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57" w:after="57"/>
        <w:ind w:hanging="425" w:left="425" w:right="0"/>
        <w:jc w:val="center"/>
        <w:rPr>
          <w:b/>
          <w:bCs/>
          <w:sz w:val="22"/>
          <w:szCs w:val="22"/>
          <w:highlight w:val="none"/>
          <w:shd w:fill="CCCCCC" w:val="clear"/>
        </w:rPr>
      </w:pPr>
      <w:r>
        <w:rPr>
          <w:b/>
          <w:bCs/>
          <w:sz w:val="22"/>
          <w:szCs w:val="22"/>
          <w:shd w:fill="CCCCCC" w:val="clear"/>
        </w:rPr>
      </w:r>
    </w:p>
    <w:p>
      <w:pPr>
        <w:pStyle w:val="Normal"/>
        <w:spacing w:lineRule="auto" w:line="240" w:before="57" w:after="57"/>
        <w:ind w:hanging="425" w:left="425" w:right="0"/>
        <w:jc w:val="center"/>
        <w:rPr>
          <w:highlight w:val="none"/>
          <w:shd w:fill="auto" w:val="clear"/>
        </w:rPr>
      </w:pPr>
      <w:r>
        <w:rPr>
          <w:b/>
          <w:bCs/>
          <w:shd w:fill="auto" w:val="clear"/>
        </w:rPr>
        <w:t>FORMULARZ O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shd w:fill="auto" w:val="clear"/>
          <w:lang w:val="pl-PL" w:eastAsia="zh-CN" w:bidi="ar-SA"/>
        </w:rPr>
        <w:t>FERTOWY</w:t>
      </w:r>
    </w:p>
    <w:p>
      <w:pPr>
        <w:pStyle w:val="Normal"/>
        <w:spacing w:lineRule="auto" w:line="240" w:before="57" w:after="57"/>
        <w:ind w:hanging="425" w:left="425" w:right="0"/>
        <w:jc w:val="center"/>
        <w:rPr/>
      </w:pPr>
      <w:r>
        <w:rPr/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ZAMAWIAJĄCY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Gmina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Plac Niepodległości 1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58-350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1. </w:t>
      </w:r>
      <w:r>
        <w:rPr>
          <w:rFonts w:cs="Times New Roman"/>
          <w:sz w:val="22"/>
          <w:szCs w:val="22"/>
        </w:rPr>
        <w:tab/>
        <w:t>Nazwa Wykonawcy: ……......................................................................................................................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Siedziba Wykonawcy: ….......................................................................................................................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REGON: .........................................        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NIP: 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tel.: ........................         fax: .............................       e-mail: .............................    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 w:before="170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2. </w:t>
        <w:tab/>
        <w:t>Oferujemy wykonanie całości przedmiotu zamówienia za wynagrodzenie w wysokości</w:t>
      </w:r>
      <w:r>
        <w:rPr>
          <w:rFonts w:cs="Times New Roman"/>
          <w:sz w:val="22"/>
          <w:szCs w:val="22"/>
        </w:rPr>
        <w:t>:</w:t>
      </w:r>
    </w:p>
    <w:p>
      <w:pPr>
        <w:pStyle w:val="Normal"/>
        <w:suppressAutoHyphens w:val="false"/>
        <w:spacing w:lineRule="auto" w:line="276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sz w:val="22"/>
          <w:szCs w:val="22"/>
        </w:rPr>
        <w:t>Cena netto oferty: ……………………………zł.  (słownie: ………………………………..…)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>Wartość podatku VAT: …………………….. zł. (słownie: ……………………………………)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>Cena brutto oferty: …………………………. zł. (słownie: ……………………………….…)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3. </w:t>
        <w:tab/>
        <w:t>Oferujemy termin rękojmi i gwarancji</w:t>
      </w:r>
      <w:r>
        <w:rPr>
          <w:rFonts w:cs="Times New Roman"/>
          <w:sz w:val="22"/>
          <w:szCs w:val="22"/>
        </w:rPr>
        <w:t xml:space="preserve">: </w:t>
      </w:r>
      <w:r>
        <w:rPr>
          <w:rFonts w:eastAsia="Times New Roman" w:cs="Times New Roman"/>
          <w:color w:val="auto"/>
          <w:sz w:val="22"/>
          <w:szCs w:val="22"/>
          <w:lang w:val="pl-PL" w:eastAsia="zh-CN" w:bidi="ar-SA"/>
        </w:rPr>
        <w:t>………………………………….</w:t>
      </w:r>
      <w:r>
        <w:rPr>
          <w:rFonts w:cs="Times New Roman"/>
          <w:sz w:val="22"/>
          <w:szCs w:val="22"/>
        </w:rPr>
        <w:t xml:space="preserve"> miesięcy od daty odbioru końcowego (</w:t>
      </w:r>
      <w:r>
        <w:rPr>
          <w:rFonts w:cs="Times New Roman"/>
          <w:i/>
          <w:sz w:val="22"/>
          <w:szCs w:val="22"/>
        </w:rPr>
        <w:t>w pełnych miesiącach</w:t>
      </w:r>
      <w:r>
        <w:rPr>
          <w:rFonts w:cs="Times New Roman"/>
          <w:sz w:val="22"/>
          <w:szCs w:val="22"/>
        </w:rPr>
        <w:t>)</w:t>
      </w:r>
    </w:p>
    <w:p>
      <w:pPr>
        <w:pStyle w:val="Normal"/>
        <w:tabs>
          <w:tab w:val="clear" w:pos="708"/>
        </w:tabs>
        <w:spacing w:before="170" w:after="170"/>
        <w:ind w:hanging="425" w:left="425"/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4. </w:t>
        <w:tab/>
      </w:r>
      <w:r>
        <w:rPr>
          <w:rFonts w:eastAsia="Times New Roman" w:cs="Arial" w:cstheme="minorHAnsi"/>
          <w:b/>
          <w:bCs/>
          <w:color w:val="000000"/>
          <w:sz w:val="22"/>
          <w:szCs w:val="22"/>
          <w:lang w:eastAsia="pl-PL"/>
        </w:rPr>
        <w:t>Oświadczam, że wybór mojej oferty:</w:t>
      </w:r>
    </w:p>
    <w:p>
      <w:pPr>
        <w:pStyle w:val="Normal"/>
        <w:spacing w:before="57" w:after="57"/>
        <w:ind w:left="425"/>
        <w:jc w:val="both"/>
        <w:rPr/>
      </w:pPr>
      <w:r>
        <w:rPr>
          <w:rFonts w:eastAsia="Times New Roman" w:cs="Arial" w:cstheme="minorHAnsi"/>
          <w:b/>
          <w:bCs/>
          <w:sz w:val="21"/>
          <w:szCs w:val="21"/>
          <w:lang w:eastAsia="pl-PL"/>
        </w:rPr>
        <w:t>nie będzie/będzie</w:t>
      </w:r>
      <w:r>
        <w:rPr>
          <w:rFonts w:eastAsia="Times New Roman" w:cs="Arial" w:cstheme="minorHAnsi"/>
          <w:b/>
          <w:bCs/>
          <w:sz w:val="21"/>
          <w:szCs w:val="21"/>
          <w:vertAlign w:val="superscript"/>
          <w:lang w:eastAsia="pl-PL"/>
        </w:rPr>
        <w:t>*</w:t>
      </w:r>
      <w:r>
        <w:rPr>
          <w:rFonts w:eastAsia="Times New Roman" w:cs="Arial" w:cstheme="minorHAnsi"/>
          <w:bCs/>
          <w:sz w:val="21"/>
          <w:szCs w:val="21"/>
          <w:lang w:eastAsia="pl-PL"/>
        </w:rPr>
        <w:t xml:space="preserve"> </w:t>
      </w:r>
      <w:r>
        <w:rPr>
          <w:rFonts w:eastAsia="Times New Roman" w:cs="Arial" w:cstheme="minorHAnsi"/>
          <w:sz w:val="21"/>
          <w:szCs w:val="21"/>
          <w:lang w:eastAsia="pl-PL"/>
        </w:rPr>
        <w:t xml:space="preserve">prowadził do powstania u Zamawiającego obowiązku podatkowego zgodnie </w:t>
        <w:br/>
        <w:t>z przepisami ustawy z dnia 11 marca 2004 r. o podatku od towarów i usług</w:t>
      </w:r>
    </w:p>
    <w:p>
      <w:pPr>
        <w:pStyle w:val="Normal"/>
        <w:spacing w:before="57" w:after="57"/>
        <w:ind w:left="425"/>
        <w:jc w:val="both"/>
        <w:rPr/>
      </w:pPr>
      <w:r>
        <w:rPr>
          <w:rFonts w:eastAsia="Times New Roman" w:cs="Arial" w:cstheme="minorHAnsi"/>
          <w:i/>
          <w:iCs/>
          <w:sz w:val="18"/>
          <w:szCs w:val="18"/>
        </w:rPr>
        <w:t>(Stosowanie do treści art. 225 ust. 1 ustawy Prawo zamówień publicznych (t.j. Dz. U. z 2023r. poz. 1605) w przypadku gdy wybór oferty Wykonawcy będzie prowadził do powstania obowiązku podatkowego, Wykonawca zobowiązany jest do wskazania:</w:t>
      </w:r>
    </w:p>
    <w:p>
      <w:pPr>
        <w:pStyle w:val="ListParagraph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i/>
          <w:iCs/>
          <w:sz w:val="18"/>
          <w:szCs w:val="18"/>
        </w:rPr>
        <w:t xml:space="preserve">nazwy </w:t>
      </w:r>
      <w:r>
        <w:rPr>
          <w:rFonts w:eastAsia="Calibri" w:cs="Arial" w:cstheme="minorHAnsi"/>
          <w:i/>
          <w:sz w:val="18"/>
          <w:szCs w:val="18"/>
        </w:rPr>
        <w:t xml:space="preserve">(rodzaju) towaru lub usługi, których dostawa lub świadczenie będą prowadziły do powstania obowiązku </w:t>
        <w:tab/>
        <w:t>podatkowego,…………………………………………………………………………………</w:t>
      </w:r>
    </w:p>
    <w:p>
      <w:pPr>
        <w:pStyle w:val="ListParagraph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i/>
          <w:sz w:val="18"/>
          <w:szCs w:val="18"/>
        </w:rPr>
        <w:t xml:space="preserve">wartości towaru lub usługi objętego obowiązkiem podatkowym Zamawiającego, bez kwoty podatku;  </w:t>
      </w:r>
      <w:r>
        <w:rPr>
          <w:rFonts w:eastAsia="Calibri" w:cs="Arial" w:cstheme="minorHAnsi"/>
          <w:b w:val="false"/>
          <w:bCs w:val="false"/>
          <w:i/>
          <w:sz w:val="18"/>
          <w:szCs w:val="18"/>
        </w:rPr>
        <w:t>…………………………</w:t>
      </w:r>
    </w:p>
    <w:p>
      <w:pPr>
        <w:pStyle w:val="ListParagraph"/>
        <w:widowControl w:val="false"/>
        <w:numPr>
          <w:ilvl w:val="0"/>
          <w:numId w:val="2"/>
        </w:numPr>
        <w:spacing w:before="57" w:after="57"/>
        <w:ind w:hanging="0" w:left="425"/>
        <w:contextualSpacing/>
        <w:jc w:val="both"/>
        <w:rPr>
          <w:b w:val="false"/>
          <w:bCs w:val="false"/>
        </w:rPr>
      </w:pPr>
      <w:r>
        <w:rPr>
          <w:rFonts w:eastAsia="Calibri" w:cs="Arial" w:cstheme="minorHAnsi"/>
          <w:b w:val="false"/>
          <w:bCs w:val="false"/>
          <w:i/>
          <w:color w:val="000000"/>
          <w:sz w:val="18"/>
          <w:szCs w:val="18"/>
          <w:lang w:eastAsia="pl-PL"/>
        </w:rPr>
        <w:t>stawki podatku od towarów i usług, która zgodnie z wiedzą Wykonawcy, będzie miała zastosowanie)…………………………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5. </w:t>
        <w:tab/>
        <w:t xml:space="preserve">Przystępując do udziału w postępowaniu o zamówienie publiczne oświadczamy, że: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składamy ofertę na wykonanie przedmiotu zamówienia zgodnie ze Specyfikacją Warunków Zamówienia (SWZ) oraz Załącznikami;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 treścią SWZ, wyjaśnień oraz jej modyfikacji i nie wnosimy do niej zastrzeżeń oraz przyjmujemy warunki w niej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zobowiązujemy się do wykonania całości zamówienia w terminie określonym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termin płatności faktury VAT wynosi 30 dni licząc od dnia otrzymania przez Zamawiającego prawidłowo wystawionej faktury VAT;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ze wzorem umowy w niniejszym postępowaniu oraz wszelkimi jego zmianami, akceptujemy i nie wnosimy żadnych zastrzeżeń oraz przyjmujemy warunki w nim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oferowana cena uwzględnia wszystkie uwarunkowania oraz czynniki związane z realizacją zamówienia, z którymi się zapoznaliśmy i obejmują cały zakres rzeczowy zamówienia;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uważamy się za związanych niniejszą ofertą na czas wskazany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 xml:space="preserve">oświadczamy, że zapoznaliśmy się z brzmieniem art. 225 ustawy Pzp </w:t>
      </w:r>
      <w:r>
        <w:rPr>
          <w:rFonts w:cs="Times New Roman"/>
          <w:i/>
          <w:sz w:val="22"/>
          <w:szCs w:val="22"/>
        </w:rPr>
        <w:t>(obowiązek poinformowania Zamawiającego, że wybór jego oferty będzie prowadził do powstania</w:t>
        <w:br/>
        <w:t>u Zamawiającego obowiązku podatkowego)</w:t>
      </w:r>
      <w:r>
        <w:rPr>
          <w:rFonts w:cs="Times New Roman"/>
          <w:sz w:val="22"/>
          <w:szCs w:val="22"/>
        </w:rPr>
        <w:t>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- </w:t>
        <w:tab/>
        <w:t>wypełniliśmy obowiązki informacyjne przewidziane w art. 13 lub art. 14 RODO</w:t>
      </w:r>
      <w:r>
        <w:rPr>
          <w:rFonts w:cs="Times New Roman"/>
          <w:color w:val="000000"/>
          <w:sz w:val="22"/>
          <w:szCs w:val="22"/>
          <w:vertAlign w:val="superscript"/>
        </w:rPr>
        <w:t>1</w:t>
      </w:r>
      <w:r>
        <w:rPr>
          <w:rFonts w:cs="Times New Roman"/>
          <w:color w:val="000000"/>
          <w:sz w:val="22"/>
          <w:szCs w:val="22"/>
        </w:rPr>
        <w:t xml:space="preserve"> wobec osób fizycznych, </w:t>
      </w:r>
      <w:r>
        <w:rPr>
          <w:rFonts w:cs="Times New Roman"/>
          <w:sz w:val="22"/>
          <w:szCs w:val="22"/>
        </w:rPr>
        <w:t xml:space="preserve">od których dane osobowe bezpośrednio lub pośrednio pozyskałem </w:t>
      </w:r>
      <w:r>
        <w:rPr>
          <w:rFonts w:cs="Times New Roman"/>
          <w:color w:val="000000"/>
          <w:sz w:val="22"/>
          <w:szCs w:val="22"/>
        </w:rPr>
        <w:t>w celu ubiegania się o udzielenie zamówienia publicznego w niniejszym postępowaniu**.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po przeprowadzonym postępowaniu proszę zwrócić wadium na konto nr: ………………….. </w:t>
      </w:r>
      <w:r>
        <w:rPr>
          <w:rFonts w:cs="Times New Roman"/>
          <w:i/>
          <w:sz w:val="22"/>
          <w:szCs w:val="22"/>
        </w:rPr>
        <w:t>(dotyczy Wykonawców, który wnieśli wadium w pieniądzu)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6.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podwykonawstwo  </w:t>
      </w:r>
    </w:p>
    <w:p>
      <w:pPr>
        <w:pStyle w:val="Normal"/>
        <w:tabs>
          <w:tab w:val="clear" w:pos="708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</w:t>
      </w:r>
      <w:r>
        <w:rPr>
          <w:rFonts w:cs="Times New Roman"/>
          <w:sz w:val="22"/>
          <w:szCs w:val="22"/>
        </w:rPr>
        <w:t xml:space="preserve">świadczamy, że następujące części zamówienia zamierzamy powierzyć podwykonawcom: 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>nazwa podwykonawcy (o ile jest znany)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w zakresie: …………...……………………..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7. </w:t>
      </w:r>
      <w:r>
        <w:rPr>
          <w:rFonts w:cs="Times New Roman"/>
          <w:sz w:val="22"/>
          <w:szCs w:val="22"/>
        </w:rPr>
        <w:tab/>
        <w:t>*</w:t>
      </w:r>
      <w:r>
        <w:rPr>
          <w:rFonts w:cs="Times New Roman"/>
          <w:b/>
          <w:i/>
          <w:sz w:val="22"/>
          <w:szCs w:val="22"/>
        </w:rPr>
        <w:t xml:space="preserve">poleganie na zasobach innych podmiotów </w:t>
      </w:r>
    </w:p>
    <w:p>
      <w:pPr>
        <w:pStyle w:val="Normal"/>
        <w:tabs>
          <w:tab w:val="clear" w:pos="708"/>
          <w:tab w:val="left" w:pos="648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Oświadczamy, że w celu potwierdzenia spełniania warunków udziału w postępowaniu polegamy na zasobach innych podmiotów: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 xml:space="preserve">nazwa podmiotu udostępniającego zasoby </w:t>
      </w:r>
      <w:r>
        <w:rPr>
          <w:rFonts w:cs="Times New Roman"/>
          <w:sz w:val="22"/>
          <w:szCs w:val="22"/>
        </w:rPr>
        <w:t>w zakresie: ………………………………….….…………………….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8.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tajemnica przedsiębiorstwa 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 xml:space="preserve">Informujemy, że w dokumentach składających się na niniejszą ofertę zawarte są informacje stanowiące tajemnicę przedsiębiorstwa w rozumieniu przepisów ustawy z dnia 16 kwietnia 1993 r. </w:t>
        <w:br/>
        <w:t>o zwalczaniu nieuczciwej konkurencji i nie mogą być udostępnione innym uczestnikom postępowania. Odrębny plik stanowiący tajemnicę przedsiębiorstwa został nazwany ………………… Uzasadnienie zastrzeżenia wskazanych informacji zostało złożone w następujący sposób: 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b/>
          <w:bCs/>
          <w:sz w:val="22"/>
          <w:szCs w:val="22"/>
        </w:rPr>
        <w:t xml:space="preserve">9. </w:t>
      </w:r>
      <w:r>
        <w:rPr>
          <w:rFonts w:eastAsia="TimesNewRomanPSMT;Times New Roman" w:cs="Times New Roman"/>
          <w:sz w:val="22"/>
          <w:szCs w:val="22"/>
        </w:rPr>
        <w:tab/>
        <w:t xml:space="preserve">Wykonawca jest </w:t>
      </w:r>
      <w:r>
        <w:rPr>
          <w:rFonts w:eastAsia="TimesNewRomanPSMT;Times New Roman" w:cs="Times New Roman"/>
          <w:i/>
          <w:sz w:val="22"/>
          <w:szCs w:val="22"/>
        </w:rPr>
        <w:t>(</w:t>
      </w:r>
      <w:r>
        <w:rPr>
          <w:rFonts w:eastAsia="TimesNewRomanPSMT;Times New Roman" w:cs="Times New Roman"/>
          <w:i/>
          <w:sz w:val="16"/>
          <w:szCs w:val="16"/>
        </w:rPr>
        <w:t>zaznaczyć właściwe</w:t>
      </w:r>
      <w:r>
        <w:rPr>
          <w:rFonts w:eastAsia="TimesNewRomanPSMT;Times New Roman" w:cs="Times New Roman"/>
          <w:i/>
          <w:sz w:val="22"/>
          <w:szCs w:val="22"/>
        </w:rPr>
        <w:t>)</w:t>
      </w:r>
      <w:r>
        <w:rPr>
          <w:rFonts w:eastAsia="TimesNewRomanPSMT;Times New Roman" w:cs="Times New Roman"/>
          <w:sz w:val="22"/>
          <w:szCs w:val="22"/>
        </w:rPr>
        <w:t xml:space="preserve">: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mikro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małym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średnim przedsiębiorstwem  </w:t>
        <w:tab/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prowadzącą działalność gospodarczą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eastAsia="Calibri"/>
          <w:i/>
          <w:i/>
          <w:color w:val="808080"/>
          <w:sz w:val="16"/>
          <w:szCs w:val="16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nie prowadzącą działalności</w:t>
      </w:r>
    </w:p>
    <w:p>
      <w:pPr>
        <w:pStyle w:val="Normal"/>
        <w:tabs>
          <w:tab w:val="clear" w:pos="708"/>
          <w:tab w:val="left" w:pos="6480" w:leader="none"/>
        </w:tabs>
        <w:spacing w:lineRule="auto" w:line="276"/>
        <w:ind w:hanging="0" w:left="284" w:right="0"/>
        <w:jc w:val="both"/>
        <w:rPr>
          <w:sz w:val="22"/>
          <w:szCs w:val="22"/>
        </w:rPr>
      </w:pPr>
      <w:r>
        <w:rPr>
          <w:rFonts w:eastAsia="Calibri"/>
          <w:i/>
          <w:color w:val="808080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mikroprzedsiębiorstwo – to przedsiębiorstwo zatrudniające mniej niż 10 osób i którego roczny obrót lub roczna suma bilansowa nie przekracza 2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małe przedsiębiorstwo – to przedsiębiorstwo zatrudniające mniej niż </w:t>
      </w:r>
      <w:r>
        <w:rPr>
          <w:rFonts w:eastAsia="Calibri"/>
          <w:i/>
          <w:color w:val="808080"/>
          <w:sz w:val="16"/>
          <w:szCs w:val="16"/>
          <w:lang w:eastAsia="en-US"/>
        </w:rPr>
        <w:br/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50 osób i którego roczny obrót lub roczna suma bilansowa nie przekracza 10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eastAsia="Calibri"/>
          <w:i/>
          <w:iCs/>
          <w:color w:val="808080"/>
          <w:sz w:val="16"/>
          <w:szCs w:val="16"/>
          <w:lang w:val="pl-PL" w:eastAsia="en-US"/>
        </w:rPr>
        <w:t xml:space="preserve">lub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roczna suma bilansowa nie przekracza 43 mln. EUR.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16"/>
          <w:szCs w:val="20"/>
        </w:rPr>
      </w:pPr>
      <w:r>
        <w:rPr>
          <w:sz w:val="22"/>
          <w:szCs w:val="22"/>
        </w:rPr>
        <w:t>____________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sz w:val="16"/>
          <w:szCs w:val="20"/>
        </w:rPr>
        <w:t xml:space="preserve">* jeśli dotyczy </w:t>
      </w:r>
    </w:p>
    <w:p>
      <w:pPr>
        <w:pStyle w:val="FootnoteText"/>
        <w:pBdr>
          <w:top w:val="single" w:sz="4" w:space="1" w:color="000000"/>
        </w:pBdr>
        <w:jc w:val="both"/>
        <w:rPr>
          <w:color w:val="000000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  <w:vertAlign w:val="superscript"/>
        </w:rPr>
        <w:t>1</w:t>
      </w:r>
      <w:r>
        <w:rPr>
          <w:rFonts w:cs="Times New Roman"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</w:t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b/>
          <w:i/>
          <w:i/>
          <w:sz w:val="22"/>
          <w:szCs w:val="22"/>
        </w:rPr>
      </w:pPr>
      <w:r>
        <w:rPr>
          <w:color w:val="000000"/>
          <w:sz w:val="16"/>
          <w:szCs w:val="16"/>
        </w:rPr>
        <w:t xml:space="preserve">**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sectPr>
      <w:headerReference w:type="default" r:id="rId2"/>
      <w:footerReference w:type="default" r:id="rId3"/>
      <w:type w:val="nextPage"/>
      <w:pgSz w:w="11906" w:h="16838"/>
      <w:pgMar w:left="1417" w:right="1273" w:gutter="0" w:header="426" w:top="814" w:footer="658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3180" cy="10858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00" cy="10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9360" rIns="9360" tIns="9360" bIns="93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228.7pt;margin-top:0.05pt;width:3.35pt;height:8.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16"/>
                      </w:rPr>
                      <w:fldChar w:fldCharType="begin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b/>
        <w:bCs/>
        <w:i/>
        <w:i/>
        <w:sz w:val="22"/>
        <w:szCs w:val="22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1 do SWZ</w:t>
    </w:r>
  </w:p>
  <w:p>
    <w:pPr>
      <w:pStyle w:val="Header"/>
      <w:spacing w:before="170" w:after="170"/>
      <w:ind w:hanging="0" w:left="0" w:right="0"/>
      <w:jc w:val="left"/>
      <w:rPr/>
    </w:pPr>
    <w:r>
      <w:rPr/>
      <w:t>BR.271.2.</w:t>
    </w:r>
    <w:r>
      <w:rPr/>
      <w:t>11</w:t>
    </w:r>
    <w:r>
      <w:rPr/>
      <w:t>.2024</w:t>
    </w:r>
  </w:p>
  <w:p>
    <w:pPr>
      <w:pStyle w:val="Normal"/>
      <w:spacing w:lineRule="exact" w:line="336"/>
      <w:jc w:val="center"/>
      <w:rPr>
        <w:rFonts w:ascii="Times New Roman" w:hAnsi="Times New Roman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</w:t>
      <w:br/>
      <w:t xml:space="preserve">w Mieroszowie wraz z niezbędną infrastrukturą – Etap II – 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ind w:hanging="0" w:left="360" w:right="0"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ind w:hanging="0" w:left="360" w:right="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color w:val="000000"/>
      <w:sz w:val="22"/>
      <w:szCs w:val="22"/>
    </w:rPr>
  </w:style>
  <w:style w:type="character" w:styleId="WW8Num3z0">
    <w:name w:val="WW8Num3z0"/>
    <w:qFormat/>
    <w:rPr>
      <w:rFonts w:ascii="Symbol" w:hAnsi="Symbol" w:cs="Symbol"/>
      <w:sz w:val="20"/>
      <w:szCs w:val="22"/>
    </w:rPr>
  </w:style>
  <w:style w:type="character" w:styleId="WW8Num4z0">
    <w:name w:val="WW8Num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WW8Num3z1">
    <w:name w:val="WW8Num3z1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sz w:val="20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i w:val="false"/>
      <w:color w:val="000000"/>
      <w:sz w:val="22"/>
      <w:szCs w:val="20"/>
    </w:rPr>
  </w:style>
  <w:style w:type="character" w:styleId="WW8Num8z1">
    <w:name w:val="WW8Num8z1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ymbol" w:hAnsi="Symbol" w:cs="Symbol"/>
      <w:color w:val="000000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eastAsia="Times New Roman" w:cs="Courier New"/>
      <w:sz w:val="18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eastAsia="Times New Roman" w:cs="Courier New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/>
  </w:style>
  <w:style w:type="character" w:styleId="WW8Num16z0">
    <w:name w:val="WW8Num16z0"/>
    <w:qFormat/>
    <w:rPr>
      <w:rFonts w:cs="Times New Roman"/>
      <w:b w:val="false"/>
    </w:rPr>
  </w:style>
  <w:style w:type="character" w:styleId="WW8Num16z1">
    <w:name w:val="WW8Num16z1"/>
    <w:qFormat/>
    <w:rPr>
      <w:rFonts w:cs="Times New Roman"/>
    </w:rPr>
  </w:style>
  <w:style w:type="character" w:styleId="WW8Num17z0">
    <w:name w:val="WW8Num17z0"/>
    <w:qFormat/>
    <w:rPr>
      <w:rFonts w:ascii="Symbol" w:hAnsi="Symbol" w:eastAsia="Times New Roman" w:cs="Courier New"/>
    </w:rPr>
  </w:style>
  <w:style w:type="character" w:styleId="WW8Num17z1">
    <w:name w:val="WW8Num17z1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4">
    <w:name w:val="WW8Num17z4"/>
    <w:qFormat/>
    <w:rPr>
      <w:rFonts w:ascii="Courier New" w:hAnsi="Courier New" w:cs="Courier New"/>
    </w:rPr>
  </w:style>
  <w:style w:type="character" w:styleId="WW8Num18z0">
    <w:name w:val="WW8Num18z0"/>
    <w:qFormat/>
    <w:rPr>
      <w:rFonts w:ascii="Symbol" w:hAnsi="Symbol" w:eastAsia="Times New Roman" w:cs="Courier New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sz w:val="20"/>
      <w:szCs w:val="22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eastAsia="Times New Roman" w:cs="Courier New"/>
    </w:rPr>
  </w:style>
  <w:style w:type="character" w:styleId="WW8Num22z1">
    <w:name w:val="WW8Num22z1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4">
    <w:name w:val="WW8Num22z4"/>
    <w:qFormat/>
    <w:rPr>
      <w:rFonts w:ascii="Courier New" w:hAnsi="Courier New" w:cs="Courier New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Domylnaczcionkaakapitu1">
    <w:name w:val="Domyślna czcionka akapitu1"/>
    <w:qFormat/>
    <w:rPr/>
  </w:style>
  <w:style w:type="character" w:styleId="PageNumber">
    <w:name w:val="Page Number"/>
    <w:basedOn w:val="Domylnaczcionkaakapitu1"/>
    <w:rPr/>
  </w:style>
  <w:style w:type="character" w:styleId="Txt-new">
    <w:name w:val="txt-new"/>
    <w:qFormat/>
    <w:rPr/>
  </w:style>
  <w:style w:type="character" w:styleId="Hyperlink">
    <w:name w:val="Hyperlink"/>
    <w:rPr>
      <w:color w:val="0000FF"/>
      <w:u w:val="single"/>
    </w:rPr>
  </w:style>
  <w:style w:type="character" w:styleId="TekstprzypisudolnegoZnak">
    <w:name w:val="Tekst przypisu dolnego Znak"/>
    <w:basedOn w:val="Domylnaczcionkaakapitu1"/>
    <w:qFormat/>
    <w:rPr>
      <w:rFonts w:ascii="Calibri" w:hAnsi="Calibri" w:eastAsia="Calibri" w:cs="Calibri"/>
    </w:rPr>
  </w:style>
  <w:style w:type="character" w:styleId="Znakiprzypiswdolnych">
    <w:name w:val="Znaki przypisów dolnych"/>
    <w:basedOn w:val="Domylnaczcionkaakapitu1"/>
    <w:qFormat/>
    <w:rPr>
      <w:vertAlign w:val="superscript"/>
    </w:rPr>
  </w:style>
  <w:style w:type="character" w:styleId="NagwekZnak">
    <w:name w:val="Nagłówek Znak"/>
    <w:basedOn w:val="Domylnaczcionkaakapitu1"/>
    <w:qFormat/>
    <w:rPr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BodyTextIndent">
    <w:name w:val="Body Text Indent"/>
    <w:basedOn w:val="Normal"/>
    <w:pPr>
      <w:ind w:hanging="0" w:left="360" w:right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>
      <w:suppressAutoHyphens w:val="false"/>
      <w:spacing w:before="280" w:after="280"/>
    </w:pPr>
    <w:rPr/>
  </w:style>
  <w:style w:type="paragraph" w:styleId="Akapitzlist1">
    <w:name w:val="Akapit z listą1"/>
    <w:basedOn w:val="Normal"/>
    <w:qFormat/>
    <w:pPr>
      <w:suppressAutoHyphens w:val="false"/>
      <w:spacing w:lineRule="auto" w:line="252" w:before="0" w:after="160"/>
      <w:ind w:hanging="0" w:left="708" w:right="0"/>
    </w:pPr>
    <w:rPr>
      <w:rFonts w:ascii="Calibri" w:hAnsi="Calibri" w:eastAsia="Calibri" w:cs="Calibri"/>
      <w:sz w:val="22"/>
      <w:szCs w:val="22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zh-CN" w:bidi="ar-SA"/>
    </w:rPr>
  </w:style>
  <w:style w:type="paragraph" w:styleId="FootnoteText">
    <w:name w:val="Footnote Text"/>
    <w:basedOn w:val="Normal"/>
    <w:pPr>
      <w:suppressAutoHyphens w:val="false"/>
    </w:pPr>
    <w:rPr>
      <w:rFonts w:ascii="Calibri" w:hAnsi="Calibri" w:eastAsia="Calibri" w:cs="Calibri"/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qFormat/>
    <w:pPr>
      <w:spacing w:before="0" w:after="160"/>
      <w:ind w:left="720"/>
      <w:contextualSpacing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208</TotalTime>
  <Application>LibreOffice/7.6.2.1$Windows_X86_64 LibreOffice_project/56f7684011345957bbf33a7ee678afaf4d2ba333</Application>
  <AppVersion>15.0000</AppVersion>
  <Pages>3</Pages>
  <Words>788</Words>
  <Characters>5521</Characters>
  <CharactersWithSpaces>6343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2024-04-02T08:42:58Z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