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E1D" w:rsidRPr="008F525E" w:rsidRDefault="00B14E1D" w:rsidP="00012089">
      <w:pPr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B14E1D" w:rsidRPr="008F525E" w:rsidRDefault="00012089" w:rsidP="00FB7741">
      <w:pPr>
        <w:spacing w:after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NR …………</w:t>
      </w:r>
    </w:p>
    <w:p w:rsidR="00B14E1D" w:rsidRPr="008F525E" w:rsidRDefault="00B14E1D" w:rsidP="00012089">
      <w:pPr>
        <w:keepNext/>
        <w:spacing w:after="0"/>
        <w:outlineLvl w:val="3"/>
        <w:rPr>
          <w:rFonts w:ascii="Arial" w:hAnsi="Arial" w:cs="Arial"/>
          <w:b/>
          <w:sz w:val="24"/>
          <w:szCs w:val="24"/>
        </w:rPr>
      </w:pPr>
    </w:p>
    <w:p w:rsidR="00696AA5" w:rsidRPr="008F525E" w:rsidRDefault="00696AA5" w:rsidP="00FB774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525E">
        <w:rPr>
          <w:rFonts w:ascii="Arial" w:eastAsia="Times New Roman" w:hAnsi="Arial" w:cs="Arial"/>
          <w:sz w:val="24"/>
          <w:szCs w:val="24"/>
          <w:lang w:eastAsia="pl-PL"/>
        </w:rPr>
        <w:t>Niniejsza umowa została zawarta w dniu ......................  w Giżycku pomiędzy:</w:t>
      </w:r>
    </w:p>
    <w:p w:rsidR="00696AA5" w:rsidRPr="008F525E" w:rsidRDefault="00696AA5" w:rsidP="00FB774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696AA5" w:rsidRPr="008F525E" w:rsidRDefault="00696AA5" w:rsidP="00FB774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F525E">
        <w:rPr>
          <w:rFonts w:ascii="Arial" w:hAnsi="Arial" w:cs="Arial"/>
          <w:bCs/>
          <w:sz w:val="24"/>
          <w:szCs w:val="24"/>
        </w:rPr>
        <w:t xml:space="preserve">Skarbem Państwa - </w:t>
      </w:r>
      <w:r w:rsidR="00172679" w:rsidRPr="008F525E">
        <w:rPr>
          <w:rFonts w:ascii="Arial" w:hAnsi="Arial" w:cs="Arial"/>
          <w:bCs/>
          <w:sz w:val="24"/>
          <w:szCs w:val="24"/>
        </w:rPr>
        <w:t>24 Wojskowym Oddziałem Gospodarczym</w:t>
      </w:r>
      <w:r w:rsidRPr="008F525E">
        <w:rPr>
          <w:rFonts w:ascii="Arial" w:hAnsi="Arial" w:cs="Arial"/>
          <w:bCs/>
          <w:sz w:val="24"/>
          <w:szCs w:val="24"/>
        </w:rPr>
        <w:t xml:space="preserve"> z siedzibą w Giżycku (11 – 500) przy ul. Nowowiejska 20, NIP 845-197-50-09, REGON 280602118, reprezentowaną przez </w:t>
      </w:r>
      <w:r w:rsidR="00E9543C" w:rsidRPr="008F525E">
        <w:rPr>
          <w:rFonts w:ascii="Arial" w:hAnsi="Arial" w:cs="Arial"/>
          <w:bCs/>
          <w:sz w:val="24"/>
          <w:szCs w:val="24"/>
        </w:rPr>
        <w:t>Komendanta</w:t>
      </w:r>
      <w:r w:rsidRPr="008F52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525E">
        <w:rPr>
          <w:rFonts w:ascii="Arial" w:hAnsi="Arial" w:cs="Arial"/>
          <w:bCs/>
          <w:sz w:val="24"/>
          <w:szCs w:val="24"/>
        </w:rPr>
        <w:t>– ……………………………</w:t>
      </w:r>
      <w:r w:rsidR="0080226E">
        <w:rPr>
          <w:rFonts w:ascii="Arial" w:hAnsi="Arial" w:cs="Arial"/>
          <w:bCs/>
          <w:sz w:val="24"/>
          <w:szCs w:val="24"/>
        </w:rPr>
        <w:t>…</w:t>
      </w:r>
      <w:r w:rsidRPr="008F525E">
        <w:rPr>
          <w:rFonts w:ascii="Arial" w:hAnsi="Arial" w:cs="Arial"/>
          <w:bCs/>
          <w:sz w:val="24"/>
          <w:szCs w:val="24"/>
        </w:rPr>
        <w:t xml:space="preserve">….. zwanym </w:t>
      </w:r>
      <w:r w:rsidR="0080226E">
        <w:rPr>
          <w:rFonts w:ascii="Arial" w:hAnsi="Arial" w:cs="Arial"/>
          <w:bCs/>
          <w:sz w:val="24"/>
          <w:szCs w:val="24"/>
        </w:rPr>
        <w:br/>
      </w:r>
      <w:r w:rsidRPr="008F525E">
        <w:rPr>
          <w:rFonts w:ascii="Arial" w:hAnsi="Arial" w:cs="Arial"/>
          <w:bCs/>
          <w:sz w:val="24"/>
          <w:szCs w:val="24"/>
        </w:rPr>
        <w:t>w dalszej części umowy „Zamawiającym”</w:t>
      </w:r>
      <w:r w:rsidRPr="008F525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96AA5" w:rsidRPr="008F525E" w:rsidRDefault="00696AA5" w:rsidP="00FB7741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6AA5" w:rsidRPr="008F525E" w:rsidRDefault="00696AA5" w:rsidP="00FB7741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F525E">
        <w:rPr>
          <w:rFonts w:ascii="Arial" w:eastAsia="Times New Roman" w:hAnsi="Arial" w:cs="Arial"/>
          <w:sz w:val="24"/>
          <w:szCs w:val="24"/>
          <w:lang w:eastAsia="pl-PL"/>
        </w:rPr>
        <w:t>a</w:t>
      </w:r>
    </w:p>
    <w:p w:rsidR="00696AA5" w:rsidRPr="008F525E" w:rsidRDefault="00696AA5" w:rsidP="00FB7741">
      <w:pPr>
        <w:tabs>
          <w:tab w:val="right" w:leader="dot" w:pos="9072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525E">
        <w:rPr>
          <w:rFonts w:ascii="Arial" w:eastAsia="Times New Roman" w:hAnsi="Arial" w:cs="Arial"/>
          <w:sz w:val="24"/>
          <w:szCs w:val="24"/>
          <w:lang w:eastAsia="pl-PL"/>
        </w:rPr>
        <w:t>przedsiębiorcą ……………………………… prowadzącym działalność gospodarczą pod nazwą …………………………………… na podstawie wpisu do ………………………………….. prowadzonego przez  ………………………………….    z siedzibą w ………………………..  przy ul. ……………………., NIP …………………, REGON ………………… reprezentowanym przez ……………………. zwanym dalej „Wykonawcą”.</w:t>
      </w:r>
    </w:p>
    <w:p w:rsidR="00696AA5" w:rsidRPr="008F525E" w:rsidRDefault="00696AA5" w:rsidP="00FB774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A25375" w:rsidRPr="008F525E" w:rsidRDefault="00A25375" w:rsidP="00A2537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F525E">
        <w:rPr>
          <w:rFonts w:ascii="Arial" w:hAnsi="Arial" w:cs="Arial"/>
          <w:bCs/>
          <w:sz w:val="24"/>
          <w:szCs w:val="24"/>
        </w:rPr>
        <w:t xml:space="preserve">Zamówienie publiczne na wykonanie usługi w zakresie przeglądu oraz naprawy wyposażenia technicznego Strzelnicy Piechoty Bemowo </w:t>
      </w:r>
      <w:proofErr w:type="spellStart"/>
      <w:r w:rsidRPr="008F525E">
        <w:rPr>
          <w:rFonts w:ascii="Arial" w:hAnsi="Arial" w:cs="Arial"/>
          <w:bCs/>
          <w:sz w:val="24"/>
          <w:szCs w:val="24"/>
        </w:rPr>
        <w:t>Piskie</w:t>
      </w:r>
      <w:proofErr w:type="spellEnd"/>
      <w:r w:rsidRPr="008F525E">
        <w:rPr>
          <w:rFonts w:ascii="Arial" w:hAnsi="Arial" w:cs="Arial"/>
          <w:bCs/>
          <w:sz w:val="24"/>
          <w:szCs w:val="24"/>
        </w:rPr>
        <w:t xml:space="preserve">, Pasa Ćwiczeń Taktycznych Wierzbiny, Strzelnicy Piechoty Gaudynek, Strzelnicy Czołgowej </w:t>
      </w:r>
      <w:r w:rsidR="00B35580">
        <w:rPr>
          <w:rFonts w:ascii="Arial" w:hAnsi="Arial" w:cs="Arial"/>
          <w:bCs/>
          <w:sz w:val="24"/>
          <w:szCs w:val="24"/>
        </w:rPr>
        <w:br/>
      </w:r>
      <w:r w:rsidRPr="008F525E">
        <w:rPr>
          <w:rFonts w:ascii="Arial" w:hAnsi="Arial" w:cs="Arial"/>
          <w:bCs/>
          <w:sz w:val="24"/>
          <w:szCs w:val="24"/>
        </w:rPr>
        <w:t>i Wozów Bojowych Wierzbiny, na terenie Ośrodka Poligonowego Orzysz w 2020r. wybranyc</w:t>
      </w:r>
      <w:r w:rsidR="005977D6" w:rsidRPr="008F525E">
        <w:rPr>
          <w:rFonts w:ascii="Arial" w:hAnsi="Arial" w:cs="Arial"/>
          <w:bCs/>
          <w:sz w:val="24"/>
          <w:szCs w:val="24"/>
        </w:rPr>
        <w:t xml:space="preserve">h elementów systemu sterowania </w:t>
      </w:r>
      <w:r w:rsidRPr="008F525E">
        <w:rPr>
          <w:rFonts w:ascii="Arial" w:hAnsi="Arial" w:cs="Arial"/>
          <w:bCs/>
          <w:sz w:val="24"/>
          <w:szCs w:val="24"/>
        </w:rPr>
        <w:t xml:space="preserve">WSB-04/WSB-03 </w:t>
      </w:r>
      <w:r w:rsidR="001C39D6" w:rsidRPr="008F525E">
        <w:rPr>
          <w:rFonts w:ascii="Arial" w:hAnsi="Arial" w:cs="Arial"/>
          <w:bCs/>
          <w:sz w:val="24"/>
          <w:szCs w:val="24"/>
        </w:rPr>
        <w:t xml:space="preserve">na </w:t>
      </w:r>
      <w:r w:rsidRPr="008F525E">
        <w:rPr>
          <w:rFonts w:ascii="Arial" w:hAnsi="Arial" w:cs="Arial"/>
          <w:bCs/>
          <w:sz w:val="24"/>
          <w:szCs w:val="24"/>
        </w:rPr>
        <w:t xml:space="preserve">podstawie </w:t>
      </w:r>
      <w:r w:rsidR="001C39D6" w:rsidRPr="008F525E">
        <w:rPr>
          <w:rFonts w:ascii="Arial" w:hAnsi="Arial" w:cs="Arial"/>
          <w:bCs/>
          <w:sz w:val="24"/>
          <w:szCs w:val="24"/>
        </w:rPr>
        <w:t xml:space="preserve">art. 131b ustawy </w:t>
      </w:r>
      <w:r w:rsidRPr="008F525E">
        <w:rPr>
          <w:rFonts w:ascii="Arial" w:hAnsi="Arial" w:cs="Arial"/>
          <w:bCs/>
          <w:sz w:val="24"/>
          <w:szCs w:val="24"/>
        </w:rPr>
        <w:t xml:space="preserve">prawa zamówień publicznych (tekst jednolity: Dz. U. z 2019r. poz. 1843 z </w:t>
      </w:r>
      <w:proofErr w:type="spellStart"/>
      <w:r w:rsidRPr="008F525E">
        <w:rPr>
          <w:rFonts w:ascii="Arial" w:hAnsi="Arial" w:cs="Arial"/>
          <w:bCs/>
          <w:sz w:val="24"/>
          <w:szCs w:val="24"/>
        </w:rPr>
        <w:t>póź</w:t>
      </w:r>
      <w:proofErr w:type="spellEnd"/>
      <w:r w:rsidRPr="008F525E">
        <w:rPr>
          <w:rFonts w:ascii="Arial" w:hAnsi="Arial" w:cs="Arial"/>
          <w:bCs/>
          <w:sz w:val="24"/>
          <w:szCs w:val="24"/>
        </w:rPr>
        <w:t>. zm.).</w:t>
      </w:r>
    </w:p>
    <w:p w:rsidR="00A25375" w:rsidRPr="008F525E" w:rsidRDefault="00A25375" w:rsidP="00FB774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E7CC8" w:rsidRPr="008F525E" w:rsidRDefault="008E7CC8" w:rsidP="008E7CC8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525E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:rsidR="00B14E1D" w:rsidRPr="008F525E" w:rsidRDefault="00B14E1D" w:rsidP="0018423A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14E1D" w:rsidRPr="0080226E" w:rsidRDefault="00B14E1D" w:rsidP="00FB7741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0226E">
        <w:rPr>
          <w:rFonts w:ascii="Arial" w:eastAsia="Times New Roman" w:hAnsi="Arial" w:cs="Arial"/>
          <w:b/>
          <w:sz w:val="24"/>
          <w:szCs w:val="24"/>
          <w:lang w:eastAsia="pl-PL"/>
        </w:rPr>
        <w:t>Przedmiot Umowy</w:t>
      </w:r>
    </w:p>
    <w:p w:rsidR="001D482E" w:rsidRPr="00B22BB7" w:rsidRDefault="001D482E" w:rsidP="00B22BB7">
      <w:pPr>
        <w:pStyle w:val="Tekstpodstawowy"/>
        <w:numPr>
          <w:ilvl w:val="0"/>
          <w:numId w:val="36"/>
        </w:numPr>
        <w:tabs>
          <w:tab w:val="left" w:pos="0"/>
          <w:tab w:val="left" w:pos="426"/>
          <w:tab w:val="left" w:pos="7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22BB7">
        <w:rPr>
          <w:rFonts w:ascii="Arial" w:hAnsi="Arial" w:cs="Arial"/>
          <w:b/>
          <w:bCs/>
          <w:sz w:val="24"/>
          <w:szCs w:val="24"/>
          <w:lang w:eastAsia="ar-SA"/>
        </w:rPr>
        <w:t>Przedmiotem umowy jest</w:t>
      </w:r>
      <w:r w:rsidRPr="00B22BB7">
        <w:rPr>
          <w:rFonts w:ascii="Arial" w:hAnsi="Arial" w:cs="Arial"/>
          <w:b/>
          <w:bCs/>
          <w:sz w:val="24"/>
          <w:szCs w:val="24"/>
        </w:rPr>
        <w:t xml:space="preserve"> wykonanie </w:t>
      </w:r>
      <w:r w:rsidRPr="00B22BB7">
        <w:rPr>
          <w:rFonts w:ascii="Arial" w:hAnsi="Arial" w:cs="Arial"/>
          <w:b/>
          <w:sz w:val="24"/>
          <w:szCs w:val="24"/>
        </w:rPr>
        <w:t>usługi</w:t>
      </w:r>
      <w:r w:rsidRPr="00B22BB7">
        <w:rPr>
          <w:b/>
          <w:sz w:val="24"/>
          <w:szCs w:val="24"/>
        </w:rPr>
        <w:t xml:space="preserve"> </w:t>
      </w:r>
      <w:r w:rsidRPr="00B22BB7">
        <w:rPr>
          <w:rFonts w:ascii="Arial" w:hAnsi="Arial" w:cs="Arial"/>
          <w:b/>
          <w:sz w:val="24"/>
          <w:szCs w:val="24"/>
        </w:rPr>
        <w:t xml:space="preserve">w zakresie przeglądu oraz naprawy wyposażenia technicznego Strzelnicy Piechoty Bemowo </w:t>
      </w:r>
      <w:proofErr w:type="spellStart"/>
      <w:r w:rsidRPr="00B22BB7">
        <w:rPr>
          <w:rFonts w:ascii="Arial" w:hAnsi="Arial" w:cs="Arial"/>
          <w:b/>
          <w:sz w:val="24"/>
          <w:szCs w:val="24"/>
        </w:rPr>
        <w:t>Piskie</w:t>
      </w:r>
      <w:proofErr w:type="spellEnd"/>
      <w:r w:rsidRPr="00B22BB7">
        <w:rPr>
          <w:rFonts w:ascii="Arial" w:hAnsi="Arial" w:cs="Arial"/>
          <w:b/>
          <w:sz w:val="24"/>
          <w:szCs w:val="24"/>
        </w:rPr>
        <w:t xml:space="preserve">, Pasa Ćwiczeń Taktycznych Wierzbiny, Strzelnicy Piechoty </w:t>
      </w:r>
      <w:r w:rsidR="00B22BB7">
        <w:rPr>
          <w:rFonts w:ascii="Arial" w:hAnsi="Arial" w:cs="Arial"/>
          <w:b/>
          <w:sz w:val="24"/>
          <w:szCs w:val="24"/>
        </w:rPr>
        <w:t xml:space="preserve">Gaudynek, Strzelnicy Czołgowej </w:t>
      </w:r>
      <w:r w:rsidRPr="00B22BB7">
        <w:rPr>
          <w:rFonts w:ascii="Arial" w:hAnsi="Arial" w:cs="Arial"/>
          <w:b/>
          <w:sz w:val="24"/>
          <w:szCs w:val="24"/>
        </w:rPr>
        <w:t xml:space="preserve">i Wozów Bojowych Wierzbiny, na terenie Ośrodka Poligonowego Orzysz w 2020r. wybranych elementów systemu sterowania WSB-04/WSB-03. </w:t>
      </w:r>
    </w:p>
    <w:p w:rsidR="00C16D18" w:rsidRPr="0080226E" w:rsidRDefault="001D482E" w:rsidP="00C16D18">
      <w:pPr>
        <w:pStyle w:val="Tekstpodstawowy"/>
        <w:numPr>
          <w:ilvl w:val="0"/>
          <w:numId w:val="36"/>
        </w:numPr>
        <w:tabs>
          <w:tab w:val="left" w:pos="0"/>
          <w:tab w:val="left" w:pos="426"/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0226E">
        <w:rPr>
          <w:rFonts w:ascii="Arial" w:hAnsi="Arial" w:cs="Arial"/>
          <w:sz w:val="24"/>
          <w:szCs w:val="24"/>
        </w:rPr>
        <w:t>Szczegółowy opis przedmiotu</w:t>
      </w:r>
      <w:r w:rsidR="0080226E">
        <w:rPr>
          <w:rFonts w:ascii="Arial" w:hAnsi="Arial" w:cs="Arial"/>
          <w:sz w:val="24"/>
          <w:szCs w:val="24"/>
        </w:rPr>
        <w:t xml:space="preserve"> umowy zawiera załącznik nr 1</w:t>
      </w:r>
      <w:r w:rsidRPr="0080226E">
        <w:rPr>
          <w:rFonts w:ascii="Arial" w:hAnsi="Arial" w:cs="Arial"/>
          <w:sz w:val="24"/>
          <w:szCs w:val="24"/>
        </w:rPr>
        <w:t xml:space="preserve"> do umowy          (Kosztorys ofertowy na wszystkie czynności  przeglądu i naprawy Strzelnicy Piechoty Bemowo </w:t>
      </w:r>
      <w:proofErr w:type="spellStart"/>
      <w:r w:rsidRPr="0080226E">
        <w:rPr>
          <w:rFonts w:ascii="Arial" w:hAnsi="Arial" w:cs="Arial"/>
          <w:sz w:val="24"/>
          <w:szCs w:val="24"/>
        </w:rPr>
        <w:t>Piskie</w:t>
      </w:r>
      <w:proofErr w:type="spellEnd"/>
      <w:r w:rsidRPr="0080226E">
        <w:rPr>
          <w:rFonts w:ascii="Arial" w:hAnsi="Arial" w:cs="Arial"/>
          <w:sz w:val="24"/>
          <w:szCs w:val="24"/>
        </w:rPr>
        <w:t>, Pasa Ćwiczeń Taktycznych Wierzbiny, Strzelnicy Piechoty Gaudynek, Strzelnicy Czołg</w:t>
      </w:r>
      <w:r w:rsidR="00C8412F" w:rsidRPr="0080226E">
        <w:rPr>
          <w:rFonts w:ascii="Arial" w:hAnsi="Arial" w:cs="Arial"/>
          <w:sz w:val="24"/>
          <w:szCs w:val="24"/>
        </w:rPr>
        <w:t>owej i Wozów Bojowych Wierzbiny</w:t>
      </w:r>
      <w:r w:rsidRPr="0080226E">
        <w:rPr>
          <w:rFonts w:ascii="Arial" w:hAnsi="Arial" w:cs="Arial"/>
          <w:sz w:val="24"/>
          <w:szCs w:val="24"/>
        </w:rPr>
        <w:t xml:space="preserve"> </w:t>
      </w:r>
      <w:r w:rsidR="00C8412F" w:rsidRPr="0080226E">
        <w:rPr>
          <w:rFonts w:ascii="Arial" w:hAnsi="Arial" w:cs="Arial"/>
          <w:sz w:val="24"/>
          <w:szCs w:val="24"/>
        </w:rPr>
        <w:t>wraz z konserwacją</w:t>
      </w:r>
      <w:r w:rsidRPr="0080226E">
        <w:rPr>
          <w:rFonts w:ascii="Arial" w:hAnsi="Arial" w:cs="Arial"/>
          <w:sz w:val="24"/>
          <w:szCs w:val="24"/>
        </w:rPr>
        <w:t xml:space="preserve"> wybranych elementów systemu sterowania WSB-04/WSB-03, który stanowi integralną część  niniejszej umowy.</w:t>
      </w:r>
    </w:p>
    <w:p w:rsidR="00C16D18" w:rsidRPr="0080226E" w:rsidRDefault="00E86AA8" w:rsidP="00C16D18">
      <w:pPr>
        <w:pStyle w:val="Tekstpodstawowy"/>
        <w:numPr>
          <w:ilvl w:val="0"/>
          <w:numId w:val="36"/>
        </w:numPr>
        <w:tabs>
          <w:tab w:val="left" w:pos="0"/>
          <w:tab w:val="left" w:pos="426"/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0226E">
        <w:rPr>
          <w:rFonts w:ascii="Arial" w:hAnsi="Arial" w:cs="Arial"/>
          <w:sz w:val="24"/>
          <w:szCs w:val="24"/>
        </w:rPr>
        <w:lastRenderedPageBreak/>
        <w:t xml:space="preserve">Zamawiający zastrzega sobie możliwość zmniejszenia zakresu przedmiotowego umowy, a co za tym idzie, zmniejszenia zobowiązania wynikającego z niniejszej umowy. </w:t>
      </w:r>
    </w:p>
    <w:p w:rsidR="00D77853" w:rsidRPr="0080226E" w:rsidRDefault="00E86AA8" w:rsidP="00C16D18">
      <w:pPr>
        <w:pStyle w:val="Tekstpodstawowy"/>
        <w:numPr>
          <w:ilvl w:val="0"/>
          <w:numId w:val="36"/>
        </w:numPr>
        <w:tabs>
          <w:tab w:val="left" w:pos="0"/>
          <w:tab w:val="left" w:pos="426"/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0226E">
        <w:rPr>
          <w:rFonts w:ascii="Arial" w:hAnsi="Arial" w:cs="Arial"/>
          <w:sz w:val="24"/>
          <w:szCs w:val="24"/>
        </w:rPr>
        <w:t xml:space="preserve">Wykonawca w związku z ust. 3 nie może dochodzić roszczeń z tytułu </w:t>
      </w:r>
      <w:r w:rsidRPr="0080226E">
        <w:rPr>
          <w:rFonts w:ascii="Arial" w:hAnsi="Arial" w:cs="Arial"/>
          <w:sz w:val="24"/>
          <w:szCs w:val="24"/>
        </w:rPr>
        <w:br/>
        <w:t>nie zrealizowania  w całości umowy.</w:t>
      </w:r>
    </w:p>
    <w:p w:rsidR="002109F2" w:rsidRPr="008F525E" w:rsidRDefault="002109F2" w:rsidP="0080226E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14E1D" w:rsidRPr="008F525E" w:rsidRDefault="00B14E1D" w:rsidP="0039155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525E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</w:p>
    <w:p w:rsidR="00B14E1D" w:rsidRPr="008F525E" w:rsidRDefault="00B14E1D" w:rsidP="00FB7741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525E">
        <w:rPr>
          <w:rFonts w:ascii="Arial" w:eastAsia="Times New Roman" w:hAnsi="Arial" w:cs="Arial"/>
          <w:b/>
          <w:sz w:val="24"/>
          <w:szCs w:val="24"/>
          <w:lang w:eastAsia="pl-PL"/>
        </w:rPr>
        <w:t>Ogólne warunki realizacji usługi</w:t>
      </w:r>
    </w:p>
    <w:p w:rsidR="00B14E1D" w:rsidRPr="008F525E" w:rsidRDefault="00B14E1D" w:rsidP="00FB7741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525E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wykonać usługę wykorzystując własne materiały </w:t>
      </w:r>
      <w:r w:rsidRPr="008F525E">
        <w:rPr>
          <w:rFonts w:ascii="Arial" w:eastAsia="Times New Roman" w:hAnsi="Arial" w:cs="Arial"/>
          <w:sz w:val="24"/>
          <w:szCs w:val="24"/>
          <w:lang w:eastAsia="pl-PL"/>
        </w:rPr>
        <w:br/>
        <w:t>i narzędzia.</w:t>
      </w:r>
    </w:p>
    <w:p w:rsidR="00736F48" w:rsidRPr="008F525E" w:rsidRDefault="00736F48" w:rsidP="00FB7741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525E">
        <w:rPr>
          <w:rFonts w:ascii="Arial" w:eastAsia="Times New Roman" w:hAnsi="Arial" w:cs="Arial"/>
          <w:sz w:val="24"/>
          <w:szCs w:val="24"/>
          <w:lang w:eastAsia="pl-PL"/>
        </w:rPr>
        <w:t>Wykonawca na własny koszt dokona utylizacji odpadów</w:t>
      </w:r>
      <w:r w:rsidR="00354EB1" w:rsidRPr="008F525E">
        <w:rPr>
          <w:rFonts w:ascii="Arial" w:eastAsia="Times New Roman" w:hAnsi="Arial" w:cs="Arial"/>
          <w:sz w:val="24"/>
          <w:szCs w:val="24"/>
          <w:lang w:eastAsia="pl-PL"/>
        </w:rPr>
        <w:t xml:space="preserve"> (materiałów wymontowanych w czasie naprawy, zużytych, stanowiących zagrożenie dla środowiska naturalnego)</w:t>
      </w:r>
      <w:r w:rsidRPr="008F525E">
        <w:rPr>
          <w:rFonts w:ascii="Arial" w:eastAsia="Times New Roman" w:hAnsi="Arial" w:cs="Arial"/>
          <w:sz w:val="24"/>
          <w:szCs w:val="24"/>
          <w:lang w:eastAsia="pl-PL"/>
        </w:rPr>
        <w:t xml:space="preserve"> powstałych w wyniku realizacji niniejszej umowy.</w:t>
      </w:r>
    </w:p>
    <w:p w:rsidR="00B14E1D" w:rsidRPr="008F525E" w:rsidRDefault="00B14E1D" w:rsidP="00FB7741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525E">
        <w:rPr>
          <w:rFonts w:ascii="Arial" w:eastAsia="Times New Roman" w:hAnsi="Arial" w:cs="Arial"/>
          <w:sz w:val="24"/>
          <w:szCs w:val="24"/>
          <w:lang w:eastAsia="pl-PL"/>
        </w:rPr>
        <w:t xml:space="preserve">Stan techniczny udostępnionego obiektu opisany zostanie komisyjnie </w:t>
      </w:r>
      <w:r w:rsidR="00486BC2" w:rsidRPr="008F525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F525E">
        <w:rPr>
          <w:rFonts w:ascii="Arial" w:eastAsia="Times New Roman" w:hAnsi="Arial" w:cs="Arial"/>
          <w:sz w:val="24"/>
          <w:szCs w:val="24"/>
          <w:lang w:eastAsia="pl-PL"/>
        </w:rPr>
        <w:t>w „Protokole przyjęcia – przekazania”.</w:t>
      </w:r>
    </w:p>
    <w:p w:rsidR="00B14E1D" w:rsidRPr="008F525E" w:rsidRDefault="00B14E1D" w:rsidP="00FB7741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525E">
        <w:rPr>
          <w:rFonts w:ascii="Arial" w:eastAsia="Times New Roman" w:hAnsi="Arial" w:cs="Arial"/>
          <w:sz w:val="24"/>
          <w:szCs w:val="24"/>
          <w:lang w:eastAsia="pl-PL"/>
        </w:rPr>
        <w:t>W pracach komisji uczestniczą przedstawiciele Zamawiającego oraz Wykonawcy.</w:t>
      </w:r>
    </w:p>
    <w:p w:rsidR="00B14E1D" w:rsidRPr="008F525E" w:rsidRDefault="00B14E1D" w:rsidP="00FB7741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525E">
        <w:rPr>
          <w:rFonts w:ascii="Arial" w:eastAsia="Times New Roman" w:hAnsi="Arial" w:cs="Arial"/>
          <w:sz w:val="24"/>
          <w:szCs w:val="24"/>
          <w:lang w:eastAsia="pl-PL"/>
        </w:rPr>
        <w:t>„Protokół przyjęcia – przekazania” zatwierdza Zamawiający.</w:t>
      </w:r>
    </w:p>
    <w:p w:rsidR="00B14E1D" w:rsidRPr="008F525E" w:rsidRDefault="00B14E1D" w:rsidP="00FB7741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525E">
        <w:rPr>
          <w:rFonts w:ascii="Arial" w:eastAsia="Times New Roman" w:hAnsi="Arial" w:cs="Arial"/>
          <w:sz w:val="24"/>
          <w:szCs w:val="24"/>
          <w:lang w:eastAsia="pl-PL"/>
        </w:rPr>
        <w:t>Do obowiązków Zamawiającego należy:</w:t>
      </w:r>
    </w:p>
    <w:p w:rsidR="00B14E1D" w:rsidRPr="008F525E" w:rsidRDefault="00B14E1D" w:rsidP="00FB7741">
      <w:pPr>
        <w:numPr>
          <w:ilvl w:val="0"/>
          <w:numId w:val="10"/>
        </w:numPr>
        <w:spacing w:after="0"/>
        <w:ind w:left="709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525E">
        <w:rPr>
          <w:rFonts w:ascii="Arial" w:eastAsia="Times New Roman" w:hAnsi="Arial" w:cs="Arial"/>
          <w:sz w:val="24"/>
          <w:szCs w:val="24"/>
          <w:lang w:eastAsia="pl-PL"/>
        </w:rPr>
        <w:t>udostępnienie obiektu,</w:t>
      </w:r>
    </w:p>
    <w:p w:rsidR="00B14E1D" w:rsidRPr="008F525E" w:rsidRDefault="00B14E1D" w:rsidP="00FB7741">
      <w:pPr>
        <w:numPr>
          <w:ilvl w:val="0"/>
          <w:numId w:val="10"/>
        </w:numPr>
        <w:spacing w:after="0"/>
        <w:ind w:left="709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525E">
        <w:rPr>
          <w:rFonts w:ascii="Arial" w:eastAsia="Times New Roman" w:hAnsi="Arial" w:cs="Arial"/>
          <w:sz w:val="24"/>
          <w:szCs w:val="24"/>
          <w:lang w:eastAsia="pl-PL"/>
        </w:rPr>
        <w:t>udostępnienie Wykonawcy poboru wody i energii elektrycznej – odpłatnie.</w:t>
      </w:r>
    </w:p>
    <w:p w:rsidR="00B14E1D" w:rsidRPr="008F525E" w:rsidRDefault="00B14E1D" w:rsidP="00FB7741">
      <w:pPr>
        <w:numPr>
          <w:ilvl w:val="0"/>
          <w:numId w:val="9"/>
        </w:numPr>
        <w:spacing w:after="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525E">
        <w:rPr>
          <w:rFonts w:ascii="Arial" w:eastAsia="Times New Roman" w:hAnsi="Arial" w:cs="Arial"/>
          <w:sz w:val="24"/>
          <w:szCs w:val="24"/>
          <w:lang w:eastAsia="pl-PL"/>
        </w:rPr>
        <w:t xml:space="preserve">Udostępnienie obiektu przez Zamawiającego nastąpi </w:t>
      </w:r>
      <w:r w:rsidR="008319CC" w:rsidRPr="008F525E">
        <w:rPr>
          <w:rFonts w:ascii="Arial" w:eastAsia="Times New Roman" w:hAnsi="Arial" w:cs="Arial"/>
          <w:sz w:val="24"/>
          <w:szCs w:val="24"/>
          <w:lang w:eastAsia="pl-PL"/>
        </w:rPr>
        <w:t xml:space="preserve">po podpisaniu umowy </w:t>
      </w:r>
      <w:r w:rsidR="008319CC" w:rsidRPr="008F525E">
        <w:rPr>
          <w:rFonts w:ascii="Arial" w:eastAsia="Times New Roman" w:hAnsi="Arial" w:cs="Arial"/>
          <w:sz w:val="24"/>
          <w:szCs w:val="24"/>
          <w:lang w:eastAsia="pl-PL"/>
        </w:rPr>
        <w:br/>
        <w:t>w terminie uzgodnionym przez strony.</w:t>
      </w:r>
    </w:p>
    <w:p w:rsidR="00B14E1D" w:rsidRPr="008F525E" w:rsidRDefault="00B14E1D" w:rsidP="00FB7741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525E">
        <w:rPr>
          <w:rFonts w:ascii="Arial" w:eastAsia="Times New Roman" w:hAnsi="Arial" w:cs="Arial"/>
          <w:sz w:val="24"/>
          <w:szCs w:val="24"/>
          <w:lang w:eastAsia="pl-PL"/>
        </w:rPr>
        <w:t>Odbioru technicznego wykonanych prac dokonają upoważnieni przedstawiciele Zamawiającego i Wykonawcy sporządzając „Protokół odbioru technicznego”. Protokół musi być zatwierdzony przez Zamawiającego oraz ostemplowany pieczęcią herbową.</w:t>
      </w:r>
    </w:p>
    <w:p w:rsidR="00B14E1D" w:rsidRPr="008F525E" w:rsidRDefault="00B14E1D" w:rsidP="00FB7741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525E">
        <w:rPr>
          <w:rFonts w:ascii="Arial" w:eastAsia="Times New Roman" w:hAnsi="Arial" w:cs="Arial"/>
          <w:sz w:val="24"/>
          <w:szCs w:val="24"/>
          <w:lang w:eastAsia="pl-PL"/>
        </w:rPr>
        <w:t xml:space="preserve">Protokół odbioru technicznego musi zawierać informację o podstawowych parametrach pracy poszczególnych urządzeń wchodzących w skład obiektu </w:t>
      </w:r>
      <w:r w:rsidRPr="008F525E">
        <w:rPr>
          <w:rFonts w:ascii="Arial" w:eastAsia="Times New Roman" w:hAnsi="Arial" w:cs="Arial"/>
          <w:sz w:val="24"/>
          <w:szCs w:val="24"/>
          <w:lang w:eastAsia="pl-PL"/>
        </w:rPr>
        <w:br/>
        <w:t>i samego obiektu, wykonanych pomiarach oraz regulacjach.</w:t>
      </w:r>
    </w:p>
    <w:p w:rsidR="00736F48" w:rsidRPr="008F525E" w:rsidRDefault="00B14E1D" w:rsidP="00FB7741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525E">
        <w:rPr>
          <w:rFonts w:ascii="Arial" w:hAnsi="Arial" w:cs="Arial"/>
          <w:sz w:val="24"/>
          <w:szCs w:val="24"/>
          <w:lang w:eastAsia="pl-PL"/>
        </w:rPr>
        <w:t xml:space="preserve">W protokole odbioru końcowego </w:t>
      </w:r>
      <w:r w:rsidR="00736F48" w:rsidRPr="008F525E">
        <w:rPr>
          <w:rFonts w:ascii="Arial" w:hAnsi="Arial" w:cs="Arial"/>
          <w:sz w:val="24"/>
          <w:szCs w:val="24"/>
          <w:lang w:eastAsia="pl-PL"/>
        </w:rPr>
        <w:t>należy zawrzeć w szczególności:</w:t>
      </w:r>
    </w:p>
    <w:p w:rsidR="00736F48" w:rsidRPr="008F525E" w:rsidRDefault="00523B6F" w:rsidP="00C043B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525E">
        <w:rPr>
          <w:rFonts w:ascii="Arial" w:hAnsi="Arial" w:cs="Arial"/>
          <w:sz w:val="24"/>
          <w:szCs w:val="24"/>
          <w:lang w:eastAsia="pl-PL"/>
        </w:rPr>
        <w:t>sprzęt, jaki</w:t>
      </w:r>
      <w:r w:rsidR="00B14E1D" w:rsidRPr="008F525E">
        <w:rPr>
          <w:rFonts w:ascii="Arial" w:hAnsi="Arial" w:cs="Arial"/>
          <w:sz w:val="24"/>
          <w:szCs w:val="24"/>
          <w:lang w:eastAsia="pl-PL"/>
        </w:rPr>
        <w:t xml:space="preserve"> został doposażony lub na jaki został wymieniony</w:t>
      </w:r>
      <w:r w:rsidR="00736F48" w:rsidRPr="008F525E">
        <w:rPr>
          <w:rFonts w:ascii="Arial" w:hAnsi="Arial" w:cs="Arial"/>
          <w:sz w:val="24"/>
          <w:szCs w:val="24"/>
          <w:lang w:eastAsia="pl-PL"/>
        </w:rPr>
        <w:t xml:space="preserve"> w ramach przeglądu obiektu,</w:t>
      </w:r>
    </w:p>
    <w:p w:rsidR="00736F48" w:rsidRPr="008F525E" w:rsidRDefault="00736F48" w:rsidP="00C043B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525E">
        <w:rPr>
          <w:rFonts w:ascii="Arial" w:hAnsi="Arial" w:cs="Arial"/>
          <w:sz w:val="24"/>
          <w:szCs w:val="24"/>
          <w:lang w:eastAsia="pl-PL"/>
        </w:rPr>
        <w:t>materiały zużyte w ramach realizacji umowy</w:t>
      </w:r>
      <w:r w:rsidR="00EF0E65" w:rsidRPr="008F525E">
        <w:rPr>
          <w:rFonts w:ascii="Arial" w:hAnsi="Arial" w:cs="Arial"/>
          <w:sz w:val="24"/>
          <w:szCs w:val="24"/>
          <w:lang w:eastAsia="pl-PL"/>
        </w:rPr>
        <w:t xml:space="preserve"> (</w:t>
      </w:r>
      <w:r w:rsidR="002109F2" w:rsidRPr="008F525E">
        <w:rPr>
          <w:rFonts w:ascii="Arial" w:hAnsi="Arial" w:cs="Arial"/>
          <w:sz w:val="24"/>
          <w:szCs w:val="24"/>
          <w:lang w:eastAsia="pl-PL"/>
        </w:rPr>
        <w:t xml:space="preserve">tj. </w:t>
      </w:r>
      <w:r w:rsidR="00232C78" w:rsidRPr="008F525E">
        <w:rPr>
          <w:rFonts w:ascii="Arial" w:hAnsi="Arial" w:cs="Arial"/>
          <w:sz w:val="24"/>
          <w:szCs w:val="24"/>
          <w:u w:val="single"/>
          <w:lang w:eastAsia="pl-PL"/>
        </w:rPr>
        <w:t xml:space="preserve">szczegółowy </w:t>
      </w:r>
      <w:r w:rsidR="00EF0E65" w:rsidRPr="008F525E">
        <w:rPr>
          <w:rFonts w:ascii="Arial" w:hAnsi="Arial" w:cs="Arial"/>
          <w:sz w:val="24"/>
          <w:szCs w:val="24"/>
          <w:u w:val="single"/>
          <w:lang w:eastAsia="pl-PL"/>
        </w:rPr>
        <w:t>kosztorys</w:t>
      </w:r>
      <w:r w:rsidR="00EF0E65" w:rsidRPr="008F525E">
        <w:rPr>
          <w:rFonts w:ascii="Arial" w:hAnsi="Arial" w:cs="Arial"/>
          <w:sz w:val="24"/>
          <w:szCs w:val="24"/>
          <w:lang w:eastAsia="pl-PL"/>
        </w:rPr>
        <w:t>, który stanowi</w:t>
      </w:r>
      <w:r w:rsidR="00232C78" w:rsidRPr="008F525E">
        <w:rPr>
          <w:rFonts w:ascii="Arial" w:hAnsi="Arial" w:cs="Arial"/>
          <w:sz w:val="24"/>
          <w:szCs w:val="24"/>
          <w:lang w:eastAsia="pl-PL"/>
        </w:rPr>
        <w:t>ć będzie</w:t>
      </w:r>
      <w:r w:rsidR="00EF0E65" w:rsidRPr="008F525E">
        <w:rPr>
          <w:rFonts w:ascii="Arial" w:hAnsi="Arial" w:cs="Arial"/>
          <w:sz w:val="24"/>
          <w:szCs w:val="24"/>
          <w:lang w:eastAsia="pl-PL"/>
        </w:rPr>
        <w:t xml:space="preserve"> załącznik do protokołu odbioru technicznego)</w:t>
      </w:r>
      <w:r w:rsidRPr="008F525E">
        <w:rPr>
          <w:rFonts w:ascii="Arial" w:hAnsi="Arial" w:cs="Arial"/>
          <w:sz w:val="24"/>
          <w:szCs w:val="24"/>
          <w:lang w:eastAsia="pl-PL"/>
        </w:rPr>
        <w:t xml:space="preserve">, </w:t>
      </w:r>
    </w:p>
    <w:p w:rsidR="00B14E1D" w:rsidRPr="008F525E" w:rsidRDefault="002109F2" w:rsidP="00C043B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525E">
        <w:rPr>
          <w:rFonts w:ascii="Arial" w:hAnsi="Arial" w:cs="Arial"/>
          <w:sz w:val="24"/>
          <w:szCs w:val="24"/>
          <w:lang w:eastAsia="pl-PL"/>
        </w:rPr>
        <w:t>ilości</w:t>
      </w:r>
      <w:r w:rsidR="00736F48" w:rsidRPr="008F525E">
        <w:rPr>
          <w:rFonts w:ascii="Arial" w:hAnsi="Arial" w:cs="Arial"/>
          <w:sz w:val="24"/>
          <w:szCs w:val="24"/>
          <w:lang w:eastAsia="pl-PL"/>
        </w:rPr>
        <w:t xml:space="preserve"> rodzaj odpadów</w:t>
      </w:r>
      <w:r w:rsidR="00B14E1D" w:rsidRPr="008F525E">
        <w:rPr>
          <w:rFonts w:ascii="Arial" w:hAnsi="Arial" w:cs="Arial"/>
          <w:sz w:val="24"/>
          <w:szCs w:val="24"/>
          <w:lang w:eastAsia="pl-PL"/>
        </w:rPr>
        <w:t>.</w:t>
      </w:r>
    </w:p>
    <w:p w:rsidR="00304740" w:rsidRPr="0080226E" w:rsidRDefault="00C250B6" w:rsidP="00477F2A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525E">
        <w:rPr>
          <w:rFonts w:ascii="Arial" w:hAnsi="Arial" w:cs="Arial"/>
          <w:bCs/>
          <w:sz w:val="24"/>
          <w:szCs w:val="24"/>
          <w:u w:val="single"/>
        </w:rPr>
        <w:t>Wykonanie napraw nie uzgodnionych, niezaakceptowanych, bez stosownego zapisu i weryfikacji oraz potwierdzenia wykonania prac na kosztorysie przesłanym do Zamawiającego przez Wykonawcę, wykonane będą na koszt Wykonawcy</w:t>
      </w:r>
      <w:r w:rsidRPr="008F525E">
        <w:rPr>
          <w:rFonts w:ascii="Arial" w:hAnsi="Arial" w:cs="Arial"/>
          <w:bCs/>
          <w:sz w:val="24"/>
          <w:szCs w:val="24"/>
        </w:rPr>
        <w:t>.</w:t>
      </w:r>
    </w:p>
    <w:p w:rsidR="00B14E1D" w:rsidRPr="008F525E" w:rsidRDefault="00B14E1D" w:rsidP="00FB7741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525E">
        <w:rPr>
          <w:rFonts w:ascii="Arial" w:hAnsi="Arial" w:cs="Arial"/>
          <w:sz w:val="24"/>
          <w:szCs w:val="24"/>
          <w:lang w:eastAsia="pl-PL"/>
        </w:rPr>
        <w:t xml:space="preserve">W wyniku prowadzonych prac wszelkie zachodzące zmiany konstrukcyjne ingerujące w infrastrukturę należy ująć w dokumentacji obiektu oraz </w:t>
      </w:r>
      <w:r w:rsidRPr="008F525E">
        <w:rPr>
          <w:rFonts w:ascii="Arial" w:hAnsi="Arial" w:cs="Arial"/>
          <w:sz w:val="24"/>
          <w:szCs w:val="24"/>
          <w:lang w:eastAsia="pl-PL"/>
        </w:rPr>
        <w:br/>
        <w:t>w dokumentacji organu zarządzającym infrastrukturą.</w:t>
      </w:r>
    </w:p>
    <w:p w:rsidR="00291F25" w:rsidRPr="00B35580" w:rsidRDefault="00B14E1D" w:rsidP="00FB7741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5580">
        <w:rPr>
          <w:rFonts w:ascii="Arial" w:eastAsia="Times New Roman" w:hAnsi="Arial" w:cs="Arial"/>
          <w:sz w:val="24"/>
          <w:szCs w:val="24"/>
          <w:lang w:eastAsia="pl-PL"/>
        </w:rPr>
        <w:t xml:space="preserve">Wykonawca w terminie 7 dni od dnia zakończenia prac będzie zobowiązany przeprowadzić szkolenie </w:t>
      </w:r>
      <w:r w:rsidR="008F09D6">
        <w:rPr>
          <w:rFonts w:ascii="Arial" w:eastAsia="Times New Roman" w:hAnsi="Arial" w:cs="Arial"/>
          <w:sz w:val="24"/>
          <w:szCs w:val="24"/>
          <w:lang w:eastAsia="pl-PL"/>
        </w:rPr>
        <w:t>z obsługi obiektów</w:t>
      </w:r>
      <w:r w:rsidRPr="00B35580">
        <w:rPr>
          <w:rFonts w:ascii="Arial" w:eastAsia="Times New Roman" w:hAnsi="Arial" w:cs="Arial"/>
          <w:sz w:val="24"/>
          <w:szCs w:val="24"/>
          <w:lang w:eastAsia="pl-PL"/>
        </w:rPr>
        <w:t xml:space="preserve">, w Jednostce Wojskowej Nr 2098 </w:t>
      </w:r>
      <w:r w:rsidRPr="00B3558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3558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Bemowie </w:t>
      </w:r>
      <w:proofErr w:type="spellStart"/>
      <w:r w:rsidRPr="00B35580">
        <w:rPr>
          <w:rFonts w:ascii="Arial" w:eastAsia="Times New Roman" w:hAnsi="Arial" w:cs="Arial"/>
          <w:sz w:val="24"/>
          <w:szCs w:val="24"/>
          <w:lang w:eastAsia="pl-PL"/>
        </w:rPr>
        <w:t>Piskim</w:t>
      </w:r>
      <w:proofErr w:type="spellEnd"/>
      <w:r w:rsidRPr="00B35580">
        <w:rPr>
          <w:rFonts w:ascii="Arial" w:eastAsia="Times New Roman" w:hAnsi="Arial" w:cs="Arial"/>
          <w:sz w:val="24"/>
          <w:szCs w:val="24"/>
          <w:lang w:eastAsia="pl-PL"/>
        </w:rPr>
        <w:t>, w zakresie użytkowania sprzętu szkoleniowego, zakończone wydaniem certyfikatów.</w:t>
      </w:r>
    </w:p>
    <w:p w:rsidR="00291F25" w:rsidRPr="008F525E" w:rsidRDefault="00291F25" w:rsidP="008F09D6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525E">
        <w:rPr>
          <w:rFonts w:ascii="Arial" w:hAnsi="Arial" w:cs="Arial"/>
          <w:spacing w:val="-4"/>
          <w:sz w:val="24"/>
          <w:szCs w:val="24"/>
        </w:rPr>
        <w:t xml:space="preserve">Wykonawca wyraża zgodę na poddanie swoich pracowników                                     </w:t>
      </w:r>
      <w:r w:rsidR="00F7276B" w:rsidRPr="008F525E">
        <w:rPr>
          <w:rFonts w:ascii="Arial" w:hAnsi="Arial" w:cs="Arial"/>
          <w:spacing w:val="-4"/>
          <w:sz w:val="24"/>
          <w:szCs w:val="24"/>
        </w:rPr>
        <w:br/>
      </w:r>
      <w:r w:rsidRPr="008F525E">
        <w:rPr>
          <w:rFonts w:ascii="Arial" w:hAnsi="Arial" w:cs="Arial"/>
          <w:spacing w:val="-4"/>
          <w:sz w:val="24"/>
          <w:szCs w:val="24"/>
        </w:rPr>
        <w:t xml:space="preserve"> i współpracowników i środków transportu, rygorom procedur bezpieczeństwa obowiązującym w Jednostce Wojskowej w czasie realizacji usługi zgodnie z wymogami ustawy z dnia 22 sierpnia 1997 r. o ochronie osób i mienia </w:t>
      </w:r>
      <w:r w:rsidR="0080226E">
        <w:rPr>
          <w:rFonts w:ascii="Arial" w:hAnsi="Arial" w:cs="Arial"/>
          <w:spacing w:val="-4"/>
          <w:sz w:val="24"/>
          <w:szCs w:val="24"/>
        </w:rPr>
        <w:br/>
      </w:r>
      <w:r w:rsidRPr="008F525E">
        <w:rPr>
          <w:rFonts w:ascii="Arial" w:hAnsi="Arial" w:cs="Arial"/>
          <w:spacing w:val="-4"/>
          <w:sz w:val="24"/>
          <w:szCs w:val="24"/>
        </w:rPr>
        <w:t xml:space="preserve">(tj. </w:t>
      </w:r>
      <w:r w:rsidR="00C212C3" w:rsidRPr="008F525E">
        <w:rPr>
          <w:rFonts w:ascii="Arial" w:hAnsi="Arial" w:cs="Arial"/>
          <w:spacing w:val="-4"/>
          <w:sz w:val="24"/>
          <w:szCs w:val="24"/>
        </w:rPr>
        <w:t>Dz.U.</w:t>
      </w:r>
      <w:r w:rsidR="00FC6D8D" w:rsidRPr="008F525E">
        <w:rPr>
          <w:rFonts w:ascii="Arial" w:hAnsi="Arial" w:cs="Arial"/>
          <w:spacing w:val="-4"/>
          <w:sz w:val="24"/>
          <w:szCs w:val="24"/>
        </w:rPr>
        <w:t xml:space="preserve"> z </w:t>
      </w:r>
      <w:r w:rsidR="00C212C3" w:rsidRPr="008F525E">
        <w:rPr>
          <w:rFonts w:ascii="Arial" w:hAnsi="Arial" w:cs="Arial"/>
          <w:spacing w:val="-4"/>
          <w:sz w:val="24"/>
          <w:szCs w:val="24"/>
        </w:rPr>
        <w:t>2018</w:t>
      </w:r>
      <w:r w:rsidR="00FC6D8D" w:rsidRPr="008F525E">
        <w:rPr>
          <w:rFonts w:ascii="Arial" w:hAnsi="Arial" w:cs="Arial"/>
          <w:spacing w:val="-4"/>
          <w:sz w:val="24"/>
          <w:szCs w:val="24"/>
        </w:rPr>
        <w:t>r</w:t>
      </w:r>
      <w:r w:rsidR="00C212C3" w:rsidRPr="008F525E">
        <w:rPr>
          <w:rFonts w:ascii="Arial" w:hAnsi="Arial" w:cs="Arial"/>
          <w:spacing w:val="-4"/>
          <w:sz w:val="24"/>
          <w:szCs w:val="24"/>
        </w:rPr>
        <w:t>.</w:t>
      </w:r>
      <w:r w:rsidR="00FC6D8D" w:rsidRPr="008F525E">
        <w:rPr>
          <w:rFonts w:ascii="Arial" w:hAnsi="Arial" w:cs="Arial"/>
          <w:spacing w:val="-4"/>
          <w:sz w:val="24"/>
          <w:szCs w:val="24"/>
        </w:rPr>
        <w:t xml:space="preserve">, poz. </w:t>
      </w:r>
      <w:r w:rsidR="00C212C3" w:rsidRPr="008F525E">
        <w:rPr>
          <w:rFonts w:ascii="Arial" w:hAnsi="Arial" w:cs="Arial"/>
          <w:spacing w:val="-4"/>
          <w:sz w:val="24"/>
          <w:szCs w:val="24"/>
        </w:rPr>
        <w:t xml:space="preserve">2142 </w:t>
      </w:r>
      <w:r w:rsidR="00FC6D8D" w:rsidRPr="008F525E">
        <w:rPr>
          <w:rFonts w:ascii="Arial" w:hAnsi="Arial" w:cs="Arial"/>
        </w:rPr>
        <w:t xml:space="preserve">z </w:t>
      </w:r>
      <w:proofErr w:type="spellStart"/>
      <w:r w:rsidR="00FC6D8D" w:rsidRPr="008F525E">
        <w:rPr>
          <w:rFonts w:ascii="Arial" w:hAnsi="Arial" w:cs="Arial"/>
        </w:rPr>
        <w:t>późn</w:t>
      </w:r>
      <w:proofErr w:type="spellEnd"/>
      <w:r w:rsidR="00FC6D8D" w:rsidRPr="008F525E">
        <w:rPr>
          <w:rFonts w:ascii="Arial" w:hAnsi="Arial" w:cs="Arial"/>
        </w:rPr>
        <w:t>. zm.</w:t>
      </w:r>
      <w:r w:rsidRPr="008F525E">
        <w:rPr>
          <w:rFonts w:ascii="Arial" w:hAnsi="Arial" w:cs="Arial"/>
          <w:spacing w:val="-4"/>
          <w:sz w:val="24"/>
          <w:szCs w:val="24"/>
        </w:rPr>
        <w:t xml:space="preserve">) w zakresie działania "Wewnętrznych Służb Dyżurnych" oraz procedur związanych z ustawą z dnia 5 sierpnia 2010 r. o ochronie informacji niejawnych (tj. </w:t>
      </w:r>
      <w:r w:rsidR="00C212C3" w:rsidRPr="008F525E">
        <w:rPr>
          <w:rStyle w:val="ng-binding"/>
          <w:rFonts w:ascii="Arial" w:hAnsi="Arial" w:cs="Arial"/>
          <w:sz w:val="24"/>
          <w:szCs w:val="24"/>
        </w:rPr>
        <w:t>Dz.U.2019</w:t>
      </w:r>
      <w:r w:rsidR="00FC6D8D" w:rsidRPr="008F525E">
        <w:rPr>
          <w:rStyle w:val="ng-binding"/>
          <w:rFonts w:ascii="Arial" w:hAnsi="Arial" w:cs="Arial"/>
          <w:sz w:val="24"/>
          <w:szCs w:val="24"/>
        </w:rPr>
        <w:t>r</w:t>
      </w:r>
      <w:r w:rsidR="00C212C3" w:rsidRPr="008F525E">
        <w:rPr>
          <w:rStyle w:val="ng-binding"/>
          <w:rFonts w:ascii="Arial" w:hAnsi="Arial" w:cs="Arial"/>
          <w:sz w:val="24"/>
          <w:szCs w:val="24"/>
        </w:rPr>
        <w:t>.</w:t>
      </w:r>
      <w:r w:rsidR="00FC6D8D" w:rsidRPr="008F525E">
        <w:rPr>
          <w:rStyle w:val="ng-binding"/>
          <w:rFonts w:ascii="Arial" w:hAnsi="Arial" w:cs="Arial"/>
          <w:sz w:val="24"/>
          <w:szCs w:val="24"/>
        </w:rPr>
        <w:t xml:space="preserve">, poz. </w:t>
      </w:r>
      <w:r w:rsidR="00C143F5" w:rsidRPr="008F525E">
        <w:rPr>
          <w:rStyle w:val="ng-binding"/>
          <w:rFonts w:ascii="Arial" w:hAnsi="Arial" w:cs="Arial"/>
          <w:sz w:val="24"/>
          <w:szCs w:val="24"/>
        </w:rPr>
        <w:t>742</w:t>
      </w:r>
      <w:r w:rsidRPr="008F525E">
        <w:rPr>
          <w:rFonts w:ascii="Arial" w:hAnsi="Arial" w:cs="Arial"/>
          <w:spacing w:val="-4"/>
          <w:sz w:val="24"/>
          <w:szCs w:val="24"/>
        </w:rPr>
        <w:t xml:space="preserve">), to jest Obowiązek Wykonawcy wobec Pełnomocnika ds. Ochrony Informacji Niejawnych właściwej jednostki wojskowej lub instytucji wojskowej na terenie której przewidziano </w:t>
      </w:r>
      <w:r w:rsidR="008F09D6">
        <w:rPr>
          <w:rFonts w:ascii="Arial" w:hAnsi="Arial" w:cs="Arial"/>
          <w:spacing w:val="-4"/>
          <w:sz w:val="24"/>
          <w:szCs w:val="24"/>
        </w:rPr>
        <w:br/>
      </w:r>
      <w:r w:rsidRPr="008F525E">
        <w:rPr>
          <w:rFonts w:ascii="Arial" w:hAnsi="Arial" w:cs="Arial"/>
          <w:spacing w:val="-4"/>
          <w:sz w:val="24"/>
          <w:szCs w:val="24"/>
        </w:rPr>
        <w:t>realizację zamówienia jest po podpisaniu umowy, dostarczenie w</w:t>
      </w:r>
      <w:r w:rsidR="00EB01F4" w:rsidRPr="008F525E">
        <w:rPr>
          <w:rFonts w:ascii="Arial" w:hAnsi="Arial" w:cs="Arial"/>
          <w:spacing w:val="-4"/>
          <w:sz w:val="24"/>
          <w:szCs w:val="24"/>
        </w:rPr>
        <w:t xml:space="preserve">niosku </w:t>
      </w:r>
      <w:r w:rsidR="008F09D6">
        <w:rPr>
          <w:rFonts w:ascii="Arial" w:hAnsi="Arial" w:cs="Arial"/>
          <w:spacing w:val="-4"/>
          <w:sz w:val="24"/>
          <w:szCs w:val="24"/>
        </w:rPr>
        <w:br/>
      </w:r>
      <w:r w:rsidR="00EB01F4" w:rsidRPr="008F525E">
        <w:rPr>
          <w:rFonts w:ascii="Arial" w:hAnsi="Arial" w:cs="Arial"/>
          <w:spacing w:val="-4"/>
          <w:sz w:val="24"/>
          <w:szCs w:val="24"/>
        </w:rPr>
        <w:t xml:space="preserve">(Załącznik nr </w:t>
      </w:r>
      <w:r w:rsidR="0080226E">
        <w:rPr>
          <w:rFonts w:ascii="Arial" w:hAnsi="Arial" w:cs="Arial"/>
          <w:spacing w:val="-4"/>
          <w:sz w:val="24"/>
          <w:szCs w:val="24"/>
        </w:rPr>
        <w:t xml:space="preserve">4 </w:t>
      </w:r>
      <w:r w:rsidR="00EB01F4" w:rsidRPr="008F525E">
        <w:rPr>
          <w:rFonts w:ascii="Arial" w:hAnsi="Arial" w:cs="Arial"/>
          <w:spacing w:val="-4"/>
          <w:sz w:val="24"/>
          <w:szCs w:val="24"/>
        </w:rPr>
        <w:t>do Zaproszenia</w:t>
      </w:r>
      <w:r w:rsidRPr="008F525E">
        <w:rPr>
          <w:rFonts w:ascii="Arial" w:hAnsi="Arial" w:cs="Arial"/>
          <w:spacing w:val="-4"/>
          <w:sz w:val="24"/>
          <w:szCs w:val="24"/>
        </w:rPr>
        <w:t>) wraz z wymaganymi przez właściwą jednostkę organizacyjną załącznikami. W sprawach związanych z realizacją zamówienia należy kierow</w:t>
      </w:r>
      <w:r w:rsidR="00EB01F4" w:rsidRPr="008F525E">
        <w:rPr>
          <w:rFonts w:ascii="Arial" w:hAnsi="Arial" w:cs="Arial"/>
          <w:spacing w:val="-4"/>
          <w:sz w:val="24"/>
          <w:szCs w:val="24"/>
        </w:rPr>
        <w:t>ać się do osób wskazanych w Zaproszeniu</w:t>
      </w:r>
      <w:r w:rsidRPr="008F525E">
        <w:rPr>
          <w:rFonts w:ascii="Arial" w:hAnsi="Arial" w:cs="Arial"/>
          <w:spacing w:val="-4"/>
          <w:sz w:val="24"/>
          <w:szCs w:val="24"/>
        </w:rPr>
        <w:t xml:space="preserve"> lub umowie jako </w:t>
      </w:r>
      <w:r w:rsidR="008F09D6">
        <w:rPr>
          <w:rFonts w:ascii="Arial" w:hAnsi="Arial" w:cs="Arial"/>
          <w:spacing w:val="-4"/>
          <w:sz w:val="24"/>
          <w:szCs w:val="24"/>
        </w:rPr>
        <w:br/>
      </w:r>
      <w:r w:rsidRPr="008F525E">
        <w:rPr>
          <w:rFonts w:ascii="Arial" w:hAnsi="Arial" w:cs="Arial"/>
          <w:spacing w:val="-4"/>
          <w:sz w:val="24"/>
          <w:szCs w:val="24"/>
        </w:rPr>
        <w:t>do kontaktów. Te same procedury dotyczą także ewentualnych podwykonawców.</w:t>
      </w:r>
    </w:p>
    <w:p w:rsidR="00291F25" w:rsidRPr="008F525E" w:rsidRDefault="00291F25" w:rsidP="00FB7741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525E">
        <w:rPr>
          <w:rFonts w:ascii="Arial" w:hAnsi="Arial" w:cs="Arial"/>
          <w:sz w:val="24"/>
          <w:szCs w:val="24"/>
        </w:rPr>
        <w:t xml:space="preserve">W trakcie trwania niniejszej umowy, a także po jej rozwiązaniu Wykonawca zobowiązuje się nie przekazywać, nie ujawniać, ani nie wykorzystywać </w:t>
      </w:r>
      <w:r w:rsidR="0080226E">
        <w:rPr>
          <w:rFonts w:ascii="Arial" w:hAnsi="Arial" w:cs="Arial"/>
          <w:sz w:val="24"/>
          <w:szCs w:val="24"/>
        </w:rPr>
        <w:br/>
      </w:r>
      <w:r w:rsidRPr="008F525E">
        <w:rPr>
          <w:rFonts w:ascii="Arial" w:hAnsi="Arial" w:cs="Arial"/>
          <w:sz w:val="24"/>
          <w:szCs w:val="24"/>
        </w:rPr>
        <w:t xml:space="preserve">bez pisemnej zgody Zamawiającego informacji dotyczących Zamawiającego </w:t>
      </w:r>
      <w:r w:rsidR="0080226E">
        <w:rPr>
          <w:rFonts w:ascii="Arial" w:hAnsi="Arial" w:cs="Arial"/>
          <w:sz w:val="24"/>
          <w:szCs w:val="24"/>
        </w:rPr>
        <w:br/>
      </w:r>
      <w:r w:rsidRPr="008F525E">
        <w:rPr>
          <w:rFonts w:ascii="Arial" w:hAnsi="Arial" w:cs="Arial"/>
          <w:sz w:val="24"/>
          <w:szCs w:val="24"/>
        </w:rPr>
        <w:t>lub podmiotów z nim współpracujących, które Wykonawca uzyska przy wykonywaniu niniejszej umowy chyba, że stan tajemnicy wobec tych informacji ustał.</w:t>
      </w:r>
    </w:p>
    <w:p w:rsidR="00291F25" w:rsidRPr="008F525E" w:rsidRDefault="00291F25" w:rsidP="00FB7741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525E">
        <w:rPr>
          <w:rFonts w:ascii="Arial" w:hAnsi="Arial" w:cs="Arial"/>
          <w:sz w:val="24"/>
          <w:szCs w:val="24"/>
        </w:rPr>
        <w:t>Wykonawca odpowiada również za zachowanie powyższych informacji                         w tajemnicy przez osoby, którymi będzie się posługiwał przy wykonywaniu usługi, oraz osoby, którym wykonanie dostawy powierzy.</w:t>
      </w:r>
    </w:p>
    <w:p w:rsidR="0037340C" w:rsidRPr="008F525E" w:rsidRDefault="00291F25" w:rsidP="00FB7741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525E">
        <w:rPr>
          <w:rFonts w:ascii="Arial" w:hAnsi="Arial" w:cs="Arial"/>
          <w:sz w:val="24"/>
          <w:szCs w:val="24"/>
        </w:rPr>
        <w:t>Wykonawca (podwykonawca), jeżeli przy realizacji zamówienia będzie posługiwał się cudzoziemcami, którzy będą wchodzili na teren jednostki wojskowej, musi uzyskać pozwolenie odpowiednich organów na wstęp tych osób na teren jednostki, zgodnie z zapisami § 54 pkt 1 – 5 (rozdział VI) „Instrukcji               w sprawie organizowania współpracy międzynarodowej w resorcie obrony narodowej” stanowiącej załącznik do Decyzji nr 19/MON Ministra Obrony Narodowej z dnia 24.01.2017 r. w sprawie organizowania współpracy międzynarodowej w resorcie obrony narodowej (Dz. Urz. MON 2017, poz. 18).</w:t>
      </w:r>
      <w:r w:rsidR="0037340C" w:rsidRPr="008F525E">
        <w:rPr>
          <w:rFonts w:ascii="Arial" w:hAnsi="Arial" w:cs="Arial"/>
          <w:sz w:val="24"/>
          <w:szCs w:val="24"/>
        </w:rPr>
        <w:t>).</w:t>
      </w:r>
    </w:p>
    <w:p w:rsidR="00696AA5" w:rsidRPr="008F525E" w:rsidRDefault="00696AA5" w:rsidP="00FB7741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525E">
        <w:rPr>
          <w:rFonts w:ascii="Arial" w:hAnsi="Arial" w:cs="Arial"/>
          <w:sz w:val="24"/>
          <w:szCs w:val="24"/>
        </w:rPr>
        <w:t>Warunkiem uzyskania pozwolenia, o którym mowa w ust. 1</w:t>
      </w:r>
      <w:r w:rsidR="00291F25" w:rsidRPr="008F525E">
        <w:rPr>
          <w:rFonts w:ascii="Arial" w:hAnsi="Arial" w:cs="Arial"/>
          <w:sz w:val="24"/>
          <w:szCs w:val="24"/>
        </w:rPr>
        <w:t>6</w:t>
      </w:r>
      <w:r w:rsidRPr="008F525E">
        <w:rPr>
          <w:rFonts w:ascii="Arial" w:hAnsi="Arial" w:cs="Arial"/>
          <w:sz w:val="24"/>
          <w:szCs w:val="24"/>
        </w:rPr>
        <w:t xml:space="preserve"> jest uzyskanie pozytywnej opinii w sprawie wstępu na teren jednostki chronionej Dyrektora Zarządu Operacyjnego Służby Kontrwywiadu Wojskowego w Warszawie.</w:t>
      </w:r>
    </w:p>
    <w:p w:rsidR="00696AA5" w:rsidRPr="008F525E" w:rsidRDefault="00696AA5" w:rsidP="00FB7741">
      <w:pPr>
        <w:numPr>
          <w:ilvl w:val="0"/>
          <w:numId w:val="9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525E">
        <w:rPr>
          <w:rFonts w:ascii="Arial" w:hAnsi="Arial" w:cs="Arial"/>
          <w:sz w:val="24"/>
          <w:szCs w:val="24"/>
        </w:rPr>
        <w:t xml:space="preserve">Wykonawca zatrudniający cudzoziemców oświadcza, iż będzie przestrzegał obowiązujących w tym zakresie przepisów prawa, a w szczególności: </w:t>
      </w:r>
    </w:p>
    <w:p w:rsidR="00696AA5" w:rsidRPr="008F525E" w:rsidRDefault="00696AA5" w:rsidP="00FB7741">
      <w:pPr>
        <w:pStyle w:val="pub"/>
        <w:numPr>
          <w:ilvl w:val="0"/>
          <w:numId w:val="18"/>
        </w:numPr>
        <w:spacing w:before="0" w:beforeAutospacing="0" w:after="0" w:afterAutospacing="0" w:line="276" w:lineRule="auto"/>
        <w:ind w:left="737"/>
        <w:jc w:val="both"/>
        <w:rPr>
          <w:rFonts w:ascii="Arial" w:hAnsi="Arial" w:cs="Arial"/>
        </w:rPr>
      </w:pPr>
      <w:r w:rsidRPr="008F525E">
        <w:rPr>
          <w:rFonts w:ascii="Arial" w:hAnsi="Arial" w:cs="Arial"/>
        </w:rPr>
        <w:t>ustawy z dnia 12 grudnia 2013 r. o cudzoziemcach (</w:t>
      </w:r>
      <w:r w:rsidR="00FC6D8D" w:rsidRPr="008F525E">
        <w:rPr>
          <w:rFonts w:ascii="Arial" w:hAnsi="Arial" w:cs="Arial"/>
        </w:rPr>
        <w:t xml:space="preserve">tj.: </w:t>
      </w:r>
      <w:r w:rsidR="00FC6D8D" w:rsidRPr="008F525E">
        <w:rPr>
          <w:rStyle w:val="ng-binding"/>
          <w:rFonts w:ascii="Arial" w:hAnsi="Arial" w:cs="Arial"/>
        </w:rPr>
        <w:t xml:space="preserve">Dz.U.2018r., poz. </w:t>
      </w:r>
      <w:r w:rsidR="0039495B" w:rsidRPr="008F525E">
        <w:rPr>
          <w:rStyle w:val="ng-binding"/>
          <w:rFonts w:ascii="Arial" w:hAnsi="Arial" w:cs="Arial"/>
        </w:rPr>
        <w:t xml:space="preserve">2094 </w:t>
      </w:r>
      <w:r w:rsidR="00FC6D8D" w:rsidRPr="008F525E">
        <w:rPr>
          <w:rFonts w:ascii="Arial" w:hAnsi="Arial" w:cs="Arial"/>
        </w:rPr>
        <w:t xml:space="preserve">z </w:t>
      </w:r>
      <w:proofErr w:type="spellStart"/>
      <w:r w:rsidR="00FC6D8D" w:rsidRPr="008F525E">
        <w:rPr>
          <w:rFonts w:ascii="Arial" w:hAnsi="Arial" w:cs="Arial"/>
        </w:rPr>
        <w:t>późn</w:t>
      </w:r>
      <w:proofErr w:type="spellEnd"/>
      <w:r w:rsidR="00FC6D8D" w:rsidRPr="008F525E">
        <w:rPr>
          <w:rFonts w:ascii="Arial" w:hAnsi="Arial" w:cs="Arial"/>
        </w:rPr>
        <w:t>. zm.</w:t>
      </w:r>
      <w:r w:rsidRPr="008F525E">
        <w:rPr>
          <w:rFonts w:ascii="Arial" w:hAnsi="Arial" w:cs="Arial"/>
        </w:rPr>
        <w:t>);</w:t>
      </w:r>
    </w:p>
    <w:p w:rsidR="00696AA5" w:rsidRPr="008F525E" w:rsidRDefault="00696AA5" w:rsidP="00FB7741">
      <w:pPr>
        <w:pStyle w:val="tytakt"/>
        <w:numPr>
          <w:ilvl w:val="0"/>
          <w:numId w:val="18"/>
        </w:numPr>
        <w:spacing w:before="0" w:beforeAutospacing="0" w:after="0" w:afterAutospacing="0" w:line="276" w:lineRule="auto"/>
        <w:ind w:left="737"/>
        <w:jc w:val="both"/>
        <w:rPr>
          <w:rFonts w:ascii="Arial" w:hAnsi="Arial" w:cs="Arial"/>
        </w:rPr>
      </w:pPr>
      <w:r w:rsidRPr="008F525E">
        <w:rPr>
          <w:rFonts w:ascii="Arial" w:hAnsi="Arial" w:cs="Arial"/>
        </w:rPr>
        <w:t xml:space="preserve">ustawy z dnia 20 kwietnia 2004 r. o promocji zatrudnienia i instytucjach rynku pracy  (tj. </w:t>
      </w:r>
      <w:r w:rsidR="0039495B" w:rsidRPr="008F525E">
        <w:rPr>
          <w:rStyle w:val="ng-binding"/>
          <w:rFonts w:ascii="Arial" w:hAnsi="Arial" w:cs="Arial"/>
        </w:rPr>
        <w:t>Dz.U.</w:t>
      </w:r>
      <w:r w:rsidR="00FC6D8D" w:rsidRPr="008F525E">
        <w:rPr>
          <w:rStyle w:val="ng-binding"/>
          <w:rFonts w:ascii="Arial" w:hAnsi="Arial" w:cs="Arial"/>
        </w:rPr>
        <w:t xml:space="preserve"> z </w:t>
      </w:r>
      <w:r w:rsidR="0039495B" w:rsidRPr="008F525E">
        <w:rPr>
          <w:rStyle w:val="ng-binding"/>
          <w:rFonts w:ascii="Arial" w:hAnsi="Arial" w:cs="Arial"/>
        </w:rPr>
        <w:t>2018</w:t>
      </w:r>
      <w:r w:rsidR="00FC6D8D" w:rsidRPr="008F525E">
        <w:rPr>
          <w:rStyle w:val="ng-binding"/>
          <w:rFonts w:ascii="Arial" w:hAnsi="Arial" w:cs="Arial"/>
        </w:rPr>
        <w:t>r</w:t>
      </w:r>
      <w:r w:rsidR="0039495B" w:rsidRPr="008F525E">
        <w:rPr>
          <w:rStyle w:val="ng-binding"/>
          <w:rFonts w:ascii="Arial" w:hAnsi="Arial" w:cs="Arial"/>
        </w:rPr>
        <w:t>.</w:t>
      </w:r>
      <w:r w:rsidR="00FC6D8D" w:rsidRPr="008F525E">
        <w:rPr>
          <w:rStyle w:val="ng-binding"/>
          <w:rFonts w:ascii="Arial" w:hAnsi="Arial" w:cs="Arial"/>
        </w:rPr>
        <w:t xml:space="preserve">, poz. </w:t>
      </w:r>
      <w:r w:rsidR="0039495B" w:rsidRPr="008F525E">
        <w:rPr>
          <w:rStyle w:val="ng-binding"/>
          <w:rFonts w:ascii="Arial" w:hAnsi="Arial" w:cs="Arial"/>
        </w:rPr>
        <w:t xml:space="preserve">1265 </w:t>
      </w:r>
      <w:r w:rsidR="00FC6D8D" w:rsidRPr="008F525E">
        <w:rPr>
          <w:rFonts w:ascii="Arial" w:hAnsi="Arial" w:cs="Arial"/>
        </w:rPr>
        <w:t xml:space="preserve">z </w:t>
      </w:r>
      <w:proofErr w:type="spellStart"/>
      <w:r w:rsidR="00FC6D8D" w:rsidRPr="008F525E">
        <w:rPr>
          <w:rFonts w:ascii="Arial" w:hAnsi="Arial" w:cs="Arial"/>
        </w:rPr>
        <w:t>późn</w:t>
      </w:r>
      <w:proofErr w:type="spellEnd"/>
      <w:r w:rsidR="00FC6D8D" w:rsidRPr="008F525E">
        <w:rPr>
          <w:rFonts w:ascii="Arial" w:hAnsi="Arial" w:cs="Arial"/>
        </w:rPr>
        <w:t>. zm.</w:t>
      </w:r>
      <w:r w:rsidRPr="008F525E">
        <w:rPr>
          <w:rFonts w:ascii="Arial" w:hAnsi="Arial" w:cs="Arial"/>
        </w:rPr>
        <w:t>);</w:t>
      </w:r>
    </w:p>
    <w:p w:rsidR="00696AA5" w:rsidRPr="008F525E" w:rsidRDefault="00696AA5" w:rsidP="00FB7741">
      <w:pPr>
        <w:pStyle w:val="tytakt"/>
        <w:numPr>
          <w:ilvl w:val="0"/>
          <w:numId w:val="18"/>
        </w:numPr>
        <w:spacing w:before="0" w:beforeAutospacing="0" w:after="0" w:afterAutospacing="0" w:line="276" w:lineRule="auto"/>
        <w:ind w:left="737"/>
        <w:jc w:val="both"/>
        <w:rPr>
          <w:rFonts w:ascii="Arial" w:hAnsi="Arial" w:cs="Arial"/>
        </w:rPr>
      </w:pPr>
      <w:r w:rsidRPr="008F525E">
        <w:rPr>
          <w:rFonts w:ascii="Arial" w:hAnsi="Arial" w:cs="Arial"/>
        </w:rPr>
        <w:lastRenderedPageBreak/>
        <w:t xml:space="preserve">ustawy z dnia 16 grudnia 2010 r. o zmianie ustawy o promocji zatrudnienia </w:t>
      </w:r>
      <w:r w:rsidR="00486BC2" w:rsidRPr="008F525E">
        <w:rPr>
          <w:rFonts w:ascii="Arial" w:hAnsi="Arial" w:cs="Arial"/>
        </w:rPr>
        <w:br/>
      </w:r>
      <w:r w:rsidRPr="008F525E">
        <w:rPr>
          <w:rFonts w:ascii="Arial" w:hAnsi="Arial" w:cs="Arial"/>
        </w:rPr>
        <w:t xml:space="preserve">i instytucjach rynku pracy oraz niektórych innych ustaw (Dz. U. Nr 257, poz. 1725 z </w:t>
      </w:r>
      <w:proofErr w:type="spellStart"/>
      <w:r w:rsidRPr="008F525E">
        <w:rPr>
          <w:rFonts w:ascii="Arial" w:hAnsi="Arial" w:cs="Arial"/>
        </w:rPr>
        <w:t>późn</w:t>
      </w:r>
      <w:proofErr w:type="spellEnd"/>
      <w:r w:rsidRPr="008F525E">
        <w:rPr>
          <w:rFonts w:ascii="Arial" w:hAnsi="Arial" w:cs="Arial"/>
        </w:rPr>
        <w:t>. zm.);</w:t>
      </w:r>
    </w:p>
    <w:p w:rsidR="00B14E1D" w:rsidRPr="008F525E" w:rsidRDefault="00696AA5" w:rsidP="00FB7741">
      <w:pPr>
        <w:pStyle w:val="tytakt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8F525E">
        <w:rPr>
          <w:rFonts w:ascii="Arial" w:hAnsi="Arial" w:cs="Arial"/>
        </w:rPr>
        <w:t>ustawy  z dnia 14 lipca 2006 r o wjeździe na terytorium Rzeczypospolitej Polskiej, pobycie oraz wyjeździe z tego terytorium obywateli państw członkowskich Unii Europejskiej i członków ich rodzin (</w:t>
      </w:r>
      <w:r w:rsidR="00FC6D8D" w:rsidRPr="008F525E">
        <w:rPr>
          <w:rFonts w:ascii="Arial" w:hAnsi="Arial" w:cs="Arial"/>
        </w:rPr>
        <w:t xml:space="preserve">tj. </w:t>
      </w:r>
      <w:r w:rsidR="00652915" w:rsidRPr="008F525E">
        <w:rPr>
          <w:rStyle w:val="ng-binding"/>
          <w:rFonts w:ascii="Arial" w:hAnsi="Arial" w:cs="Arial"/>
        </w:rPr>
        <w:t>Dz.U.</w:t>
      </w:r>
      <w:r w:rsidR="00FC6D8D" w:rsidRPr="008F525E">
        <w:rPr>
          <w:rStyle w:val="ng-binding"/>
          <w:rFonts w:ascii="Arial" w:hAnsi="Arial" w:cs="Arial"/>
        </w:rPr>
        <w:t xml:space="preserve"> z </w:t>
      </w:r>
      <w:r w:rsidR="00652915" w:rsidRPr="008F525E">
        <w:rPr>
          <w:rStyle w:val="ng-binding"/>
          <w:rFonts w:ascii="Arial" w:hAnsi="Arial" w:cs="Arial"/>
        </w:rPr>
        <w:t>2019</w:t>
      </w:r>
      <w:r w:rsidR="00FC6D8D" w:rsidRPr="008F525E">
        <w:rPr>
          <w:rStyle w:val="ng-binding"/>
          <w:rFonts w:ascii="Arial" w:hAnsi="Arial" w:cs="Arial"/>
        </w:rPr>
        <w:t>r</w:t>
      </w:r>
      <w:r w:rsidR="00652915" w:rsidRPr="008F525E">
        <w:rPr>
          <w:rStyle w:val="ng-binding"/>
          <w:rFonts w:ascii="Arial" w:hAnsi="Arial" w:cs="Arial"/>
        </w:rPr>
        <w:t>.</w:t>
      </w:r>
      <w:r w:rsidR="00FC6D8D" w:rsidRPr="008F525E">
        <w:rPr>
          <w:rStyle w:val="ng-binding"/>
          <w:rFonts w:ascii="Arial" w:hAnsi="Arial" w:cs="Arial"/>
        </w:rPr>
        <w:t>, poz.</w:t>
      </w:r>
      <w:r w:rsidR="00652915" w:rsidRPr="008F525E">
        <w:rPr>
          <w:rStyle w:val="ng-binding"/>
          <w:rFonts w:ascii="Arial" w:hAnsi="Arial" w:cs="Arial"/>
        </w:rPr>
        <w:t xml:space="preserve">293 </w:t>
      </w:r>
      <w:r w:rsidR="00FC6D8D" w:rsidRPr="008F525E">
        <w:rPr>
          <w:rFonts w:ascii="Arial" w:hAnsi="Arial" w:cs="Arial"/>
        </w:rPr>
        <w:t xml:space="preserve">z </w:t>
      </w:r>
      <w:proofErr w:type="spellStart"/>
      <w:r w:rsidR="00FC6D8D" w:rsidRPr="008F525E">
        <w:rPr>
          <w:rFonts w:ascii="Arial" w:hAnsi="Arial" w:cs="Arial"/>
        </w:rPr>
        <w:t>późn</w:t>
      </w:r>
      <w:proofErr w:type="spellEnd"/>
      <w:r w:rsidR="00FC6D8D" w:rsidRPr="008F525E">
        <w:rPr>
          <w:rFonts w:ascii="Arial" w:hAnsi="Arial" w:cs="Arial"/>
        </w:rPr>
        <w:t>. zm.</w:t>
      </w:r>
      <w:r w:rsidRPr="008F525E">
        <w:rPr>
          <w:rFonts w:ascii="Arial" w:hAnsi="Arial" w:cs="Arial"/>
        </w:rPr>
        <w:t>).</w:t>
      </w:r>
    </w:p>
    <w:p w:rsidR="00C043BE" w:rsidRPr="008F525E" w:rsidRDefault="00C043BE" w:rsidP="00C043BE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F525E">
        <w:rPr>
          <w:rFonts w:ascii="Arial" w:hAnsi="Arial" w:cs="Arial"/>
          <w:sz w:val="24"/>
          <w:szCs w:val="24"/>
        </w:rPr>
        <w:t>Wykonawca zobowiązuje się zapewnić w czasie wykonywania zamówienia warunki bezpieczeństwa i higieny pracy.</w:t>
      </w:r>
    </w:p>
    <w:p w:rsidR="00403042" w:rsidRPr="00F764F0" w:rsidRDefault="00C043BE" w:rsidP="00403042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F525E">
        <w:rPr>
          <w:rFonts w:ascii="Arial" w:hAnsi="Arial" w:cs="Arial"/>
          <w:sz w:val="24"/>
          <w:szCs w:val="24"/>
        </w:rPr>
        <w:t>Wykonawca wyznaczy koordynatora do spraw BHP p......................................., tel. ........................................, który będzie współpracował z przedstawicielem użytkownika miejsca terenu budowy wyznaczonym przez Dowódcę Jednostki Wojskowej.</w:t>
      </w:r>
    </w:p>
    <w:p w:rsidR="00B14E1D" w:rsidRPr="008F525E" w:rsidRDefault="00B14E1D" w:rsidP="00FB774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F525E">
        <w:rPr>
          <w:rFonts w:ascii="Arial" w:hAnsi="Arial" w:cs="Arial"/>
          <w:b/>
          <w:bCs/>
          <w:sz w:val="24"/>
          <w:szCs w:val="24"/>
        </w:rPr>
        <w:t>§ 3</w:t>
      </w:r>
    </w:p>
    <w:p w:rsidR="00B14E1D" w:rsidRPr="008F525E" w:rsidRDefault="00B14E1D" w:rsidP="00FB774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F525E">
        <w:rPr>
          <w:rFonts w:ascii="Arial" w:hAnsi="Arial" w:cs="Arial"/>
          <w:b/>
          <w:bCs/>
          <w:sz w:val="24"/>
          <w:szCs w:val="24"/>
        </w:rPr>
        <w:t>Warunki gwarancji</w:t>
      </w:r>
    </w:p>
    <w:p w:rsidR="008E24F8" w:rsidRPr="008F525E" w:rsidRDefault="008E24F8" w:rsidP="00FB7741">
      <w:pPr>
        <w:pStyle w:val="Tekstpodstawowy2"/>
        <w:numPr>
          <w:ilvl w:val="6"/>
          <w:numId w:val="6"/>
        </w:numPr>
        <w:tabs>
          <w:tab w:val="clear" w:pos="5040"/>
        </w:tabs>
        <w:spacing w:after="0"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8F525E">
        <w:rPr>
          <w:rFonts w:ascii="Arial" w:hAnsi="Arial" w:cs="Arial"/>
          <w:sz w:val="24"/>
          <w:szCs w:val="24"/>
          <w:lang w:eastAsia="pl-PL"/>
        </w:rPr>
        <w:t xml:space="preserve">Wykonawca udzieli </w:t>
      </w:r>
      <w:r w:rsidR="00361A58" w:rsidRPr="008F525E">
        <w:rPr>
          <w:rFonts w:ascii="Arial" w:hAnsi="Arial" w:cs="Arial"/>
          <w:sz w:val="24"/>
          <w:szCs w:val="24"/>
          <w:lang w:eastAsia="pl-PL"/>
        </w:rPr>
        <w:t xml:space="preserve">12 miesięcznej </w:t>
      </w:r>
      <w:r w:rsidR="001D4E7C" w:rsidRPr="008F525E">
        <w:rPr>
          <w:rFonts w:ascii="Arial" w:hAnsi="Arial" w:cs="Arial"/>
          <w:sz w:val="24"/>
          <w:szCs w:val="24"/>
          <w:lang w:eastAsia="pl-PL"/>
        </w:rPr>
        <w:t xml:space="preserve">gwarancji </w:t>
      </w:r>
      <w:r w:rsidR="00361A58" w:rsidRPr="008F525E">
        <w:rPr>
          <w:rFonts w:ascii="Arial" w:hAnsi="Arial" w:cs="Arial"/>
          <w:sz w:val="24"/>
          <w:szCs w:val="24"/>
          <w:lang w:eastAsia="pl-PL"/>
        </w:rPr>
        <w:t>.</w:t>
      </w:r>
      <w:r w:rsidRPr="008F525E">
        <w:rPr>
          <w:rFonts w:ascii="Arial" w:hAnsi="Arial" w:cs="Arial"/>
          <w:sz w:val="24"/>
          <w:szCs w:val="24"/>
          <w:lang w:eastAsia="pl-PL"/>
        </w:rPr>
        <w:t>Termin gwarancji liczy się od dnia odbioru technicznego obiektu przez komisję Zamawiającego, co potwierdza się „Protokółem odbioru technicznego”.</w:t>
      </w:r>
    </w:p>
    <w:p w:rsidR="00B14E1D" w:rsidRPr="008F525E" w:rsidRDefault="00B14E1D" w:rsidP="00FB7741">
      <w:pPr>
        <w:pStyle w:val="Tekstpodstawowy2"/>
        <w:numPr>
          <w:ilvl w:val="6"/>
          <w:numId w:val="6"/>
        </w:numPr>
        <w:tabs>
          <w:tab w:val="clear" w:pos="5040"/>
        </w:tabs>
        <w:spacing w:after="0"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8F525E">
        <w:rPr>
          <w:rFonts w:ascii="Arial" w:hAnsi="Arial" w:cs="Arial"/>
          <w:sz w:val="24"/>
          <w:szCs w:val="24"/>
          <w:lang w:eastAsia="pl-PL"/>
        </w:rPr>
        <w:t xml:space="preserve">Gwarancja obejmuje dostarczone przez Wykonawcę części, podzespoły  wymienione podczas przeglądu i naprawy oraz urządzenia i usługi nabyte </w:t>
      </w:r>
      <w:r w:rsidRPr="008F525E">
        <w:rPr>
          <w:rFonts w:ascii="Arial" w:hAnsi="Arial" w:cs="Arial"/>
          <w:sz w:val="24"/>
          <w:szCs w:val="24"/>
          <w:lang w:eastAsia="pl-PL"/>
        </w:rPr>
        <w:br/>
        <w:t>w ramach niniejszej umowy</w:t>
      </w:r>
    </w:p>
    <w:p w:rsidR="00B14E1D" w:rsidRPr="008F525E" w:rsidRDefault="00B14E1D" w:rsidP="00FB7741">
      <w:pPr>
        <w:pStyle w:val="Tekstpodstawowy2"/>
        <w:numPr>
          <w:ilvl w:val="6"/>
          <w:numId w:val="6"/>
        </w:numPr>
        <w:tabs>
          <w:tab w:val="clear" w:pos="5040"/>
        </w:tabs>
        <w:spacing w:after="0"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8F525E">
        <w:rPr>
          <w:rFonts w:ascii="Arial" w:hAnsi="Arial" w:cs="Arial"/>
          <w:sz w:val="24"/>
          <w:szCs w:val="24"/>
          <w:lang w:eastAsia="pl-PL"/>
        </w:rPr>
        <w:t>Wady jakościowe dotyczące wykonanych usług</w:t>
      </w:r>
      <w:r w:rsidR="002C3B63" w:rsidRPr="008F525E">
        <w:rPr>
          <w:rFonts w:ascii="Arial" w:hAnsi="Arial" w:cs="Arial"/>
          <w:sz w:val="24"/>
          <w:szCs w:val="24"/>
          <w:lang w:eastAsia="pl-PL"/>
        </w:rPr>
        <w:t xml:space="preserve"> Zamawiający zgłasza Wykonawcy </w:t>
      </w:r>
      <w:r w:rsidRPr="008F525E">
        <w:rPr>
          <w:rFonts w:ascii="Arial" w:hAnsi="Arial" w:cs="Arial"/>
          <w:sz w:val="24"/>
          <w:szCs w:val="24"/>
          <w:lang w:eastAsia="pl-PL"/>
        </w:rPr>
        <w:t>w okresie gwarancyjnym niezwłocznie po ich wykryciu. Formę zawiadomienia stanowi „Protokół reklamacji”, którego wzór Wykonawca zobowiązuje się przedstawić Zamawiającemu w ciągu 7 dni od dnia podpisania umowy.</w:t>
      </w:r>
    </w:p>
    <w:p w:rsidR="00B14E1D" w:rsidRPr="008F525E" w:rsidRDefault="00B14E1D" w:rsidP="00FB7741">
      <w:pPr>
        <w:pStyle w:val="Tekstpodstawowy2"/>
        <w:numPr>
          <w:ilvl w:val="6"/>
          <w:numId w:val="6"/>
        </w:numPr>
        <w:tabs>
          <w:tab w:val="clear" w:pos="5040"/>
        </w:tabs>
        <w:spacing w:after="0"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8F525E">
        <w:rPr>
          <w:rFonts w:ascii="Arial" w:hAnsi="Arial" w:cs="Arial"/>
          <w:sz w:val="24"/>
          <w:szCs w:val="24"/>
          <w:lang w:eastAsia="pl-PL"/>
        </w:rPr>
        <w:t xml:space="preserve">Wykonawca zobowiązuje się do wysłania </w:t>
      </w:r>
      <w:r w:rsidR="002C3B63" w:rsidRPr="008F525E">
        <w:rPr>
          <w:rFonts w:ascii="Arial" w:hAnsi="Arial" w:cs="Arial"/>
          <w:sz w:val="24"/>
          <w:szCs w:val="24"/>
          <w:lang w:eastAsia="pl-PL"/>
        </w:rPr>
        <w:t xml:space="preserve">pracowników </w:t>
      </w:r>
      <w:r w:rsidRPr="008F525E">
        <w:rPr>
          <w:rFonts w:ascii="Arial" w:hAnsi="Arial" w:cs="Arial"/>
          <w:sz w:val="24"/>
          <w:szCs w:val="24"/>
          <w:lang w:eastAsia="pl-PL"/>
        </w:rPr>
        <w:t>serw</w:t>
      </w:r>
      <w:r w:rsidR="002C3B63" w:rsidRPr="008F525E">
        <w:rPr>
          <w:rFonts w:ascii="Arial" w:hAnsi="Arial" w:cs="Arial"/>
          <w:sz w:val="24"/>
          <w:szCs w:val="24"/>
          <w:lang w:eastAsia="pl-PL"/>
        </w:rPr>
        <w:t xml:space="preserve">isu nie później niż </w:t>
      </w:r>
      <w:r w:rsidR="001D4E7C" w:rsidRPr="008F525E">
        <w:rPr>
          <w:rFonts w:ascii="Arial" w:hAnsi="Arial" w:cs="Arial"/>
          <w:sz w:val="24"/>
          <w:szCs w:val="24"/>
          <w:lang w:eastAsia="pl-PL"/>
        </w:rPr>
        <w:br/>
      </w:r>
      <w:r w:rsidR="002C3B63" w:rsidRPr="008F525E">
        <w:rPr>
          <w:rFonts w:ascii="Arial" w:hAnsi="Arial" w:cs="Arial"/>
          <w:sz w:val="24"/>
          <w:szCs w:val="24"/>
          <w:lang w:eastAsia="pl-PL"/>
        </w:rPr>
        <w:t xml:space="preserve">w ciągu </w:t>
      </w:r>
      <w:r w:rsidR="00736F48" w:rsidRPr="008F525E">
        <w:rPr>
          <w:rFonts w:ascii="Arial" w:hAnsi="Arial" w:cs="Arial"/>
          <w:sz w:val="24"/>
          <w:szCs w:val="24"/>
          <w:lang w:eastAsia="pl-PL"/>
        </w:rPr>
        <w:t>48</w:t>
      </w:r>
      <w:r w:rsidRPr="008F525E">
        <w:rPr>
          <w:rFonts w:ascii="Arial" w:hAnsi="Arial" w:cs="Arial"/>
          <w:sz w:val="24"/>
          <w:szCs w:val="24"/>
          <w:lang w:eastAsia="pl-PL"/>
        </w:rPr>
        <w:t xml:space="preserve"> godzin od daty otrzymania protokołu reklamacyjnego w celu rozpatrzenia reklamacji. Reklamacja winna być rozpatrzona nie później niż </w:t>
      </w:r>
      <w:r w:rsidR="001D4E7C" w:rsidRPr="008F525E">
        <w:rPr>
          <w:rFonts w:ascii="Arial" w:hAnsi="Arial" w:cs="Arial"/>
          <w:sz w:val="24"/>
          <w:szCs w:val="24"/>
          <w:lang w:eastAsia="pl-PL"/>
        </w:rPr>
        <w:br/>
      </w:r>
      <w:r w:rsidRPr="008F525E">
        <w:rPr>
          <w:rFonts w:ascii="Arial" w:hAnsi="Arial" w:cs="Arial"/>
          <w:sz w:val="24"/>
          <w:szCs w:val="24"/>
          <w:lang w:eastAsia="pl-PL"/>
        </w:rPr>
        <w:t xml:space="preserve">w ciągu 4 dni, licząc od daty otrzymania „Protokołu reklamacji”, o którym mowa </w:t>
      </w:r>
      <w:r w:rsidR="001D4E7C" w:rsidRPr="008F525E">
        <w:rPr>
          <w:rFonts w:ascii="Arial" w:hAnsi="Arial" w:cs="Arial"/>
          <w:sz w:val="24"/>
          <w:szCs w:val="24"/>
          <w:lang w:eastAsia="pl-PL"/>
        </w:rPr>
        <w:br/>
      </w:r>
      <w:r w:rsidR="002109F2" w:rsidRPr="008F525E">
        <w:rPr>
          <w:rFonts w:ascii="Arial" w:hAnsi="Arial" w:cs="Arial"/>
          <w:sz w:val="24"/>
          <w:szCs w:val="24"/>
          <w:lang w:eastAsia="pl-PL"/>
        </w:rPr>
        <w:t>w ust. 3</w:t>
      </w:r>
      <w:r w:rsidRPr="008F525E">
        <w:rPr>
          <w:rFonts w:ascii="Arial" w:hAnsi="Arial" w:cs="Arial"/>
          <w:sz w:val="24"/>
          <w:szCs w:val="24"/>
          <w:lang w:eastAsia="pl-PL"/>
        </w:rPr>
        <w:t>.</w:t>
      </w:r>
    </w:p>
    <w:p w:rsidR="00B14E1D" w:rsidRPr="008F525E" w:rsidRDefault="00B14E1D" w:rsidP="00FB7741">
      <w:pPr>
        <w:pStyle w:val="Tekstpodstawowy2"/>
        <w:numPr>
          <w:ilvl w:val="6"/>
          <w:numId w:val="6"/>
        </w:numPr>
        <w:tabs>
          <w:tab w:val="clear" w:pos="5040"/>
        </w:tabs>
        <w:spacing w:after="0"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8F525E">
        <w:rPr>
          <w:rFonts w:ascii="Arial" w:hAnsi="Arial" w:cs="Arial"/>
          <w:sz w:val="24"/>
          <w:szCs w:val="24"/>
          <w:lang w:eastAsia="pl-PL"/>
        </w:rPr>
        <w:t xml:space="preserve">Jeżeli Wykonawca dostarczył Zamawiającemu zamiast wadliwych urządzeń, takie same urządzenia nowe – wolne od wad, termin gwarancji biegnie </w:t>
      </w:r>
      <w:r w:rsidR="008A06DC" w:rsidRPr="008F525E">
        <w:rPr>
          <w:rFonts w:ascii="Arial" w:hAnsi="Arial" w:cs="Arial"/>
          <w:sz w:val="24"/>
          <w:szCs w:val="24"/>
          <w:lang w:eastAsia="pl-PL"/>
        </w:rPr>
        <w:t>od</w:t>
      </w:r>
      <w:r w:rsidRPr="008F525E">
        <w:rPr>
          <w:rFonts w:ascii="Arial" w:hAnsi="Arial" w:cs="Arial"/>
          <w:sz w:val="24"/>
          <w:szCs w:val="24"/>
          <w:lang w:eastAsia="pl-PL"/>
        </w:rPr>
        <w:t xml:space="preserve"> now</w:t>
      </w:r>
      <w:r w:rsidR="008A06DC" w:rsidRPr="008F525E">
        <w:rPr>
          <w:rFonts w:ascii="Arial" w:hAnsi="Arial" w:cs="Arial"/>
          <w:sz w:val="24"/>
          <w:szCs w:val="24"/>
          <w:lang w:eastAsia="pl-PL"/>
        </w:rPr>
        <w:t>a</w:t>
      </w:r>
      <w:r w:rsidRPr="008F525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F525E">
        <w:rPr>
          <w:rFonts w:ascii="Arial" w:hAnsi="Arial" w:cs="Arial"/>
          <w:sz w:val="24"/>
          <w:szCs w:val="24"/>
          <w:lang w:eastAsia="pl-PL"/>
        </w:rPr>
        <w:br/>
        <w:t>od chwili ich dostarczenia i wymiany. Wymiana wadliwych urządzeń lub ich części ni</w:t>
      </w:r>
      <w:r w:rsidR="00716A27" w:rsidRPr="008F525E">
        <w:rPr>
          <w:rFonts w:ascii="Arial" w:hAnsi="Arial" w:cs="Arial"/>
          <w:sz w:val="24"/>
          <w:szCs w:val="24"/>
          <w:lang w:eastAsia="pl-PL"/>
        </w:rPr>
        <w:t>e stanowi podstaw do dodatkowego</w:t>
      </w:r>
      <w:r w:rsidRPr="008F525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C3B63" w:rsidRPr="008F525E">
        <w:rPr>
          <w:rFonts w:ascii="Arial" w:hAnsi="Arial" w:cs="Arial"/>
          <w:sz w:val="24"/>
          <w:szCs w:val="24"/>
          <w:lang w:eastAsia="pl-PL"/>
        </w:rPr>
        <w:t>wynagrodzenia</w:t>
      </w:r>
      <w:r w:rsidRPr="008F525E">
        <w:rPr>
          <w:rFonts w:ascii="Arial" w:hAnsi="Arial" w:cs="Arial"/>
          <w:sz w:val="24"/>
          <w:szCs w:val="24"/>
          <w:lang w:eastAsia="pl-PL"/>
        </w:rPr>
        <w:t>.</w:t>
      </w:r>
    </w:p>
    <w:p w:rsidR="00B14E1D" w:rsidRPr="008F525E" w:rsidRDefault="00B14E1D" w:rsidP="00FB7741">
      <w:pPr>
        <w:pStyle w:val="Tekstpodstawowy2"/>
        <w:numPr>
          <w:ilvl w:val="6"/>
          <w:numId w:val="6"/>
        </w:numPr>
        <w:tabs>
          <w:tab w:val="clear" w:pos="5040"/>
        </w:tabs>
        <w:spacing w:after="0"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8F525E">
        <w:rPr>
          <w:rFonts w:ascii="Arial" w:hAnsi="Arial" w:cs="Arial"/>
          <w:sz w:val="24"/>
          <w:szCs w:val="24"/>
          <w:lang w:eastAsia="pl-PL"/>
        </w:rPr>
        <w:t xml:space="preserve">Po usunięciu wad i usterek Zamawiający i Wykonawca sporządzają protokół potwierdzający zgodność parametrów </w:t>
      </w:r>
      <w:proofErr w:type="spellStart"/>
      <w:r w:rsidRPr="008F525E">
        <w:rPr>
          <w:rFonts w:ascii="Arial" w:hAnsi="Arial" w:cs="Arial"/>
          <w:sz w:val="24"/>
          <w:szCs w:val="24"/>
          <w:lang w:eastAsia="pl-PL"/>
        </w:rPr>
        <w:t>taktyczno</w:t>
      </w:r>
      <w:proofErr w:type="spellEnd"/>
      <w:r w:rsidRPr="008F525E">
        <w:rPr>
          <w:rFonts w:ascii="Arial" w:hAnsi="Arial" w:cs="Arial"/>
          <w:sz w:val="24"/>
          <w:szCs w:val="24"/>
          <w:lang w:eastAsia="pl-PL"/>
        </w:rPr>
        <w:t xml:space="preserve"> – technicznych oraz odnotowują </w:t>
      </w:r>
      <w:r w:rsidRPr="008F525E">
        <w:rPr>
          <w:rFonts w:ascii="Arial" w:hAnsi="Arial" w:cs="Arial"/>
          <w:sz w:val="24"/>
          <w:szCs w:val="24"/>
          <w:lang w:eastAsia="pl-PL"/>
        </w:rPr>
        <w:br/>
        <w:t>w nim termin zakończenia okresu gwarancyjnego.</w:t>
      </w:r>
    </w:p>
    <w:p w:rsidR="00B14E1D" w:rsidRPr="008F525E" w:rsidRDefault="00B14E1D" w:rsidP="00FB7741">
      <w:pPr>
        <w:pStyle w:val="Tekstpodstawowy2"/>
        <w:numPr>
          <w:ilvl w:val="6"/>
          <w:numId w:val="6"/>
        </w:numPr>
        <w:tabs>
          <w:tab w:val="clear" w:pos="5040"/>
        </w:tabs>
        <w:spacing w:after="0"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8F525E">
        <w:rPr>
          <w:rFonts w:ascii="Arial" w:hAnsi="Arial" w:cs="Arial"/>
          <w:sz w:val="24"/>
          <w:szCs w:val="24"/>
          <w:lang w:eastAsia="pl-PL"/>
        </w:rPr>
        <w:t xml:space="preserve">Okres gwarancyjny przedłuża się o czas przestoju obiektu szkoleniowego </w:t>
      </w:r>
      <w:r w:rsidRPr="008F525E">
        <w:rPr>
          <w:rFonts w:ascii="Arial" w:hAnsi="Arial" w:cs="Arial"/>
          <w:sz w:val="24"/>
          <w:szCs w:val="24"/>
          <w:lang w:eastAsia="pl-PL"/>
        </w:rPr>
        <w:br/>
        <w:t>z powodu uszkodzeń niezawinionych przez Zamawiającego</w:t>
      </w:r>
      <w:r w:rsidR="008A06DC" w:rsidRPr="008F525E">
        <w:rPr>
          <w:rFonts w:ascii="Arial" w:hAnsi="Arial" w:cs="Arial"/>
          <w:sz w:val="24"/>
          <w:szCs w:val="24"/>
          <w:lang w:eastAsia="pl-PL"/>
        </w:rPr>
        <w:t>, a za które odpowiada Wykonawca</w:t>
      </w:r>
      <w:r w:rsidRPr="008F525E">
        <w:rPr>
          <w:rFonts w:ascii="Arial" w:hAnsi="Arial" w:cs="Arial"/>
          <w:sz w:val="24"/>
          <w:szCs w:val="24"/>
          <w:lang w:eastAsia="pl-PL"/>
        </w:rPr>
        <w:t>.</w:t>
      </w:r>
    </w:p>
    <w:p w:rsidR="00B14E1D" w:rsidRPr="008F525E" w:rsidRDefault="00B14E1D" w:rsidP="00FB7741">
      <w:pPr>
        <w:pStyle w:val="Tekstpodstawowy2"/>
        <w:numPr>
          <w:ilvl w:val="6"/>
          <w:numId w:val="6"/>
        </w:numPr>
        <w:tabs>
          <w:tab w:val="clear" w:pos="5040"/>
        </w:tabs>
        <w:spacing w:after="0"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8F525E">
        <w:rPr>
          <w:rFonts w:ascii="Arial" w:hAnsi="Arial" w:cs="Arial"/>
          <w:sz w:val="24"/>
          <w:szCs w:val="24"/>
          <w:lang w:eastAsia="pl-PL"/>
        </w:rPr>
        <w:t>W przypadku, jeżeli Wykonawca podstępnie zataił wadę, roszczenia z tytułu wad fizycznych nie wygasają z chwilą upływu terminu gwarancji.</w:t>
      </w:r>
    </w:p>
    <w:p w:rsidR="00B14E1D" w:rsidRPr="008F525E" w:rsidRDefault="00B14E1D" w:rsidP="00FB7741">
      <w:pPr>
        <w:pStyle w:val="Tekstpodstawowy2"/>
        <w:numPr>
          <w:ilvl w:val="6"/>
          <w:numId w:val="6"/>
        </w:numPr>
        <w:tabs>
          <w:tab w:val="clear" w:pos="5040"/>
        </w:tabs>
        <w:spacing w:after="0"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8F525E">
        <w:rPr>
          <w:rFonts w:ascii="Arial" w:hAnsi="Arial" w:cs="Arial"/>
          <w:sz w:val="24"/>
          <w:szCs w:val="24"/>
          <w:lang w:eastAsia="pl-PL"/>
        </w:rPr>
        <w:lastRenderedPageBreak/>
        <w:t>Wykonawca zobowiązany jest do niezwłocznego naprawienia w pełnym zakresie szkód materialnych, które Zamawiający poniósł na skutek ukrytych wad.</w:t>
      </w:r>
    </w:p>
    <w:p w:rsidR="00403042" w:rsidRPr="00BF3175" w:rsidRDefault="00403042" w:rsidP="00403042">
      <w:pPr>
        <w:pStyle w:val="Tekstpodstawowy2"/>
        <w:spacing w:after="0" w:line="276" w:lineRule="auto"/>
        <w:ind w:left="426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B14E1D" w:rsidRPr="00BF3175" w:rsidRDefault="00B14E1D" w:rsidP="00FB7741">
      <w:pPr>
        <w:pStyle w:val="Akapitzlist"/>
        <w:spacing w:after="0"/>
        <w:ind w:left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BF3175">
        <w:rPr>
          <w:rFonts w:ascii="Arial" w:hAnsi="Arial" w:cs="Arial"/>
          <w:b/>
          <w:bCs/>
          <w:color w:val="FF0000"/>
          <w:sz w:val="24"/>
          <w:szCs w:val="24"/>
        </w:rPr>
        <w:t>§ 4</w:t>
      </w:r>
    </w:p>
    <w:p w:rsidR="00B14E1D" w:rsidRPr="00BF3175" w:rsidRDefault="00B14E1D" w:rsidP="00FB7741">
      <w:pPr>
        <w:spacing w:after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BF3175">
        <w:rPr>
          <w:rFonts w:ascii="Arial" w:hAnsi="Arial" w:cs="Arial"/>
          <w:b/>
          <w:bCs/>
          <w:color w:val="FF0000"/>
          <w:sz w:val="24"/>
          <w:szCs w:val="24"/>
        </w:rPr>
        <w:t>Termin realizacji</w:t>
      </w:r>
    </w:p>
    <w:p w:rsidR="007805EC" w:rsidRPr="00BF3175" w:rsidRDefault="00696AA5" w:rsidP="007805EC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BF3175">
        <w:rPr>
          <w:rFonts w:ascii="Arial" w:hAnsi="Arial" w:cs="Arial"/>
          <w:color w:val="FF0000"/>
          <w:sz w:val="24"/>
          <w:szCs w:val="24"/>
        </w:rPr>
        <w:t>Niniejsz</w:t>
      </w:r>
      <w:r w:rsidR="00E86AA8" w:rsidRPr="00BF3175">
        <w:rPr>
          <w:rFonts w:ascii="Arial" w:hAnsi="Arial" w:cs="Arial"/>
          <w:color w:val="FF0000"/>
          <w:sz w:val="24"/>
          <w:szCs w:val="24"/>
        </w:rPr>
        <w:t>a</w:t>
      </w:r>
      <w:r w:rsidRPr="00BF3175">
        <w:rPr>
          <w:rFonts w:ascii="Arial" w:hAnsi="Arial" w:cs="Arial"/>
          <w:color w:val="FF0000"/>
          <w:sz w:val="24"/>
          <w:szCs w:val="24"/>
        </w:rPr>
        <w:t xml:space="preserve"> umow</w:t>
      </w:r>
      <w:r w:rsidR="00E86AA8" w:rsidRPr="00BF3175">
        <w:rPr>
          <w:rFonts w:ascii="Arial" w:hAnsi="Arial" w:cs="Arial"/>
          <w:color w:val="FF0000"/>
          <w:sz w:val="24"/>
          <w:szCs w:val="24"/>
        </w:rPr>
        <w:t>a</w:t>
      </w:r>
      <w:r w:rsidRPr="00BF3175">
        <w:rPr>
          <w:rFonts w:ascii="Arial" w:hAnsi="Arial" w:cs="Arial"/>
          <w:color w:val="FF0000"/>
          <w:sz w:val="24"/>
          <w:szCs w:val="24"/>
        </w:rPr>
        <w:t xml:space="preserve"> została </w:t>
      </w:r>
      <w:r w:rsidR="00E86AA8" w:rsidRPr="00BF3175">
        <w:rPr>
          <w:rFonts w:ascii="Arial" w:hAnsi="Arial" w:cs="Arial"/>
          <w:color w:val="FF0000"/>
          <w:sz w:val="24"/>
          <w:szCs w:val="24"/>
        </w:rPr>
        <w:t>z</w:t>
      </w:r>
      <w:r w:rsidR="008E24F8" w:rsidRPr="00BF3175">
        <w:rPr>
          <w:rFonts w:ascii="Arial" w:hAnsi="Arial" w:cs="Arial"/>
          <w:color w:val="FF0000"/>
          <w:sz w:val="24"/>
          <w:szCs w:val="24"/>
        </w:rPr>
        <w:t>awarta</w:t>
      </w:r>
      <w:r w:rsidRPr="00BF3175">
        <w:rPr>
          <w:rFonts w:ascii="Arial" w:hAnsi="Arial" w:cs="Arial"/>
          <w:color w:val="FF0000"/>
          <w:sz w:val="24"/>
          <w:szCs w:val="24"/>
        </w:rPr>
        <w:t xml:space="preserve"> na czas określony</w:t>
      </w:r>
      <w:r w:rsidR="00F764F0" w:rsidRPr="00BF3175">
        <w:rPr>
          <w:rFonts w:ascii="Arial" w:hAnsi="Arial" w:cs="Arial"/>
          <w:color w:val="FF0000"/>
          <w:sz w:val="24"/>
          <w:szCs w:val="24"/>
        </w:rPr>
        <w:t>.</w:t>
      </w:r>
      <w:r w:rsidR="00B22BB7" w:rsidRPr="00BF3175">
        <w:rPr>
          <w:rFonts w:ascii="Arial" w:hAnsi="Arial" w:cs="Arial"/>
          <w:color w:val="FF0000"/>
          <w:sz w:val="24"/>
          <w:szCs w:val="24"/>
        </w:rPr>
        <w:t xml:space="preserve"> Terminy wykonania usługi </w:t>
      </w:r>
      <w:r w:rsidR="007805EC" w:rsidRPr="00BF3175">
        <w:rPr>
          <w:rFonts w:ascii="Arial" w:hAnsi="Arial" w:cs="Arial"/>
          <w:color w:val="FF0000"/>
          <w:sz w:val="24"/>
          <w:szCs w:val="24"/>
        </w:rPr>
        <w:t xml:space="preserve">ustala się  </w:t>
      </w:r>
      <w:r w:rsidR="00BF3175">
        <w:rPr>
          <w:rFonts w:ascii="Arial" w:hAnsi="Arial" w:cs="Arial"/>
          <w:color w:val="FF0000"/>
          <w:sz w:val="24"/>
          <w:szCs w:val="24"/>
        </w:rPr>
        <w:t>od dnia</w:t>
      </w:r>
      <w:bookmarkStart w:id="0" w:name="_GoBack"/>
      <w:bookmarkEnd w:id="0"/>
      <w:r w:rsidR="007805EC" w:rsidRPr="00BF3175">
        <w:rPr>
          <w:rFonts w:ascii="Arial" w:hAnsi="Arial" w:cs="Arial"/>
          <w:color w:val="FF0000"/>
          <w:sz w:val="24"/>
          <w:szCs w:val="24"/>
        </w:rPr>
        <w:t xml:space="preserve"> podpisania umowy </w:t>
      </w:r>
      <w:r w:rsidR="007805EC" w:rsidRPr="00BF3175">
        <w:rPr>
          <w:rFonts w:ascii="Arial" w:hAnsi="Arial" w:cs="Arial"/>
          <w:b/>
          <w:color w:val="FF0000"/>
          <w:sz w:val="24"/>
          <w:szCs w:val="24"/>
        </w:rPr>
        <w:t>tj. ………….. do  dnia 30.11.2020r.</w:t>
      </w:r>
    </w:p>
    <w:p w:rsidR="00403042" w:rsidRPr="007805EC" w:rsidRDefault="00403042" w:rsidP="007805EC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B14E1D" w:rsidRPr="008F525E" w:rsidRDefault="00B14E1D" w:rsidP="00FB774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F525E">
        <w:rPr>
          <w:rFonts w:ascii="Arial" w:hAnsi="Arial" w:cs="Arial"/>
          <w:b/>
          <w:bCs/>
          <w:sz w:val="24"/>
          <w:szCs w:val="24"/>
        </w:rPr>
        <w:t>§ 5</w:t>
      </w:r>
    </w:p>
    <w:p w:rsidR="00B14E1D" w:rsidRPr="008F525E" w:rsidRDefault="00B14E1D" w:rsidP="00FB774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F525E">
        <w:rPr>
          <w:rFonts w:ascii="Arial" w:hAnsi="Arial" w:cs="Arial"/>
          <w:b/>
          <w:bCs/>
          <w:sz w:val="24"/>
          <w:szCs w:val="24"/>
        </w:rPr>
        <w:t>Wartość umowy</w:t>
      </w:r>
    </w:p>
    <w:p w:rsidR="00A16597" w:rsidRPr="008F525E" w:rsidRDefault="00696AA5" w:rsidP="00A16597">
      <w:pPr>
        <w:numPr>
          <w:ilvl w:val="6"/>
          <w:numId w:val="19"/>
        </w:numPr>
        <w:tabs>
          <w:tab w:val="clear" w:pos="5040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F525E">
        <w:rPr>
          <w:rFonts w:ascii="Arial" w:hAnsi="Arial" w:cs="Arial"/>
          <w:sz w:val="24"/>
          <w:szCs w:val="24"/>
        </w:rPr>
        <w:t>Za wykonanie przedmiotu umowy Zamawiający zapłaci Wykonawcy wynagrodzenie</w:t>
      </w:r>
      <w:r w:rsidRPr="008F525E">
        <w:rPr>
          <w:rFonts w:ascii="Arial" w:hAnsi="Arial" w:cs="Arial"/>
          <w:b/>
          <w:sz w:val="24"/>
          <w:szCs w:val="24"/>
        </w:rPr>
        <w:t xml:space="preserve"> </w:t>
      </w:r>
      <w:r w:rsidRPr="008F525E">
        <w:rPr>
          <w:rFonts w:ascii="Arial" w:hAnsi="Arial" w:cs="Arial"/>
          <w:sz w:val="24"/>
          <w:szCs w:val="24"/>
        </w:rPr>
        <w:t>ustalone na podstawie złożonej przez Wykonawcę oferty na kwotę brutto</w:t>
      </w:r>
      <w:r w:rsidRPr="008F525E">
        <w:rPr>
          <w:rFonts w:ascii="Arial" w:eastAsia="Times New Roman" w:hAnsi="Arial" w:cs="Arial"/>
          <w:sz w:val="24"/>
          <w:szCs w:val="24"/>
          <w:lang w:eastAsia="pl-PL"/>
        </w:rPr>
        <w:t xml:space="preserve">:…………………………………………………………............................ .zł (słownie:....................................................................................) </w:t>
      </w:r>
      <w:r w:rsidRPr="008F525E">
        <w:rPr>
          <w:rFonts w:ascii="Arial" w:hAnsi="Arial" w:cs="Arial"/>
          <w:sz w:val="24"/>
          <w:szCs w:val="24"/>
        </w:rPr>
        <w:t>w tym netto …………………………………………………………...……. zł (słownie: ………………………….……..……………………), z zastrzeżeni</w:t>
      </w:r>
      <w:r w:rsidR="00E86AA8" w:rsidRPr="008F525E">
        <w:rPr>
          <w:rFonts w:ascii="Arial" w:hAnsi="Arial" w:cs="Arial"/>
          <w:sz w:val="24"/>
          <w:szCs w:val="24"/>
        </w:rPr>
        <w:t>e</w:t>
      </w:r>
      <w:r w:rsidRPr="008F525E">
        <w:rPr>
          <w:rFonts w:ascii="Arial" w:hAnsi="Arial" w:cs="Arial"/>
          <w:sz w:val="24"/>
          <w:szCs w:val="24"/>
        </w:rPr>
        <w:t xml:space="preserve">m § </w:t>
      </w:r>
      <w:r w:rsidR="002C3B63" w:rsidRPr="008F525E">
        <w:rPr>
          <w:rFonts w:ascii="Arial" w:hAnsi="Arial" w:cs="Arial"/>
          <w:sz w:val="24"/>
          <w:szCs w:val="24"/>
        </w:rPr>
        <w:t>1</w:t>
      </w:r>
      <w:r w:rsidRPr="008F525E">
        <w:rPr>
          <w:rFonts w:ascii="Arial" w:hAnsi="Arial" w:cs="Arial"/>
          <w:sz w:val="24"/>
          <w:szCs w:val="24"/>
        </w:rPr>
        <w:t xml:space="preserve"> ust. </w:t>
      </w:r>
      <w:r w:rsidR="002C3B63" w:rsidRPr="008F525E">
        <w:rPr>
          <w:rFonts w:ascii="Arial" w:hAnsi="Arial" w:cs="Arial"/>
          <w:sz w:val="24"/>
          <w:szCs w:val="24"/>
        </w:rPr>
        <w:t>3</w:t>
      </w:r>
      <w:r w:rsidR="00FB7741" w:rsidRPr="008F525E">
        <w:rPr>
          <w:rFonts w:ascii="Arial" w:hAnsi="Arial" w:cs="Arial"/>
          <w:sz w:val="24"/>
          <w:szCs w:val="24"/>
        </w:rPr>
        <w:t xml:space="preserve">, </w:t>
      </w:r>
      <w:r w:rsidR="00B22BB7">
        <w:rPr>
          <w:rFonts w:ascii="Arial" w:hAnsi="Arial" w:cs="Arial"/>
          <w:sz w:val="24"/>
          <w:szCs w:val="24"/>
        </w:rPr>
        <w:br/>
      </w:r>
      <w:r w:rsidR="00C8083E" w:rsidRPr="008F525E">
        <w:rPr>
          <w:rFonts w:ascii="Arial" w:hAnsi="Arial" w:cs="Arial"/>
          <w:sz w:val="24"/>
          <w:szCs w:val="24"/>
        </w:rPr>
        <w:t xml:space="preserve">§ 7 ust. </w:t>
      </w:r>
      <w:r w:rsidR="002102C7" w:rsidRPr="008F525E">
        <w:rPr>
          <w:rFonts w:ascii="Arial" w:hAnsi="Arial" w:cs="Arial"/>
          <w:sz w:val="24"/>
          <w:szCs w:val="24"/>
        </w:rPr>
        <w:t>3</w:t>
      </w:r>
      <w:r w:rsidR="00C8083E" w:rsidRPr="008F525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8083E" w:rsidRPr="008F525E">
        <w:rPr>
          <w:rFonts w:ascii="Arial" w:hAnsi="Arial" w:cs="Arial"/>
          <w:sz w:val="24"/>
          <w:szCs w:val="24"/>
        </w:rPr>
        <w:t xml:space="preserve"> </w:t>
      </w:r>
      <w:r w:rsidRPr="008F525E">
        <w:rPr>
          <w:rFonts w:ascii="Arial" w:hAnsi="Arial" w:cs="Arial"/>
          <w:sz w:val="24"/>
          <w:szCs w:val="24"/>
        </w:rPr>
        <w:t xml:space="preserve">§ </w:t>
      </w:r>
      <w:r w:rsidR="00DF16DA" w:rsidRPr="008F525E">
        <w:rPr>
          <w:rFonts w:ascii="Arial" w:hAnsi="Arial" w:cs="Arial"/>
          <w:sz w:val="24"/>
          <w:szCs w:val="24"/>
        </w:rPr>
        <w:t xml:space="preserve">8 </w:t>
      </w:r>
      <w:r w:rsidRPr="008F525E">
        <w:rPr>
          <w:rFonts w:ascii="Arial" w:hAnsi="Arial" w:cs="Arial"/>
          <w:sz w:val="24"/>
          <w:szCs w:val="24"/>
        </w:rPr>
        <w:t xml:space="preserve">ust. </w:t>
      </w:r>
      <w:r w:rsidR="00B22BB7">
        <w:rPr>
          <w:rFonts w:ascii="Arial" w:hAnsi="Arial" w:cs="Arial"/>
          <w:sz w:val="24"/>
          <w:szCs w:val="24"/>
        </w:rPr>
        <w:t xml:space="preserve">2 </w:t>
      </w:r>
      <w:r w:rsidR="00FB7741" w:rsidRPr="008F525E">
        <w:rPr>
          <w:rFonts w:ascii="Arial" w:eastAsia="Times New Roman" w:hAnsi="Arial" w:cs="Arial"/>
          <w:sz w:val="24"/>
          <w:szCs w:val="24"/>
          <w:lang w:eastAsia="pl-PL"/>
        </w:rPr>
        <w:t xml:space="preserve">lub </w:t>
      </w:r>
      <w:r w:rsidR="00FB7741" w:rsidRPr="008F525E">
        <w:rPr>
          <w:rFonts w:ascii="Arial" w:hAnsi="Arial" w:cs="Arial"/>
          <w:sz w:val="24"/>
          <w:szCs w:val="24"/>
        </w:rPr>
        <w:t>§ 9 ust. 3</w:t>
      </w:r>
      <w:r w:rsidR="00FB7741" w:rsidRPr="008F525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96AA5" w:rsidRPr="008F525E" w:rsidRDefault="00696AA5" w:rsidP="00FB7741">
      <w:pPr>
        <w:numPr>
          <w:ilvl w:val="6"/>
          <w:numId w:val="19"/>
        </w:numPr>
        <w:tabs>
          <w:tab w:val="clear" w:pos="5040"/>
          <w:tab w:val="num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F525E">
        <w:rPr>
          <w:rFonts w:ascii="Arial" w:hAnsi="Arial" w:cs="Arial"/>
          <w:sz w:val="24"/>
          <w:szCs w:val="24"/>
        </w:rPr>
        <w:t>Ustalone wynagrodzenie brutto obejmuje podatek VAT naliczony wg obowiązujących</w:t>
      </w:r>
      <w:r w:rsidR="008A06DC" w:rsidRPr="008F525E">
        <w:rPr>
          <w:rFonts w:ascii="Arial" w:hAnsi="Arial" w:cs="Arial"/>
          <w:sz w:val="24"/>
          <w:szCs w:val="24"/>
        </w:rPr>
        <w:t>,</w:t>
      </w:r>
      <w:r w:rsidRPr="008F525E">
        <w:rPr>
          <w:rFonts w:ascii="Arial" w:hAnsi="Arial" w:cs="Arial"/>
          <w:sz w:val="24"/>
          <w:szCs w:val="24"/>
        </w:rPr>
        <w:t xml:space="preserve"> w tym zakresie przepisów na dzień składania ofert.</w:t>
      </w:r>
    </w:p>
    <w:p w:rsidR="00B14E1D" w:rsidRPr="008F525E" w:rsidRDefault="00B14E1D" w:rsidP="00FB7741">
      <w:pPr>
        <w:numPr>
          <w:ilvl w:val="6"/>
          <w:numId w:val="19"/>
        </w:numPr>
        <w:tabs>
          <w:tab w:val="clear" w:pos="5040"/>
          <w:tab w:val="num" w:pos="426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F525E">
        <w:rPr>
          <w:rFonts w:ascii="Arial" w:hAnsi="Arial" w:cs="Arial"/>
          <w:bCs/>
          <w:sz w:val="24"/>
          <w:szCs w:val="24"/>
        </w:rPr>
        <w:t>Wynagrodzenie zawarte w ust. 1 jest niezmienne przez okres wykonywania umowy</w:t>
      </w:r>
      <w:r w:rsidR="00DF16DA" w:rsidRPr="008F525E">
        <w:rPr>
          <w:rFonts w:ascii="Arial" w:hAnsi="Arial" w:cs="Arial"/>
          <w:bCs/>
          <w:sz w:val="24"/>
          <w:szCs w:val="24"/>
        </w:rPr>
        <w:t xml:space="preserve">, </w:t>
      </w:r>
      <w:r w:rsidR="00DF16DA" w:rsidRPr="008F525E">
        <w:rPr>
          <w:rFonts w:ascii="Arial" w:hAnsi="Arial" w:cs="Arial"/>
          <w:sz w:val="24"/>
          <w:szCs w:val="24"/>
        </w:rPr>
        <w:t xml:space="preserve">z zastrzeżeniem </w:t>
      </w:r>
      <w:r w:rsidR="00FB7741" w:rsidRPr="008F525E">
        <w:rPr>
          <w:rFonts w:ascii="Arial" w:hAnsi="Arial" w:cs="Arial"/>
          <w:sz w:val="24"/>
          <w:szCs w:val="24"/>
        </w:rPr>
        <w:t>§ 1 ust. 3,</w:t>
      </w:r>
      <w:r w:rsidR="00C8083E" w:rsidRPr="008F525E">
        <w:rPr>
          <w:rFonts w:ascii="Arial" w:hAnsi="Arial" w:cs="Arial"/>
          <w:sz w:val="24"/>
          <w:szCs w:val="24"/>
        </w:rPr>
        <w:t xml:space="preserve"> § 7 ust.</w:t>
      </w:r>
      <w:r w:rsidR="002102C7" w:rsidRPr="008F525E">
        <w:rPr>
          <w:rFonts w:ascii="Arial" w:hAnsi="Arial" w:cs="Arial"/>
          <w:sz w:val="24"/>
          <w:szCs w:val="24"/>
        </w:rPr>
        <w:t xml:space="preserve"> 3</w:t>
      </w:r>
      <w:r w:rsidR="00C8083E" w:rsidRPr="008F525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102C7" w:rsidRPr="008F525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22BB7">
        <w:rPr>
          <w:rFonts w:ascii="Arial" w:hAnsi="Arial" w:cs="Arial"/>
          <w:sz w:val="24"/>
          <w:szCs w:val="24"/>
        </w:rPr>
        <w:t xml:space="preserve"> 8 ust. 2 </w:t>
      </w:r>
      <w:r w:rsidR="00FB7741" w:rsidRPr="008F525E">
        <w:rPr>
          <w:rFonts w:ascii="Arial" w:eastAsia="Times New Roman" w:hAnsi="Arial" w:cs="Arial"/>
          <w:sz w:val="24"/>
          <w:szCs w:val="24"/>
          <w:lang w:eastAsia="pl-PL"/>
        </w:rPr>
        <w:t xml:space="preserve">lub </w:t>
      </w:r>
      <w:r w:rsidR="00FB7741" w:rsidRPr="008F525E">
        <w:rPr>
          <w:rFonts w:ascii="Arial" w:hAnsi="Arial" w:cs="Arial"/>
          <w:sz w:val="24"/>
          <w:szCs w:val="24"/>
        </w:rPr>
        <w:t>§ 9 ust. 3</w:t>
      </w:r>
      <w:r w:rsidRPr="008F525E">
        <w:rPr>
          <w:rFonts w:ascii="Arial" w:hAnsi="Arial" w:cs="Arial"/>
          <w:bCs/>
          <w:sz w:val="24"/>
          <w:szCs w:val="24"/>
        </w:rPr>
        <w:t>.</w:t>
      </w:r>
    </w:p>
    <w:p w:rsidR="00403042" w:rsidRPr="008F525E" w:rsidRDefault="00403042" w:rsidP="00403042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B14E1D" w:rsidRPr="008F525E" w:rsidRDefault="00B14E1D" w:rsidP="00FB774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F525E">
        <w:rPr>
          <w:rFonts w:ascii="Arial" w:hAnsi="Arial" w:cs="Arial"/>
          <w:b/>
          <w:bCs/>
          <w:sz w:val="24"/>
          <w:szCs w:val="24"/>
        </w:rPr>
        <w:t>§ 6</w:t>
      </w:r>
    </w:p>
    <w:p w:rsidR="00B14E1D" w:rsidRPr="008F525E" w:rsidRDefault="00B14E1D" w:rsidP="00FB774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F525E">
        <w:rPr>
          <w:rFonts w:ascii="Arial" w:hAnsi="Arial" w:cs="Arial"/>
          <w:b/>
          <w:bCs/>
          <w:sz w:val="24"/>
          <w:szCs w:val="24"/>
        </w:rPr>
        <w:t>Sposób płatności</w:t>
      </w:r>
    </w:p>
    <w:p w:rsidR="00B14E1D" w:rsidRPr="00B22BB7" w:rsidRDefault="001A4D5C" w:rsidP="001A4D5C">
      <w:pPr>
        <w:pStyle w:val="Tekstpodstawowy2"/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22BB7">
        <w:rPr>
          <w:rFonts w:ascii="Arial" w:hAnsi="Arial" w:cs="Arial"/>
          <w:bCs/>
          <w:sz w:val="24"/>
          <w:szCs w:val="24"/>
        </w:rPr>
        <w:t>Zapłata za przedmiot umowy nastąpi fakturami częściowymi uwzględniając każdy obiekt  osobno, j</w:t>
      </w:r>
      <w:r w:rsidR="00B14E1D" w:rsidRPr="00B22BB7">
        <w:rPr>
          <w:rFonts w:ascii="Arial" w:hAnsi="Arial" w:cs="Arial"/>
          <w:bCs/>
          <w:sz w:val="24"/>
          <w:szCs w:val="24"/>
        </w:rPr>
        <w:t xml:space="preserve">ednak nie wcześniej niż po zatwierdzeniu „protokołu odbioru technicznego”, o którym mowa w § 2 ust. </w:t>
      </w:r>
      <w:r w:rsidR="00CA09CA" w:rsidRPr="00B22BB7">
        <w:rPr>
          <w:rFonts w:ascii="Arial" w:hAnsi="Arial" w:cs="Arial"/>
          <w:bCs/>
          <w:sz w:val="24"/>
          <w:szCs w:val="24"/>
        </w:rPr>
        <w:t>8</w:t>
      </w:r>
      <w:r w:rsidR="00B14E1D" w:rsidRPr="00B22BB7">
        <w:rPr>
          <w:rFonts w:ascii="Arial" w:hAnsi="Arial" w:cs="Arial"/>
          <w:bCs/>
          <w:sz w:val="24"/>
          <w:szCs w:val="24"/>
        </w:rPr>
        <w:t xml:space="preserve"> niniejszej umowy.</w:t>
      </w:r>
    </w:p>
    <w:p w:rsidR="00EF0E65" w:rsidRPr="00B22BB7" w:rsidRDefault="00EF0E65" w:rsidP="00EF0E65">
      <w:pPr>
        <w:pStyle w:val="Tekstpodstawowy2"/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22BB7">
        <w:rPr>
          <w:rFonts w:ascii="Arial" w:hAnsi="Arial" w:cs="Arial"/>
          <w:bCs/>
          <w:sz w:val="24"/>
          <w:szCs w:val="24"/>
        </w:rPr>
        <w:t xml:space="preserve">Do „protokołu odbioru technicznego” Wykonawca dołączy </w:t>
      </w:r>
      <w:r w:rsidR="00A16597" w:rsidRPr="00B22BB7">
        <w:rPr>
          <w:rFonts w:ascii="Arial" w:hAnsi="Arial" w:cs="Arial"/>
          <w:bCs/>
          <w:sz w:val="24"/>
          <w:szCs w:val="24"/>
        </w:rPr>
        <w:t xml:space="preserve">szczegółowy </w:t>
      </w:r>
      <w:r w:rsidRPr="00B22BB7">
        <w:rPr>
          <w:rFonts w:ascii="Arial" w:hAnsi="Arial" w:cs="Arial"/>
          <w:bCs/>
          <w:sz w:val="24"/>
          <w:szCs w:val="24"/>
        </w:rPr>
        <w:t>wykaz (kosztorys) wymienionych części, zużytych materiałów użytych do konserwacji lub naprawy sprzętu</w:t>
      </w:r>
      <w:r w:rsidR="004A5F9D" w:rsidRPr="00B22BB7">
        <w:rPr>
          <w:rFonts w:ascii="Arial" w:hAnsi="Arial" w:cs="Arial"/>
          <w:bCs/>
          <w:sz w:val="24"/>
          <w:szCs w:val="24"/>
        </w:rPr>
        <w:t xml:space="preserve"> oraz roboczogodzin</w:t>
      </w:r>
      <w:r w:rsidRPr="00B22BB7">
        <w:rPr>
          <w:rFonts w:ascii="Arial" w:hAnsi="Arial" w:cs="Arial"/>
          <w:bCs/>
          <w:sz w:val="24"/>
          <w:szCs w:val="24"/>
        </w:rPr>
        <w:t>.</w:t>
      </w:r>
    </w:p>
    <w:p w:rsidR="00B14E1D" w:rsidRPr="00B22BB7" w:rsidRDefault="00B14E1D" w:rsidP="00FB7741">
      <w:pPr>
        <w:pStyle w:val="Tekstpodstawowy2"/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22BB7">
        <w:rPr>
          <w:rFonts w:ascii="Arial" w:hAnsi="Arial" w:cs="Arial"/>
          <w:bCs/>
          <w:sz w:val="24"/>
          <w:szCs w:val="24"/>
        </w:rPr>
        <w:t xml:space="preserve">Zamawiający zobowiązuje się regulować należność, przelewem na konto Wykonawcy </w:t>
      </w:r>
      <w:r w:rsidR="00C8083E" w:rsidRPr="00B22BB7">
        <w:rPr>
          <w:rFonts w:ascii="Arial" w:hAnsi="Arial" w:cs="Arial"/>
          <w:bCs/>
          <w:sz w:val="24"/>
          <w:szCs w:val="24"/>
        </w:rPr>
        <w:t xml:space="preserve">wskazane na fakturze, </w:t>
      </w:r>
      <w:r w:rsidRPr="00B22BB7">
        <w:rPr>
          <w:rFonts w:ascii="Arial" w:hAnsi="Arial" w:cs="Arial"/>
          <w:bCs/>
          <w:sz w:val="24"/>
          <w:szCs w:val="24"/>
        </w:rPr>
        <w:t>w terminie 30 dni od dnia otrzymania</w:t>
      </w:r>
      <w:r w:rsidR="00C8083E" w:rsidRPr="00B22BB7">
        <w:rPr>
          <w:rFonts w:ascii="Arial" w:hAnsi="Arial" w:cs="Arial"/>
          <w:bCs/>
          <w:sz w:val="24"/>
          <w:szCs w:val="24"/>
        </w:rPr>
        <w:t xml:space="preserve"> (wpłynięcia do siedziby Zamawiającego)</w:t>
      </w:r>
      <w:r w:rsidRPr="00B22BB7">
        <w:rPr>
          <w:rFonts w:ascii="Arial" w:hAnsi="Arial" w:cs="Arial"/>
          <w:bCs/>
          <w:sz w:val="24"/>
          <w:szCs w:val="24"/>
        </w:rPr>
        <w:t xml:space="preserve"> prawidłowo wystawionej faktury VAT. </w:t>
      </w:r>
    </w:p>
    <w:p w:rsidR="00E86AA8" w:rsidRPr="00B22BB7" w:rsidRDefault="00B14E1D" w:rsidP="00FB7741">
      <w:pPr>
        <w:pStyle w:val="Tekstpodstawowy2"/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22BB7">
        <w:rPr>
          <w:rFonts w:ascii="Arial" w:hAnsi="Arial" w:cs="Arial"/>
          <w:bCs/>
          <w:sz w:val="24"/>
          <w:szCs w:val="24"/>
        </w:rPr>
        <w:t xml:space="preserve">Za datę płatności uznaje się datę obciążenia rachunku bankowego Zamawiającego. </w:t>
      </w:r>
    </w:p>
    <w:p w:rsidR="00763D65" w:rsidRPr="00B22BB7" w:rsidRDefault="00B14E1D" w:rsidP="00763D65">
      <w:pPr>
        <w:pStyle w:val="Tekstpodstawowy2"/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B22BB7">
        <w:rPr>
          <w:rFonts w:ascii="Arial" w:hAnsi="Arial" w:cs="Arial"/>
          <w:bCs/>
          <w:sz w:val="24"/>
          <w:szCs w:val="24"/>
        </w:rPr>
        <w:t>Zamawiający nie ponosi odpowiedzialności za skutki zwrotu faktur VAT wystawionych niezgodnie z zasadami wynikającymi z obowiązujących przepisów lub niezgodnie z wykonanym przed</w:t>
      </w:r>
      <w:r w:rsidR="00A76D46" w:rsidRPr="00B22BB7">
        <w:rPr>
          <w:rFonts w:ascii="Arial" w:hAnsi="Arial" w:cs="Arial"/>
          <w:bCs/>
          <w:sz w:val="24"/>
          <w:szCs w:val="24"/>
        </w:rPr>
        <w:t>miotem umowy</w:t>
      </w:r>
    </w:p>
    <w:p w:rsidR="001A4D5C" w:rsidRPr="008F525E" w:rsidRDefault="001A4D5C" w:rsidP="001A4D5C">
      <w:pPr>
        <w:numPr>
          <w:ilvl w:val="0"/>
          <w:numId w:val="37"/>
        </w:numPr>
        <w:tabs>
          <w:tab w:val="clear" w:pos="360"/>
          <w:tab w:val="num" w:pos="426"/>
          <w:tab w:val="num" w:pos="567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Arial" w:hAnsi="Arial" w:cs="Arial"/>
        </w:rPr>
      </w:pPr>
      <w:r w:rsidRPr="00B22BB7">
        <w:rPr>
          <w:rFonts w:ascii="Arial" w:hAnsi="Arial" w:cs="Arial"/>
          <w:sz w:val="24"/>
          <w:szCs w:val="24"/>
        </w:rPr>
        <w:t xml:space="preserve">Zamawiający ma prawo zwrócić Wykonawcy faktury wystawione niezgodnie </w:t>
      </w:r>
      <w:r w:rsidR="00B22BB7">
        <w:rPr>
          <w:rFonts w:ascii="Arial" w:hAnsi="Arial" w:cs="Arial"/>
          <w:sz w:val="24"/>
          <w:szCs w:val="24"/>
        </w:rPr>
        <w:br/>
      </w:r>
      <w:r w:rsidRPr="00B22BB7">
        <w:rPr>
          <w:rFonts w:ascii="Arial" w:hAnsi="Arial" w:cs="Arial"/>
          <w:sz w:val="24"/>
          <w:szCs w:val="24"/>
        </w:rPr>
        <w:t xml:space="preserve">z ustawą z dn. 11.03.2004 roku o podatku od towarów i usług </w:t>
      </w:r>
      <w:r w:rsidR="00B22BB7">
        <w:rPr>
          <w:rFonts w:ascii="Arial" w:hAnsi="Arial" w:cs="Arial"/>
          <w:sz w:val="24"/>
          <w:szCs w:val="24"/>
        </w:rPr>
        <w:br/>
      </w:r>
      <w:r w:rsidRPr="00B22BB7">
        <w:rPr>
          <w:rFonts w:ascii="Arial" w:hAnsi="Arial" w:cs="Arial"/>
          <w:sz w:val="24"/>
          <w:szCs w:val="24"/>
        </w:rPr>
        <w:t xml:space="preserve">(Dz. U. z 2020 r. poz. 106 z  </w:t>
      </w:r>
      <w:proofErr w:type="spellStart"/>
      <w:r w:rsidRPr="00B22BB7">
        <w:rPr>
          <w:rFonts w:ascii="Arial" w:hAnsi="Arial" w:cs="Arial"/>
          <w:sz w:val="24"/>
          <w:szCs w:val="24"/>
        </w:rPr>
        <w:t>późn</w:t>
      </w:r>
      <w:proofErr w:type="spellEnd"/>
      <w:r w:rsidRPr="00B22BB7">
        <w:rPr>
          <w:rFonts w:ascii="Arial" w:hAnsi="Arial" w:cs="Arial"/>
          <w:sz w:val="24"/>
          <w:szCs w:val="24"/>
        </w:rPr>
        <w:t xml:space="preserve">.  zm.) lub faktury bez załączników wymienionych w § </w:t>
      </w:r>
      <w:r w:rsidRPr="008F525E">
        <w:rPr>
          <w:rFonts w:ascii="Arial" w:hAnsi="Arial" w:cs="Arial"/>
        </w:rPr>
        <w:t>5.</w:t>
      </w:r>
    </w:p>
    <w:p w:rsidR="001A4D5C" w:rsidRPr="00B22BB7" w:rsidRDefault="001A4D5C" w:rsidP="001A4D5C">
      <w:pPr>
        <w:numPr>
          <w:ilvl w:val="0"/>
          <w:numId w:val="37"/>
        </w:numPr>
        <w:tabs>
          <w:tab w:val="clear" w:pos="360"/>
          <w:tab w:val="num" w:pos="426"/>
          <w:tab w:val="num" w:pos="567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B22BB7">
        <w:rPr>
          <w:rFonts w:ascii="Arial" w:hAnsi="Arial" w:cs="Arial"/>
          <w:sz w:val="24"/>
          <w:szCs w:val="24"/>
        </w:rPr>
        <w:lastRenderedPageBreak/>
        <w:t xml:space="preserve">Zamawiający oświadcza, że Wykonawca może przesyłać ustrukturyzowane  faktury elektroniczne, o których mowa wart. 2 pkt. 4 ustawy z dnia 9 listopada 2018r. o elektronicznym fakturowaniu w zamówieniach publicznych </w:t>
      </w:r>
      <w:r w:rsidR="00B22BB7">
        <w:rPr>
          <w:rFonts w:ascii="Arial" w:hAnsi="Arial" w:cs="Arial"/>
          <w:sz w:val="24"/>
          <w:szCs w:val="24"/>
        </w:rPr>
        <w:br/>
      </w:r>
      <w:r w:rsidRPr="00B22BB7">
        <w:rPr>
          <w:rFonts w:ascii="Arial" w:hAnsi="Arial" w:cs="Arial"/>
          <w:sz w:val="24"/>
          <w:szCs w:val="24"/>
        </w:rPr>
        <w:t xml:space="preserve">(Dz.U. z 2018r., poz. 2191), tj. faktury spełniające wymagania umożliwiające przesyłanie  za pośrednictwem platformy faktur elektronicznych, o których mowa w art. 2 pkt. 32 ustawy z dnia 11 marca 2004 r. o podatku od towarów i usług </w:t>
      </w:r>
      <w:r w:rsidR="00B22BB7">
        <w:rPr>
          <w:rFonts w:ascii="Arial" w:hAnsi="Arial" w:cs="Arial"/>
          <w:sz w:val="24"/>
          <w:szCs w:val="24"/>
        </w:rPr>
        <w:br/>
      </w:r>
      <w:r w:rsidRPr="00B22BB7">
        <w:rPr>
          <w:rFonts w:ascii="Arial" w:hAnsi="Arial" w:cs="Arial"/>
          <w:sz w:val="24"/>
          <w:szCs w:val="24"/>
        </w:rPr>
        <w:t xml:space="preserve">(tj. Dz. U. z 2020r. poz. 106 z </w:t>
      </w:r>
      <w:proofErr w:type="spellStart"/>
      <w:r w:rsidRPr="00B22BB7">
        <w:rPr>
          <w:rFonts w:ascii="Arial" w:hAnsi="Arial" w:cs="Arial"/>
          <w:sz w:val="24"/>
          <w:szCs w:val="24"/>
        </w:rPr>
        <w:t>póź</w:t>
      </w:r>
      <w:proofErr w:type="spellEnd"/>
      <w:r w:rsidRPr="00B22BB7">
        <w:rPr>
          <w:rFonts w:ascii="Arial" w:hAnsi="Arial" w:cs="Arial"/>
          <w:sz w:val="24"/>
          <w:szCs w:val="24"/>
        </w:rPr>
        <w:t xml:space="preserve">. zm.). Zamawiający informuje, iż posiada konto na platformie elektronicznego fakturowania (w skrócie: PEF), umożliwiające odbiór i przesyłanie ustrukturyzowanych faktur elektronicznych oraz innych ustrukturyzowanych dokumentów elektronicznych za swoim pośrednictwem, </w:t>
      </w:r>
      <w:r w:rsidR="00B22BB7">
        <w:rPr>
          <w:rFonts w:ascii="Arial" w:hAnsi="Arial" w:cs="Arial"/>
          <w:sz w:val="24"/>
          <w:szCs w:val="24"/>
        </w:rPr>
        <w:br/>
      </w:r>
      <w:r w:rsidRPr="00B22BB7">
        <w:rPr>
          <w:rFonts w:ascii="Arial" w:hAnsi="Arial" w:cs="Arial"/>
          <w:sz w:val="24"/>
          <w:szCs w:val="24"/>
        </w:rPr>
        <w:t xml:space="preserve">a także przy wykorzystaniu systemu teleinformatycznego obsługiwanego przez Open PEPPOL, której funkcjonowanie zapewnia Minister Przedsiębiorczości </w:t>
      </w:r>
      <w:r w:rsidR="00B22BB7">
        <w:rPr>
          <w:rFonts w:ascii="Arial" w:hAnsi="Arial" w:cs="Arial"/>
          <w:sz w:val="24"/>
          <w:szCs w:val="24"/>
        </w:rPr>
        <w:br/>
      </w:r>
      <w:r w:rsidRPr="00B22BB7">
        <w:rPr>
          <w:rFonts w:ascii="Arial" w:hAnsi="Arial" w:cs="Arial"/>
          <w:sz w:val="24"/>
          <w:szCs w:val="24"/>
        </w:rPr>
        <w:t>i Technologii z siedzibą przy Placu Trzech Krzyży 3/5, 00-507 Warszawa. Platforma dostępna jest pod adresem: https://efaktura.gov.pl/uslugi-pef/.</w:t>
      </w:r>
    </w:p>
    <w:p w:rsidR="001A4D5C" w:rsidRPr="00B22BB7" w:rsidRDefault="001A4D5C" w:rsidP="001A4D5C">
      <w:pPr>
        <w:numPr>
          <w:ilvl w:val="0"/>
          <w:numId w:val="37"/>
        </w:numPr>
        <w:tabs>
          <w:tab w:val="clear" w:pos="360"/>
          <w:tab w:val="num" w:pos="426"/>
          <w:tab w:val="num" w:pos="567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B22BB7">
        <w:rPr>
          <w:rFonts w:ascii="Arial" w:hAnsi="Arial" w:cs="Arial"/>
          <w:sz w:val="24"/>
          <w:szCs w:val="24"/>
        </w:rPr>
        <w:t xml:space="preserve">Wykonawca zamierzający wysyłać ustrukturyzowane faktury elektroniczne </w:t>
      </w:r>
      <w:r w:rsidR="00B22BB7">
        <w:rPr>
          <w:rFonts w:ascii="Arial" w:hAnsi="Arial" w:cs="Arial"/>
          <w:sz w:val="24"/>
          <w:szCs w:val="24"/>
        </w:rPr>
        <w:br/>
      </w:r>
      <w:r w:rsidRPr="00B22BB7">
        <w:rPr>
          <w:rFonts w:ascii="Arial" w:hAnsi="Arial" w:cs="Arial"/>
          <w:sz w:val="24"/>
          <w:szCs w:val="24"/>
        </w:rPr>
        <w:t xml:space="preserve">za pośrednictwem PEF zobowiązany jest do uwzględniania czasu pracy Zamawiającego, umożliwiającego Zamawiającemu terminowe wywiązanie się </w:t>
      </w:r>
      <w:r w:rsidR="00B22BB7">
        <w:rPr>
          <w:rFonts w:ascii="Arial" w:hAnsi="Arial" w:cs="Arial"/>
          <w:sz w:val="24"/>
          <w:szCs w:val="24"/>
        </w:rPr>
        <w:br/>
      </w:r>
      <w:r w:rsidRPr="00B22BB7">
        <w:rPr>
          <w:rFonts w:ascii="Arial" w:hAnsi="Arial" w:cs="Arial"/>
          <w:sz w:val="24"/>
          <w:szCs w:val="24"/>
        </w:rPr>
        <w:t xml:space="preserve">z zapłaty wynagrodzenia Wykonawcy. W szczególności Zamawiający informuje, że przesyłanie ustrukturyzowanych faktur elektronicznych winno nastąpić </w:t>
      </w:r>
      <w:r w:rsidR="00B22BB7">
        <w:rPr>
          <w:rFonts w:ascii="Arial" w:hAnsi="Arial" w:cs="Arial"/>
          <w:sz w:val="24"/>
          <w:szCs w:val="24"/>
        </w:rPr>
        <w:br/>
      </w:r>
      <w:r w:rsidRPr="00B22BB7">
        <w:rPr>
          <w:rFonts w:ascii="Arial" w:hAnsi="Arial" w:cs="Arial"/>
          <w:sz w:val="24"/>
          <w:szCs w:val="24"/>
        </w:rPr>
        <w:t xml:space="preserve">w godzinach: poniedziałek – czwartek 7:00-15:30, zaś piątek 7:00-13:00. </w:t>
      </w:r>
      <w:r w:rsidR="00B22BB7">
        <w:rPr>
          <w:rFonts w:ascii="Arial" w:hAnsi="Arial" w:cs="Arial"/>
          <w:sz w:val="24"/>
          <w:szCs w:val="24"/>
        </w:rPr>
        <w:br/>
      </w:r>
      <w:r w:rsidRPr="00B22BB7">
        <w:rPr>
          <w:rFonts w:ascii="Arial" w:hAnsi="Arial" w:cs="Arial"/>
          <w:sz w:val="24"/>
          <w:szCs w:val="24"/>
        </w:rPr>
        <w:t xml:space="preserve">W przypadku przesłania ustrukturyzowanej faktury elektronicznej poza godzinami pracy, w dni wolne od pracy lub święta,  a także po godzinie poniedziałek – czwartek 15:30, zaś piątek 13:00 uznaje się, że została ona doręczona </w:t>
      </w:r>
      <w:r w:rsidR="00B22BB7">
        <w:rPr>
          <w:rFonts w:ascii="Arial" w:hAnsi="Arial" w:cs="Arial"/>
          <w:sz w:val="24"/>
          <w:szCs w:val="24"/>
        </w:rPr>
        <w:br/>
      </w:r>
      <w:r w:rsidRPr="00B22BB7">
        <w:rPr>
          <w:rFonts w:ascii="Arial" w:hAnsi="Arial" w:cs="Arial"/>
          <w:sz w:val="24"/>
          <w:szCs w:val="24"/>
        </w:rPr>
        <w:t>w następnym dniu roboczym.</w:t>
      </w:r>
    </w:p>
    <w:p w:rsidR="001A4D5C" w:rsidRPr="00B22BB7" w:rsidRDefault="001A4D5C" w:rsidP="001A4D5C">
      <w:pPr>
        <w:numPr>
          <w:ilvl w:val="0"/>
          <w:numId w:val="37"/>
        </w:numPr>
        <w:tabs>
          <w:tab w:val="clear" w:pos="360"/>
          <w:tab w:val="num" w:pos="426"/>
          <w:tab w:val="num" w:pos="567"/>
          <w:tab w:val="num" w:pos="709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B22BB7">
        <w:rPr>
          <w:rFonts w:ascii="Arial" w:hAnsi="Arial" w:cs="Arial"/>
          <w:sz w:val="24"/>
          <w:szCs w:val="24"/>
        </w:rPr>
        <w:t xml:space="preserve">Wykonawca oświadcza, że numer rachunku rozliczeniowego wskazany </w:t>
      </w:r>
      <w:r w:rsidR="00B22BB7">
        <w:rPr>
          <w:rFonts w:ascii="Arial" w:hAnsi="Arial" w:cs="Arial"/>
          <w:sz w:val="24"/>
          <w:szCs w:val="24"/>
        </w:rPr>
        <w:br/>
      </w:r>
      <w:r w:rsidRPr="00B22BB7">
        <w:rPr>
          <w:rFonts w:ascii="Arial" w:hAnsi="Arial" w:cs="Arial"/>
          <w:sz w:val="24"/>
          <w:szCs w:val="24"/>
        </w:rPr>
        <w:t>we wszystkich fakturach, które będą wystawione w jego imieniu, jest rachunkiem dla którego zgodnie z Rozdziałem 3a ustawy z dnia 29 sierpnia 1997 r. - Prawo Bankowe (Dz. U. z 2017r., poz.1876 ze zm.) prowadzony jest rachunek VAT.</w:t>
      </w:r>
    </w:p>
    <w:p w:rsidR="001A4D5C" w:rsidRPr="00B22BB7" w:rsidRDefault="001A4D5C" w:rsidP="001A4D5C">
      <w:pPr>
        <w:numPr>
          <w:ilvl w:val="0"/>
          <w:numId w:val="37"/>
        </w:numPr>
        <w:tabs>
          <w:tab w:val="clear" w:pos="360"/>
          <w:tab w:val="num" w:pos="426"/>
          <w:tab w:val="num" w:pos="567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B22BB7">
        <w:rPr>
          <w:rFonts w:ascii="Arial" w:hAnsi="Arial" w:cs="Arial"/>
          <w:sz w:val="24"/>
          <w:szCs w:val="24"/>
        </w:rPr>
        <w:t xml:space="preserve">Zamawiający oświadcza, że będzie realizować płatności za faktur </w:t>
      </w:r>
      <w:r w:rsidR="00B22BB7">
        <w:rPr>
          <w:rFonts w:ascii="Arial" w:hAnsi="Arial" w:cs="Arial"/>
          <w:sz w:val="24"/>
          <w:szCs w:val="24"/>
        </w:rPr>
        <w:br/>
      </w:r>
      <w:r w:rsidRPr="00B22BB7">
        <w:rPr>
          <w:rFonts w:ascii="Arial" w:hAnsi="Arial" w:cs="Arial"/>
          <w:sz w:val="24"/>
          <w:szCs w:val="24"/>
        </w:rPr>
        <w:t xml:space="preserve">z zastosowaniem mechanizmu podzielonej płatności tzw. </w:t>
      </w:r>
      <w:proofErr w:type="spellStart"/>
      <w:r w:rsidRPr="00B22BB7">
        <w:rPr>
          <w:rFonts w:ascii="Arial" w:hAnsi="Arial" w:cs="Arial"/>
          <w:sz w:val="24"/>
          <w:szCs w:val="24"/>
        </w:rPr>
        <w:t>split</w:t>
      </w:r>
      <w:proofErr w:type="spellEnd"/>
      <w:r w:rsidRPr="00B22B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BB7">
        <w:rPr>
          <w:rFonts w:ascii="Arial" w:hAnsi="Arial" w:cs="Arial"/>
          <w:sz w:val="24"/>
          <w:szCs w:val="24"/>
        </w:rPr>
        <w:t>payment</w:t>
      </w:r>
      <w:proofErr w:type="spellEnd"/>
      <w:r w:rsidRPr="00B22BB7">
        <w:rPr>
          <w:rFonts w:ascii="Arial" w:hAnsi="Arial" w:cs="Arial"/>
          <w:sz w:val="24"/>
          <w:szCs w:val="24"/>
        </w:rPr>
        <w:t>. Zapłatę w tym systemie uznaje się za dokonanie płatności w terminie ustalonym                    w ust. 3.</w:t>
      </w:r>
    </w:p>
    <w:p w:rsidR="001A4D5C" w:rsidRPr="00B22BB7" w:rsidRDefault="001A4D5C" w:rsidP="001A4D5C">
      <w:pPr>
        <w:numPr>
          <w:ilvl w:val="0"/>
          <w:numId w:val="37"/>
        </w:numPr>
        <w:tabs>
          <w:tab w:val="clear" w:pos="360"/>
          <w:tab w:val="num" w:pos="426"/>
          <w:tab w:val="num" w:pos="567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B22BB7">
        <w:rPr>
          <w:rFonts w:ascii="Arial" w:hAnsi="Arial" w:cs="Arial"/>
          <w:sz w:val="24"/>
          <w:szCs w:val="24"/>
        </w:rPr>
        <w:t xml:space="preserve">Podzieloną płatność tzw. </w:t>
      </w:r>
      <w:proofErr w:type="spellStart"/>
      <w:r w:rsidRPr="00B22BB7">
        <w:rPr>
          <w:rFonts w:ascii="Arial" w:hAnsi="Arial" w:cs="Arial"/>
          <w:sz w:val="24"/>
          <w:szCs w:val="24"/>
        </w:rPr>
        <w:t>split</w:t>
      </w:r>
      <w:proofErr w:type="spellEnd"/>
      <w:r w:rsidRPr="00B22B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BB7">
        <w:rPr>
          <w:rFonts w:ascii="Arial" w:hAnsi="Arial" w:cs="Arial"/>
          <w:sz w:val="24"/>
          <w:szCs w:val="24"/>
        </w:rPr>
        <w:t>payment</w:t>
      </w:r>
      <w:proofErr w:type="spellEnd"/>
      <w:r w:rsidRPr="00B22BB7">
        <w:rPr>
          <w:rFonts w:ascii="Arial" w:hAnsi="Arial" w:cs="Arial"/>
          <w:sz w:val="24"/>
          <w:szCs w:val="24"/>
        </w:rPr>
        <w:t xml:space="preserve"> stosuje się wyłącznie przy płatnościach bezgotówkowych, realizowanych za pośrednictwem polecenia przelewu </w:t>
      </w:r>
      <w:r w:rsidR="00B22BB7">
        <w:rPr>
          <w:rFonts w:ascii="Arial" w:hAnsi="Arial" w:cs="Arial"/>
          <w:sz w:val="24"/>
          <w:szCs w:val="24"/>
        </w:rPr>
        <w:br/>
      </w:r>
      <w:r w:rsidRPr="00B22BB7">
        <w:rPr>
          <w:rFonts w:ascii="Arial" w:hAnsi="Arial" w:cs="Arial"/>
          <w:sz w:val="24"/>
          <w:szCs w:val="24"/>
        </w:rPr>
        <w:t xml:space="preserve">lub polecenia zapłaty dla czynnych podatników VAT. Mechanizm podzielonej płatności nie będzie  wykorzystywany do zapłaty za czynności lub zdarzenia pozostające poza zakresem VAT (np. zapłata odszkodowania), a także </w:t>
      </w:r>
      <w:r w:rsidR="00B22BB7">
        <w:rPr>
          <w:rFonts w:ascii="Arial" w:hAnsi="Arial" w:cs="Arial"/>
          <w:sz w:val="24"/>
          <w:szCs w:val="24"/>
        </w:rPr>
        <w:br/>
      </w:r>
      <w:r w:rsidRPr="00B22BB7">
        <w:rPr>
          <w:rFonts w:ascii="Arial" w:hAnsi="Arial" w:cs="Arial"/>
          <w:sz w:val="24"/>
          <w:szCs w:val="24"/>
        </w:rPr>
        <w:t>za świadczenia zwolnione z VAT lub opodatkowane stawką 0%.</w:t>
      </w:r>
    </w:p>
    <w:p w:rsidR="001A4D5C" w:rsidRPr="00B22BB7" w:rsidRDefault="001A4D5C" w:rsidP="001A4D5C">
      <w:pPr>
        <w:numPr>
          <w:ilvl w:val="0"/>
          <w:numId w:val="37"/>
        </w:numPr>
        <w:tabs>
          <w:tab w:val="clear" w:pos="360"/>
          <w:tab w:val="num" w:pos="426"/>
          <w:tab w:val="num" w:pos="567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B22BB7">
        <w:rPr>
          <w:rFonts w:ascii="Arial" w:hAnsi="Arial" w:cs="Arial"/>
          <w:sz w:val="24"/>
          <w:szCs w:val="24"/>
        </w:rPr>
        <w:t xml:space="preserve">Wykonawca oświadcza, że wyraża zgodę na dokonywanie przez Zamawiającego płatności w systemie podzielonej płatności tzw. </w:t>
      </w:r>
      <w:proofErr w:type="spellStart"/>
      <w:r w:rsidRPr="00B22BB7">
        <w:rPr>
          <w:rFonts w:ascii="Arial" w:hAnsi="Arial" w:cs="Arial"/>
          <w:sz w:val="24"/>
          <w:szCs w:val="24"/>
        </w:rPr>
        <w:t>split</w:t>
      </w:r>
      <w:proofErr w:type="spellEnd"/>
      <w:r w:rsidRPr="00B22B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BB7">
        <w:rPr>
          <w:rFonts w:ascii="Arial" w:hAnsi="Arial" w:cs="Arial"/>
          <w:sz w:val="24"/>
          <w:szCs w:val="24"/>
        </w:rPr>
        <w:t>payment</w:t>
      </w:r>
      <w:proofErr w:type="spellEnd"/>
      <w:r w:rsidRPr="00B22BB7">
        <w:rPr>
          <w:rFonts w:ascii="Arial" w:hAnsi="Arial" w:cs="Arial"/>
          <w:sz w:val="24"/>
          <w:szCs w:val="24"/>
        </w:rPr>
        <w:t>.</w:t>
      </w:r>
    </w:p>
    <w:p w:rsidR="00763D65" w:rsidRPr="00B57964" w:rsidRDefault="001A4D5C" w:rsidP="00763D65">
      <w:pPr>
        <w:numPr>
          <w:ilvl w:val="0"/>
          <w:numId w:val="37"/>
        </w:numPr>
        <w:tabs>
          <w:tab w:val="clear" w:pos="360"/>
          <w:tab w:val="num" w:pos="426"/>
          <w:tab w:val="num" w:pos="567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B22BB7">
        <w:rPr>
          <w:rFonts w:ascii="Arial" w:hAnsi="Arial" w:cs="Arial"/>
          <w:sz w:val="24"/>
          <w:szCs w:val="24"/>
        </w:rPr>
        <w:t xml:space="preserve">Wykonawca, który w dniu podpisania umowy nie jest czynnym podatnikiem VAT, a podczas obowiązywania umowy stanie się takim podatnikiem, zobowiązuje się do niezwłocznego powiadomienia Zamawiającego o tym fakcie oraz o wskazanie </w:t>
      </w:r>
      <w:r w:rsidRPr="00B22BB7">
        <w:rPr>
          <w:rFonts w:ascii="Arial" w:hAnsi="Arial" w:cs="Arial"/>
          <w:sz w:val="24"/>
          <w:szCs w:val="24"/>
        </w:rPr>
        <w:lastRenderedPageBreak/>
        <w:t>rachunku rozliczeniowego, na który ma wpływać wynagrodzenie, dla którego prowadzony jest rachunek VAT.</w:t>
      </w:r>
    </w:p>
    <w:p w:rsidR="00B14E1D" w:rsidRPr="008F525E" w:rsidRDefault="00B14E1D" w:rsidP="00FB7741">
      <w:pPr>
        <w:spacing w:after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8F525E">
        <w:rPr>
          <w:rFonts w:ascii="Arial" w:hAnsi="Arial" w:cs="Arial"/>
          <w:b/>
          <w:bCs/>
          <w:sz w:val="24"/>
          <w:szCs w:val="24"/>
        </w:rPr>
        <w:t>§ 7</w:t>
      </w:r>
    </w:p>
    <w:p w:rsidR="00B14E1D" w:rsidRPr="008F525E" w:rsidRDefault="00B14E1D" w:rsidP="00FB774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F525E">
        <w:rPr>
          <w:rFonts w:ascii="Arial" w:hAnsi="Arial" w:cs="Arial"/>
          <w:b/>
          <w:bCs/>
          <w:sz w:val="24"/>
          <w:szCs w:val="24"/>
        </w:rPr>
        <w:t>Kary umowne</w:t>
      </w:r>
    </w:p>
    <w:p w:rsidR="00B14E1D" w:rsidRPr="008F525E" w:rsidRDefault="00B14E1D" w:rsidP="00FB7741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8F525E">
        <w:rPr>
          <w:rFonts w:ascii="Arial" w:hAnsi="Arial" w:cs="Arial"/>
          <w:bCs/>
          <w:sz w:val="24"/>
          <w:szCs w:val="24"/>
        </w:rPr>
        <w:t>W razie niewykonania lub nienależytego wykonania umowy Zamawiającemu przysługują kary umowne w wysokości:</w:t>
      </w:r>
    </w:p>
    <w:p w:rsidR="00B14E1D" w:rsidRPr="008F525E" w:rsidRDefault="0037340C" w:rsidP="00FB7741">
      <w:pPr>
        <w:numPr>
          <w:ilvl w:val="1"/>
          <w:numId w:val="4"/>
        </w:numPr>
        <w:spacing w:after="0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8F525E">
        <w:rPr>
          <w:rFonts w:ascii="Arial" w:hAnsi="Arial" w:cs="Arial"/>
          <w:bCs/>
          <w:sz w:val="24"/>
          <w:szCs w:val="24"/>
        </w:rPr>
        <w:t>1</w:t>
      </w:r>
      <w:r w:rsidR="00B14E1D" w:rsidRPr="008F525E">
        <w:rPr>
          <w:rFonts w:ascii="Arial" w:hAnsi="Arial" w:cs="Arial"/>
          <w:bCs/>
          <w:sz w:val="24"/>
          <w:szCs w:val="24"/>
        </w:rPr>
        <w:t>0% wartości umowy brutto (§ 5 ust. 1 umowy)</w:t>
      </w:r>
      <w:r w:rsidR="00523B6F" w:rsidRPr="008F525E">
        <w:rPr>
          <w:rFonts w:ascii="Arial" w:hAnsi="Arial" w:cs="Arial"/>
          <w:bCs/>
          <w:sz w:val="24"/>
          <w:szCs w:val="24"/>
        </w:rPr>
        <w:t>,</w:t>
      </w:r>
      <w:r w:rsidR="00B14E1D" w:rsidRPr="008F525E">
        <w:rPr>
          <w:rFonts w:ascii="Arial" w:hAnsi="Arial" w:cs="Arial"/>
          <w:bCs/>
          <w:sz w:val="24"/>
          <w:szCs w:val="24"/>
        </w:rPr>
        <w:t xml:space="preserve"> gdy Wykonawca odstąpi </w:t>
      </w:r>
      <w:r w:rsidR="00B14E1D" w:rsidRPr="008F525E">
        <w:rPr>
          <w:rFonts w:ascii="Arial" w:hAnsi="Arial" w:cs="Arial"/>
          <w:bCs/>
          <w:sz w:val="24"/>
          <w:szCs w:val="24"/>
        </w:rPr>
        <w:br/>
        <w:t>od umowy z powodu okoliczności, za kt</w:t>
      </w:r>
      <w:r w:rsidR="00E86AA8" w:rsidRPr="008F525E">
        <w:rPr>
          <w:rFonts w:ascii="Arial" w:hAnsi="Arial" w:cs="Arial"/>
          <w:bCs/>
          <w:sz w:val="24"/>
          <w:szCs w:val="24"/>
        </w:rPr>
        <w:t>óre nie odpowiada Zamawiający</w:t>
      </w:r>
      <w:r w:rsidR="00B14E1D" w:rsidRPr="008F525E">
        <w:rPr>
          <w:rFonts w:ascii="Arial" w:hAnsi="Arial" w:cs="Arial"/>
          <w:bCs/>
          <w:sz w:val="24"/>
          <w:szCs w:val="24"/>
        </w:rPr>
        <w:t>.</w:t>
      </w:r>
    </w:p>
    <w:p w:rsidR="00E86AA8" w:rsidRPr="008F525E" w:rsidRDefault="0037340C" w:rsidP="00FB7741">
      <w:pPr>
        <w:numPr>
          <w:ilvl w:val="1"/>
          <w:numId w:val="4"/>
        </w:numPr>
        <w:spacing w:after="0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8F525E">
        <w:rPr>
          <w:rFonts w:ascii="Arial" w:hAnsi="Arial" w:cs="Arial"/>
          <w:bCs/>
          <w:sz w:val="24"/>
          <w:szCs w:val="24"/>
        </w:rPr>
        <w:t>1</w:t>
      </w:r>
      <w:r w:rsidR="00B14E1D" w:rsidRPr="008F525E">
        <w:rPr>
          <w:rFonts w:ascii="Arial" w:hAnsi="Arial" w:cs="Arial"/>
          <w:bCs/>
          <w:sz w:val="24"/>
          <w:szCs w:val="24"/>
        </w:rPr>
        <w:t>0% wartości umowy brutto (§ 5 ust. 1 umowy)</w:t>
      </w:r>
      <w:r w:rsidR="00523B6F" w:rsidRPr="008F525E">
        <w:rPr>
          <w:rFonts w:ascii="Arial" w:hAnsi="Arial" w:cs="Arial"/>
          <w:bCs/>
          <w:sz w:val="24"/>
          <w:szCs w:val="24"/>
        </w:rPr>
        <w:t>,</w:t>
      </w:r>
      <w:r w:rsidR="00B14E1D" w:rsidRPr="008F525E">
        <w:rPr>
          <w:rFonts w:ascii="Arial" w:hAnsi="Arial" w:cs="Arial"/>
          <w:bCs/>
          <w:sz w:val="24"/>
          <w:szCs w:val="24"/>
        </w:rPr>
        <w:t xml:space="preserve"> gdy Zamawiający odstąpi </w:t>
      </w:r>
      <w:r w:rsidR="00B14E1D" w:rsidRPr="008F525E">
        <w:rPr>
          <w:rFonts w:ascii="Arial" w:hAnsi="Arial" w:cs="Arial"/>
          <w:bCs/>
          <w:sz w:val="24"/>
          <w:szCs w:val="24"/>
        </w:rPr>
        <w:br/>
        <w:t xml:space="preserve">od umowy z powodu okoliczności, za które odpowiada Wykonawca. </w:t>
      </w:r>
    </w:p>
    <w:p w:rsidR="0037340C" w:rsidRPr="008F525E" w:rsidRDefault="00B14E1D" w:rsidP="00FB7741">
      <w:pPr>
        <w:numPr>
          <w:ilvl w:val="1"/>
          <w:numId w:val="4"/>
        </w:numPr>
        <w:spacing w:after="0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8F525E">
        <w:rPr>
          <w:rFonts w:ascii="Arial" w:hAnsi="Arial" w:cs="Arial"/>
          <w:bCs/>
          <w:sz w:val="24"/>
          <w:szCs w:val="24"/>
        </w:rPr>
        <w:t>0,</w:t>
      </w:r>
      <w:r w:rsidR="0037340C" w:rsidRPr="008F525E">
        <w:rPr>
          <w:rFonts w:ascii="Arial" w:hAnsi="Arial" w:cs="Arial"/>
          <w:bCs/>
          <w:sz w:val="24"/>
          <w:szCs w:val="24"/>
        </w:rPr>
        <w:t>2</w:t>
      </w:r>
      <w:r w:rsidRPr="008F525E">
        <w:rPr>
          <w:rFonts w:ascii="Arial" w:hAnsi="Arial" w:cs="Arial"/>
          <w:bCs/>
          <w:sz w:val="24"/>
          <w:szCs w:val="24"/>
        </w:rPr>
        <w:t xml:space="preserve"> % wartości umowy brutto za każdy rozpoczęty dzień </w:t>
      </w:r>
      <w:r w:rsidR="00FB7741" w:rsidRPr="008F525E">
        <w:rPr>
          <w:rFonts w:ascii="Arial" w:hAnsi="Arial" w:cs="Arial"/>
          <w:bCs/>
          <w:sz w:val="24"/>
          <w:szCs w:val="24"/>
        </w:rPr>
        <w:t>opóźnienia</w:t>
      </w:r>
      <w:r w:rsidRPr="008F525E">
        <w:rPr>
          <w:rFonts w:ascii="Arial" w:hAnsi="Arial" w:cs="Arial"/>
          <w:bCs/>
          <w:sz w:val="24"/>
          <w:szCs w:val="24"/>
        </w:rPr>
        <w:t xml:space="preserve"> </w:t>
      </w:r>
      <w:r w:rsidR="00B22BB7">
        <w:rPr>
          <w:rFonts w:ascii="Arial" w:hAnsi="Arial" w:cs="Arial"/>
          <w:bCs/>
          <w:sz w:val="24"/>
          <w:szCs w:val="24"/>
        </w:rPr>
        <w:br/>
      </w:r>
      <w:r w:rsidRPr="008F525E">
        <w:rPr>
          <w:rFonts w:ascii="Arial" w:hAnsi="Arial" w:cs="Arial"/>
          <w:bCs/>
          <w:sz w:val="24"/>
          <w:szCs w:val="24"/>
        </w:rPr>
        <w:t>w wykonaniu przedmiotu umowy określony w § 4</w:t>
      </w:r>
      <w:r w:rsidR="00FB7741" w:rsidRPr="008F525E">
        <w:rPr>
          <w:rFonts w:ascii="Arial" w:hAnsi="Arial" w:cs="Arial"/>
          <w:bCs/>
          <w:sz w:val="24"/>
          <w:szCs w:val="24"/>
        </w:rPr>
        <w:t xml:space="preserve"> oraz niedotrzymania terminów, </w:t>
      </w:r>
      <w:r w:rsidRPr="008F525E">
        <w:rPr>
          <w:rFonts w:ascii="Arial" w:hAnsi="Arial" w:cs="Arial"/>
          <w:bCs/>
          <w:sz w:val="24"/>
          <w:szCs w:val="24"/>
        </w:rPr>
        <w:t xml:space="preserve">o których mowa w </w:t>
      </w:r>
      <w:r w:rsidR="008A06DC" w:rsidRPr="008F525E">
        <w:rPr>
          <w:rFonts w:ascii="Arial" w:hAnsi="Arial" w:cs="Arial"/>
          <w:bCs/>
          <w:sz w:val="24"/>
          <w:szCs w:val="24"/>
        </w:rPr>
        <w:t>§ 2 ust. 1</w:t>
      </w:r>
      <w:r w:rsidR="00736F48" w:rsidRPr="008F525E">
        <w:rPr>
          <w:rFonts w:ascii="Arial" w:hAnsi="Arial" w:cs="Arial"/>
          <w:bCs/>
          <w:sz w:val="24"/>
          <w:szCs w:val="24"/>
        </w:rPr>
        <w:t>2</w:t>
      </w:r>
      <w:r w:rsidR="008A06DC" w:rsidRPr="008F525E">
        <w:rPr>
          <w:rFonts w:ascii="Arial" w:hAnsi="Arial" w:cs="Arial"/>
          <w:bCs/>
          <w:sz w:val="24"/>
          <w:szCs w:val="24"/>
        </w:rPr>
        <w:t xml:space="preserve"> </w:t>
      </w:r>
      <w:r w:rsidR="00FB7741" w:rsidRPr="008F525E">
        <w:rPr>
          <w:rFonts w:ascii="Arial" w:hAnsi="Arial" w:cs="Arial"/>
          <w:bCs/>
          <w:sz w:val="24"/>
          <w:szCs w:val="24"/>
        </w:rPr>
        <w:t xml:space="preserve">lub </w:t>
      </w:r>
      <w:r w:rsidRPr="008F525E">
        <w:rPr>
          <w:rFonts w:ascii="Arial" w:hAnsi="Arial" w:cs="Arial"/>
          <w:bCs/>
          <w:sz w:val="24"/>
          <w:szCs w:val="24"/>
        </w:rPr>
        <w:t xml:space="preserve">§ 3 ust. </w:t>
      </w:r>
      <w:r w:rsidR="00736F48" w:rsidRPr="008F525E">
        <w:rPr>
          <w:rFonts w:ascii="Arial" w:hAnsi="Arial" w:cs="Arial"/>
          <w:bCs/>
          <w:sz w:val="24"/>
          <w:szCs w:val="24"/>
        </w:rPr>
        <w:t>3</w:t>
      </w:r>
      <w:r w:rsidR="00523B6F" w:rsidRPr="008F525E">
        <w:rPr>
          <w:rFonts w:ascii="Arial" w:hAnsi="Arial" w:cs="Arial"/>
          <w:bCs/>
          <w:sz w:val="24"/>
          <w:szCs w:val="24"/>
        </w:rPr>
        <w:t xml:space="preserve"> i </w:t>
      </w:r>
      <w:r w:rsidR="00736F48" w:rsidRPr="008F525E">
        <w:rPr>
          <w:rFonts w:ascii="Arial" w:hAnsi="Arial" w:cs="Arial"/>
          <w:bCs/>
          <w:sz w:val="24"/>
          <w:szCs w:val="24"/>
        </w:rPr>
        <w:t>4</w:t>
      </w:r>
      <w:r w:rsidRPr="008F525E">
        <w:rPr>
          <w:rFonts w:ascii="Arial" w:hAnsi="Arial" w:cs="Arial"/>
          <w:bCs/>
          <w:sz w:val="24"/>
          <w:szCs w:val="24"/>
        </w:rPr>
        <w:t xml:space="preserve">. </w:t>
      </w:r>
    </w:p>
    <w:p w:rsidR="008B5F83" w:rsidRPr="008F525E" w:rsidRDefault="008B5F83" w:rsidP="002102C7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8F525E">
        <w:rPr>
          <w:rFonts w:ascii="Arial" w:hAnsi="Arial" w:cs="Arial"/>
          <w:bCs/>
          <w:sz w:val="24"/>
          <w:szCs w:val="24"/>
        </w:rPr>
        <w:t xml:space="preserve">Łączna wartość naliczonych kar umownych określonych w ust. 1 nie może przekroczyć 50% wynagrodzenia  brutto określonego w § 5 ust. 1. </w:t>
      </w:r>
    </w:p>
    <w:p w:rsidR="00D77853" w:rsidRPr="008F525E" w:rsidRDefault="00D77853" w:rsidP="00FB7741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pacing w:val="-25"/>
          <w:sz w:val="24"/>
          <w:szCs w:val="24"/>
        </w:rPr>
      </w:pPr>
      <w:r w:rsidRPr="008F525E">
        <w:rPr>
          <w:rFonts w:ascii="Arial" w:hAnsi="Arial" w:cs="Arial"/>
          <w:sz w:val="24"/>
          <w:szCs w:val="24"/>
        </w:rPr>
        <w:t xml:space="preserve">Zamawiający zastrzega sobie prawo potrącenia kar, o których mowa w ust. 1 z należności za wykonanie usługi objętej niniejszą umową  bez wezwania </w:t>
      </w:r>
      <w:r w:rsidR="00B22BB7">
        <w:rPr>
          <w:rFonts w:ascii="Arial" w:hAnsi="Arial" w:cs="Arial"/>
          <w:sz w:val="24"/>
          <w:szCs w:val="24"/>
        </w:rPr>
        <w:br/>
      </w:r>
      <w:r w:rsidRPr="008F525E">
        <w:rPr>
          <w:rFonts w:ascii="Arial" w:hAnsi="Arial" w:cs="Arial"/>
          <w:sz w:val="24"/>
          <w:szCs w:val="24"/>
        </w:rPr>
        <w:t xml:space="preserve">do zapłaty na podstawie noty obciążeniowej. W przypadku braku możliwości potrącenia całości lub części niniejszych kar, Wykonawca zapłaci pozostałą kwotę na wskazany przez Zamawiającego rachunek bankowy w terminie 14 dni kalendarzowych od dnia doręczenia żądania Zamawiającego - noty obciążeniowej. </w:t>
      </w:r>
    </w:p>
    <w:p w:rsidR="00E9013E" w:rsidRPr="00B57964" w:rsidRDefault="00B14E1D" w:rsidP="00B22BB7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8F525E">
        <w:rPr>
          <w:rFonts w:ascii="Arial" w:hAnsi="Arial" w:cs="Arial"/>
          <w:bCs/>
          <w:sz w:val="24"/>
          <w:szCs w:val="24"/>
        </w:rPr>
        <w:t>Jeżeli na skutek niewykonania przedmiotu umowy powstanie szkoda przewyższająca zastrzeżoną karę umowną bądź szkoda powstanie z innych przyczyn niż te, dla których zastrzeżono karę, Zamawiającemu przysługuje prawo do dochodzenia odszkodowań na zasadach ogólnych.</w:t>
      </w:r>
    </w:p>
    <w:p w:rsidR="00B14E1D" w:rsidRPr="008F525E" w:rsidRDefault="00B14E1D" w:rsidP="00FB774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F525E">
        <w:rPr>
          <w:rFonts w:ascii="Arial" w:hAnsi="Arial" w:cs="Arial"/>
          <w:b/>
          <w:bCs/>
          <w:sz w:val="24"/>
          <w:szCs w:val="24"/>
        </w:rPr>
        <w:t>§ 8</w:t>
      </w:r>
    </w:p>
    <w:p w:rsidR="00B14E1D" w:rsidRPr="008F525E" w:rsidRDefault="00B14E1D" w:rsidP="00FB774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F525E">
        <w:rPr>
          <w:rFonts w:ascii="Arial" w:hAnsi="Arial" w:cs="Arial"/>
          <w:b/>
          <w:bCs/>
          <w:sz w:val="24"/>
          <w:szCs w:val="24"/>
        </w:rPr>
        <w:t>Zmiany umowy</w:t>
      </w:r>
    </w:p>
    <w:p w:rsidR="00D77853" w:rsidRPr="008F525E" w:rsidRDefault="00D77853" w:rsidP="002336CD">
      <w:pPr>
        <w:numPr>
          <w:ilvl w:val="0"/>
          <w:numId w:val="28"/>
        </w:numPr>
        <w:tabs>
          <w:tab w:val="left" w:pos="426"/>
        </w:tabs>
        <w:spacing w:after="0"/>
        <w:ind w:left="426" w:hanging="437"/>
        <w:jc w:val="both"/>
        <w:rPr>
          <w:rFonts w:ascii="Arial" w:hAnsi="Arial" w:cs="Arial"/>
          <w:sz w:val="24"/>
          <w:szCs w:val="24"/>
        </w:rPr>
      </w:pPr>
      <w:r w:rsidRPr="008F525E">
        <w:rPr>
          <w:rFonts w:ascii="Arial" w:hAnsi="Arial" w:cs="Arial"/>
          <w:sz w:val="24"/>
          <w:szCs w:val="24"/>
        </w:rPr>
        <w:t>Niedopuszczalna jest pod rygorem nieważności zmiana istotnych postanowień niniejszej umowy w stosunku do treści oferty, na podstawie której doko</w:t>
      </w:r>
      <w:r w:rsidR="00C050C1" w:rsidRPr="008F525E">
        <w:rPr>
          <w:rFonts w:ascii="Arial" w:hAnsi="Arial" w:cs="Arial"/>
          <w:sz w:val="24"/>
          <w:szCs w:val="24"/>
        </w:rPr>
        <w:t>nano wyboru Wykonawcy, chyba że jest ona korzystna dla Zamawiającego.</w:t>
      </w:r>
    </w:p>
    <w:p w:rsidR="00DF16DA" w:rsidRPr="008F525E" w:rsidRDefault="00DF16DA" w:rsidP="002336CD">
      <w:pPr>
        <w:numPr>
          <w:ilvl w:val="0"/>
          <w:numId w:val="28"/>
        </w:numPr>
        <w:tabs>
          <w:tab w:val="left" w:pos="426"/>
        </w:tabs>
        <w:spacing w:after="0"/>
        <w:ind w:left="426" w:hanging="437"/>
        <w:jc w:val="both"/>
        <w:rPr>
          <w:rFonts w:ascii="Arial" w:hAnsi="Arial" w:cs="Arial"/>
          <w:sz w:val="24"/>
          <w:szCs w:val="24"/>
        </w:rPr>
      </w:pPr>
      <w:r w:rsidRPr="008F525E">
        <w:rPr>
          <w:rFonts w:ascii="Arial" w:hAnsi="Arial" w:cs="Arial"/>
          <w:sz w:val="24"/>
          <w:szCs w:val="24"/>
        </w:rPr>
        <w:t>Zamawiający zastrzega możliwość zmiany wysokości zobowiązania wynikającego z oferty Wykonawcy w przypadku zmiany stawki p</w:t>
      </w:r>
      <w:r w:rsidR="00520179" w:rsidRPr="008F525E">
        <w:rPr>
          <w:rFonts w:ascii="Arial" w:hAnsi="Arial" w:cs="Arial"/>
          <w:sz w:val="24"/>
          <w:szCs w:val="24"/>
        </w:rPr>
        <w:t xml:space="preserve">odatku </w:t>
      </w:r>
      <w:r w:rsidR="00B22BB7">
        <w:rPr>
          <w:rFonts w:ascii="Arial" w:hAnsi="Arial" w:cs="Arial"/>
          <w:sz w:val="24"/>
          <w:szCs w:val="24"/>
        </w:rPr>
        <w:br/>
      </w:r>
      <w:r w:rsidR="00520179" w:rsidRPr="008F525E">
        <w:rPr>
          <w:rFonts w:ascii="Arial" w:hAnsi="Arial" w:cs="Arial"/>
          <w:sz w:val="24"/>
          <w:szCs w:val="24"/>
        </w:rPr>
        <w:t>od towarów i usług w 20</w:t>
      </w:r>
      <w:r w:rsidR="006B72B9" w:rsidRPr="008F525E">
        <w:rPr>
          <w:rFonts w:ascii="Arial" w:hAnsi="Arial" w:cs="Arial"/>
          <w:sz w:val="24"/>
          <w:szCs w:val="24"/>
        </w:rPr>
        <w:t>20</w:t>
      </w:r>
      <w:r w:rsidRPr="008F525E">
        <w:rPr>
          <w:rFonts w:ascii="Arial" w:hAnsi="Arial" w:cs="Arial"/>
          <w:sz w:val="24"/>
          <w:szCs w:val="24"/>
        </w:rPr>
        <w:t xml:space="preserve"> r. </w:t>
      </w:r>
    </w:p>
    <w:p w:rsidR="005E3B5D" w:rsidRPr="00B57964" w:rsidRDefault="00DF16DA" w:rsidP="00486BC2">
      <w:pPr>
        <w:numPr>
          <w:ilvl w:val="0"/>
          <w:numId w:val="28"/>
        </w:numPr>
        <w:tabs>
          <w:tab w:val="left" w:pos="426"/>
        </w:tabs>
        <w:spacing w:after="0"/>
        <w:ind w:left="426" w:hanging="437"/>
        <w:jc w:val="both"/>
        <w:rPr>
          <w:rFonts w:ascii="Arial" w:hAnsi="Arial" w:cs="Arial"/>
          <w:sz w:val="24"/>
          <w:szCs w:val="24"/>
        </w:rPr>
      </w:pPr>
      <w:r w:rsidRPr="008F525E">
        <w:rPr>
          <w:rFonts w:ascii="Arial" w:hAnsi="Arial" w:cs="Arial"/>
          <w:sz w:val="24"/>
          <w:szCs w:val="24"/>
        </w:rPr>
        <w:t>Wszelkie zmiany umowy mogą być dokonywane jedynie za zgodą obu Stron, wyrażone na piśmie (aneks do umowy) pod rygorem nieważności.</w:t>
      </w:r>
    </w:p>
    <w:p w:rsidR="00B14E1D" w:rsidRPr="008F525E" w:rsidRDefault="00B14E1D" w:rsidP="00FB774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F525E">
        <w:rPr>
          <w:rFonts w:ascii="Arial" w:hAnsi="Arial" w:cs="Arial"/>
          <w:b/>
          <w:bCs/>
          <w:sz w:val="24"/>
          <w:szCs w:val="24"/>
        </w:rPr>
        <w:t>§ 9</w:t>
      </w:r>
    </w:p>
    <w:p w:rsidR="00B14E1D" w:rsidRPr="008F525E" w:rsidRDefault="00B14E1D" w:rsidP="00FB774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F525E">
        <w:rPr>
          <w:rFonts w:ascii="Arial" w:hAnsi="Arial" w:cs="Arial"/>
          <w:b/>
          <w:bCs/>
          <w:sz w:val="24"/>
          <w:szCs w:val="24"/>
        </w:rPr>
        <w:t>Warunki odstąpienia od umowy</w:t>
      </w:r>
    </w:p>
    <w:p w:rsidR="00B14E1D" w:rsidRPr="008F525E" w:rsidRDefault="00090DD6" w:rsidP="00FB7741">
      <w:pPr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F525E">
        <w:rPr>
          <w:rFonts w:ascii="Arial" w:hAnsi="Arial" w:cs="Arial"/>
          <w:sz w:val="24"/>
          <w:szCs w:val="24"/>
        </w:rPr>
        <w:t xml:space="preserve">Zamawiający może odstąpić od umowy oprócz przypadków wymienionych          </w:t>
      </w:r>
      <w:r w:rsidR="00D575B9" w:rsidRPr="008F525E">
        <w:rPr>
          <w:rFonts w:ascii="Arial" w:hAnsi="Arial" w:cs="Arial"/>
          <w:sz w:val="24"/>
          <w:szCs w:val="24"/>
        </w:rPr>
        <w:br/>
      </w:r>
      <w:r w:rsidRPr="008F525E">
        <w:rPr>
          <w:rFonts w:ascii="Arial" w:hAnsi="Arial" w:cs="Arial"/>
          <w:sz w:val="24"/>
          <w:szCs w:val="24"/>
        </w:rPr>
        <w:t xml:space="preserve"> w Kodeksie cywilnym także, jeżeli</w:t>
      </w:r>
      <w:r w:rsidR="00B14E1D" w:rsidRPr="008F525E">
        <w:rPr>
          <w:rFonts w:ascii="Arial" w:hAnsi="Arial" w:cs="Arial"/>
          <w:bCs/>
          <w:sz w:val="24"/>
          <w:szCs w:val="24"/>
        </w:rPr>
        <w:t>:</w:t>
      </w:r>
    </w:p>
    <w:p w:rsidR="00B14E1D" w:rsidRPr="008F525E" w:rsidRDefault="008A06DC" w:rsidP="00FB7741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851" w:hanging="42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8F525E">
        <w:rPr>
          <w:rFonts w:ascii="Arial" w:hAnsi="Arial" w:cs="Arial"/>
          <w:bCs/>
          <w:sz w:val="24"/>
          <w:szCs w:val="24"/>
        </w:rPr>
        <w:t>z</w:t>
      </w:r>
      <w:r w:rsidR="00B14E1D" w:rsidRPr="008F525E">
        <w:rPr>
          <w:rFonts w:ascii="Arial" w:hAnsi="Arial" w:cs="Arial"/>
          <w:bCs/>
          <w:sz w:val="24"/>
          <w:szCs w:val="24"/>
        </w:rPr>
        <w:t>ostanie ogłoszona upadłość Wykonawcy lub rozwiązanie firmy;</w:t>
      </w:r>
    </w:p>
    <w:p w:rsidR="00B14E1D" w:rsidRPr="008F525E" w:rsidRDefault="00B14E1D" w:rsidP="00FB7741">
      <w:pPr>
        <w:numPr>
          <w:ilvl w:val="0"/>
          <w:numId w:val="8"/>
        </w:numPr>
        <w:spacing w:after="0"/>
        <w:ind w:left="851" w:hanging="425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F525E">
        <w:rPr>
          <w:rFonts w:ascii="Arial" w:hAnsi="Arial" w:cs="Arial"/>
          <w:bCs/>
          <w:sz w:val="24"/>
          <w:szCs w:val="24"/>
        </w:rPr>
        <w:t>Wykonawca z własnej winy przerwał świadczenie usług i w ciągu 7 dni roboczych nie rozpoczął świadczenia pomimo pisemnego wezwania przez Zamawiającego.</w:t>
      </w:r>
      <w:r w:rsidR="008A06DC" w:rsidRPr="008F525E">
        <w:rPr>
          <w:rFonts w:ascii="Arial" w:hAnsi="Arial" w:cs="Arial"/>
          <w:bCs/>
          <w:sz w:val="24"/>
          <w:szCs w:val="24"/>
        </w:rPr>
        <w:t>;</w:t>
      </w:r>
    </w:p>
    <w:p w:rsidR="008A06DC" w:rsidRPr="008F525E" w:rsidRDefault="008A06DC" w:rsidP="00FB7741">
      <w:pPr>
        <w:numPr>
          <w:ilvl w:val="0"/>
          <w:numId w:val="8"/>
        </w:numPr>
        <w:spacing w:after="0"/>
        <w:ind w:left="851" w:hanging="425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F525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Wykonawca nie będzie wykonywał przedmiotu umowy z wymaganą starannością oraz realizował ją niewłaściwie i niezgodnie z jej zapisami, </w:t>
      </w:r>
      <w:r w:rsidRPr="008F525E">
        <w:rPr>
          <w:rFonts w:ascii="Arial" w:eastAsia="Times New Roman" w:hAnsi="Arial" w:cs="Arial"/>
          <w:sz w:val="24"/>
          <w:szCs w:val="24"/>
          <w:lang w:eastAsia="pl-PL"/>
        </w:rPr>
        <w:br/>
        <w:t>a wezwania Zamawiającego do należytego wykonywania tych czynności będą nieskuteczne</w:t>
      </w:r>
      <w:r w:rsidRPr="008F525E">
        <w:rPr>
          <w:rFonts w:ascii="Arial" w:hAnsi="Arial" w:cs="Arial"/>
          <w:bCs/>
          <w:sz w:val="24"/>
          <w:szCs w:val="24"/>
        </w:rPr>
        <w:t>;</w:t>
      </w:r>
    </w:p>
    <w:p w:rsidR="00E86AA8" w:rsidRPr="008F525E" w:rsidRDefault="00BB7C22" w:rsidP="00FB7741">
      <w:pPr>
        <w:numPr>
          <w:ilvl w:val="0"/>
          <w:numId w:val="8"/>
        </w:numPr>
        <w:spacing w:after="0"/>
        <w:ind w:left="851" w:hanging="425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F525E">
        <w:rPr>
          <w:rFonts w:ascii="Arial" w:hAnsi="Arial" w:cs="Arial"/>
          <w:bCs/>
          <w:sz w:val="24"/>
          <w:szCs w:val="24"/>
        </w:rPr>
        <w:t>W</w:t>
      </w:r>
      <w:r w:rsidR="00B14E1D" w:rsidRPr="008F525E">
        <w:rPr>
          <w:rFonts w:ascii="Arial" w:hAnsi="Arial" w:cs="Arial"/>
          <w:bCs/>
          <w:sz w:val="24"/>
          <w:szCs w:val="24"/>
        </w:rPr>
        <w:t xml:space="preserve">ystąpi istotna zmiana okoliczności powodująca, że wykonanie umowy </w:t>
      </w:r>
      <w:r w:rsidR="00B14E1D" w:rsidRPr="008F525E">
        <w:rPr>
          <w:rFonts w:ascii="Arial" w:hAnsi="Arial" w:cs="Arial"/>
          <w:bCs/>
          <w:sz w:val="24"/>
          <w:szCs w:val="24"/>
        </w:rPr>
        <w:br/>
        <w:t>nie leży w interesie publicznym, czego nie można było przewi</w:t>
      </w:r>
      <w:r w:rsidR="008A06DC" w:rsidRPr="008F525E">
        <w:rPr>
          <w:rFonts w:ascii="Arial" w:hAnsi="Arial" w:cs="Arial"/>
          <w:bCs/>
          <w:sz w:val="24"/>
          <w:szCs w:val="24"/>
        </w:rPr>
        <w:t>dzieć w chwili zawarcia umowy;</w:t>
      </w:r>
    </w:p>
    <w:p w:rsidR="00B14E1D" w:rsidRPr="008F525E" w:rsidRDefault="00BB7C22" w:rsidP="00FB7741">
      <w:pPr>
        <w:numPr>
          <w:ilvl w:val="0"/>
          <w:numId w:val="8"/>
        </w:numPr>
        <w:spacing w:after="0"/>
        <w:ind w:left="851" w:hanging="425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F525E">
        <w:rPr>
          <w:rFonts w:ascii="Arial" w:hAnsi="Arial" w:cs="Arial"/>
          <w:bCs/>
          <w:sz w:val="24"/>
          <w:szCs w:val="24"/>
        </w:rPr>
        <w:t>Z</w:t>
      </w:r>
      <w:r w:rsidR="00B14E1D" w:rsidRPr="008F525E">
        <w:rPr>
          <w:rFonts w:ascii="Arial" w:hAnsi="Arial" w:cs="Arial"/>
          <w:bCs/>
          <w:sz w:val="24"/>
          <w:szCs w:val="24"/>
        </w:rPr>
        <w:t xml:space="preserve">ostanie wydany </w:t>
      </w:r>
      <w:r w:rsidR="008A06DC" w:rsidRPr="008F525E">
        <w:rPr>
          <w:rFonts w:ascii="Arial" w:hAnsi="Arial" w:cs="Arial"/>
          <w:bCs/>
          <w:sz w:val="24"/>
          <w:szCs w:val="24"/>
        </w:rPr>
        <w:t>nakaz zajęcia majątku Wykonawcy;</w:t>
      </w:r>
    </w:p>
    <w:p w:rsidR="00D77853" w:rsidRPr="008F525E" w:rsidRDefault="00D77853" w:rsidP="00FB774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F525E">
        <w:rPr>
          <w:rFonts w:ascii="Arial" w:hAnsi="Arial" w:cs="Arial"/>
          <w:sz w:val="24"/>
          <w:szCs w:val="24"/>
        </w:rPr>
        <w:t>Zamawiający może odstąpić od umowy w terminie 30 dni od powzięcia informacji o powyższych okolicznościach. Do zachowania terminu wystarczy nadanie przez Zamawiającego oświadczenia o odstąpieniu w palcówce operatora pocztowego.</w:t>
      </w:r>
    </w:p>
    <w:p w:rsidR="00B14E1D" w:rsidRPr="008F525E" w:rsidRDefault="00B14E1D" w:rsidP="00FB7741">
      <w:pPr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8F525E">
        <w:rPr>
          <w:rFonts w:ascii="Arial" w:hAnsi="Arial" w:cs="Arial"/>
          <w:bCs/>
          <w:sz w:val="24"/>
          <w:szCs w:val="24"/>
        </w:rPr>
        <w:t>W powyższym wypadku Wykonawca może żądać jedynie wynagrodzenia należnego mu z tytułu wykonania części umowy.</w:t>
      </w:r>
    </w:p>
    <w:p w:rsidR="002E3FCE" w:rsidRPr="008F525E" w:rsidRDefault="00B14E1D" w:rsidP="00EA634C">
      <w:pPr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8F525E">
        <w:rPr>
          <w:rFonts w:ascii="Arial" w:hAnsi="Arial" w:cs="Arial"/>
          <w:bCs/>
          <w:sz w:val="24"/>
          <w:szCs w:val="24"/>
        </w:rPr>
        <w:t>Odstąpienie od umowy powinno nastąpić w formie pisemnej, pod rygorem nieważności, z podaniem uzasadnienia.</w:t>
      </w:r>
    </w:p>
    <w:p w:rsidR="00B14E1D" w:rsidRPr="008F525E" w:rsidRDefault="00B14E1D" w:rsidP="00B5796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525E">
        <w:rPr>
          <w:rFonts w:ascii="Arial" w:eastAsia="Times New Roman" w:hAnsi="Arial" w:cs="Arial"/>
          <w:b/>
          <w:sz w:val="24"/>
          <w:szCs w:val="24"/>
          <w:lang w:eastAsia="pl-PL"/>
        </w:rPr>
        <w:t>§ 10</w:t>
      </w:r>
    </w:p>
    <w:p w:rsidR="00B14E1D" w:rsidRPr="008F525E" w:rsidRDefault="00B14E1D" w:rsidP="00FB7741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525E">
        <w:rPr>
          <w:rFonts w:ascii="Arial" w:eastAsia="Times New Roman" w:hAnsi="Arial" w:cs="Arial"/>
          <w:b/>
          <w:sz w:val="24"/>
          <w:szCs w:val="24"/>
          <w:lang w:eastAsia="pl-PL"/>
        </w:rPr>
        <w:t>Podwykonawstwo</w:t>
      </w:r>
    </w:p>
    <w:p w:rsidR="00CB1C9C" w:rsidRPr="008F525E" w:rsidRDefault="00CB1C9C" w:rsidP="00CB1C9C">
      <w:pPr>
        <w:numPr>
          <w:ilvl w:val="0"/>
          <w:numId w:val="35"/>
        </w:numPr>
        <w:tabs>
          <w:tab w:val="left" w:pos="207"/>
        </w:tabs>
        <w:spacing w:after="0"/>
        <w:ind w:left="284" w:hanging="219"/>
        <w:contextualSpacing/>
        <w:jc w:val="both"/>
        <w:rPr>
          <w:rFonts w:ascii="Arial" w:hAnsi="Arial" w:cs="Arial"/>
          <w:sz w:val="24"/>
          <w:szCs w:val="24"/>
        </w:rPr>
      </w:pPr>
      <w:r w:rsidRPr="008F525E">
        <w:rPr>
          <w:rFonts w:ascii="Arial" w:hAnsi="Arial" w:cs="Arial"/>
          <w:sz w:val="24"/>
          <w:szCs w:val="24"/>
        </w:rPr>
        <w:t xml:space="preserve"> Zgodnie z treścią złożonej oferty, Wykonawca powierza podwykonawcy(om)…………………………………………… wykonanie następującego zakresu umowy: ………………………………………………</w:t>
      </w:r>
    </w:p>
    <w:p w:rsidR="00CB1C9C" w:rsidRPr="008F525E" w:rsidRDefault="00CB1C9C" w:rsidP="00CB1C9C">
      <w:pPr>
        <w:pStyle w:val="Akapitzlist"/>
        <w:tabs>
          <w:tab w:val="left" w:pos="207"/>
        </w:tabs>
        <w:spacing w:after="0"/>
        <w:ind w:left="284"/>
        <w:jc w:val="both"/>
        <w:rPr>
          <w:rFonts w:ascii="Arial" w:hAnsi="Arial" w:cs="Arial"/>
          <w:b/>
          <w:i/>
          <w:sz w:val="24"/>
          <w:szCs w:val="24"/>
        </w:rPr>
      </w:pPr>
      <w:r w:rsidRPr="008F525E">
        <w:rPr>
          <w:rFonts w:ascii="Arial" w:hAnsi="Arial" w:cs="Arial"/>
          <w:b/>
          <w:i/>
          <w:sz w:val="24"/>
          <w:szCs w:val="24"/>
        </w:rPr>
        <w:t xml:space="preserve">Opcjonalnie: </w:t>
      </w:r>
    </w:p>
    <w:p w:rsidR="00CB1C9C" w:rsidRPr="008F525E" w:rsidRDefault="00CB1C9C" w:rsidP="00CB1C9C">
      <w:pPr>
        <w:tabs>
          <w:tab w:val="left" w:pos="207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F525E">
        <w:rPr>
          <w:rFonts w:ascii="Arial" w:hAnsi="Arial" w:cs="Arial"/>
          <w:sz w:val="24"/>
          <w:szCs w:val="24"/>
        </w:rPr>
        <w:t>Zgodnie z treścią złożonej oferty, Wykonawca wykona przedmiot umowy samodzielnie.</w:t>
      </w:r>
    </w:p>
    <w:p w:rsidR="00CB1C9C" w:rsidRPr="008F525E" w:rsidRDefault="00CB1C9C" w:rsidP="00CB1C9C">
      <w:pPr>
        <w:pStyle w:val="Akapitzlist"/>
        <w:numPr>
          <w:ilvl w:val="0"/>
          <w:numId w:val="35"/>
        </w:numPr>
        <w:tabs>
          <w:tab w:val="left" w:pos="207"/>
        </w:tabs>
        <w:spacing w:after="0"/>
        <w:ind w:left="284" w:hanging="219"/>
        <w:jc w:val="both"/>
        <w:rPr>
          <w:rFonts w:ascii="Arial" w:hAnsi="Arial" w:cs="Arial"/>
          <w:i/>
          <w:sz w:val="24"/>
          <w:szCs w:val="24"/>
        </w:rPr>
      </w:pPr>
      <w:r w:rsidRPr="008F525E">
        <w:rPr>
          <w:rFonts w:ascii="Arial" w:hAnsi="Arial" w:cs="Arial"/>
          <w:sz w:val="24"/>
          <w:szCs w:val="24"/>
        </w:rPr>
        <w:t xml:space="preserve"> Wykonawca, w trakcie realizacji umowy w sprawie zamówienia publicznego, może powierzyć realizację części zamówienia podwykonawcy (om), mimo niewskazania w ofercie takiej części zamówienia do powierzenia podwykonawcom. W takim przypadku, Wykonawca pisemnie niezwłocznie poinformuje Zamawiającego o powierzeniu części zamówienia podwykonawcy (om).</w:t>
      </w:r>
    </w:p>
    <w:p w:rsidR="00CB1C9C" w:rsidRPr="008F525E" w:rsidRDefault="00CB1C9C" w:rsidP="00CB1C9C">
      <w:pPr>
        <w:numPr>
          <w:ilvl w:val="0"/>
          <w:numId w:val="35"/>
        </w:numPr>
        <w:tabs>
          <w:tab w:val="left" w:pos="207"/>
        </w:tabs>
        <w:spacing w:after="0"/>
        <w:ind w:left="284" w:hanging="21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8F525E">
        <w:rPr>
          <w:rFonts w:ascii="Arial" w:hAnsi="Arial" w:cs="Arial"/>
          <w:sz w:val="24"/>
          <w:szCs w:val="24"/>
        </w:rPr>
        <w:t xml:space="preserve"> Wykonawca nie może zwolnić się od odpowiedzialności względem Zamawiającego z tego powodu, że niewykonanie lub nienależyte wykonanie umowy przez Wykonawcę było następstwem niewykonania lub nienależytego wykonania zobowiązań wobec Wykonawcy przez jego podwykonawców. </w:t>
      </w:r>
    </w:p>
    <w:p w:rsidR="00C143F5" w:rsidRPr="008F525E" w:rsidRDefault="00CB1C9C" w:rsidP="004E78BA">
      <w:pPr>
        <w:numPr>
          <w:ilvl w:val="0"/>
          <w:numId w:val="35"/>
        </w:numPr>
        <w:tabs>
          <w:tab w:val="left" w:pos="207"/>
        </w:tabs>
        <w:spacing w:after="0"/>
        <w:ind w:left="284" w:hanging="21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8F525E">
        <w:rPr>
          <w:rFonts w:ascii="Arial" w:hAnsi="Arial" w:cs="Arial"/>
          <w:sz w:val="24"/>
          <w:szCs w:val="24"/>
        </w:rPr>
        <w:t xml:space="preserve"> Wykonawca ponosi pełną odpowiedzialność odszkodowawczą za działania </w:t>
      </w:r>
      <w:r w:rsidRPr="008F525E">
        <w:rPr>
          <w:rFonts w:ascii="Arial" w:hAnsi="Arial" w:cs="Arial"/>
          <w:sz w:val="24"/>
          <w:szCs w:val="24"/>
        </w:rPr>
        <w:br/>
        <w:t>i zaniechania podjęte przez podwykonawcę w związku z realizacją niniejszej umowy.</w:t>
      </w:r>
      <w:r w:rsidRPr="008F52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</w:p>
    <w:p w:rsidR="00FC6D8D" w:rsidRPr="008F525E" w:rsidRDefault="00FC6D8D" w:rsidP="00FC6D8D">
      <w:pPr>
        <w:spacing w:after="0"/>
        <w:jc w:val="center"/>
        <w:rPr>
          <w:rFonts w:ascii="Arial" w:hAnsi="Arial" w:cs="Arial"/>
          <w:b/>
        </w:rPr>
      </w:pPr>
      <w:r w:rsidRPr="008F525E">
        <w:rPr>
          <w:rFonts w:ascii="Arial" w:hAnsi="Arial" w:cs="Arial"/>
          <w:b/>
        </w:rPr>
        <w:t>§ 11</w:t>
      </w:r>
    </w:p>
    <w:p w:rsidR="00FC6D8D" w:rsidRPr="008F525E" w:rsidRDefault="00FC6D8D" w:rsidP="009A2576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F525E">
        <w:rPr>
          <w:rFonts w:ascii="Arial" w:hAnsi="Arial" w:cs="Arial"/>
          <w:b/>
          <w:sz w:val="24"/>
          <w:szCs w:val="24"/>
        </w:rPr>
        <w:t>Ochrona danych osobowych</w:t>
      </w:r>
    </w:p>
    <w:p w:rsidR="00FC6D8D" w:rsidRPr="008F525E" w:rsidRDefault="00FC6D8D" w:rsidP="009A25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525E">
        <w:rPr>
          <w:rFonts w:ascii="Arial" w:hAnsi="Arial" w:cs="Arial"/>
          <w:sz w:val="24"/>
          <w:szCs w:val="24"/>
        </w:rPr>
        <w:t xml:space="preserve">W związku z realizacją niniejszej umowy strony wyrażają zgodę na przetwarzanie posiadanych danych osobowych osób fizycznych związanych z realizacją umowy, </w:t>
      </w:r>
      <w:r w:rsidR="009A2576" w:rsidRPr="008F525E">
        <w:rPr>
          <w:rFonts w:ascii="Arial" w:hAnsi="Arial" w:cs="Arial"/>
          <w:sz w:val="24"/>
          <w:szCs w:val="24"/>
        </w:rPr>
        <w:br/>
      </w:r>
      <w:r w:rsidRPr="008F525E">
        <w:rPr>
          <w:rFonts w:ascii="Arial" w:hAnsi="Arial" w:cs="Arial"/>
          <w:sz w:val="24"/>
          <w:szCs w:val="24"/>
        </w:rPr>
        <w:t xml:space="preserve">w rozumieniu  ustawy  z dnia 10 maja 2018 roku o ochronie danych osobowych </w:t>
      </w:r>
      <w:r w:rsidR="009A2576" w:rsidRPr="008F525E">
        <w:rPr>
          <w:rFonts w:ascii="Arial" w:hAnsi="Arial" w:cs="Arial"/>
          <w:sz w:val="24"/>
          <w:szCs w:val="24"/>
        </w:rPr>
        <w:br/>
      </w:r>
      <w:r w:rsidRPr="008F525E">
        <w:rPr>
          <w:rFonts w:ascii="Arial" w:hAnsi="Arial" w:cs="Arial"/>
          <w:sz w:val="24"/>
          <w:szCs w:val="24"/>
        </w:rPr>
        <w:t xml:space="preserve">(DZ. U  z 2018r., poz. 1000) oraz Rozporządzenia Parlamentu Europejskiego  i Rady (UE) </w:t>
      </w:r>
      <w:r w:rsidR="009A2576" w:rsidRPr="008F525E">
        <w:rPr>
          <w:rFonts w:ascii="Arial" w:hAnsi="Arial" w:cs="Arial"/>
          <w:sz w:val="24"/>
          <w:szCs w:val="24"/>
        </w:rPr>
        <w:t>|</w:t>
      </w:r>
      <w:r w:rsidRPr="008F525E">
        <w:rPr>
          <w:rFonts w:ascii="Arial" w:hAnsi="Arial" w:cs="Arial"/>
          <w:sz w:val="24"/>
          <w:szCs w:val="24"/>
        </w:rPr>
        <w:t xml:space="preserve">z dnia 26 kwietnia 2016r. w sprawie ochrony osób fizycznych  w związku </w:t>
      </w:r>
      <w:r w:rsidR="009A2576" w:rsidRPr="008F525E">
        <w:rPr>
          <w:rFonts w:ascii="Arial" w:hAnsi="Arial" w:cs="Arial"/>
          <w:sz w:val="24"/>
          <w:szCs w:val="24"/>
        </w:rPr>
        <w:br/>
      </w:r>
      <w:r w:rsidRPr="008F525E">
        <w:rPr>
          <w:rFonts w:ascii="Arial" w:hAnsi="Arial" w:cs="Arial"/>
          <w:sz w:val="24"/>
          <w:szCs w:val="24"/>
        </w:rPr>
        <w:t xml:space="preserve">z przetwarzaniem danych osobowych i w sprawie swobodnego przepływu takich </w:t>
      </w:r>
      <w:r w:rsidRPr="008F525E">
        <w:rPr>
          <w:rFonts w:ascii="Arial" w:hAnsi="Arial" w:cs="Arial"/>
          <w:sz w:val="24"/>
          <w:szCs w:val="24"/>
        </w:rPr>
        <w:lastRenderedPageBreak/>
        <w:t>danych oraz uchylenia dyrektywy 95/46/WE (ogólnego rozporządzenia o ochronie danych osobowych - RODO) w zakresie niezbędnym do realizacji umowy</w:t>
      </w:r>
      <w:r w:rsidR="00403042" w:rsidRPr="008F525E">
        <w:rPr>
          <w:rFonts w:ascii="Arial" w:hAnsi="Arial" w:cs="Arial"/>
          <w:sz w:val="24"/>
          <w:szCs w:val="24"/>
        </w:rPr>
        <w:t>.</w:t>
      </w:r>
    </w:p>
    <w:p w:rsidR="00403042" w:rsidRPr="008F525E" w:rsidRDefault="00403042" w:rsidP="009A2576">
      <w:pPr>
        <w:spacing w:after="0"/>
        <w:jc w:val="both"/>
      </w:pPr>
    </w:p>
    <w:p w:rsidR="00B14E1D" w:rsidRPr="008F525E" w:rsidRDefault="00B14E1D" w:rsidP="00FB774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F525E">
        <w:rPr>
          <w:rFonts w:ascii="Arial" w:hAnsi="Arial" w:cs="Arial"/>
          <w:b/>
          <w:bCs/>
          <w:sz w:val="24"/>
          <w:szCs w:val="24"/>
        </w:rPr>
        <w:t>§ 1</w:t>
      </w:r>
      <w:r w:rsidR="00FC6D8D" w:rsidRPr="008F525E">
        <w:rPr>
          <w:rFonts w:ascii="Arial" w:hAnsi="Arial" w:cs="Arial"/>
          <w:b/>
          <w:bCs/>
          <w:sz w:val="24"/>
          <w:szCs w:val="24"/>
        </w:rPr>
        <w:t>2</w:t>
      </w:r>
    </w:p>
    <w:p w:rsidR="00B14E1D" w:rsidRPr="008F525E" w:rsidRDefault="00B14E1D" w:rsidP="00FB774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F525E">
        <w:rPr>
          <w:rFonts w:ascii="Arial" w:hAnsi="Arial" w:cs="Arial"/>
          <w:b/>
          <w:bCs/>
          <w:sz w:val="24"/>
          <w:szCs w:val="24"/>
        </w:rPr>
        <w:t>Postanowienia końcowe</w:t>
      </w:r>
    </w:p>
    <w:p w:rsidR="00523B6F" w:rsidRPr="008F525E" w:rsidRDefault="00B14E1D" w:rsidP="00FB7741">
      <w:pPr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8F525E">
        <w:rPr>
          <w:rFonts w:ascii="Arial" w:hAnsi="Arial" w:cs="Arial"/>
          <w:bCs/>
          <w:sz w:val="24"/>
          <w:szCs w:val="24"/>
        </w:rPr>
        <w:t xml:space="preserve">W przypadkach </w:t>
      </w:r>
      <w:r w:rsidR="00523B6F" w:rsidRPr="008F525E">
        <w:rPr>
          <w:rFonts w:ascii="Arial" w:hAnsi="Arial" w:cs="Arial"/>
          <w:bCs/>
          <w:sz w:val="24"/>
          <w:szCs w:val="24"/>
        </w:rPr>
        <w:t>nieuregulowanych</w:t>
      </w:r>
      <w:r w:rsidRPr="008F525E">
        <w:rPr>
          <w:rFonts w:ascii="Arial" w:hAnsi="Arial" w:cs="Arial"/>
          <w:bCs/>
          <w:sz w:val="24"/>
          <w:szCs w:val="24"/>
        </w:rPr>
        <w:t xml:space="preserve"> niniejszą umową zastosowanie będą miały prze</w:t>
      </w:r>
      <w:r w:rsidR="00523B6F" w:rsidRPr="008F525E">
        <w:rPr>
          <w:rFonts w:ascii="Arial" w:hAnsi="Arial" w:cs="Arial"/>
          <w:bCs/>
          <w:sz w:val="24"/>
          <w:szCs w:val="24"/>
        </w:rPr>
        <w:t xml:space="preserve">pisy Prawa zamówień publicznych, </w:t>
      </w:r>
      <w:r w:rsidRPr="008F525E">
        <w:rPr>
          <w:rFonts w:ascii="Arial" w:hAnsi="Arial" w:cs="Arial"/>
          <w:bCs/>
          <w:sz w:val="24"/>
          <w:szCs w:val="24"/>
        </w:rPr>
        <w:t>Kodeksu cywilnego</w:t>
      </w:r>
      <w:r w:rsidR="00523B6F" w:rsidRPr="008F525E">
        <w:rPr>
          <w:rFonts w:ascii="Arial" w:hAnsi="Arial" w:cs="Arial"/>
          <w:bCs/>
          <w:sz w:val="24"/>
          <w:szCs w:val="24"/>
        </w:rPr>
        <w:t xml:space="preserve"> oraz dotyczące przedmiotu zamówienia</w:t>
      </w:r>
      <w:r w:rsidRPr="008F525E">
        <w:rPr>
          <w:rFonts w:ascii="Arial" w:hAnsi="Arial" w:cs="Arial"/>
          <w:bCs/>
          <w:sz w:val="24"/>
          <w:szCs w:val="24"/>
        </w:rPr>
        <w:t>.</w:t>
      </w:r>
    </w:p>
    <w:p w:rsidR="00696AA5" w:rsidRPr="008F525E" w:rsidRDefault="00696AA5" w:rsidP="00FB7741">
      <w:pPr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8F525E">
        <w:rPr>
          <w:rFonts w:ascii="Arial" w:hAnsi="Arial" w:cs="Arial"/>
          <w:bCs/>
          <w:sz w:val="24"/>
          <w:szCs w:val="24"/>
        </w:rPr>
        <w:t xml:space="preserve">Strony ustalają, że uprawnionymi do reprezentowania stron i odpowiedzialnymi </w:t>
      </w:r>
      <w:r w:rsidRPr="008F525E">
        <w:rPr>
          <w:rFonts w:ascii="Arial" w:hAnsi="Arial" w:cs="Arial"/>
          <w:bCs/>
          <w:sz w:val="24"/>
          <w:szCs w:val="24"/>
        </w:rPr>
        <w:br/>
        <w:t>za realizację przedmiotu umowy, nadzór merytoryczny nad realizacją zadań oraz wykonywania innych czynności przewidzianych umową są:</w:t>
      </w:r>
    </w:p>
    <w:p w:rsidR="00696AA5" w:rsidRPr="008F525E" w:rsidRDefault="00696AA5" w:rsidP="00FB7741">
      <w:pPr>
        <w:widowControl w:val="0"/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F525E">
        <w:rPr>
          <w:rFonts w:ascii="Arial" w:hAnsi="Arial" w:cs="Arial"/>
          <w:bCs/>
          <w:sz w:val="24"/>
          <w:szCs w:val="24"/>
        </w:rPr>
        <w:t xml:space="preserve">W imieniu Zamawiającego: </w:t>
      </w:r>
    </w:p>
    <w:p w:rsidR="00696AA5" w:rsidRPr="008F525E" w:rsidRDefault="00696AA5" w:rsidP="00FB774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F525E">
        <w:rPr>
          <w:rFonts w:ascii="Arial" w:hAnsi="Arial" w:cs="Arial"/>
          <w:bCs/>
          <w:sz w:val="24"/>
          <w:szCs w:val="24"/>
        </w:rPr>
        <w:t>…………………………………..............................................  tel. ………………,</w:t>
      </w:r>
    </w:p>
    <w:p w:rsidR="00696AA5" w:rsidRPr="008F525E" w:rsidRDefault="00696AA5" w:rsidP="00FB774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F525E">
        <w:rPr>
          <w:rFonts w:ascii="Arial" w:hAnsi="Arial" w:cs="Arial"/>
          <w:bCs/>
          <w:sz w:val="24"/>
          <w:szCs w:val="24"/>
        </w:rPr>
        <w:t>…………………………………..............................................  tel. ………………,</w:t>
      </w:r>
    </w:p>
    <w:p w:rsidR="00696AA5" w:rsidRPr="008F525E" w:rsidRDefault="00696AA5" w:rsidP="00FB7741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F525E">
        <w:rPr>
          <w:rFonts w:ascii="Arial" w:hAnsi="Arial" w:cs="Arial"/>
          <w:bCs/>
          <w:sz w:val="24"/>
          <w:szCs w:val="24"/>
        </w:rPr>
        <w:t>W imieniu Wykonawcy:</w:t>
      </w:r>
    </w:p>
    <w:p w:rsidR="00696AA5" w:rsidRPr="008F525E" w:rsidRDefault="00696AA5" w:rsidP="00FB774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F525E">
        <w:rPr>
          <w:rFonts w:ascii="Arial" w:hAnsi="Arial" w:cs="Arial"/>
          <w:bCs/>
          <w:sz w:val="24"/>
          <w:szCs w:val="24"/>
        </w:rPr>
        <w:t>…………………………………..............................................  tel. ………………,</w:t>
      </w:r>
    </w:p>
    <w:p w:rsidR="00696AA5" w:rsidRPr="008F525E" w:rsidRDefault="00696AA5" w:rsidP="00FB7741">
      <w:pPr>
        <w:numPr>
          <w:ilvl w:val="0"/>
          <w:numId w:val="12"/>
        </w:numPr>
        <w:spacing w:after="0"/>
        <w:ind w:left="284" w:firstLine="0"/>
        <w:jc w:val="both"/>
        <w:rPr>
          <w:rFonts w:ascii="Arial" w:hAnsi="Arial" w:cs="Arial"/>
          <w:bCs/>
          <w:sz w:val="24"/>
          <w:szCs w:val="24"/>
        </w:rPr>
      </w:pPr>
      <w:r w:rsidRPr="008F525E">
        <w:rPr>
          <w:rFonts w:ascii="Arial" w:hAnsi="Arial" w:cs="Arial"/>
          <w:bCs/>
          <w:sz w:val="24"/>
          <w:szCs w:val="24"/>
        </w:rPr>
        <w:t>…………………………………..............................................  tel. ………………,</w:t>
      </w:r>
    </w:p>
    <w:p w:rsidR="004513C1" w:rsidRPr="008F525E" w:rsidRDefault="00B14E1D" w:rsidP="004513C1">
      <w:pPr>
        <w:pStyle w:val="Akapitzlist"/>
        <w:numPr>
          <w:ilvl w:val="3"/>
          <w:numId w:val="1"/>
        </w:numPr>
        <w:tabs>
          <w:tab w:val="clear" w:pos="2880"/>
          <w:tab w:val="num" w:pos="426"/>
        </w:tabs>
        <w:spacing w:after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8F525E">
        <w:rPr>
          <w:rFonts w:ascii="Arial" w:hAnsi="Arial" w:cs="Arial"/>
          <w:bCs/>
          <w:sz w:val="24"/>
          <w:szCs w:val="24"/>
        </w:rPr>
        <w:t>Właściwym do rozstrzygania sporów wynikających z nieprzestrzegania postanowień niniejszej umowy będzie sąd właściwy miejscowo dla siedziby Zamawiającego.</w:t>
      </w:r>
    </w:p>
    <w:p w:rsidR="004513C1" w:rsidRPr="008F525E" w:rsidRDefault="00B14E1D" w:rsidP="004513C1">
      <w:pPr>
        <w:pStyle w:val="Akapitzlist"/>
        <w:numPr>
          <w:ilvl w:val="3"/>
          <w:numId w:val="1"/>
        </w:numPr>
        <w:tabs>
          <w:tab w:val="clear" w:pos="2880"/>
          <w:tab w:val="num" w:pos="426"/>
        </w:tabs>
        <w:spacing w:after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8F525E">
        <w:rPr>
          <w:rFonts w:ascii="Arial" w:hAnsi="Arial" w:cs="Arial"/>
          <w:bCs/>
          <w:sz w:val="24"/>
          <w:szCs w:val="24"/>
        </w:rPr>
        <w:t>Niniejszą umowę sporządzono w trzech jednobrzmiących egzemplarzach: jeden dla Wykonawcy, dwa dla Zamawiającego.</w:t>
      </w:r>
    </w:p>
    <w:p w:rsidR="004513C1" w:rsidRPr="008F525E" w:rsidRDefault="00B14E1D" w:rsidP="004513C1">
      <w:pPr>
        <w:pStyle w:val="Akapitzlist"/>
        <w:numPr>
          <w:ilvl w:val="3"/>
          <w:numId w:val="1"/>
        </w:numPr>
        <w:tabs>
          <w:tab w:val="clear" w:pos="2880"/>
          <w:tab w:val="num" w:pos="426"/>
        </w:tabs>
        <w:spacing w:after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8F525E">
        <w:rPr>
          <w:rFonts w:ascii="Arial" w:hAnsi="Arial" w:cs="Arial"/>
          <w:bCs/>
          <w:sz w:val="24"/>
          <w:szCs w:val="24"/>
        </w:rPr>
        <w:t>Umowa wchodzi w życie z dniem podpisania</w:t>
      </w:r>
      <w:r w:rsidR="00523B6F" w:rsidRPr="008F525E">
        <w:rPr>
          <w:rFonts w:ascii="Arial" w:hAnsi="Arial" w:cs="Arial"/>
          <w:bCs/>
          <w:sz w:val="24"/>
          <w:szCs w:val="24"/>
        </w:rPr>
        <w:t xml:space="preserve">, ulega automatycznemu wygaśnięciu po upływie terminu określonego w § 4 lub wyczerpania kwoty, </w:t>
      </w:r>
      <w:r w:rsidR="003F5BF2" w:rsidRPr="008F525E">
        <w:rPr>
          <w:rFonts w:ascii="Arial" w:hAnsi="Arial" w:cs="Arial"/>
          <w:bCs/>
          <w:sz w:val="24"/>
          <w:szCs w:val="24"/>
        </w:rPr>
        <w:br/>
      </w:r>
      <w:r w:rsidR="00523B6F" w:rsidRPr="008F525E">
        <w:rPr>
          <w:rFonts w:ascii="Arial" w:hAnsi="Arial" w:cs="Arial"/>
          <w:bCs/>
          <w:sz w:val="24"/>
          <w:szCs w:val="24"/>
        </w:rPr>
        <w:t>o której mowa w § 5 ust. 1.</w:t>
      </w:r>
    </w:p>
    <w:p w:rsidR="00B14E1D" w:rsidRPr="008F525E" w:rsidRDefault="00B14E1D" w:rsidP="004513C1">
      <w:pPr>
        <w:pStyle w:val="Akapitzlist"/>
        <w:numPr>
          <w:ilvl w:val="3"/>
          <w:numId w:val="1"/>
        </w:numPr>
        <w:tabs>
          <w:tab w:val="clear" w:pos="2880"/>
          <w:tab w:val="num" w:pos="426"/>
        </w:tabs>
        <w:spacing w:after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8F525E">
        <w:rPr>
          <w:rFonts w:ascii="Arial" w:hAnsi="Arial" w:cs="Arial"/>
          <w:bCs/>
          <w:sz w:val="24"/>
          <w:szCs w:val="24"/>
        </w:rPr>
        <w:t>Niniejsza umowa zawiera … załącznik na … stronach stanowiący integralną część przedmiotowej umowy:</w:t>
      </w:r>
    </w:p>
    <w:p w:rsidR="00B14E1D" w:rsidRPr="008F525E" w:rsidRDefault="000B4E6C" w:rsidP="004513C1">
      <w:pPr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525E">
        <w:rPr>
          <w:rFonts w:ascii="Arial" w:hAnsi="Arial" w:cs="Arial"/>
          <w:bCs/>
          <w:sz w:val="24"/>
          <w:szCs w:val="24"/>
        </w:rPr>
        <w:t>Załącznik nr ….</w:t>
      </w:r>
      <w:r w:rsidR="00B14E1D" w:rsidRPr="008F525E">
        <w:rPr>
          <w:rFonts w:ascii="Arial" w:hAnsi="Arial" w:cs="Arial"/>
          <w:bCs/>
          <w:sz w:val="24"/>
          <w:szCs w:val="24"/>
        </w:rPr>
        <w:t xml:space="preserve"> na … str. – </w:t>
      </w:r>
      <w:r w:rsidR="00B14E1D" w:rsidRPr="008F525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0E6AB4" w:rsidRPr="008F525E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</w:t>
      </w:r>
      <w:r w:rsidR="00B14E1D" w:rsidRPr="008F525E">
        <w:rPr>
          <w:rFonts w:ascii="Arial" w:hAnsi="Arial" w:cs="Arial"/>
          <w:bCs/>
          <w:sz w:val="24"/>
          <w:szCs w:val="24"/>
        </w:rPr>
        <w:t>.</w:t>
      </w:r>
    </w:p>
    <w:p w:rsidR="00B14E1D" w:rsidRPr="008F525E" w:rsidRDefault="00B14E1D" w:rsidP="00FB7741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5BF2" w:rsidRPr="008F525E" w:rsidRDefault="003F5BF2" w:rsidP="00FB7741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60A36" w:rsidRPr="008F525E" w:rsidRDefault="00B14E1D" w:rsidP="00B57964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F525E">
        <w:rPr>
          <w:rFonts w:ascii="Arial" w:eastAsia="Times New Roman" w:hAnsi="Arial" w:cs="Arial"/>
          <w:b/>
          <w:sz w:val="24"/>
          <w:szCs w:val="24"/>
          <w:lang w:eastAsia="pl-PL"/>
        </w:rPr>
        <w:t>ZAMAWIAJĄCY</w:t>
      </w:r>
      <w:r w:rsidRPr="008F525E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</w:t>
      </w:r>
      <w:r w:rsidRPr="008F525E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8F525E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8F525E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8F525E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8F525E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8F525E">
        <w:rPr>
          <w:rFonts w:ascii="Arial" w:eastAsia="Times New Roman" w:hAnsi="Arial" w:cs="Arial"/>
          <w:b/>
          <w:sz w:val="24"/>
          <w:szCs w:val="24"/>
          <w:lang w:eastAsia="pl-PL"/>
        </w:rPr>
        <w:tab/>
        <w:t>WYKONAWCA</w:t>
      </w:r>
    </w:p>
    <w:p w:rsidR="00D60A36" w:rsidRPr="008F525E" w:rsidRDefault="00D60A36" w:rsidP="00FB7741">
      <w:pPr>
        <w:spacing w:before="120" w:after="120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60A36" w:rsidRPr="008F525E" w:rsidSect="00B22BB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CE0" w:rsidRDefault="00AB7CE0" w:rsidP="00E86AA8">
      <w:pPr>
        <w:spacing w:after="0" w:line="240" w:lineRule="auto"/>
      </w:pPr>
      <w:r>
        <w:separator/>
      </w:r>
    </w:p>
  </w:endnote>
  <w:endnote w:type="continuationSeparator" w:id="0">
    <w:p w:rsidR="00AB7CE0" w:rsidRDefault="00AB7CE0" w:rsidP="00E8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AA8" w:rsidRPr="00E86AA8" w:rsidRDefault="00E86AA8">
    <w:pPr>
      <w:pStyle w:val="Stopka"/>
      <w:jc w:val="right"/>
      <w:rPr>
        <w:rFonts w:ascii="Arial" w:hAnsi="Arial" w:cs="Arial"/>
        <w:sz w:val="24"/>
        <w:szCs w:val="24"/>
      </w:rPr>
    </w:pPr>
    <w:r w:rsidRPr="00E86AA8">
      <w:rPr>
        <w:rFonts w:ascii="Arial" w:hAnsi="Arial" w:cs="Arial"/>
        <w:sz w:val="24"/>
        <w:szCs w:val="24"/>
      </w:rPr>
      <w:t xml:space="preserve">Strona </w:t>
    </w:r>
    <w:r w:rsidR="00AB0074" w:rsidRPr="00E86AA8">
      <w:rPr>
        <w:rFonts w:ascii="Arial" w:hAnsi="Arial" w:cs="Arial"/>
        <w:b/>
        <w:bCs/>
        <w:sz w:val="24"/>
        <w:szCs w:val="24"/>
      </w:rPr>
      <w:fldChar w:fldCharType="begin"/>
    </w:r>
    <w:r w:rsidRPr="00E86AA8">
      <w:rPr>
        <w:rFonts w:ascii="Arial" w:hAnsi="Arial" w:cs="Arial"/>
        <w:b/>
        <w:bCs/>
        <w:sz w:val="24"/>
        <w:szCs w:val="24"/>
      </w:rPr>
      <w:instrText>PAGE</w:instrText>
    </w:r>
    <w:r w:rsidR="00AB0074" w:rsidRPr="00E86AA8">
      <w:rPr>
        <w:rFonts w:ascii="Arial" w:hAnsi="Arial" w:cs="Arial"/>
        <w:b/>
        <w:bCs/>
        <w:sz w:val="24"/>
        <w:szCs w:val="24"/>
      </w:rPr>
      <w:fldChar w:fldCharType="separate"/>
    </w:r>
    <w:r w:rsidR="00BF3175">
      <w:rPr>
        <w:rFonts w:ascii="Arial" w:hAnsi="Arial" w:cs="Arial"/>
        <w:b/>
        <w:bCs/>
        <w:noProof/>
        <w:sz w:val="24"/>
        <w:szCs w:val="24"/>
      </w:rPr>
      <w:t>5</w:t>
    </w:r>
    <w:r w:rsidR="00AB0074" w:rsidRPr="00E86AA8">
      <w:rPr>
        <w:rFonts w:ascii="Arial" w:hAnsi="Arial" w:cs="Arial"/>
        <w:b/>
        <w:bCs/>
        <w:sz w:val="24"/>
        <w:szCs w:val="24"/>
      </w:rPr>
      <w:fldChar w:fldCharType="end"/>
    </w:r>
    <w:r w:rsidRPr="00E86AA8">
      <w:rPr>
        <w:rFonts w:ascii="Arial" w:hAnsi="Arial" w:cs="Arial"/>
        <w:sz w:val="24"/>
        <w:szCs w:val="24"/>
      </w:rPr>
      <w:t xml:space="preserve"> z </w:t>
    </w:r>
    <w:r w:rsidR="00AB0074" w:rsidRPr="00E86AA8">
      <w:rPr>
        <w:rFonts w:ascii="Arial" w:hAnsi="Arial" w:cs="Arial"/>
        <w:b/>
        <w:bCs/>
        <w:sz w:val="24"/>
        <w:szCs w:val="24"/>
      </w:rPr>
      <w:fldChar w:fldCharType="begin"/>
    </w:r>
    <w:r w:rsidRPr="00E86AA8">
      <w:rPr>
        <w:rFonts w:ascii="Arial" w:hAnsi="Arial" w:cs="Arial"/>
        <w:b/>
        <w:bCs/>
        <w:sz w:val="24"/>
        <w:szCs w:val="24"/>
      </w:rPr>
      <w:instrText>NUMPAGES</w:instrText>
    </w:r>
    <w:r w:rsidR="00AB0074" w:rsidRPr="00E86AA8">
      <w:rPr>
        <w:rFonts w:ascii="Arial" w:hAnsi="Arial" w:cs="Arial"/>
        <w:b/>
        <w:bCs/>
        <w:sz w:val="24"/>
        <w:szCs w:val="24"/>
      </w:rPr>
      <w:fldChar w:fldCharType="separate"/>
    </w:r>
    <w:r w:rsidR="00BF3175">
      <w:rPr>
        <w:rFonts w:ascii="Arial" w:hAnsi="Arial" w:cs="Arial"/>
        <w:b/>
        <w:bCs/>
        <w:noProof/>
        <w:sz w:val="24"/>
        <w:szCs w:val="24"/>
      </w:rPr>
      <w:t>9</w:t>
    </w:r>
    <w:r w:rsidR="00AB0074" w:rsidRPr="00E86AA8">
      <w:rPr>
        <w:rFonts w:ascii="Arial" w:hAnsi="Arial" w:cs="Arial"/>
        <w:b/>
        <w:bCs/>
        <w:sz w:val="24"/>
        <w:szCs w:val="24"/>
      </w:rPr>
      <w:fldChar w:fldCharType="end"/>
    </w:r>
  </w:p>
  <w:p w:rsidR="00E86AA8" w:rsidRPr="00E86AA8" w:rsidRDefault="00E86AA8">
    <w:pPr>
      <w:pStyle w:val="Stopka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CE0" w:rsidRDefault="00AB7CE0" w:rsidP="00E86AA8">
      <w:pPr>
        <w:spacing w:after="0" w:line="240" w:lineRule="auto"/>
      </w:pPr>
      <w:r>
        <w:separator/>
      </w:r>
    </w:p>
  </w:footnote>
  <w:footnote w:type="continuationSeparator" w:id="0">
    <w:p w:rsidR="00AB7CE0" w:rsidRDefault="00AB7CE0" w:rsidP="00E8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26E" w:rsidRDefault="00AB7CE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0435813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3C" w:rsidRPr="00012089" w:rsidRDefault="00AB7CE0" w:rsidP="00012089">
    <w:pPr>
      <w:pStyle w:val="Nagwek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0435814" o:spid="_x0000_s2051" type="#_x0000_t136" style="position:absolute;left:0;text-align:left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  <w:r w:rsidR="00012089" w:rsidRPr="00012089">
      <w:rPr>
        <w:rFonts w:ascii="Arial" w:hAnsi="Arial" w:cs="Arial"/>
        <w:b/>
        <w:sz w:val="24"/>
        <w:szCs w:val="24"/>
      </w:rPr>
      <w:t>Znak sprawy 14/ZO/OBR/2020</w:t>
    </w:r>
  </w:p>
  <w:p w:rsidR="00012089" w:rsidRPr="00012089" w:rsidRDefault="00012089" w:rsidP="00012089">
    <w:pPr>
      <w:pStyle w:val="Nagwek"/>
      <w:jc w:val="center"/>
      <w:rPr>
        <w:rFonts w:ascii="Arial" w:hAnsi="Arial" w:cs="Arial"/>
        <w:sz w:val="24"/>
        <w:szCs w:val="24"/>
      </w:rPr>
    </w:pPr>
  </w:p>
  <w:p w:rsidR="00012089" w:rsidRPr="00012089" w:rsidRDefault="00012089" w:rsidP="00012089">
    <w:pPr>
      <w:pStyle w:val="Nagwek"/>
      <w:jc w:val="right"/>
      <w:rPr>
        <w:rFonts w:ascii="Arial" w:hAnsi="Arial" w:cs="Arial"/>
        <w:i/>
        <w:sz w:val="24"/>
        <w:szCs w:val="24"/>
      </w:rPr>
    </w:pPr>
    <w:r w:rsidRPr="00012089">
      <w:rPr>
        <w:rFonts w:ascii="Arial" w:hAnsi="Arial" w:cs="Arial"/>
        <w:i/>
        <w:sz w:val="24"/>
        <w:szCs w:val="24"/>
      </w:rPr>
      <w:t>Załącznik nr 3 do Zaproszenia</w:t>
    </w:r>
    <w:r w:rsidR="00BF3175">
      <w:rPr>
        <w:rFonts w:ascii="Arial" w:hAnsi="Arial" w:cs="Arial"/>
        <w:i/>
        <w:sz w:val="24"/>
        <w:szCs w:val="24"/>
      </w:rPr>
      <w:t xml:space="preserve"> – po modyfikacji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26E" w:rsidRDefault="00AB7CE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0435812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786"/>
    <w:multiLevelType w:val="hybridMultilevel"/>
    <w:tmpl w:val="2F7ADE56"/>
    <w:lvl w:ilvl="0" w:tplc="963874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304E4"/>
    <w:multiLevelType w:val="multilevel"/>
    <w:tmpl w:val="2B12D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0312A2"/>
    <w:multiLevelType w:val="hybridMultilevel"/>
    <w:tmpl w:val="E918E7E4"/>
    <w:lvl w:ilvl="0" w:tplc="BAB6486A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6665CD"/>
    <w:multiLevelType w:val="multilevel"/>
    <w:tmpl w:val="9FF4F380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D523D1B"/>
    <w:multiLevelType w:val="multilevel"/>
    <w:tmpl w:val="A030C55A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06474AD"/>
    <w:multiLevelType w:val="hybridMultilevel"/>
    <w:tmpl w:val="A1DABFAA"/>
    <w:lvl w:ilvl="0" w:tplc="DF545A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65A4F"/>
    <w:multiLevelType w:val="hybridMultilevel"/>
    <w:tmpl w:val="4F98D174"/>
    <w:lvl w:ilvl="0" w:tplc="E5E651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67F88"/>
    <w:multiLevelType w:val="hybridMultilevel"/>
    <w:tmpl w:val="B526084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67596"/>
    <w:multiLevelType w:val="hybridMultilevel"/>
    <w:tmpl w:val="9E7ED7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2F1CE1"/>
    <w:multiLevelType w:val="hybridMultilevel"/>
    <w:tmpl w:val="4E3E18EA"/>
    <w:lvl w:ilvl="0" w:tplc="31086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587A"/>
    <w:multiLevelType w:val="hybridMultilevel"/>
    <w:tmpl w:val="8084C8F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D85627"/>
    <w:multiLevelType w:val="multilevel"/>
    <w:tmpl w:val="4C7C91EA"/>
    <w:lvl w:ilvl="0">
      <w:start w:val="4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hint="default"/>
        <w:b w:val="0"/>
      </w:r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32C4FF0"/>
    <w:multiLevelType w:val="hybridMultilevel"/>
    <w:tmpl w:val="117077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CE47B2"/>
    <w:multiLevelType w:val="hybridMultilevel"/>
    <w:tmpl w:val="63426AB0"/>
    <w:lvl w:ilvl="0" w:tplc="67C20D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80985"/>
    <w:multiLevelType w:val="hybridMultilevel"/>
    <w:tmpl w:val="4C3E741C"/>
    <w:lvl w:ilvl="0" w:tplc="AF4C8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61097"/>
    <w:multiLevelType w:val="hybridMultilevel"/>
    <w:tmpl w:val="DAE89352"/>
    <w:lvl w:ilvl="0" w:tplc="D05E2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33F36"/>
    <w:multiLevelType w:val="hybridMultilevel"/>
    <w:tmpl w:val="8BCA4CAA"/>
    <w:lvl w:ilvl="0" w:tplc="963874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B5D3C"/>
    <w:multiLevelType w:val="singleLevel"/>
    <w:tmpl w:val="19BCA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49E34B2B"/>
    <w:multiLevelType w:val="hybridMultilevel"/>
    <w:tmpl w:val="F1586EEE"/>
    <w:lvl w:ilvl="0" w:tplc="E528E47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53EF9"/>
    <w:multiLevelType w:val="hybridMultilevel"/>
    <w:tmpl w:val="D6260DD8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 w15:restartNumberingAfterBreak="0">
    <w:nsid w:val="50CA0917"/>
    <w:multiLevelType w:val="multilevel"/>
    <w:tmpl w:val="4926A914"/>
    <w:lvl w:ilvl="0">
      <w:start w:val="5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55E4A87"/>
    <w:multiLevelType w:val="hybridMultilevel"/>
    <w:tmpl w:val="41D609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3C60CA"/>
    <w:multiLevelType w:val="hybridMultilevel"/>
    <w:tmpl w:val="3148F816"/>
    <w:lvl w:ilvl="0" w:tplc="EC6C92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16A15C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8B82B5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AF58D0"/>
    <w:multiLevelType w:val="hybridMultilevel"/>
    <w:tmpl w:val="7F22C52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2A4DDF"/>
    <w:multiLevelType w:val="hybridMultilevel"/>
    <w:tmpl w:val="A770EA44"/>
    <w:lvl w:ilvl="0" w:tplc="BCAEF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8015B"/>
    <w:multiLevelType w:val="hybridMultilevel"/>
    <w:tmpl w:val="5A409AF0"/>
    <w:lvl w:ilvl="0" w:tplc="5D588B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4482F"/>
    <w:multiLevelType w:val="hybridMultilevel"/>
    <w:tmpl w:val="4086D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1EEBE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77FBA"/>
    <w:multiLevelType w:val="hybridMultilevel"/>
    <w:tmpl w:val="88E06038"/>
    <w:lvl w:ilvl="0" w:tplc="5F9414B4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268" w:hanging="360"/>
      </w:pPr>
    </w:lvl>
    <w:lvl w:ilvl="2" w:tplc="0415001B" w:tentative="1">
      <w:start w:val="1"/>
      <w:numFmt w:val="lowerRoman"/>
      <w:lvlText w:val="%3."/>
      <w:lvlJc w:val="right"/>
      <w:pPr>
        <w:ind w:left="5988" w:hanging="180"/>
      </w:pPr>
    </w:lvl>
    <w:lvl w:ilvl="3" w:tplc="0415000F" w:tentative="1">
      <w:start w:val="1"/>
      <w:numFmt w:val="decimal"/>
      <w:lvlText w:val="%4."/>
      <w:lvlJc w:val="left"/>
      <w:pPr>
        <w:ind w:left="6708" w:hanging="360"/>
      </w:pPr>
    </w:lvl>
    <w:lvl w:ilvl="4" w:tplc="04150019" w:tentative="1">
      <w:start w:val="1"/>
      <w:numFmt w:val="lowerLetter"/>
      <w:lvlText w:val="%5."/>
      <w:lvlJc w:val="left"/>
      <w:pPr>
        <w:ind w:left="7428" w:hanging="360"/>
      </w:pPr>
    </w:lvl>
    <w:lvl w:ilvl="5" w:tplc="0415001B" w:tentative="1">
      <w:start w:val="1"/>
      <w:numFmt w:val="lowerRoman"/>
      <w:lvlText w:val="%6."/>
      <w:lvlJc w:val="right"/>
      <w:pPr>
        <w:ind w:left="8148" w:hanging="180"/>
      </w:pPr>
    </w:lvl>
    <w:lvl w:ilvl="6" w:tplc="0415000F" w:tentative="1">
      <w:start w:val="1"/>
      <w:numFmt w:val="decimal"/>
      <w:lvlText w:val="%7."/>
      <w:lvlJc w:val="left"/>
      <w:pPr>
        <w:ind w:left="8868" w:hanging="360"/>
      </w:pPr>
    </w:lvl>
    <w:lvl w:ilvl="7" w:tplc="04150019" w:tentative="1">
      <w:start w:val="1"/>
      <w:numFmt w:val="lowerLetter"/>
      <w:lvlText w:val="%8."/>
      <w:lvlJc w:val="left"/>
      <w:pPr>
        <w:ind w:left="9588" w:hanging="360"/>
      </w:pPr>
    </w:lvl>
    <w:lvl w:ilvl="8" w:tplc="0415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28" w15:restartNumberingAfterBreak="0">
    <w:nsid w:val="64F8594F"/>
    <w:multiLevelType w:val="multilevel"/>
    <w:tmpl w:val="59E2C48C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5B52919"/>
    <w:multiLevelType w:val="multilevel"/>
    <w:tmpl w:val="F6EAFD06"/>
    <w:lvl w:ilvl="0">
      <w:start w:val="4"/>
      <w:numFmt w:val="decimal"/>
      <w:lvlText w:val="%1."/>
      <w:lvlJc w:val="left"/>
      <w:pPr>
        <w:tabs>
          <w:tab w:val="num" w:pos="482"/>
        </w:tabs>
        <w:ind w:left="539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67CE1DCB"/>
    <w:multiLevelType w:val="multilevel"/>
    <w:tmpl w:val="E384D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1" w15:restartNumberingAfterBreak="0">
    <w:nsid w:val="680857BA"/>
    <w:multiLevelType w:val="multilevel"/>
    <w:tmpl w:val="2D347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A256DDA"/>
    <w:multiLevelType w:val="singleLevel"/>
    <w:tmpl w:val="90883B0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A272142"/>
    <w:multiLevelType w:val="hybridMultilevel"/>
    <w:tmpl w:val="3E303D3E"/>
    <w:lvl w:ilvl="0" w:tplc="165C3C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C18D6"/>
    <w:multiLevelType w:val="hybridMultilevel"/>
    <w:tmpl w:val="9D509438"/>
    <w:lvl w:ilvl="0" w:tplc="FBE2BD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344C7B"/>
    <w:multiLevelType w:val="hybridMultilevel"/>
    <w:tmpl w:val="B832D55E"/>
    <w:lvl w:ilvl="0" w:tplc="4D0E6E8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E4D72"/>
    <w:multiLevelType w:val="hybridMultilevel"/>
    <w:tmpl w:val="EE64F74C"/>
    <w:lvl w:ilvl="0" w:tplc="C52EF3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62C4A"/>
    <w:multiLevelType w:val="multilevel"/>
    <w:tmpl w:val="29DC6A02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/>
      </w:rPr>
    </w:lvl>
    <w:lvl w:ilvl="1">
      <w:start w:val="1"/>
      <w:numFmt w:val="lowerLetter"/>
      <w:lvlText w:val="%2)"/>
      <w:lvlJc w:val="left"/>
      <w:pPr>
        <w:ind w:left="709" w:hanging="720"/>
      </w:pPr>
    </w:lvl>
    <w:lvl w:ilvl="2">
      <w:start w:val="1"/>
      <w:numFmt w:val="decimal"/>
      <w:lvlText w:val="%1.%2.%3."/>
      <w:lvlJc w:val="left"/>
      <w:pPr>
        <w:ind w:left="69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47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38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723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072" w:hanging="2160"/>
      </w:pPr>
      <w:rPr>
        <w:rFonts w:eastAsia="Times New Roman"/>
      </w:rPr>
    </w:lvl>
  </w:abstractNum>
  <w:num w:numId="1">
    <w:abstractNumId w:val="29"/>
  </w:num>
  <w:num w:numId="2">
    <w:abstractNumId w:val="14"/>
  </w:num>
  <w:num w:numId="3">
    <w:abstractNumId w:val="7"/>
  </w:num>
  <w:num w:numId="4">
    <w:abstractNumId w:val="1"/>
  </w:num>
  <w:num w:numId="5">
    <w:abstractNumId w:val="26"/>
  </w:num>
  <w:num w:numId="6">
    <w:abstractNumId w:val="11"/>
  </w:num>
  <w:num w:numId="7">
    <w:abstractNumId w:val="20"/>
  </w:num>
  <w:num w:numId="8">
    <w:abstractNumId w:val="23"/>
  </w:num>
  <w:num w:numId="9">
    <w:abstractNumId w:val="27"/>
  </w:num>
  <w:num w:numId="10">
    <w:abstractNumId w:val="12"/>
  </w:num>
  <w:num w:numId="11">
    <w:abstractNumId w:val="10"/>
  </w:num>
  <w:num w:numId="12">
    <w:abstractNumId w:val="21"/>
  </w:num>
  <w:num w:numId="13">
    <w:abstractNumId w:val="6"/>
  </w:num>
  <w:num w:numId="14">
    <w:abstractNumId w:val="9"/>
  </w:num>
  <w:num w:numId="15">
    <w:abstractNumId w:val="28"/>
  </w:num>
  <w:num w:numId="16">
    <w:abstractNumId w:val="33"/>
  </w:num>
  <w:num w:numId="17">
    <w:abstractNumId w:val="18"/>
  </w:num>
  <w:num w:numId="18">
    <w:abstractNumId w:val="5"/>
  </w:num>
  <w:num w:numId="19">
    <w:abstractNumId w:val="3"/>
  </w:num>
  <w:num w:numId="20">
    <w:abstractNumId w:val="4"/>
  </w:num>
  <w:num w:numId="21">
    <w:abstractNumId w:val="31"/>
  </w:num>
  <w:num w:numId="22">
    <w:abstractNumId w:val="25"/>
  </w:num>
  <w:num w:numId="23">
    <w:abstractNumId w:val="19"/>
  </w:num>
  <w:num w:numId="24">
    <w:abstractNumId w:val="30"/>
  </w:num>
  <w:num w:numId="25">
    <w:abstractNumId w:val="2"/>
  </w:num>
  <w:num w:numId="26">
    <w:abstractNumId w:val="32"/>
  </w:num>
  <w:num w:numId="27">
    <w:abstractNumId w:val="16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17"/>
  </w:num>
  <w:num w:numId="31">
    <w:abstractNumId w:val="24"/>
  </w:num>
  <w:num w:numId="32">
    <w:abstractNumId w:val="35"/>
  </w:num>
  <w:num w:numId="33">
    <w:abstractNumId w:val="15"/>
  </w:num>
  <w:num w:numId="34">
    <w:abstractNumId w:val="36"/>
  </w:num>
  <w:num w:numId="35">
    <w:abstractNumId w:val="0"/>
  </w:num>
  <w:num w:numId="36">
    <w:abstractNumId w:val="22"/>
  </w:num>
  <w:num w:numId="37">
    <w:abstractNumId w:val="3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1D"/>
    <w:rsid w:val="000113F6"/>
    <w:rsid w:val="00012089"/>
    <w:rsid w:val="00013C68"/>
    <w:rsid w:val="00017F71"/>
    <w:rsid w:val="0002345D"/>
    <w:rsid w:val="0003621F"/>
    <w:rsid w:val="000816C5"/>
    <w:rsid w:val="000826B5"/>
    <w:rsid w:val="0008569B"/>
    <w:rsid w:val="00090DD6"/>
    <w:rsid w:val="000B1031"/>
    <w:rsid w:val="000B3AAB"/>
    <w:rsid w:val="000B4E6C"/>
    <w:rsid w:val="000E6AB4"/>
    <w:rsid w:val="0011180A"/>
    <w:rsid w:val="00115D84"/>
    <w:rsid w:val="00172679"/>
    <w:rsid w:val="0018423A"/>
    <w:rsid w:val="001A3200"/>
    <w:rsid w:val="001A4D5C"/>
    <w:rsid w:val="001C39D6"/>
    <w:rsid w:val="001C4CEA"/>
    <w:rsid w:val="001D482E"/>
    <w:rsid w:val="001D4E7C"/>
    <w:rsid w:val="001D5F24"/>
    <w:rsid w:val="001F1AAB"/>
    <w:rsid w:val="002047D5"/>
    <w:rsid w:val="002102C7"/>
    <w:rsid w:val="002109F2"/>
    <w:rsid w:val="002205AD"/>
    <w:rsid w:val="00232C78"/>
    <w:rsid w:val="002336CD"/>
    <w:rsid w:val="00284EF3"/>
    <w:rsid w:val="0029019B"/>
    <w:rsid w:val="00291F25"/>
    <w:rsid w:val="00295650"/>
    <w:rsid w:val="002C3B63"/>
    <w:rsid w:val="002C5DEB"/>
    <w:rsid w:val="002E1CA3"/>
    <w:rsid w:val="002E3FCE"/>
    <w:rsid w:val="00304740"/>
    <w:rsid w:val="0031096D"/>
    <w:rsid w:val="00354EB1"/>
    <w:rsid w:val="00361A58"/>
    <w:rsid w:val="0037340C"/>
    <w:rsid w:val="00391550"/>
    <w:rsid w:val="0039495B"/>
    <w:rsid w:val="003A474B"/>
    <w:rsid w:val="003C2874"/>
    <w:rsid w:val="003F5BF2"/>
    <w:rsid w:val="00403042"/>
    <w:rsid w:val="00442CA2"/>
    <w:rsid w:val="004513C1"/>
    <w:rsid w:val="00477F2A"/>
    <w:rsid w:val="00485C5D"/>
    <w:rsid w:val="00486BC2"/>
    <w:rsid w:val="004A5F9D"/>
    <w:rsid w:val="004C2117"/>
    <w:rsid w:val="004E78BA"/>
    <w:rsid w:val="00520179"/>
    <w:rsid w:val="00523B6F"/>
    <w:rsid w:val="00527312"/>
    <w:rsid w:val="005306E2"/>
    <w:rsid w:val="00543963"/>
    <w:rsid w:val="005977D6"/>
    <w:rsid w:val="005D50A7"/>
    <w:rsid w:val="005E3B5D"/>
    <w:rsid w:val="005E6614"/>
    <w:rsid w:val="00624B72"/>
    <w:rsid w:val="00652915"/>
    <w:rsid w:val="006669C3"/>
    <w:rsid w:val="0068674B"/>
    <w:rsid w:val="00696AA5"/>
    <w:rsid w:val="006A085E"/>
    <w:rsid w:val="006A0D48"/>
    <w:rsid w:val="006A1E9E"/>
    <w:rsid w:val="006A3772"/>
    <w:rsid w:val="006B72B9"/>
    <w:rsid w:val="006C18AC"/>
    <w:rsid w:val="007040F1"/>
    <w:rsid w:val="00716A27"/>
    <w:rsid w:val="0072533F"/>
    <w:rsid w:val="00725B50"/>
    <w:rsid w:val="00736F48"/>
    <w:rsid w:val="00741D5D"/>
    <w:rsid w:val="00760CE7"/>
    <w:rsid w:val="00763D65"/>
    <w:rsid w:val="007805EC"/>
    <w:rsid w:val="007D1ECD"/>
    <w:rsid w:val="0080226E"/>
    <w:rsid w:val="00824A9B"/>
    <w:rsid w:val="00830628"/>
    <w:rsid w:val="008315D4"/>
    <w:rsid w:val="008319CC"/>
    <w:rsid w:val="00832E73"/>
    <w:rsid w:val="00841B82"/>
    <w:rsid w:val="00877BB8"/>
    <w:rsid w:val="00890FD2"/>
    <w:rsid w:val="00893BAE"/>
    <w:rsid w:val="008A06DC"/>
    <w:rsid w:val="008B5F83"/>
    <w:rsid w:val="008E24F8"/>
    <w:rsid w:val="008E7CC8"/>
    <w:rsid w:val="008F09D6"/>
    <w:rsid w:val="008F525E"/>
    <w:rsid w:val="00904E23"/>
    <w:rsid w:val="009209EA"/>
    <w:rsid w:val="00943E28"/>
    <w:rsid w:val="00986FD2"/>
    <w:rsid w:val="009903BA"/>
    <w:rsid w:val="009A2576"/>
    <w:rsid w:val="009B3697"/>
    <w:rsid w:val="009B3B02"/>
    <w:rsid w:val="009C46EE"/>
    <w:rsid w:val="009D22A6"/>
    <w:rsid w:val="00A16597"/>
    <w:rsid w:val="00A2371D"/>
    <w:rsid w:val="00A25375"/>
    <w:rsid w:val="00A263D7"/>
    <w:rsid w:val="00A41B70"/>
    <w:rsid w:val="00A76D46"/>
    <w:rsid w:val="00A92210"/>
    <w:rsid w:val="00A93C3C"/>
    <w:rsid w:val="00A96985"/>
    <w:rsid w:val="00AB0074"/>
    <w:rsid w:val="00AB7CE0"/>
    <w:rsid w:val="00AC1FAD"/>
    <w:rsid w:val="00AE61E5"/>
    <w:rsid w:val="00B0016F"/>
    <w:rsid w:val="00B139A0"/>
    <w:rsid w:val="00B14E1D"/>
    <w:rsid w:val="00B153BA"/>
    <w:rsid w:val="00B17C71"/>
    <w:rsid w:val="00B22BB7"/>
    <w:rsid w:val="00B35580"/>
    <w:rsid w:val="00B5545B"/>
    <w:rsid w:val="00B57964"/>
    <w:rsid w:val="00B64551"/>
    <w:rsid w:val="00B66FB9"/>
    <w:rsid w:val="00B83340"/>
    <w:rsid w:val="00B93E7B"/>
    <w:rsid w:val="00BB7C22"/>
    <w:rsid w:val="00BC2944"/>
    <w:rsid w:val="00BD78A3"/>
    <w:rsid w:val="00BE0E9E"/>
    <w:rsid w:val="00BF3175"/>
    <w:rsid w:val="00C00162"/>
    <w:rsid w:val="00C043BE"/>
    <w:rsid w:val="00C050C1"/>
    <w:rsid w:val="00C143F5"/>
    <w:rsid w:val="00C16D18"/>
    <w:rsid w:val="00C212C3"/>
    <w:rsid w:val="00C250B6"/>
    <w:rsid w:val="00C37179"/>
    <w:rsid w:val="00C45D55"/>
    <w:rsid w:val="00C527E7"/>
    <w:rsid w:val="00C8083E"/>
    <w:rsid w:val="00C8412F"/>
    <w:rsid w:val="00C847A0"/>
    <w:rsid w:val="00C93385"/>
    <w:rsid w:val="00CA09CA"/>
    <w:rsid w:val="00CB1C9C"/>
    <w:rsid w:val="00CB7372"/>
    <w:rsid w:val="00D034FE"/>
    <w:rsid w:val="00D434AD"/>
    <w:rsid w:val="00D575B9"/>
    <w:rsid w:val="00D60A36"/>
    <w:rsid w:val="00D77853"/>
    <w:rsid w:val="00D97653"/>
    <w:rsid w:val="00DA0A55"/>
    <w:rsid w:val="00DA66F0"/>
    <w:rsid w:val="00DC71BD"/>
    <w:rsid w:val="00DE26BE"/>
    <w:rsid w:val="00DF16DA"/>
    <w:rsid w:val="00E00F25"/>
    <w:rsid w:val="00E01221"/>
    <w:rsid w:val="00E22520"/>
    <w:rsid w:val="00E5017B"/>
    <w:rsid w:val="00E6046B"/>
    <w:rsid w:val="00E8037D"/>
    <w:rsid w:val="00E86AA8"/>
    <w:rsid w:val="00E9013E"/>
    <w:rsid w:val="00E929CA"/>
    <w:rsid w:val="00E9543C"/>
    <w:rsid w:val="00EA5BF8"/>
    <w:rsid w:val="00EA634C"/>
    <w:rsid w:val="00EB01F4"/>
    <w:rsid w:val="00EB78C3"/>
    <w:rsid w:val="00EF0E65"/>
    <w:rsid w:val="00F10CF9"/>
    <w:rsid w:val="00F7276B"/>
    <w:rsid w:val="00F764F0"/>
    <w:rsid w:val="00F83A88"/>
    <w:rsid w:val="00F94381"/>
    <w:rsid w:val="00FB7741"/>
    <w:rsid w:val="00FC6D8D"/>
    <w:rsid w:val="00FD43CE"/>
    <w:rsid w:val="00FD4CF5"/>
    <w:rsid w:val="00FD6A8F"/>
    <w:rsid w:val="00FE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1AF81A"/>
  <w15:docId w15:val="{C5495F8C-75BB-4B12-B0A5-04F1D064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5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E1D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rsid w:val="00B14E1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B14E1D"/>
    <w:pPr>
      <w:spacing w:after="120" w:line="480" w:lineRule="auto"/>
    </w:pPr>
  </w:style>
  <w:style w:type="character" w:customStyle="1" w:styleId="Tekstpodstawowy2Znak1">
    <w:name w:val="Tekst podstawowy 2 Znak1"/>
    <w:uiPriority w:val="99"/>
    <w:semiHidden/>
    <w:rsid w:val="00B14E1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B14E1D"/>
    <w:pPr>
      <w:spacing w:after="0" w:line="240" w:lineRule="auto"/>
      <w:ind w:left="360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B14E1D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ub">
    <w:name w:val="pub"/>
    <w:basedOn w:val="Normalny"/>
    <w:rsid w:val="00696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akt">
    <w:name w:val="tytakt"/>
    <w:basedOn w:val="Normalny"/>
    <w:rsid w:val="00696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86AA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86AA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78C3"/>
    <w:rPr>
      <w:rFonts w:ascii="Tahoma" w:eastAsia="Calibri" w:hAnsi="Tahoma" w:cs="Tahoma"/>
      <w:sz w:val="16"/>
      <w:szCs w:val="16"/>
    </w:rPr>
  </w:style>
  <w:style w:type="character" w:styleId="Wyrnieniedelikatne">
    <w:name w:val="Subtle Emphasis"/>
    <w:uiPriority w:val="19"/>
    <w:qFormat/>
    <w:rsid w:val="006A085E"/>
    <w:rPr>
      <w:i/>
      <w:iCs/>
      <w:color w:val="808080"/>
    </w:rPr>
  </w:style>
  <w:style w:type="paragraph" w:styleId="NormalnyWeb">
    <w:name w:val="Normal (Web)"/>
    <w:basedOn w:val="Normalny"/>
    <w:rsid w:val="0037340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g-binding">
    <w:name w:val="ng-binding"/>
    <w:rsid w:val="00DA0A55"/>
  </w:style>
  <w:style w:type="character" w:customStyle="1" w:styleId="ng-scope">
    <w:name w:val="ng-scope"/>
    <w:rsid w:val="00DA0A55"/>
  </w:style>
  <w:style w:type="character" w:styleId="Hipercze">
    <w:name w:val="Hyperlink"/>
    <w:basedOn w:val="Domylnaczcionkaakapitu"/>
    <w:uiPriority w:val="99"/>
    <w:unhideWhenUsed/>
    <w:rsid w:val="00C250B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D48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48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8DE3-CE04-4D34-982E-9D608400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3027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 DYDYNA</dc:creator>
  <cp:lastModifiedBy>Kucharska Urszula</cp:lastModifiedBy>
  <cp:revision>3</cp:revision>
  <cp:lastPrinted>2019-08-13T07:52:00Z</cp:lastPrinted>
  <dcterms:created xsi:type="dcterms:W3CDTF">2020-08-12T11:42:00Z</dcterms:created>
  <dcterms:modified xsi:type="dcterms:W3CDTF">2020-08-12T13:10:00Z</dcterms:modified>
</cp:coreProperties>
</file>