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8FD9" w14:textId="2F9843B3" w:rsidR="00C230CA" w:rsidRPr="00920AB1" w:rsidRDefault="00C230CA" w:rsidP="00920AB1">
      <w:pPr>
        <w:suppressAutoHyphens/>
        <w:jc w:val="both"/>
        <w:rPr>
          <w:sz w:val="22"/>
          <w:szCs w:val="22"/>
        </w:rPr>
      </w:pPr>
      <w:r w:rsidRPr="00920AB1">
        <w:rPr>
          <w:rFonts w:ascii="Arial" w:hAnsi="Arial" w:cs="Arial"/>
          <w:b/>
        </w:rPr>
        <w:t>Załącznik nr 2</w:t>
      </w:r>
      <w:r w:rsidR="004F0814" w:rsidRPr="00920AB1">
        <w:rPr>
          <w:rFonts w:ascii="Arial" w:hAnsi="Arial" w:cs="Arial"/>
          <w:b/>
        </w:rPr>
        <w:t>5</w:t>
      </w:r>
      <w:r w:rsidRPr="00920AB1">
        <w:rPr>
          <w:rFonts w:ascii="Arial" w:hAnsi="Arial" w:cs="Arial"/>
          <w:b/>
        </w:rPr>
        <w:t xml:space="preserve"> – </w:t>
      </w:r>
      <w:r w:rsidRPr="00920AB1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Pr="00920AB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Wykonawca dołączy do oferty</w:t>
      </w:r>
      <w:r w:rsidR="00920AB1" w:rsidRPr="00920AB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, dotyczy pakietów  </w:t>
      </w:r>
      <w:proofErr w:type="spellStart"/>
      <w:r w:rsidR="00920AB1" w:rsidRPr="00920AB1">
        <w:rPr>
          <w:rFonts w:ascii="Arial" w:eastAsia="Times New Roman" w:hAnsi="Arial" w:cs="Arial"/>
          <w:b/>
          <w:color w:val="FF0000"/>
          <w:kern w:val="1"/>
          <w:sz w:val="22"/>
          <w:szCs w:val="22"/>
          <w:u w:val="single"/>
          <w:lang w:eastAsia="pl-PL"/>
        </w:rPr>
        <w:t>którychy</w:t>
      </w:r>
      <w:proofErr w:type="spellEnd"/>
      <w:r w:rsidR="00920AB1" w:rsidRPr="00920AB1">
        <w:rPr>
          <w:rFonts w:ascii="Arial" w:eastAsia="Times New Roman" w:hAnsi="Arial" w:cs="Arial"/>
          <w:b/>
          <w:color w:val="FF0000"/>
          <w:kern w:val="1"/>
          <w:sz w:val="22"/>
          <w:szCs w:val="22"/>
          <w:u w:val="single"/>
          <w:lang w:eastAsia="pl-PL"/>
        </w:rPr>
        <w:t xml:space="preserve"> asortyment stanowi wyroby medyczne w rozumieniu </w:t>
      </w:r>
      <w:r w:rsidR="00920AB1" w:rsidRPr="00920AB1">
        <w:rPr>
          <w:rFonts w:ascii="Arial" w:eastAsia="Times New Roman" w:hAnsi="Arial" w:cs="Arial"/>
          <w:color w:val="FF0000"/>
          <w:kern w:val="1"/>
          <w:sz w:val="22"/>
          <w:szCs w:val="22"/>
          <w:u w:val="single"/>
          <w:lang w:eastAsia="pl-PL"/>
        </w:rPr>
        <w:t xml:space="preserve">ustawy </w:t>
      </w:r>
      <w:r w:rsidR="00920AB1" w:rsidRPr="00AB7327">
        <w:rPr>
          <w:rFonts w:ascii="Arial" w:eastAsia="Arial" w:hAnsi="Arial" w:cs="Arial"/>
          <w:b/>
          <w:color w:val="FF0000"/>
          <w:kern w:val="3"/>
          <w:sz w:val="22"/>
          <w:szCs w:val="22"/>
          <w:u w:val="single"/>
          <w:lang w:eastAsia="pl-PL" w:bidi="hi-IN"/>
        </w:rPr>
        <w:t>z dnia 20 maja 2010r. o wyrobach medycznych</w:t>
      </w:r>
      <w:r w:rsidRPr="00920AB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)</w:t>
      </w:r>
      <w:r w:rsidR="00920AB1" w:rsidRPr="00920AB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. </w:t>
      </w:r>
    </w:p>
    <w:p w14:paraId="65536659" w14:textId="77777777" w:rsidR="00C230CA" w:rsidRPr="00920AB1" w:rsidRDefault="00C230CA" w:rsidP="00C230CA">
      <w:pPr>
        <w:rPr>
          <w:rFonts w:ascii="Arial" w:hAnsi="Arial" w:cs="Arial"/>
          <w:b/>
          <w:sz w:val="22"/>
          <w:szCs w:val="22"/>
        </w:rPr>
      </w:pPr>
    </w:p>
    <w:p w14:paraId="4B8A6176" w14:textId="77777777" w:rsidR="00C230CA" w:rsidRDefault="00C230CA" w:rsidP="00C230CA">
      <w:pPr>
        <w:rPr>
          <w:rFonts w:ascii="Arial" w:hAnsi="Arial" w:cs="Arial"/>
          <w:b/>
          <w:sz w:val="20"/>
          <w:szCs w:val="20"/>
        </w:rPr>
      </w:pPr>
    </w:p>
    <w:p w14:paraId="16C9D2BF" w14:textId="77777777" w:rsidR="00C230CA" w:rsidRDefault="00C230CA" w:rsidP="00C230CA">
      <w:pPr>
        <w:rPr>
          <w:rFonts w:ascii="Arial" w:hAnsi="Arial" w:cs="Arial"/>
          <w:b/>
          <w:sz w:val="20"/>
          <w:szCs w:val="20"/>
        </w:rPr>
      </w:pPr>
    </w:p>
    <w:p w14:paraId="57A6ABEC" w14:textId="13F2F07B" w:rsidR="00C230CA" w:rsidRDefault="00C230CA" w:rsidP="00C230CA">
      <w:pPr>
        <w:spacing w:line="276" w:lineRule="auto"/>
        <w:jc w:val="both"/>
        <w:rPr>
          <w:rFonts w:ascii="Arial" w:hAnsi="Arial"/>
          <w:b/>
          <w:color w:val="0070C0"/>
        </w:rPr>
      </w:pPr>
      <w:r>
        <w:rPr>
          <w:rFonts w:ascii="Arial" w:hAnsi="Arial"/>
          <w:b/>
          <w:color w:val="0070C0"/>
        </w:rPr>
        <w:t>PN 7/21</w:t>
      </w:r>
    </w:p>
    <w:p w14:paraId="301E61F7" w14:textId="77777777" w:rsidR="00C230CA" w:rsidRDefault="00C230CA" w:rsidP="00C230CA">
      <w:pPr>
        <w:rPr>
          <w:rFonts w:ascii="Arial" w:hAnsi="Arial" w:cs="Arial"/>
          <w:b/>
          <w:sz w:val="20"/>
          <w:szCs w:val="20"/>
        </w:rPr>
      </w:pPr>
    </w:p>
    <w:p w14:paraId="289E61FC" w14:textId="76165EAB" w:rsidR="00C230CA" w:rsidRPr="00920AB1" w:rsidRDefault="00C230CA" w:rsidP="00C230CA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920AB1">
        <w:rPr>
          <w:rFonts w:ascii="Arial" w:hAnsi="Arial"/>
          <w:b/>
          <w:i/>
          <w:sz w:val="18"/>
          <w:szCs w:val="18"/>
        </w:rPr>
        <w:t>Przedmiot</w:t>
      </w:r>
      <w:r w:rsidRPr="00920AB1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 xml:space="preserve"> : D</w:t>
      </w:r>
      <w:r w:rsidRPr="00920AB1">
        <w:rPr>
          <w:rFonts w:ascii="Arial" w:hAnsi="Arial" w:cs="Arial"/>
          <w:b/>
          <w:bCs/>
          <w:sz w:val="18"/>
          <w:szCs w:val="18"/>
          <w:lang w:eastAsia="ar-SA"/>
        </w:rPr>
        <w:t>ostawa różnych produktów (2</w:t>
      </w:r>
      <w:r w:rsidR="00531DBA" w:rsidRPr="00920AB1">
        <w:rPr>
          <w:rFonts w:ascii="Arial" w:hAnsi="Arial" w:cs="Arial"/>
          <w:b/>
          <w:bCs/>
          <w:sz w:val="18"/>
          <w:szCs w:val="18"/>
          <w:lang w:eastAsia="ar-SA"/>
        </w:rPr>
        <w:t>1</w:t>
      </w:r>
      <w:r w:rsidRPr="00920AB1">
        <w:rPr>
          <w:rFonts w:ascii="Arial" w:hAnsi="Arial" w:cs="Arial"/>
          <w:b/>
          <w:bCs/>
          <w:sz w:val="18"/>
          <w:szCs w:val="18"/>
          <w:lang w:eastAsia="ar-SA"/>
        </w:rPr>
        <w:t xml:space="preserve"> Pakietów) dla Działu Zaopatrzenia i Gospodarki Magazynowej do Szpitala Klinicznego im. K. Jonschera UM w Poznaniu.</w:t>
      </w:r>
    </w:p>
    <w:p w14:paraId="18A1036B" w14:textId="60013014" w:rsidR="00C230CA" w:rsidRPr="00920AB1" w:rsidRDefault="00C230CA" w:rsidP="00C230CA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740CECAB" w14:textId="77777777" w:rsidR="00C230CA" w:rsidRPr="00920AB1" w:rsidRDefault="00C230CA" w:rsidP="00C230C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EE0634B" w14:textId="117B3704" w:rsidR="00C230CA" w:rsidRPr="00920AB1" w:rsidRDefault="00D87D60" w:rsidP="00C230C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  <w:t>Data:………………….</w:t>
      </w:r>
    </w:p>
    <w:p w14:paraId="64F4CC4C" w14:textId="77777777" w:rsidR="00D87D60" w:rsidRPr="00D87D60" w:rsidRDefault="00D87D60" w:rsidP="00D87D60">
      <w:pPr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D87D60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Dane Wykonawcy: ……………………………………..</w:t>
      </w:r>
    </w:p>
    <w:p w14:paraId="1E4E5A20" w14:textId="77777777" w:rsidR="00D87D60" w:rsidRPr="00D87D60" w:rsidRDefault="00D87D60" w:rsidP="00D87D60">
      <w:pPr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D87D60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(pełna nazwa/forma prawna)</w:t>
      </w:r>
    </w:p>
    <w:p w14:paraId="3EE44149" w14:textId="77777777" w:rsidR="00D87D60" w:rsidRPr="00D87D60" w:rsidRDefault="00D87D60" w:rsidP="00D87D6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</w:pPr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  <w:t xml:space="preserve">Siedziba Wykonawcy: ……………………. </w:t>
      </w:r>
    </w:p>
    <w:p w14:paraId="55A9682F" w14:textId="77777777" w:rsidR="00D87D60" w:rsidRPr="00D87D60" w:rsidRDefault="00D87D60" w:rsidP="00D87D6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</w:rPr>
      </w:pPr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  <w:t>(adres, ulica,  miasto, województwo, kraj): ………………..</w:t>
      </w:r>
    </w:p>
    <w:p w14:paraId="5F0EA4AB" w14:textId="77777777" w:rsidR="00D87D60" w:rsidRPr="00D87D60" w:rsidRDefault="00D87D60" w:rsidP="00D87D6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</w:pP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Nr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 xml:space="preserve"> NIP  - </w:t>
      </w: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podać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 xml:space="preserve"> </w:t>
      </w: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numer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 xml:space="preserve"> </w:t>
      </w: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unijny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Regon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: ……………………………</w:t>
      </w:r>
    </w:p>
    <w:p w14:paraId="4FD02CE8" w14:textId="77777777" w:rsidR="00D87D60" w:rsidRPr="00D87D60" w:rsidRDefault="00D87D60" w:rsidP="00D87D6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</w:pPr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  <w:t>Osoba/y uprawniona/e do kontaktów: ………………………………    </w:t>
      </w:r>
    </w:p>
    <w:p w14:paraId="005792A2" w14:textId="77777777" w:rsidR="00D87D60" w:rsidRPr="00D87D60" w:rsidRDefault="00D87D60" w:rsidP="00D87D6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</w:pPr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  <w:t>Telefon:……………………………</w:t>
      </w:r>
    </w:p>
    <w:p w14:paraId="714E01CB" w14:textId="77777777" w:rsidR="00C230CA" w:rsidRPr="00920AB1" w:rsidRDefault="00C230CA" w:rsidP="00C230C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3FB83EE" w14:textId="77777777" w:rsidR="00C230CA" w:rsidRPr="00920AB1" w:rsidRDefault="00C230CA" w:rsidP="00C230CA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14:paraId="7566262F" w14:textId="77777777" w:rsidR="00D87D60" w:rsidRPr="00D87D60" w:rsidRDefault="00D87D60" w:rsidP="00920AB1">
      <w:pPr>
        <w:tabs>
          <w:tab w:val="left" w:pos="-1418"/>
        </w:tabs>
        <w:spacing w:before="120"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87D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14:paraId="3973EAC2" w14:textId="0533A529" w:rsidR="00D87D60" w:rsidRPr="00920AB1" w:rsidRDefault="00D87D60" w:rsidP="00920AB1">
      <w:pPr>
        <w:widowControl w:val="0"/>
        <w:suppressAutoHyphens/>
        <w:autoSpaceDN w:val="0"/>
        <w:spacing w:before="240" w:after="200" w:line="276" w:lineRule="auto"/>
        <w:jc w:val="both"/>
        <w:rPr>
          <w:rFonts w:ascii="Arial" w:eastAsia="Arial" w:hAnsi="Arial" w:cs="Arial"/>
          <w:kern w:val="3"/>
          <w:sz w:val="18"/>
          <w:szCs w:val="18"/>
          <w:lang w:eastAsia="pl-PL" w:bidi="hi-IN"/>
        </w:rPr>
      </w:pPr>
      <w:r w:rsidRPr="00920AB1">
        <w:rPr>
          <w:rFonts w:ascii="Arial" w:eastAsia="Arial" w:hAnsi="Arial" w:cs="Arial"/>
          <w:kern w:val="3"/>
          <w:sz w:val="18"/>
          <w:szCs w:val="18"/>
          <w:lang w:eastAsia="pl-PL" w:bidi="hi-IN"/>
        </w:rPr>
        <w:t>O</w:t>
      </w:r>
      <w:r w:rsidRPr="00D87D60">
        <w:rPr>
          <w:rFonts w:ascii="Arial" w:eastAsia="Arial" w:hAnsi="Arial" w:cs="Arial"/>
          <w:kern w:val="3"/>
          <w:sz w:val="18"/>
          <w:szCs w:val="18"/>
          <w:lang w:eastAsia="pl-PL" w:bidi="hi-IN"/>
        </w:rPr>
        <w:t xml:space="preserve">świadczam, </w:t>
      </w:r>
      <w:r w:rsidRPr="00920AB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że</w:t>
      </w:r>
      <w:r w:rsidRPr="00920AB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920AB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posiadam aktualne dokumenty dopuszczające zaoferowany</w:t>
      </w:r>
      <w:r w:rsidRPr="00920AB1">
        <w:rPr>
          <w:rFonts w:ascii="Arial" w:eastAsia="Arial" w:hAnsi="Arial" w:cs="Arial"/>
          <w:kern w:val="3"/>
          <w:sz w:val="18"/>
          <w:szCs w:val="18"/>
          <w:lang w:eastAsia="pl-PL" w:bidi="hi-IN"/>
        </w:rPr>
        <w:t xml:space="preserve"> </w:t>
      </w:r>
      <w:r w:rsidRPr="00D87D60">
        <w:rPr>
          <w:rFonts w:ascii="Arial" w:eastAsia="Arial" w:hAnsi="Arial" w:cs="Arial"/>
          <w:kern w:val="3"/>
          <w:sz w:val="18"/>
          <w:szCs w:val="18"/>
          <w:lang w:eastAsia="pl-PL" w:bidi="hi-IN"/>
        </w:rPr>
        <w:t>wyr</w:t>
      </w:r>
      <w:r w:rsidRPr="00920AB1">
        <w:rPr>
          <w:rFonts w:ascii="Arial" w:eastAsia="Arial" w:hAnsi="Arial" w:cs="Arial"/>
          <w:kern w:val="3"/>
          <w:sz w:val="18"/>
          <w:szCs w:val="18"/>
          <w:lang w:eastAsia="pl-PL" w:bidi="hi-IN"/>
        </w:rPr>
        <w:t>ób</w:t>
      </w:r>
      <w:r w:rsidRPr="00D87D60">
        <w:rPr>
          <w:rFonts w:ascii="Arial" w:eastAsia="Arial" w:hAnsi="Arial" w:cs="Arial"/>
          <w:kern w:val="3"/>
          <w:sz w:val="18"/>
          <w:szCs w:val="18"/>
          <w:lang w:eastAsia="pl-PL" w:bidi="hi-IN"/>
        </w:rPr>
        <w:t xml:space="preserve"> medyczn</w:t>
      </w:r>
      <w:r w:rsidRPr="00920AB1">
        <w:rPr>
          <w:rFonts w:ascii="Arial" w:eastAsia="Arial" w:hAnsi="Arial" w:cs="Arial"/>
          <w:kern w:val="3"/>
          <w:sz w:val="18"/>
          <w:szCs w:val="18"/>
          <w:lang w:eastAsia="pl-PL" w:bidi="hi-IN"/>
        </w:rPr>
        <w:t>y</w:t>
      </w:r>
      <w:r w:rsidRPr="00D87D60">
        <w:rPr>
          <w:rFonts w:ascii="Arial" w:eastAsia="Arial" w:hAnsi="Arial" w:cs="Arial"/>
          <w:kern w:val="3"/>
          <w:sz w:val="18"/>
          <w:szCs w:val="18"/>
          <w:lang w:eastAsia="pl-PL" w:bidi="hi-IN"/>
        </w:rPr>
        <w:t xml:space="preserve"> w rozumieniu ustawy z dnia 20 maja 2010r. o wyrobach medycznych (</w:t>
      </w:r>
      <w:proofErr w:type="spellStart"/>
      <w:r w:rsidRPr="00D87D60">
        <w:rPr>
          <w:rFonts w:ascii="Arial" w:eastAsia="Arial" w:hAnsi="Arial" w:cs="Arial"/>
          <w:kern w:val="3"/>
          <w:sz w:val="18"/>
          <w:szCs w:val="18"/>
          <w:lang w:eastAsia="pl-PL" w:bidi="hi-IN"/>
        </w:rPr>
        <w:t>t.j</w:t>
      </w:r>
      <w:proofErr w:type="spellEnd"/>
      <w:r w:rsidRPr="00D87D60">
        <w:rPr>
          <w:rFonts w:ascii="Arial" w:eastAsia="Arial" w:hAnsi="Arial" w:cs="Arial"/>
          <w:kern w:val="3"/>
          <w:sz w:val="18"/>
          <w:szCs w:val="18"/>
          <w:lang w:eastAsia="pl-PL" w:bidi="hi-IN"/>
        </w:rPr>
        <w:t>. z dnia 13.12.2019 r. Dz. U. z 2020 r. poz. 186 ze zm.)</w:t>
      </w:r>
      <w:r w:rsidRPr="00920AB1">
        <w:rPr>
          <w:rFonts w:ascii="Arial" w:eastAsia="Arial" w:hAnsi="Arial" w:cs="Arial"/>
          <w:kern w:val="3"/>
          <w:sz w:val="18"/>
          <w:szCs w:val="18"/>
          <w:lang w:eastAsia="pl-PL" w:bidi="hi-IN"/>
        </w:rPr>
        <w:t xml:space="preserve">, </w:t>
      </w:r>
      <w:r w:rsidRPr="00920AB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do obrotu zgodnie z obowiązującym prawem (np. CE lub zgłoszenie do Rejestru Wyrobów Medycznych oznakowane CE dla którego wy</w:t>
      </w:r>
      <w:r w:rsidRPr="00920AB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stawiono deklarację zgodności) </w:t>
      </w:r>
      <w:r w:rsidRPr="00D87D60">
        <w:rPr>
          <w:rFonts w:ascii="Arial" w:eastAsia="Arial" w:hAnsi="Arial" w:cs="Arial"/>
          <w:kern w:val="3"/>
          <w:sz w:val="18"/>
          <w:szCs w:val="18"/>
          <w:lang w:eastAsia="pl-PL" w:bidi="hi-IN"/>
        </w:rPr>
        <w:t>i że zaoferowane wyroby medyczne spełniają wymagania określone w Rozporządzeniu z dnia 05.04.2017 r. Parlamentu Europejskiego i Rady (UE) 2017/745 w sprawie wyrobów medycznych, zmiany Dyrektywy 2001/83/WE, Rozporządzenia (WE) Nr 178/2002 i Rozporządzenia (WE) Nr 1223/2009 oraz uchylenia Dyrektywy Rady 90/385/EWG i 93/42/EWG (Dz. Urz. UE. L. Nr 117, str. 1)*.</w:t>
      </w:r>
    </w:p>
    <w:p w14:paraId="5BC98B31" w14:textId="77777777" w:rsidR="00920AB1" w:rsidRPr="00920AB1" w:rsidRDefault="00920AB1" w:rsidP="00920AB1">
      <w:pPr>
        <w:widowControl w:val="0"/>
        <w:suppressAutoHyphens/>
        <w:autoSpaceDN w:val="0"/>
        <w:spacing w:before="240" w:after="200" w:line="276" w:lineRule="auto"/>
        <w:jc w:val="both"/>
        <w:rPr>
          <w:rFonts w:ascii="Arial" w:hAnsi="Arial" w:cs="Arial"/>
          <w:bCs/>
          <w:kern w:val="3"/>
          <w:sz w:val="18"/>
          <w:szCs w:val="18"/>
          <w:lang w:bidi="hi-IN"/>
        </w:rPr>
      </w:pPr>
      <w:r w:rsidRPr="00920AB1">
        <w:rPr>
          <w:rFonts w:ascii="Arial" w:eastAsia="Arial" w:hAnsi="Arial" w:cs="Arial"/>
          <w:kern w:val="3"/>
          <w:sz w:val="18"/>
          <w:szCs w:val="18"/>
          <w:lang w:eastAsia="pl-PL" w:bidi="hi-IN"/>
        </w:rPr>
        <w:t>Dodatkowo oświadczam, że dostarczę po podpisaniu umowy na każde żądanie Zamawiającego aktualny dokument dopuszczający wyrób medyczny w rozumieniu ustawy z dnia 20 maja 2010 r. o wyrobach medycznych (</w:t>
      </w:r>
      <w:proofErr w:type="spellStart"/>
      <w:r w:rsidRPr="00920AB1">
        <w:rPr>
          <w:rFonts w:ascii="Arial" w:eastAsia="Arial" w:hAnsi="Arial" w:cs="Arial"/>
          <w:kern w:val="3"/>
          <w:sz w:val="18"/>
          <w:szCs w:val="18"/>
          <w:lang w:eastAsia="pl-PL" w:bidi="hi-IN"/>
        </w:rPr>
        <w:t>t.j</w:t>
      </w:r>
      <w:proofErr w:type="spellEnd"/>
      <w:r w:rsidRPr="00920AB1">
        <w:rPr>
          <w:rFonts w:ascii="Arial" w:eastAsia="Arial" w:hAnsi="Arial" w:cs="Arial"/>
          <w:kern w:val="3"/>
          <w:sz w:val="18"/>
          <w:szCs w:val="18"/>
          <w:lang w:eastAsia="pl-PL" w:bidi="hi-IN"/>
        </w:rPr>
        <w:t>. z dnia 13.12.2019 r. Dz. U. z 2020 r. poz. 186 ze zm.) do obrotu zgodnie z obowiązującym prawem.</w:t>
      </w:r>
    </w:p>
    <w:p w14:paraId="510059BD" w14:textId="77777777" w:rsidR="00D87D60" w:rsidRPr="00920AB1" w:rsidRDefault="00D87D60" w:rsidP="00920AB1">
      <w:pPr>
        <w:widowControl w:val="0"/>
        <w:tabs>
          <w:tab w:val="left" w:pos="0"/>
        </w:tabs>
        <w:suppressAutoHyphens/>
        <w:autoSpaceDN w:val="0"/>
        <w:spacing w:line="276" w:lineRule="auto"/>
        <w:rPr>
          <w:rFonts w:ascii="Arial" w:hAnsi="Arial" w:cs="Arial"/>
          <w:b/>
          <w:kern w:val="3"/>
          <w:sz w:val="18"/>
          <w:szCs w:val="18"/>
          <w:lang w:bidi="hi-IN"/>
        </w:rPr>
      </w:pPr>
    </w:p>
    <w:p w14:paraId="77F1DD77" w14:textId="77777777" w:rsidR="00920AB1" w:rsidRPr="00D87D60" w:rsidRDefault="00920AB1" w:rsidP="00920AB1">
      <w:pPr>
        <w:widowControl w:val="0"/>
        <w:tabs>
          <w:tab w:val="left" w:pos="0"/>
        </w:tabs>
        <w:suppressAutoHyphens/>
        <w:autoSpaceDN w:val="0"/>
        <w:spacing w:line="276" w:lineRule="auto"/>
        <w:rPr>
          <w:rFonts w:ascii="Arial" w:hAnsi="Arial" w:cs="Arial"/>
          <w:b/>
          <w:kern w:val="3"/>
          <w:sz w:val="18"/>
          <w:szCs w:val="18"/>
          <w:lang w:bidi="hi-IN"/>
        </w:rPr>
      </w:pPr>
    </w:p>
    <w:p w14:paraId="5DEDC9AA" w14:textId="77777777" w:rsidR="00920AB1" w:rsidRPr="00920AB1" w:rsidRDefault="00920AB1" w:rsidP="00D87D60">
      <w:pPr>
        <w:widowControl w:val="0"/>
        <w:tabs>
          <w:tab w:val="left" w:pos="0"/>
        </w:tabs>
        <w:suppressAutoHyphens/>
        <w:autoSpaceDN w:val="0"/>
        <w:jc w:val="right"/>
        <w:rPr>
          <w:rFonts w:ascii="Arial" w:hAnsi="Arial" w:cs="Arial"/>
          <w:b/>
          <w:kern w:val="3"/>
          <w:sz w:val="18"/>
          <w:szCs w:val="18"/>
          <w:lang w:bidi="hi-IN"/>
        </w:rPr>
      </w:pPr>
    </w:p>
    <w:p w14:paraId="065E6A0F" w14:textId="77777777" w:rsidR="00920AB1" w:rsidRPr="00920AB1" w:rsidRDefault="00920AB1" w:rsidP="00D87D60">
      <w:pPr>
        <w:widowControl w:val="0"/>
        <w:tabs>
          <w:tab w:val="left" w:pos="0"/>
        </w:tabs>
        <w:suppressAutoHyphens/>
        <w:autoSpaceDN w:val="0"/>
        <w:jc w:val="right"/>
        <w:rPr>
          <w:rFonts w:ascii="Arial" w:hAnsi="Arial" w:cs="Arial"/>
          <w:b/>
          <w:kern w:val="3"/>
          <w:sz w:val="18"/>
          <w:szCs w:val="18"/>
          <w:lang w:bidi="hi-IN"/>
        </w:rPr>
      </w:pPr>
    </w:p>
    <w:p w14:paraId="157F84B9" w14:textId="77777777" w:rsidR="00D87D60" w:rsidRPr="00D87D60" w:rsidRDefault="00D87D60" w:rsidP="00D87D60">
      <w:pPr>
        <w:widowControl w:val="0"/>
        <w:tabs>
          <w:tab w:val="left" w:pos="0"/>
        </w:tabs>
        <w:suppressAutoHyphens/>
        <w:autoSpaceDN w:val="0"/>
        <w:jc w:val="right"/>
        <w:rPr>
          <w:rFonts w:ascii="Arial" w:hAnsi="Arial" w:cs="Arial"/>
          <w:b/>
          <w:kern w:val="3"/>
          <w:sz w:val="18"/>
          <w:szCs w:val="18"/>
          <w:lang w:bidi="hi-IN"/>
        </w:rPr>
      </w:pPr>
      <w:r w:rsidRPr="00D87D60">
        <w:rPr>
          <w:rFonts w:ascii="Arial" w:hAnsi="Arial" w:cs="Arial"/>
          <w:b/>
          <w:kern w:val="3"/>
          <w:sz w:val="18"/>
          <w:szCs w:val="18"/>
          <w:lang w:bidi="hi-IN"/>
        </w:rPr>
        <w:t>**Podpis</w:t>
      </w:r>
    </w:p>
    <w:p w14:paraId="5813779C" w14:textId="77777777" w:rsidR="00D87D60" w:rsidRPr="00D87D60" w:rsidRDefault="00D87D60" w:rsidP="00D87D60">
      <w:pPr>
        <w:widowControl w:val="0"/>
        <w:tabs>
          <w:tab w:val="left" w:pos="0"/>
        </w:tabs>
        <w:suppressAutoHyphens/>
        <w:autoSpaceDN w:val="0"/>
        <w:jc w:val="right"/>
        <w:rPr>
          <w:rFonts w:ascii="Arial" w:hAnsi="Arial" w:cs="Arial"/>
          <w:b/>
          <w:kern w:val="3"/>
          <w:sz w:val="18"/>
          <w:szCs w:val="18"/>
          <w:lang w:bidi="hi-IN"/>
        </w:rPr>
      </w:pPr>
    </w:p>
    <w:p w14:paraId="000B123E" w14:textId="7FDCFCDA" w:rsidR="00C230CA" w:rsidRPr="00920AB1" w:rsidRDefault="00D87D60" w:rsidP="00920AB1">
      <w:pPr>
        <w:widowControl w:val="0"/>
        <w:tabs>
          <w:tab w:val="left" w:pos="0"/>
        </w:tabs>
        <w:suppressAutoHyphens/>
        <w:autoSpaceDN w:val="0"/>
        <w:jc w:val="right"/>
        <w:rPr>
          <w:sz w:val="18"/>
          <w:szCs w:val="18"/>
        </w:rPr>
      </w:pPr>
      <w:r w:rsidRPr="00D87D60">
        <w:rPr>
          <w:rFonts w:ascii="Arial" w:hAnsi="Arial" w:cs="Arial"/>
          <w:b/>
          <w:kern w:val="3"/>
          <w:sz w:val="18"/>
          <w:szCs w:val="18"/>
          <w:lang w:bidi="hi-IN"/>
        </w:rPr>
        <w:t>**zgodnie z zasadami określonymi w SWZ</w:t>
      </w:r>
    </w:p>
    <w:p w14:paraId="7AF312C9" w14:textId="77777777" w:rsidR="002E101A" w:rsidRPr="00920AB1" w:rsidRDefault="002E101A" w:rsidP="00C230CA">
      <w:pPr>
        <w:rPr>
          <w:sz w:val="18"/>
          <w:szCs w:val="18"/>
        </w:rPr>
      </w:pPr>
    </w:p>
    <w:sectPr w:rsidR="002E101A" w:rsidRPr="00920AB1" w:rsidSect="005E0916">
      <w:footerReference w:type="even" r:id="rId9"/>
      <w:footerReference w:type="default" r:id="rId10"/>
      <w:pgSz w:w="11906" w:h="16838"/>
      <w:pgMar w:top="1418" w:right="1418" w:bottom="76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0389E" w14:textId="77777777" w:rsidR="00FE3135" w:rsidRDefault="00FE3135" w:rsidP="00ED61B7">
      <w:r>
        <w:separator/>
      </w:r>
    </w:p>
  </w:endnote>
  <w:endnote w:type="continuationSeparator" w:id="0">
    <w:p w14:paraId="5DF014A7" w14:textId="77777777" w:rsidR="00FE3135" w:rsidRDefault="00FE3135" w:rsidP="00ED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DF21AA" w:rsidRDefault="00DF21AA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DF21AA" w:rsidRDefault="00DF21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0AB1">
      <w:rPr>
        <w:noProof/>
      </w:rPr>
      <w:t>1</w:t>
    </w:r>
    <w:r>
      <w:fldChar w:fldCharType="end"/>
    </w:r>
  </w:p>
  <w:p w14:paraId="628302DB" w14:textId="77777777" w:rsidR="00DF21AA" w:rsidRDefault="00DF21AA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EACC3" w14:textId="77777777" w:rsidR="00FE3135" w:rsidRDefault="00FE3135" w:rsidP="00ED61B7">
      <w:r>
        <w:separator/>
      </w:r>
    </w:p>
  </w:footnote>
  <w:footnote w:type="continuationSeparator" w:id="0">
    <w:p w14:paraId="356FA579" w14:textId="77777777" w:rsidR="00FE3135" w:rsidRDefault="00FE3135" w:rsidP="00ED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A55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B876BE3"/>
    <w:multiLevelType w:val="hybridMultilevel"/>
    <w:tmpl w:val="1C266504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0D58198F"/>
    <w:multiLevelType w:val="hybridMultilevel"/>
    <w:tmpl w:val="84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0F0903F0"/>
    <w:multiLevelType w:val="hybridMultilevel"/>
    <w:tmpl w:val="2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4B7296"/>
    <w:multiLevelType w:val="hybridMultilevel"/>
    <w:tmpl w:val="814A934E"/>
    <w:lvl w:ilvl="0" w:tplc="52A01D1C">
      <w:start w:val="1"/>
      <w:numFmt w:val="decimal"/>
      <w:lvlText w:val="%1.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2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4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8">
    <w:nsid w:val="349C0E8B"/>
    <w:multiLevelType w:val="hybridMultilevel"/>
    <w:tmpl w:val="4806937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BC30FA62">
      <w:start w:val="1"/>
      <w:numFmt w:val="decimal"/>
      <w:lvlText w:val="%4."/>
      <w:lvlJc w:val="left"/>
      <w:pPr>
        <w:ind w:left="2454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>
    <w:nsid w:val="35B21ED4"/>
    <w:multiLevelType w:val="hybridMultilevel"/>
    <w:tmpl w:val="EC2A918A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7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3779646E"/>
    <w:multiLevelType w:val="hybridMultilevel"/>
    <w:tmpl w:val="A450FF88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6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3">
    <w:nsid w:val="4908783A"/>
    <w:multiLevelType w:val="hybridMultilevel"/>
    <w:tmpl w:val="C18ED568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6">
    <w:nsid w:val="4A6D76AE"/>
    <w:multiLevelType w:val="hybridMultilevel"/>
    <w:tmpl w:val="FADEC7FA"/>
    <w:lvl w:ilvl="0" w:tplc="3844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03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5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53AA708B"/>
    <w:multiLevelType w:val="hybridMultilevel"/>
    <w:tmpl w:val="FD7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1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3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5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9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1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3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8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1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3">
    <w:nsid w:val="62F92E79"/>
    <w:multiLevelType w:val="hybridMultilevel"/>
    <w:tmpl w:val="56BA9290"/>
    <w:lvl w:ilvl="0" w:tplc="96EE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4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6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7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4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1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2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3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4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45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8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>
    <w:nsid w:val="75661024"/>
    <w:multiLevelType w:val="multilevel"/>
    <w:tmpl w:val="CB68F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5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1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3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>
    <w:nsid w:val="7D5207E8"/>
    <w:multiLevelType w:val="multilevel"/>
    <w:tmpl w:val="3CD05ADC"/>
    <w:lvl w:ilvl="0">
      <w:start w:val="1"/>
      <w:numFmt w:val="decimal"/>
      <w:lvlText w:val="%1."/>
      <w:lvlJc w:val="left"/>
      <w:pPr>
        <w:ind w:left="397" w:hanging="397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55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6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99"/>
  </w:num>
  <w:num w:numId="3">
    <w:abstractNumId w:val="142"/>
  </w:num>
  <w:num w:numId="4">
    <w:abstractNumId w:val="140"/>
  </w:num>
  <w:num w:numId="5">
    <w:abstractNumId w:val="153"/>
  </w:num>
  <w:num w:numId="6">
    <w:abstractNumId w:val="118"/>
  </w:num>
  <w:num w:numId="7">
    <w:abstractNumId w:val="155"/>
  </w:num>
  <w:num w:numId="8">
    <w:abstractNumId w:val="95"/>
  </w:num>
  <w:num w:numId="9">
    <w:abstractNumId w:val="114"/>
  </w:num>
  <w:num w:numId="10">
    <w:abstractNumId w:val="130"/>
  </w:num>
  <w:num w:numId="11">
    <w:abstractNumId w:val="122"/>
    <w:lvlOverride w:ilvl="0">
      <w:startOverride w:val="1"/>
    </w:lvlOverride>
  </w:num>
  <w:num w:numId="12">
    <w:abstractNumId w:val="87"/>
    <w:lvlOverride w:ilvl="0">
      <w:startOverride w:val="1"/>
    </w:lvlOverride>
  </w:num>
  <w:num w:numId="13">
    <w:abstractNumId w:val="50"/>
  </w:num>
  <w:num w:numId="14">
    <w:abstractNumId w:val="60"/>
  </w:num>
  <w:num w:numId="15">
    <w:abstractNumId w:val="57"/>
  </w:num>
  <w:num w:numId="16">
    <w:abstractNumId w:val="131"/>
  </w:num>
  <w:num w:numId="17">
    <w:abstractNumId w:val="156"/>
  </w:num>
  <w:num w:numId="18">
    <w:abstractNumId w:val="23"/>
  </w:num>
  <w:num w:numId="19">
    <w:abstractNumId w:val="71"/>
  </w:num>
  <w:num w:numId="20">
    <w:abstractNumId w:val="20"/>
  </w:num>
  <w:num w:numId="21">
    <w:abstractNumId w:val="150"/>
  </w:num>
  <w:num w:numId="22">
    <w:abstractNumId w:val="44"/>
  </w:num>
  <w:num w:numId="23">
    <w:abstractNumId w:val="73"/>
  </w:num>
  <w:num w:numId="24">
    <w:abstractNumId w:val="101"/>
  </w:num>
  <w:num w:numId="25">
    <w:abstractNumId w:val="77"/>
  </w:num>
  <w:num w:numId="26">
    <w:abstractNumId w:val="36"/>
  </w:num>
  <w:num w:numId="27">
    <w:abstractNumId w:val="151"/>
  </w:num>
  <w:num w:numId="28">
    <w:abstractNumId w:val="54"/>
  </w:num>
  <w:num w:numId="29">
    <w:abstractNumId w:val="124"/>
  </w:num>
  <w:num w:numId="30">
    <w:abstractNumId w:val="11"/>
  </w:num>
  <w:num w:numId="31">
    <w:abstractNumId w:val="138"/>
  </w:num>
  <w:num w:numId="32">
    <w:abstractNumId w:val="125"/>
  </w:num>
  <w:num w:numId="33">
    <w:abstractNumId w:val="113"/>
  </w:num>
  <w:num w:numId="34">
    <w:abstractNumId w:val="52"/>
  </w:num>
  <w:num w:numId="35">
    <w:abstractNumId w:val="104"/>
  </w:num>
  <w:num w:numId="36">
    <w:abstractNumId w:val="132"/>
  </w:num>
  <w:num w:numId="37">
    <w:abstractNumId w:val="26"/>
  </w:num>
  <w:num w:numId="38">
    <w:abstractNumId w:val="92"/>
  </w:num>
  <w:num w:numId="39">
    <w:abstractNumId w:val="46"/>
  </w:num>
  <w:num w:numId="40">
    <w:abstractNumId w:val="139"/>
  </w:num>
  <w:num w:numId="41">
    <w:abstractNumId w:val="86"/>
  </w:num>
  <w:num w:numId="42">
    <w:abstractNumId w:val="143"/>
  </w:num>
  <w:num w:numId="43">
    <w:abstractNumId w:val="28"/>
  </w:num>
  <w:num w:numId="44">
    <w:abstractNumId w:val="63"/>
  </w:num>
  <w:num w:numId="45">
    <w:abstractNumId w:val="18"/>
  </w:num>
  <w:num w:numId="46">
    <w:abstractNumId w:val="136"/>
  </w:num>
  <w:num w:numId="47">
    <w:abstractNumId w:val="62"/>
  </w:num>
  <w:num w:numId="48">
    <w:abstractNumId w:val="49"/>
  </w:num>
  <w:num w:numId="49">
    <w:abstractNumId w:val="51"/>
  </w:num>
  <w:num w:numId="50">
    <w:abstractNumId w:val="53"/>
  </w:num>
  <w:num w:numId="51">
    <w:abstractNumId w:val="82"/>
  </w:num>
  <w:num w:numId="52">
    <w:abstractNumId w:val="78"/>
  </w:num>
  <w:num w:numId="53">
    <w:abstractNumId w:val="31"/>
  </w:num>
  <w:num w:numId="54">
    <w:abstractNumId w:val="34"/>
  </w:num>
  <w:num w:numId="55">
    <w:abstractNumId w:val="90"/>
  </w:num>
  <w:num w:numId="56">
    <w:abstractNumId w:val="25"/>
  </w:num>
  <w:num w:numId="57">
    <w:abstractNumId w:val="147"/>
  </w:num>
  <w:num w:numId="58">
    <w:abstractNumId w:val="107"/>
  </w:num>
  <w:num w:numId="59">
    <w:abstractNumId w:val="106"/>
  </w:num>
  <w:num w:numId="60">
    <w:abstractNumId w:val="146"/>
  </w:num>
  <w:num w:numId="61">
    <w:abstractNumId w:val="19"/>
  </w:num>
  <w:num w:numId="62">
    <w:abstractNumId w:val="48"/>
  </w:num>
  <w:num w:numId="63">
    <w:abstractNumId w:val="66"/>
  </w:num>
  <w:num w:numId="64">
    <w:abstractNumId w:val="119"/>
  </w:num>
  <w:num w:numId="65">
    <w:abstractNumId w:val="12"/>
  </w:num>
  <w:num w:numId="66">
    <w:abstractNumId w:val="115"/>
  </w:num>
  <w:num w:numId="67">
    <w:abstractNumId w:val="74"/>
  </w:num>
  <w:num w:numId="68">
    <w:abstractNumId w:val="129"/>
  </w:num>
  <w:num w:numId="69">
    <w:abstractNumId w:val="35"/>
  </w:num>
  <w:num w:numId="70">
    <w:abstractNumId w:val="47"/>
  </w:num>
  <w:num w:numId="71">
    <w:abstractNumId w:val="109"/>
  </w:num>
  <w:num w:numId="72">
    <w:abstractNumId w:val="128"/>
  </w:num>
  <w:num w:numId="73">
    <w:abstractNumId w:val="45"/>
  </w:num>
  <w:num w:numId="74">
    <w:abstractNumId w:val="110"/>
  </w:num>
  <w:num w:numId="75">
    <w:abstractNumId w:val="89"/>
  </w:num>
  <w:num w:numId="76">
    <w:abstractNumId w:val="112"/>
  </w:num>
  <w:num w:numId="77">
    <w:abstractNumId w:val="152"/>
  </w:num>
  <w:num w:numId="78">
    <w:abstractNumId w:val="105"/>
  </w:num>
  <w:num w:numId="79">
    <w:abstractNumId w:val="69"/>
  </w:num>
  <w:num w:numId="80">
    <w:abstractNumId w:val="61"/>
  </w:num>
  <w:num w:numId="81">
    <w:abstractNumId w:val="88"/>
  </w:num>
  <w:num w:numId="82">
    <w:abstractNumId w:val="37"/>
  </w:num>
  <w:num w:numId="83">
    <w:abstractNumId w:val="56"/>
  </w:num>
  <w:num w:numId="84">
    <w:abstractNumId w:val="24"/>
  </w:num>
  <w:num w:numId="85">
    <w:abstractNumId w:val="22"/>
  </w:num>
  <w:num w:numId="86">
    <w:abstractNumId w:val="117"/>
  </w:num>
  <w:num w:numId="87">
    <w:abstractNumId w:val="93"/>
  </w:num>
  <w:num w:numId="88">
    <w:abstractNumId w:val="133"/>
  </w:num>
  <w:num w:numId="89">
    <w:abstractNumId w:val="15"/>
  </w:num>
  <w:num w:numId="90">
    <w:abstractNumId w:val="102"/>
  </w:num>
  <w:num w:numId="91">
    <w:abstractNumId w:val="83"/>
  </w:num>
  <w:num w:numId="92">
    <w:abstractNumId w:val="100"/>
  </w:num>
  <w:num w:numId="93">
    <w:abstractNumId w:val="42"/>
  </w:num>
  <w:num w:numId="94">
    <w:abstractNumId w:val="144"/>
  </w:num>
  <w:num w:numId="95">
    <w:abstractNumId w:val="55"/>
  </w:num>
  <w:num w:numId="96">
    <w:abstractNumId w:val="43"/>
  </w:num>
  <w:num w:numId="97">
    <w:abstractNumId w:val="94"/>
  </w:num>
  <w:num w:numId="98">
    <w:abstractNumId w:val="40"/>
  </w:num>
  <w:num w:numId="99">
    <w:abstractNumId w:val="41"/>
  </w:num>
  <w:num w:numId="100">
    <w:abstractNumId w:val="137"/>
  </w:num>
  <w:num w:numId="101">
    <w:abstractNumId w:val="38"/>
  </w:num>
  <w:num w:numId="102">
    <w:abstractNumId w:val="59"/>
  </w:num>
  <w:num w:numId="103">
    <w:abstractNumId w:val="121"/>
  </w:num>
  <w:num w:numId="104">
    <w:abstractNumId w:val="135"/>
  </w:num>
  <w:num w:numId="105">
    <w:abstractNumId w:val="141"/>
  </w:num>
  <w:num w:numId="106">
    <w:abstractNumId w:val="67"/>
  </w:num>
  <w:num w:numId="107">
    <w:abstractNumId w:val="85"/>
  </w:num>
  <w:num w:numId="108">
    <w:abstractNumId w:val="13"/>
  </w:num>
  <w:num w:numId="109">
    <w:abstractNumId w:val="16"/>
  </w:num>
  <w:num w:numId="110">
    <w:abstractNumId w:val="98"/>
  </w:num>
  <w:num w:numId="111">
    <w:abstractNumId w:val="145"/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4"/>
  </w:num>
  <w:num w:numId="114">
    <w:abstractNumId w:val="134"/>
  </w:num>
  <w:num w:numId="115">
    <w:abstractNumId w:val="65"/>
  </w:num>
  <w:num w:numId="11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1"/>
  </w:num>
  <w:num w:numId="119">
    <w:abstractNumId w:val="17"/>
  </w:num>
  <w:num w:numId="120">
    <w:abstractNumId w:val="79"/>
  </w:num>
  <w:num w:numId="121">
    <w:abstractNumId w:val="103"/>
  </w:num>
  <w:num w:numId="122">
    <w:abstractNumId w:val="96"/>
  </w:num>
  <w:num w:numId="123">
    <w:abstractNumId w:val="76"/>
  </w:num>
  <w:num w:numId="124">
    <w:abstractNumId w:val="126"/>
  </w:num>
  <w:num w:numId="125">
    <w:abstractNumId w:val="97"/>
  </w:num>
  <w:num w:numId="126">
    <w:abstractNumId w:val="0"/>
    <w:lvlOverride w:ilvl="0">
      <w:startOverride w:val="1"/>
    </w:lvlOverride>
  </w:num>
  <w:num w:numId="127">
    <w:abstractNumId w:val="1"/>
    <w:lvlOverride w:ilvl="0">
      <w:startOverride w:val="1"/>
    </w:lvlOverride>
  </w:num>
  <w:num w:numId="128">
    <w:abstractNumId w:val="108"/>
  </w:num>
  <w:num w:numId="129">
    <w:abstractNumId w:val="123"/>
  </w:num>
  <w:num w:numId="130">
    <w:abstractNumId w:val="75"/>
  </w:num>
  <w:num w:numId="131">
    <w:abstractNumId w:val="154"/>
  </w:num>
  <w:num w:numId="132">
    <w:abstractNumId w:val="127"/>
  </w:num>
  <w:num w:numId="133">
    <w:abstractNumId w:val="10"/>
  </w:num>
  <w:num w:numId="1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9"/>
  </w:num>
  <w:num w:numId="137">
    <w:abstractNumId w:val="21"/>
  </w:num>
  <w:num w:numId="138">
    <w:abstractNumId w:val="32"/>
  </w:num>
  <w:num w:numId="139">
    <w:abstractNumId w:val="68"/>
  </w:num>
  <w:num w:numId="140">
    <w:abstractNumId w:val="29"/>
  </w:num>
  <w:num w:numId="141">
    <w:abstractNumId w:val="70"/>
  </w:num>
  <w:num w:numId="142">
    <w:abstractNumId w:val="149"/>
  </w:num>
  <w:num w:numId="143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44">
    <w:abstractNumId w:val="33"/>
  </w:num>
  <w:num w:numId="145">
    <w:abstractNumId w:val="30"/>
  </w:num>
  <w:num w:numId="146">
    <w:abstractNumId w:val="27"/>
  </w:num>
  <w:num w:numId="147">
    <w:abstractNumId w:val="72"/>
  </w:num>
  <w:num w:numId="14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164C8"/>
    <w:rsid w:val="00020EC9"/>
    <w:rsid w:val="0002241B"/>
    <w:rsid w:val="000249A0"/>
    <w:rsid w:val="00025B34"/>
    <w:rsid w:val="0003045F"/>
    <w:rsid w:val="000356CD"/>
    <w:rsid w:val="000400CD"/>
    <w:rsid w:val="00041429"/>
    <w:rsid w:val="0004466A"/>
    <w:rsid w:val="000508AE"/>
    <w:rsid w:val="00062CB6"/>
    <w:rsid w:val="0006623A"/>
    <w:rsid w:val="0006768F"/>
    <w:rsid w:val="000716BD"/>
    <w:rsid w:val="00084113"/>
    <w:rsid w:val="0008554F"/>
    <w:rsid w:val="000860BB"/>
    <w:rsid w:val="000875F6"/>
    <w:rsid w:val="00090307"/>
    <w:rsid w:val="00091170"/>
    <w:rsid w:val="00096AD0"/>
    <w:rsid w:val="000A78AF"/>
    <w:rsid w:val="000B1897"/>
    <w:rsid w:val="000B2E1B"/>
    <w:rsid w:val="000B3666"/>
    <w:rsid w:val="000B54C0"/>
    <w:rsid w:val="000C64DA"/>
    <w:rsid w:val="000C70EA"/>
    <w:rsid w:val="000E0080"/>
    <w:rsid w:val="000F0F82"/>
    <w:rsid w:val="000F1C9B"/>
    <w:rsid w:val="000F2151"/>
    <w:rsid w:val="001078CF"/>
    <w:rsid w:val="00117CC9"/>
    <w:rsid w:val="001242E4"/>
    <w:rsid w:val="001250FC"/>
    <w:rsid w:val="00136D40"/>
    <w:rsid w:val="00144A05"/>
    <w:rsid w:val="00147304"/>
    <w:rsid w:val="00147E93"/>
    <w:rsid w:val="00157FFA"/>
    <w:rsid w:val="00165F7F"/>
    <w:rsid w:val="001717E0"/>
    <w:rsid w:val="001723E6"/>
    <w:rsid w:val="00177E12"/>
    <w:rsid w:val="00195797"/>
    <w:rsid w:val="001A432B"/>
    <w:rsid w:val="001A47B8"/>
    <w:rsid w:val="001A54E0"/>
    <w:rsid w:val="001A60A6"/>
    <w:rsid w:val="001A6F2C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55C1"/>
    <w:rsid w:val="00202668"/>
    <w:rsid w:val="00212DC1"/>
    <w:rsid w:val="00215DE0"/>
    <w:rsid w:val="002205BC"/>
    <w:rsid w:val="002206AA"/>
    <w:rsid w:val="00230141"/>
    <w:rsid w:val="00236384"/>
    <w:rsid w:val="0024525D"/>
    <w:rsid w:val="00247D75"/>
    <w:rsid w:val="00250581"/>
    <w:rsid w:val="00271F31"/>
    <w:rsid w:val="002745CE"/>
    <w:rsid w:val="00280093"/>
    <w:rsid w:val="002809F7"/>
    <w:rsid w:val="00281433"/>
    <w:rsid w:val="00283132"/>
    <w:rsid w:val="002870FA"/>
    <w:rsid w:val="00294ADD"/>
    <w:rsid w:val="00297094"/>
    <w:rsid w:val="002A4052"/>
    <w:rsid w:val="002A5164"/>
    <w:rsid w:val="002A516E"/>
    <w:rsid w:val="002A5613"/>
    <w:rsid w:val="002A7DE7"/>
    <w:rsid w:val="002B11CD"/>
    <w:rsid w:val="002B317B"/>
    <w:rsid w:val="002B692D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246CD"/>
    <w:rsid w:val="003252A1"/>
    <w:rsid w:val="003260E2"/>
    <w:rsid w:val="00336371"/>
    <w:rsid w:val="00341523"/>
    <w:rsid w:val="00343EEB"/>
    <w:rsid w:val="00345910"/>
    <w:rsid w:val="003511CE"/>
    <w:rsid w:val="00357553"/>
    <w:rsid w:val="003578F1"/>
    <w:rsid w:val="00363DF7"/>
    <w:rsid w:val="0037700C"/>
    <w:rsid w:val="003816D5"/>
    <w:rsid w:val="00385923"/>
    <w:rsid w:val="00387434"/>
    <w:rsid w:val="00395F55"/>
    <w:rsid w:val="003A1D13"/>
    <w:rsid w:val="003A25CE"/>
    <w:rsid w:val="003A2983"/>
    <w:rsid w:val="003A5D8E"/>
    <w:rsid w:val="003C10B1"/>
    <w:rsid w:val="003C1F4B"/>
    <w:rsid w:val="003C5FD9"/>
    <w:rsid w:val="003C6FFB"/>
    <w:rsid w:val="003C7768"/>
    <w:rsid w:val="003D0E72"/>
    <w:rsid w:val="003D2005"/>
    <w:rsid w:val="003D4823"/>
    <w:rsid w:val="003D5474"/>
    <w:rsid w:val="003E0277"/>
    <w:rsid w:val="003E4E8E"/>
    <w:rsid w:val="003F2F23"/>
    <w:rsid w:val="003F3756"/>
    <w:rsid w:val="00400AB4"/>
    <w:rsid w:val="004020FA"/>
    <w:rsid w:val="00402489"/>
    <w:rsid w:val="004037EF"/>
    <w:rsid w:val="004064AA"/>
    <w:rsid w:val="00411B12"/>
    <w:rsid w:val="00413956"/>
    <w:rsid w:val="00413FEE"/>
    <w:rsid w:val="00417699"/>
    <w:rsid w:val="004231AB"/>
    <w:rsid w:val="00433092"/>
    <w:rsid w:val="004405C1"/>
    <w:rsid w:val="00446F6B"/>
    <w:rsid w:val="00465569"/>
    <w:rsid w:val="0046556C"/>
    <w:rsid w:val="00472490"/>
    <w:rsid w:val="00482BCE"/>
    <w:rsid w:val="00491658"/>
    <w:rsid w:val="00492AF7"/>
    <w:rsid w:val="00497555"/>
    <w:rsid w:val="004A1749"/>
    <w:rsid w:val="004A5FF7"/>
    <w:rsid w:val="004A6E89"/>
    <w:rsid w:val="004B1D63"/>
    <w:rsid w:val="004C3A74"/>
    <w:rsid w:val="004F0814"/>
    <w:rsid w:val="004F2EBC"/>
    <w:rsid w:val="00505C09"/>
    <w:rsid w:val="00511110"/>
    <w:rsid w:val="00511728"/>
    <w:rsid w:val="00512EF5"/>
    <w:rsid w:val="00515A32"/>
    <w:rsid w:val="0051653D"/>
    <w:rsid w:val="00531DBA"/>
    <w:rsid w:val="00533995"/>
    <w:rsid w:val="00534937"/>
    <w:rsid w:val="00543FC5"/>
    <w:rsid w:val="005444F1"/>
    <w:rsid w:val="00545CF2"/>
    <w:rsid w:val="005503D8"/>
    <w:rsid w:val="00552006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B1BF4"/>
    <w:rsid w:val="005B2D10"/>
    <w:rsid w:val="005C7616"/>
    <w:rsid w:val="005C7DF9"/>
    <w:rsid w:val="005D03FF"/>
    <w:rsid w:val="005D5D55"/>
    <w:rsid w:val="005E052A"/>
    <w:rsid w:val="005E0916"/>
    <w:rsid w:val="005E1A61"/>
    <w:rsid w:val="005E2274"/>
    <w:rsid w:val="005E5B18"/>
    <w:rsid w:val="005F16E0"/>
    <w:rsid w:val="005F487E"/>
    <w:rsid w:val="005F489F"/>
    <w:rsid w:val="0060182E"/>
    <w:rsid w:val="006030B8"/>
    <w:rsid w:val="00612C7E"/>
    <w:rsid w:val="00626FC3"/>
    <w:rsid w:val="00630262"/>
    <w:rsid w:val="006306C9"/>
    <w:rsid w:val="0063371C"/>
    <w:rsid w:val="00643861"/>
    <w:rsid w:val="0065287D"/>
    <w:rsid w:val="0065514D"/>
    <w:rsid w:val="00655F50"/>
    <w:rsid w:val="006615DC"/>
    <w:rsid w:val="006675CE"/>
    <w:rsid w:val="00675DFE"/>
    <w:rsid w:val="00677DF6"/>
    <w:rsid w:val="006807FB"/>
    <w:rsid w:val="00687DFE"/>
    <w:rsid w:val="0069144F"/>
    <w:rsid w:val="006930E0"/>
    <w:rsid w:val="00693E51"/>
    <w:rsid w:val="00695B21"/>
    <w:rsid w:val="0069782C"/>
    <w:rsid w:val="006A2DC2"/>
    <w:rsid w:val="006A2EED"/>
    <w:rsid w:val="006A4202"/>
    <w:rsid w:val="006A63A2"/>
    <w:rsid w:val="006C01C0"/>
    <w:rsid w:val="006C1000"/>
    <w:rsid w:val="006C6301"/>
    <w:rsid w:val="006D1E20"/>
    <w:rsid w:val="006D4044"/>
    <w:rsid w:val="006D6915"/>
    <w:rsid w:val="006E3A88"/>
    <w:rsid w:val="006E588D"/>
    <w:rsid w:val="006F101E"/>
    <w:rsid w:val="006F34DC"/>
    <w:rsid w:val="006F4910"/>
    <w:rsid w:val="006F772C"/>
    <w:rsid w:val="00700EDE"/>
    <w:rsid w:val="00705376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6B52"/>
    <w:rsid w:val="00780196"/>
    <w:rsid w:val="007834A7"/>
    <w:rsid w:val="0078384B"/>
    <w:rsid w:val="00784FF4"/>
    <w:rsid w:val="00785777"/>
    <w:rsid w:val="00794872"/>
    <w:rsid w:val="00795800"/>
    <w:rsid w:val="007A42A5"/>
    <w:rsid w:val="007A602B"/>
    <w:rsid w:val="007A76A7"/>
    <w:rsid w:val="007B0F6B"/>
    <w:rsid w:val="007B1D2F"/>
    <w:rsid w:val="007B71A5"/>
    <w:rsid w:val="007B74AA"/>
    <w:rsid w:val="007C1939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4663"/>
    <w:rsid w:val="008410B4"/>
    <w:rsid w:val="0084598A"/>
    <w:rsid w:val="0084701A"/>
    <w:rsid w:val="00847A87"/>
    <w:rsid w:val="00850E5E"/>
    <w:rsid w:val="00854199"/>
    <w:rsid w:val="0086197E"/>
    <w:rsid w:val="00863EEB"/>
    <w:rsid w:val="00867409"/>
    <w:rsid w:val="00873A60"/>
    <w:rsid w:val="00881CE0"/>
    <w:rsid w:val="00882120"/>
    <w:rsid w:val="00884CC2"/>
    <w:rsid w:val="0088574F"/>
    <w:rsid w:val="00896404"/>
    <w:rsid w:val="008A57CF"/>
    <w:rsid w:val="008A6657"/>
    <w:rsid w:val="008C1BF3"/>
    <w:rsid w:val="008D3846"/>
    <w:rsid w:val="008D4B86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43DB"/>
    <w:rsid w:val="00907985"/>
    <w:rsid w:val="00913EE0"/>
    <w:rsid w:val="00920AB1"/>
    <w:rsid w:val="00922CE5"/>
    <w:rsid w:val="00924572"/>
    <w:rsid w:val="0093099F"/>
    <w:rsid w:val="009407FB"/>
    <w:rsid w:val="00946C61"/>
    <w:rsid w:val="00951044"/>
    <w:rsid w:val="00960437"/>
    <w:rsid w:val="009626D1"/>
    <w:rsid w:val="0096613B"/>
    <w:rsid w:val="009709D8"/>
    <w:rsid w:val="009761DE"/>
    <w:rsid w:val="00977E59"/>
    <w:rsid w:val="00980146"/>
    <w:rsid w:val="00981B66"/>
    <w:rsid w:val="00994D3F"/>
    <w:rsid w:val="009968CE"/>
    <w:rsid w:val="009A03DF"/>
    <w:rsid w:val="009A2CC2"/>
    <w:rsid w:val="009A6472"/>
    <w:rsid w:val="009B039A"/>
    <w:rsid w:val="009B2665"/>
    <w:rsid w:val="009B5350"/>
    <w:rsid w:val="009B559C"/>
    <w:rsid w:val="009C3014"/>
    <w:rsid w:val="009C7172"/>
    <w:rsid w:val="009C71F9"/>
    <w:rsid w:val="009C7DB1"/>
    <w:rsid w:val="009F0264"/>
    <w:rsid w:val="009F5D65"/>
    <w:rsid w:val="00A13464"/>
    <w:rsid w:val="00A1758B"/>
    <w:rsid w:val="00A2230A"/>
    <w:rsid w:val="00A31F0E"/>
    <w:rsid w:val="00A342F0"/>
    <w:rsid w:val="00A37419"/>
    <w:rsid w:val="00A4010B"/>
    <w:rsid w:val="00A42703"/>
    <w:rsid w:val="00A432E5"/>
    <w:rsid w:val="00A4330D"/>
    <w:rsid w:val="00A46DC9"/>
    <w:rsid w:val="00A66E07"/>
    <w:rsid w:val="00A81DEF"/>
    <w:rsid w:val="00A81FAF"/>
    <w:rsid w:val="00A82660"/>
    <w:rsid w:val="00A9025A"/>
    <w:rsid w:val="00A91331"/>
    <w:rsid w:val="00AB3B9F"/>
    <w:rsid w:val="00AB3BF3"/>
    <w:rsid w:val="00AB4240"/>
    <w:rsid w:val="00AB70AD"/>
    <w:rsid w:val="00AC0576"/>
    <w:rsid w:val="00AD335F"/>
    <w:rsid w:val="00AD4380"/>
    <w:rsid w:val="00AD6A8F"/>
    <w:rsid w:val="00AF067F"/>
    <w:rsid w:val="00AF1F37"/>
    <w:rsid w:val="00AF2B6D"/>
    <w:rsid w:val="00B26F5B"/>
    <w:rsid w:val="00B276EB"/>
    <w:rsid w:val="00B371F5"/>
    <w:rsid w:val="00B3729D"/>
    <w:rsid w:val="00B53491"/>
    <w:rsid w:val="00B61770"/>
    <w:rsid w:val="00B77952"/>
    <w:rsid w:val="00B8046F"/>
    <w:rsid w:val="00B964F3"/>
    <w:rsid w:val="00BB43A4"/>
    <w:rsid w:val="00BB4DAE"/>
    <w:rsid w:val="00BB7044"/>
    <w:rsid w:val="00BB76EA"/>
    <w:rsid w:val="00BC2786"/>
    <w:rsid w:val="00BC73CB"/>
    <w:rsid w:val="00BD29F9"/>
    <w:rsid w:val="00BD7B91"/>
    <w:rsid w:val="00BE744C"/>
    <w:rsid w:val="00BF5489"/>
    <w:rsid w:val="00C063F5"/>
    <w:rsid w:val="00C11CA8"/>
    <w:rsid w:val="00C1422E"/>
    <w:rsid w:val="00C230CA"/>
    <w:rsid w:val="00C25346"/>
    <w:rsid w:val="00C26B8E"/>
    <w:rsid w:val="00C31D8B"/>
    <w:rsid w:val="00C339E9"/>
    <w:rsid w:val="00C364AB"/>
    <w:rsid w:val="00C41D3F"/>
    <w:rsid w:val="00C46449"/>
    <w:rsid w:val="00C46E5D"/>
    <w:rsid w:val="00C577FD"/>
    <w:rsid w:val="00C60E5B"/>
    <w:rsid w:val="00C6145D"/>
    <w:rsid w:val="00C7167D"/>
    <w:rsid w:val="00C80060"/>
    <w:rsid w:val="00C8008A"/>
    <w:rsid w:val="00C821A0"/>
    <w:rsid w:val="00C83CC6"/>
    <w:rsid w:val="00C83DD1"/>
    <w:rsid w:val="00C8467C"/>
    <w:rsid w:val="00C85A1D"/>
    <w:rsid w:val="00C85F54"/>
    <w:rsid w:val="00CA4483"/>
    <w:rsid w:val="00CB50A3"/>
    <w:rsid w:val="00CC753A"/>
    <w:rsid w:val="00CD095F"/>
    <w:rsid w:val="00CD35AC"/>
    <w:rsid w:val="00CE14ED"/>
    <w:rsid w:val="00CE38A0"/>
    <w:rsid w:val="00CF0981"/>
    <w:rsid w:val="00CF700A"/>
    <w:rsid w:val="00D00275"/>
    <w:rsid w:val="00D00D3D"/>
    <w:rsid w:val="00D012C1"/>
    <w:rsid w:val="00D15F41"/>
    <w:rsid w:val="00D164DE"/>
    <w:rsid w:val="00D30380"/>
    <w:rsid w:val="00D30E8F"/>
    <w:rsid w:val="00D339ED"/>
    <w:rsid w:val="00D405ED"/>
    <w:rsid w:val="00D435A4"/>
    <w:rsid w:val="00D561C6"/>
    <w:rsid w:val="00D64FEA"/>
    <w:rsid w:val="00D8017F"/>
    <w:rsid w:val="00D81B06"/>
    <w:rsid w:val="00D84A3B"/>
    <w:rsid w:val="00D87D60"/>
    <w:rsid w:val="00D90D28"/>
    <w:rsid w:val="00D9557B"/>
    <w:rsid w:val="00D95C31"/>
    <w:rsid w:val="00D9736A"/>
    <w:rsid w:val="00D97989"/>
    <w:rsid w:val="00DA75B5"/>
    <w:rsid w:val="00DB1D80"/>
    <w:rsid w:val="00DB44A6"/>
    <w:rsid w:val="00DB4EDE"/>
    <w:rsid w:val="00DE2D16"/>
    <w:rsid w:val="00DF21AA"/>
    <w:rsid w:val="00DF3404"/>
    <w:rsid w:val="00E00292"/>
    <w:rsid w:val="00E0325E"/>
    <w:rsid w:val="00E06B62"/>
    <w:rsid w:val="00E15988"/>
    <w:rsid w:val="00E40C88"/>
    <w:rsid w:val="00E43F63"/>
    <w:rsid w:val="00E57BE5"/>
    <w:rsid w:val="00E62543"/>
    <w:rsid w:val="00E66EFA"/>
    <w:rsid w:val="00E70541"/>
    <w:rsid w:val="00E766F9"/>
    <w:rsid w:val="00E770DE"/>
    <w:rsid w:val="00E96669"/>
    <w:rsid w:val="00E9722B"/>
    <w:rsid w:val="00EB2A42"/>
    <w:rsid w:val="00EC5A36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F00781"/>
    <w:rsid w:val="00F022D6"/>
    <w:rsid w:val="00F039D9"/>
    <w:rsid w:val="00F03BB3"/>
    <w:rsid w:val="00F04195"/>
    <w:rsid w:val="00F0668F"/>
    <w:rsid w:val="00F15960"/>
    <w:rsid w:val="00F16229"/>
    <w:rsid w:val="00F3168E"/>
    <w:rsid w:val="00F331AA"/>
    <w:rsid w:val="00F4045B"/>
    <w:rsid w:val="00F41D74"/>
    <w:rsid w:val="00F42D05"/>
    <w:rsid w:val="00F42E32"/>
    <w:rsid w:val="00F455BA"/>
    <w:rsid w:val="00F641AB"/>
    <w:rsid w:val="00F66FB6"/>
    <w:rsid w:val="00F70A4C"/>
    <w:rsid w:val="00F812B6"/>
    <w:rsid w:val="00F81FEF"/>
    <w:rsid w:val="00F9185D"/>
    <w:rsid w:val="00F95911"/>
    <w:rsid w:val="00FA1DB9"/>
    <w:rsid w:val="00FA337E"/>
    <w:rsid w:val="00FA37BD"/>
    <w:rsid w:val="00FB241E"/>
    <w:rsid w:val="00FB6784"/>
    <w:rsid w:val="00FD0F4C"/>
    <w:rsid w:val="00FE3135"/>
    <w:rsid w:val="00FE3C90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F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ind w:left="142"/>
      <w:outlineLvl w:val="1"/>
    </w:pPr>
    <w:rPr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ind w:left="600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jc w:val="center"/>
      <w:outlineLvl w:val="3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ind w:left="360"/>
      <w:outlineLvl w:val="4"/>
    </w:pPr>
    <w:rPr>
      <w:rFonts w:eastAsia="Times New Roman"/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ind w:left="600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ind w:left="360"/>
      <w:jc w:val="center"/>
      <w:outlineLvl w:val="6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jc w:val="center"/>
      <w:outlineLvl w:val="7"/>
    </w:pPr>
    <w:rPr>
      <w:rFonts w:eastAsia="Times New Roman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jc w:val="center"/>
      <w:outlineLvl w:val="8"/>
    </w:pPr>
    <w:rPr>
      <w:rFonts w:ascii="Verdana" w:hAnsi="Verdana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ind w:left="720"/>
      <w:contextualSpacing/>
    </w:pPr>
  </w:style>
  <w:style w:type="paragraph" w:customStyle="1" w:styleId="Tekstpodstawowy31">
    <w:name w:val="Tekst podstawowy 31"/>
    <w:basedOn w:val="Normalny"/>
    <w:rsid w:val="005A3A64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ind w:left="600"/>
      <w:jc w:val="both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ind w:left="708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ind w:left="960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jc w:val="center"/>
    </w:pPr>
    <w:rPr>
      <w:rFonts w:ascii="Verdana" w:eastAsia="Times New Roman" w:hAnsi="Verdan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jc w:val="both"/>
    </w:pPr>
    <w:rPr>
      <w:rFonts w:eastAsia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ind w:left="1021" w:right="432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ED61B7"/>
    <w:pPr>
      <w:suppressAutoHyphens/>
      <w:jc w:val="both"/>
    </w:pPr>
    <w:rPr>
      <w:rFonts w:eastAsia="Times New Roman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ind w:right="-709"/>
      <w:jc w:val="center"/>
    </w:pPr>
    <w:rPr>
      <w:rFonts w:eastAsia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line="254" w:lineRule="exact"/>
      <w:ind w:firstLine="41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eastAsia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/>
    </w:pPr>
    <w:rPr>
      <w:rFonts w:ascii="Albany" w:eastAsia="HG Mincho Light J" w:hAnsi="Albany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line="100" w:lineRule="atLeast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/>
    </w:pPr>
    <w:rPr>
      <w:lang w:val="x-none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</w:pPr>
    <w:rPr>
      <w:rFonts w:eastAsia="Times New Roman"/>
      <w:sz w:val="20"/>
      <w:szCs w:val="20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/>
    </w:pPr>
    <w:rPr>
      <w:rFonts w:eastAsia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line="293" w:lineRule="exact"/>
    </w:pPr>
    <w:rPr>
      <w:rFonts w:eastAsia="Times New Roman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jc w:val="right"/>
    </w:pPr>
    <w:rPr>
      <w:rFonts w:eastAsia="Times New Roman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line="492" w:lineRule="exact"/>
    </w:pPr>
    <w:rPr>
      <w:rFonts w:eastAsia="Times New Roman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ind w:left="851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/>
      <w:ind w:left="850" w:hanging="425"/>
      <w:jc w:val="both"/>
    </w:pPr>
    <w:rPr>
      <w:rFonts w:eastAsia="Times New Roman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line="180" w:lineRule="exact"/>
    </w:pPr>
    <w:rPr>
      <w:rFonts w:ascii="Arial" w:hAnsi="Arial" w:cs="Arial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line="184" w:lineRule="exact"/>
      <w:ind w:hanging="353"/>
    </w:pPr>
    <w:rPr>
      <w:rFonts w:ascii="Arial" w:eastAsia="Times New Roman" w:hAnsi="Arial" w:cs="Arial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line="180" w:lineRule="exact"/>
      <w:ind w:hanging="288"/>
      <w:jc w:val="both"/>
    </w:pPr>
    <w:rPr>
      <w:rFonts w:ascii="Arial" w:eastAsia="Times New Roman" w:hAnsi="Arial" w:cs="Arial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line="183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/>
      <w:jc w:val="both"/>
    </w:pPr>
    <w:rPr>
      <w:rFonts w:eastAsia="Calibri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kern w:val="1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jc w:val="both"/>
    </w:pPr>
    <w:rPr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rPr>
      <w:rFonts w:ascii="Calibri" w:eastAsia="Calibri" w:hAnsi="Calibri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/>
      <w:ind w:left="283"/>
    </w:pPr>
    <w:rPr>
      <w:rFonts w:eastAsia="Times New Roman"/>
      <w:sz w:val="20"/>
      <w:szCs w:val="20"/>
      <w:lang w:val="de-DE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rPr>
      <w:rFonts w:eastAsia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F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ind w:left="142"/>
      <w:outlineLvl w:val="1"/>
    </w:pPr>
    <w:rPr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ind w:left="600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jc w:val="center"/>
      <w:outlineLvl w:val="3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ind w:left="360"/>
      <w:outlineLvl w:val="4"/>
    </w:pPr>
    <w:rPr>
      <w:rFonts w:eastAsia="Times New Roman"/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ind w:left="600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ind w:left="360"/>
      <w:jc w:val="center"/>
      <w:outlineLvl w:val="6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jc w:val="center"/>
      <w:outlineLvl w:val="7"/>
    </w:pPr>
    <w:rPr>
      <w:rFonts w:eastAsia="Times New Roman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jc w:val="center"/>
      <w:outlineLvl w:val="8"/>
    </w:pPr>
    <w:rPr>
      <w:rFonts w:ascii="Verdana" w:hAnsi="Verdana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ind w:left="720"/>
      <w:contextualSpacing/>
    </w:pPr>
  </w:style>
  <w:style w:type="paragraph" w:customStyle="1" w:styleId="Tekstpodstawowy31">
    <w:name w:val="Tekst podstawowy 31"/>
    <w:basedOn w:val="Normalny"/>
    <w:rsid w:val="005A3A64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ind w:left="600"/>
      <w:jc w:val="both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ind w:left="708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ind w:left="960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jc w:val="center"/>
    </w:pPr>
    <w:rPr>
      <w:rFonts w:ascii="Verdana" w:eastAsia="Times New Roman" w:hAnsi="Verdan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jc w:val="both"/>
    </w:pPr>
    <w:rPr>
      <w:rFonts w:eastAsia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ind w:left="1021" w:right="432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ED61B7"/>
    <w:pPr>
      <w:suppressAutoHyphens/>
      <w:jc w:val="both"/>
    </w:pPr>
    <w:rPr>
      <w:rFonts w:eastAsia="Times New Roman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ind w:right="-709"/>
      <w:jc w:val="center"/>
    </w:pPr>
    <w:rPr>
      <w:rFonts w:eastAsia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line="254" w:lineRule="exact"/>
      <w:ind w:firstLine="41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eastAsia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/>
    </w:pPr>
    <w:rPr>
      <w:rFonts w:ascii="Albany" w:eastAsia="HG Mincho Light J" w:hAnsi="Albany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line="100" w:lineRule="atLeast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/>
    </w:pPr>
    <w:rPr>
      <w:lang w:val="x-none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</w:pPr>
    <w:rPr>
      <w:rFonts w:eastAsia="Times New Roman"/>
      <w:sz w:val="20"/>
      <w:szCs w:val="20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/>
    </w:pPr>
    <w:rPr>
      <w:rFonts w:eastAsia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line="293" w:lineRule="exact"/>
    </w:pPr>
    <w:rPr>
      <w:rFonts w:eastAsia="Times New Roman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jc w:val="right"/>
    </w:pPr>
    <w:rPr>
      <w:rFonts w:eastAsia="Times New Roman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line="492" w:lineRule="exact"/>
    </w:pPr>
    <w:rPr>
      <w:rFonts w:eastAsia="Times New Roman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ind w:left="851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/>
      <w:ind w:left="850" w:hanging="425"/>
      <w:jc w:val="both"/>
    </w:pPr>
    <w:rPr>
      <w:rFonts w:eastAsia="Times New Roman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line="180" w:lineRule="exact"/>
    </w:pPr>
    <w:rPr>
      <w:rFonts w:ascii="Arial" w:hAnsi="Arial" w:cs="Arial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line="184" w:lineRule="exact"/>
      <w:ind w:hanging="353"/>
    </w:pPr>
    <w:rPr>
      <w:rFonts w:ascii="Arial" w:eastAsia="Times New Roman" w:hAnsi="Arial" w:cs="Arial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line="180" w:lineRule="exact"/>
      <w:ind w:hanging="288"/>
      <w:jc w:val="both"/>
    </w:pPr>
    <w:rPr>
      <w:rFonts w:ascii="Arial" w:eastAsia="Times New Roman" w:hAnsi="Arial" w:cs="Arial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line="183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/>
      <w:jc w:val="both"/>
    </w:pPr>
    <w:rPr>
      <w:rFonts w:eastAsia="Calibri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kern w:val="1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jc w:val="both"/>
    </w:pPr>
    <w:rPr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rPr>
      <w:rFonts w:ascii="Calibri" w:eastAsia="Calibri" w:hAnsi="Calibri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/>
      <w:ind w:left="283"/>
    </w:pPr>
    <w:rPr>
      <w:rFonts w:eastAsia="Times New Roman"/>
      <w:sz w:val="20"/>
      <w:szCs w:val="20"/>
      <w:lang w:val="de-DE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rPr>
      <w:rFonts w:eastAsia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2FC5-DF53-47B3-BC5C-75EDFBBD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6</cp:revision>
  <cp:lastPrinted>2021-07-26T06:37:00Z</cp:lastPrinted>
  <dcterms:created xsi:type="dcterms:W3CDTF">2021-07-27T06:54:00Z</dcterms:created>
  <dcterms:modified xsi:type="dcterms:W3CDTF">2021-07-29T07:43:00Z</dcterms:modified>
</cp:coreProperties>
</file>