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67B68" w14:textId="6C173EBC" w:rsidR="00D7310C" w:rsidRPr="00AA4722" w:rsidRDefault="00D7310C" w:rsidP="00D7310C">
      <w:pPr>
        <w:suppressAutoHyphens w:val="0"/>
        <w:spacing w:line="312" w:lineRule="auto"/>
        <w:jc w:val="center"/>
        <w:rPr>
          <w:rFonts w:eastAsia="Calibri" w:cstheme="minorHAnsi"/>
          <w:b/>
          <w:bCs/>
          <w:color w:val="000000"/>
          <w:sz w:val="24"/>
        </w:rPr>
      </w:pPr>
      <w:r w:rsidRPr="00AA4722">
        <w:rPr>
          <w:rFonts w:eastAsia="Calibri" w:cstheme="minorHAnsi"/>
          <w:b/>
          <w:bCs/>
          <w:color w:val="000000"/>
          <w:sz w:val="24"/>
        </w:rPr>
        <w:t>Zamawiający:</w:t>
      </w:r>
    </w:p>
    <w:p w14:paraId="5E85EB8A" w14:textId="77777777" w:rsidR="0052616A" w:rsidRPr="00AA4722" w:rsidRDefault="0052616A" w:rsidP="0052616A">
      <w:pPr>
        <w:pStyle w:val="pkt"/>
        <w:pBdr>
          <w:bottom w:val="single" w:sz="4" w:space="1" w:color="auto"/>
        </w:pBdr>
        <w:ind w:left="0" w:firstLine="0"/>
        <w:jc w:val="center"/>
        <w:rPr>
          <w:rFonts w:asciiTheme="minorHAnsi" w:hAnsiTheme="minorHAnsi" w:cstheme="minorHAnsi"/>
          <w:b/>
          <w:szCs w:val="24"/>
        </w:rPr>
      </w:pPr>
      <w:bookmarkStart w:id="0" w:name="_Hlk193207097"/>
      <w:r w:rsidRPr="00AA4722">
        <w:rPr>
          <w:rFonts w:asciiTheme="minorHAnsi" w:hAnsiTheme="minorHAnsi" w:cstheme="minorHAnsi"/>
          <w:b/>
          <w:szCs w:val="24"/>
        </w:rPr>
        <w:t>ZAKŁAD DOŚWIADCZALNY UPRAWY ROLI I ROŚLIN ZŁOTNIKI</w:t>
      </w:r>
    </w:p>
    <w:bookmarkEnd w:id="0"/>
    <w:p w14:paraId="52CEB1C0" w14:textId="77777777" w:rsidR="0052616A" w:rsidRPr="00AA4722" w:rsidRDefault="0052616A" w:rsidP="00D7310C">
      <w:pPr>
        <w:suppressAutoHyphens w:val="0"/>
        <w:spacing w:line="312" w:lineRule="auto"/>
        <w:jc w:val="center"/>
        <w:rPr>
          <w:rFonts w:eastAsia="Calibri" w:cstheme="minorHAnsi"/>
          <w:b/>
          <w:bCs/>
          <w:color w:val="000000"/>
          <w:sz w:val="24"/>
        </w:rPr>
      </w:pPr>
    </w:p>
    <w:p w14:paraId="5DC7D9C9" w14:textId="0A816774" w:rsidR="00D86786" w:rsidRPr="00AA4722" w:rsidRDefault="00D86786" w:rsidP="00023FE7">
      <w:pPr>
        <w:tabs>
          <w:tab w:val="right" w:pos="9000"/>
        </w:tabs>
        <w:rPr>
          <w:rFonts w:eastAsia="Times New Roman" w:cstheme="minorHAnsi"/>
          <w:sz w:val="24"/>
          <w:lang w:eastAsia="pl-PL"/>
        </w:rPr>
      </w:pPr>
    </w:p>
    <w:p w14:paraId="71AF2073" w14:textId="77777777" w:rsidR="00D86786" w:rsidRPr="00AA4722" w:rsidRDefault="00D86786" w:rsidP="00023FE7">
      <w:pPr>
        <w:tabs>
          <w:tab w:val="right" w:pos="9000"/>
        </w:tabs>
        <w:rPr>
          <w:rFonts w:eastAsia="Times New Roman" w:cstheme="minorHAnsi"/>
          <w:sz w:val="24"/>
          <w:lang w:eastAsia="pl-PL"/>
        </w:rPr>
      </w:pPr>
    </w:p>
    <w:p w14:paraId="290449FB" w14:textId="5546F65E" w:rsidR="00DC5155" w:rsidRPr="00AA4722" w:rsidRDefault="001A5487" w:rsidP="00DC5155">
      <w:pPr>
        <w:rPr>
          <w:rFonts w:eastAsia="Calibri" w:cstheme="minorHAnsi"/>
          <w:sz w:val="24"/>
        </w:rPr>
      </w:pPr>
      <w:r w:rsidRPr="00AA4722">
        <w:rPr>
          <w:rFonts w:eastAsia="Times New Roman" w:cstheme="minorHAnsi"/>
          <w:sz w:val="24"/>
          <w:lang w:eastAsia="pl-PL"/>
        </w:rPr>
        <w:t>Nr sprawy</w:t>
      </w:r>
      <w:r w:rsidRPr="00AA4722">
        <w:rPr>
          <w:rFonts w:cstheme="minorHAnsi"/>
          <w:sz w:val="24"/>
        </w:rPr>
        <w:t>:</w:t>
      </w:r>
      <w:r w:rsidR="00DC5155" w:rsidRPr="00AA4722">
        <w:rPr>
          <w:rFonts w:eastAsia="Calibri" w:cstheme="minorHAnsi"/>
          <w:sz w:val="24"/>
        </w:rPr>
        <w:t xml:space="preserve"> </w:t>
      </w:r>
      <w:bookmarkStart w:id="1" w:name="_GoBack"/>
      <w:r w:rsidR="00ED79BA">
        <w:rPr>
          <w:rFonts w:eastAsia="Calibri" w:cstheme="minorHAnsi"/>
          <w:sz w:val="24"/>
        </w:rPr>
        <w:t>R</w:t>
      </w:r>
      <w:r w:rsidR="0052616A" w:rsidRPr="00AA4722">
        <w:rPr>
          <w:rFonts w:eastAsia="Calibri" w:cstheme="minorHAnsi"/>
          <w:sz w:val="24"/>
        </w:rPr>
        <w:t>Z</w:t>
      </w:r>
      <w:r w:rsidR="00BB7BFC">
        <w:rPr>
          <w:rFonts w:eastAsia="Calibri" w:cstheme="minorHAnsi"/>
          <w:sz w:val="24"/>
        </w:rPr>
        <w:t>Z</w:t>
      </w:r>
      <w:r w:rsidR="00DC5155" w:rsidRPr="00AA4722">
        <w:rPr>
          <w:rFonts w:eastAsia="Calibri" w:cstheme="minorHAnsi"/>
          <w:sz w:val="24"/>
        </w:rPr>
        <w:t>.262.1.202</w:t>
      </w:r>
      <w:r w:rsidR="0052616A" w:rsidRPr="00AA4722">
        <w:rPr>
          <w:rFonts w:eastAsia="Calibri" w:cstheme="minorHAnsi"/>
          <w:sz w:val="24"/>
        </w:rPr>
        <w:t>5</w:t>
      </w:r>
      <w:bookmarkEnd w:id="1"/>
    </w:p>
    <w:p w14:paraId="3CF83988" w14:textId="2496FD00" w:rsidR="00DA4D49" w:rsidRPr="00AA4722" w:rsidRDefault="001A5487" w:rsidP="00023FE7">
      <w:pPr>
        <w:tabs>
          <w:tab w:val="right" w:pos="9000"/>
        </w:tabs>
        <w:rPr>
          <w:rFonts w:eastAsia="Times New Roman" w:cstheme="minorHAnsi"/>
          <w:sz w:val="24"/>
          <w:lang w:eastAsia="pl-PL"/>
        </w:rPr>
      </w:pPr>
      <w:r w:rsidRPr="00AA4722">
        <w:rPr>
          <w:rFonts w:eastAsia="Times New Roman" w:cstheme="minorHAnsi"/>
          <w:sz w:val="24"/>
          <w:lang w:eastAsia="pl-PL"/>
        </w:rPr>
        <w:tab/>
      </w:r>
    </w:p>
    <w:p w14:paraId="19C3EEF9" w14:textId="77777777" w:rsidR="00DA4D49" w:rsidRPr="00AA4722" w:rsidRDefault="00DA4D49" w:rsidP="00023FE7">
      <w:pPr>
        <w:rPr>
          <w:rFonts w:eastAsia="Times New Roman" w:cstheme="minorHAnsi"/>
          <w:sz w:val="24"/>
          <w:lang w:eastAsia="pl-PL"/>
        </w:rPr>
      </w:pPr>
    </w:p>
    <w:p w14:paraId="0CB394C3" w14:textId="77777777" w:rsidR="00DA4D49" w:rsidRPr="00AA4722" w:rsidRDefault="00DA4D49" w:rsidP="00023FE7">
      <w:pPr>
        <w:rPr>
          <w:rFonts w:eastAsia="Times New Roman" w:cstheme="minorHAnsi"/>
          <w:sz w:val="24"/>
          <w:lang w:eastAsia="pl-PL"/>
        </w:rPr>
      </w:pPr>
    </w:p>
    <w:p w14:paraId="605EA932" w14:textId="77777777" w:rsidR="00DA4D49" w:rsidRPr="00AA4722" w:rsidRDefault="00DA4D49" w:rsidP="00023FE7">
      <w:pPr>
        <w:rPr>
          <w:rFonts w:eastAsia="Times New Roman" w:cstheme="minorHAnsi"/>
          <w:sz w:val="24"/>
          <w:lang w:eastAsia="pl-PL"/>
        </w:rPr>
      </w:pPr>
    </w:p>
    <w:p w14:paraId="2A8DD163" w14:textId="2440BF13" w:rsidR="00DA4D49" w:rsidRPr="00AA4722" w:rsidRDefault="00DA4D49" w:rsidP="00023FE7">
      <w:pPr>
        <w:rPr>
          <w:rFonts w:eastAsia="Times New Roman" w:cstheme="minorHAnsi"/>
          <w:sz w:val="24"/>
          <w:lang w:eastAsia="pl-PL"/>
        </w:rPr>
      </w:pPr>
    </w:p>
    <w:p w14:paraId="1F016203" w14:textId="77777777" w:rsidR="00C713EC" w:rsidRPr="00AA4722" w:rsidRDefault="00C713EC" w:rsidP="00B8638D">
      <w:pPr>
        <w:jc w:val="center"/>
        <w:rPr>
          <w:rFonts w:eastAsia="Times New Roman" w:cstheme="minorHAnsi"/>
          <w:sz w:val="24"/>
          <w:lang w:eastAsia="pl-PL"/>
        </w:rPr>
      </w:pPr>
    </w:p>
    <w:p w14:paraId="5EACA475" w14:textId="77777777" w:rsidR="00C713EC" w:rsidRPr="00AA4722" w:rsidRDefault="00C713EC" w:rsidP="00023FE7">
      <w:pPr>
        <w:rPr>
          <w:rFonts w:eastAsia="Times New Roman" w:cstheme="minorHAnsi"/>
          <w:sz w:val="24"/>
          <w:lang w:eastAsia="pl-PL"/>
        </w:rPr>
      </w:pPr>
    </w:p>
    <w:p w14:paraId="62EF0315" w14:textId="77777777" w:rsidR="000A4E5A" w:rsidRPr="00AA4722" w:rsidRDefault="000A4E5A" w:rsidP="00023FE7">
      <w:pPr>
        <w:rPr>
          <w:rFonts w:eastAsia="Times New Roman" w:cstheme="minorHAnsi"/>
          <w:sz w:val="24"/>
          <w:lang w:eastAsia="pl-PL"/>
        </w:rPr>
      </w:pPr>
    </w:p>
    <w:p w14:paraId="1DA67DDC" w14:textId="77777777" w:rsidR="00DA4D49" w:rsidRPr="00AA4722" w:rsidRDefault="00DA4D49" w:rsidP="00023FE7">
      <w:pPr>
        <w:rPr>
          <w:rFonts w:eastAsia="Times New Roman" w:cstheme="minorHAnsi"/>
          <w:sz w:val="24"/>
          <w:lang w:eastAsia="pl-PL"/>
        </w:rPr>
      </w:pPr>
    </w:p>
    <w:p w14:paraId="173731EC" w14:textId="77777777" w:rsidR="00DA4D49" w:rsidRPr="00AA4722" w:rsidRDefault="006C46BC" w:rsidP="00023FE7">
      <w:pPr>
        <w:jc w:val="center"/>
        <w:rPr>
          <w:rFonts w:cstheme="minorHAnsi"/>
          <w:b/>
          <w:sz w:val="24"/>
          <w:lang w:eastAsia="pl-PL"/>
        </w:rPr>
      </w:pPr>
      <w:r w:rsidRPr="00AA4722">
        <w:rPr>
          <w:rFonts w:cstheme="minorHAnsi"/>
          <w:b/>
          <w:sz w:val="24"/>
          <w:lang w:eastAsia="pl-PL"/>
        </w:rPr>
        <w:t>SPECYFIKACJA WARUNKÓW ZAMÓWIENIA</w:t>
      </w:r>
    </w:p>
    <w:p w14:paraId="3B82EBC6" w14:textId="77777777" w:rsidR="006C46BC" w:rsidRPr="00AA4722" w:rsidRDefault="006C46BC" w:rsidP="00023FE7">
      <w:pPr>
        <w:jc w:val="center"/>
        <w:rPr>
          <w:rFonts w:cstheme="minorHAnsi"/>
          <w:b/>
          <w:sz w:val="24"/>
          <w:lang w:eastAsia="pl-PL"/>
        </w:rPr>
      </w:pPr>
      <w:r w:rsidRPr="00AA4722">
        <w:rPr>
          <w:rFonts w:cstheme="minorHAnsi"/>
          <w:b/>
          <w:sz w:val="24"/>
          <w:lang w:eastAsia="pl-PL"/>
        </w:rPr>
        <w:t>(zwana dalej „SWZ”)</w:t>
      </w:r>
    </w:p>
    <w:p w14:paraId="289BD7E2" w14:textId="77777777" w:rsidR="00DA4D49" w:rsidRPr="00AA4722" w:rsidRDefault="00DA4D49" w:rsidP="00023FE7">
      <w:pPr>
        <w:jc w:val="center"/>
        <w:rPr>
          <w:rFonts w:eastAsia="Times New Roman" w:cstheme="minorHAnsi"/>
          <w:b/>
          <w:spacing w:val="20"/>
          <w:sz w:val="24"/>
          <w:lang w:eastAsia="pl-PL"/>
        </w:rPr>
      </w:pPr>
    </w:p>
    <w:p w14:paraId="05378292" w14:textId="6CC59FA6" w:rsidR="00AC31D9" w:rsidRPr="00AA4722" w:rsidRDefault="00AC31D9" w:rsidP="00023FE7">
      <w:pPr>
        <w:jc w:val="center"/>
        <w:rPr>
          <w:rFonts w:eastAsia="Times New Roman" w:cstheme="minorHAnsi"/>
          <w:b/>
          <w:spacing w:val="20"/>
          <w:sz w:val="24"/>
          <w:lang w:eastAsia="pl-PL"/>
        </w:rPr>
      </w:pPr>
      <w:r w:rsidRPr="00AA4722">
        <w:rPr>
          <w:rFonts w:eastAsia="Times New Roman" w:cstheme="minorHAnsi"/>
          <w:b/>
          <w:spacing w:val="20"/>
          <w:sz w:val="24"/>
          <w:lang w:eastAsia="pl-PL"/>
        </w:rPr>
        <w:t>pn.</w:t>
      </w:r>
    </w:p>
    <w:p w14:paraId="7DB5C17B" w14:textId="77777777" w:rsidR="00DA4D49" w:rsidRPr="00AA4722" w:rsidRDefault="00DA4D49" w:rsidP="00023FE7">
      <w:pPr>
        <w:rPr>
          <w:rFonts w:eastAsia="Times New Roman" w:cstheme="minorHAnsi"/>
          <w:b/>
          <w:spacing w:val="20"/>
          <w:sz w:val="24"/>
          <w:lang w:eastAsia="pl-PL"/>
        </w:rPr>
      </w:pPr>
      <w:bookmarkStart w:id="2" w:name="_Hlk11153740"/>
      <w:bookmarkEnd w:id="2"/>
    </w:p>
    <w:p w14:paraId="40EF7870" w14:textId="77777777" w:rsidR="0052616A" w:rsidRPr="0052616A" w:rsidRDefault="0052616A" w:rsidP="0052616A">
      <w:pPr>
        <w:suppressAutoHyphens w:val="0"/>
        <w:spacing w:before="100" w:beforeAutospacing="1" w:after="100" w:afterAutospacing="1"/>
        <w:rPr>
          <w:rFonts w:eastAsia="Times New Roman" w:cstheme="minorHAnsi"/>
          <w:b/>
          <w:sz w:val="24"/>
          <w:lang w:eastAsia="pl-PL"/>
        </w:rPr>
      </w:pPr>
      <w:bookmarkStart w:id="3" w:name="_Hlk193207173"/>
      <w:r w:rsidRPr="0052616A">
        <w:rPr>
          <w:rFonts w:eastAsia="Times New Roman" w:cstheme="minorHAnsi"/>
          <w:b/>
          <w:sz w:val="24"/>
          <w:lang w:eastAsia="pl-PL"/>
        </w:rPr>
        <w:t>Położenie kostki brukowej na terenie Zakładu Doświadczalnego Uprawy Roli i Roślin Złotniki</w:t>
      </w:r>
    </w:p>
    <w:bookmarkEnd w:id="3"/>
    <w:p w14:paraId="3F2D7984" w14:textId="1EB453C1" w:rsidR="00AC31D9" w:rsidRPr="00AA4722" w:rsidRDefault="00AC31D9" w:rsidP="00023FE7">
      <w:pPr>
        <w:jc w:val="center"/>
        <w:rPr>
          <w:rFonts w:eastAsia="Calibri" w:cstheme="minorHAnsi"/>
          <w:b/>
          <w:sz w:val="24"/>
        </w:rPr>
      </w:pPr>
    </w:p>
    <w:p w14:paraId="3A05CD7C" w14:textId="77777777" w:rsidR="005D3B24" w:rsidRPr="00AA4722" w:rsidRDefault="005D3B24" w:rsidP="00023FE7">
      <w:pPr>
        <w:jc w:val="center"/>
        <w:rPr>
          <w:rFonts w:cstheme="minorHAnsi"/>
          <w:sz w:val="24"/>
        </w:rPr>
      </w:pPr>
    </w:p>
    <w:p w14:paraId="032132CA" w14:textId="77777777" w:rsidR="00AC31D9" w:rsidRPr="00AA4722" w:rsidRDefault="00AC31D9" w:rsidP="00023FE7">
      <w:pPr>
        <w:rPr>
          <w:rFonts w:eastAsia="Times New Roman" w:cstheme="minorHAnsi"/>
          <w:spacing w:val="20"/>
          <w:sz w:val="24"/>
          <w:lang w:eastAsia="pl-PL"/>
        </w:rPr>
      </w:pPr>
    </w:p>
    <w:p w14:paraId="21EA08B3" w14:textId="77777777" w:rsidR="00AC31D9" w:rsidRPr="00AA4722" w:rsidRDefault="00AC31D9" w:rsidP="00023FE7">
      <w:pPr>
        <w:rPr>
          <w:rFonts w:eastAsia="Times New Roman" w:cstheme="minorHAnsi"/>
          <w:spacing w:val="20"/>
          <w:sz w:val="24"/>
          <w:lang w:eastAsia="pl-PL"/>
        </w:rPr>
      </w:pPr>
    </w:p>
    <w:p w14:paraId="386F6C5F" w14:textId="77777777" w:rsidR="00AC31D9" w:rsidRPr="00AA4722" w:rsidRDefault="00AC31D9" w:rsidP="00023FE7">
      <w:pPr>
        <w:rPr>
          <w:rFonts w:eastAsia="Times New Roman" w:cstheme="minorHAnsi"/>
          <w:spacing w:val="20"/>
          <w:sz w:val="24"/>
          <w:lang w:eastAsia="pl-PL"/>
        </w:rPr>
      </w:pPr>
    </w:p>
    <w:p w14:paraId="3E026F32" w14:textId="7A5F613D" w:rsidR="006C46BC" w:rsidRPr="00AA4722" w:rsidRDefault="001A5487" w:rsidP="00023FE7">
      <w:pPr>
        <w:rPr>
          <w:rFonts w:cstheme="minorHAnsi"/>
          <w:i/>
          <w:iCs/>
          <w:sz w:val="24"/>
        </w:rPr>
      </w:pPr>
      <w:r w:rsidRPr="00AA4722">
        <w:rPr>
          <w:rFonts w:eastAsia="Times New Roman" w:cstheme="minorHAnsi"/>
          <w:spacing w:val="20"/>
          <w:sz w:val="24"/>
          <w:lang w:eastAsia="pl-PL"/>
        </w:rPr>
        <w:t xml:space="preserve">Postępowanie o udzielenie zamówienia prowadzone jest </w:t>
      </w:r>
      <w:r w:rsidR="006C46BC" w:rsidRPr="00AA4722">
        <w:rPr>
          <w:rFonts w:cstheme="minorHAnsi"/>
          <w:spacing w:val="20"/>
          <w:sz w:val="24"/>
        </w:rPr>
        <w:t xml:space="preserve">w </w:t>
      </w:r>
      <w:r w:rsidR="006C46BC" w:rsidRPr="00AA4722">
        <w:rPr>
          <w:rFonts w:cstheme="minorHAnsi"/>
          <w:b/>
          <w:spacing w:val="20"/>
          <w:sz w:val="24"/>
        </w:rPr>
        <w:t>trybie podstawowym bez</w:t>
      </w:r>
      <w:r w:rsidR="005D3B24" w:rsidRPr="00AA4722">
        <w:rPr>
          <w:rFonts w:cstheme="minorHAnsi"/>
          <w:b/>
          <w:spacing w:val="20"/>
          <w:sz w:val="24"/>
        </w:rPr>
        <w:t> </w:t>
      </w:r>
      <w:r w:rsidR="006C46BC" w:rsidRPr="00AA4722">
        <w:rPr>
          <w:rFonts w:cstheme="minorHAnsi"/>
          <w:b/>
          <w:spacing w:val="20"/>
          <w:sz w:val="24"/>
        </w:rPr>
        <w:t>negocjacji,</w:t>
      </w:r>
      <w:r w:rsidR="006C46BC" w:rsidRPr="00AA4722">
        <w:rPr>
          <w:rFonts w:cstheme="minorHAnsi"/>
          <w:spacing w:val="20"/>
          <w:sz w:val="24"/>
        </w:rPr>
        <w:t xml:space="preserve"> zgodnie z </w:t>
      </w:r>
      <w:r w:rsidR="00100384" w:rsidRPr="00AA4722">
        <w:rPr>
          <w:rFonts w:cstheme="minorHAnsi"/>
          <w:spacing w:val="20"/>
          <w:sz w:val="24"/>
        </w:rPr>
        <w:t>art. 275 pkt 1</w:t>
      </w:r>
      <w:r w:rsidR="00D86786" w:rsidRPr="00AA4722">
        <w:rPr>
          <w:rFonts w:cstheme="minorHAnsi"/>
          <w:spacing w:val="20"/>
          <w:sz w:val="24"/>
        </w:rPr>
        <w:t xml:space="preserve"> </w:t>
      </w:r>
      <w:r w:rsidR="006C46BC" w:rsidRPr="00AA4722">
        <w:rPr>
          <w:rFonts w:cstheme="minorHAnsi"/>
          <w:spacing w:val="20"/>
          <w:sz w:val="24"/>
        </w:rPr>
        <w:t>ustaw</w:t>
      </w:r>
      <w:r w:rsidR="00100384" w:rsidRPr="00AA4722">
        <w:rPr>
          <w:rFonts w:cstheme="minorHAnsi"/>
          <w:spacing w:val="20"/>
          <w:sz w:val="24"/>
        </w:rPr>
        <w:t>y</w:t>
      </w:r>
      <w:r w:rsidR="006C46BC" w:rsidRPr="00AA4722">
        <w:rPr>
          <w:rFonts w:cstheme="minorHAnsi"/>
          <w:spacing w:val="20"/>
          <w:sz w:val="24"/>
        </w:rPr>
        <w:t xml:space="preserve"> z dnia 11 września 2019 roku Prawo Zamówień Publicznych (</w:t>
      </w:r>
      <w:proofErr w:type="spellStart"/>
      <w:r w:rsidR="00D86786" w:rsidRPr="00AA4722">
        <w:rPr>
          <w:rFonts w:cstheme="minorHAnsi"/>
          <w:spacing w:val="20"/>
          <w:sz w:val="24"/>
        </w:rPr>
        <w:t>t.j</w:t>
      </w:r>
      <w:proofErr w:type="spellEnd"/>
      <w:r w:rsidR="00D86786" w:rsidRPr="00AA4722">
        <w:rPr>
          <w:rFonts w:cstheme="minorHAnsi"/>
          <w:spacing w:val="20"/>
          <w:sz w:val="24"/>
        </w:rPr>
        <w:t xml:space="preserve">. </w:t>
      </w:r>
      <w:r w:rsidR="006C46BC" w:rsidRPr="00AA4722">
        <w:rPr>
          <w:rFonts w:cstheme="minorHAnsi"/>
          <w:i/>
          <w:sz w:val="24"/>
        </w:rPr>
        <w:t>Dz. U. z 20</w:t>
      </w:r>
      <w:r w:rsidR="00E24D82" w:rsidRPr="00AA4722">
        <w:rPr>
          <w:rFonts w:cstheme="minorHAnsi"/>
          <w:i/>
          <w:sz w:val="24"/>
        </w:rPr>
        <w:t>2</w:t>
      </w:r>
      <w:r w:rsidR="00133E2C" w:rsidRPr="00AA4722">
        <w:rPr>
          <w:rFonts w:cstheme="minorHAnsi"/>
          <w:i/>
          <w:sz w:val="24"/>
        </w:rPr>
        <w:t>4</w:t>
      </w:r>
      <w:r w:rsidR="00E24D82" w:rsidRPr="00AA4722">
        <w:rPr>
          <w:rFonts w:cstheme="minorHAnsi"/>
          <w:i/>
          <w:sz w:val="24"/>
        </w:rPr>
        <w:t xml:space="preserve"> r., poz. 1</w:t>
      </w:r>
      <w:r w:rsidR="00133E2C" w:rsidRPr="00AA4722">
        <w:rPr>
          <w:rFonts w:cstheme="minorHAnsi"/>
          <w:i/>
          <w:sz w:val="24"/>
        </w:rPr>
        <w:t>320</w:t>
      </w:r>
      <w:r w:rsidR="006C46BC" w:rsidRPr="00AA4722">
        <w:rPr>
          <w:rFonts w:cstheme="minorHAnsi"/>
          <w:i/>
          <w:iCs/>
          <w:sz w:val="24"/>
        </w:rPr>
        <w:t>).</w:t>
      </w:r>
    </w:p>
    <w:p w14:paraId="7E70A9A7" w14:textId="77777777" w:rsidR="00DA4D49" w:rsidRPr="00AA4722" w:rsidRDefault="00DA4D49" w:rsidP="00023FE7">
      <w:pPr>
        <w:rPr>
          <w:rFonts w:eastAsia="Times New Roman" w:cstheme="minorHAnsi"/>
          <w:i/>
          <w:iCs/>
          <w:sz w:val="24"/>
          <w:lang w:eastAsia="pl-PL"/>
        </w:rPr>
      </w:pPr>
    </w:p>
    <w:p w14:paraId="4329595D" w14:textId="77777777" w:rsidR="00DA4D49" w:rsidRPr="00AA4722" w:rsidRDefault="00DA4D49" w:rsidP="00023FE7">
      <w:pPr>
        <w:rPr>
          <w:rFonts w:eastAsia="Times New Roman" w:cstheme="minorHAnsi"/>
          <w:i/>
          <w:iCs/>
          <w:sz w:val="24"/>
          <w:lang w:eastAsia="pl-PL"/>
        </w:rPr>
      </w:pPr>
    </w:p>
    <w:p w14:paraId="24561BA1" w14:textId="2A575BCE" w:rsidR="00DA4D49" w:rsidRPr="00AA4722" w:rsidRDefault="00DA4D49" w:rsidP="00023FE7">
      <w:pPr>
        <w:jc w:val="center"/>
        <w:rPr>
          <w:rFonts w:eastAsia="Times New Roman" w:cstheme="minorHAnsi"/>
          <w:b/>
          <w:sz w:val="24"/>
          <w:lang w:eastAsia="pl-PL"/>
        </w:rPr>
      </w:pPr>
    </w:p>
    <w:p w14:paraId="166EB6F9" w14:textId="69CA6E84" w:rsidR="00DA4D49" w:rsidRPr="00AA4722" w:rsidRDefault="0052616A" w:rsidP="003517DB">
      <w:pPr>
        <w:ind w:left="4248"/>
        <w:jc w:val="center"/>
        <w:rPr>
          <w:rFonts w:eastAsia="Times New Roman" w:cstheme="minorHAnsi"/>
          <w:b/>
          <w:spacing w:val="20"/>
          <w:sz w:val="24"/>
          <w:lang w:eastAsia="pl-PL"/>
        </w:rPr>
      </w:pPr>
      <w:r w:rsidRPr="00AA4722">
        <w:rPr>
          <w:rFonts w:eastAsia="Times New Roman" w:cstheme="minorHAnsi"/>
          <w:b/>
          <w:spacing w:val="20"/>
          <w:sz w:val="24"/>
          <w:lang w:eastAsia="pl-PL"/>
        </w:rPr>
        <w:t>Zatwierdzam</w:t>
      </w:r>
    </w:p>
    <w:p w14:paraId="59878C0F" w14:textId="0556A7E7" w:rsidR="0052616A" w:rsidRPr="00AA4722" w:rsidRDefault="0052616A" w:rsidP="003517DB">
      <w:pPr>
        <w:ind w:left="4248"/>
        <w:jc w:val="center"/>
        <w:rPr>
          <w:rFonts w:eastAsia="Times New Roman" w:cstheme="minorHAnsi"/>
          <w:b/>
          <w:spacing w:val="20"/>
          <w:sz w:val="24"/>
          <w:lang w:eastAsia="pl-PL"/>
        </w:rPr>
      </w:pPr>
      <w:r w:rsidRPr="00AA4722">
        <w:rPr>
          <w:rFonts w:eastAsia="Times New Roman" w:cstheme="minorHAnsi"/>
          <w:b/>
          <w:spacing w:val="20"/>
          <w:sz w:val="24"/>
          <w:lang w:eastAsia="pl-PL"/>
        </w:rPr>
        <w:t>Dyrektor Zakładu Doświadczalnego</w:t>
      </w:r>
    </w:p>
    <w:p w14:paraId="15FEA847" w14:textId="72C3B870" w:rsidR="0052616A" w:rsidRPr="00AA4722" w:rsidRDefault="0052616A" w:rsidP="003517DB">
      <w:pPr>
        <w:ind w:left="4248"/>
        <w:jc w:val="center"/>
        <w:rPr>
          <w:rFonts w:eastAsia="Times New Roman" w:cstheme="minorHAnsi"/>
          <w:b/>
          <w:spacing w:val="20"/>
          <w:sz w:val="24"/>
          <w:lang w:eastAsia="pl-PL"/>
        </w:rPr>
      </w:pPr>
      <w:r w:rsidRPr="00AA4722">
        <w:rPr>
          <w:rFonts w:eastAsia="Times New Roman" w:cstheme="minorHAnsi"/>
          <w:b/>
          <w:spacing w:val="20"/>
          <w:sz w:val="24"/>
          <w:lang w:eastAsia="pl-PL"/>
        </w:rPr>
        <w:t>Uprawy Roli i Roślin Złotniki</w:t>
      </w:r>
    </w:p>
    <w:p w14:paraId="076579C7" w14:textId="5AFD8D0D" w:rsidR="0052616A" w:rsidRPr="00AA4722" w:rsidRDefault="0052616A" w:rsidP="003517DB">
      <w:pPr>
        <w:ind w:left="4248"/>
        <w:jc w:val="center"/>
        <w:rPr>
          <w:rFonts w:eastAsia="Times New Roman" w:cstheme="minorHAnsi"/>
          <w:b/>
          <w:spacing w:val="20"/>
          <w:sz w:val="24"/>
          <w:lang w:eastAsia="pl-PL"/>
        </w:rPr>
      </w:pPr>
    </w:p>
    <w:p w14:paraId="4C1909AF" w14:textId="77954FDE" w:rsidR="0052616A" w:rsidRPr="00AA4722" w:rsidRDefault="0052616A" w:rsidP="003517DB">
      <w:pPr>
        <w:ind w:left="4248"/>
        <w:jc w:val="center"/>
        <w:rPr>
          <w:rFonts w:eastAsia="Times New Roman" w:cstheme="minorHAnsi"/>
          <w:b/>
          <w:spacing w:val="20"/>
          <w:sz w:val="24"/>
          <w:lang w:eastAsia="pl-PL"/>
        </w:rPr>
      </w:pPr>
    </w:p>
    <w:p w14:paraId="3625FAEC" w14:textId="49D668BE" w:rsidR="0052616A" w:rsidRPr="00AA4722" w:rsidRDefault="0052616A" w:rsidP="003517DB">
      <w:pPr>
        <w:ind w:left="4248"/>
        <w:jc w:val="center"/>
        <w:rPr>
          <w:rFonts w:eastAsia="Times New Roman" w:cstheme="minorHAnsi"/>
          <w:b/>
          <w:spacing w:val="20"/>
          <w:sz w:val="24"/>
          <w:lang w:eastAsia="pl-PL"/>
        </w:rPr>
      </w:pPr>
      <w:r w:rsidRPr="00AA4722">
        <w:rPr>
          <w:rFonts w:eastAsia="Times New Roman" w:cstheme="minorHAnsi"/>
          <w:b/>
          <w:spacing w:val="20"/>
          <w:sz w:val="24"/>
          <w:lang w:eastAsia="pl-PL"/>
        </w:rPr>
        <w:t>Artur S</w:t>
      </w:r>
      <w:r w:rsidR="00976458">
        <w:rPr>
          <w:rFonts w:eastAsia="Times New Roman" w:cstheme="minorHAnsi"/>
          <w:b/>
          <w:spacing w:val="20"/>
          <w:sz w:val="24"/>
          <w:lang w:eastAsia="pl-PL"/>
        </w:rPr>
        <w:t>t</w:t>
      </w:r>
      <w:r w:rsidRPr="00AA4722">
        <w:rPr>
          <w:rFonts w:eastAsia="Times New Roman" w:cstheme="minorHAnsi"/>
          <w:b/>
          <w:spacing w:val="20"/>
          <w:sz w:val="24"/>
          <w:lang w:eastAsia="pl-PL"/>
        </w:rPr>
        <w:t>rzeliński</w:t>
      </w:r>
    </w:p>
    <w:p w14:paraId="440B7EFA" w14:textId="0B379989" w:rsidR="00DA4D49" w:rsidRPr="00AA4722" w:rsidRDefault="0052616A" w:rsidP="00363E62">
      <w:pPr>
        <w:jc w:val="left"/>
        <w:rPr>
          <w:rFonts w:cstheme="minorHAnsi"/>
          <w:sz w:val="24"/>
          <w:lang w:eastAsia="pl-PL"/>
        </w:rPr>
      </w:pPr>
      <w:r w:rsidRPr="00AA4722">
        <w:rPr>
          <w:rFonts w:eastAsia="Times New Roman" w:cstheme="minorHAnsi"/>
          <w:b/>
          <w:color w:val="000000"/>
          <w:sz w:val="24"/>
          <w:lang w:eastAsia="pl-PL"/>
        </w:rPr>
        <w:br w:type="page"/>
      </w:r>
    </w:p>
    <w:p w14:paraId="217694AF" w14:textId="77777777" w:rsidR="00DA4D49" w:rsidRPr="00AA4722" w:rsidRDefault="001A5487" w:rsidP="00023FE7">
      <w:pPr>
        <w:pStyle w:val="Nagwek1"/>
        <w:spacing w:before="0" w:after="0"/>
        <w:rPr>
          <w:rFonts w:cstheme="minorHAnsi"/>
          <w:sz w:val="24"/>
          <w:szCs w:val="24"/>
        </w:rPr>
      </w:pPr>
      <w:bookmarkStart w:id="4" w:name="_Toc9426132"/>
      <w:bookmarkStart w:id="5" w:name="_Toc1129649"/>
      <w:bookmarkStart w:id="6" w:name="_Toc86927229"/>
      <w:bookmarkStart w:id="7" w:name="_Toc95309473"/>
      <w:r w:rsidRPr="00AA4722">
        <w:rPr>
          <w:rFonts w:cstheme="minorHAnsi"/>
          <w:sz w:val="24"/>
          <w:szCs w:val="24"/>
        </w:rPr>
        <w:lastRenderedPageBreak/>
        <w:t>Z</w:t>
      </w:r>
      <w:r w:rsidR="00FA03E9" w:rsidRPr="00AA4722">
        <w:rPr>
          <w:rFonts w:cstheme="minorHAnsi"/>
          <w:sz w:val="24"/>
          <w:szCs w:val="24"/>
        </w:rPr>
        <w:t>AMAWIAJĄCY</w:t>
      </w:r>
      <w:bookmarkEnd w:id="4"/>
      <w:bookmarkEnd w:id="5"/>
      <w:bookmarkEnd w:id="6"/>
      <w:bookmarkEnd w:id="7"/>
    </w:p>
    <w:p w14:paraId="2923AF16" w14:textId="77777777" w:rsidR="00FD03B8" w:rsidRPr="00AA4722" w:rsidRDefault="00FD03B8" w:rsidP="00023FE7">
      <w:pPr>
        <w:rPr>
          <w:rFonts w:cstheme="minorHAnsi"/>
          <w:b/>
          <w:bCs/>
          <w:sz w:val="24"/>
        </w:rPr>
      </w:pPr>
    </w:p>
    <w:p w14:paraId="5D32BED6" w14:textId="7686B6E7" w:rsidR="00DA4D49" w:rsidRPr="00AA4722" w:rsidRDefault="001A5487" w:rsidP="00023FE7">
      <w:pPr>
        <w:rPr>
          <w:rFonts w:cstheme="minorHAnsi"/>
          <w:b/>
          <w:bCs/>
          <w:sz w:val="24"/>
        </w:rPr>
      </w:pPr>
      <w:r w:rsidRPr="00AA4722">
        <w:rPr>
          <w:rFonts w:cstheme="minorHAnsi"/>
          <w:b/>
          <w:bCs/>
          <w:sz w:val="24"/>
        </w:rPr>
        <w:t xml:space="preserve">Uniwersytet Przyrodniczy w Poznaniu </w:t>
      </w:r>
    </w:p>
    <w:p w14:paraId="60F2F970" w14:textId="77777777" w:rsidR="0052616A" w:rsidRPr="00AA4722" w:rsidRDefault="0052616A" w:rsidP="0052616A">
      <w:pPr>
        <w:rPr>
          <w:rFonts w:cstheme="minorHAnsi"/>
          <w:sz w:val="24"/>
        </w:rPr>
      </w:pPr>
      <w:bookmarkStart w:id="8" w:name="_Hlk193207001"/>
      <w:bookmarkStart w:id="9" w:name="_Hlk193207855"/>
      <w:r w:rsidRPr="00AA4722">
        <w:rPr>
          <w:rFonts w:cstheme="minorHAnsi"/>
          <w:sz w:val="24"/>
        </w:rPr>
        <w:t>Zakład Doświadczalny Uprawy Roli i Roślin Złotniki</w:t>
      </w:r>
    </w:p>
    <w:bookmarkEnd w:id="8"/>
    <w:p w14:paraId="64581E7E" w14:textId="77777777" w:rsidR="0052616A" w:rsidRPr="00AA4722" w:rsidRDefault="0052616A" w:rsidP="0052616A">
      <w:pPr>
        <w:rPr>
          <w:rFonts w:cstheme="minorHAnsi"/>
          <w:sz w:val="24"/>
          <w:lang w:val="x-none"/>
        </w:rPr>
      </w:pPr>
      <w:r w:rsidRPr="00AA4722">
        <w:rPr>
          <w:rFonts w:cstheme="minorHAnsi"/>
          <w:sz w:val="24"/>
          <w:lang w:val="x-none"/>
        </w:rPr>
        <w:t>ul. Wojska Polskiego 28</w:t>
      </w:r>
    </w:p>
    <w:p w14:paraId="2396BBB1" w14:textId="77777777" w:rsidR="0052616A" w:rsidRPr="00AA4722" w:rsidRDefault="0052616A" w:rsidP="0052616A">
      <w:pPr>
        <w:rPr>
          <w:rFonts w:cstheme="minorHAnsi"/>
          <w:sz w:val="24"/>
          <w:lang w:val="x-none"/>
        </w:rPr>
      </w:pPr>
      <w:r w:rsidRPr="00AA4722">
        <w:rPr>
          <w:rFonts w:cstheme="minorHAnsi"/>
          <w:sz w:val="24"/>
          <w:lang w:val="x-none"/>
        </w:rPr>
        <w:t>60-637 Poznań</w:t>
      </w:r>
    </w:p>
    <w:bookmarkEnd w:id="9"/>
    <w:p w14:paraId="68AB28B3" w14:textId="77777777" w:rsidR="0052616A" w:rsidRPr="00AA4722" w:rsidRDefault="0052616A" w:rsidP="0052616A">
      <w:pPr>
        <w:rPr>
          <w:rFonts w:cstheme="minorHAnsi"/>
          <w:sz w:val="24"/>
        </w:rPr>
      </w:pPr>
      <w:r w:rsidRPr="00AA4722">
        <w:rPr>
          <w:rFonts w:cstheme="minorHAnsi"/>
          <w:sz w:val="24"/>
        </w:rPr>
        <w:t>Tel: (061) 848 7401</w:t>
      </w:r>
    </w:p>
    <w:p w14:paraId="09454C19" w14:textId="77777777" w:rsidR="0052616A" w:rsidRPr="00AA4722" w:rsidRDefault="0052616A" w:rsidP="0052616A">
      <w:pPr>
        <w:rPr>
          <w:rFonts w:cstheme="minorHAnsi"/>
          <w:sz w:val="24"/>
        </w:rPr>
      </w:pPr>
      <w:r w:rsidRPr="00AA4722">
        <w:rPr>
          <w:rFonts w:cstheme="minorHAnsi"/>
          <w:sz w:val="24"/>
        </w:rPr>
        <w:t>REGON: 000001844</w:t>
      </w:r>
    </w:p>
    <w:p w14:paraId="4285123B" w14:textId="77777777" w:rsidR="0052616A" w:rsidRPr="00AA4722" w:rsidRDefault="0052616A" w:rsidP="0052616A">
      <w:pPr>
        <w:rPr>
          <w:rFonts w:cstheme="minorHAnsi"/>
          <w:sz w:val="24"/>
        </w:rPr>
      </w:pPr>
      <w:r w:rsidRPr="00AA4722">
        <w:rPr>
          <w:rFonts w:cstheme="minorHAnsi"/>
          <w:sz w:val="24"/>
        </w:rPr>
        <w:t>NIP: 777-00-04-960</w:t>
      </w:r>
    </w:p>
    <w:p w14:paraId="3A2B87AF" w14:textId="712AF848" w:rsidR="00625079" w:rsidRPr="00AA4722" w:rsidRDefault="00625079" w:rsidP="00023FE7">
      <w:pPr>
        <w:rPr>
          <w:rFonts w:cstheme="minorHAnsi"/>
          <w:sz w:val="24"/>
        </w:rPr>
      </w:pPr>
      <w:r w:rsidRPr="00AA4722">
        <w:rPr>
          <w:rFonts w:cstheme="minorHAnsi"/>
          <w:sz w:val="24"/>
        </w:rPr>
        <w:t xml:space="preserve">Adres strony internetowej: </w:t>
      </w:r>
      <w:hyperlink r:id="rId11" w:history="1">
        <w:r w:rsidR="0052616A" w:rsidRPr="00AA4722">
          <w:rPr>
            <w:rStyle w:val="Hipercze"/>
            <w:rFonts w:cstheme="minorHAnsi"/>
            <w:sz w:val="24"/>
          </w:rPr>
          <w:t>http://www.zddgorzyn.pl/</w:t>
        </w:r>
      </w:hyperlink>
      <w:r w:rsidR="0052616A" w:rsidRPr="00AA4722">
        <w:rPr>
          <w:rFonts w:cstheme="minorHAnsi"/>
          <w:sz w:val="24"/>
        </w:rPr>
        <w:t xml:space="preserve"> </w:t>
      </w:r>
    </w:p>
    <w:p w14:paraId="3FB0C114" w14:textId="3BF09151" w:rsidR="00DA4D49" w:rsidRPr="00AA4722" w:rsidRDefault="001A5487" w:rsidP="00023FE7">
      <w:pPr>
        <w:rPr>
          <w:rFonts w:cstheme="minorHAnsi"/>
          <w:sz w:val="24"/>
          <w:vertAlign w:val="superscript"/>
        </w:rPr>
      </w:pPr>
      <w:r w:rsidRPr="00AA4722">
        <w:rPr>
          <w:rFonts w:cstheme="minorHAnsi"/>
          <w:sz w:val="24"/>
        </w:rPr>
        <w:t>Godziny urzędowania Zamawiającego: poniedziałek</w:t>
      </w:r>
      <w:r w:rsidR="0003495A" w:rsidRPr="00AA4722">
        <w:rPr>
          <w:rFonts w:cstheme="minorHAnsi"/>
          <w:sz w:val="24"/>
        </w:rPr>
        <w:t xml:space="preserve"> </w:t>
      </w:r>
      <w:r w:rsidRPr="00AA4722">
        <w:rPr>
          <w:rFonts w:cstheme="minorHAnsi"/>
          <w:sz w:val="24"/>
        </w:rPr>
        <w:t>- piątek 7</w:t>
      </w:r>
      <w:r w:rsidRPr="00AA4722">
        <w:rPr>
          <w:rFonts w:cstheme="minorHAnsi"/>
          <w:sz w:val="24"/>
          <w:vertAlign w:val="superscript"/>
        </w:rPr>
        <w:t>00</w:t>
      </w:r>
      <w:r w:rsidRPr="00AA4722">
        <w:rPr>
          <w:rFonts w:cstheme="minorHAnsi"/>
          <w:sz w:val="24"/>
        </w:rPr>
        <w:t>-15</w:t>
      </w:r>
      <w:r w:rsidRPr="00AA4722">
        <w:rPr>
          <w:rFonts w:cstheme="minorHAnsi"/>
          <w:sz w:val="24"/>
          <w:vertAlign w:val="superscript"/>
        </w:rPr>
        <w:t>00</w:t>
      </w:r>
    </w:p>
    <w:p w14:paraId="47984F23" w14:textId="4CBD3F6B" w:rsidR="00DA4D49" w:rsidRPr="00AA4722" w:rsidRDefault="001A5487" w:rsidP="00023FE7">
      <w:pPr>
        <w:rPr>
          <w:rFonts w:cstheme="minorHAnsi"/>
          <w:sz w:val="24"/>
        </w:rPr>
      </w:pPr>
      <w:r w:rsidRPr="00AA4722">
        <w:rPr>
          <w:rFonts w:cstheme="minorHAnsi"/>
          <w:sz w:val="24"/>
        </w:rPr>
        <w:t xml:space="preserve">REGON: </w:t>
      </w:r>
      <w:r w:rsidR="00D86786" w:rsidRPr="00AA4722">
        <w:rPr>
          <w:rFonts w:cstheme="minorHAnsi"/>
          <w:color w:val="000000"/>
          <w:sz w:val="24"/>
        </w:rPr>
        <w:t>000001844</w:t>
      </w:r>
      <w:r w:rsidR="0023565E" w:rsidRPr="00AA4722">
        <w:rPr>
          <w:rFonts w:cstheme="minorHAnsi"/>
          <w:sz w:val="24"/>
        </w:rPr>
        <w:t xml:space="preserve"> </w:t>
      </w:r>
    </w:p>
    <w:p w14:paraId="592E7E51" w14:textId="23663B01" w:rsidR="00D86786" w:rsidRPr="00AA4722" w:rsidRDefault="001A5487" w:rsidP="00023FE7">
      <w:pPr>
        <w:rPr>
          <w:rFonts w:cstheme="minorHAnsi"/>
          <w:sz w:val="24"/>
        </w:rPr>
      </w:pPr>
      <w:r w:rsidRPr="00AA4722">
        <w:rPr>
          <w:rFonts w:cstheme="minorHAnsi"/>
          <w:sz w:val="24"/>
        </w:rPr>
        <w:t>NIP: 777-00-04-960</w:t>
      </w:r>
    </w:p>
    <w:p w14:paraId="148B4B02" w14:textId="77777777" w:rsidR="00FD03B8" w:rsidRPr="00AA4722" w:rsidRDefault="00FD03B8" w:rsidP="00023FE7">
      <w:pPr>
        <w:rPr>
          <w:rFonts w:cstheme="minorHAnsi"/>
          <w:sz w:val="24"/>
        </w:rPr>
      </w:pPr>
    </w:p>
    <w:p w14:paraId="3C05430D" w14:textId="77777777" w:rsidR="00DA4D49" w:rsidRPr="00AA4722" w:rsidRDefault="001A5487" w:rsidP="00023FE7">
      <w:pPr>
        <w:pStyle w:val="Nagwek1"/>
        <w:spacing w:before="0" w:after="0"/>
        <w:rPr>
          <w:rFonts w:cstheme="minorHAnsi"/>
          <w:sz w:val="24"/>
          <w:szCs w:val="24"/>
        </w:rPr>
      </w:pPr>
      <w:bookmarkStart w:id="10" w:name="_Toc9426133"/>
      <w:bookmarkStart w:id="11" w:name="_Toc1129650"/>
      <w:bookmarkStart w:id="12" w:name="_Toc86927230"/>
      <w:bookmarkStart w:id="13" w:name="_Toc95309474"/>
      <w:r w:rsidRPr="00AA4722">
        <w:rPr>
          <w:rFonts w:cstheme="minorHAnsi"/>
          <w:sz w:val="24"/>
          <w:szCs w:val="24"/>
        </w:rPr>
        <w:t>T</w:t>
      </w:r>
      <w:r w:rsidR="00FA03E9" w:rsidRPr="00AA4722">
        <w:rPr>
          <w:rFonts w:cstheme="minorHAnsi"/>
          <w:sz w:val="24"/>
          <w:szCs w:val="24"/>
        </w:rPr>
        <w:t>RYB UDZIELENIA ZAMÓWIENIA</w:t>
      </w:r>
      <w:bookmarkEnd w:id="10"/>
      <w:bookmarkEnd w:id="11"/>
      <w:bookmarkEnd w:id="12"/>
      <w:bookmarkEnd w:id="13"/>
    </w:p>
    <w:p w14:paraId="070E0B1D" w14:textId="77777777" w:rsidR="00FD03B8" w:rsidRPr="00AA4722" w:rsidRDefault="00FD03B8" w:rsidP="00023FE7">
      <w:pPr>
        <w:pStyle w:val="Akapitzlist"/>
        <w:ind w:left="567"/>
        <w:rPr>
          <w:rFonts w:cstheme="minorHAnsi"/>
          <w:sz w:val="24"/>
        </w:rPr>
      </w:pPr>
    </w:p>
    <w:p w14:paraId="30EA0B70" w14:textId="7BC17F8D" w:rsidR="00DA4D49" w:rsidRPr="00AA4722" w:rsidRDefault="008B2095">
      <w:pPr>
        <w:pStyle w:val="Akapitzlist"/>
        <w:numPr>
          <w:ilvl w:val="0"/>
          <w:numId w:val="3"/>
        </w:numPr>
        <w:ind w:left="567" w:hanging="567"/>
        <w:rPr>
          <w:rFonts w:cstheme="minorHAnsi"/>
          <w:sz w:val="24"/>
        </w:rPr>
      </w:pPr>
      <w:r w:rsidRPr="00AA4722">
        <w:rPr>
          <w:rFonts w:cstheme="minorHAnsi"/>
          <w:sz w:val="24"/>
        </w:rPr>
        <w:t>Postępowanie o udzielenie zamówienia publicznego prowadzone jest zgodnie z przepisami ustawy z dnia 11 września 2019 r. – Prawo zamówień publicznych (</w:t>
      </w:r>
      <w:proofErr w:type="spellStart"/>
      <w:r w:rsidR="00D86786" w:rsidRPr="00AA4722">
        <w:rPr>
          <w:rFonts w:cstheme="minorHAnsi"/>
          <w:sz w:val="24"/>
        </w:rPr>
        <w:t>t.j</w:t>
      </w:r>
      <w:proofErr w:type="spellEnd"/>
      <w:r w:rsidR="00D86786" w:rsidRPr="00AA4722">
        <w:rPr>
          <w:rFonts w:cstheme="minorHAnsi"/>
          <w:sz w:val="24"/>
        </w:rPr>
        <w:t xml:space="preserve">. </w:t>
      </w:r>
      <w:r w:rsidRPr="00AA4722">
        <w:rPr>
          <w:rFonts w:cstheme="minorHAnsi"/>
          <w:sz w:val="24"/>
        </w:rPr>
        <w:t>Dz. U z 20</w:t>
      </w:r>
      <w:r w:rsidR="002D241D" w:rsidRPr="00AA4722">
        <w:rPr>
          <w:rFonts w:cstheme="minorHAnsi"/>
          <w:sz w:val="24"/>
        </w:rPr>
        <w:t>2</w:t>
      </w:r>
      <w:r w:rsidR="00133E2C" w:rsidRPr="00AA4722">
        <w:rPr>
          <w:rFonts w:cstheme="minorHAnsi"/>
          <w:sz w:val="24"/>
        </w:rPr>
        <w:t>4</w:t>
      </w:r>
      <w:r w:rsidR="002D241D" w:rsidRPr="00AA4722">
        <w:rPr>
          <w:rFonts w:cstheme="minorHAnsi"/>
          <w:sz w:val="24"/>
        </w:rPr>
        <w:t xml:space="preserve"> r., poz. 1</w:t>
      </w:r>
      <w:r w:rsidR="00133E2C" w:rsidRPr="00AA4722">
        <w:rPr>
          <w:rFonts w:cstheme="minorHAnsi"/>
          <w:sz w:val="24"/>
        </w:rPr>
        <w:t>320</w:t>
      </w:r>
      <w:r w:rsidRPr="00AA4722">
        <w:rPr>
          <w:rFonts w:cstheme="minorHAnsi"/>
          <w:sz w:val="24"/>
        </w:rPr>
        <w:t xml:space="preserve"> ze zm.), zwanej dalej „ustawą </w:t>
      </w:r>
      <w:proofErr w:type="spellStart"/>
      <w:r w:rsidRPr="00AA4722">
        <w:rPr>
          <w:rFonts w:cstheme="minorHAnsi"/>
          <w:sz w:val="24"/>
        </w:rPr>
        <w:t>Pzp</w:t>
      </w:r>
      <w:proofErr w:type="spellEnd"/>
      <w:r w:rsidRPr="00AA4722">
        <w:rPr>
          <w:rFonts w:cstheme="minorHAnsi"/>
          <w:sz w:val="24"/>
        </w:rPr>
        <w:t>”,</w:t>
      </w:r>
      <w:r w:rsidR="00100384" w:rsidRPr="00AA4722">
        <w:rPr>
          <w:rFonts w:cstheme="minorHAnsi"/>
          <w:sz w:val="24"/>
        </w:rPr>
        <w:t xml:space="preserve"> </w:t>
      </w:r>
      <w:r w:rsidRPr="00AA4722">
        <w:rPr>
          <w:rFonts w:cstheme="minorHAnsi"/>
          <w:sz w:val="24"/>
        </w:rPr>
        <w:t>a także wydanymi na podstawie tej ustawy rozporządzeniami wykonawczymi.</w:t>
      </w:r>
    </w:p>
    <w:p w14:paraId="1DC586A1" w14:textId="5E5125DD" w:rsidR="00FF23D7" w:rsidRPr="00AA4722" w:rsidRDefault="00EA224A">
      <w:pPr>
        <w:pStyle w:val="Akapitzlist"/>
        <w:numPr>
          <w:ilvl w:val="0"/>
          <w:numId w:val="3"/>
        </w:numPr>
        <w:ind w:left="567" w:hanging="567"/>
        <w:rPr>
          <w:rFonts w:cstheme="minorHAnsi"/>
          <w:sz w:val="24"/>
        </w:rPr>
      </w:pPr>
      <w:r w:rsidRPr="00AA4722">
        <w:rPr>
          <w:rFonts w:cstheme="minorHAnsi"/>
          <w:sz w:val="24"/>
        </w:rPr>
        <w:t>Postępowanie o udzielenie zamówienia publicznego prowadzone jest w trybie podstawowym</w:t>
      </w:r>
      <w:r w:rsidR="006E5B08">
        <w:rPr>
          <w:rFonts w:cstheme="minorHAnsi"/>
          <w:sz w:val="24"/>
        </w:rPr>
        <w:t xml:space="preserve"> bez negocjacji</w:t>
      </w:r>
      <w:r w:rsidRPr="00AA4722">
        <w:rPr>
          <w:rFonts w:cstheme="minorHAnsi"/>
          <w:sz w:val="24"/>
        </w:rPr>
        <w:t xml:space="preserve">, na podstawie art. 275 pkt 1 ustawy </w:t>
      </w:r>
      <w:proofErr w:type="spellStart"/>
      <w:r w:rsidRPr="00AA4722">
        <w:rPr>
          <w:rFonts w:cstheme="minorHAnsi"/>
          <w:sz w:val="24"/>
        </w:rPr>
        <w:t>Pzp</w:t>
      </w:r>
      <w:proofErr w:type="spellEnd"/>
      <w:r w:rsidR="00851CE5" w:rsidRPr="00AA4722">
        <w:rPr>
          <w:rFonts w:cstheme="minorHAnsi"/>
          <w:sz w:val="24"/>
        </w:rPr>
        <w:t>.</w:t>
      </w:r>
    </w:p>
    <w:p w14:paraId="3DCA9825" w14:textId="5C8A7957" w:rsidR="00893CB7" w:rsidRPr="00AA4722" w:rsidRDefault="00FF23D7">
      <w:pPr>
        <w:pStyle w:val="Akapitzlist"/>
        <w:numPr>
          <w:ilvl w:val="0"/>
          <w:numId w:val="3"/>
        </w:numPr>
        <w:ind w:left="567" w:hanging="567"/>
        <w:rPr>
          <w:rFonts w:cstheme="minorHAnsi"/>
          <w:sz w:val="24"/>
        </w:rPr>
      </w:pPr>
      <w:r w:rsidRPr="00AA4722">
        <w:rPr>
          <w:rFonts w:cstheme="minorHAnsi"/>
          <w:sz w:val="24"/>
        </w:rPr>
        <w:t xml:space="preserve">Zamawiający nie przewiduje wyboru najkorzystniejszej oferty z możliwością prowadzenia negocjacji. </w:t>
      </w:r>
    </w:p>
    <w:p w14:paraId="3146AF67" w14:textId="69B50352" w:rsidR="00D86786" w:rsidRPr="00AA4722" w:rsidRDefault="00BC4376">
      <w:pPr>
        <w:pStyle w:val="Akapitzlist"/>
        <w:numPr>
          <w:ilvl w:val="0"/>
          <w:numId w:val="3"/>
        </w:numPr>
        <w:ind w:left="567" w:hanging="567"/>
        <w:rPr>
          <w:rFonts w:cstheme="minorHAnsi"/>
          <w:sz w:val="24"/>
        </w:rPr>
      </w:pPr>
      <w:r w:rsidRPr="00AA4722">
        <w:rPr>
          <w:rFonts w:cstheme="minorHAnsi"/>
          <w:sz w:val="24"/>
        </w:rPr>
        <w:t xml:space="preserve">Ogłoszenie o zamówieniu zostało zamieszczone </w:t>
      </w:r>
      <w:r w:rsidRPr="00AA4722">
        <w:rPr>
          <w:rFonts w:cstheme="minorHAnsi"/>
          <w:color w:val="000000" w:themeColor="text1"/>
          <w:sz w:val="24"/>
        </w:rPr>
        <w:t>w Biuletynie Zamówień Publicznych oraz</w:t>
      </w:r>
      <w:r w:rsidR="006D0105" w:rsidRPr="00AA4722">
        <w:rPr>
          <w:rFonts w:cstheme="minorHAnsi"/>
          <w:color w:val="000000" w:themeColor="text1"/>
          <w:sz w:val="24"/>
        </w:rPr>
        <w:t xml:space="preserve"> </w:t>
      </w:r>
      <w:r w:rsidRPr="00AA4722">
        <w:rPr>
          <w:rFonts w:cstheme="minorHAnsi"/>
          <w:b/>
          <w:sz w:val="24"/>
        </w:rPr>
        <w:t>na</w:t>
      </w:r>
      <w:r w:rsidR="006D0105" w:rsidRPr="00AA4722">
        <w:rPr>
          <w:rFonts w:cstheme="minorHAnsi"/>
          <w:b/>
          <w:sz w:val="24"/>
        </w:rPr>
        <w:t xml:space="preserve"> </w:t>
      </w:r>
      <w:r w:rsidRPr="00AA4722">
        <w:rPr>
          <w:rFonts w:cstheme="minorHAnsi"/>
          <w:b/>
          <w:sz w:val="24"/>
        </w:rPr>
        <w:t>stronie</w:t>
      </w:r>
      <w:r w:rsidR="00F3239A" w:rsidRPr="00AA4722">
        <w:rPr>
          <w:rFonts w:cstheme="minorHAnsi"/>
          <w:b/>
          <w:sz w:val="24"/>
        </w:rPr>
        <w:t xml:space="preserve"> internetowej</w:t>
      </w:r>
      <w:r w:rsidRPr="00AA4722">
        <w:rPr>
          <w:rFonts w:cstheme="minorHAnsi"/>
          <w:b/>
          <w:sz w:val="24"/>
        </w:rPr>
        <w:t xml:space="preserve"> prowadzonego postępowania</w:t>
      </w:r>
      <w:r w:rsidRPr="00AA4722">
        <w:rPr>
          <w:rFonts w:cstheme="minorHAnsi"/>
          <w:sz w:val="24"/>
        </w:rPr>
        <w:t xml:space="preserve"> pod adresem: </w:t>
      </w:r>
      <w:hyperlink r:id="rId12" w:history="1">
        <w:r w:rsidR="00D86786" w:rsidRPr="00AA4722">
          <w:rPr>
            <w:rStyle w:val="Hipercze"/>
            <w:rFonts w:cstheme="minorHAnsi"/>
            <w:sz w:val="24"/>
          </w:rPr>
          <w:t>https://platformazakupowa.pl/pn/up_poznan</w:t>
        </w:r>
      </w:hyperlink>
      <w:r w:rsidR="00D86786" w:rsidRPr="00AA4722">
        <w:rPr>
          <w:rFonts w:cstheme="minorHAnsi"/>
          <w:sz w:val="24"/>
        </w:rPr>
        <w:t xml:space="preserve"> .</w:t>
      </w:r>
    </w:p>
    <w:p w14:paraId="261507EE" w14:textId="33FEAC85" w:rsidR="00620FBA" w:rsidRPr="00AA4722" w:rsidRDefault="00620FBA">
      <w:pPr>
        <w:pStyle w:val="Tekstpodstawowy"/>
        <w:numPr>
          <w:ilvl w:val="0"/>
          <w:numId w:val="11"/>
        </w:numPr>
        <w:ind w:left="567" w:hanging="567"/>
        <w:rPr>
          <w:rFonts w:cstheme="minorHAnsi"/>
          <w:sz w:val="24"/>
          <w:szCs w:val="24"/>
        </w:rPr>
      </w:pPr>
      <w:r w:rsidRPr="00AA4722">
        <w:rPr>
          <w:rFonts w:cstheme="minorHAnsi"/>
          <w:sz w:val="24"/>
          <w:szCs w:val="24"/>
        </w:rPr>
        <w:t>Pod w</w:t>
      </w:r>
      <w:r w:rsidR="00D86786" w:rsidRPr="00AA4722">
        <w:rPr>
          <w:rFonts w:cstheme="minorHAnsi"/>
          <w:sz w:val="24"/>
          <w:szCs w:val="24"/>
        </w:rPr>
        <w:t>w.</w:t>
      </w:r>
      <w:r w:rsidRPr="00AA4722">
        <w:rPr>
          <w:rFonts w:cstheme="minorHAnsi"/>
          <w:sz w:val="24"/>
          <w:szCs w:val="24"/>
        </w:rPr>
        <w:t xml:space="preserve"> adresem udostępni</w:t>
      </w:r>
      <w:r w:rsidR="00D86786" w:rsidRPr="00AA4722">
        <w:rPr>
          <w:rFonts w:cstheme="minorHAnsi"/>
          <w:sz w:val="24"/>
          <w:szCs w:val="24"/>
        </w:rPr>
        <w:t>ane</w:t>
      </w:r>
      <w:r w:rsidRPr="00AA4722">
        <w:rPr>
          <w:rFonts w:cstheme="minorHAnsi"/>
          <w:sz w:val="24"/>
          <w:szCs w:val="24"/>
        </w:rPr>
        <w:t xml:space="preserve"> będą również </w:t>
      </w:r>
      <w:r w:rsidR="000E72D5" w:rsidRPr="00AA4722">
        <w:rPr>
          <w:rFonts w:cstheme="minorHAnsi"/>
          <w:sz w:val="24"/>
          <w:szCs w:val="24"/>
        </w:rPr>
        <w:t xml:space="preserve">ewentualne </w:t>
      </w:r>
      <w:r w:rsidRPr="00AA4722">
        <w:rPr>
          <w:rFonts w:cstheme="minorHAnsi"/>
          <w:sz w:val="24"/>
          <w:szCs w:val="24"/>
        </w:rPr>
        <w:t xml:space="preserve">zmiany i wyjaśnienia treści SWZ oraz inne dokumenty zamówienia bezpośrednio związane z postępowaniem o udzielenie zamówienia. </w:t>
      </w:r>
    </w:p>
    <w:p w14:paraId="0DB2C36F" w14:textId="77777777" w:rsidR="003D0D84" w:rsidRPr="00AA4722" w:rsidRDefault="003D0D84">
      <w:pPr>
        <w:pStyle w:val="Tekstpodstawowy"/>
        <w:numPr>
          <w:ilvl w:val="0"/>
          <w:numId w:val="11"/>
        </w:numPr>
        <w:ind w:left="567" w:hanging="567"/>
        <w:rPr>
          <w:rFonts w:cstheme="minorHAnsi"/>
          <w:sz w:val="24"/>
          <w:szCs w:val="24"/>
        </w:rPr>
      </w:pPr>
      <w:bookmarkStart w:id="14" w:name="_Toc1129689"/>
      <w:r w:rsidRPr="00AA4722">
        <w:rPr>
          <w:rFonts w:cstheme="minorHAnsi"/>
          <w:sz w:val="24"/>
          <w:szCs w:val="24"/>
        </w:rPr>
        <w:t xml:space="preserve">Zamawiający nie dopuszcza składania ofert wariantowych. </w:t>
      </w:r>
    </w:p>
    <w:p w14:paraId="38BFE168" w14:textId="1031808D" w:rsidR="003D0D84" w:rsidRPr="00AA4722" w:rsidRDefault="003D0D84">
      <w:pPr>
        <w:pStyle w:val="Tekstpodstawowy"/>
        <w:numPr>
          <w:ilvl w:val="0"/>
          <w:numId w:val="11"/>
        </w:numPr>
        <w:ind w:left="567" w:hanging="567"/>
        <w:rPr>
          <w:rFonts w:cstheme="minorHAnsi"/>
          <w:sz w:val="24"/>
          <w:szCs w:val="24"/>
        </w:rPr>
      </w:pPr>
      <w:r w:rsidRPr="00AA4722">
        <w:rPr>
          <w:rFonts w:cstheme="minorHAnsi"/>
          <w:sz w:val="24"/>
          <w:szCs w:val="24"/>
        </w:rPr>
        <w:t>Zamawiający nie przewiduje zawarcia umowy ramowej,  oferty najkorzystniejszej z zastosowaniem aukcji elektronicznej oraz złożenia oferty w postaci katalogów elektronicznych.</w:t>
      </w:r>
    </w:p>
    <w:p w14:paraId="4D8632E4" w14:textId="305B3E8E" w:rsidR="009D5109" w:rsidRPr="00AA4722" w:rsidRDefault="003B1E3F" w:rsidP="009D5109">
      <w:pPr>
        <w:pStyle w:val="Tekstpodstawowy"/>
        <w:numPr>
          <w:ilvl w:val="0"/>
          <w:numId w:val="11"/>
        </w:numPr>
        <w:ind w:left="567" w:hanging="567"/>
        <w:rPr>
          <w:rFonts w:cstheme="minorHAnsi"/>
          <w:sz w:val="24"/>
          <w:szCs w:val="24"/>
        </w:rPr>
      </w:pPr>
      <w:r w:rsidRPr="00AA4722">
        <w:rPr>
          <w:rFonts w:cstheme="minorHAnsi"/>
          <w:sz w:val="24"/>
          <w:szCs w:val="24"/>
        </w:rPr>
        <w:t xml:space="preserve">Zamawiający nie przewiduje udzielenia zamówień, o których mowa w art. 214 ust. 1 pkt 7 ustawy </w:t>
      </w:r>
      <w:proofErr w:type="spellStart"/>
      <w:r w:rsidRPr="00AA4722">
        <w:rPr>
          <w:rFonts w:cstheme="minorHAnsi"/>
          <w:sz w:val="24"/>
          <w:szCs w:val="24"/>
        </w:rPr>
        <w:t>Pzp</w:t>
      </w:r>
      <w:proofErr w:type="spellEnd"/>
      <w:r w:rsidRPr="00AA4722">
        <w:rPr>
          <w:rFonts w:cstheme="minorHAnsi"/>
          <w:sz w:val="24"/>
          <w:szCs w:val="24"/>
        </w:rPr>
        <w:t xml:space="preserve">. </w:t>
      </w:r>
      <w:bookmarkEnd w:id="14"/>
    </w:p>
    <w:p w14:paraId="635974EF" w14:textId="7D8D0736" w:rsidR="006638BA" w:rsidRPr="00AA4722" w:rsidRDefault="009D5109" w:rsidP="009D5109">
      <w:pPr>
        <w:pStyle w:val="Tekstpodstawowy"/>
        <w:numPr>
          <w:ilvl w:val="0"/>
          <w:numId w:val="11"/>
        </w:numPr>
        <w:ind w:left="567" w:hanging="567"/>
        <w:rPr>
          <w:rFonts w:cstheme="minorHAnsi"/>
          <w:sz w:val="24"/>
          <w:szCs w:val="24"/>
        </w:rPr>
      </w:pPr>
      <w:r w:rsidRPr="00AA4722">
        <w:rPr>
          <w:rFonts w:cstheme="minorHAnsi"/>
          <w:color w:val="000000" w:themeColor="text1"/>
          <w:sz w:val="24"/>
          <w:szCs w:val="24"/>
        </w:rPr>
        <w:t xml:space="preserve">Zamawiający  nie dokonuje podziału zamówienia na części i tym samym nie dopuszcza możliwości  składania ofert częściowych: </w:t>
      </w:r>
      <w:r w:rsidRPr="00AA4722">
        <w:rPr>
          <w:rFonts w:cstheme="minorHAnsi"/>
          <w:sz w:val="24"/>
          <w:szCs w:val="24"/>
        </w:rPr>
        <w:t>Przedmiotowe zamówienie nie zostało podzielone na części z uwagi na konieczność całościowej realizacji zamówienia przez jednego wykonawcę – ze względów organizacyjnych i technologicznych przedmiot zamówienia stanowi całość. Podział zamówienia na części groziłby nadmiernymi trudnościami technicznymi oraz nadmiernymi kosztami wykonania zamówienia</w:t>
      </w:r>
      <w:r w:rsidR="006E5B08">
        <w:rPr>
          <w:rFonts w:cstheme="minorHAnsi"/>
          <w:sz w:val="24"/>
          <w:szCs w:val="24"/>
        </w:rPr>
        <w:t>, w tym utrudniałby Zamawiającemu dochodzenia roszczeń z tytułu rękojmi za wady lub gwarancji jakości</w:t>
      </w:r>
      <w:r w:rsidRPr="00AA4722">
        <w:rPr>
          <w:rFonts w:cstheme="minorHAnsi"/>
          <w:sz w:val="24"/>
          <w:szCs w:val="24"/>
        </w:rPr>
        <w:t xml:space="preserve">.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14:paraId="3F105FA6" w14:textId="25C72169" w:rsidR="003D0D84" w:rsidRPr="00AA4722" w:rsidRDefault="003D0D84">
      <w:pPr>
        <w:pStyle w:val="Tekstpodstawowy"/>
        <w:numPr>
          <w:ilvl w:val="0"/>
          <w:numId w:val="11"/>
        </w:numPr>
        <w:ind w:left="567" w:hanging="567"/>
        <w:rPr>
          <w:rFonts w:cstheme="minorHAnsi"/>
          <w:sz w:val="24"/>
          <w:szCs w:val="24"/>
        </w:rPr>
      </w:pPr>
      <w:r w:rsidRPr="00AA4722">
        <w:rPr>
          <w:rFonts w:cstheme="minorHAnsi"/>
          <w:sz w:val="24"/>
          <w:szCs w:val="24"/>
        </w:rPr>
        <w:lastRenderedPageBreak/>
        <w:t>Rodzaj zamówienia: roboty budowlane.</w:t>
      </w:r>
    </w:p>
    <w:p w14:paraId="6153062B" w14:textId="77777777" w:rsidR="005961E3" w:rsidRPr="00AA4722" w:rsidRDefault="005961E3" w:rsidP="00023FE7">
      <w:pPr>
        <w:pStyle w:val="Tekstpodstawowy"/>
        <w:ind w:left="567"/>
        <w:rPr>
          <w:rFonts w:cstheme="minorHAnsi"/>
          <w:sz w:val="24"/>
          <w:szCs w:val="24"/>
        </w:rPr>
      </w:pPr>
    </w:p>
    <w:p w14:paraId="6BF723C3" w14:textId="77777777" w:rsidR="00023FE7" w:rsidRPr="00AA4722" w:rsidRDefault="00023FE7" w:rsidP="00023FE7">
      <w:pPr>
        <w:pStyle w:val="Tekstpodstawowy"/>
        <w:ind w:left="567"/>
        <w:rPr>
          <w:rFonts w:cstheme="minorHAnsi"/>
          <w:sz w:val="24"/>
          <w:szCs w:val="24"/>
        </w:rPr>
      </w:pPr>
    </w:p>
    <w:p w14:paraId="194BCF93" w14:textId="77777777" w:rsidR="00DA4D49" w:rsidRPr="00AA4722" w:rsidRDefault="001A5487" w:rsidP="00023FE7">
      <w:pPr>
        <w:pStyle w:val="Nagwek1"/>
        <w:spacing w:before="0" w:after="0"/>
        <w:rPr>
          <w:rFonts w:cstheme="minorHAnsi"/>
          <w:sz w:val="24"/>
          <w:szCs w:val="24"/>
        </w:rPr>
      </w:pPr>
      <w:bookmarkStart w:id="15" w:name="_Toc86927231"/>
      <w:bookmarkStart w:id="16" w:name="_Toc95309475"/>
      <w:r w:rsidRPr="00AA4722">
        <w:rPr>
          <w:rFonts w:cstheme="minorHAnsi"/>
          <w:sz w:val="24"/>
          <w:szCs w:val="24"/>
        </w:rPr>
        <w:t>O</w:t>
      </w:r>
      <w:r w:rsidR="00FA03E9" w:rsidRPr="00AA4722">
        <w:rPr>
          <w:rFonts w:cstheme="minorHAnsi"/>
          <w:sz w:val="24"/>
          <w:szCs w:val="24"/>
        </w:rPr>
        <w:t>PIS PRZEDMIOTU ZAMÓWIENIA</w:t>
      </w:r>
      <w:bookmarkEnd w:id="15"/>
      <w:bookmarkEnd w:id="16"/>
    </w:p>
    <w:p w14:paraId="21937EA5" w14:textId="1FEA4046" w:rsidR="0052616A" w:rsidRPr="00ED79BA" w:rsidRDefault="0052616A" w:rsidP="0063243B">
      <w:pPr>
        <w:numPr>
          <w:ilvl w:val="0"/>
          <w:numId w:val="34"/>
        </w:numPr>
        <w:suppressAutoHyphens w:val="0"/>
        <w:autoSpaceDE w:val="0"/>
        <w:rPr>
          <w:rFonts w:cstheme="minorHAnsi"/>
          <w:sz w:val="24"/>
        </w:rPr>
      </w:pPr>
      <w:bookmarkStart w:id="17" w:name="_Toc33619323"/>
      <w:bookmarkStart w:id="18" w:name="_Toc59625669"/>
      <w:r w:rsidRPr="00ED79BA">
        <w:rPr>
          <w:rFonts w:cstheme="minorHAnsi"/>
          <w:sz w:val="24"/>
        </w:rPr>
        <w:t xml:space="preserve">Przedmiotem zamówienia jest </w:t>
      </w:r>
      <w:r w:rsidR="00ED79BA" w:rsidRPr="00ED79BA">
        <w:rPr>
          <w:rFonts w:cstheme="minorHAnsi"/>
          <w:sz w:val="24"/>
        </w:rPr>
        <w:t xml:space="preserve">położenie </w:t>
      </w:r>
      <w:r w:rsidRPr="00ED79BA">
        <w:rPr>
          <w:rFonts w:cstheme="minorHAnsi"/>
          <w:sz w:val="24"/>
        </w:rPr>
        <w:t xml:space="preserve">nowej nawierzchni z kostki brukowej </w:t>
      </w:r>
      <w:r w:rsidR="00ED79BA" w:rsidRPr="00ED79BA">
        <w:rPr>
          <w:rFonts w:eastAsia="Times New Roman" w:cstheme="minorHAnsi"/>
          <w:b/>
          <w:sz w:val="24"/>
          <w:lang w:eastAsia="pl-PL"/>
        </w:rPr>
        <w:t xml:space="preserve">na terenie Zakładu Doświadczalnego Uprawy Roli i Roślin Złotniki. </w:t>
      </w:r>
      <w:r w:rsidR="00ED79BA" w:rsidRPr="00ED79BA">
        <w:rPr>
          <w:rFonts w:cstheme="minorHAnsi"/>
          <w:sz w:val="24"/>
        </w:rPr>
        <w:t xml:space="preserve">Wykaz robót oraz zakres </w:t>
      </w:r>
      <w:r w:rsidR="00ED79BA" w:rsidRPr="00ED79BA">
        <w:rPr>
          <w:rFonts w:eastAsia="Times New Roman" w:cstheme="minorHAnsi"/>
          <w:sz w:val="24"/>
          <w:lang w:eastAsia="pl-PL"/>
        </w:rPr>
        <w:t>prac jakie Wykonawca ma wykonać został szczegółowo opisany w przedmiarze stanowiącym załącznik 2a do SWZ</w:t>
      </w:r>
      <w:r w:rsidR="007F3FDC">
        <w:rPr>
          <w:rFonts w:eastAsia="Times New Roman" w:cstheme="minorHAnsi"/>
          <w:sz w:val="24"/>
          <w:lang w:eastAsia="pl-PL"/>
        </w:rPr>
        <w:t>.</w:t>
      </w:r>
    </w:p>
    <w:p w14:paraId="3C8C8E0B" w14:textId="77777777" w:rsidR="003A0A76" w:rsidRPr="009F3C87" w:rsidRDefault="003A0A76" w:rsidP="00ED79BA">
      <w:pPr>
        <w:suppressAutoHyphens w:val="0"/>
        <w:autoSpaceDE w:val="0"/>
        <w:rPr>
          <w:rFonts w:cstheme="minorHAnsi"/>
          <w:sz w:val="24"/>
          <w:highlight w:val="yellow"/>
        </w:rPr>
      </w:pPr>
    </w:p>
    <w:p w14:paraId="326E4B65" w14:textId="77777777" w:rsidR="0052616A" w:rsidRPr="00ED79BA" w:rsidRDefault="0052616A" w:rsidP="0063243B">
      <w:pPr>
        <w:numPr>
          <w:ilvl w:val="0"/>
          <w:numId w:val="34"/>
        </w:numPr>
        <w:suppressAutoHyphens w:val="0"/>
        <w:autoSpaceDE w:val="0"/>
        <w:rPr>
          <w:rFonts w:cstheme="minorHAnsi"/>
          <w:sz w:val="24"/>
        </w:rPr>
      </w:pPr>
      <w:r w:rsidRPr="00ED79BA">
        <w:rPr>
          <w:rFonts w:cstheme="minorHAnsi"/>
          <w:sz w:val="24"/>
        </w:rPr>
        <w:t xml:space="preserve">Przedmiot zamówienia należy wykonać zgodnie z Polskimi Normami, z aktualnie obowiązującymi przepisami prawa w tym zakresie, w tym przepisami ustawy Prawo budowlane, przepisami BHP, </w:t>
      </w:r>
      <w:proofErr w:type="spellStart"/>
      <w:r w:rsidRPr="00ED79BA">
        <w:rPr>
          <w:rFonts w:cstheme="minorHAnsi"/>
          <w:sz w:val="24"/>
        </w:rPr>
        <w:t>ppoż</w:t>
      </w:r>
      <w:proofErr w:type="spellEnd"/>
      <w:r w:rsidRPr="00ED79BA">
        <w:rPr>
          <w:rFonts w:cstheme="minorHAnsi"/>
          <w:sz w:val="24"/>
        </w:rPr>
        <w:t>, normami, wiedzą i sztuką budowlaną. Przedmiot zamówienia należy wykonać wyłącznie z materiałów nowych dopuszczonych do obrotu u stosowania w budownictwie na terenie Polski i Unii Europejskiej. Materiały muszą posiadać aprobaty techniczne i niezbędne certyfikaty, atesty, itp.</w:t>
      </w:r>
    </w:p>
    <w:p w14:paraId="4C4F3829" w14:textId="77777777" w:rsidR="0052616A" w:rsidRPr="00ED79BA" w:rsidRDefault="0052616A" w:rsidP="0063243B">
      <w:pPr>
        <w:numPr>
          <w:ilvl w:val="0"/>
          <w:numId w:val="34"/>
        </w:numPr>
        <w:suppressAutoHyphens w:val="0"/>
        <w:autoSpaceDE w:val="0"/>
        <w:rPr>
          <w:rFonts w:cstheme="minorHAnsi"/>
          <w:sz w:val="24"/>
        </w:rPr>
      </w:pPr>
      <w:r w:rsidRPr="00ED79BA">
        <w:rPr>
          <w:rFonts w:cstheme="minorHAnsi"/>
          <w:sz w:val="24"/>
        </w:rPr>
        <w:t xml:space="preserve">Zamawiający nie dopuszcza składania ofert częściowych. </w:t>
      </w:r>
    </w:p>
    <w:p w14:paraId="162A47E7" w14:textId="77777777" w:rsidR="0052616A" w:rsidRPr="00ED79BA" w:rsidRDefault="0052616A" w:rsidP="0052616A">
      <w:pPr>
        <w:autoSpaceDE w:val="0"/>
        <w:ind w:left="360"/>
        <w:rPr>
          <w:rFonts w:cstheme="minorHAnsi"/>
          <w:sz w:val="24"/>
        </w:rPr>
      </w:pPr>
    </w:p>
    <w:p w14:paraId="6F151593" w14:textId="77777777" w:rsidR="0052616A" w:rsidRPr="00ED79BA" w:rsidRDefault="0052616A" w:rsidP="0052616A">
      <w:pPr>
        <w:pStyle w:val="Akapitzlist"/>
        <w:ind w:left="360"/>
        <w:rPr>
          <w:rFonts w:cstheme="minorHAnsi"/>
          <w:sz w:val="24"/>
        </w:rPr>
      </w:pPr>
      <w:r w:rsidRPr="00ED79BA">
        <w:rPr>
          <w:rFonts w:cstheme="minorHAnsi"/>
          <w:sz w:val="24"/>
        </w:rPr>
        <w:t>uzasadnienie:  Mały zakres robót typowo budowlanych – wykończeniowych. Wykonawca powinien wykonać przedmiot zamówienia całościowo, aby uniknąć błędów związanych z wykonaniem nowej nawierzchni z kostki brukowej.</w:t>
      </w:r>
    </w:p>
    <w:p w14:paraId="16E98C22" w14:textId="77777777" w:rsidR="0052616A" w:rsidRPr="00ED79BA" w:rsidRDefault="0052616A" w:rsidP="0052616A">
      <w:pPr>
        <w:autoSpaceDE w:val="0"/>
        <w:ind w:left="360"/>
        <w:rPr>
          <w:rFonts w:cstheme="minorHAnsi"/>
          <w:strike/>
          <w:sz w:val="24"/>
        </w:rPr>
      </w:pPr>
      <w:r w:rsidRPr="00ED79BA">
        <w:rPr>
          <w:rFonts w:cstheme="minorHAnsi"/>
          <w:sz w:val="24"/>
        </w:rPr>
        <w:t>Ewentualny podział zadania byłby szkodliwy, ponieważ spowodowałby nadmierne trudności techniczne, a przede wszystkim zwiększone koszty wykonania zamówienia – odnosi się to do sytuacji, gdyby roboty budowlane objęte przedmiotowym zamówieniem, wykonywane były przez kilku Wykonawców, na podstawie odrębnych umów. Dodatkowo podział spowodowałby konieczność dodatkowych działań ze strony Zamawiającego w celu skoordynowania pracy różnych wykonawców. Brak kompleksowej realizacji zamówienia mógłby zagrozić właściwemu jej wykonaniu. Ponadto Zamawiający miałby trudności z egzekwowaniem przysługujących mu uprawnień z tytułu rękojmi/gwarancji – za wady m.in. z uwagi na możliwość przeniesienia odpowiedzialności na innego wykonawcę. Nadto,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p>
    <w:p w14:paraId="18B1C534" w14:textId="77777777" w:rsidR="0052616A" w:rsidRPr="00ED79BA" w:rsidRDefault="0052616A" w:rsidP="0052616A">
      <w:pPr>
        <w:rPr>
          <w:rFonts w:cstheme="minorHAnsi"/>
          <w:sz w:val="24"/>
        </w:rPr>
      </w:pPr>
    </w:p>
    <w:p w14:paraId="27911C8B" w14:textId="77777777" w:rsidR="00ED79BA" w:rsidRDefault="0052616A" w:rsidP="00ED79BA">
      <w:pPr>
        <w:rPr>
          <w:rFonts w:cstheme="minorHAnsi"/>
          <w:sz w:val="24"/>
        </w:rPr>
      </w:pPr>
      <w:r w:rsidRPr="00ED79BA">
        <w:rPr>
          <w:rFonts w:cstheme="minorHAnsi"/>
          <w:sz w:val="24"/>
        </w:rPr>
        <w:t>4.</w:t>
      </w:r>
      <w:r w:rsidR="00ED79BA">
        <w:rPr>
          <w:rFonts w:cstheme="minorHAnsi"/>
          <w:sz w:val="24"/>
        </w:rPr>
        <w:t xml:space="preserve"> </w:t>
      </w:r>
      <w:r w:rsidRPr="00ED79BA">
        <w:rPr>
          <w:rFonts w:eastAsia="Calibri" w:cstheme="minorHAnsi"/>
          <w:sz w:val="24"/>
        </w:rPr>
        <w:t xml:space="preserve">Prace prowadzone będą </w:t>
      </w:r>
      <w:r w:rsidR="003517DB" w:rsidRPr="00ED79BA">
        <w:rPr>
          <w:rFonts w:cstheme="minorHAnsi"/>
          <w:sz w:val="24"/>
        </w:rPr>
        <w:t>na terenie Zakładu Doświadczalnego Uprawy Roli i Roślin</w:t>
      </w:r>
      <w:r w:rsidR="00F74A6B" w:rsidRPr="00ED79BA">
        <w:rPr>
          <w:rFonts w:cstheme="minorHAnsi"/>
          <w:sz w:val="24"/>
        </w:rPr>
        <w:t xml:space="preserve"> </w:t>
      </w:r>
      <w:r w:rsidR="003517DB" w:rsidRPr="00ED79BA">
        <w:rPr>
          <w:rFonts w:cstheme="minorHAnsi"/>
          <w:sz w:val="24"/>
        </w:rPr>
        <w:t xml:space="preserve"> w </w:t>
      </w:r>
      <w:r w:rsidR="00BD240C" w:rsidRPr="00ED79BA">
        <w:rPr>
          <w:rFonts w:cstheme="minorHAnsi"/>
          <w:sz w:val="24"/>
        </w:rPr>
        <w:t xml:space="preserve">filii </w:t>
      </w:r>
      <w:r w:rsidR="003517DB" w:rsidRPr="00363E62">
        <w:rPr>
          <w:rFonts w:cstheme="minorHAnsi"/>
          <w:b/>
          <w:bCs/>
          <w:sz w:val="24"/>
        </w:rPr>
        <w:t>Przybrodzie ul. Łąkowa 2</w:t>
      </w:r>
      <w:r w:rsidR="003517DB" w:rsidRPr="00ED79BA">
        <w:rPr>
          <w:rFonts w:cstheme="minorHAnsi"/>
          <w:sz w:val="24"/>
        </w:rPr>
        <w:t xml:space="preserve"> , gmina Rokietnica ,powiat po</w:t>
      </w:r>
      <w:r w:rsidR="00BD240C" w:rsidRPr="00ED79BA">
        <w:rPr>
          <w:rFonts w:cstheme="minorHAnsi"/>
          <w:sz w:val="24"/>
        </w:rPr>
        <w:t xml:space="preserve">znański </w:t>
      </w:r>
    </w:p>
    <w:p w14:paraId="7527BE9C" w14:textId="19A938E7" w:rsidR="0052616A" w:rsidRPr="00ED79BA" w:rsidRDefault="00ED79BA" w:rsidP="00ED79BA">
      <w:pPr>
        <w:rPr>
          <w:rFonts w:cstheme="minorHAnsi"/>
          <w:sz w:val="24"/>
        </w:rPr>
      </w:pPr>
      <w:r>
        <w:rPr>
          <w:rFonts w:cstheme="minorHAnsi"/>
          <w:sz w:val="24"/>
        </w:rPr>
        <w:t xml:space="preserve">5. </w:t>
      </w:r>
      <w:r w:rsidR="0052616A" w:rsidRPr="00ED79BA">
        <w:rPr>
          <w:rFonts w:cstheme="minorHAnsi"/>
          <w:b/>
          <w:bCs/>
          <w:sz w:val="24"/>
        </w:rPr>
        <w:t xml:space="preserve">Zamawiający nie przewiduje, w okresie 3 lat od dnia udzielenia zamówienia podstawowego, udzielenia zamówienia polegającego na powtórzeniu podobnych robót budowlanych dotychczasowemu wykonawcy, o których mowa w art. 305 pkt. 1 w związku z art. 214 ust. 1 pkt 7 ustawy Prawo zamówień publicznych. </w:t>
      </w:r>
    </w:p>
    <w:p w14:paraId="10C84C0E" w14:textId="6C8CF762" w:rsidR="0052616A" w:rsidRPr="00ED79BA" w:rsidRDefault="00ED79BA" w:rsidP="0052616A">
      <w:pPr>
        <w:pStyle w:val="Zwykytekst1"/>
        <w:jc w:val="both"/>
        <w:rPr>
          <w:rFonts w:asciiTheme="minorHAnsi" w:hAnsiTheme="minorHAnsi" w:cstheme="minorHAnsi"/>
          <w:sz w:val="24"/>
          <w:szCs w:val="24"/>
        </w:rPr>
      </w:pPr>
      <w:r>
        <w:rPr>
          <w:rFonts w:asciiTheme="minorHAnsi" w:hAnsiTheme="minorHAnsi" w:cstheme="minorHAnsi"/>
          <w:b/>
          <w:bCs/>
          <w:sz w:val="24"/>
          <w:szCs w:val="24"/>
          <w:lang w:val="pl-PL"/>
        </w:rPr>
        <w:t xml:space="preserve">6. </w:t>
      </w:r>
      <w:r w:rsidR="0052616A" w:rsidRPr="00ED79BA">
        <w:rPr>
          <w:rFonts w:asciiTheme="minorHAnsi" w:hAnsiTheme="minorHAnsi" w:cstheme="minorHAnsi"/>
          <w:b/>
          <w:bCs/>
          <w:sz w:val="24"/>
          <w:szCs w:val="24"/>
          <w:lang w:val="pl-PL"/>
        </w:rPr>
        <w:t xml:space="preserve"> </w:t>
      </w:r>
      <w:r w:rsidR="0052616A" w:rsidRPr="00ED79BA">
        <w:rPr>
          <w:rFonts w:asciiTheme="minorHAnsi" w:hAnsiTheme="minorHAnsi" w:cstheme="minorHAnsi"/>
          <w:sz w:val="24"/>
          <w:szCs w:val="24"/>
        </w:rPr>
        <w:t xml:space="preserve">Zamawiający wymaga udzielenia gwarancji </w:t>
      </w:r>
      <w:r w:rsidR="0052616A" w:rsidRPr="00ED79BA">
        <w:rPr>
          <w:rFonts w:asciiTheme="minorHAnsi" w:hAnsiTheme="minorHAnsi" w:cstheme="minorHAnsi"/>
          <w:sz w:val="24"/>
          <w:szCs w:val="24"/>
          <w:lang w:val="pl-PL"/>
        </w:rPr>
        <w:t xml:space="preserve">jakości </w:t>
      </w:r>
      <w:r w:rsidR="0052616A" w:rsidRPr="00ED79BA">
        <w:rPr>
          <w:rFonts w:asciiTheme="minorHAnsi" w:hAnsiTheme="minorHAnsi" w:cstheme="minorHAnsi"/>
          <w:sz w:val="24"/>
          <w:szCs w:val="24"/>
        </w:rPr>
        <w:t>i rękojmi</w:t>
      </w:r>
      <w:r w:rsidR="0052616A" w:rsidRPr="00ED79BA">
        <w:rPr>
          <w:rFonts w:asciiTheme="minorHAnsi" w:hAnsiTheme="minorHAnsi" w:cstheme="minorHAnsi"/>
          <w:sz w:val="24"/>
          <w:szCs w:val="24"/>
          <w:lang w:val="pl-PL"/>
        </w:rPr>
        <w:t xml:space="preserve"> za wady na zasadach niżej opisanych</w:t>
      </w:r>
      <w:r w:rsidR="0052616A" w:rsidRPr="00ED79BA">
        <w:rPr>
          <w:rFonts w:asciiTheme="minorHAnsi" w:hAnsiTheme="minorHAnsi" w:cstheme="minorHAnsi"/>
          <w:sz w:val="24"/>
          <w:szCs w:val="24"/>
        </w:rPr>
        <w:t xml:space="preserve">: </w:t>
      </w:r>
    </w:p>
    <w:p w14:paraId="6F1A5F6B" w14:textId="77777777" w:rsidR="0052616A" w:rsidRPr="00ED79BA" w:rsidRDefault="0052616A" w:rsidP="0052616A">
      <w:pPr>
        <w:ind w:left="360"/>
        <w:rPr>
          <w:rFonts w:cstheme="minorHAnsi"/>
          <w:b/>
          <w:sz w:val="24"/>
        </w:rPr>
      </w:pPr>
      <w:r w:rsidRPr="00ED79BA">
        <w:rPr>
          <w:rFonts w:cstheme="minorHAnsi"/>
          <w:sz w:val="24"/>
        </w:rPr>
        <w:t xml:space="preserve">- co najmniej 36 miesięcy na roboty budowlane </w:t>
      </w:r>
      <w:r w:rsidRPr="00ED79BA">
        <w:rPr>
          <w:rFonts w:cstheme="minorHAnsi"/>
          <w:b/>
          <w:sz w:val="24"/>
        </w:rPr>
        <w:t>(Uwaga: długość okresu gwarancji jakości i rękojmi za wady na roboty budowlane jest jednym z kryteriów oceny ofert)</w:t>
      </w:r>
    </w:p>
    <w:p w14:paraId="61CB7DC3" w14:textId="5C60EC78" w:rsidR="0052616A" w:rsidRPr="00ED79BA" w:rsidRDefault="00ED79BA" w:rsidP="0052616A">
      <w:pPr>
        <w:ind w:left="284" w:hanging="284"/>
        <w:rPr>
          <w:rFonts w:cstheme="minorHAnsi"/>
          <w:b/>
          <w:sz w:val="24"/>
        </w:rPr>
      </w:pPr>
      <w:r>
        <w:rPr>
          <w:rFonts w:cstheme="minorHAnsi"/>
          <w:sz w:val="24"/>
        </w:rPr>
        <w:t>7</w:t>
      </w:r>
      <w:r w:rsidR="0052616A" w:rsidRPr="00ED79BA">
        <w:rPr>
          <w:rFonts w:cstheme="minorHAnsi"/>
          <w:sz w:val="24"/>
        </w:rPr>
        <w:t xml:space="preserve">. Wymagania dotyczące materiałów - użyte materiały winny być w I gatunku jakościowym, posiadające dopuszczenia do stosowania w budownictwie, zapewniające pełną sprawność eksploatacyjną. Na etapie wykonywania robót budowlanych Wykonawca zobowiązany będzie </w:t>
      </w:r>
      <w:r w:rsidR="0052616A" w:rsidRPr="00ED79BA">
        <w:rPr>
          <w:rFonts w:cstheme="minorHAnsi"/>
          <w:sz w:val="24"/>
        </w:rPr>
        <w:lastRenderedPageBreak/>
        <w:t xml:space="preserve">dostarczyć deklaracje zgodności, certyfikaty na użyte materiały z wymaganymi załącznikami przed ich wbudowaniem. </w:t>
      </w:r>
    </w:p>
    <w:p w14:paraId="56A47F46" w14:textId="357787A6" w:rsidR="0052616A" w:rsidRPr="00ED79BA" w:rsidRDefault="00ED79BA" w:rsidP="0052616A">
      <w:pPr>
        <w:spacing w:after="3" w:line="252" w:lineRule="auto"/>
        <w:ind w:left="284" w:right="-45" w:hanging="284"/>
        <w:rPr>
          <w:rFonts w:cstheme="minorHAnsi"/>
          <w:sz w:val="24"/>
        </w:rPr>
      </w:pPr>
      <w:r>
        <w:rPr>
          <w:rFonts w:cstheme="minorHAnsi"/>
          <w:sz w:val="24"/>
        </w:rPr>
        <w:t>8</w:t>
      </w:r>
      <w:r w:rsidR="0052616A" w:rsidRPr="00ED79BA">
        <w:rPr>
          <w:rFonts w:cstheme="minorHAnsi"/>
          <w:sz w:val="24"/>
        </w:rPr>
        <w:t xml:space="preserve">. Wykonawca odpowiedzialny jest za całokształt realizacji przedmiotu zamówienia, w tym: za przebieg i terminowe wykonanie zamówienia, za jakość, zgodność z warunkami technicznymi i jakościowymi określonymi dla przedmiotu zamówienia, spełnienie innych wymagań wynikających z obowiązujących przepisów prawa. Wykonawca ponosi pełną odpowiedzialność za realizację robót, a w przypadku wykonania ich niezgodnie z ustawą Prawo budowlane, dokumentacją projektową, umową lub w sytuacji uszkodzenia obiektu – Wykonawca jest zobowiązany do przywrócenia stanu pierwotnego i usunięcia powstałych usterek na własny koszt. </w:t>
      </w:r>
    </w:p>
    <w:p w14:paraId="7FB38DAC" w14:textId="03853284" w:rsidR="0052616A" w:rsidRPr="00ED79BA" w:rsidRDefault="00ED79BA" w:rsidP="0052616A">
      <w:pPr>
        <w:spacing w:after="3" w:line="252" w:lineRule="auto"/>
        <w:ind w:left="284" w:right="-45" w:hanging="284"/>
        <w:rPr>
          <w:rFonts w:cstheme="minorHAnsi"/>
          <w:sz w:val="24"/>
        </w:rPr>
      </w:pPr>
      <w:r>
        <w:rPr>
          <w:rFonts w:cstheme="minorHAnsi"/>
          <w:sz w:val="24"/>
        </w:rPr>
        <w:t>9</w:t>
      </w:r>
      <w:r w:rsidR="0052616A" w:rsidRPr="00ED79BA">
        <w:rPr>
          <w:rFonts w:cstheme="minorHAnsi"/>
          <w:sz w:val="24"/>
        </w:rPr>
        <w:t>. Zastosowane w dokumentacji technicznej i w specyfikacjach technicznych wykonania i odbioru robót wskazania pochodzenia wyrobów służą określeniu standardów cech technicznych i jakościowych. Wykonawca może zastosować wskazany lub równoważny inny wyrób spełniający wymogi techniczne i jakościowe oraz posiadający właściwości użytkowe nie gorsze niż określone w Specyfikacji Technicznej. Wykonawca, który chce zaoferować materiały równoważne, musi je wykazać w ofercie i załączyć dokumentację potwierdzającą ich równoważność. Zamawiający wskazuje, że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14:paraId="7D808C6B" w14:textId="2D99566E" w:rsidR="0052616A" w:rsidRPr="00ED79BA" w:rsidRDefault="0052616A" w:rsidP="0052616A">
      <w:pPr>
        <w:spacing w:after="3" w:line="252" w:lineRule="auto"/>
        <w:ind w:right="-45"/>
        <w:rPr>
          <w:rFonts w:cstheme="minorHAnsi"/>
          <w:sz w:val="24"/>
        </w:rPr>
      </w:pPr>
      <w:r w:rsidRPr="00ED79BA">
        <w:rPr>
          <w:rFonts w:cstheme="minorHAnsi"/>
          <w:sz w:val="24"/>
        </w:rPr>
        <w:t>1</w:t>
      </w:r>
      <w:r w:rsidR="00ED79BA">
        <w:rPr>
          <w:rFonts w:cstheme="minorHAnsi"/>
          <w:sz w:val="24"/>
        </w:rPr>
        <w:t>0</w:t>
      </w:r>
      <w:r w:rsidRPr="00ED79BA">
        <w:rPr>
          <w:rFonts w:cstheme="minorHAnsi"/>
          <w:sz w:val="24"/>
        </w:rPr>
        <w:t xml:space="preserve">. Zamawiający   nie dopuszcza składania ofert wariantowych </w:t>
      </w:r>
    </w:p>
    <w:p w14:paraId="4797E287" w14:textId="28F8CD22" w:rsidR="0052616A" w:rsidRPr="00ED79BA" w:rsidRDefault="00ED79BA" w:rsidP="0052616A">
      <w:pPr>
        <w:spacing w:after="3" w:line="252" w:lineRule="auto"/>
        <w:ind w:right="-45"/>
        <w:rPr>
          <w:rFonts w:cstheme="minorHAnsi"/>
          <w:sz w:val="24"/>
        </w:rPr>
      </w:pPr>
      <w:r>
        <w:rPr>
          <w:rFonts w:cstheme="minorHAnsi"/>
          <w:sz w:val="24"/>
        </w:rPr>
        <w:t>11</w:t>
      </w:r>
      <w:r w:rsidR="0052616A" w:rsidRPr="00ED79BA">
        <w:rPr>
          <w:rFonts w:cstheme="minorHAnsi"/>
          <w:sz w:val="24"/>
        </w:rPr>
        <w:t xml:space="preserve">. Zamawiający nie przewiduje zawarcia umowy ramowej. </w:t>
      </w:r>
    </w:p>
    <w:p w14:paraId="28DA200C" w14:textId="64A7D178" w:rsidR="0052616A" w:rsidRPr="00ED79BA" w:rsidRDefault="0052616A" w:rsidP="0052616A">
      <w:pPr>
        <w:spacing w:after="3" w:line="252" w:lineRule="auto"/>
        <w:ind w:right="-45"/>
        <w:rPr>
          <w:rFonts w:cstheme="minorHAnsi"/>
          <w:sz w:val="24"/>
        </w:rPr>
      </w:pPr>
      <w:r w:rsidRPr="00ED79BA">
        <w:rPr>
          <w:rFonts w:cstheme="minorHAnsi"/>
          <w:bCs/>
          <w:sz w:val="24"/>
        </w:rPr>
        <w:t>1</w:t>
      </w:r>
      <w:r w:rsidR="00ED79BA">
        <w:rPr>
          <w:rFonts w:cstheme="minorHAnsi"/>
          <w:bCs/>
          <w:sz w:val="24"/>
        </w:rPr>
        <w:t>2</w:t>
      </w:r>
      <w:r w:rsidRPr="00ED79BA">
        <w:rPr>
          <w:rFonts w:cstheme="minorHAnsi"/>
          <w:bCs/>
          <w:sz w:val="24"/>
        </w:rPr>
        <w:t>. Zamawiający nie  przewiduje przeprowadzenia aukcji elektronicznej.</w:t>
      </w:r>
    </w:p>
    <w:p w14:paraId="4CDB786F" w14:textId="77777777" w:rsidR="00ED79BA" w:rsidRDefault="00ED79BA" w:rsidP="00ED79BA">
      <w:pPr>
        <w:spacing w:after="3" w:line="252" w:lineRule="auto"/>
        <w:ind w:right="-45"/>
        <w:rPr>
          <w:rFonts w:cstheme="minorHAnsi"/>
          <w:sz w:val="24"/>
        </w:rPr>
      </w:pPr>
      <w:r>
        <w:rPr>
          <w:rFonts w:cstheme="minorHAnsi"/>
          <w:bCs/>
          <w:sz w:val="24"/>
        </w:rPr>
        <w:t>13</w:t>
      </w:r>
      <w:r w:rsidR="0052616A" w:rsidRPr="00ED79BA">
        <w:rPr>
          <w:rFonts w:cstheme="minorHAnsi"/>
          <w:bCs/>
          <w:sz w:val="24"/>
        </w:rPr>
        <w:t>. Zamawiający nie przewiduje udzielania zaliczek na poczet wykonania zamówienia.</w:t>
      </w:r>
      <w:bookmarkEnd w:id="17"/>
      <w:bookmarkEnd w:id="18"/>
    </w:p>
    <w:p w14:paraId="0C31716A" w14:textId="64100243" w:rsidR="005961E3" w:rsidRPr="00ED79BA" w:rsidRDefault="00ED79BA" w:rsidP="00ED79BA">
      <w:pPr>
        <w:spacing w:after="3" w:line="252" w:lineRule="auto"/>
        <w:ind w:right="-45"/>
        <w:rPr>
          <w:rFonts w:cstheme="minorHAnsi"/>
          <w:sz w:val="24"/>
        </w:rPr>
      </w:pPr>
      <w:r>
        <w:rPr>
          <w:rFonts w:cstheme="minorHAnsi"/>
          <w:bCs/>
          <w:sz w:val="24"/>
        </w:rPr>
        <w:t xml:space="preserve">14. </w:t>
      </w:r>
      <w:r w:rsidR="005961E3" w:rsidRPr="00ED79BA">
        <w:rPr>
          <w:rFonts w:cstheme="minorHAnsi"/>
          <w:bCs/>
          <w:sz w:val="24"/>
        </w:rPr>
        <w:t>Nazwy i kody dotyczące przedmiotu zamówienia określone zgodnie ze Wspólnym Słownikiem Zamówień (CPV):</w:t>
      </w:r>
    </w:p>
    <w:p w14:paraId="0DA61944" w14:textId="77777777" w:rsidR="002827EA" w:rsidRPr="009F3C87" w:rsidRDefault="002827EA" w:rsidP="002827EA">
      <w:pPr>
        <w:pStyle w:val="Normalny1"/>
        <w:spacing w:after="0" w:line="240" w:lineRule="auto"/>
        <w:ind w:left="426"/>
        <w:jc w:val="both"/>
        <w:rPr>
          <w:rFonts w:asciiTheme="minorHAnsi" w:hAnsiTheme="minorHAnsi" w:cstheme="minorHAnsi"/>
          <w:bCs/>
          <w:color w:val="auto"/>
          <w:sz w:val="24"/>
          <w:szCs w:val="24"/>
          <w:highlight w:val="yellow"/>
          <w:u w:val="single"/>
        </w:rPr>
      </w:pPr>
    </w:p>
    <w:p w14:paraId="3EA62C4F" w14:textId="4B5945F3" w:rsidR="002827EA" w:rsidRPr="00457A9E" w:rsidRDefault="00B14DFF" w:rsidP="00023FE7">
      <w:pPr>
        <w:widowControl w:val="0"/>
        <w:suppressAutoHyphens w:val="0"/>
        <w:autoSpaceDE w:val="0"/>
        <w:autoSpaceDN w:val="0"/>
        <w:adjustRightInd w:val="0"/>
        <w:rPr>
          <w:rFonts w:cstheme="minorHAnsi"/>
          <w:spacing w:val="20"/>
        </w:rPr>
      </w:pPr>
      <w:r w:rsidRPr="00457A9E">
        <w:rPr>
          <w:rFonts w:cstheme="minorHAnsi"/>
          <w:spacing w:val="20"/>
        </w:rPr>
        <w:t>45233222-1</w:t>
      </w:r>
    </w:p>
    <w:p w14:paraId="3ADD61DB" w14:textId="6E16D1FD" w:rsidR="00457A9E" w:rsidRPr="00457A9E" w:rsidRDefault="00457A9E" w:rsidP="00023FE7">
      <w:pPr>
        <w:widowControl w:val="0"/>
        <w:suppressAutoHyphens w:val="0"/>
        <w:autoSpaceDE w:val="0"/>
        <w:autoSpaceDN w:val="0"/>
        <w:adjustRightInd w:val="0"/>
        <w:rPr>
          <w:rFonts w:eastAsia="Calibri" w:cstheme="minorHAnsi"/>
          <w:highlight w:val="yellow"/>
        </w:rPr>
      </w:pPr>
      <w:r w:rsidRPr="00457A9E">
        <w:rPr>
          <w:rFonts w:eastAsia="Calibri" w:cstheme="minorHAnsi"/>
        </w:rPr>
        <w:t xml:space="preserve">45233250-6 </w:t>
      </w:r>
    </w:p>
    <w:p w14:paraId="4F3C86AB" w14:textId="77777777" w:rsidR="002827EA" w:rsidRPr="009F3C87" w:rsidRDefault="002827EA" w:rsidP="00023FE7">
      <w:pPr>
        <w:widowControl w:val="0"/>
        <w:suppressAutoHyphens w:val="0"/>
        <w:autoSpaceDE w:val="0"/>
        <w:autoSpaceDN w:val="0"/>
        <w:adjustRightInd w:val="0"/>
        <w:rPr>
          <w:rFonts w:eastAsia="Calibri" w:cstheme="minorHAnsi"/>
          <w:sz w:val="24"/>
          <w:highlight w:val="yellow"/>
        </w:rPr>
      </w:pPr>
    </w:p>
    <w:p w14:paraId="28F37823" w14:textId="2DDE276D" w:rsidR="00B9332E" w:rsidRPr="00ED79BA" w:rsidRDefault="00ED79BA" w:rsidP="00ED79BA">
      <w:pPr>
        <w:pStyle w:val="Normalny1"/>
        <w:spacing w:after="0" w:line="240" w:lineRule="auto"/>
        <w:jc w:val="both"/>
        <w:rPr>
          <w:rFonts w:asciiTheme="minorHAnsi" w:hAnsiTheme="minorHAnsi" w:cstheme="minorHAnsi"/>
          <w:bCs/>
          <w:color w:val="auto"/>
          <w:sz w:val="24"/>
          <w:szCs w:val="24"/>
        </w:rPr>
      </w:pPr>
      <w:r>
        <w:rPr>
          <w:rFonts w:asciiTheme="minorHAnsi" w:hAnsiTheme="minorHAnsi" w:cstheme="minorHAnsi"/>
          <w:sz w:val="24"/>
          <w:szCs w:val="24"/>
        </w:rPr>
        <w:t xml:space="preserve">15. </w:t>
      </w:r>
      <w:r w:rsidR="00FD03B8" w:rsidRPr="00ED79BA">
        <w:rPr>
          <w:rFonts w:asciiTheme="minorHAnsi" w:hAnsiTheme="minorHAnsi" w:cstheme="minorHAnsi"/>
          <w:sz w:val="24"/>
          <w:szCs w:val="24"/>
        </w:rPr>
        <w:t>Zamawiający na podstawie art. 95 ustawy PZP wymaga zatrudnienia przez Wykonawcę lub Podwykonawcę na podstawie umowy o pracę osób wykonujących wskazane przez Zamawiającego czynności w zakresie realizacji zamówienia, jeżeli wykonanie tych czynności polega na wykonywaniu pracy w rozumieniu przepisów ustawy z dnia 26 czerwca 1974 r. - Kodeks pracy (</w:t>
      </w:r>
      <w:proofErr w:type="spellStart"/>
      <w:r w:rsidR="00FD03B8" w:rsidRPr="00ED79BA">
        <w:rPr>
          <w:rFonts w:asciiTheme="minorHAnsi" w:hAnsiTheme="minorHAnsi" w:cstheme="minorHAnsi"/>
          <w:sz w:val="24"/>
          <w:szCs w:val="24"/>
        </w:rPr>
        <w:t>t.j</w:t>
      </w:r>
      <w:proofErr w:type="spellEnd"/>
      <w:r w:rsidR="00FD03B8" w:rsidRPr="00ED79BA">
        <w:rPr>
          <w:rFonts w:asciiTheme="minorHAnsi" w:hAnsiTheme="minorHAnsi" w:cstheme="minorHAnsi"/>
          <w:sz w:val="24"/>
          <w:szCs w:val="24"/>
        </w:rPr>
        <w:t>. Dz. U. z 2023 r. poz. 1465 ze zm</w:t>
      </w:r>
      <w:bookmarkStart w:id="19" w:name="_Hlk170916649"/>
      <w:r w:rsidR="00FD03B8" w:rsidRPr="00ED79BA">
        <w:rPr>
          <w:rFonts w:asciiTheme="minorHAnsi" w:hAnsiTheme="minorHAnsi" w:cstheme="minorHAnsi"/>
          <w:sz w:val="24"/>
          <w:szCs w:val="24"/>
        </w:rPr>
        <w:t>.)</w:t>
      </w:r>
      <w:r w:rsidR="00B9332E" w:rsidRPr="00ED79BA">
        <w:rPr>
          <w:rFonts w:asciiTheme="minorHAnsi" w:hAnsiTheme="minorHAnsi" w:cstheme="minorHAnsi"/>
          <w:sz w:val="24"/>
          <w:szCs w:val="24"/>
        </w:rPr>
        <w:t xml:space="preserve"> -  prace fizyczne w zakresie robót budowlanych tj. </w:t>
      </w:r>
      <w:bookmarkStart w:id="20" w:name="_Hlk170916626"/>
      <w:bookmarkEnd w:id="19"/>
      <w:r w:rsidR="00133E2C" w:rsidRPr="00ED79BA">
        <w:rPr>
          <w:rFonts w:asciiTheme="minorHAnsi" w:hAnsiTheme="minorHAnsi" w:cstheme="minorHAnsi"/>
          <w:sz w:val="24"/>
          <w:szCs w:val="24"/>
        </w:rPr>
        <w:t xml:space="preserve">roboty przygotowawcze, roboty rozbiórkowe i demontażowe, roboty wykończeniowe, </w:t>
      </w:r>
      <w:r w:rsidR="007F3FDC">
        <w:rPr>
          <w:rFonts w:asciiTheme="minorHAnsi" w:hAnsiTheme="minorHAnsi" w:cstheme="minorHAnsi"/>
          <w:sz w:val="24"/>
          <w:szCs w:val="24"/>
        </w:rPr>
        <w:t xml:space="preserve">roboty ziemne, </w:t>
      </w:r>
      <w:r w:rsidR="00133E2C" w:rsidRPr="00ED79BA">
        <w:rPr>
          <w:rFonts w:asciiTheme="minorHAnsi" w:hAnsiTheme="minorHAnsi" w:cstheme="minorHAnsi"/>
          <w:sz w:val="24"/>
          <w:szCs w:val="24"/>
        </w:rPr>
        <w:t xml:space="preserve">obsługa maszyn i urządzeń, roboty montażowe, prace związane z uporządkowaniem obszaru robót </w:t>
      </w:r>
      <w:bookmarkEnd w:id="20"/>
      <w:r w:rsidR="00AE4A6B" w:rsidRPr="00ED79BA">
        <w:rPr>
          <w:rFonts w:asciiTheme="minorHAnsi" w:hAnsiTheme="minorHAnsi" w:cstheme="minorHAnsi"/>
          <w:sz w:val="24"/>
          <w:szCs w:val="24"/>
        </w:rPr>
        <w:t>.</w:t>
      </w:r>
    </w:p>
    <w:p w14:paraId="2C376A57" w14:textId="0491D1B9" w:rsidR="00B9332E" w:rsidRPr="00ED79BA" w:rsidRDefault="00ED79BA" w:rsidP="00ED79BA">
      <w:pPr>
        <w:pStyle w:val="Normalny1"/>
        <w:spacing w:after="0" w:line="240" w:lineRule="auto"/>
        <w:jc w:val="both"/>
        <w:rPr>
          <w:rFonts w:asciiTheme="minorHAnsi" w:hAnsiTheme="minorHAnsi" w:cstheme="minorHAnsi"/>
          <w:bCs/>
          <w:color w:val="auto"/>
          <w:sz w:val="24"/>
          <w:szCs w:val="24"/>
        </w:rPr>
      </w:pPr>
      <w:r>
        <w:rPr>
          <w:rFonts w:asciiTheme="minorHAnsi" w:hAnsiTheme="minorHAnsi" w:cstheme="minorHAnsi"/>
          <w:sz w:val="24"/>
          <w:szCs w:val="24"/>
        </w:rPr>
        <w:t xml:space="preserve">16. </w:t>
      </w:r>
      <w:r w:rsidR="00FD03B8" w:rsidRPr="00ED79BA">
        <w:rPr>
          <w:rFonts w:asciiTheme="minorHAnsi" w:hAnsiTheme="minorHAnsi" w:cstheme="minorHAnsi"/>
          <w:sz w:val="24"/>
          <w:szCs w:val="24"/>
        </w:rPr>
        <w:t xml:space="preserve">Zamawiający w treści umowy określi: </w:t>
      </w:r>
    </w:p>
    <w:p w14:paraId="3BEB6D6B" w14:textId="77777777" w:rsidR="00B9332E" w:rsidRPr="00ED79BA" w:rsidRDefault="00B9332E" w:rsidP="00B9332E">
      <w:pPr>
        <w:pStyle w:val="Normalny1"/>
        <w:spacing w:after="0" w:line="240" w:lineRule="auto"/>
        <w:ind w:left="284"/>
        <w:jc w:val="both"/>
        <w:rPr>
          <w:rFonts w:asciiTheme="minorHAnsi" w:hAnsiTheme="minorHAnsi" w:cstheme="minorHAnsi"/>
          <w:sz w:val="24"/>
          <w:szCs w:val="24"/>
        </w:rPr>
      </w:pPr>
      <w:r w:rsidRPr="00ED79BA">
        <w:rPr>
          <w:rFonts w:asciiTheme="minorHAnsi" w:hAnsiTheme="minorHAnsi" w:cstheme="minorHAnsi"/>
          <w:sz w:val="24"/>
          <w:szCs w:val="24"/>
        </w:rPr>
        <w:t xml:space="preserve">a) sposób dokumentowania zatrudnienia osób na podstawie umowy o pracę, </w:t>
      </w:r>
    </w:p>
    <w:p w14:paraId="405989FC" w14:textId="77777777" w:rsidR="00ED79BA" w:rsidRDefault="00B9332E" w:rsidP="00ED79BA">
      <w:pPr>
        <w:pStyle w:val="Normalny1"/>
        <w:spacing w:after="0" w:line="240" w:lineRule="auto"/>
        <w:ind w:left="284"/>
        <w:jc w:val="both"/>
        <w:rPr>
          <w:rFonts w:asciiTheme="minorHAnsi" w:hAnsiTheme="minorHAnsi" w:cstheme="minorHAnsi"/>
          <w:bCs/>
          <w:color w:val="auto"/>
          <w:sz w:val="24"/>
          <w:szCs w:val="24"/>
        </w:rPr>
      </w:pPr>
      <w:r w:rsidRPr="00ED79BA">
        <w:rPr>
          <w:rFonts w:asciiTheme="minorHAnsi" w:hAnsiTheme="minorHAnsi" w:cstheme="minorHAnsi"/>
          <w:sz w:val="24"/>
          <w:szCs w:val="24"/>
        </w:rPr>
        <w:t>b) uprawnienia Zamawiającego w zakresie kontroli spełniania przez Wykonawcę wymagań dotyczących zatrudnienia na podstawie umowy o pracę oraz sankcje z tytułu niespełnienia tych wymagań.</w:t>
      </w:r>
    </w:p>
    <w:p w14:paraId="7485981D" w14:textId="2EA66410" w:rsidR="00C73D07" w:rsidRPr="00ED79BA" w:rsidRDefault="00FD03B8" w:rsidP="00ED79BA">
      <w:pPr>
        <w:pStyle w:val="Normalny1"/>
        <w:spacing w:after="0" w:line="240" w:lineRule="auto"/>
        <w:ind w:left="284"/>
        <w:jc w:val="both"/>
        <w:rPr>
          <w:rFonts w:asciiTheme="minorHAnsi" w:hAnsiTheme="minorHAnsi" w:cstheme="minorHAnsi"/>
          <w:bCs/>
          <w:color w:val="auto"/>
          <w:sz w:val="24"/>
          <w:szCs w:val="24"/>
        </w:rPr>
      </w:pPr>
      <w:r w:rsidRPr="00ED79BA">
        <w:rPr>
          <w:rFonts w:asciiTheme="minorHAnsi" w:hAnsiTheme="minorHAnsi" w:cstheme="minorHAnsi"/>
          <w:bCs/>
          <w:color w:val="auto"/>
          <w:sz w:val="24"/>
          <w:szCs w:val="24"/>
        </w:rPr>
        <w:t xml:space="preserve">Podwykonawcy: </w:t>
      </w:r>
      <w:r w:rsidRPr="00ED79BA">
        <w:rPr>
          <w:rFonts w:asciiTheme="minorHAnsi" w:hAnsiTheme="minorHAnsi" w:cstheme="minorHAnsi"/>
          <w:color w:val="auto"/>
          <w:sz w:val="24"/>
          <w:szCs w:val="24"/>
        </w:rPr>
        <w:t>Wykonawca może powierzyć realizację elementów</w:t>
      </w:r>
      <w:r w:rsidR="009D5109" w:rsidRPr="00ED79BA">
        <w:rPr>
          <w:rFonts w:asciiTheme="minorHAnsi" w:hAnsiTheme="minorHAnsi" w:cstheme="minorHAnsi"/>
          <w:color w:val="auto"/>
          <w:sz w:val="24"/>
          <w:szCs w:val="24"/>
        </w:rPr>
        <w:t xml:space="preserve"> </w:t>
      </w:r>
      <w:r w:rsidRPr="00ED79BA">
        <w:rPr>
          <w:rFonts w:asciiTheme="minorHAnsi" w:hAnsiTheme="minorHAnsi" w:cstheme="minorHAnsi"/>
          <w:color w:val="auto"/>
          <w:sz w:val="24"/>
          <w:szCs w:val="24"/>
        </w:rPr>
        <w:t xml:space="preserve">przedmiotu zamówienia </w:t>
      </w:r>
      <w:r w:rsidRPr="00ED79BA">
        <w:rPr>
          <w:rFonts w:asciiTheme="minorHAnsi" w:eastAsia="Times New Roman" w:hAnsiTheme="minorHAnsi" w:cstheme="minorHAnsi"/>
          <w:color w:val="auto"/>
          <w:sz w:val="24"/>
          <w:szCs w:val="24"/>
        </w:rPr>
        <w:t>podwykonawcom</w:t>
      </w:r>
      <w:r w:rsidRPr="00ED79BA">
        <w:rPr>
          <w:rFonts w:asciiTheme="minorHAnsi" w:hAnsiTheme="minorHAnsi" w:cstheme="minorHAnsi"/>
          <w:color w:val="auto"/>
          <w:sz w:val="24"/>
          <w:szCs w:val="24"/>
        </w:rPr>
        <w:t xml:space="preserve">. W przypadku zamiaru wykonywania przedmiotu zamówienia z udziałem </w:t>
      </w:r>
      <w:r w:rsidRPr="00ED79BA">
        <w:rPr>
          <w:rFonts w:asciiTheme="minorHAnsi" w:hAnsiTheme="minorHAnsi" w:cstheme="minorHAnsi"/>
          <w:color w:val="auto"/>
          <w:sz w:val="24"/>
          <w:szCs w:val="24"/>
        </w:rPr>
        <w:lastRenderedPageBreak/>
        <w:t>podwykonawców wykonawca zobowiązany jest do wskazania w swojej ofercie części zamówienia (zakresów rzeczowych), których wykonanie zamierza powierzyć podwykonawcom i podania przez wykonawcę firm podwykonawców</w:t>
      </w:r>
      <w:r w:rsidR="006435B6" w:rsidRPr="00ED79BA">
        <w:rPr>
          <w:rFonts w:asciiTheme="minorHAnsi" w:hAnsiTheme="minorHAnsi" w:cstheme="minorHAnsi"/>
          <w:color w:val="auto"/>
          <w:sz w:val="24"/>
          <w:szCs w:val="24"/>
        </w:rPr>
        <w:t>, o ile są już znani</w:t>
      </w:r>
      <w:r w:rsidRPr="00ED79BA">
        <w:rPr>
          <w:rFonts w:asciiTheme="minorHAnsi" w:hAnsiTheme="minorHAnsi" w:cstheme="minorHAnsi"/>
          <w:color w:val="auto"/>
          <w:sz w:val="24"/>
          <w:szCs w:val="24"/>
        </w:rPr>
        <w:t xml:space="preserve">. Wskazanie takie należy umieścić w </w:t>
      </w:r>
      <w:r w:rsidR="006435B6" w:rsidRPr="00ED79BA">
        <w:rPr>
          <w:rFonts w:asciiTheme="minorHAnsi" w:hAnsiTheme="minorHAnsi" w:cstheme="minorHAnsi"/>
          <w:color w:val="auto"/>
          <w:sz w:val="24"/>
          <w:szCs w:val="24"/>
        </w:rPr>
        <w:t>formularzu ofertowym</w:t>
      </w:r>
      <w:r w:rsidRPr="00ED79BA">
        <w:rPr>
          <w:rFonts w:asciiTheme="minorHAnsi" w:hAnsiTheme="minorHAnsi" w:cstheme="minorHAnsi"/>
          <w:color w:val="auto"/>
          <w:sz w:val="24"/>
          <w:szCs w:val="24"/>
        </w:rPr>
        <w:t xml:space="preserve">. </w:t>
      </w:r>
      <w:bookmarkStart w:id="21" w:name="_Toc9426159"/>
      <w:bookmarkStart w:id="22" w:name="_Toc1129723"/>
      <w:bookmarkStart w:id="23" w:name="_Toc86927233"/>
      <w:bookmarkStart w:id="24" w:name="_Toc95309477"/>
    </w:p>
    <w:p w14:paraId="06721924" w14:textId="77777777" w:rsidR="00C73D07" w:rsidRPr="00AA4722" w:rsidRDefault="00C73D07" w:rsidP="00C73D07">
      <w:pPr>
        <w:pStyle w:val="Normalny1"/>
        <w:spacing w:after="0" w:line="240" w:lineRule="auto"/>
        <w:ind w:left="284"/>
        <w:jc w:val="both"/>
        <w:rPr>
          <w:rFonts w:asciiTheme="minorHAnsi" w:hAnsiTheme="minorHAnsi" w:cstheme="minorHAnsi"/>
          <w:color w:val="auto"/>
          <w:sz w:val="24"/>
          <w:szCs w:val="24"/>
        </w:rPr>
      </w:pPr>
    </w:p>
    <w:p w14:paraId="4FBF47BE" w14:textId="77777777" w:rsidR="00C73D07" w:rsidRPr="00AA4722" w:rsidRDefault="00C73D07" w:rsidP="00C73D07">
      <w:pPr>
        <w:suppressAutoHyphens w:val="0"/>
        <w:contextualSpacing/>
        <w:rPr>
          <w:rFonts w:eastAsia="Calibri" w:cstheme="minorHAnsi"/>
          <w:sz w:val="24"/>
          <w:lang w:eastAsia="pl-PL"/>
        </w:rPr>
      </w:pPr>
    </w:p>
    <w:p w14:paraId="78301E16" w14:textId="77777777" w:rsidR="00C73D07" w:rsidRPr="00AA4722" w:rsidRDefault="00C73D07" w:rsidP="00C73D07">
      <w:pPr>
        <w:pStyle w:val="Nagwek1"/>
        <w:spacing w:before="0" w:after="0"/>
        <w:rPr>
          <w:rFonts w:cstheme="minorHAnsi"/>
          <w:sz w:val="24"/>
          <w:szCs w:val="24"/>
        </w:rPr>
      </w:pPr>
      <w:bookmarkStart w:id="25" w:name="_Toc9426151"/>
      <w:bookmarkStart w:id="26" w:name="_Toc1129691"/>
      <w:bookmarkStart w:id="27" w:name="_Toc86927232"/>
      <w:bookmarkStart w:id="28" w:name="_Toc95309476"/>
      <w:r w:rsidRPr="00AA4722">
        <w:rPr>
          <w:rFonts w:cstheme="minorHAnsi"/>
          <w:sz w:val="24"/>
          <w:szCs w:val="24"/>
        </w:rPr>
        <w:t>TERMIN WYKONANIA ZAMÓWIENIA</w:t>
      </w:r>
      <w:bookmarkEnd w:id="25"/>
      <w:bookmarkEnd w:id="26"/>
      <w:bookmarkEnd w:id="27"/>
      <w:bookmarkEnd w:id="28"/>
    </w:p>
    <w:p w14:paraId="250DD1BF" w14:textId="77777777" w:rsidR="00C73D07" w:rsidRPr="00AA4722" w:rsidRDefault="00C73D07" w:rsidP="00C73D07">
      <w:pPr>
        <w:pStyle w:val="Normalny1"/>
        <w:spacing w:after="0" w:line="240" w:lineRule="auto"/>
        <w:jc w:val="both"/>
        <w:rPr>
          <w:rFonts w:asciiTheme="minorHAnsi" w:hAnsiTheme="minorHAnsi" w:cstheme="minorHAnsi"/>
          <w:color w:val="auto"/>
          <w:sz w:val="24"/>
          <w:szCs w:val="24"/>
        </w:rPr>
      </w:pPr>
    </w:p>
    <w:p w14:paraId="570401A0" w14:textId="77777777" w:rsidR="00C73D07" w:rsidRPr="00AA4722" w:rsidRDefault="00C73D07" w:rsidP="00C73D07">
      <w:pPr>
        <w:pStyle w:val="Normalny1"/>
        <w:spacing w:after="0" w:line="240" w:lineRule="auto"/>
        <w:ind w:left="284"/>
        <w:jc w:val="both"/>
        <w:rPr>
          <w:rFonts w:asciiTheme="minorHAnsi" w:hAnsiTheme="minorHAnsi" w:cstheme="minorHAnsi"/>
          <w:bCs/>
          <w:color w:val="auto"/>
          <w:sz w:val="24"/>
          <w:szCs w:val="24"/>
        </w:rPr>
      </w:pPr>
    </w:p>
    <w:p w14:paraId="31DE185B" w14:textId="34503B4B" w:rsidR="00C73D07" w:rsidRPr="00AA4722" w:rsidRDefault="00A34367" w:rsidP="0063243B">
      <w:pPr>
        <w:pStyle w:val="Normalny1"/>
        <w:numPr>
          <w:ilvl w:val="0"/>
          <w:numId w:val="28"/>
        </w:numPr>
        <w:spacing w:after="0" w:line="240" w:lineRule="auto"/>
        <w:jc w:val="both"/>
        <w:rPr>
          <w:rFonts w:asciiTheme="minorHAnsi" w:hAnsiTheme="minorHAnsi" w:cstheme="minorHAnsi"/>
          <w:bCs/>
          <w:color w:val="auto"/>
          <w:sz w:val="24"/>
          <w:szCs w:val="24"/>
        </w:rPr>
      </w:pPr>
      <w:r w:rsidRPr="00AA4722">
        <w:rPr>
          <w:rFonts w:asciiTheme="minorHAnsi" w:hAnsiTheme="minorHAnsi" w:cstheme="minorHAnsi"/>
          <w:sz w:val="24"/>
          <w:szCs w:val="24"/>
        </w:rPr>
        <w:t>Termin</w:t>
      </w:r>
      <w:r w:rsidR="00173704" w:rsidRPr="00AA4722">
        <w:rPr>
          <w:rFonts w:asciiTheme="minorHAnsi" w:hAnsiTheme="minorHAnsi" w:cstheme="minorHAnsi"/>
          <w:sz w:val="24"/>
          <w:szCs w:val="24"/>
        </w:rPr>
        <w:t xml:space="preserve"> wykonania zamówienia</w:t>
      </w:r>
      <w:r w:rsidR="00C73D07" w:rsidRPr="00AA4722">
        <w:rPr>
          <w:rFonts w:asciiTheme="minorHAnsi" w:eastAsia="TimesNewRoman" w:hAnsiTheme="minorHAnsi" w:cstheme="minorHAnsi"/>
          <w:sz w:val="24"/>
          <w:szCs w:val="24"/>
        </w:rPr>
        <w:t>:</w:t>
      </w:r>
      <w:r w:rsidR="009D5109" w:rsidRPr="00AA4722">
        <w:rPr>
          <w:rFonts w:asciiTheme="minorHAnsi" w:eastAsia="TimesNewRoman" w:hAnsiTheme="minorHAnsi" w:cstheme="minorHAnsi"/>
          <w:sz w:val="24"/>
          <w:szCs w:val="24"/>
        </w:rPr>
        <w:t xml:space="preserve"> </w:t>
      </w:r>
      <w:r w:rsidR="00C73D07" w:rsidRPr="00AA4722">
        <w:rPr>
          <w:rFonts w:asciiTheme="minorHAnsi" w:hAnsiTheme="minorHAnsi" w:cstheme="minorHAnsi"/>
          <w:b/>
          <w:sz w:val="24"/>
          <w:szCs w:val="24"/>
        </w:rPr>
        <w:t>do</w:t>
      </w:r>
      <w:r w:rsidR="00F4120A" w:rsidRPr="00AA4722">
        <w:rPr>
          <w:rFonts w:asciiTheme="minorHAnsi" w:hAnsiTheme="minorHAnsi" w:cstheme="minorHAnsi"/>
          <w:b/>
          <w:sz w:val="24"/>
          <w:szCs w:val="24"/>
        </w:rPr>
        <w:t xml:space="preserve"> </w:t>
      </w:r>
      <w:r w:rsidR="00BC26E8">
        <w:rPr>
          <w:rFonts w:asciiTheme="minorHAnsi" w:hAnsiTheme="minorHAnsi" w:cstheme="minorHAnsi"/>
          <w:b/>
          <w:sz w:val="24"/>
          <w:szCs w:val="24"/>
        </w:rPr>
        <w:t>3 miesięcy</w:t>
      </w:r>
      <w:r w:rsidR="00C73D07" w:rsidRPr="00AA4722">
        <w:rPr>
          <w:rFonts w:asciiTheme="minorHAnsi" w:hAnsiTheme="minorHAnsi" w:cstheme="minorHAnsi"/>
          <w:bCs/>
          <w:sz w:val="24"/>
          <w:szCs w:val="24"/>
        </w:rPr>
        <w:t xml:space="preserve"> od dnia zawarcia umowy.</w:t>
      </w:r>
    </w:p>
    <w:p w14:paraId="38F69B1C" w14:textId="23A2A50B" w:rsidR="00AB6AF3" w:rsidRPr="00AA4722" w:rsidRDefault="00AB6AF3" w:rsidP="00AB6AF3">
      <w:pPr>
        <w:ind w:left="708"/>
        <w:rPr>
          <w:rFonts w:cstheme="minorHAnsi"/>
          <w:bCs/>
          <w:sz w:val="24"/>
        </w:rPr>
      </w:pPr>
    </w:p>
    <w:p w14:paraId="591B7D76" w14:textId="75484687" w:rsidR="00C73D07" w:rsidRPr="00AA4722" w:rsidRDefault="00C73D07" w:rsidP="009D5109">
      <w:pPr>
        <w:rPr>
          <w:rFonts w:cstheme="minorHAnsi"/>
          <w:sz w:val="24"/>
        </w:rPr>
      </w:pPr>
    </w:p>
    <w:bookmarkEnd w:id="21"/>
    <w:bookmarkEnd w:id="22"/>
    <w:bookmarkEnd w:id="23"/>
    <w:bookmarkEnd w:id="24"/>
    <w:p w14:paraId="16748DEE" w14:textId="77777777" w:rsidR="006435B6" w:rsidRPr="00AA4722" w:rsidRDefault="006435B6" w:rsidP="00023FE7">
      <w:pPr>
        <w:rPr>
          <w:rFonts w:cstheme="minorHAnsi"/>
          <w:sz w:val="24"/>
        </w:rPr>
      </w:pPr>
    </w:p>
    <w:p w14:paraId="1FF0A00E" w14:textId="77777777" w:rsidR="00023FE7" w:rsidRPr="00AA4722" w:rsidRDefault="00023FE7" w:rsidP="00023FE7">
      <w:pPr>
        <w:rPr>
          <w:rFonts w:cstheme="minorHAnsi"/>
          <w:sz w:val="24"/>
        </w:rPr>
      </w:pPr>
    </w:p>
    <w:p w14:paraId="11BBEDB4" w14:textId="77777777" w:rsidR="006435B6" w:rsidRPr="00AA4722" w:rsidRDefault="006435B6" w:rsidP="00023FE7">
      <w:pPr>
        <w:pStyle w:val="Nagwek1"/>
        <w:spacing w:before="0" w:after="0"/>
        <w:rPr>
          <w:rFonts w:cstheme="minorHAnsi"/>
          <w:sz w:val="24"/>
          <w:szCs w:val="24"/>
        </w:rPr>
      </w:pPr>
      <w:bookmarkStart w:id="29" w:name="_Toc86927234"/>
      <w:bookmarkStart w:id="30" w:name="_Toc95309478"/>
      <w:r w:rsidRPr="00AA4722">
        <w:rPr>
          <w:rFonts w:cstheme="minorHAnsi"/>
          <w:sz w:val="24"/>
          <w:szCs w:val="24"/>
        </w:rPr>
        <w:t>WARUNKI UDZIAŁU W POSTĘPOWANIU</w:t>
      </w:r>
    </w:p>
    <w:p w14:paraId="69D5C6A2" w14:textId="77777777" w:rsidR="006435B6" w:rsidRPr="00AA4722" w:rsidRDefault="006435B6" w:rsidP="00023FE7">
      <w:pPr>
        <w:pStyle w:val="Akapitzlist"/>
        <w:ind w:left="360"/>
        <w:rPr>
          <w:rFonts w:cstheme="minorHAnsi"/>
          <w:color w:val="000000"/>
          <w:sz w:val="24"/>
        </w:rPr>
      </w:pPr>
    </w:p>
    <w:p w14:paraId="719AC1E4" w14:textId="45B2723F" w:rsidR="006435B6" w:rsidRPr="00AA4722" w:rsidRDefault="006435B6">
      <w:pPr>
        <w:pStyle w:val="Akapitzlist"/>
        <w:numPr>
          <w:ilvl w:val="0"/>
          <w:numId w:val="6"/>
        </w:numPr>
        <w:rPr>
          <w:rFonts w:cstheme="minorHAnsi"/>
          <w:color w:val="000000"/>
          <w:sz w:val="24"/>
        </w:rPr>
      </w:pPr>
      <w:r w:rsidRPr="00AA4722">
        <w:rPr>
          <w:rFonts w:cstheme="minorHAnsi"/>
          <w:color w:val="000000"/>
          <w:sz w:val="24"/>
        </w:rPr>
        <w:t>W postępowaniu mogą wziąć udział Wykonawcy, którzy spełniają warunki udziału w postępowaniu dotyczące:</w:t>
      </w:r>
    </w:p>
    <w:p w14:paraId="50126D06" w14:textId="77777777" w:rsidR="00ED7CB9" w:rsidRPr="00AA4722" w:rsidRDefault="00ED7CB9" w:rsidP="00023FE7">
      <w:pPr>
        <w:pStyle w:val="Akapitzlist"/>
        <w:ind w:left="360"/>
        <w:rPr>
          <w:rFonts w:cstheme="minorHAnsi"/>
          <w:color w:val="000000"/>
          <w:sz w:val="24"/>
        </w:rPr>
      </w:pPr>
    </w:p>
    <w:p w14:paraId="590D4E2C" w14:textId="77777777" w:rsidR="006435B6" w:rsidRPr="00AA4722" w:rsidRDefault="006435B6" w:rsidP="00023FE7">
      <w:pPr>
        <w:pStyle w:val="Akapitzlist"/>
        <w:ind w:left="360"/>
        <w:rPr>
          <w:rFonts w:cstheme="minorHAnsi"/>
          <w:sz w:val="24"/>
        </w:rPr>
      </w:pPr>
      <w:r w:rsidRPr="00AA4722">
        <w:rPr>
          <w:rFonts w:cstheme="minorHAnsi"/>
          <w:sz w:val="24"/>
        </w:rPr>
        <w:t xml:space="preserve">1.1. </w:t>
      </w:r>
      <w:r w:rsidRPr="00AA4722">
        <w:rPr>
          <w:rFonts w:cstheme="minorHAnsi"/>
          <w:b/>
          <w:sz w:val="24"/>
        </w:rPr>
        <w:t>Zdolności występowania w obrocie gospodarczym:</w:t>
      </w:r>
    </w:p>
    <w:p w14:paraId="47CBFA80" w14:textId="77777777" w:rsidR="00ED7CB9" w:rsidRPr="00AA4722" w:rsidRDefault="00ED7CB9" w:rsidP="00023FE7">
      <w:pPr>
        <w:pStyle w:val="Akapitzlist"/>
        <w:ind w:left="360"/>
        <w:rPr>
          <w:rFonts w:cstheme="minorHAnsi"/>
          <w:iCs/>
          <w:sz w:val="24"/>
        </w:rPr>
      </w:pPr>
      <w:r w:rsidRPr="00AA4722">
        <w:rPr>
          <w:rFonts w:cstheme="minorHAnsi"/>
          <w:iCs/>
          <w:sz w:val="24"/>
        </w:rPr>
        <w:t>Zamawiający nie stawia warunków w tym zakresie.</w:t>
      </w:r>
    </w:p>
    <w:p w14:paraId="2F05FE46" w14:textId="67E142C9" w:rsidR="006435B6" w:rsidRPr="00AA4722" w:rsidRDefault="006435B6" w:rsidP="00023FE7">
      <w:pPr>
        <w:pStyle w:val="Akapitzlist"/>
        <w:ind w:left="360"/>
        <w:rPr>
          <w:rFonts w:cstheme="minorHAnsi"/>
          <w:color w:val="000000"/>
          <w:sz w:val="24"/>
        </w:rPr>
      </w:pPr>
      <w:r w:rsidRPr="00AA4722">
        <w:rPr>
          <w:rFonts w:cstheme="minorHAnsi"/>
          <w:color w:val="000000"/>
          <w:sz w:val="24"/>
        </w:rPr>
        <w:t xml:space="preserve">1.2. </w:t>
      </w:r>
      <w:r w:rsidRPr="00AA4722">
        <w:rPr>
          <w:rFonts w:cstheme="minorHAnsi"/>
          <w:b/>
          <w:color w:val="000000"/>
          <w:sz w:val="24"/>
        </w:rPr>
        <w:t>Uprawnień do prowadzenia określonej działalności gospodarczej lub zawodowej, jeżeli wynika to z odrębnych przepisów:</w:t>
      </w:r>
    </w:p>
    <w:p w14:paraId="135BB1EA" w14:textId="544FCAD3" w:rsidR="006435B6" w:rsidRPr="00AA4722" w:rsidRDefault="00ED7CB9" w:rsidP="00023FE7">
      <w:pPr>
        <w:pStyle w:val="Akapitzlist"/>
        <w:tabs>
          <w:tab w:val="left" w:pos="8310"/>
        </w:tabs>
        <w:ind w:left="357"/>
        <w:rPr>
          <w:rFonts w:cstheme="minorHAnsi"/>
          <w:bCs/>
          <w:i/>
          <w:iCs/>
          <w:sz w:val="24"/>
        </w:rPr>
      </w:pPr>
      <w:r w:rsidRPr="00AA4722">
        <w:rPr>
          <w:rFonts w:cstheme="minorHAnsi"/>
          <w:iCs/>
          <w:sz w:val="24"/>
        </w:rPr>
        <w:t>Zamawiający nie stawia warunków w tym zakresie.</w:t>
      </w:r>
    </w:p>
    <w:p w14:paraId="3FC519CD" w14:textId="77777777" w:rsidR="006435B6" w:rsidRPr="00AA4722" w:rsidRDefault="006435B6" w:rsidP="00023FE7">
      <w:pPr>
        <w:pStyle w:val="Akapitzlist"/>
        <w:ind w:left="360"/>
        <w:rPr>
          <w:rFonts w:cstheme="minorHAnsi"/>
          <w:b/>
          <w:sz w:val="24"/>
        </w:rPr>
      </w:pPr>
      <w:r w:rsidRPr="00AA4722">
        <w:rPr>
          <w:rFonts w:cstheme="minorHAnsi"/>
          <w:sz w:val="24"/>
        </w:rPr>
        <w:t xml:space="preserve">1.3. </w:t>
      </w:r>
      <w:r w:rsidRPr="00AA4722">
        <w:rPr>
          <w:rFonts w:cstheme="minorHAnsi"/>
          <w:b/>
          <w:sz w:val="24"/>
        </w:rPr>
        <w:t>Sytuacji ekonomicznej lub finansowej:</w:t>
      </w:r>
    </w:p>
    <w:p w14:paraId="5EA0CEA7" w14:textId="77777777" w:rsidR="00ED7CB9" w:rsidRPr="00AA4722" w:rsidRDefault="006435B6" w:rsidP="00023FE7">
      <w:pPr>
        <w:pStyle w:val="Akapitzlist"/>
        <w:ind w:left="357"/>
        <w:rPr>
          <w:rFonts w:cstheme="minorHAnsi"/>
          <w:iCs/>
          <w:sz w:val="24"/>
        </w:rPr>
      </w:pPr>
      <w:r w:rsidRPr="00AA4722">
        <w:rPr>
          <w:rFonts w:cstheme="minorHAnsi"/>
          <w:iCs/>
          <w:sz w:val="24"/>
        </w:rPr>
        <w:t>Zamawiający nie stawia warunków w tym zakresie</w:t>
      </w:r>
      <w:r w:rsidR="00ED7CB9" w:rsidRPr="00AA4722">
        <w:rPr>
          <w:rFonts w:cstheme="minorHAnsi"/>
          <w:iCs/>
          <w:sz w:val="24"/>
        </w:rPr>
        <w:t>.</w:t>
      </w:r>
    </w:p>
    <w:p w14:paraId="2D83BD19" w14:textId="3574D875" w:rsidR="006435B6" w:rsidRPr="00AA4722" w:rsidRDefault="006435B6" w:rsidP="00023FE7">
      <w:pPr>
        <w:pStyle w:val="Akapitzlist"/>
        <w:ind w:left="357"/>
        <w:rPr>
          <w:rFonts w:cstheme="minorHAnsi"/>
          <w:iCs/>
          <w:sz w:val="24"/>
        </w:rPr>
      </w:pPr>
      <w:r w:rsidRPr="00AA4722">
        <w:rPr>
          <w:rFonts w:cstheme="minorHAnsi"/>
          <w:bCs/>
          <w:i/>
          <w:iCs/>
          <w:sz w:val="24"/>
        </w:rPr>
        <w:tab/>
      </w:r>
    </w:p>
    <w:p w14:paraId="437410CB" w14:textId="77777777" w:rsidR="001729BE" w:rsidRPr="00AA4722" w:rsidRDefault="006435B6" w:rsidP="001729BE">
      <w:pPr>
        <w:pStyle w:val="Akapitzlist"/>
        <w:ind w:left="360"/>
        <w:rPr>
          <w:rFonts w:cstheme="minorHAnsi"/>
          <w:b/>
          <w:color w:val="000000"/>
          <w:sz w:val="24"/>
        </w:rPr>
      </w:pPr>
      <w:r w:rsidRPr="00AA4722">
        <w:rPr>
          <w:rFonts w:cstheme="minorHAnsi"/>
          <w:color w:val="000000"/>
          <w:sz w:val="24"/>
        </w:rPr>
        <w:t xml:space="preserve">1.4. </w:t>
      </w:r>
      <w:r w:rsidRPr="00AA4722">
        <w:rPr>
          <w:rFonts w:cstheme="minorHAnsi"/>
          <w:b/>
          <w:color w:val="000000"/>
          <w:sz w:val="24"/>
        </w:rPr>
        <w:t>Zdolności technicznej lub zawodowej:</w:t>
      </w:r>
    </w:p>
    <w:p w14:paraId="7A2702E3" w14:textId="77777777" w:rsidR="001729BE" w:rsidRPr="00AA4722" w:rsidRDefault="001729BE" w:rsidP="001729BE">
      <w:pPr>
        <w:pStyle w:val="Akapitzlist"/>
        <w:ind w:left="360"/>
        <w:rPr>
          <w:rFonts w:cstheme="minorHAnsi"/>
          <w:color w:val="000000"/>
          <w:sz w:val="24"/>
        </w:rPr>
      </w:pPr>
    </w:p>
    <w:p w14:paraId="2DBBDF7A" w14:textId="2F9C2C33" w:rsidR="001729BE" w:rsidRPr="00AA4722" w:rsidRDefault="001729BE" w:rsidP="0063243B">
      <w:pPr>
        <w:pStyle w:val="Akapitzlist"/>
        <w:numPr>
          <w:ilvl w:val="0"/>
          <w:numId w:val="29"/>
        </w:numPr>
        <w:rPr>
          <w:rFonts w:cstheme="minorHAnsi"/>
          <w:b/>
          <w:bCs/>
          <w:color w:val="000000"/>
          <w:sz w:val="24"/>
        </w:rPr>
      </w:pPr>
      <w:r w:rsidRPr="00AA4722">
        <w:rPr>
          <w:rFonts w:cstheme="minorHAnsi"/>
          <w:b/>
          <w:bCs/>
          <w:color w:val="000000"/>
          <w:sz w:val="24"/>
        </w:rPr>
        <w:t>Doświadczenie Wykonawcy</w:t>
      </w:r>
    </w:p>
    <w:p w14:paraId="0EC23BBA" w14:textId="77777777" w:rsidR="00865557" w:rsidRPr="00AA4722" w:rsidRDefault="00865557" w:rsidP="00865557">
      <w:pPr>
        <w:ind w:right="14"/>
        <w:rPr>
          <w:rFonts w:cstheme="minorHAnsi"/>
          <w:sz w:val="24"/>
        </w:rPr>
      </w:pPr>
      <w:r w:rsidRPr="00AA4722">
        <w:rPr>
          <w:rFonts w:cstheme="minorHAnsi"/>
          <w:sz w:val="24"/>
        </w:rPr>
        <w:t>Zamawiający uzna za spełniony warunek, jeżeli Wykonawca wykaże, iż:</w:t>
      </w:r>
    </w:p>
    <w:p w14:paraId="4C7A0E55" w14:textId="724E84FA" w:rsidR="00865557" w:rsidRPr="00AA4722" w:rsidRDefault="00865557" w:rsidP="00865557">
      <w:pPr>
        <w:ind w:hanging="360"/>
        <w:rPr>
          <w:rFonts w:cstheme="minorHAnsi"/>
          <w:sz w:val="24"/>
        </w:rPr>
      </w:pPr>
      <w:r w:rsidRPr="00AA4722">
        <w:rPr>
          <w:rFonts w:cstheme="minorHAnsi"/>
          <w:sz w:val="24"/>
        </w:rPr>
        <w:t>1) w okresie ostatnich 5 lat przed upływem terminu składania ofert, a jeżeli okres prowadzenia działalności jest krótszy - w tym okresie,  zrealizował co najmniej dwie roboty budowlane, których przedmiotem było wykonanie nawierzchni z kostki brukowej</w:t>
      </w:r>
      <w:r w:rsidR="00ED79BA" w:rsidRPr="00ED79BA">
        <w:rPr>
          <w:rFonts w:cstheme="minorHAnsi"/>
          <w:sz w:val="24"/>
        </w:rPr>
        <w:t xml:space="preserve">  </w:t>
      </w:r>
      <w:r w:rsidRPr="00AA4722">
        <w:rPr>
          <w:rFonts w:cstheme="minorHAnsi"/>
          <w:sz w:val="24"/>
        </w:rPr>
        <w:t>o wartości nie mniejszej niż 100.000,00 zł. (słownie: sto tysięcy złotych) brutto każda, która została wykonana w sposób należyty, w tym zgodnie z przepisami prawa budowlanego i prawidłowo ukończona.</w:t>
      </w:r>
    </w:p>
    <w:p w14:paraId="0184C2D3" w14:textId="77777777" w:rsidR="00865557" w:rsidRPr="00AA4722" w:rsidRDefault="00865557" w:rsidP="00865557">
      <w:pPr>
        <w:ind w:left="218" w:right="14"/>
        <w:rPr>
          <w:rFonts w:cstheme="minorHAnsi"/>
          <w:sz w:val="24"/>
        </w:rPr>
      </w:pPr>
    </w:p>
    <w:p w14:paraId="5D32DA5D" w14:textId="77777777" w:rsidR="00865557" w:rsidRPr="00AA4722" w:rsidRDefault="00865557" w:rsidP="00865557">
      <w:pPr>
        <w:ind w:left="218" w:right="14"/>
        <w:rPr>
          <w:rFonts w:cstheme="minorHAnsi"/>
          <w:sz w:val="24"/>
        </w:rPr>
      </w:pPr>
    </w:p>
    <w:p w14:paraId="02F00718" w14:textId="77777777" w:rsidR="00865557" w:rsidRPr="00AA4722" w:rsidRDefault="00865557" w:rsidP="00865557">
      <w:pPr>
        <w:ind w:left="218" w:right="14"/>
        <w:rPr>
          <w:rFonts w:cstheme="minorHAnsi"/>
          <w:sz w:val="24"/>
        </w:rPr>
      </w:pPr>
    </w:p>
    <w:p w14:paraId="4D4CD279" w14:textId="77777777" w:rsidR="00865557" w:rsidRPr="00AA4722" w:rsidRDefault="00865557" w:rsidP="00865557">
      <w:pPr>
        <w:ind w:left="218" w:right="14"/>
        <w:rPr>
          <w:rFonts w:cstheme="minorHAnsi"/>
          <w:b/>
          <w:bCs/>
          <w:sz w:val="24"/>
        </w:rPr>
      </w:pPr>
      <w:r w:rsidRPr="00AA4722">
        <w:rPr>
          <w:rFonts w:cstheme="minorHAnsi"/>
          <w:b/>
          <w:bCs/>
          <w:sz w:val="24"/>
        </w:rPr>
        <w:t>Zamawiający zastrzega, iż przez jedna robotę budowlaną rozumie się wykonanie robót budowlanych w ramach jednej umowy/kontraktu/zlecenia.</w:t>
      </w:r>
    </w:p>
    <w:p w14:paraId="173352FD" w14:textId="77777777" w:rsidR="00865557" w:rsidRPr="00AA4722" w:rsidRDefault="00865557" w:rsidP="00865557">
      <w:pPr>
        <w:ind w:right="14"/>
        <w:rPr>
          <w:rFonts w:cstheme="minorHAnsi"/>
          <w:sz w:val="24"/>
        </w:rPr>
      </w:pPr>
      <w:r w:rsidRPr="00AA4722">
        <w:rPr>
          <w:rFonts w:cstheme="minorHAnsi"/>
          <w:sz w:val="24"/>
        </w:rPr>
        <w:t xml:space="preserve">Wykonawca przedstawi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w:t>
      </w:r>
      <w:r w:rsidRPr="00AA4722">
        <w:rPr>
          <w:rFonts w:cstheme="minorHAnsi"/>
          <w:sz w:val="24"/>
        </w:rPr>
        <w:lastRenderedPageBreak/>
        <w:t>dokumenty sporządzone przez podmiot, na rzecz którego roboty budowlane zostały wykonane, a jeżeli Wykonawca z przyczyn niezależnych od niego nie jest w stanie uzyskać tych dokumentów – inne odpowiednie dokumenty.</w:t>
      </w:r>
    </w:p>
    <w:p w14:paraId="27037506" w14:textId="77777777" w:rsidR="00865557" w:rsidRPr="00AA4722" w:rsidRDefault="00865557" w:rsidP="00865557">
      <w:pPr>
        <w:ind w:right="11"/>
        <w:rPr>
          <w:rFonts w:cstheme="minorHAnsi"/>
          <w:sz w:val="24"/>
        </w:rPr>
      </w:pPr>
      <w:r w:rsidRPr="00AA4722">
        <w:rPr>
          <w:rFonts w:cstheme="minorHAnsi"/>
          <w:b/>
          <w:bCs/>
          <w:sz w:val="24"/>
        </w:rPr>
        <w:t xml:space="preserve">2) warunek ten zostanie uznany za spełniony, jeśli Wykonawca wykaże, że dysponuje wykwalifikowanymi osobą, która zostanie skierowana do realizacji zamówienia, tj.: </w:t>
      </w:r>
    </w:p>
    <w:p w14:paraId="4AAD3B19" w14:textId="29976000" w:rsidR="00865557" w:rsidRPr="00AA4722" w:rsidRDefault="00865557" w:rsidP="00865557">
      <w:pPr>
        <w:ind w:right="11"/>
        <w:rPr>
          <w:rFonts w:cstheme="minorHAnsi"/>
          <w:sz w:val="24"/>
        </w:rPr>
      </w:pPr>
      <w:r w:rsidRPr="00AA4722">
        <w:rPr>
          <w:rFonts w:cstheme="minorHAnsi"/>
          <w:b/>
          <w:sz w:val="24"/>
        </w:rPr>
        <w:t>a) kierownik budowy</w:t>
      </w:r>
      <w:r w:rsidRPr="00AA4722">
        <w:rPr>
          <w:rFonts w:cstheme="minorHAnsi"/>
          <w:sz w:val="24"/>
        </w:rPr>
        <w:t xml:space="preserve"> – osoba posiadająca uprawnienia budowlane do kierowania robotami budowlanymi w rozumieniu ustawy z dnia 07 lipca 1994 r. Prawo budowlane (tekst jednolity: Dz. U. z 202</w:t>
      </w:r>
      <w:r w:rsidR="007F3FDC">
        <w:rPr>
          <w:rFonts w:cstheme="minorHAnsi"/>
          <w:sz w:val="24"/>
        </w:rPr>
        <w:t>5</w:t>
      </w:r>
      <w:r w:rsidRPr="00AA4722">
        <w:rPr>
          <w:rFonts w:cstheme="minorHAnsi"/>
          <w:sz w:val="24"/>
        </w:rPr>
        <w:t xml:space="preserve"> r., poz. </w:t>
      </w:r>
      <w:r w:rsidR="007F3FDC">
        <w:rPr>
          <w:rFonts w:cstheme="minorHAnsi"/>
          <w:sz w:val="24"/>
        </w:rPr>
        <w:t>418</w:t>
      </w:r>
      <w:r w:rsidRPr="00AA4722">
        <w:rPr>
          <w:rFonts w:cstheme="minorHAnsi"/>
          <w:sz w:val="24"/>
        </w:rPr>
        <w:t xml:space="preserve"> ze zm.), lub odpowiadające im uprawnienia wydane na podstawie wcześniej obowiązujących przepisów w specjalności konstrukcyjno-budowlanej, lub inżynieryjnej drogowej</w:t>
      </w:r>
      <w:r w:rsidR="008E548E">
        <w:rPr>
          <w:rFonts w:cstheme="minorHAnsi"/>
          <w:sz w:val="24"/>
        </w:rPr>
        <w:t>. P</w:t>
      </w:r>
      <w:r w:rsidRPr="00AA4722">
        <w:rPr>
          <w:rFonts w:cstheme="minorHAnsi"/>
          <w:sz w:val="24"/>
        </w:rPr>
        <w:t>osiadającą minimum 3 – letnie doświadczenie w pełnieniu funkcji kierownika budowy</w:t>
      </w:r>
      <w:r w:rsidR="00F7198F">
        <w:rPr>
          <w:rFonts w:cstheme="minorHAnsi"/>
          <w:sz w:val="24"/>
        </w:rPr>
        <w:t>, liczonej od daty uzyskania uprawnień</w:t>
      </w:r>
      <w:r w:rsidRPr="00AA4722">
        <w:rPr>
          <w:rFonts w:cstheme="minorHAnsi"/>
          <w:sz w:val="24"/>
        </w:rPr>
        <w:t>.</w:t>
      </w:r>
    </w:p>
    <w:p w14:paraId="72C118B4" w14:textId="77777777" w:rsidR="00865557" w:rsidRPr="00AA4722" w:rsidRDefault="00865557" w:rsidP="00865557">
      <w:pPr>
        <w:ind w:hanging="360"/>
        <w:rPr>
          <w:rFonts w:cstheme="minorHAnsi"/>
          <w:sz w:val="24"/>
        </w:rPr>
      </w:pPr>
    </w:p>
    <w:p w14:paraId="74DD9D6F" w14:textId="77777777" w:rsidR="00865557" w:rsidRPr="00AA4722" w:rsidRDefault="00865557" w:rsidP="00865557">
      <w:pPr>
        <w:ind w:right="11"/>
        <w:rPr>
          <w:rFonts w:cstheme="minorHAnsi"/>
          <w:sz w:val="24"/>
        </w:rPr>
      </w:pPr>
    </w:p>
    <w:p w14:paraId="74EDA8D4" w14:textId="77777777" w:rsidR="00865557" w:rsidRPr="00AA4722" w:rsidRDefault="00865557" w:rsidP="00865557">
      <w:pPr>
        <w:spacing w:line="252" w:lineRule="auto"/>
        <w:rPr>
          <w:rFonts w:cstheme="minorHAnsi"/>
          <w:sz w:val="24"/>
        </w:rPr>
      </w:pPr>
      <w:r w:rsidRPr="00AA4722">
        <w:rPr>
          <w:rFonts w:cstheme="minorHAnsi"/>
          <w:sz w:val="24"/>
        </w:rPr>
        <w:t>Osoby zaproponowane do pełnienia wyspecyfikowanych powyżej funkcji muszą posługiwać się biegle językiem polskim w mowie i piśmie lub Wykonawca zapewni stałą i profesjonalną obsługę tłumaczy.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C72B072" w14:textId="77777777" w:rsidR="00865557" w:rsidRPr="00AA4722" w:rsidRDefault="00865557" w:rsidP="00865557">
      <w:pPr>
        <w:spacing w:after="117"/>
        <w:ind w:right="11"/>
        <w:rPr>
          <w:rFonts w:cstheme="minorHAnsi"/>
          <w:sz w:val="24"/>
        </w:rPr>
      </w:pPr>
      <w:r w:rsidRPr="00AA4722">
        <w:rPr>
          <w:rFonts w:cstheme="minorHAnsi"/>
          <w:sz w:val="24"/>
        </w:rPr>
        <w:t xml:space="preserve">Zamawiający uzna wymóg za spełniony, jeśli Wykonawca przedstawi </w:t>
      </w:r>
      <w:r w:rsidRPr="00AA4722">
        <w:rPr>
          <w:rFonts w:cstheme="minorHAnsi"/>
          <w:b/>
          <w:bCs/>
          <w:sz w:val="24"/>
        </w:rPr>
        <w:t>wykaz osób</w:t>
      </w:r>
      <w:r w:rsidRPr="00AA4722">
        <w:rPr>
          <w:rFonts w:cstheme="minorHAnsi"/>
          <w:sz w:val="24"/>
        </w:rPr>
        <w:t xml:space="preserve">, skierowanych przez Wykonawcę do realizacji zamówienia publicznego i do kierowania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36E7E0C1" w14:textId="77777777" w:rsidR="00865557" w:rsidRPr="00AA4722" w:rsidRDefault="00865557" w:rsidP="00865557">
      <w:pPr>
        <w:spacing w:after="117"/>
        <w:ind w:right="11"/>
        <w:rPr>
          <w:rFonts w:cstheme="minorHAnsi"/>
          <w:sz w:val="24"/>
        </w:rPr>
      </w:pPr>
    </w:p>
    <w:p w14:paraId="78A60FB2" w14:textId="77777777" w:rsidR="00865557" w:rsidRPr="00AA4722" w:rsidRDefault="00865557" w:rsidP="00865557">
      <w:pPr>
        <w:spacing w:after="117"/>
        <w:ind w:right="11"/>
        <w:rPr>
          <w:rFonts w:cstheme="minorHAnsi"/>
          <w:sz w:val="24"/>
        </w:rPr>
      </w:pPr>
      <w:r w:rsidRPr="00AA4722">
        <w:rPr>
          <w:rFonts w:cstheme="minorHAnsi"/>
          <w:sz w:val="24"/>
        </w:rPr>
        <w:t xml:space="preserve">Uwagi: </w:t>
      </w:r>
    </w:p>
    <w:p w14:paraId="15B519BA" w14:textId="77777777" w:rsidR="00865557" w:rsidRPr="00AA4722" w:rsidRDefault="00865557" w:rsidP="0063243B">
      <w:pPr>
        <w:numPr>
          <w:ilvl w:val="0"/>
          <w:numId w:val="35"/>
        </w:numPr>
        <w:suppressAutoHyphens w:val="0"/>
        <w:spacing w:after="117"/>
        <w:ind w:right="11"/>
        <w:rPr>
          <w:rFonts w:cstheme="minorHAnsi"/>
          <w:sz w:val="24"/>
        </w:rPr>
      </w:pPr>
      <w:r w:rsidRPr="00AA4722">
        <w:rPr>
          <w:rFonts w:cstheme="minorHAnsi"/>
          <w:sz w:val="24"/>
        </w:rPr>
        <w:t xml:space="preserve">Za uprawnienia budowlane odpowiadające wyżej określonym uznane zostaną uprawnienia, które wydane zostały na podstawie wcześniej obowiązujących przepisów oraz odpowiadające im uprawnienia wydane obywatelom państw członkowskim Unii Europejskiej, Konfederacji Szwajcarskiej lub państw członkowskich Europejskiego Porozumienia o Wolnym Handlu – EFTA (strony umowy o Europejskim Obszarze Gospodarczym) z zastrzeżeniem, art. 12a oraz innych przepisów ustawy Prawo Budowlane (tekst jedn. Dz. U. z 2021 r., poz. 2351 ze zm.) oraz ustawy z dnia 22 grudnia 2015 r. o zasadach uznawania kwalifikacji zawodowych nabytych w państwach członkowskich Unii Europejskiej (Dz. U. z 2021 r., poz. 1646 ze zm.). </w:t>
      </w:r>
    </w:p>
    <w:p w14:paraId="5FA8A400" w14:textId="77777777" w:rsidR="00865557" w:rsidRPr="00AA4722" w:rsidRDefault="00865557" w:rsidP="0063243B">
      <w:pPr>
        <w:numPr>
          <w:ilvl w:val="0"/>
          <w:numId w:val="35"/>
        </w:numPr>
        <w:suppressAutoHyphens w:val="0"/>
        <w:spacing w:after="117"/>
        <w:ind w:right="11"/>
        <w:rPr>
          <w:rFonts w:cstheme="minorHAnsi"/>
          <w:sz w:val="24"/>
        </w:rPr>
      </w:pPr>
      <w:r w:rsidRPr="00AA4722">
        <w:rPr>
          <w:rFonts w:cstheme="minorHAnsi"/>
          <w:sz w:val="24"/>
        </w:rPr>
        <w:t>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pełnienia samodzielnych funkcji technicznych w budownictwie i zachowały uprawnienia do pełnienia tych funkcji w dotychczasowym zakresie.</w:t>
      </w:r>
    </w:p>
    <w:p w14:paraId="2566152A" w14:textId="54850A2D" w:rsidR="00ED7CB9" w:rsidRPr="00AA4722" w:rsidRDefault="00ED7CB9">
      <w:pPr>
        <w:pStyle w:val="Akapitzlist"/>
        <w:numPr>
          <w:ilvl w:val="0"/>
          <w:numId w:val="6"/>
        </w:numPr>
        <w:rPr>
          <w:rFonts w:cstheme="minorHAnsi"/>
          <w:color w:val="000000"/>
          <w:sz w:val="24"/>
        </w:rPr>
      </w:pPr>
      <w:r w:rsidRPr="00AA4722">
        <w:rPr>
          <w:rFonts w:cstheme="minorHAnsi"/>
          <w:color w:val="000000"/>
          <w:sz w:val="24"/>
        </w:rPr>
        <w:lastRenderedPageBreak/>
        <w:t xml:space="preserve">Jeżeli </w:t>
      </w:r>
      <w:r w:rsidR="00D401ED" w:rsidRPr="00AA4722">
        <w:rPr>
          <w:rFonts w:cstheme="minorHAnsi"/>
          <w:color w:val="000000"/>
          <w:sz w:val="24"/>
        </w:rPr>
        <w:t>W</w:t>
      </w:r>
      <w:r w:rsidRPr="00AA4722">
        <w:rPr>
          <w:rFonts w:cstheme="minorHAnsi"/>
          <w:color w:val="000000"/>
          <w:sz w:val="24"/>
        </w:rPr>
        <w:t xml:space="preserve">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umowy konsorcjum, z której wynika zakres obowiązków czy wystawionych przez wykonawcę faktur. </w:t>
      </w:r>
    </w:p>
    <w:p w14:paraId="7F552C4C" w14:textId="1A7046AA" w:rsidR="00ED7CB9" w:rsidRPr="00AA4722" w:rsidRDefault="00ED7CB9">
      <w:pPr>
        <w:pStyle w:val="Akapitzlist"/>
        <w:numPr>
          <w:ilvl w:val="0"/>
          <w:numId w:val="6"/>
        </w:numPr>
        <w:rPr>
          <w:rFonts w:cstheme="minorHAnsi"/>
          <w:color w:val="000000"/>
          <w:sz w:val="24"/>
        </w:rPr>
      </w:pPr>
      <w:r w:rsidRPr="00AA4722">
        <w:rPr>
          <w:rFonts w:cstheme="minorHAnsi"/>
          <w:color w:val="000000"/>
          <w:sz w:val="24"/>
        </w:rPr>
        <w:t xml:space="preserve">W przypadku złożenia przez wykonawców dokumentów zawierających kwoty wyrażone w innych walutach niż PLN, dla potrzeb oceny spełnienia warunku określonego powyżej, Zamawiający jako kurs przeliczeniowy waluty przyjmie średni kurs danej waluty opublikowany przez Narodowy Bank Polski w dniu publikacji ogłoszenia o zamówieniu w Biuletynie Zamówień Publicznych. Jeżeli w dniu publikacji ogłoszenia o zamówieniu w Biuletynie Zamówień Publicznych, Narodowy Bank Polski nie publikuje średniego kursu danej waluty, za podstawę przeliczenia przyjmuje się średni kurs waluty publikowany pierwszego dnia, po publikacji ogłoszenia o zamówieniu w Biuletynie Zamówień Publicznych, w którym zostanie on opublikowany. </w:t>
      </w:r>
    </w:p>
    <w:p w14:paraId="5772CDDF" w14:textId="43D2BA13" w:rsidR="00ED7CB9" w:rsidRPr="00AA4722" w:rsidRDefault="00ED7CB9">
      <w:pPr>
        <w:pStyle w:val="Akapitzlist"/>
        <w:numPr>
          <w:ilvl w:val="0"/>
          <w:numId w:val="6"/>
        </w:numPr>
        <w:rPr>
          <w:rFonts w:cstheme="minorHAnsi"/>
          <w:color w:val="000000"/>
          <w:sz w:val="24"/>
        </w:rPr>
      </w:pPr>
      <w:r w:rsidRPr="00AA4722">
        <w:rPr>
          <w:rFonts w:cstheme="minorHAnsi"/>
          <w:color w:val="000000"/>
          <w:sz w:val="24"/>
        </w:rPr>
        <w:t xml:space="preserve">Ocena spełniania warunków udziału w postępowaniu dokonana zostanie zgodnie z formułą „spełnia”/„nie spełnia”, w oparciu o informacje zawarte w dokumentach i oświadczeniach, o których mowa w rozdziale </w:t>
      </w:r>
      <w:r w:rsidR="00C179CA" w:rsidRPr="00AA4722">
        <w:rPr>
          <w:rFonts w:cstheme="minorHAnsi"/>
          <w:color w:val="000000"/>
          <w:sz w:val="24"/>
        </w:rPr>
        <w:t>VII</w:t>
      </w:r>
      <w:r w:rsidRPr="00AA4722">
        <w:rPr>
          <w:rFonts w:cstheme="minorHAnsi"/>
          <w:color w:val="000000"/>
          <w:sz w:val="24"/>
        </w:rPr>
        <w:t xml:space="preserve">. </w:t>
      </w:r>
    </w:p>
    <w:p w14:paraId="71BCDE0B" w14:textId="68863B61" w:rsidR="00ED7CB9" w:rsidRPr="00AA4722" w:rsidRDefault="00ED7CB9">
      <w:pPr>
        <w:pStyle w:val="Akapitzlist"/>
        <w:numPr>
          <w:ilvl w:val="0"/>
          <w:numId w:val="6"/>
        </w:numPr>
        <w:rPr>
          <w:rFonts w:cstheme="minorHAnsi"/>
          <w:color w:val="000000"/>
          <w:sz w:val="24"/>
        </w:rPr>
      </w:pPr>
      <w:r w:rsidRPr="00AA4722">
        <w:rPr>
          <w:rFonts w:cstheme="minorHAnsi"/>
          <w:color w:val="000000"/>
          <w:sz w:val="24"/>
        </w:rPr>
        <w:t xml:space="preserve">Zamawiający może na każdym etapie postępowania, uznać, </w:t>
      </w:r>
      <w:r w:rsidR="001729BE" w:rsidRPr="00AA4722">
        <w:rPr>
          <w:rFonts w:cstheme="minorHAnsi"/>
          <w:color w:val="000000"/>
          <w:sz w:val="24"/>
        </w:rPr>
        <w:t>że W</w:t>
      </w:r>
      <w:r w:rsidRPr="00AA4722">
        <w:rPr>
          <w:rFonts w:cstheme="minorHAnsi"/>
          <w:color w:val="000000"/>
          <w:sz w:val="24"/>
        </w:rPr>
        <w:t>ykonawca nie posiada wymaganych zdolności, jeżeli posiadanie przez wykonawcę sprzecznych interesów, w szczególności zaangażowanie zasobów technicznych lub zawodowych wykonawcy w inne przedsięwzięcia gospodarcze wykonawcy może mieć negatywny wpływa na realizację zamówienia.</w:t>
      </w:r>
    </w:p>
    <w:p w14:paraId="44C0C3B9" w14:textId="77777777" w:rsidR="00ED7CB9" w:rsidRPr="00AA4722" w:rsidRDefault="00ED7CB9">
      <w:pPr>
        <w:pStyle w:val="Akapitzlist"/>
        <w:numPr>
          <w:ilvl w:val="0"/>
          <w:numId w:val="6"/>
        </w:numPr>
        <w:rPr>
          <w:rFonts w:cstheme="minorHAnsi"/>
          <w:color w:val="000000"/>
          <w:sz w:val="24"/>
        </w:rPr>
      </w:pPr>
      <w:r w:rsidRPr="00AA4722">
        <w:rPr>
          <w:rFonts w:cstheme="minorHAnsi"/>
          <w:color w:val="000000"/>
          <w:sz w:val="24"/>
        </w:rPr>
        <w:t xml:space="preserve">W przypadku Wykonawców wspólnie ubiegających się o udzielenie zamówienia warunki udziału w postępowaniu określone w pkt 5.1. powinni spełniać łącznie wszyscy Wykonawcy. </w:t>
      </w:r>
    </w:p>
    <w:p w14:paraId="6D57E777" w14:textId="77777777" w:rsidR="00ED7CB9" w:rsidRPr="00AA4722" w:rsidRDefault="00ED7CB9">
      <w:pPr>
        <w:pStyle w:val="Akapitzlist"/>
        <w:numPr>
          <w:ilvl w:val="0"/>
          <w:numId w:val="6"/>
        </w:numPr>
        <w:rPr>
          <w:rFonts w:cstheme="minorHAnsi"/>
          <w:color w:val="000000"/>
          <w:sz w:val="24"/>
        </w:rPr>
      </w:pPr>
      <w:r w:rsidRPr="00AA4722">
        <w:rPr>
          <w:rFonts w:cstheme="minorHAnsi"/>
          <w:color w:val="000000"/>
          <w:sz w:val="24"/>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01F5C44B" w14:textId="64676343" w:rsidR="00ED7CB9" w:rsidRPr="00AA4722" w:rsidRDefault="00ED7CB9">
      <w:pPr>
        <w:pStyle w:val="Akapitzlist"/>
        <w:numPr>
          <w:ilvl w:val="0"/>
          <w:numId w:val="6"/>
        </w:numPr>
        <w:rPr>
          <w:rFonts w:cstheme="minorHAnsi"/>
          <w:color w:val="000000"/>
          <w:sz w:val="24"/>
        </w:rPr>
      </w:pPr>
      <w:r w:rsidRPr="00AA4722">
        <w:rPr>
          <w:rFonts w:cstheme="minorHAnsi"/>
          <w:color w:val="000000"/>
          <w:sz w:val="24"/>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29E52382" w14:textId="77777777" w:rsidR="00ED7CB9" w:rsidRPr="00AA4722" w:rsidRDefault="00ED7CB9" w:rsidP="00023FE7">
      <w:pPr>
        <w:pStyle w:val="Akapitzlist"/>
        <w:ind w:left="360"/>
        <w:rPr>
          <w:rFonts w:cstheme="minorHAnsi"/>
          <w:color w:val="000000"/>
          <w:sz w:val="24"/>
        </w:rPr>
      </w:pPr>
    </w:p>
    <w:p w14:paraId="12278C1A" w14:textId="77777777" w:rsidR="00944274" w:rsidRPr="00AA4722" w:rsidRDefault="00944274" w:rsidP="00023FE7">
      <w:pPr>
        <w:pStyle w:val="Akapitzlist"/>
        <w:ind w:left="360"/>
        <w:rPr>
          <w:rFonts w:cstheme="minorHAnsi"/>
          <w:color w:val="000000"/>
          <w:sz w:val="24"/>
        </w:rPr>
      </w:pPr>
    </w:p>
    <w:p w14:paraId="3E4E875A" w14:textId="77777777" w:rsidR="00ED7CB9" w:rsidRPr="00AA4722" w:rsidRDefault="00ED7CB9" w:rsidP="00023FE7">
      <w:pPr>
        <w:pStyle w:val="Nagwek1"/>
        <w:spacing w:before="0" w:after="0"/>
        <w:rPr>
          <w:rFonts w:cstheme="minorHAnsi"/>
          <w:sz w:val="24"/>
          <w:szCs w:val="24"/>
        </w:rPr>
      </w:pPr>
      <w:r w:rsidRPr="00AA4722">
        <w:rPr>
          <w:rFonts w:cstheme="minorHAnsi"/>
          <w:sz w:val="24"/>
          <w:szCs w:val="24"/>
        </w:rPr>
        <w:t>PODSTAWY WYKLUCZENIA</w:t>
      </w:r>
    </w:p>
    <w:p w14:paraId="51BE37B3" w14:textId="03333464" w:rsidR="00ED7CB9" w:rsidRPr="00AA4722" w:rsidRDefault="00ED7CB9" w:rsidP="00023FE7">
      <w:pPr>
        <w:pStyle w:val="Akapitzlist"/>
        <w:ind w:left="360"/>
        <w:rPr>
          <w:rFonts w:cstheme="minorHAnsi"/>
          <w:color w:val="000000"/>
          <w:sz w:val="24"/>
        </w:rPr>
      </w:pPr>
    </w:p>
    <w:p w14:paraId="14028A32" w14:textId="33B8C6F7" w:rsidR="00ED7CB9" w:rsidRPr="00AA4722" w:rsidRDefault="00ED7CB9" w:rsidP="0063243B">
      <w:pPr>
        <w:pStyle w:val="Default"/>
        <w:numPr>
          <w:ilvl w:val="0"/>
          <w:numId w:val="13"/>
        </w:numPr>
        <w:suppressAutoHyphens w:val="0"/>
        <w:autoSpaceDE w:val="0"/>
        <w:autoSpaceDN w:val="0"/>
        <w:adjustRightInd w:val="0"/>
        <w:jc w:val="both"/>
        <w:rPr>
          <w:rFonts w:asciiTheme="minorHAnsi" w:hAnsiTheme="minorHAnsi" w:cstheme="minorHAnsi"/>
          <w:b/>
          <w:bCs/>
          <w:color w:val="auto"/>
        </w:rPr>
      </w:pPr>
      <w:r w:rsidRPr="00AA4722">
        <w:rPr>
          <w:rFonts w:asciiTheme="minorHAnsi" w:hAnsiTheme="minorHAnsi" w:cstheme="minorHAnsi"/>
          <w:color w:val="auto"/>
        </w:rPr>
        <w:t xml:space="preserve">W postępowaniu mogą brać udział Wykonawcy, którzy nie podlegają wykluczeniu z postępowania o udzielenie zamówienia w okolicznościach, o których mowa </w:t>
      </w:r>
      <w:r w:rsidRPr="00AA4722">
        <w:rPr>
          <w:rFonts w:asciiTheme="minorHAnsi" w:hAnsiTheme="minorHAnsi" w:cstheme="minorHAnsi"/>
          <w:b/>
          <w:bCs/>
          <w:color w:val="auto"/>
        </w:rPr>
        <w:t>w art. 108 ust. 1 ustawy PZP oraz art. 7 ust.1 ustawy z dnia 13 kwietnia 2022 r. o szczególnych rozwiązaniach w zakresie przeciwdziałania wspieraniu agresji na Ukrainę oraz służących ochronie bezpieczeństwa narodowego (</w:t>
      </w:r>
      <w:proofErr w:type="spellStart"/>
      <w:r w:rsidRPr="00AA4722">
        <w:rPr>
          <w:rFonts w:asciiTheme="minorHAnsi" w:hAnsiTheme="minorHAnsi" w:cstheme="minorHAnsi"/>
          <w:b/>
          <w:bCs/>
          <w:color w:val="auto"/>
        </w:rPr>
        <w:t>t.j</w:t>
      </w:r>
      <w:proofErr w:type="spellEnd"/>
      <w:r w:rsidRPr="00AA4722">
        <w:rPr>
          <w:rFonts w:asciiTheme="minorHAnsi" w:hAnsiTheme="minorHAnsi" w:cstheme="minorHAnsi"/>
          <w:b/>
          <w:bCs/>
          <w:color w:val="auto"/>
        </w:rPr>
        <w:t>. Dz.U. z 20</w:t>
      </w:r>
      <w:r w:rsidR="00625079" w:rsidRPr="00AA4722">
        <w:rPr>
          <w:rFonts w:asciiTheme="minorHAnsi" w:hAnsiTheme="minorHAnsi" w:cstheme="minorHAnsi"/>
          <w:b/>
          <w:bCs/>
          <w:color w:val="auto"/>
        </w:rPr>
        <w:t>24</w:t>
      </w:r>
      <w:r w:rsidRPr="00AA4722">
        <w:rPr>
          <w:rFonts w:asciiTheme="minorHAnsi" w:hAnsiTheme="minorHAnsi" w:cstheme="minorHAnsi"/>
          <w:b/>
          <w:bCs/>
          <w:color w:val="auto"/>
        </w:rPr>
        <w:t xml:space="preserve"> r. poz. </w:t>
      </w:r>
      <w:r w:rsidR="00625079" w:rsidRPr="00AA4722">
        <w:rPr>
          <w:rFonts w:asciiTheme="minorHAnsi" w:hAnsiTheme="minorHAnsi" w:cstheme="minorHAnsi"/>
          <w:b/>
          <w:bCs/>
          <w:color w:val="auto"/>
        </w:rPr>
        <w:t>50</w:t>
      </w:r>
      <w:r w:rsidRPr="00AA4722">
        <w:rPr>
          <w:rFonts w:asciiTheme="minorHAnsi" w:hAnsiTheme="minorHAnsi" w:cstheme="minorHAnsi"/>
          <w:b/>
          <w:bCs/>
          <w:color w:val="auto"/>
        </w:rPr>
        <w:t>7 ze zm.).</w:t>
      </w:r>
    </w:p>
    <w:p w14:paraId="407C5F8E" w14:textId="5D5B8638" w:rsidR="00ED7CB9" w:rsidRPr="00AA4722" w:rsidRDefault="00ED7CB9" w:rsidP="0063243B">
      <w:pPr>
        <w:pStyle w:val="Default"/>
        <w:numPr>
          <w:ilvl w:val="0"/>
          <w:numId w:val="13"/>
        </w:numPr>
        <w:suppressAutoHyphens w:val="0"/>
        <w:autoSpaceDE w:val="0"/>
        <w:autoSpaceDN w:val="0"/>
        <w:adjustRightInd w:val="0"/>
        <w:jc w:val="both"/>
        <w:rPr>
          <w:rFonts w:asciiTheme="minorHAnsi" w:hAnsiTheme="minorHAnsi" w:cstheme="minorHAnsi"/>
          <w:color w:val="auto"/>
        </w:rPr>
      </w:pPr>
      <w:r w:rsidRPr="00AA4722">
        <w:rPr>
          <w:rFonts w:asciiTheme="minorHAnsi" w:hAnsiTheme="minorHAnsi" w:cstheme="minorHAnsi"/>
          <w:color w:val="auto"/>
        </w:rPr>
        <w:t>Zamawiający</w:t>
      </w:r>
      <w:r w:rsidRPr="00AA4722">
        <w:rPr>
          <w:rFonts w:asciiTheme="minorHAnsi" w:hAnsiTheme="minorHAnsi" w:cstheme="minorHAnsi"/>
          <w:color w:val="auto"/>
          <w:u w:val="single"/>
        </w:rPr>
        <w:t xml:space="preserve"> przewiduje</w:t>
      </w:r>
      <w:r w:rsidRPr="00AA4722">
        <w:rPr>
          <w:rFonts w:asciiTheme="minorHAnsi" w:hAnsiTheme="minorHAnsi" w:cstheme="minorHAnsi"/>
          <w:color w:val="auto"/>
        </w:rPr>
        <w:t xml:space="preserve"> wykluczenia wykonawcy z postępowania na podstawie art. 109 ust. 1</w:t>
      </w:r>
      <w:r w:rsidR="00092E87" w:rsidRPr="00AA4722">
        <w:rPr>
          <w:rFonts w:asciiTheme="minorHAnsi" w:hAnsiTheme="minorHAnsi" w:cstheme="minorHAnsi"/>
          <w:color w:val="auto"/>
        </w:rPr>
        <w:t xml:space="preserve"> pkt. 4</w:t>
      </w:r>
      <w:r w:rsidRPr="00AA4722">
        <w:rPr>
          <w:rFonts w:asciiTheme="minorHAnsi" w:hAnsiTheme="minorHAnsi" w:cstheme="minorHAnsi"/>
          <w:color w:val="auto"/>
        </w:rPr>
        <w:t xml:space="preserve"> ustawy PZP.</w:t>
      </w:r>
    </w:p>
    <w:p w14:paraId="7E6A97AF" w14:textId="761C46F4" w:rsidR="00ED7CB9" w:rsidRPr="00AA4722" w:rsidRDefault="00ED7CB9" w:rsidP="0063243B">
      <w:pPr>
        <w:pStyle w:val="Default"/>
        <w:numPr>
          <w:ilvl w:val="0"/>
          <w:numId w:val="13"/>
        </w:numPr>
        <w:suppressAutoHyphens w:val="0"/>
        <w:autoSpaceDE w:val="0"/>
        <w:autoSpaceDN w:val="0"/>
        <w:adjustRightInd w:val="0"/>
        <w:jc w:val="both"/>
        <w:rPr>
          <w:rFonts w:asciiTheme="minorHAnsi" w:hAnsiTheme="minorHAnsi" w:cstheme="minorHAnsi"/>
          <w:color w:val="auto"/>
        </w:rPr>
      </w:pPr>
      <w:r w:rsidRPr="00AA4722">
        <w:rPr>
          <w:rFonts w:asciiTheme="minorHAnsi" w:hAnsiTheme="minorHAnsi" w:cstheme="minorHAnsi"/>
          <w:color w:val="auto"/>
        </w:rPr>
        <w:lastRenderedPageBreak/>
        <w:t>Zgodnie z art. 7 ust. 1 ustawy z dnia 13 kwietnia 2022 r. o szczególnych rozwiązaniach w zakresie przeciwdziałania wspieraniu agresji na Ukrainę oraz służących ochronie bezpieczeństwa narodowego (</w:t>
      </w:r>
      <w:proofErr w:type="spellStart"/>
      <w:r w:rsidRPr="00AA4722">
        <w:rPr>
          <w:rFonts w:asciiTheme="minorHAnsi" w:hAnsiTheme="minorHAnsi" w:cstheme="minorHAnsi"/>
          <w:color w:val="auto"/>
        </w:rPr>
        <w:t>t.j</w:t>
      </w:r>
      <w:proofErr w:type="spellEnd"/>
      <w:r w:rsidRPr="00AA4722">
        <w:rPr>
          <w:rFonts w:asciiTheme="minorHAnsi" w:hAnsiTheme="minorHAnsi" w:cstheme="minorHAnsi"/>
          <w:color w:val="auto"/>
        </w:rPr>
        <w:t>. Dz.U. z 202</w:t>
      </w:r>
      <w:r w:rsidR="007F3FDC">
        <w:rPr>
          <w:rFonts w:asciiTheme="minorHAnsi" w:hAnsiTheme="minorHAnsi" w:cstheme="minorHAnsi"/>
          <w:color w:val="auto"/>
        </w:rPr>
        <w:t>4</w:t>
      </w:r>
      <w:r w:rsidRPr="00AA4722">
        <w:rPr>
          <w:rFonts w:asciiTheme="minorHAnsi" w:hAnsiTheme="minorHAnsi" w:cstheme="minorHAnsi"/>
          <w:color w:val="auto"/>
        </w:rPr>
        <w:t xml:space="preserve"> r. poz. </w:t>
      </w:r>
      <w:r w:rsidR="007F3FDC">
        <w:rPr>
          <w:rFonts w:asciiTheme="minorHAnsi" w:hAnsiTheme="minorHAnsi" w:cstheme="minorHAnsi"/>
          <w:color w:val="auto"/>
        </w:rPr>
        <w:t>507</w:t>
      </w:r>
      <w:r w:rsidRPr="00AA4722">
        <w:rPr>
          <w:rFonts w:asciiTheme="minorHAnsi" w:hAnsiTheme="minorHAnsi" w:cstheme="minorHAnsi"/>
          <w:color w:val="auto"/>
        </w:rPr>
        <w:t xml:space="preserve"> ze zm.) z postępowania o udzielenie zamówienia publicznego lub konkursu prowadzonego na podstawie ustawy z dnia 11 września 2019 r. - Prawo zamówień publicznych wyklucza się:</w:t>
      </w:r>
    </w:p>
    <w:p w14:paraId="5A4A1141" w14:textId="77777777" w:rsidR="00ED7CB9" w:rsidRPr="00AA4722" w:rsidRDefault="00ED7CB9" w:rsidP="00023FE7">
      <w:pPr>
        <w:pStyle w:val="Default"/>
        <w:ind w:left="720"/>
        <w:jc w:val="both"/>
        <w:rPr>
          <w:rFonts w:asciiTheme="minorHAnsi" w:hAnsiTheme="minorHAnsi" w:cstheme="minorHAnsi"/>
          <w:color w:val="auto"/>
        </w:rPr>
      </w:pPr>
      <w:r w:rsidRPr="00AA4722">
        <w:rPr>
          <w:rFonts w:asciiTheme="minorHAnsi" w:hAnsiTheme="minorHAnsi" w:cstheme="minorHAnsi"/>
          <w:color w:val="auto"/>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684CE0B" w14:textId="77777777" w:rsidR="00ED7CB9" w:rsidRPr="00AA4722" w:rsidRDefault="00ED7CB9" w:rsidP="00023FE7">
      <w:pPr>
        <w:pStyle w:val="Default"/>
        <w:ind w:left="720"/>
        <w:jc w:val="both"/>
        <w:rPr>
          <w:rFonts w:asciiTheme="minorHAnsi" w:hAnsiTheme="minorHAnsi" w:cstheme="minorHAnsi"/>
          <w:color w:val="auto"/>
        </w:rPr>
      </w:pPr>
      <w:r w:rsidRPr="00AA4722">
        <w:rPr>
          <w:rFonts w:asciiTheme="minorHAnsi" w:hAnsiTheme="minorHAnsi" w:cstheme="minorHAnsi"/>
          <w:color w:val="auto"/>
        </w:rPr>
        <w:t>2) 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0FE15743" w14:textId="77777777" w:rsidR="00ED7CB9" w:rsidRPr="00AA4722" w:rsidRDefault="00ED7CB9" w:rsidP="00023FE7">
      <w:pPr>
        <w:pStyle w:val="Default"/>
        <w:ind w:left="720"/>
        <w:jc w:val="both"/>
        <w:rPr>
          <w:rFonts w:asciiTheme="minorHAnsi" w:hAnsiTheme="minorHAnsi" w:cstheme="minorHAnsi"/>
          <w:color w:val="auto"/>
        </w:rPr>
      </w:pPr>
      <w:r w:rsidRPr="00AA4722">
        <w:rPr>
          <w:rFonts w:asciiTheme="minorHAnsi" w:hAnsiTheme="minorHAnsi" w:cstheme="minorHAnsi"/>
          <w:color w:val="auto"/>
        </w:rPr>
        <w:t>3) 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2DD61F5" w14:textId="77777777" w:rsidR="00ED7CB9" w:rsidRPr="00AA4722" w:rsidRDefault="00ED7CB9" w:rsidP="00023FE7">
      <w:pPr>
        <w:pStyle w:val="Default"/>
        <w:ind w:left="720"/>
        <w:jc w:val="both"/>
        <w:rPr>
          <w:rFonts w:asciiTheme="minorHAnsi" w:hAnsiTheme="minorHAnsi" w:cstheme="minorHAnsi"/>
          <w:color w:val="auto"/>
        </w:rPr>
      </w:pPr>
      <w:r w:rsidRPr="00AA4722">
        <w:rPr>
          <w:rFonts w:asciiTheme="minorHAnsi" w:hAnsiTheme="minorHAnsi" w:cstheme="minorHAnsi"/>
          <w:color w:val="auto"/>
        </w:rPr>
        <w:t>Wykluczenie następuje na okres trwania opisanych powyżej okoliczności.</w:t>
      </w:r>
    </w:p>
    <w:p w14:paraId="1203CBD3" w14:textId="77777777" w:rsidR="00ED7CB9" w:rsidRPr="00AA4722" w:rsidRDefault="00ED7CB9" w:rsidP="0063243B">
      <w:pPr>
        <w:pStyle w:val="Default"/>
        <w:numPr>
          <w:ilvl w:val="0"/>
          <w:numId w:val="13"/>
        </w:numPr>
        <w:suppressAutoHyphens w:val="0"/>
        <w:autoSpaceDE w:val="0"/>
        <w:autoSpaceDN w:val="0"/>
        <w:adjustRightInd w:val="0"/>
        <w:jc w:val="both"/>
        <w:rPr>
          <w:rFonts w:asciiTheme="minorHAnsi" w:hAnsiTheme="minorHAnsi" w:cstheme="minorHAnsi"/>
          <w:color w:val="auto"/>
        </w:rPr>
      </w:pPr>
      <w:r w:rsidRPr="00AA4722">
        <w:rPr>
          <w:rFonts w:asciiTheme="minorHAnsi" w:hAnsiTheme="minorHAnsi" w:cstheme="minorHAnsi"/>
          <w:color w:val="auto"/>
        </w:rPr>
        <w:t>Zamawiający odrzuca ofertę wykonawcy wykluczonego na podstawie art. 7 ust. 1 ustawy z dnia 13 kwietnia 2022 r. o szczególnych rozwiązaniach w zakresie przeciwdziałania wspieraniu agresji na Ukrainę oraz służących ochronie bezpieczeństwa narodowego.</w:t>
      </w:r>
    </w:p>
    <w:p w14:paraId="36AF0CA2" w14:textId="77777777" w:rsidR="00ED7CB9" w:rsidRPr="00AA4722" w:rsidRDefault="00ED7CB9" w:rsidP="0063243B">
      <w:pPr>
        <w:pStyle w:val="Default"/>
        <w:numPr>
          <w:ilvl w:val="0"/>
          <w:numId w:val="13"/>
        </w:numPr>
        <w:suppressAutoHyphens w:val="0"/>
        <w:autoSpaceDE w:val="0"/>
        <w:autoSpaceDN w:val="0"/>
        <w:adjustRightInd w:val="0"/>
        <w:jc w:val="both"/>
        <w:rPr>
          <w:rFonts w:asciiTheme="minorHAnsi" w:hAnsiTheme="minorHAnsi" w:cstheme="minorHAnsi"/>
          <w:color w:val="auto"/>
        </w:rPr>
      </w:pPr>
      <w:r w:rsidRPr="00AA4722">
        <w:rPr>
          <w:rFonts w:asciiTheme="minorHAnsi" w:hAnsiTheme="minorHAnsi" w:cstheme="minorHAnsi"/>
          <w:color w:val="auto"/>
        </w:rPr>
        <w:t>Zamawiający będzie weryfikował przesłankę wykluczenia, o której mowa w pkt 3 powyżej na podstawie:</w:t>
      </w:r>
    </w:p>
    <w:p w14:paraId="7484786B" w14:textId="77777777" w:rsidR="00ED7CB9" w:rsidRPr="00AA4722" w:rsidRDefault="00ED7CB9" w:rsidP="0063243B">
      <w:pPr>
        <w:pStyle w:val="Default"/>
        <w:numPr>
          <w:ilvl w:val="1"/>
          <w:numId w:val="15"/>
        </w:numPr>
        <w:autoSpaceDE w:val="0"/>
        <w:jc w:val="both"/>
        <w:rPr>
          <w:rFonts w:asciiTheme="minorHAnsi" w:hAnsiTheme="minorHAnsi" w:cstheme="minorHAnsi"/>
          <w:color w:val="auto"/>
        </w:rPr>
      </w:pPr>
      <w:r w:rsidRPr="00AA4722">
        <w:rPr>
          <w:rFonts w:asciiTheme="minorHAnsi" w:hAnsiTheme="minorHAnsi" w:cstheme="minorHAnsi"/>
          <w:color w:val="auto"/>
        </w:rPr>
        <w:t>wykazów określonych w rozporządzeniu 765/2006 i rozporządzeniu 269/2014</w:t>
      </w:r>
    </w:p>
    <w:p w14:paraId="190C8B59" w14:textId="77777777" w:rsidR="00ED7CB9" w:rsidRPr="00AA4722" w:rsidRDefault="00ED7CB9" w:rsidP="0063243B">
      <w:pPr>
        <w:pStyle w:val="Default"/>
        <w:numPr>
          <w:ilvl w:val="1"/>
          <w:numId w:val="15"/>
        </w:numPr>
        <w:autoSpaceDE w:val="0"/>
        <w:jc w:val="both"/>
        <w:rPr>
          <w:rFonts w:asciiTheme="minorHAnsi" w:hAnsiTheme="minorHAnsi" w:cstheme="minorHAnsi"/>
          <w:color w:val="auto"/>
        </w:rPr>
      </w:pPr>
      <w:r w:rsidRPr="00AA4722">
        <w:rPr>
          <w:rFonts w:asciiTheme="minorHAnsi" w:hAnsiTheme="minorHAnsi" w:cstheme="minorHAnsi"/>
          <w:color w:val="auto"/>
        </w:rPr>
        <w:t>Listy Ministra właściwego do spraw wewnętrznych obejmującej osoby i podmioty, wobec których są stosowane środki, o których mowa w art. 1 ustawy z dnia 13 kwietnia 2022 r. o szczególnych rozwiązaniach w zakresie przeciwdziałania wspieraniu agresji na Ukrainę oraz służących ochronie bezpieczeństwa narodowego, dostępnej na stronie internetowej Ministerstwa Spraw Wewnętrznych i Administracji.</w:t>
      </w:r>
    </w:p>
    <w:p w14:paraId="114A8D28" w14:textId="77777777" w:rsidR="00ED7CB9" w:rsidRPr="00AA4722" w:rsidRDefault="00ED7CB9" w:rsidP="0063243B">
      <w:pPr>
        <w:pStyle w:val="Default"/>
        <w:numPr>
          <w:ilvl w:val="0"/>
          <w:numId w:val="13"/>
        </w:numPr>
        <w:suppressAutoHyphens w:val="0"/>
        <w:autoSpaceDE w:val="0"/>
        <w:autoSpaceDN w:val="0"/>
        <w:adjustRightInd w:val="0"/>
        <w:jc w:val="both"/>
        <w:rPr>
          <w:rFonts w:asciiTheme="minorHAnsi" w:hAnsiTheme="minorHAnsi" w:cstheme="minorHAnsi"/>
          <w:color w:val="auto"/>
        </w:rPr>
      </w:pPr>
      <w:r w:rsidRPr="00AA4722">
        <w:rPr>
          <w:rFonts w:asciiTheme="minorHAnsi" w:hAnsiTheme="minorHAnsi" w:cstheme="minorHAnsi"/>
          <w:color w:val="auto"/>
        </w:rPr>
        <w:t>Wykonawca może zostać wykluczony przez Zamawiającego na każdym etapie postępowania o udzielenie zamówienia.</w:t>
      </w:r>
    </w:p>
    <w:p w14:paraId="7415F75E" w14:textId="77777777" w:rsidR="00ED7CB9" w:rsidRPr="00AA4722" w:rsidRDefault="00ED7CB9" w:rsidP="0063243B">
      <w:pPr>
        <w:pStyle w:val="Default"/>
        <w:numPr>
          <w:ilvl w:val="0"/>
          <w:numId w:val="13"/>
        </w:numPr>
        <w:suppressAutoHyphens w:val="0"/>
        <w:autoSpaceDE w:val="0"/>
        <w:autoSpaceDN w:val="0"/>
        <w:adjustRightInd w:val="0"/>
        <w:jc w:val="both"/>
        <w:rPr>
          <w:rFonts w:asciiTheme="minorHAnsi" w:hAnsiTheme="minorHAnsi" w:cstheme="minorHAnsi"/>
          <w:color w:val="auto"/>
        </w:rPr>
      </w:pPr>
      <w:r w:rsidRPr="00AA4722">
        <w:rPr>
          <w:rFonts w:asciiTheme="minorHAnsi" w:eastAsia="Times New Roman" w:hAnsiTheme="minorHAnsi" w:cstheme="minorHAnsi"/>
          <w:color w:val="auto"/>
        </w:rPr>
        <w:t>Wykonawca nie podlega wykluczeniu w okolicznościach określonych w art. 108 ust. 1 pkt 1, 2 i 5 ustawy PZP, jeżeli udowodni Zamawiającemu, że spełnił łącznie następujące przesłanki:</w:t>
      </w:r>
    </w:p>
    <w:p w14:paraId="09BFC810" w14:textId="77777777" w:rsidR="00ED7CB9" w:rsidRPr="00AA4722" w:rsidRDefault="00ED7CB9" w:rsidP="0063243B">
      <w:pPr>
        <w:pStyle w:val="Akapitzlist"/>
        <w:numPr>
          <w:ilvl w:val="1"/>
          <w:numId w:val="13"/>
        </w:numPr>
        <w:shd w:val="clear" w:color="auto" w:fill="FFFFFF"/>
        <w:suppressAutoHyphens w:val="0"/>
        <w:contextualSpacing w:val="0"/>
        <w:rPr>
          <w:rFonts w:cstheme="minorHAnsi"/>
          <w:b/>
          <w:bCs/>
          <w:sz w:val="24"/>
        </w:rPr>
      </w:pPr>
      <w:bookmarkStart w:id="31" w:name="mip51080619"/>
      <w:bookmarkEnd w:id="31"/>
      <w:r w:rsidRPr="00AA4722">
        <w:rPr>
          <w:rFonts w:cstheme="minorHAnsi"/>
          <w:sz w:val="24"/>
        </w:rPr>
        <w:t>naprawił lub zobowiązał się do naprawienia szkody wyrządzonej przestępstwem, wykroczeniem lub swoim nieprawidłowym postępowaniem, w tym poprzez zadośćuczynienie pieniężne;</w:t>
      </w:r>
      <w:bookmarkStart w:id="32" w:name="mip51080620"/>
      <w:bookmarkEnd w:id="32"/>
    </w:p>
    <w:p w14:paraId="1D6ACB7B" w14:textId="77777777" w:rsidR="00ED7CB9" w:rsidRPr="00AA4722" w:rsidRDefault="00ED7CB9" w:rsidP="0063243B">
      <w:pPr>
        <w:pStyle w:val="Akapitzlist"/>
        <w:numPr>
          <w:ilvl w:val="1"/>
          <w:numId w:val="13"/>
        </w:numPr>
        <w:shd w:val="clear" w:color="auto" w:fill="FFFFFF"/>
        <w:suppressAutoHyphens w:val="0"/>
        <w:contextualSpacing w:val="0"/>
        <w:rPr>
          <w:rFonts w:cstheme="minorHAnsi"/>
          <w:b/>
          <w:bCs/>
          <w:sz w:val="24"/>
        </w:rPr>
      </w:pPr>
      <w:r w:rsidRPr="00AA4722">
        <w:rPr>
          <w:rFonts w:cstheme="minorHAnsi"/>
          <w:sz w:val="24"/>
        </w:rPr>
        <w:t xml:space="preserve">wyczerpująco wyjaśnił fakty i okoliczności związane z przestępstwem, wykroczeniem lub swoim nieprawidłowym postępowaniem oraz spowodowanymi </w:t>
      </w:r>
      <w:r w:rsidRPr="00AA4722">
        <w:rPr>
          <w:rFonts w:cstheme="minorHAnsi"/>
          <w:sz w:val="24"/>
        </w:rPr>
        <w:lastRenderedPageBreak/>
        <w:t>przez nie szkodami, aktywnie współpracując odpowiednio z właściwymi organami, w tym organami ścigania, lub zamawiającym;</w:t>
      </w:r>
      <w:bookmarkStart w:id="33" w:name="mip51080621"/>
      <w:bookmarkEnd w:id="33"/>
    </w:p>
    <w:p w14:paraId="250CF3F8" w14:textId="77777777" w:rsidR="00ED7CB9" w:rsidRPr="00AA4722" w:rsidRDefault="00ED7CB9" w:rsidP="0063243B">
      <w:pPr>
        <w:pStyle w:val="Akapitzlist"/>
        <w:numPr>
          <w:ilvl w:val="1"/>
          <w:numId w:val="13"/>
        </w:numPr>
        <w:shd w:val="clear" w:color="auto" w:fill="FFFFFF"/>
        <w:suppressAutoHyphens w:val="0"/>
        <w:contextualSpacing w:val="0"/>
        <w:rPr>
          <w:rFonts w:cstheme="minorHAnsi"/>
          <w:b/>
          <w:bCs/>
          <w:sz w:val="24"/>
        </w:rPr>
      </w:pPr>
      <w:r w:rsidRPr="00AA4722">
        <w:rPr>
          <w:rFonts w:cstheme="minorHAnsi"/>
          <w:sz w:val="24"/>
        </w:rPr>
        <w:t>podjął konkretne środki techniczne, organizacyjne i kadrowe, odpowiednie dla zapobiegania dalszym przestępstwom, wykroczeniom lub nieprawidłowemu postępowaniu, w szczególności:</w:t>
      </w:r>
    </w:p>
    <w:p w14:paraId="7CF8331A" w14:textId="77777777" w:rsidR="00ED7CB9" w:rsidRPr="00AA4722" w:rsidRDefault="00ED7CB9" w:rsidP="0063243B">
      <w:pPr>
        <w:pStyle w:val="Akapitzlist"/>
        <w:numPr>
          <w:ilvl w:val="0"/>
          <w:numId w:val="14"/>
        </w:numPr>
        <w:shd w:val="clear" w:color="auto" w:fill="FFFFFF"/>
        <w:suppressAutoHyphens w:val="0"/>
        <w:contextualSpacing w:val="0"/>
        <w:rPr>
          <w:rFonts w:cstheme="minorHAnsi"/>
          <w:bCs/>
          <w:sz w:val="24"/>
        </w:rPr>
      </w:pPr>
      <w:r w:rsidRPr="00AA4722">
        <w:rPr>
          <w:rFonts w:cstheme="minorHAnsi"/>
          <w:sz w:val="24"/>
        </w:rPr>
        <w:t>zerwał wszelkie powiązania z osobami lub podmiotami odpowiedzialnymi za nieprawidłowe postępowanie wykonawcy,</w:t>
      </w:r>
    </w:p>
    <w:p w14:paraId="58CD6D9F" w14:textId="77777777" w:rsidR="00ED7CB9" w:rsidRPr="00AA4722" w:rsidRDefault="00ED7CB9" w:rsidP="0063243B">
      <w:pPr>
        <w:pStyle w:val="Akapitzlist"/>
        <w:numPr>
          <w:ilvl w:val="0"/>
          <w:numId w:val="14"/>
        </w:numPr>
        <w:shd w:val="clear" w:color="auto" w:fill="FFFFFF"/>
        <w:suppressAutoHyphens w:val="0"/>
        <w:contextualSpacing w:val="0"/>
        <w:rPr>
          <w:rFonts w:cstheme="minorHAnsi"/>
          <w:bCs/>
          <w:sz w:val="24"/>
        </w:rPr>
      </w:pPr>
      <w:r w:rsidRPr="00AA4722">
        <w:rPr>
          <w:rFonts w:cstheme="minorHAnsi"/>
          <w:sz w:val="24"/>
        </w:rPr>
        <w:t>zreorganizował personel,</w:t>
      </w:r>
    </w:p>
    <w:p w14:paraId="5BF34C4B" w14:textId="77777777" w:rsidR="00ED7CB9" w:rsidRPr="00AA4722" w:rsidRDefault="00ED7CB9" w:rsidP="0063243B">
      <w:pPr>
        <w:pStyle w:val="Akapitzlist"/>
        <w:numPr>
          <w:ilvl w:val="0"/>
          <w:numId w:val="14"/>
        </w:numPr>
        <w:shd w:val="clear" w:color="auto" w:fill="FFFFFF"/>
        <w:suppressAutoHyphens w:val="0"/>
        <w:contextualSpacing w:val="0"/>
        <w:rPr>
          <w:rFonts w:cstheme="minorHAnsi"/>
          <w:bCs/>
          <w:sz w:val="24"/>
        </w:rPr>
      </w:pPr>
      <w:r w:rsidRPr="00AA4722">
        <w:rPr>
          <w:rFonts w:cstheme="minorHAnsi"/>
          <w:sz w:val="24"/>
        </w:rPr>
        <w:t>wdrożył system sprawozdawczości i kontroli,</w:t>
      </w:r>
    </w:p>
    <w:p w14:paraId="1FC2C9CA" w14:textId="77777777" w:rsidR="00ED7CB9" w:rsidRPr="00AA4722" w:rsidRDefault="00ED7CB9" w:rsidP="0063243B">
      <w:pPr>
        <w:pStyle w:val="Akapitzlist"/>
        <w:numPr>
          <w:ilvl w:val="0"/>
          <w:numId w:val="14"/>
        </w:numPr>
        <w:shd w:val="clear" w:color="auto" w:fill="FFFFFF"/>
        <w:suppressAutoHyphens w:val="0"/>
        <w:contextualSpacing w:val="0"/>
        <w:rPr>
          <w:rFonts w:cstheme="minorHAnsi"/>
          <w:bCs/>
          <w:sz w:val="24"/>
        </w:rPr>
      </w:pPr>
      <w:r w:rsidRPr="00AA4722">
        <w:rPr>
          <w:rFonts w:cstheme="minorHAnsi"/>
          <w:sz w:val="24"/>
        </w:rPr>
        <w:t>utworzył struktury audytu wewnętrznego do monitorowania przestrzegania przepisów, wewnętrznych regulacji lub standardów,</w:t>
      </w:r>
    </w:p>
    <w:p w14:paraId="0EC41D7B" w14:textId="77777777" w:rsidR="00ED7CB9" w:rsidRPr="00AA4722" w:rsidRDefault="00ED7CB9" w:rsidP="0063243B">
      <w:pPr>
        <w:pStyle w:val="Akapitzlist"/>
        <w:numPr>
          <w:ilvl w:val="0"/>
          <w:numId w:val="14"/>
        </w:numPr>
        <w:shd w:val="clear" w:color="auto" w:fill="FFFFFF"/>
        <w:suppressAutoHyphens w:val="0"/>
        <w:contextualSpacing w:val="0"/>
        <w:rPr>
          <w:rFonts w:cstheme="minorHAnsi"/>
          <w:b/>
          <w:bCs/>
          <w:sz w:val="24"/>
        </w:rPr>
      </w:pPr>
      <w:r w:rsidRPr="00AA4722">
        <w:rPr>
          <w:rFonts w:cstheme="minorHAnsi"/>
          <w:sz w:val="24"/>
        </w:rPr>
        <w:t>wprowadził wewnętrzne regulacje dotyczące odpowiedzialności i odszkodowań za nieprzestrzeganie przepisów, wewnętrznych regulacji lub standardów.</w:t>
      </w:r>
      <w:bookmarkStart w:id="34" w:name="mip51080622"/>
      <w:bookmarkEnd w:id="34"/>
    </w:p>
    <w:p w14:paraId="14ABBC05" w14:textId="77777777" w:rsidR="00ED7CB9" w:rsidRPr="00AA4722" w:rsidRDefault="00ED7CB9" w:rsidP="0063243B">
      <w:pPr>
        <w:pStyle w:val="Akapitzlist"/>
        <w:numPr>
          <w:ilvl w:val="0"/>
          <w:numId w:val="13"/>
        </w:numPr>
        <w:shd w:val="clear" w:color="auto" w:fill="FFFFFF"/>
        <w:suppressAutoHyphens w:val="0"/>
        <w:contextualSpacing w:val="0"/>
        <w:rPr>
          <w:rFonts w:cstheme="minorHAnsi"/>
          <w:b/>
          <w:bCs/>
          <w:sz w:val="24"/>
        </w:rPr>
      </w:pPr>
      <w:r w:rsidRPr="00AA4722">
        <w:rPr>
          <w:rFonts w:cstheme="minorHAnsi"/>
          <w:sz w:val="24"/>
        </w:rPr>
        <w:t>Zamawiający ocenia, czy podjęte przez wykonawcę czynności, o których mowa w pkt. 7,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14:paraId="1B58D878" w14:textId="77777777" w:rsidR="00ED7CB9" w:rsidRPr="00AA4722" w:rsidRDefault="00ED7CB9" w:rsidP="0063243B">
      <w:pPr>
        <w:pStyle w:val="Akapitzlist"/>
        <w:numPr>
          <w:ilvl w:val="0"/>
          <w:numId w:val="13"/>
        </w:numPr>
        <w:shd w:val="clear" w:color="auto" w:fill="FFFFFF"/>
        <w:suppressAutoHyphens w:val="0"/>
        <w:contextualSpacing w:val="0"/>
        <w:rPr>
          <w:rFonts w:cstheme="minorHAnsi"/>
          <w:b/>
          <w:bCs/>
          <w:sz w:val="24"/>
        </w:rPr>
      </w:pPr>
      <w:r w:rsidRPr="00AA4722">
        <w:rPr>
          <w:rFonts w:cstheme="minorHAnsi"/>
          <w:sz w:val="24"/>
        </w:rPr>
        <w:t>Jeżeli Wykonawca polega na zdolnościach lub sytuacji podmiotów udostępniających zasoby Zamawiający zbada, czy nie zachodzą wobec tego podmiotu podstawy wykluczenia, które zostały przewidziane względem Wykonawcy.</w:t>
      </w:r>
    </w:p>
    <w:p w14:paraId="3A754677" w14:textId="77777777" w:rsidR="00ED7CB9" w:rsidRPr="00AA4722" w:rsidRDefault="00ED7CB9" w:rsidP="0063243B">
      <w:pPr>
        <w:pStyle w:val="Akapitzlist"/>
        <w:numPr>
          <w:ilvl w:val="0"/>
          <w:numId w:val="13"/>
        </w:numPr>
        <w:shd w:val="clear" w:color="auto" w:fill="FFFFFF"/>
        <w:suppressAutoHyphens w:val="0"/>
        <w:contextualSpacing w:val="0"/>
        <w:rPr>
          <w:rFonts w:cstheme="minorHAnsi"/>
          <w:b/>
          <w:bCs/>
          <w:sz w:val="24"/>
        </w:rPr>
      </w:pPr>
      <w:r w:rsidRPr="00AA4722">
        <w:rPr>
          <w:rFonts w:cstheme="minorHAnsi"/>
          <w:sz w:val="24"/>
        </w:rPr>
        <w:t>W przypadku wspólnego ubiegania się wykonawców o udzielenie zamówienia Zamawiający bada, czy nie zachodzą podstawy wykluczenia wobec każdego z tych wykonawców.</w:t>
      </w:r>
    </w:p>
    <w:p w14:paraId="7323E446" w14:textId="77777777" w:rsidR="00C179CA" w:rsidRPr="00AA4722" w:rsidRDefault="00C179CA" w:rsidP="00023FE7">
      <w:pPr>
        <w:pStyle w:val="Akapitzlist"/>
        <w:shd w:val="clear" w:color="auto" w:fill="FFFFFF"/>
        <w:suppressAutoHyphens w:val="0"/>
        <w:contextualSpacing w:val="0"/>
        <w:rPr>
          <w:rFonts w:cstheme="minorHAnsi"/>
          <w:b/>
          <w:bCs/>
          <w:sz w:val="24"/>
        </w:rPr>
      </w:pPr>
    </w:p>
    <w:p w14:paraId="492CA9FE" w14:textId="77777777" w:rsidR="00023FE7" w:rsidRPr="00AA4722" w:rsidRDefault="00023FE7" w:rsidP="00023FE7">
      <w:pPr>
        <w:pStyle w:val="Akapitzlist"/>
        <w:shd w:val="clear" w:color="auto" w:fill="FFFFFF"/>
        <w:suppressAutoHyphens w:val="0"/>
        <w:contextualSpacing w:val="0"/>
        <w:rPr>
          <w:rFonts w:cstheme="minorHAnsi"/>
          <w:b/>
          <w:bCs/>
          <w:sz w:val="24"/>
        </w:rPr>
      </w:pPr>
    </w:p>
    <w:p w14:paraId="3574D1E4" w14:textId="1B28F6FE" w:rsidR="00C179CA" w:rsidRPr="00AA4722" w:rsidRDefault="00C179CA" w:rsidP="00023FE7">
      <w:pPr>
        <w:pStyle w:val="Nagwek1"/>
        <w:spacing w:before="0" w:after="0"/>
        <w:rPr>
          <w:rFonts w:cstheme="minorHAnsi"/>
          <w:sz w:val="24"/>
          <w:szCs w:val="24"/>
        </w:rPr>
      </w:pPr>
      <w:r w:rsidRPr="00AA4722">
        <w:rPr>
          <w:rFonts w:cstheme="minorHAnsi"/>
          <w:sz w:val="24"/>
          <w:szCs w:val="24"/>
        </w:rPr>
        <w:t>WYKAZ OŚWIADCZEŃ LUB DOKUMENTÓW, POTWIERDZAJĄCYCH SPEŁNIANIE WARUNKÓW UDZIAŁU W POSTĘPOWANIU ORAZ BRAK PODSTAW WYKLUCZENIA</w:t>
      </w:r>
    </w:p>
    <w:p w14:paraId="4550955A" w14:textId="77777777" w:rsidR="00C179CA" w:rsidRPr="00AA4722" w:rsidRDefault="00C179CA" w:rsidP="00023FE7">
      <w:pPr>
        <w:pStyle w:val="Tekstpodstawowy"/>
        <w:widowControl w:val="0"/>
        <w:tabs>
          <w:tab w:val="left" w:pos="686"/>
        </w:tabs>
        <w:suppressAutoHyphens w:val="0"/>
        <w:kinsoku w:val="0"/>
        <w:overflowPunct w:val="0"/>
        <w:autoSpaceDE w:val="0"/>
        <w:autoSpaceDN w:val="0"/>
        <w:adjustRightInd w:val="0"/>
        <w:ind w:left="497" w:right="121"/>
        <w:rPr>
          <w:rFonts w:cstheme="minorHAnsi"/>
          <w:spacing w:val="-1"/>
          <w:sz w:val="24"/>
          <w:szCs w:val="24"/>
        </w:rPr>
      </w:pPr>
    </w:p>
    <w:p w14:paraId="4825B6DC" w14:textId="74E189E3" w:rsidR="00C179CA" w:rsidRPr="00AA4722" w:rsidRDefault="00C179CA" w:rsidP="0063243B">
      <w:pPr>
        <w:pStyle w:val="Tekstpodstawowy"/>
        <w:widowControl w:val="0"/>
        <w:numPr>
          <w:ilvl w:val="0"/>
          <w:numId w:val="16"/>
        </w:numPr>
        <w:tabs>
          <w:tab w:val="left" w:pos="686"/>
        </w:tabs>
        <w:suppressAutoHyphens w:val="0"/>
        <w:kinsoku w:val="0"/>
        <w:overflowPunct w:val="0"/>
        <w:autoSpaceDE w:val="0"/>
        <w:autoSpaceDN w:val="0"/>
        <w:adjustRightInd w:val="0"/>
        <w:ind w:right="121"/>
        <w:rPr>
          <w:rFonts w:cstheme="minorHAnsi"/>
          <w:spacing w:val="-1"/>
          <w:sz w:val="24"/>
          <w:szCs w:val="24"/>
        </w:rPr>
      </w:pPr>
      <w:r w:rsidRPr="00AA4722">
        <w:rPr>
          <w:rFonts w:cstheme="minorHAnsi"/>
          <w:spacing w:val="-1"/>
          <w:sz w:val="24"/>
          <w:szCs w:val="24"/>
        </w:rPr>
        <w:t>Na</w:t>
      </w:r>
      <w:r w:rsidRPr="00AA4722">
        <w:rPr>
          <w:rFonts w:cstheme="minorHAnsi"/>
          <w:spacing w:val="5"/>
          <w:sz w:val="24"/>
          <w:szCs w:val="24"/>
        </w:rPr>
        <w:t xml:space="preserve"> </w:t>
      </w:r>
      <w:r w:rsidRPr="00AA4722">
        <w:rPr>
          <w:rFonts w:cstheme="minorHAnsi"/>
          <w:spacing w:val="-1"/>
          <w:sz w:val="24"/>
          <w:szCs w:val="24"/>
        </w:rPr>
        <w:t>etapie</w:t>
      </w:r>
      <w:r w:rsidRPr="00AA4722">
        <w:rPr>
          <w:rFonts w:cstheme="minorHAnsi"/>
          <w:spacing w:val="5"/>
          <w:sz w:val="24"/>
          <w:szCs w:val="24"/>
        </w:rPr>
        <w:t xml:space="preserve"> </w:t>
      </w:r>
      <w:r w:rsidRPr="00AA4722">
        <w:rPr>
          <w:rFonts w:cstheme="minorHAnsi"/>
          <w:spacing w:val="-1"/>
          <w:sz w:val="24"/>
          <w:szCs w:val="24"/>
        </w:rPr>
        <w:t>składania</w:t>
      </w:r>
      <w:r w:rsidRPr="00AA4722">
        <w:rPr>
          <w:rFonts w:cstheme="minorHAnsi"/>
          <w:spacing w:val="5"/>
          <w:sz w:val="24"/>
          <w:szCs w:val="24"/>
        </w:rPr>
        <w:t xml:space="preserve"> </w:t>
      </w:r>
      <w:r w:rsidRPr="00AA4722">
        <w:rPr>
          <w:rFonts w:cstheme="minorHAnsi"/>
          <w:spacing w:val="-1"/>
          <w:sz w:val="24"/>
          <w:szCs w:val="24"/>
        </w:rPr>
        <w:t>ofert</w:t>
      </w:r>
      <w:r w:rsidRPr="00AA4722">
        <w:rPr>
          <w:rFonts w:cstheme="minorHAnsi"/>
          <w:spacing w:val="1"/>
          <w:sz w:val="24"/>
          <w:szCs w:val="24"/>
        </w:rPr>
        <w:t xml:space="preserve"> </w:t>
      </w:r>
      <w:r w:rsidRPr="00AA4722">
        <w:rPr>
          <w:rFonts w:cstheme="minorHAnsi"/>
          <w:sz w:val="24"/>
          <w:szCs w:val="24"/>
        </w:rPr>
        <w:t>Wykonawca</w:t>
      </w:r>
      <w:r w:rsidRPr="00AA4722">
        <w:rPr>
          <w:rFonts w:cstheme="minorHAnsi"/>
          <w:spacing w:val="5"/>
          <w:sz w:val="24"/>
          <w:szCs w:val="24"/>
        </w:rPr>
        <w:t xml:space="preserve"> </w:t>
      </w:r>
      <w:r w:rsidRPr="00AA4722">
        <w:rPr>
          <w:rFonts w:cstheme="minorHAnsi"/>
          <w:spacing w:val="-1"/>
          <w:sz w:val="24"/>
          <w:szCs w:val="24"/>
        </w:rPr>
        <w:t>ubiegający</w:t>
      </w:r>
      <w:r w:rsidRPr="00AA4722">
        <w:rPr>
          <w:rFonts w:cstheme="minorHAnsi"/>
          <w:spacing w:val="5"/>
          <w:sz w:val="24"/>
          <w:szCs w:val="24"/>
        </w:rPr>
        <w:t xml:space="preserve"> </w:t>
      </w:r>
      <w:r w:rsidRPr="00AA4722">
        <w:rPr>
          <w:rFonts w:cstheme="minorHAnsi"/>
          <w:spacing w:val="-1"/>
          <w:sz w:val="24"/>
          <w:szCs w:val="24"/>
        </w:rPr>
        <w:t>się</w:t>
      </w:r>
      <w:r w:rsidRPr="00AA4722">
        <w:rPr>
          <w:rFonts w:cstheme="minorHAnsi"/>
          <w:spacing w:val="5"/>
          <w:sz w:val="24"/>
          <w:szCs w:val="24"/>
        </w:rPr>
        <w:t xml:space="preserve"> </w:t>
      </w:r>
      <w:r w:rsidRPr="00AA4722">
        <w:rPr>
          <w:rFonts w:cstheme="minorHAnsi"/>
          <w:sz w:val="24"/>
          <w:szCs w:val="24"/>
        </w:rPr>
        <w:t>o</w:t>
      </w:r>
      <w:r w:rsidRPr="00AA4722">
        <w:rPr>
          <w:rFonts w:cstheme="minorHAnsi"/>
          <w:spacing w:val="5"/>
          <w:sz w:val="24"/>
          <w:szCs w:val="24"/>
        </w:rPr>
        <w:t xml:space="preserve"> </w:t>
      </w:r>
      <w:r w:rsidRPr="00AA4722">
        <w:rPr>
          <w:rFonts w:cstheme="minorHAnsi"/>
          <w:spacing w:val="-1"/>
          <w:sz w:val="24"/>
          <w:szCs w:val="24"/>
        </w:rPr>
        <w:t>udzielenie</w:t>
      </w:r>
      <w:r w:rsidRPr="00AA4722">
        <w:rPr>
          <w:rFonts w:cstheme="minorHAnsi"/>
          <w:spacing w:val="7"/>
          <w:sz w:val="24"/>
          <w:szCs w:val="24"/>
        </w:rPr>
        <w:t xml:space="preserve"> </w:t>
      </w:r>
      <w:r w:rsidRPr="00AA4722">
        <w:rPr>
          <w:rFonts w:cstheme="minorHAnsi"/>
          <w:spacing w:val="-1"/>
          <w:sz w:val="24"/>
          <w:szCs w:val="24"/>
        </w:rPr>
        <w:t>zamówienia</w:t>
      </w:r>
      <w:r w:rsidRPr="00AA4722">
        <w:rPr>
          <w:rFonts w:cstheme="minorHAnsi"/>
          <w:spacing w:val="7"/>
          <w:sz w:val="24"/>
          <w:szCs w:val="24"/>
        </w:rPr>
        <w:t xml:space="preserve"> </w:t>
      </w:r>
      <w:r w:rsidRPr="00AA4722">
        <w:rPr>
          <w:rFonts w:cstheme="minorHAnsi"/>
          <w:spacing w:val="-1"/>
          <w:sz w:val="24"/>
          <w:szCs w:val="24"/>
        </w:rPr>
        <w:t>zobowiązany</w:t>
      </w:r>
      <w:r w:rsidRPr="00AA4722">
        <w:rPr>
          <w:rFonts w:cstheme="minorHAnsi"/>
          <w:spacing w:val="55"/>
          <w:sz w:val="24"/>
          <w:szCs w:val="24"/>
        </w:rPr>
        <w:t xml:space="preserve"> </w:t>
      </w:r>
      <w:r w:rsidRPr="00AA4722">
        <w:rPr>
          <w:rFonts w:cstheme="minorHAnsi"/>
          <w:sz w:val="24"/>
          <w:szCs w:val="24"/>
        </w:rPr>
        <w:t xml:space="preserve">jest </w:t>
      </w:r>
      <w:r w:rsidRPr="00AA4722">
        <w:rPr>
          <w:rFonts w:cstheme="minorHAnsi"/>
          <w:spacing w:val="-2"/>
          <w:sz w:val="24"/>
          <w:szCs w:val="24"/>
        </w:rPr>
        <w:t>przedłożyć</w:t>
      </w:r>
      <w:r w:rsidRPr="00AA4722">
        <w:rPr>
          <w:rFonts w:cstheme="minorHAnsi"/>
          <w:sz w:val="24"/>
          <w:szCs w:val="24"/>
        </w:rPr>
        <w:t xml:space="preserve"> </w:t>
      </w:r>
      <w:r w:rsidRPr="00AA4722">
        <w:rPr>
          <w:rFonts w:cstheme="minorHAnsi"/>
          <w:spacing w:val="52"/>
          <w:sz w:val="24"/>
          <w:szCs w:val="24"/>
        </w:rPr>
        <w:t xml:space="preserve"> </w:t>
      </w:r>
      <w:r w:rsidRPr="00AA4722">
        <w:rPr>
          <w:rFonts w:cstheme="minorHAnsi"/>
          <w:spacing w:val="-1"/>
          <w:sz w:val="24"/>
          <w:szCs w:val="24"/>
        </w:rPr>
        <w:t>oświadczenia</w:t>
      </w:r>
      <w:r w:rsidRPr="00AA4722">
        <w:rPr>
          <w:rFonts w:cstheme="minorHAnsi"/>
          <w:sz w:val="24"/>
          <w:szCs w:val="24"/>
        </w:rPr>
        <w:t xml:space="preserve"> </w:t>
      </w:r>
      <w:r w:rsidRPr="00AA4722">
        <w:rPr>
          <w:rFonts w:cstheme="minorHAnsi"/>
          <w:spacing w:val="52"/>
          <w:sz w:val="24"/>
          <w:szCs w:val="24"/>
        </w:rPr>
        <w:t xml:space="preserve"> </w:t>
      </w:r>
      <w:r w:rsidRPr="00AA4722">
        <w:rPr>
          <w:rFonts w:cstheme="minorHAnsi"/>
          <w:spacing w:val="-1"/>
          <w:sz w:val="24"/>
          <w:szCs w:val="24"/>
        </w:rPr>
        <w:t>wstępnie</w:t>
      </w:r>
      <w:r w:rsidRPr="00AA4722">
        <w:rPr>
          <w:rFonts w:cstheme="minorHAnsi"/>
          <w:sz w:val="24"/>
          <w:szCs w:val="24"/>
        </w:rPr>
        <w:t xml:space="preserve"> </w:t>
      </w:r>
      <w:r w:rsidRPr="00AA4722">
        <w:rPr>
          <w:rFonts w:cstheme="minorHAnsi"/>
          <w:spacing w:val="51"/>
          <w:sz w:val="24"/>
          <w:szCs w:val="24"/>
        </w:rPr>
        <w:t xml:space="preserve"> </w:t>
      </w:r>
      <w:r w:rsidRPr="00AA4722">
        <w:rPr>
          <w:rFonts w:cstheme="minorHAnsi"/>
          <w:spacing w:val="-1"/>
          <w:sz w:val="24"/>
          <w:szCs w:val="24"/>
        </w:rPr>
        <w:t>potwierdzające,</w:t>
      </w:r>
      <w:r w:rsidRPr="00AA4722">
        <w:rPr>
          <w:rFonts w:cstheme="minorHAnsi"/>
          <w:sz w:val="24"/>
          <w:szCs w:val="24"/>
        </w:rPr>
        <w:t xml:space="preserve"> </w:t>
      </w:r>
      <w:r w:rsidRPr="00AA4722">
        <w:rPr>
          <w:rFonts w:cstheme="minorHAnsi"/>
          <w:spacing w:val="51"/>
          <w:sz w:val="24"/>
          <w:szCs w:val="24"/>
        </w:rPr>
        <w:t xml:space="preserve"> </w:t>
      </w:r>
      <w:r w:rsidRPr="00AA4722">
        <w:rPr>
          <w:rFonts w:cstheme="minorHAnsi"/>
          <w:spacing w:val="-2"/>
          <w:sz w:val="24"/>
          <w:szCs w:val="24"/>
        </w:rPr>
        <w:t>że</w:t>
      </w:r>
      <w:r w:rsidRPr="00AA4722">
        <w:rPr>
          <w:rFonts w:cstheme="minorHAnsi"/>
          <w:sz w:val="24"/>
          <w:szCs w:val="24"/>
        </w:rPr>
        <w:t xml:space="preserve"> </w:t>
      </w:r>
      <w:r w:rsidRPr="00AA4722">
        <w:rPr>
          <w:rFonts w:cstheme="minorHAnsi"/>
          <w:spacing w:val="52"/>
          <w:sz w:val="24"/>
          <w:szCs w:val="24"/>
        </w:rPr>
        <w:t xml:space="preserve"> </w:t>
      </w:r>
      <w:r w:rsidRPr="00AA4722">
        <w:rPr>
          <w:rFonts w:cstheme="minorHAnsi"/>
          <w:spacing w:val="-1"/>
          <w:sz w:val="24"/>
          <w:szCs w:val="24"/>
        </w:rPr>
        <w:t>nie</w:t>
      </w:r>
      <w:r w:rsidRPr="00AA4722">
        <w:rPr>
          <w:rFonts w:cstheme="minorHAnsi"/>
          <w:sz w:val="24"/>
          <w:szCs w:val="24"/>
        </w:rPr>
        <w:t xml:space="preserve"> </w:t>
      </w:r>
      <w:r w:rsidRPr="00AA4722">
        <w:rPr>
          <w:rFonts w:cstheme="minorHAnsi"/>
          <w:spacing w:val="50"/>
          <w:sz w:val="24"/>
          <w:szCs w:val="24"/>
        </w:rPr>
        <w:t xml:space="preserve"> </w:t>
      </w:r>
      <w:r w:rsidRPr="00AA4722">
        <w:rPr>
          <w:rFonts w:cstheme="minorHAnsi"/>
          <w:spacing w:val="-1"/>
          <w:sz w:val="24"/>
          <w:szCs w:val="24"/>
        </w:rPr>
        <w:t>podlega</w:t>
      </w:r>
      <w:r w:rsidRPr="00AA4722">
        <w:rPr>
          <w:rFonts w:cstheme="minorHAnsi"/>
          <w:sz w:val="24"/>
          <w:szCs w:val="24"/>
        </w:rPr>
        <w:t xml:space="preserve"> </w:t>
      </w:r>
      <w:r w:rsidRPr="00AA4722">
        <w:rPr>
          <w:rFonts w:cstheme="minorHAnsi"/>
          <w:spacing w:val="49"/>
          <w:sz w:val="24"/>
          <w:szCs w:val="24"/>
        </w:rPr>
        <w:t xml:space="preserve"> </w:t>
      </w:r>
      <w:r w:rsidRPr="00AA4722">
        <w:rPr>
          <w:rFonts w:cstheme="minorHAnsi"/>
          <w:spacing w:val="-1"/>
          <w:sz w:val="24"/>
          <w:szCs w:val="24"/>
        </w:rPr>
        <w:t>wykluczeniu</w:t>
      </w:r>
      <w:r w:rsidRPr="00AA4722">
        <w:rPr>
          <w:rFonts w:cstheme="minorHAnsi"/>
          <w:spacing w:val="61"/>
          <w:sz w:val="24"/>
          <w:szCs w:val="24"/>
        </w:rPr>
        <w:t xml:space="preserve"> </w:t>
      </w:r>
      <w:r w:rsidRPr="00AA4722">
        <w:rPr>
          <w:rFonts w:cstheme="minorHAnsi"/>
          <w:sz w:val="24"/>
          <w:szCs w:val="24"/>
        </w:rPr>
        <w:t>z</w:t>
      </w:r>
      <w:r w:rsidRPr="00AA4722">
        <w:rPr>
          <w:rFonts w:cstheme="minorHAnsi"/>
          <w:spacing w:val="-2"/>
          <w:sz w:val="24"/>
          <w:szCs w:val="24"/>
        </w:rPr>
        <w:t xml:space="preserve"> </w:t>
      </w:r>
      <w:r w:rsidRPr="00AA4722">
        <w:rPr>
          <w:rFonts w:cstheme="minorHAnsi"/>
          <w:spacing w:val="-1"/>
          <w:sz w:val="24"/>
          <w:szCs w:val="24"/>
        </w:rPr>
        <w:t>udziału</w:t>
      </w:r>
      <w:r w:rsidRPr="00AA4722">
        <w:rPr>
          <w:rFonts w:cstheme="minorHAnsi"/>
          <w:spacing w:val="3"/>
          <w:sz w:val="24"/>
          <w:szCs w:val="24"/>
        </w:rPr>
        <w:t xml:space="preserve"> </w:t>
      </w:r>
      <w:r w:rsidRPr="00AA4722">
        <w:rPr>
          <w:rFonts w:cstheme="minorHAnsi"/>
          <w:sz w:val="24"/>
          <w:szCs w:val="24"/>
        </w:rPr>
        <w:t>w</w:t>
      </w:r>
      <w:r w:rsidRPr="00AA4722">
        <w:rPr>
          <w:rFonts w:cstheme="minorHAnsi"/>
          <w:spacing w:val="-3"/>
          <w:sz w:val="24"/>
          <w:szCs w:val="24"/>
        </w:rPr>
        <w:t xml:space="preserve"> </w:t>
      </w:r>
      <w:r w:rsidRPr="00AA4722">
        <w:rPr>
          <w:rFonts w:cstheme="minorHAnsi"/>
          <w:spacing w:val="-1"/>
          <w:sz w:val="24"/>
          <w:szCs w:val="24"/>
        </w:rPr>
        <w:t>postępowaniu zgodnie z rozdziałem VI SWZ</w:t>
      </w:r>
      <w:r w:rsidRPr="00AA4722">
        <w:rPr>
          <w:rFonts w:cstheme="minorHAnsi"/>
          <w:spacing w:val="2"/>
          <w:sz w:val="24"/>
          <w:szCs w:val="24"/>
        </w:rPr>
        <w:t xml:space="preserve"> </w:t>
      </w:r>
      <w:r w:rsidRPr="00AA4722">
        <w:rPr>
          <w:rFonts w:cstheme="minorHAnsi"/>
          <w:sz w:val="24"/>
          <w:szCs w:val="24"/>
        </w:rPr>
        <w:t>oraz</w:t>
      </w:r>
      <w:r w:rsidRPr="00AA4722">
        <w:rPr>
          <w:rFonts w:cstheme="minorHAnsi"/>
          <w:spacing w:val="-2"/>
          <w:sz w:val="24"/>
          <w:szCs w:val="24"/>
        </w:rPr>
        <w:t xml:space="preserve"> że</w:t>
      </w:r>
      <w:r w:rsidRPr="00AA4722">
        <w:rPr>
          <w:rFonts w:cstheme="minorHAnsi"/>
          <w:spacing w:val="1"/>
          <w:sz w:val="24"/>
          <w:szCs w:val="24"/>
        </w:rPr>
        <w:t xml:space="preserve"> </w:t>
      </w:r>
      <w:r w:rsidRPr="00AA4722">
        <w:rPr>
          <w:rFonts w:cstheme="minorHAnsi"/>
          <w:spacing w:val="-1"/>
          <w:sz w:val="24"/>
          <w:szCs w:val="24"/>
        </w:rPr>
        <w:t>spełnia</w:t>
      </w:r>
      <w:r w:rsidRPr="00AA4722">
        <w:rPr>
          <w:rFonts w:cstheme="minorHAnsi"/>
          <w:spacing w:val="3"/>
          <w:sz w:val="24"/>
          <w:szCs w:val="24"/>
        </w:rPr>
        <w:t xml:space="preserve"> </w:t>
      </w:r>
      <w:r w:rsidRPr="00AA4722">
        <w:rPr>
          <w:rFonts w:cstheme="minorHAnsi"/>
          <w:spacing w:val="-1"/>
          <w:sz w:val="24"/>
          <w:szCs w:val="24"/>
        </w:rPr>
        <w:t>warunki</w:t>
      </w:r>
      <w:r w:rsidRPr="00AA4722">
        <w:rPr>
          <w:rFonts w:cstheme="minorHAnsi"/>
          <w:sz w:val="24"/>
          <w:szCs w:val="24"/>
        </w:rPr>
        <w:t xml:space="preserve"> </w:t>
      </w:r>
      <w:r w:rsidRPr="00AA4722">
        <w:rPr>
          <w:rFonts w:cstheme="minorHAnsi"/>
          <w:spacing w:val="-2"/>
          <w:sz w:val="24"/>
          <w:szCs w:val="24"/>
        </w:rPr>
        <w:t>udziału</w:t>
      </w:r>
      <w:r w:rsidRPr="00AA4722">
        <w:rPr>
          <w:rFonts w:cstheme="minorHAnsi"/>
          <w:spacing w:val="3"/>
          <w:sz w:val="24"/>
          <w:szCs w:val="24"/>
        </w:rPr>
        <w:t xml:space="preserve"> </w:t>
      </w:r>
      <w:r w:rsidRPr="00AA4722">
        <w:rPr>
          <w:rFonts w:cstheme="minorHAnsi"/>
          <w:sz w:val="24"/>
          <w:szCs w:val="24"/>
        </w:rPr>
        <w:t>w</w:t>
      </w:r>
      <w:r w:rsidRPr="00AA4722">
        <w:rPr>
          <w:rFonts w:cstheme="minorHAnsi"/>
          <w:spacing w:val="-3"/>
          <w:sz w:val="24"/>
          <w:szCs w:val="24"/>
        </w:rPr>
        <w:t xml:space="preserve"> </w:t>
      </w:r>
      <w:r w:rsidRPr="00AA4722">
        <w:rPr>
          <w:rFonts w:cstheme="minorHAnsi"/>
          <w:spacing w:val="-1"/>
          <w:sz w:val="24"/>
          <w:szCs w:val="24"/>
        </w:rPr>
        <w:t>postępowaniu</w:t>
      </w:r>
      <w:r w:rsidRPr="00AA4722">
        <w:rPr>
          <w:rFonts w:cstheme="minorHAnsi"/>
          <w:sz w:val="24"/>
          <w:szCs w:val="24"/>
        </w:rPr>
        <w:t xml:space="preserve"> </w:t>
      </w:r>
      <w:r w:rsidRPr="00AA4722">
        <w:rPr>
          <w:rFonts w:cstheme="minorHAnsi"/>
          <w:spacing w:val="-1"/>
          <w:sz w:val="24"/>
          <w:szCs w:val="24"/>
        </w:rPr>
        <w:t>określone</w:t>
      </w:r>
      <w:r w:rsidRPr="00AA4722">
        <w:rPr>
          <w:rFonts w:cstheme="minorHAnsi"/>
          <w:sz w:val="24"/>
          <w:szCs w:val="24"/>
        </w:rPr>
        <w:t xml:space="preserve"> w</w:t>
      </w:r>
      <w:r w:rsidRPr="00AA4722">
        <w:rPr>
          <w:rFonts w:cstheme="minorHAnsi"/>
          <w:spacing w:val="-2"/>
          <w:sz w:val="24"/>
          <w:szCs w:val="24"/>
        </w:rPr>
        <w:t xml:space="preserve"> </w:t>
      </w:r>
      <w:r w:rsidRPr="00AA4722">
        <w:rPr>
          <w:rFonts w:cstheme="minorHAnsi"/>
          <w:sz w:val="24"/>
          <w:szCs w:val="24"/>
        </w:rPr>
        <w:t xml:space="preserve">rozdziale V </w:t>
      </w:r>
      <w:r w:rsidRPr="00AA4722">
        <w:rPr>
          <w:rFonts w:cstheme="minorHAnsi"/>
          <w:spacing w:val="-1"/>
          <w:sz w:val="24"/>
          <w:szCs w:val="24"/>
        </w:rPr>
        <w:t>SWZ, tj.:</w:t>
      </w:r>
    </w:p>
    <w:p w14:paraId="69E4FFDF" w14:textId="4076620C" w:rsidR="00C179CA" w:rsidRPr="00AA4722" w:rsidRDefault="00C179CA" w:rsidP="0063243B">
      <w:pPr>
        <w:pStyle w:val="Tekstpodstawowy"/>
        <w:widowControl w:val="0"/>
        <w:numPr>
          <w:ilvl w:val="1"/>
          <w:numId w:val="13"/>
        </w:numPr>
        <w:tabs>
          <w:tab w:val="left" w:pos="1252"/>
        </w:tabs>
        <w:suppressAutoHyphens w:val="0"/>
        <w:kinsoku w:val="0"/>
        <w:overflowPunct w:val="0"/>
        <w:autoSpaceDE w:val="0"/>
        <w:autoSpaceDN w:val="0"/>
        <w:adjustRightInd w:val="0"/>
        <w:ind w:left="1276" w:right="125" w:hanging="196"/>
        <w:rPr>
          <w:rFonts w:cstheme="minorHAnsi"/>
          <w:spacing w:val="-1"/>
          <w:sz w:val="24"/>
          <w:szCs w:val="24"/>
        </w:rPr>
      </w:pPr>
      <w:r w:rsidRPr="00AA4722">
        <w:rPr>
          <w:rFonts w:cstheme="minorHAnsi"/>
          <w:spacing w:val="-1"/>
          <w:sz w:val="24"/>
          <w:szCs w:val="24"/>
        </w:rPr>
        <w:t xml:space="preserve"> </w:t>
      </w:r>
      <w:bookmarkStart w:id="35" w:name="_Hlk184705605"/>
      <w:r w:rsidRPr="00AA4722">
        <w:rPr>
          <w:rFonts w:cstheme="minorHAnsi"/>
          <w:spacing w:val="-1"/>
          <w:sz w:val="24"/>
          <w:szCs w:val="24"/>
        </w:rPr>
        <w:t>oświadczenie</w:t>
      </w:r>
      <w:r w:rsidRPr="00AA4722">
        <w:rPr>
          <w:rFonts w:cstheme="minorHAnsi"/>
          <w:spacing w:val="43"/>
          <w:sz w:val="24"/>
          <w:szCs w:val="24"/>
        </w:rPr>
        <w:t xml:space="preserve"> </w:t>
      </w:r>
      <w:r w:rsidRPr="00AA4722">
        <w:rPr>
          <w:rFonts w:cstheme="minorHAnsi"/>
          <w:spacing w:val="-1"/>
          <w:sz w:val="24"/>
          <w:szCs w:val="24"/>
        </w:rPr>
        <w:t>Wykonawcy</w:t>
      </w:r>
      <w:r w:rsidRPr="00AA4722">
        <w:rPr>
          <w:rFonts w:cstheme="minorHAnsi"/>
          <w:spacing w:val="44"/>
          <w:sz w:val="24"/>
          <w:szCs w:val="24"/>
        </w:rPr>
        <w:t xml:space="preserve"> </w:t>
      </w:r>
      <w:r w:rsidRPr="00AA4722">
        <w:rPr>
          <w:rFonts w:cstheme="minorHAnsi"/>
          <w:spacing w:val="-1"/>
          <w:sz w:val="24"/>
          <w:szCs w:val="24"/>
        </w:rPr>
        <w:t>dotyczące</w:t>
      </w:r>
      <w:r w:rsidRPr="00AA4722">
        <w:rPr>
          <w:rFonts w:cstheme="minorHAnsi"/>
          <w:spacing w:val="45"/>
          <w:sz w:val="24"/>
          <w:szCs w:val="24"/>
        </w:rPr>
        <w:t xml:space="preserve"> </w:t>
      </w:r>
      <w:r w:rsidRPr="00AA4722">
        <w:rPr>
          <w:rFonts w:cstheme="minorHAnsi"/>
          <w:spacing w:val="-1"/>
          <w:sz w:val="24"/>
          <w:szCs w:val="24"/>
        </w:rPr>
        <w:t>spełnienia</w:t>
      </w:r>
      <w:r w:rsidRPr="00AA4722">
        <w:rPr>
          <w:rFonts w:cstheme="minorHAnsi"/>
          <w:spacing w:val="48"/>
          <w:sz w:val="24"/>
          <w:szCs w:val="24"/>
        </w:rPr>
        <w:t xml:space="preserve"> </w:t>
      </w:r>
      <w:r w:rsidRPr="00AA4722">
        <w:rPr>
          <w:rFonts w:cstheme="minorHAnsi"/>
          <w:spacing w:val="-1"/>
          <w:sz w:val="24"/>
          <w:szCs w:val="24"/>
        </w:rPr>
        <w:t>warunków</w:t>
      </w:r>
      <w:r w:rsidRPr="00AA4722">
        <w:rPr>
          <w:rFonts w:cstheme="minorHAnsi"/>
          <w:spacing w:val="42"/>
          <w:sz w:val="24"/>
          <w:szCs w:val="24"/>
        </w:rPr>
        <w:t xml:space="preserve"> </w:t>
      </w:r>
      <w:r w:rsidRPr="00AA4722">
        <w:rPr>
          <w:rFonts w:cstheme="minorHAnsi"/>
          <w:spacing w:val="-1"/>
          <w:sz w:val="24"/>
          <w:szCs w:val="24"/>
        </w:rPr>
        <w:t>udziału</w:t>
      </w:r>
      <w:r w:rsidRPr="00AA4722">
        <w:rPr>
          <w:rFonts w:cstheme="minorHAnsi"/>
          <w:spacing w:val="46"/>
          <w:sz w:val="24"/>
          <w:szCs w:val="24"/>
        </w:rPr>
        <w:t xml:space="preserve"> </w:t>
      </w:r>
      <w:r w:rsidRPr="00AA4722">
        <w:rPr>
          <w:rFonts w:cstheme="minorHAnsi"/>
          <w:sz w:val="24"/>
          <w:szCs w:val="24"/>
        </w:rPr>
        <w:t>w</w:t>
      </w:r>
      <w:r w:rsidRPr="00AA4722">
        <w:rPr>
          <w:rFonts w:cstheme="minorHAnsi"/>
          <w:spacing w:val="44"/>
          <w:sz w:val="24"/>
          <w:szCs w:val="24"/>
        </w:rPr>
        <w:t xml:space="preserve"> </w:t>
      </w:r>
      <w:r w:rsidRPr="00AA4722">
        <w:rPr>
          <w:rFonts w:cstheme="minorHAnsi"/>
          <w:spacing w:val="-1"/>
          <w:sz w:val="24"/>
          <w:szCs w:val="24"/>
        </w:rPr>
        <w:t>postępowaniu</w:t>
      </w:r>
      <w:r w:rsidRPr="00AA4722">
        <w:rPr>
          <w:rFonts w:cstheme="minorHAnsi"/>
          <w:spacing w:val="55"/>
          <w:sz w:val="24"/>
          <w:szCs w:val="24"/>
        </w:rPr>
        <w:t xml:space="preserve"> </w:t>
      </w:r>
      <w:r w:rsidRPr="00AA4722">
        <w:rPr>
          <w:rFonts w:cstheme="minorHAnsi"/>
          <w:spacing w:val="-1"/>
          <w:sz w:val="24"/>
          <w:szCs w:val="24"/>
        </w:rPr>
        <w:t>składane</w:t>
      </w:r>
      <w:r w:rsidRPr="00AA4722">
        <w:rPr>
          <w:rFonts w:cstheme="minorHAnsi"/>
          <w:spacing w:val="-2"/>
          <w:sz w:val="24"/>
          <w:szCs w:val="24"/>
        </w:rPr>
        <w:t xml:space="preserve"> </w:t>
      </w:r>
      <w:r w:rsidRPr="00AA4722">
        <w:rPr>
          <w:rFonts w:cstheme="minorHAnsi"/>
          <w:sz w:val="24"/>
          <w:szCs w:val="24"/>
        </w:rPr>
        <w:t xml:space="preserve">na </w:t>
      </w:r>
      <w:r w:rsidRPr="00AA4722">
        <w:rPr>
          <w:rFonts w:cstheme="minorHAnsi"/>
          <w:spacing w:val="-2"/>
          <w:sz w:val="24"/>
          <w:szCs w:val="24"/>
        </w:rPr>
        <w:t>podstawie</w:t>
      </w:r>
      <w:r w:rsidRPr="00AA4722">
        <w:rPr>
          <w:rFonts w:cstheme="minorHAnsi"/>
          <w:sz w:val="24"/>
          <w:szCs w:val="24"/>
        </w:rPr>
        <w:t xml:space="preserve"> </w:t>
      </w:r>
      <w:r w:rsidRPr="00AA4722">
        <w:rPr>
          <w:rFonts w:cstheme="minorHAnsi"/>
          <w:spacing w:val="-1"/>
          <w:sz w:val="24"/>
          <w:szCs w:val="24"/>
        </w:rPr>
        <w:t>art.</w:t>
      </w:r>
      <w:r w:rsidRPr="00AA4722">
        <w:rPr>
          <w:rFonts w:cstheme="minorHAnsi"/>
          <w:spacing w:val="2"/>
          <w:sz w:val="24"/>
          <w:szCs w:val="24"/>
        </w:rPr>
        <w:t xml:space="preserve"> </w:t>
      </w:r>
      <w:r w:rsidRPr="00AA4722">
        <w:rPr>
          <w:rFonts w:cstheme="minorHAnsi"/>
          <w:spacing w:val="-1"/>
          <w:sz w:val="24"/>
          <w:szCs w:val="24"/>
        </w:rPr>
        <w:t>125</w:t>
      </w:r>
      <w:r w:rsidRPr="00AA4722">
        <w:rPr>
          <w:rFonts w:cstheme="minorHAnsi"/>
          <w:spacing w:val="-2"/>
          <w:sz w:val="24"/>
          <w:szCs w:val="24"/>
        </w:rPr>
        <w:t xml:space="preserve"> </w:t>
      </w:r>
      <w:r w:rsidRPr="00AA4722">
        <w:rPr>
          <w:rFonts w:cstheme="minorHAnsi"/>
          <w:spacing w:val="-1"/>
          <w:sz w:val="24"/>
          <w:szCs w:val="24"/>
        </w:rPr>
        <w:t>ust.</w:t>
      </w:r>
      <w:r w:rsidRPr="00AA4722">
        <w:rPr>
          <w:rFonts w:cstheme="minorHAnsi"/>
          <w:spacing w:val="2"/>
          <w:sz w:val="24"/>
          <w:szCs w:val="24"/>
        </w:rPr>
        <w:t xml:space="preserve"> </w:t>
      </w:r>
      <w:r w:rsidRPr="00AA4722">
        <w:rPr>
          <w:rFonts w:cstheme="minorHAnsi"/>
          <w:sz w:val="24"/>
          <w:szCs w:val="24"/>
        </w:rPr>
        <w:t>1</w:t>
      </w:r>
      <w:r w:rsidRPr="00AA4722">
        <w:rPr>
          <w:rFonts w:cstheme="minorHAnsi"/>
          <w:spacing w:val="-2"/>
          <w:sz w:val="24"/>
          <w:szCs w:val="24"/>
        </w:rPr>
        <w:t xml:space="preserve"> ustawy PZP </w:t>
      </w:r>
      <w:r w:rsidRPr="00AA4722">
        <w:rPr>
          <w:rFonts w:cstheme="minorHAnsi"/>
          <w:spacing w:val="-1"/>
          <w:sz w:val="24"/>
          <w:szCs w:val="24"/>
        </w:rPr>
        <w:t>(wg</w:t>
      </w:r>
      <w:r w:rsidRPr="00AA4722">
        <w:rPr>
          <w:rFonts w:cstheme="minorHAnsi"/>
          <w:spacing w:val="4"/>
          <w:sz w:val="24"/>
          <w:szCs w:val="24"/>
        </w:rPr>
        <w:t xml:space="preserve"> </w:t>
      </w:r>
      <w:r w:rsidRPr="00AA4722">
        <w:rPr>
          <w:rFonts w:cstheme="minorHAnsi"/>
          <w:spacing w:val="-1"/>
          <w:sz w:val="24"/>
          <w:szCs w:val="24"/>
        </w:rPr>
        <w:t>wzoru</w:t>
      </w:r>
      <w:r w:rsidRPr="00AA4722">
        <w:rPr>
          <w:rFonts w:cstheme="minorHAnsi"/>
          <w:spacing w:val="1"/>
          <w:sz w:val="24"/>
          <w:szCs w:val="24"/>
        </w:rPr>
        <w:t xml:space="preserve"> </w:t>
      </w:r>
      <w:r w:rsidRPr="00AA4722">
        <w:rPr>
          <w:rFonts w:cstheme="minorHAnsi"/>
          <w:sz w:val="24"/>
          <w:szCs w:val="24"/>
        </w:rPr>
        <w:t xml:space="preserve">– </w:t>
      </w:r>
      <w:r w:rsidRPr="00AA4722">
        <w:rPr>
          <w:rFonts w:cstheme="minorHAnsi"/>
          <w:b/>
          <w:spacing w:val="-2"/>
          <w:sz w:val="24"/>
          <w:szCs w:val="24"/>
        </w:rPr>
        <w:t>zał.</w:t>
      </w:r>
      <w:r w:rsidRPr="00AA4722">
        <w:rPr>
          <w:rFonts w:cstheme="minorHAnsi"/>
          <w:b/>
          <w:spacing w:val="2"/>
          <w:sz w:val="24"/>
          <w:szCs w:val="24"/>
        </w:rPr>
        <w:t xml:space="preserve"> </w:t>
      </w:r>
      <w:r w:rsidRPr="00AA4722">
        <w:rPr>
          <w:rFonts w:cstheme="minorHAnsi"/>
          <w:b/>
          <w:sz w:val="24"/>
          <w:szCs w:val="24"/>
        </w:rPr>
        <w:t>nr</w:t>
      </w:r>
      <w:r w:rsidRPr="00AA4722">
        <w:rPr>
          <w:rFonts w:cstheme="minorHAnsi"/>
          <w:b/>
          <w:spacing w:val="1"/>
          <w:sz w:val="24"/>
          <w:szCs w:val="24"/>
        </w:rPr>
        <w:t xml:space="preserve"> </w:t>
      </w:r>
      <w:r w:rsidRPr="00AA4722">
        <w:rPr>
          <w:rFonts w:cstheme="minorHAnsi"/>
          <w:b/>
          <w:sz w:val="24"/>
          <w:szCs w:val="24"/>
        </w:rPr>
        <w:t>3a</w:t>
      </w:r>
      <w:r w:rsidRPr="00AA4722">
        <w:rPr>
          <w:rFonts w:cstheme="minorHAnsi"/>
          <w:spacing w:val="-2"/>
          <w:sz w:val="24"/>
          <w:szCs w:val="24"/>
        </w:rPr>
        <w:t xml:space="preserve"> </w:t>
      </w:r>
      <w:r w:rsidRPr="00AA4722">
        <w:rPr>
          <w:rFonts w:cstheme="minorHAnsi"/>
          <w:sz w:val="24"/>
          <w:szCs w:val="24"/>
        </w:rPr>
        <w:t>do</w:t>
      </w:r>
      <w:r w:rsidRPr="00AA4722">
        <w:rPr>
          <w:rFonts w:cstheme="minorHAnsi"/>
          <w:spacing w:val="-2"/>
          <w:sz w:val="24"/>
          <w:szCs w:val="24"/>
        </w:rPr>
        <w:t xml:space="preserve"> </w:t>
      </w:r>
      <w:r w:rsidRPr="00AA4722">
        <w:rPr>
          <w:rFonts w:cstheme="minorHAnsi"/>
          <w:spacing w:val="-1"/>
          <w:sz w:val="24"/>
          <w:szCs w:val="24"/>
        </w:rPr>
        <w:t>SWZ);</w:t>
      </w:r>
    </w:p>
    <w:bookmarkEnd w:id="35"/>
    <w:p w14:paraId="46642883" w14:textId="06DD32F3" w:rsidR="004445CB" w:rsidRPr="00AA4722" w:rsidRDefault="003447A1" w:rsidP="0063243B">
      <w:pPr>
        <w:pStyle w:val="Tekstpodstawowy"/>
        <w:widowControl w:val="0"/>
        <w:numPr>
          <w:ilvl w:val="1"/>
          <w:numId w:val="13"/>
        </w:numPr>
        <w:tabs>
          <w:tab w:val="left" w:pos="1252"/>
        </w:tabs>
        <w:suppressAutoHyphens w:val="0"/>
        <w:kinsoku w:val="0"/>
        <w:overflowPunct w:val="0"/>
        <w:autoSpaceDE w:val="0"/>
        <w:autoSpaceDN w:val="0"/>
        <w:adjustRightInd w:val="0"/>
        <w:ind w:right="125"/>
        <w:rPr>
          <w:rFonts w:cstheme="minorHAnsi"/>
          <w:spacing w:val="-1"/>
          <w:sz w:val="24"/>
          <w:szCs w:val="24"/>
        </w:rPr>
      </w:pPr>
      <w:r w:rsidRPr="00AA4722">
        <w:rPr>
          <w:rFonts w:cstheme="minorHAnsi"/>
          <w:spacing w:val="-1"/>
          <w:sz w:val="24"/>
          <w:szCs w:val="24"/>
        </w:rPr>
        <w:t>oświadczenie</w:t>
      </w:r>
      <w:r w:rsidRPr="00AA4722">
        <w:rPr>
          <w:rFonts w:cstheme="minorHAnsi"/>
          <w:spacing w:val="43"/>
          <w:sz w:val="24"/>
          <w:szCs w:val="24"/>
        </w:rPr>
        <w:t xml:space="preserve"> </w:t>
      </w:r>
      <w:r w:rsidRPr="00AA4722">
        <w:rPr>
          <w:rFonts w:cstheme="minorHAnsi"/>
          <w:spacing w:val="-1"/>
          <w:sz w:val="24"/>
          <w:szCs w:val="24"/>
        </w:rPr>
        <w:t>Wykonawcy</w:t>
      </w:r>
      <w:r w:rsidRPr="00AA4722">
        <w:rPr>
          <w:rFonts w:cstheme="minorHAnsi"/>
          <w:spacing w:val="44"/>
          <w:sz w:val="24"/>
          <w:szCs w:val="24"/>
        </w:rPr>
        <w:t xml:space="preserve"> </w:t>
      </w:r>
      <w:r w:rsidRPr="00AA4722">
        <w:rPr>
          <w:rFonts w:cstheme="minorHAnsi"/>
          <w:spacing w:val="-1"/>
          <w:sz w:val="24"/>
          <w:szCs w:val="24"/>
        </w:rPr>
        <w:t>dotyczące</w:t>
      </w:r>
      <w:r w:rsidRPr="00AA4722">
        <w:rPr>
          <w:rFonts w:cstheme="minorHAnsi"/>
          <w:spacing w:val="45"/>
          <w:sz w:val="24"/>
          <w:szCs w:val="24"/>
        </w:rPr>
        <w:t xml:space="preserve"> </w:t>
      </w:r>
      <w:r w:rsidRPr="00AA4722">
        <w:rPr>
          <w:rFonts w:cstheme="minorHAnsi"/>
          <w:spacing w:val="-1"/>
          <w:sz w:val="24"/>
          <w:szCs w:val="24"/>
        </w:rPr>
        <w:t>braku podstaw wykluczenia</w:t>
      </w:r>
      <w:r w:rsidRPr="00AA4722">
        <w:rPr>
          <w:rFonts w:cstheme="minorHAnsi"/>
          <w:spacing w:val="46"/>
          <w:sz w:val="24"/>
          <w:szCs w:val="24"/>
        </w:rPr>
        <w:t xml:space="preserve"> </w:t>
      </w:r>
      <w:r w:rsidRPr="00AA4722">
        <w:rPr>
          <w:rFonts w:cstheme="minorHAnsi"/>
          <w:sz w:val="24"/>
          <w:szCs w:val="24"/>
        </w:rPr>
        <w:t>w</w:t>
      </w:r>
      <w:r w:rsidRPr="00AA4722">
        <w:rPr>
          <w:rFonts w:cstheme="minorHAnsi"/>
          <w:spacing w:val="44"/>
          <w:sz w:val="24"/>
          <w:szCs w:val="24"/>
        </w:rPr>
        <w:t xml:space="preserve"> </w:t>
      </w:r>
      <w:r w:rsidRPr="00AA4722">
        <w:rPr>
          <w:rFonts w:cstheme="minorHAnsi"/>
          <w:spacing w:val="-1"/>
          <w:sz w:val="24"/>
          <w:szCs w:val="24"/>
        </w:rPr>
        <w:t>postępowaniu</w:t>
      </w:r>
      <w:r w:rsidRPr="00AA4722">
        <w:rPr>
          <w:rFonts w:cstheme="minorHAnsi"/>
          <w:spacing w:val="55"/>
          <w:sz w:val="24"/>
          <w:szCs w:val="24"/>
        </w:rPr>
        <w:t xml:space="preserve"> </w:t>
      </w:r>
      <w:r w:rsidRPr="00AA4722">
        <w:rPr>
          <w:rFonts w:cstheme="minorHAnsi"/>
          <w:spacing w:val="-1"/>
          <w:sz w:val="24"/>
          <w:szCs w:val="24"/>
        </w:rPr>
        <w:t>składane</w:t>
      </w:r>
      <w:r w:rsidRPr="00AA4722">
        <w:rPr>
          <w:rFonts w:cstheme="minorHAnsi"/>
          <w:spacing w:val="-2"/>
          <w:sz w:val="24"/>
          <w:szCs w:val="24"/>
        </w:rPr>
        <w:t xml:space="preserve"> </w:t>
      </w:r>
      <w:r w:rsidRPr="00AA4722">
        <w:rPr>
          <w:rFonts w:cstheme="minorHAnsi"/>
          <w:sz w:val="24"/>
          <w:szCs w:val="24"/>
        </w:rPr>
        <w:t xml:space="preserve">na </w:t>
      </w:r>
      <w:r w:rsidRPr="00AA4722">
        <w:rPr>
          <w:rFonts w:cstheme="minorHAnsi"/>
          <w:spacing w:val="-2"/>
          <w:sz w:val="24"/>
          <w:szCs w:val="24"/>
        </w:rPr>
        <w:t>podstawie</w:t>
      </w:r>
      <w:r w:rsidRPr="00AA4722">
        <w:rPr>
          <w:rFonts w:cstheme="minorHAnsi"/>
          <w:sz w:val="24"/>
          <w:szCs w:val="24"/>
        </w:rPr>
        <w:t xml:space="preserve"> </w:t>
      </w:r>
      <w:r w:rsidRPr="00AA4722">
        <w:rPr>
          <w:rFonts w:cstheme="minorHAnsi"/>
          <w:spacing w:val="-1"/>
          <w:sz w:val="24"/>
          <w:szCs w:val="24"/>
        </w:rPr>
        <w:t>art.</w:t>
      </w:r>
      <w:r w:rsidRPr="00AA4722">
        <w:rPr>
          <w:rFonts w:cstheme="minorHAnsi"/>
          <w:spacing w:val="2"/>
          <w:sz w:val="24"/>
          <w:szCs w:val="24"/>
        </w:rPr>
        <w:t xml:space="preserve"> </w:t>
      </w:r>
      <w:r w:rsidRPr="00AA4722">
        <w:rPr>
          <w:rFonts w:cstheme="minorHAnsi"/>
          <w:spacing w:val="-1"/>
          <w:sz w:val="24"/>
          <w:szCs w:val="24"/>
        </w:rPr>
        <w:t>125</w:t>
      </w:r>
      <w:r w:rsidRPr="00AA4722">
        <w:rPr>
          <w:rFonts w:cstheme="minorHAnsi"/>
          <w:spacing w:val="-2"/>
          <w:sz w:val="24"/>
          <w:szCs w:val="24"/>
        </w:rPr>
        <w:t xml:space="preserve"> </w:t>
      </w:r>
      <w:r w:rsidRPr="00AA4722">
        <w:rPr>
          <w:rFonts w:cstheme="minorHAnsi"/>
          <w:spacing w:val="-1"/>
          <w:sz w:val="24"/>
          <w:szCs w:val="24"/>
        </w:rPr>
        <w:t>ust.</w:t>
      </w:r>
      <w:r w:rsidRPr="00AA4722">
        <w:rPr>
          <w:rFonts w:cstheme="minorHAnsi"/>
          <w:spacing w:val="2"/>
          <w:sz w:val="24"/>
          <w:szCs w:val="24"/>
        </w:rPr>
        <w:t xml:space="preserve"> </w:t>
      </w:r>
      <w:r w:rsidRPr="00AA4722">
        <w:rPr>
          <w:rFonts w:cstheme="minorHAnsi"/>
          <w:sz w:val="24"/>
          <w:szCs w:val="24"/>
        </w:rPr>
        <w:t>1</w:t>
      </w:r>
      <w:r w:rsidRPr="00AA4722">
        <w:rPr>
          <w:rFonts w:cstheme="minorHAnsi"/>
          <w:spacing w:val="-2"/>
          <w:sz w:val="24"/>
          <w:szCs w:val="24"/>
        </w:rPr>
        <w:t xml:space="preserve"> ustawy PZP </w:t>
      </w:r>
      <w:r w:rsidRPr="00AA4722">
        <w:rPr>
          <w:rFonts w:cstheme="minorHAnsi"/>
          <w:spacing w:val="-1"/>
          <w:sz w:val="24"/>
          <w:szCs w:val="24"/>
        </w:rPr>
        <w:t>(wg</w:t>
      </w:r>
      <w:r w:rsidRPr="00AA4722">
        <w:rPr>
          <w:rFonts w:cstheme="minorHAnsi"/>
          <w:spacing w:val="4"/>
          <w:sz w:val="24"/>
          <w:szCs w:val="24"/>
        </w:rPr>
        <w:t xml:space="preserve"> </w:t>
      </w:r>
      <w:r w:rsidRPr="00AA4722">
        <w:rPr>
          <w:rFonts w:cstheme="minorHAnsi"/>
          <w:spacing w:val="-1"/>
          <w:sz w:val="24"/>
          <w:szCs w:val="24"/>
        </w:rPr>
        <w:t>wzoru</w:t>
      </w:r>
      <w:r w:rsidRPr="00AA4722">
        <w:rPr>
          <w:rFonts w:cstheme="minorHAnsi"/>
          <w:spacing w:val="1"/>
          <w:sz w:val="24"/>
          <w:szCs w:val="24"/>
        </w:rPr>
        <w:t xml:space="preserve"> </w:t>
      </w:r>
      <w:r w:rsidRPr="00AA4722">
        <w:rPr>
          <w:rFonts w:cstheme="minorHAnsi"/>
          <w:sz w:val="24"/>
          <w:szCs w:val="24"/>
        </w:rPr>
        <w:t xml:space="preserve">– </w:t>
      </w:r>
      <w:r w:rsidRPr="00AA4722">
        <w:rPr>
          <w:rFonts w:cstheme="minorHAnsi"/>
          <w:b/>
          <w:spacing w:val="-2"/>
          <w:sz w:val="24"/>
          <w:szCs w:val="24"/>
        </w:rPr>
        <w:t>zał.</w:t>
      </w:r>
      <w:r w:rsidRPr="00AA4722">
        <w:rPr>
          <w:rFonts w:cstheme="minorHAnsi"/>
          <w:b/>
          <w:spacing w:val="2"/>
          <w:sz w:val="24"/>
          <w:szCs w:val="24"/>
        </w:rPr>
        <w:t xml:space="preserve"> </w:t>
      </w:r>
      <w:r w:rsidRPr="00AA4722">
        <w:rPr>
          <w:rFonts w:cstheme="minorHAnsi"/>
          <w:b/>
          <w:sz w:val="24"/>
          <w:szCs w:val="24"/>
        </w:rPr>
        <w:t>nr</w:t>
      </w:r>
      <w:r w:rsidRPr="00AA4722">
        <w:rPr>
          <w:rFonts w:cstheme="minorHAnsi"/>
          <w:b/>
          <w:spacing w:val="1"/>
          <w:sz w:val="24"/>
          <w:szCs w:val="24"/>
        </w:rPr>
        <w:t xml:space="preserve"> </w:t>
      </w:r>
      <w:r w:rsidRPr="00AA4722">
        <w:rPr>
          <w:rFonts w:cstheme="minorHAnsi"/>
          <w:b/>
          <w:sz w:val="24"/>
          <w:szCs w:val="24"/>
        </w:rPr>
        <w:t>3b</w:t>
      </w:r>
      <w:r w:rsidRPr="00AA4722">
        <w:rPr>
          <w:rFonts w:cstheme="minorHAnsi"/>
          <w:spacing w:val="-2"/>
          <w:sz w:val="24"/>
          <w:szCs w:val="24"/>
        </w:rPr>
        <w:t xml:space="preserve"> </w:t>
      </w:r>
      <w:r w:rsidRPr="00AA4722">
        <w:rPr>
          <w:rFonts w:cstheme="minorHAnsi"/>
          <w:sz w:val="24"/>
          <w:szCs w:val="24"/>
        </w:rPr>
        <w:t>do</w:t>
      </w:r>
      <w:r w:rsidRPr="00AA4722">
        <w:rPr>
          <w:rFonts w:cstheme="minorHAnsi"/>
          <w:spacing w:val="-2"/>
          <w:sz w:val="24"/>
          <w:szCs w:val="24"/>
        </w:rPr>
        <w:t xml:space="preserve"> </w:t>
      </w:r>
      <w:r w:rsidRPr="00AA4722">
        <w:rPr>
          <w:rFonts w:cstheme="minorHAnsi"/>
          <w:spacing w:val="-1"/>
          <w:sz w:val="24"/>
          <w:szCs w:val="24"/>
        </w:rPr>
        <w:t>SWZ);</w:t>
      </w:r>
    </w:p>
    <w:p w14:paraId="1138ED2D" w14:textId="40931031" w:rsidR="00C179CA" w:rsidRPr="00AA4722" w:rsidRDefault="00C179CA" w:rsidP="00312770">
      <w:pPr>
        <w:pStyle w:val="Tekstpodstawowy"/>
        <w:widowControl w:val="0"/>
        <w:tabs>
          <w:tab w:val="left" w:pos="1252"/>
        </w:tabs>
        <w:suppressAutoHyphens w:val="0"/>
        <w:kinsoku w:val="0"/>
        <w:overflowPunct w:val="0"/>
        <w:autoSpaceDE w:val="0"/>
        <w:autoSpaceDN w:val="0"/>
        <w:adjustRightInd w:val="0"/>
        <w:ind w:left="1276" w:right="125"/>
        <w:rPr>
          <w:rFonts w:cstheme="minorHAnsi"/>
          <w:spacing w:val="-1"/>
          <w:sz w:val="24"/>
          <w:szCs w:val="24"/>
        </w:rPr>
      </w:pPr>
    </w:p>
    <w:p w14:paraId="4FEF7EAF" w14:textId="68BA5D6C" w:rsidR="00C179CA" w:rsidRPr="00AA4722" w:rsidRDefault="00C179CA" w:rsidP="0063243B">
      <w:pPr>
        <w:pStyle w:val="Tekstpodstawowy"/>
        <w:widowControl w:val="0"/>
        <w:numPr>
          <w:ilvl w:val="0"/>
          <w:numId w:val="16"/>
        </w:numPr>
        <w:tabs>
          <w:tab w:val="left" w:pos="1252"/>
        </w:tabs>
        <w:suppressAutoHyphens w:val="0"/>
        <w:kinsoku w:val="0"/>
        <w:overflowPunct w:val="0"/>
        <w:autoSpaceDE w:val="0"/>
        <w:autoSpaceDN w:val="0"/>
        <w:adjustRightInd w:val="0"/>
        <w:ind w:right="125"/>
        <w:rPr>
          <w:rFonts w:cstheme="minorHAnsi"/>
          <w:spacing w:val="-1"/>
          <w:sz w:val="24"/>
          <w:szCs w:val="24"/>
        </w:rPr>
      </w:pPr>
      <w:r w:rsidRPr="00AA4722">
        <w:rPr>
          <w:rFonts w:cstheme="minorHAnsi"/>
          <w:spacing w:val="-1"/>
          <w:sz w:val="24"/>
          <w:szCs w:val="24"/>
        </w:rPr>
        <w:t>Oświadczenia, których mowa w pkt</w:t>
      </w:r>
      <w:r w:rsidR="00224D55" w:rsidRPr="00AA4722">
        <w:rPr>
          <w:rFonts w:cstheme="minorHAnsi"/>
          <w:spacing w:val="-1"/>
          <w:sz w:val="24"/>
          <w:szCs w:val="24"/>
        </w:rPr>
        <w:t>.</w:t>
      </w:r>
      <w:r w:rsidRPr="00AA4722">
        <w:rPr>
          <w:rFonts w:cstheme="minorHAnsi"/>
          <w:spacing w:val="-1"/>
          <w:sz w:val="24"/>
          <w:szCs w:val="24"/>
        </w:rPr>
        <w:t xml:space="preserve"> 1</w:t>
      </w:r>
      <w:r w:rsidR="00224D55" w:rsidRPr="00AA4722">
        <w:rPr>
          <w:rFonts w:cstheme="minorHAnsi"/>
          <w:spacing w:val="-1"/>
          <w:sz w:val="24"/>
          <w:szCs w:val="24"/>
        </w:rPr>
        <w:t xml:space="preserve"> powyżej</w:t>
      </w:r>
      <w:r w:rsidRPr="00AA4722">
        <w:rPr>
          <w:rFonts w:cstheme="minorHAnsi"/>
          <w:spacing w:val="-1"/>
          <w:sz w:val="24"/>
          <w:szCs w:val="24"/>
        </w:rPr>
        <w:t>, stanowią dowody potwierdzające brak podstaw wykluczenia, spełnienie warunków udziału w postępowaniu na dzień składania ofert, tymczasowo zastępujące wymagane przez Zamawiającego podmiotowe środki dowodowe.</w:t>
      </w:r>
    </w:p>
    <w:p w14:paraId="31DBE747" w14:textId="527189A5" w:rsidR="00C179CA" w:rsidRPr="00AA4722" w:rsidRDefault="00C179CA" w:rsidP="0063243B">
      <w:pPr>
        <w:pStyle w:val="Tekstpodstawowy"/>
        <w:widowControl w:val="0"/>
        <w:numPr>
          <w:ilvl w:val="0"/>
          <w:numId w:val="16"/>
        </w:numPr>
        <w:tabs>
          <w:tab w:val="left" w:pos="695"/>
        </w:tabs>
        <w:suppressAutoHyphens w:val="0"/>
        <w:kinsoku w:val="0"/>
        <w:overflowPunct w:val="0"/>
        <w:autoSpaceDE w:val="0"/>
        <w:autoSpaceDN w:val="0"/>
        <w:adjustRightInd w:val="0"/>
        <w:ind w:right="134"/>
        <w:rPr>
          <w:rFonts w:cstheme="minorHAnsi"/>
          <w:sz w:val="24"/>
          <w:szCs w:val="24"/>
        </w:rPr>
      </w:pPr>
      <w:r w:rsidRPr="00AA4722">
        <w:rPr>
          <w:rFonts w:cstheme="minorHAnsi"/>
          <w:sz w:val="24"/>
          <w:szCs w:val="24"/>
        </w:rPr>
        <w:t>W przypadku wspólnego ubiegania się o zamówienie przez Wykonawców oświadczenia, o których mowa w pkt</w:t>
      </w:r>
      <w:r w:rsidR="00224D55" w:rsidRPr="00AA4722">
        <w:rPr>
          <w:rFonts w:cstheme="minorHAnsi"/>
          <w:sz w:val="24"/>
          <w:szCs w:val="24"/>
        </w:rPr>
        <w:t>.</w:t>
      </w:r>
      <w:r w:rsidRPr="00AA4722">
        <w:rPr>
          <w:rFonts w:cstheme="minorHAnsi"/>
          <w:sz w:val="24"/>
          <w:szCs w:val="24"/>
        </w:rPr>
        <w:t xml:space="preserve"> 1 </w:t>
      </w:r>
      <w:r w:rsidR="00224D55" w:rsidRPr="00AA4722">
        <w:rPr>
          <w:rFonts w:cstheme="minorHAnsi"/>
          <w:sz w:val="24"/>
          <w:szCs w:val="24"/>
        </w:rPr>
        <w:t xml:space="preserve">powyżej </w:t>
      </w:r>
      <w:r w:rsidRPr="00AA4722">
        <w:rPr>
          <w:rFonts w:cstheme="minorHAnsi"/>
          <w:sz w:val="24"/>
          <w:szCs w:val="24"/>
        </w:rPr>
        <w:t>składa</w:t>
      </w:r>
      <w:r w:rsidRPr="00AA4722">
        <w:rPr>
          <w:rFonts w:cstheme="minorHAnsi"/>
          <w:spacing w:val="38"/>
          <w:sz w:val="24"/>
          <w:szCs w:val="24"/>
        </w:rPr>
        <w:t xml:space="preserve"> </w:t>
      </w:r>
      <w:r w:rsidRPr="00AA4722">
        <w:rPr>
          <w:rFonts w:cstheme="minorHAnsi"/>
          <w:spacing w:val="-1"/>
          <w:sz w:val="24"/>
          <w:szCs w:val="24"/>
        </w:rPr>
        <w:t>każdy</w:t>
      </w:r>
      <w:r w:rsidRPr="00AA4722">
        <w:rPr>
          <w:rFonts w:cstheme="minorHAnsi"/>
          <w:spacing w:val="38"/>
          <w:sz w:val="24"/>
          <w:szCs w:val="24"/>
        </w:rPr>
        <w:t xml:space="preserve"> </w:t>
      </w:r>
      <w:r w:rsidRPr="00AA4722">
        <w:rPr>
          <w:rFonts w:cstheme="minorHAnsi"/>
          <w:sz w:val="24"/>
          <w:szCs w:val="24"/>
        </w:rPr>
        <w:t>z</w:t>
      </w:r>
      <w:r w:rsidRPr="00AA4722">
        <w:rPr>
          <w:rFonts w:cstheme="minorHAnsi"/>
          <w:spacing w:val="37"/>
          <w:sz w:val="24"/>
          <w:szCs w:val="24"/>
        </w:rPr>
        <w:t xml:space="preserve"> </w:t>
      </w:r>
      <w:r w:rsidRPr="00AA4722">
        <w:rPr>
          <w:rFonts w:cstheme="minorHAnsi"/>
          <w:spacing w:val="-1"/>
          <w:sz w:val="24"/>
          <w:szCs w:val="24"/>
        </w:rPr>
        <w:t>Wykonawców</w:t>
      </w:r>
      <w:r w:rsidRPr="00AA4722">
        <w:rPr>
          <w:rFonts w:cstheme="minorHAnsi"/>
          <w:spacing w:val="40"/>
          <w:sz w:val="24"/>
          <w:szCs w:val="24"/>
        </w:rPr>
        <w:t xml:space="preserve"> </w:t>
      </w:r>
      <w:r w:rsidRPr="00AA4722">
        <w:rPr>
          <w:rFonts w:cstheme="minorHAnsi"/>
          <w:spacing w:val="-1"/>
          <w:sz w:val="24"/>
          <w:szCs w:val="24"/>
        </w:rPr>
        <w:t>ubiegających</w:t>
      </w:r>
      <w:r w:rsidRPr="00AA4722">
        <w:rPr>
          <w:rFonts w:cstheme="minorHAnsi"/>
          <w:spacing w:val="41"/>
          <w:sz w:val="24"/>
          <w:szCs w:val="24"/>
        </w:rPr>
        <w:t xml:space="preserve"> </w:t>
      </w:r>
      <w:r w:rsidRPr="00AA4722">
        <w:rPr>
          <w:rFonts w:cstheme="minorHAnsi"/>
          <w:spacing w:val="-1"/>
          <w:sz w:val="24"/>
          <w:szCs w:val="24"/>
        </w:rPr>
        <w:t>się</w:t>
      </w:r>
      <w:r w:rsidRPr="00AA4722">
        <w:rPr>
          <w:rFonts w:cstheme="minorHAnsi"/>
          <w:spacing w:val="61"/>
          <w:sz w:val="24"/>
          <w:szCs w:val="24"/>
        </w:rPr>
        <w:t xml:space="preserve"> </w:t>
      </w:r>
      <w:r w:rsidRPr="00AA4722">
        <w:rPr>
          <w:rFonts w:cstheme="minorHAnsi"/>
          <w:sz w:val="24"/>
          <w:szCs w:val="24"/>
        </w:rPr>
        <w:t xml:space="preserve">o </w:t>
      </w:r>
      <w:r w:rsidRPr="00AA4722">
        <w:rPr>
          <w:rFonts w:cstheme="minorHAnsi"/>
          <w:spacing w:val="-1"/>
          <w:sz w:val="24"/>
          <w:szCs w:val="24"/>
        </w:rPr>
        <w:lastRenderedPageBreak/>
        <w:t>zamówienie.</w:t>
      </w:r>
    </w:p>
    <w:p w14:paraId="22FB880F" w14:textId="60F7724E" w:rsidR="00093550" w:rsidRPr="00AA4722" w:rsidRDefault="00C179CA" w:rsidP="0063243B">
      <w:pPr>
        <w:pStyle w:val="Tekstpodstawowy"/>
        <w:widowControl w:val="0"/>
        <w:numPr>
          <w:ilvl w:val="0"/>
          <w:numId w:val="16"/>
        </w:numPr>
        <w:suppressAutoHyphens w:val="0"/>
        <w:kinsoku w:val="0"/>
        <w:overflowPunct w:val="0"/>
        <w:autoSpaceDE w:val="0"/>
        <w:autoSpaceDN w:val="0"/>
        <w:adjustRightInd w:val="0"/>
        <w:ind w:right="79"/>
        <w:rPr>
          <w:rFonts w:cstheme="minorHAnsi"/>
          <w:sz w:val="24"/>
          <w:szCs w:val="24"/>
        </w:rPr>
      </w:pPr>
      <w:r w:rsidRPr="00AA4722">
        <w:rPr>
          <w:rFonts w:cstheme="minorHAnsi"/>
          <w:sz w:val="24"/>
          <w:szCs w:val="24"/>
        </w:rPr>
        <w:t>Wykonawca, w przypadku polegania na zdolnościach lub sytuacji podmiotów udostępniających zasoby, przedstawia, wraz z oświadczeniem, o którym mowa w pkt</w:t>
      </w:r>
      <w:r w:rsidR="00224D55" w:rsidRPr="00AA4722">
        <w:rPr>
          <w:rFonts w:cstheme="minorHAnsi"/>
          <w:sz w:val="24"/>
          <w:szCs w:val="24"/>
        </w:rPr>
        <w:t>.</w:t>
      </w:r>
      <w:r w:rsidRPr="00AA4722">
        <w:rPr>
          <w:rFonts w:cstheme="minorHAnsi"/>
          <w:sz w:val="24"/>
          <w:szCs w:val="24"/>
        </w:rPr>
        <w:t xml:space="preserve"> 1</w:t>
      </w:r>
      <w:r w:rsidR="00224D55" w:rsidRPr="00AA4722">
        <w:rPr>
          <w:rFonts w:cstheme="minorHAnsi"/>
          <w:sz w:val="24"/>
          <w:szCs w:val="24"/>
        </w:rPr>
        <w:t xml:space="preserve"> powyżej</w:t>
      </w:r>
      <w:r w:rsidRPr="00AA4722">
        <w:rPr>
          <w:rFonts w:cstheme="minorHAnsi"/>
          <w:sz w:val="24"/>
          <w:szCs w:val="24"/>
        </w:rPr>
        <w:t xml:space="preserve">, także oświadczenie podmiotu udostępniającego zasoby, potwierdzające brak podstaw wykluczenia tego podmiotu oraz odpowiednio spełnienie warunków udziału w postępowaniu, w zakresie, w jakim wykonawca powołuje się na jego zasoby (wg wzoru – </w:t>
      </w:r>
      <w:r w:rsidRPr="00AA4722">
        <w:rPr>
          <w:rFonts w:cstheme="minorHAnsi"/>
          <w:b/>
          <w:sz w:val="24"/>
          <w:szCs w:val="24"/>
        </w:rPr>
        <w:t>zał. nr 3</w:t>
      </w:r>
      <w:r w:rsidR="005B4EE4" w:rsidRPr="00AA4722">
        <w:rPr>
          <w:rFonts w:cstheme="minorHAnsi"/>
          <w:b/>
          <w:sz w:val="24"/>
          <w:szCs w:val="24"/>
        </w:rPr>
        <w:t>c</w:t>
      </w:r>
      <w:r w:rsidR="00312770" w:rsidRPr="00AA4722">
        <w:rPr>
          <w:rFonts w:cstheme="minorHAnsi"/>
          <w:b/>
          <w:sz w:val="24"/>
          <w:szCs w:val="24"/>
        </w:rPr>
        <w:t xml:space="preserve"> </w:t>
      </w:r>
      <w:r w:rsidRPr="00AA4722">
        <w:rPr>
          <w:rFonts w:cstheme="minorHAnsi"/>
          <w:sz w:val="24"/>
          <w:szCs w:val="24"/>
        </w:rPr>
        <w:t xml:space="preserve">SWZ). </w:t>
      </w:r>
    </w:p>
    <w:p w14:paraId="4CC8CCBD" w14:textId="77777777" w:rsidR="00093550" w:rsidRPr="00AA4722" w:rsidRDefault="00093550" w:rsidP="00093550">
      <w:pPr>
        <w:pStyle w:val="Tekstpodstawowy"/>
        <w:widowControl w:val="0"/>
        <w:suppressAutoHyphens w:val="0"/>
        <w:kinsoku w:val="0"/>
        <w:overflowPunct w:val="0"/>
        <w:autoSpaceDE w:val="0"/>
        <w:autoSpaceDN w:val="0"/>
        <w:adjustRightInd w:val="0"/>
        <w:ind w:left="497" w:right="79"/>
        <w:rPr>
          <w:rFonts w:cstheme="minorHAnsi"/>
          <w:sz w:val="24"/>
          <w:szCs w:val="24"/>
        </w:rPr>
      </w:pPr>
    </w:p>
    <w:p w14:paraId="6521703A" w14:textId="1F7D47FD" w:rsidR="00093550" w:rsidRPr="00AA4722" w:rsidRDefault="00093550" w:rsidP="0063243B">
      <w:pPr>
        <w:pStyle w:val="Tekstpodstawowy"/>
        <w:widowControl w:val="0"/>
        <w:numPr>
          <w:ilvl w:val="0"/>
          <w:numId w:val="16"/>
        </w:numPr>
        <w:suppressAutoHyphens w:val="0"/>
        <w:kinsoku w:val="0"/>
        <w:overflowPunct w:val="0"/>
        <w:autoSpaceDE w:val="0"/>
        <w:autoSpaceDN w:val="0"/>
        <w:adjustRightInd w:val="0"/>
        <w:ind w:right="79"/>
        <w:rPr>
          <w:rFonts w:cstheme="minorHAnsi"/>
          <w:sz w:val="24"/>
          <w:szCs w:val="24"/>
        </w:rPr>
      </w:pPr>
      <w:r w:rsidRPr="00AA4722">
        <w:rPr>
          <w:rFonts w:cstheme="minorHAnsi"/>
          <w:spacing w:val="-1"/>
          <w:sz w:val="24"/>
          <w:szCs w:val="24"/>
        </w:rPr>
        <w:t>Zamawiający, zgodnie z art. 274 ust. 1 ustawy PZP, wezwie Wykonawcę, którego oferta została najwyżej oceniona do złożenia w wyznaczonym terminie nie krótszym niż 5 dni od dnia wezwania, aktualnych na dzień złożenia podmiotowych środków dowodowych</w:t>
      </w:r>
      <w:r w:rsidR="00946C8C" w:rsidRPr="00AA4722">
        <w:rPr>
          <w:rFonts w:cstheme="minorHAnsi"/>
          <w:spacing w:val="-1"/>
          <w:sz w:val="24"/>
          <w:szCs w:val="24"/>
        </w:rPr>
        <w:t xml:space="preserve">, </w:t>
      </w:r>
      <w:r w:rsidRPr="00AA4722">
        <w:rPr>
          <w:rFonts w:cstheme="minorHAnsi"/>
          <w:spacing w:val="-1"/>
          <w:sz w:val="24"/>
          <w:szCs w:val="24"/>
        </w:rPr>
        <w:t>tj.:</w:t>
      </w:r>
    </w:p>
    <w:p w14:paraId="65C61780" w14:textId="77777777" w:rsidR="00C179CA" w:rsidRPr="00AA4722" w:rsidRDefault="00C179CA" w:rsidP="0063243B">
      <w:pPr>
        <w:pStyle w:val="Tekstpodstawowy"/>
        <w:widowControl w:val="0"/>
        <w:numPr>
          <w:ilvl w:val="1"/>
          <w:numId w:val="16"/>
        </w:numPr>
        <w:tabs>
          <w:tab w:val="left" w:pos="1252"/>
        </w:tabs>
        <w:suppressAutoHyphens w:val="0"/>
        <w:kinsoku w:val="0"/>
        <w:overflowPunct w:val="0"/>
        <w:autoSpaceDE w:val="0"/>
        <w:autoSpaceDN w:val="0"/>
        <w:adjustRightInd w:val="0"/>
        <w:ind w:right="127"/>
        <w:rPr>
          <w:rFonts w:cstheme="minorHAnsi"/>
          <w:spacing w:val="-1"/>
          <w:sz w:val="24"/>
          <w:szCs w:val="24"/>
        </w:rPr>
      </w:pPr>
      <w:r w:rsidRPr="00AA4722">
        <w:rPr>
          <w:rFonts w:cstheme="minorHAnsi"/>
          <w:sz w:val="24"/>
          <w:szCs w:val="24"/>
        </w:rPr>
        <w:t xml:space="preserve">w  </w:t>
      </w:r>
      <w:r w:rsidRPr="00AA4722">
        <w:rPr>
          <w:rFonts w:cstheme="minorHAnsi"/>
          <w:spacing w:val="5"/>
          <w:sz w:val="24"/>
          <w:szCs w:val="24"/>
        </w:rPr>
        <w:t xml:space="preserve"> </w:t>
      </w:r>
      <w:r w:rsidRPr="00AA4722">
        <w:rPr>
          <w:rFonts w:cstheme="minorHAnsi"/>
          <w:spacing w:val="-1"/>
          <w:sz w:val="24"/>
          <w:szCs w:val="24"/>
        </w:rPr>
        <w:t>celu</w:t>
      </w:r>
      <w:r w:rsidRPr="00AA4722">
        <w:rPr>
          <w:rFonts w:cstheme="minorHAnsi"/>
          <w:sz w:val="24"/>
          <w:szCs w:val="24"/>
        </w:rPr>
        <w:t xml:space="preserve">  </w:t>
      </w:r>
      <w:r w:rsidRPr="00AA4722">
        <w:rPr>
          <w:rFonts w:cstheme="minorHAnsi"/>
          <w:spacing w:val="8"/>
          <w:sz w:val="24"/>
          <w:szCs w:val="24"/>
        </w:rPr>
        <w:t xml:space="preserve"> </w:t>
      </w:r>
      <w:r w:rsidRPr="00AA4722">
        <w:rPr>
          <w:rFonts w:cstheme="minorHAnsi"/>
          <w:spacing w:val="-1"/>
          <w:sz w:val="24"/>
          <w:szCs w:val="24"/>
        </w:rPr>
        <w:t>potwierdzenia</w:t>
      </w:r>
      <w:r w:rsidRPr="00AA4722">
        <w:rPr>
          <w:rFonts w:cstheme="minorHAnsi"/>
          <w:sz w:val="24"/>
          <w:szCs w:val="24"/>
        </w:rPr>
        <w:t xml:space="preserve">  </w:t>
      </w:r>
      <w:r w:rsidRPr="00AA4722">
        <w:rPr>
          <w:rFonts w:cstheme="minorHAnsi"/>
          <w:spacing w:val="10"/>
          <w:sz w:val="24"/>
          <w:szCs w:val="24"/>
        </w:rPr>
        <w:t xml:space="preserve"> </w:t>
      </w:r>
      <w:r w:rsidRPr="00AA4722">
        <w:rPr>
          <w:rFonts w:cstheme="minorHAnsi"/>
          <w:spacing w:val="-1"/>
          <w:sz w:val="24"/>
          <w:szCs w:val="24"/>
        </w:rPr>
        <w:t>braku</w:t>
      </w:r>
      <w:r w:rsidRPr="00AA4722">
        <w:rPr>
          <w:rFonts w:cstheme="minorHAnsi"/>
          <w:sz w:val="24"/>
          <w:szCs w:val="24"/>
        </w:rPr>
        <w:t xml:space="preserve">  </w:t>
      </w:r>
      <w:r w:rsidRPr="00AA4722">
        <w:rPr>
          <w:rFonts w:cstheme="minorHAnsi"/>
          <w:spacing w:val="7"/>
          <w:sz w:val="24"/>
          <w:szCs w:val="24"/>
        </w:rPr>
        <w:t xml:space="preserve"> </w:t>
      </w:r>
      <w:r w:rsidRPr="00AA4722">
        <w:rPr>
          <w:rFonts w:cstheme="minorHAnsi"/>
          <w:spacing w:val="-1"/>
          <w:sz w:val="24"/>
          <w:szCs w:val="24"/>
        </w:rPr>
        <w:t>podstaw</w:t>
      </w:r>
      <w:r w:rsidRPr="00AA4722">
        <w:rPr>
          <w:rFonts w:cstheme="minorHAnsi"/>
          <w:sz w:val="24"/>
          <w:szCs w:val="24"/>
        </w:rPr>
        <w:t xml:space="preserve">  </w:t>
      </w:r>
      <w:r w:rsidRPr="00AA4722">
        <w:rPr>
          <w:rFonts w:cstheme="minorHAnsi"/>
          <w:spacing w:val="5"/>
          <w:sz w:val="24"/>
          <w:szCs w:val="24"/>
        </w:rPr>
        <w:t xml:space="preserve"> </w:t>
      </w:r>
      <w:r w:rsidRPr="00AA4722">
        <w:rPr>
          <w:rFonts w:cstheme="minorHAnsi"/>
          <w:b/>
          <w:sz w:val="24"/>
          <w:szCs w:val="24"/>
        </w:rPr>
        <w:t xml:space="preserve">do  </w:t>
      </w:r>
      <w:r w:rsidRPr="00AA4722">
        <w:rPr>
          <w:rFonts w:cstheme="minorHAnsi"/>
          <w:b/>
          <w:spacing w:val="7"/>
          <w:sz w:val="24"/>
          <w:szCs w:val="24"/>
        </w:rPr>
        <w:t xml:space="preserve"> </w:t>
      </w:r>
      <w:r w:rsidRPr="00AA4722">
        <w:rPr>
          <w:rFonts w:cstheme="minorHAnsi"/>
          <w:b/>
          <w:spacing w:val="-1"/>
          <w:sz w:val="24"/>
          <w:szCs w:val="24"/>
        </w:rPr>
        <w:t>wykluczenia</w:t>
      </w:r>
      <w:r w:rsidRPr="00AA4722">
        <w:rPr>
          <w:rFonts w:cstheme="minorHAnsi"/>
          <w:sz w:val="24"/>
          <w:szCs w:val="24"/>
        </w:rPr>
        <w:t xml:space="preserve">  </w:t>
      </w:r>
      <w:r w:rsidRPr="00AA4722">
        <w:rPr>
          <w:rFonts w:cstheme="minorHAnsi"/>
          <w:spacing w:val="8"/>
          <w:sz w:val="24"/>
          <w:szCs w:val="24"/>
        </w:rPr>
        <w:t xml:space="preserve"> </w:t>
      </w:r>
      <w:r w:rsidRPr="00AA4722">
        <w:rPr>
          <w:rFonts w:cstheme="minorHAnsi"/>
          <w:spacing w:val="-1"/>
          <w:sz w:val="24"/>
          <w:szCs w:val="24"/>
        </w:rPr>
        <w:t>Wykonawcy</w:t>
      </w:r>
      <w:r w:rsidRPr="00AA4722">
        <w:rPr>
          <w:rFonts w:cstheme="minorHAnsi"/>
          <w:sz w:val="24"/>
          <w:szCs w:val="24"/>
        </w:rPr>
        <w:t xml:space="preserve">  </w:t>
      </w:r>
      <w:r w:rsidRPr="00AA4722">
        <w:rPr>
          <w:rFonts w:cstheme="minorHAnsi"/>
          <w:spacing w:val="8"/>
          <w:sz w:val="24"/>
          <w:szCs w:val="24"/>
        </w:rPr>
        <w:t xml:space="preserve"> </w:t>
      </w:r>
      <w:r w:rsidRPr="00AA4722">
        <w:rPr>
          <w:rFonts w:cstheme="minorHAnsi"/>
          <w:sz w:val="24"/>
          <w:szCs w:val="24"/>
        </w:rPr>
        <w:t xml:space="preserve">z  </w:t>
      </w:r>
      <w:r w:rsidRPr="00AA4722">
        <w:rPr>
          <w:rFonts w:cstheme="minorHAnsi"/>
          <w:spacing w:val="5"/>
          <w:sz w:val="24"/>
          <w:szCs w:val="24"/>
        </w:rPr>
        <w:t xml:space="preserve"> </w:t>
      </w:r>
      <w:r w:rsidRPr="00AA4722">
        <w:rPr>
          <w:rFonts w:cstheme="minorHAnsi"/>
          <w:spacing w:val="-1"/>
          <w:sz w:val="24"/>
          <w:szCs w:val="24"/>
        </w:rPr>
        <w:t>udziału</w:t>
      </w:r>
      <w:r w:rsidRPr="00AA4722">
        <w:rPr>
          <w:rFonts w:cstheme="minorHAnsi"/>
          <w:spacing w:val="61"/>
          <w:sz w:val="24"/>
          <w:szCs w:val="24"/>
        </w:rPr>
        <w:t xml:space="preserve"> </w:t>
      </w:r>
      <w:r w:rsidRPr="00AA4722">
        <w:rPr>
          <w:rFonts w:cstheme="minorHAnsi"/>
          <w:sz w:val="24"/>
          <w:szCs w:val="24"/>
        </w:rPr>
        <w:t>w</w:t>
      </w:r>
      <w:r w:rsidRPr="00AA4722">
        <w:rPr>
          <w:rFonts w:cstheme="minorHAnsi"/>
          <w:spacing w:val="-3"/>
          <w:sz w:val="24"/>
          <w:szCs w:val="24"/>
        </w:rPr>
        <w:t xml:space="preserve"> </w:t>
      </w:r>
      <w:r w:rsidRPr="00AA4722">
        <w:rPr>
          <w:rFonts w:cstheme="minorHAnsi"/>
          <w:spacing w:val="-1"/>
          <w:sz w:val="24"/>
          <w:szCs w:val="24"/>
        </w:rPr>
        <w:t>postępowaniu:</w:t>
      </w:r>
    </w:p>
    <w:p w14:paraId="7B806DD3" w14:textId="2D54AF08" w:rsidR="00C179CA" w:rsidRPr="00AA4722" w:rsidRDefault="00C179CA" w:rsidP="0063243B">
      <w:pPr>
        <w:pStyle w:val="Tekstpodstawowy"/>
        <w:widowControl w:val="0"/>
        <w:numPr>
          <w:ilvl w:val="2"/>
          <w:numId w:val="16"/>
        </w:numPr>
        <w:tabs>
          <w:tab w:val="left" w:pos="1919"/>
        </w:tabs>
        <w:suppressAutoHyphens w:val="0"/>
        <w:kinsoku w:val="0"/>
        <w:overflowPunct w:val="0"/>
        <w:autoSpaceDE w:val="0"/>
        <w:autoSpaceDN w:val="0"/>
        <w:adjustRightInd w:val="0"/>
        <w:ind w:right="117"/>
        <w:rPr>
          <w:rFonts w:cstheme="minorHAnsi"/>
          <w:sz w:val="24"/>
          <w:szCs w:val="24"/>
        </w:rPr>
      </w:pPr>
      <w:r w:rsidRPr="00AA4722">
        <w:rPr>
          <w:rFonts w:cstheme="minorHAnsi"/>
          <w:sz w:val="24"/>
          <w:szCs w:val="24"/>
          <w:shd w:val="clear" w:color="auto" w:fill="FFFFFF"/>
        </w:rPr>
        <w:t xml:space="preserve">    oświadczenia Wykonawcy o aktualności informacji zawartych w oświadczeniu, o którym mowa w art. 125 ust. 1 ustawy PZP, w zakresie podstaw wykluczenia z postępowania wskazanych przez Zamawiającego, o których mowa w </w:t>
      </w:r>
      <w:r w:rsidRPr="00AA4722">
        <w:rPr>
          <w:rFonts w:cstheme="minorHAnsi"/>
          <w:sz w:val="24"/>
          <w:szCs w:val="24"/>
        </w:rPr>
        <w:t>art. 108 ust. 1-6 ustawy PZP</w:t>
      </w:r>
      <w:r w:rsidR="003447A1" w:rsidRPr="00AA4722">
        <w:rPr>
          <w:rFonts w:cstheme="minorHAnsi"/>
          <w:sz w:val="24"/>
          <w:szCs w:val="24"/>
        </w:rPr>
        <w:t xml:space="preserve">; a także w art. 109 ust. 1 pkt. 4 ustawy </w:t>
      </w:r>
      <w:proofErr w:type="spellStart"/>
      <w:r w:rsidR="003447A1" w:rsidRPr="00AA4722">
        <w:rPr>
          <w:rFonts w:cstheme="minorHAnsi"/>
          <w:sz w:val="24"/>
          <w:szCs w:val="24"/>
        </w:rPr>
        <w:t>Pzp</w:t>
      </w:r>
      <w:proofErr w:type="spellEnd"/>
      <w:r w:rsidR="00F17BB9">
        <w:rPr>
          <w:rFonts w:cstheme="minorHAnsi"/>
          <w:sz w:val="24"/>
          <w:szCs w:val="24"/>
        </w:rPr>
        <w:t xml:space="preserve"> </w:t>
      </w:r>
      <w:r w:rsidRPr="00AA4722">
        <w:rPr>
          <w:rFonts w:cstheme="minorHAnsi"/>
          <w:sz w:val="24"/>
          <w:szCs w:val="24"/>
        </w:rPr>
        <w:t>oraz art. 7 ust.1 ustawy z dnia 13 kwietnia 2022 r. o szczególnych rozwiązaniach w zakresie przeciwdziałania wspieraniu agresji na Ukrainę oraz służących ochronie bezpieczeństwa narodowego (</w:t>
      </w:r>
      <w:r w:rsidRPr="00AA4722">
        <w:rPr>
          <w:rFonts w:cstheme="minorHAnsi"/>
          <w:b/>
          <w:bCs/>
          <w:sz w:val="24"/>
          <w:szCs w:val="24"/>
        </w:rPr>
        <w:t xml:space="preserve">załącznik nr </w:t>
      </w:r>
      <w:r w:rsidR="00093550" w:rsidRPr="00AA4722">
        <w:rPr>
          <w:rFonts w:cstheme="minorHAnsi"/>
          <w:b/>
          <w:bCs/>
          <w:sz w:val="24"/>
          <w:szCs w:val="24"/>
        </w:rPr>
        <w:t>8</w:t>
      </w:r>
      <w:r w:rsidRPr="00AA4722">
        <w:rPr>
          <w:rFonts w:cstheme="minorHAnsi"/>
          <w:b/>
          <w:bCs/>
          <w:sz w:val="24"/>
          <w:szCs w:val="24"/>
        </w:rPr>
        <w:t xml:space="preserve"> </w:t>
      </w:r>
      <w:r w:rsidRPr="00AA4722">
        <w:rPr>
          <w:rFonts w:cstheme="minorHAnsi"/>
          <w:sz w:val="24"/>
          <w:szCs w:val="24"/>
        </w:rPr>
        <w:t>do SWZ).</w:t>
      </w:r>
    </w:p>
    <w:p w14:paraId="0902402D" w14:textId="77777777" w:rsidR="00C179CA" w:rsidRPr="00AA4722" w:rsidRDefault="00C179CA" w:rsidP="0063243B">
      <w:pPr>
        <w:pStyle w:val="Tekstpodstawowy"/>
        <w:widowControl w:val="0"/>
        <w:numPr>
          <w:ilvl w:val="1"/>
          <w:numId w:val="16"/>
        </w:numPr>
        <w:tabs>
          <w:tab w:val="left" w:pos="1252"/>
        </w:tabs>
        <w:suppressAutoHyphens w:val="0"/>
        <w:kinsoku w:val="0"/>
        <w:overflowPunct w:val="0"/>
        <w:autoSpaceDE w:val="0"/>
        <w:autoSpaceDN w:val="0"/>
        <w:adjustRightInd w:val="0"/>
        <w:ind w:right="127"/>
        <w:rPr>
          <w:rFonts w:cstheme="minorHAnsi"/>
          <w:spacing w:val="-1"/>
          <w:sz w:val="24"/>
          <w:szCs w:val="24"/>
        </w:rPr>
      </w:pPr>
      <w:r w:rsidRPr="00AA4722">
        <w:rPr>
          <w:rFonts w:cstheme="minorHAnsi"/>
          <w:sz w:val="24"/>
          <w:szCs w:val="24"/>
        </w:rPr>
        <w:t xml:space="preserve">w </w:t>
      </w:r>
      <w:r w:rsidRPr="00AA4722">
        <w:rPr>
          <w:rFonts w:cstheme="minorHAnsi"/>
          <w:spacing w:val="13"/>
          <w:sz w:val="24"/>
          <w:szCs w:val="24"/>
        </w:rPr>
        <w:t xml:space="preserve"> </w:t>
      </w:r>
      <w:r w:rsidRPr="00AA4722">
        <w:rPr>
          <w:rFonts w:cstheme="minorHAnsi"/>
          <w:spacing w:val="-1"/>
          <w:sz w:val="24"/>
          <w:szCs w:val="24"/>
        </w:rPr>
        <w:t>celu</w:t>
      </w:r>
      <w:r w:rsidRPr="00AA4722">
        <w:rPr>
          <w:rFonts w:cstheme="minorHAnsi"/>
          <w:sz w:val="24"/>
          <w:szCs w:val="24"/>
        </w:rPr>
        <w:t xml:space="preserve"> </w:t>
      </w:r>
      <w:r w:rsidRPr="00AA4722">
        <w:rPr>
          <w:rFonts w:cstheme="minorHAnsi"/>
          <w:spacing w:val="16"/>
          <w:sz w:val="24"/>
          <w:szCs w:val="24"/>
        </w:rPr>
        <w:t xml:space="preserve"> </w:t>
      </w:r>
      <w:r w:rsidRPr="00AA4722">
        <w:rPr>
          <w:rFonts w:cstheme="minorHAnsi"/>
          <w:spacing w:val="-1"/>
          <w:sz w:val="24"/>
          <w:szCs w:val="24"/>
        </w:rPr>
        <w:t>potwierdzenia</w:t>
      </w:r>
      <w:r w:rsidRPr="00AA4722">
        <w:rPr>
          <w:rFonts w:cstheme="minorHAnsi"/>
          <w:sz w:val="24"/>
          <w:szCs w:val="24"/>
        </w:rPr>
        <w:t xml:space="preserve"> </w:t>
      </w:r>
      <w:r w:rsidRPr="00AA4722">
        <w:rPr>
          <w:rFonts w:cstheme="minorHAnsi"/>
          <w:spacing w:val="16"/>
          <w:sz w:val="24"/>
          <w:szCs w:val="24"/>
        </w:rPr>
        <w:t xml:space="preserve"> </w:t>
      </w:r>
      <w:r w:rsidRPr="00AA4722">
        <w:rPr>
          <w:rFonts w:cstheme="minorHAnsi"/>
          <w:spacing w:val="-1"/>
          <w:sz w:val="24"/>
          <w:szCs w:val="24"/>
        </w:rPr>
        <w:t>spełnienia</w:t>
      </w:r>
      <w:r w:rsidRPr="00AA4722">
        <w:rPr>
          <w:rFonts w:cstheme="minorHAnsi"/>
          <w:sz w:val="24"/>
          <w:szCs w:val="24"/>
        </w:rPr>
        <w:t xml:space="preserve"> </w:t>
      </w:r>
      <w:r w:rsidRPr="00AA4722">
        <w:rPr>
          <w:rFonts w:cstheme="minorHAnsi"/>
          <w:spacing w:val="18"/>
          <w:sz w:val="24"/>
          <w:szCs w:val="24"/>
        </w:rPr>
        <w:t xml:space="preserve"> </w:t>
      </w:r>
      <w:r w:rsidRPr="00AA4722">
        <w:rPr>
          <w:rFonts w:cstheme="minorHAnsi"/>
          <w:b/>
          <w:spacing w:val="-1"/>
          <w:sz w:val="24"/>
          <w:szCs w:val="24"/>
        </w:rPr>
        <w:t>warunków</w:t>
      </w:r>
      <w:r w:rsidRPr="00AA4722">
        <w:rPr>
          <w:rFonts w:cstheme="minorHAnsi"/>
          <w:sz w:val="24"/>
          <w:szCs w:val="24"/>
        </w:rPr>
        <w:t xml:space="preserve"> </w:t>
      </w:r>
      <w:r w:rsidRPr="00AA4722">
        <w:rPr>
          <w:rFonts w:cstheme="minorHAnsi"/>
          <w:spacing w:val="12"/>
          <w:sz w:val="24"/>
          <w:szCs w:val="24"/>
        </w:rPr>
        <w:t xml:space="preserve"> </w:t>
      </w:r>
      <w:r w:rsidRPr="00AA4722">
        <w:rPr>
          <w:rFonts w:cstheme="minorHAnsi"/>
          <w:spacing w:val="-1"/>
          <w:sz w:val="24"/>
          <w:szCs w:val="24"/>
        </w:rPr>
        <w:t>udziału</w:t>
      </w:r>
      <w:r w:rsidRPr="00AA4722">
        <w:rPr>
          <w:rFonts w:cstheme="minorHAnsi"/>
          <w:sz w:val="24"/>
          <w:szCs w:val="24"/>
        </w:rPr>
        <w:t xml:space="preserve"> </w:t>
      </w:r>
      <w:r w:rsidRPr="00AA4722">
        <w:rPr>
          <w:rFonts w:cstheme="minorHAnsi"/>
          <w:spacing w:val="16"/>
          <w:sz w:val="24"/>
          <w:szCs w:val="24"/>
        </w:rPr>
        <w:t xml:space="preserve"> </w:t>
      </w:r>
      <w:r w:rsidRPr="00AA4722">
        <w:rPr>
          <w:rFonts w:cstheme="minorHAnsi"/>
          <w:sz w:val="24"/>
          <w:szCs w:val="24"/>
        </w:rPr>
        <w:t xml:space="preserve">w </w:t>
      </w:r>
      <w:r w:rsidRPr="00AA4722">
        <w:rPr>
          <w:rFonts w:cstheme="minorHAnsi"/>
          <w:spacing w:val="13"/>
          <w:sz w:val="24"/>
          <w:szCs w:val="24"/>
        </w:rPr>
        <w:t xml:space="preserve"> </w:t>
      </w:r>
      <w:r w:rsidRPr="00AA4722">
        <w:rPr>
          <w:rFonts w:cstheme="minorHAnsi"/>
          <w:spacing w:val="-1"/>
          <w:sz w:val="24"/>
          <w:szCs w:val="24"/>
        </w:rPr>
        <w:t>postępowaniu:</w:t>
      </w:r>
    </w:p>
    <w:p w14:paraId="633D878A" w14:textId="281ECB2A" w:rsidR="00D401ED" w:rsidRPr="00AA4722" w:rsidRDefault="00D401ED" w:rsidP="0063243B">
      <w:pPr>
        <w:pStyle w:val="Tekstpodstawowy"/>
        <w:widowControl w:val="0"/>
        <w:numPr>
          <w:ilvl w:val="2"/>
          <w:numId w:val="16"/>
        </w:numPr>
        <w:tabs>
          <w:tab w:val="left" w:pos="1252"/>
        </w:tabs>
        <w:suppressAutoHyphens w:val="0"/>
        <w:kinsoku w:val="0"/>
        <w:overflowPunct w:val="0"/>
        <w:autoSpaceDE w:val="0"/>
        <w:autoSpaceDN w:val="0"/>
        <w:adjustRightInd w:val="0"/>
        <w:ind w:right="127"/>
        <w:rPr>
          <w:rFonts w:cstheme="minorHAnsi"/>
          <w:spacing w:val="-1"/>
          <w:sz w:val="24"/>
          <w:szCs w:val="24"/>
        </w:rPr>
      </w:pPr>
      <w:r w:rsidRPr="00AA4722">
        <w:rPr>
          <w:rFonts w:cstheme="minorHAnsi"/>
          <w:b/>
          <w:bCs/>
          <w:spacing w:val="-1"/>
          <w:sz w:val="24"/>
          <w:szCs w:val="24"/>
        </w:rPr>
        <w:t>wykazu robót budowlanych</w:t>
      </w:r>
      <w:r w:rsidRPr="00AA4722">
        <w:rPr>
          <w:rFonts w:cstheme="minorHAnsi"/>
          <w:spacing w:val="-1"/>
          <w:sz w:val="24"/>
          <w:szCs w:val="24"/>
        </w:rPr>
        <w:t xml:space="preserve"> wykonanych nie wcześniej niż w okresie ostatnich 5 lat, a jeżeli okres prowadzenia działalności jest krótszy – w tym okresie, wraz z podaniem ich rodzaju, wartości, daty, miejsca wykonania i podmiotów, na rzecz których roboty te zostały wykonane, oraz </w:t>
      </w:r>
      <w:r w:rsidRPr="00AA4722">
        <w:rPr>
          <w:rFonts w:cstheme="minorHAnsi"/>
          <w:b/>
          <w:bCs/>
          <w:spacing w:val="-1"/>
          <w:sz w:val="24"/>
          <w:szCs w:val="24"/>
        </w:rPr>
        <w:t>załączeniem dowodów</w:t>
      </w:r>
      <w:r w:rsidRPr="00AA4722">
        <w:rPr>
          <w:rFonts w:cstheme="minorHAnsi"/>
          <w:spacing w:val="-1"/>
          <w:sz w:val="24"/>
          <w:szCs w:val="24"/>
        </w:rPr>
        <w:t xml:space="preserve"> określających czy te roboty budowlane zostały wykonane należycie, przy czym dowodami, o których mowa, są referencje bądź inne dokumenty sporządzone przez podmiot, na rzecz którego roboty budowlane były wykonane, a jeżeli wykonawca z przyczyn niezależnych od niego nie jest w stanie uzyskać tych dokumentów – inne odpowiednie dokumenty (</w:t>
      </w:r>
      <w:r w:rsidRPr="00AA4722">
        <w:rPr>
          <w:rFonts w:cstheme="minorHAnsi"/>
          <w:b/>
          <w:bCs/>
          <w:spacing w:val="-1"/>
          <w:sz w:val="24"/>
          <w:szCs w:val="24"/>
        </w:rPr>
        <w:t xml:space="preserve">załącznik nr </w:t>
      </w:r>
      <w:r w:rsidR="00093550" w:rsidRPr="00AA4722">
        <w:rPr>
          <w:rFonts w:cstheme="minorHAnsi"/>
          <w:b/>
          <w:bCs/>
          <w:spacing w:val="-1"/>
          <w:sz w:val="24"/>
          <w:szCs w:val="24"/>
        </w:rPr>
        <w:t>6</w:t>
      </w:r>
      <w:r w:rsidRPr="00AA4722">
        <w:rPr>
          <w:rFonts w:cstheme="minorHAnsi"/>
          <w:spacing w:val="-1"/>
          <w:sz w:val="24"/>
          <w:szCs w:val="24"/>
        </w:rPr>
        <w:t xml:space="preserve"> do SWZ).</w:t>
      </w:r>
    </w:p>
    <w:p w14:paraId="122BCBDA" w14:textId="67AC35F4" w:rsidR="00C179CA" w:rsidRPr="00AA4722" w:rsidRDefault="00C179CA" w:rsidP="0063243B">
      <w:pPr>
        <w:pStyle w:val="Tekstpodstawowy"/>
        <w:widowControl w:val="0"/>
        <w:numPr>
          <w:ilvl w:val="2"/>
          <w:numId w:val="16"/>
        </w:numPr>
        <w:tabs>
          <w:tab w:val="left" w:pos="1252"/>
        </w:tabs>
        <w:suppressAutoHyphens w:val="0"/>
        <w:kinsoku w:val="0"/>
        <w:overflowPunct w:val="0"/>
        <w:autoSpaceDE w:val="0"/>
        <w:autoSpaceDN w:val="0"/>
        <w:adjustRightInd w:val="0"/>
        <w:ind w:right="127"/>
        <w:rPr>
          <w:rFonts w:cstheme="minorHAnsi"/>
          <w:spacing w:val="-1"/>
          <w:sz w:val="24"/>
          <w:szCs w:val="24"/>
        </w:rPr>
      </w:pPr>
      <w:r w:rsidRPr="00AA4722">
        <w:rPr>
          <w:rFonts w:cstheme="minorHAnsi"/>
          <w:b/>
          <w:bCs/>
          <w:spacing w:val="-1"/>
          <w:sz w:val="24"/>
          <w:szCs w:val="24"/>
        </w:rPr>
        <w:t>wykaz</w:t>
      </w:r>
      <w:r w:rsidR="00C713EC" w:rsidRPr="00AA4722">
        <w:rPr>
          <w:rFonts w:cstheme="minorHAnsi"/>
          <w:b/>
          <w:bCs/>
          <w:spacing w:val="-1"/>
          <w:sz w:val="24"/>
          <w:szCs w:val="24"/>
        </w:rPr>
        <w:t>u</w:t>
      </w:r>
      <w:r w:rsidRPr="00AA4722">
        <w:rPr>
          <w:rFonts w:cstheme="minorHAnsi"/>
          <w:b/>
          <w:bCs/>
          <w:spacing w:val="-1"/>
          <w:sz w:val="24"/>
          <w:szCs w:val="24"/>
        </w:rPr>
        <w:t xml:space="preserve"> osób</w:t>
      </w:r>
      <w:r w:rsidRPr="00AA4722">
        <w:rPr>
          <w:rFonts w:cstheme="minorHAnsi"/>
          <w:spacing w:val="-1"/>
          <w:sz w:val="24"/>
          <w:szCs w:val="24"/>
        </w:rPr>
        <w:t>, skierowanych przez Wykonawcę do realizacji zamówienia publicznego, w szczególności odpowiedzialnych za świadczenie usług, wraz z informacjami na temat ich kwalifikacji zawodowych, posiadanych uprawnień, niezbędnych do wykonania zamówienia publicznego, a także zakresu wykonywanych przez nie czynności oraz informacją o podstawie do dysponowania tymi osobami (</w:t>
      </w:r>
      <w:r w:rsidR="00224D55" w:rsidRPr="00AA4722">
        <w:rPr>
          <w:rFonts w:cstheme="minorHAnsi"/>
          <w:b/>
          <w:bCs/>
          <w:spacing w:val="-1"/>
          <w:sz w:val="24"/>
          <w:szCs w:val="24"/>
        </w:rPr>
        <w:t>z</w:t>
      </w:r>
      <w:r w:rsidRPr="00AA4722">
        <w:rPr>
          <w:rFonts w:cstheme="minorHAnsi"/>
          <w:b/>
          <w:bCs/>
          <w:spacing w:val="-1"/>
          <w:sz w:val="24"/>
          <w:szCs w:val="24"/>
        </w:rPr>
        <w:t xml:space="preserve">ałącznik nr </w:t>
      </w:r>
      <w:r w:rsidR="002E0B6E" w:rsidRPr="00AA4722">
        <w:rPr>
          <w:rFonts w:cstheme="minorHAnsi"/>
          <w:b/>
          <w:bCs/>
          <w:spacing w:val="-1"/>
          <w:sz w:val="24"/>
          <w:szCs w:val="24"/>
        </w:rPr>
        <w:t>5</w:t>
      </w:r>
      <w:r w:rsidRPr="00AA4722">
        <w:rPr>
          <w:rFonts w:cstheme="minorHAnsi"/>
          <w:spacing w:val="-1"/>
          <w:sz w:val="24"/>
          <w:szCs w:val="24"/>
        </w:rPr>
        <w:t xml:space="preserve"> do SWZ)</w:t>
      </w:r>
      <w:r w:rsidR="00894600" w:rsidRPr="00AA4722">
        <w:rPr>
          <w:rFonts w:cstheme="minorHAnsi"/>
          <w:spacing w:val="-1"/>
          <w:sz w:val="24"/>
          <w:szCs w:val="24"/>
        </w:rPr>
        <w:t>.</w:t>
      </w:r>
    </w:p>
    <w:p w14:paraId="5700052A" w14:textId="77777777" w:rsidR="00C179CA" w:rsidRPr="00AA4722" w:rsidRDefault="00C179CA" w:rsidP="00023FE7">
      <w:pPr>
        <w:pStyle w:val="Akapitzlist"/>
        <w:tabs>
          <w:tab w:val="left" w:pos="695"/>
        </w:tabs>
        <w:kinsoku w:val="0"/>
        <w:overflowPunct w:val="0"/>
        <w:ind w:left="497" w:right="134"/>
        <w:rPr>
          <w:rFonts w:cstheme="minorHAnsi"/>
          <w:sz w:val="24"/>
        </w:rPr>
      </w:pPr>
    </w:p>
    <w:p w14:paraId="36D307DB" w14:textId="596B8786" w:rsidR="00C179CA" w:rsidRPr="00AA4722" w:rsidRDefault="00C179CA" w:rsidP="0063243B">
      <w:pPr>
        <w:pStyle w:val="Akapitzlist"/>
        <w:numPr>
          <w:ilvl w:val="0"/>
          <w:numId w:val="16"/>
        </w:numPr>
        <w:tabs>
          <w:tab w:val="left" w:pos="695"/>
        </w:tabs>
        <w:suppressAutoHyphens w:val="0"/>
        <w:kinsoku w:val="0"/>
        <w:overflowPunct w:val="0"/>
        <w:autoSpaceDE w:val="0"/>
        <w:autoSpaceDN w:val="0"/>
        <w:adjustRightInd w:val="0"/>
        <w:ind w:right="134"/>
        <w:contextualSpacing w:val="0"/>
        <w:rPr>
          <w:rFonts w:cstheme="minorHAnsi"/>
          <w:sz w:val="24"/>
        </w:rPr>
      </w:pPr>
      <w:r w:rsidRPr="00AA4722">
        <w:rPr>
          <w:rFonts w:cstheme="minorHAnsi"/>
          <w:sz w:val="24"/>
        </w:rPr>
        <w:t xml:space="preserve">Wykonawca, który polega na </w:t>
      </w:r>
      <w:r w:rsidRPr="00AA4722">
        <w:rPr>
          <w:rFonts w:cstheme="minorHAnsi"/>
          <w:color w:val="000000"/>
          <w:sz w:val="24"/>
          <w:shd w:val="clear" w:color="auto" w:fill="FFFFFF"/>
        </w:rPr>
        <w:t xml:space="preserve"> zdolnościach lub sytuacji podmiotów udostępniających zasoby </w:t>
      </w:r>
      <w:r w:rsidRPr="00AA4722">
        <w:rPr>
          <w:rFonts w:cstheme="minorHAnsi"/>
          <w:sz w:val="24"/>
        </w:rPr>
        <w:t>na zasadach określonych w art. 118 PZP, zobowiązany będzie do przedstawienia podmiotowych środków dowodowych, o których mowa</w:t>
      </w:r>
      <w:bookmarkStart w:id="36" w:name="_Hlk150887489"/>
      <w:r w:rsidR="00224D55" w:rsidRPr="00AA4722">
        <w:rPr>
          <w:rFonts w:cstheme="minorHAnsi"/>
          <w:sz w:val="24"/>
        </w:rPr>
        <w:t xml:space="preserve"> w </w:t>
      </w:r>
      <w:r w:rsidRPr="00AA4722">
        <w:rPr>
          <w:rFonts w:cstheme="minorHAnsi"/>
          <w:sz w:val="24"/>
        </w:rPr>
        <w:t>pkt</w:t>
      </w:r>
      <w:r w:rsidR="00224D55" w:rsidRPr="00AA4722">
        <w:rPr>
          <w:rFonts w:cstheme="minorHAnsi"/>
          <w:sz w:val="24"/>
        </w:rPr>
        <w:t>.</w:t>
      </w:r>
      <w:r w:rsidRPr="00AA4722">
        <w:rPr>
          <w:rFonts w:cstheme="minorHAnsi"/>
          <w:sz w:val="24"/>
        </w:rPr>
        <w:t xml:space="preserve"> 5 </w:t>
      </w:r>
      <w:proofErr w:type="spellStart"/>
      <w:r w:rsidRPr="00AA4722">
        <w:rPr>
          <w:rFonts w:cstheme="minorHAnsi"/>
          <w:sz w:val="24"/>
        </w:rPr>
        <w:t>ppkt</w:t>
      </w:r>
      <w:proofErr w:type="spellEnd"/>
      <w:r w:rsidRPr="00AA4722">
        <w:rPr>
          <w:rFonts w:cstheme="minorHAnsi"/>
          <w:sz w:val="24"/>
        </w:rPr>
        <w:t xml:space="preserve"> 1) </w:t>
      </w:r>
      <w:bookmarkEnd w:id="36"/>
      <w:r w:rsidR="00224D55" w:rsidRPr="00AA4722">
        <w:rPr>
          <w:rFonts w:cstheme="minorHAnsi"/>
          <w:sz w:val="24"/>
        </w:rPr>
        <w:t>powyżej</w:t>
      </w:r>
      <w:r w:rsidRPr="00AA4722">
        <w:rPr>
          <w:rFonts w:cstheme="minorHAnsi"/>
          <w:sz w:val="24"/>
        </w:rPr>
        <w:t>, dotyczących tych podmiotów, potwierdzających, że nie zachodzą wobec tych podmiotów podstawy wykluczenia z postępowania. Dokumenty, o których mowa w pkt</w:t>
      </w:r>
      <w:r w:rsidR="00224D55" w:rsidRPr="00AA4722">
        <w:rPr>
          <w:rFonts w:cstheme="minorHAnsi"/>
          <w:sz w:val="24"/>
        </w:rPr>
        <w:t>.</w:t>
      </w:r>
      <w:r w:rsidRPr="00AA4722">
        <w:rPr>
          <w:rFonts w:cstheme="minorHAnsi"/>
          <w:sz w:val="24"/>
        </w:rPr>
        <w:t xml:space="preserve"> 5 </w:t>
      </w:r>
      <w:proofErr w:type="spellStart"/>
      <w:r w:rsidRPr="00AA4722">
        <w:rPr>
          <w:rFonts w:cstheme="minorHAnsi"/>
          <w:sz w:val="24"/>
        </w:rPr>
        <w:t>ppkt</w:t>
      </w:r>
      <w:proofErr w:type="spellEnd"/>
      <w:r w:rsidRPr="00AA4722">
        <w:rPr>
          <w:rFonts w:cstheme="minorHAnsi"/>
          <w:sz w:val="24"/>
        </w:rPr>
        <w:t xml:space="preserve"> 1) </w:t>
      </w:r>
      <w:r w:rsidR="00224D55" w:rsidRPr="00AA4722">
        <w:rPr>
          <w:rFonts w:cstheme="minorHAnsi"/>
          <w:sz w:val="24"/>
        </w:rPr>
        <w:t>powyżej</w:t>
      </w:r>
      <w:r w:rsidRPr="00AA4722">
        <w:rPr>
          <w:rFonts w:cstheme="minorHAnsi"/>
          <w:sz w:val="24"/>
        </w:rPr>
        <w:t xml:space="preserve"> </w:t>
      </w:r>
      <w:r w:rsidR="00224D55" w:rsidRPr="00AA4722">
        <w:rPr>
          <w:rFonts w:cstheme="minorHAnsi"/>
          <w:sz w:val="24"/>
        </w:rPr>
        <w:t xml:space="preserve">dot. podmiotu udostępniającego zasoby </w:t>
      </w:r>
      <w:r w:rsidRPr="00AA4722">
        <w:rPr>
          <w:rFonts w:cstheme="minorHAnsi"/>
          <w:sz w:val="24"/>
        </w:rPr>
        <w:t xml:space="preserve">Wykonawca będzie obowiązany złożyć w terminie wskazanym przez Zamawiającego, nie krótszym niż 5 dni, określonym w </w:t>
      </w:r>
      <w:r w:rsidRPr="00AA4722">
        <w:rPr>
          <w:rFonts w:cstheme="minorHAnsi"/>
          <w:sz w:val="24"/>
        </w:rPr>
        <w:lastRenderedPageBreak/>
        <w:t>wezwaniu wystosowanym przez Zamawiającego do Wykonawcy po otwarciu ofert w trybie art. 274 ust. 1 ustawy PZP.</w:t>
      </w:r>
    </w:p>
    <w:p w14:paraId="58E1301A" w14:textId="7BEDE951" w:rsidR="00C179CA" w:rsidRPr="00AA4722" w:rsidRDefault="00C179CA" w:rsidP="0063243B">
      <w:pPr>
        <w:pStyle w:val="Tekstpodstawowy"/>
        <w:widowControl w:val="0"/>
        <w:numPr>
          <w:ilvl w:val="0"/>
          <w:numId w:val="16"/>
        </w:numPr>
        <w:tabs>
          <w:tab w:val="left" w:pos="695"/>
        </w:tabs>
        <w:suppressAutoHyphens w:val="0"/>
        <w:kinsoku w:val="0"/>
        <w:overflowPunct w:val="0"/>
        <w:autoSpaceDE w:val="0"/>
        <w:autoSpaceDN w:val="0"/>
        <w:adjustRightInd w:val="0"/>
        <w:ind w:right="134"/>
        <w:rPr>
          <w:rFonts w:cstheme="minorHAnsi"/>
          <w:sz w:val="24"/>
          <w:szCs w:val="24"/>
        </w:rPr>
      </w:pPr>
      <w:r w:rsidRPr="00AA4722">
        <w:rPr>
          <w:rFonts w:cstheme="minorHAnsi"/>
          <w:sz w:val="24"/>
          <w:szCs w:val="24"/>
        </w:rPr>
        <w:t xml:space="preserve">W przypadku wspólnego ubiegania się o zamówienie przez Wykonawców oświadczenia, o których mowa </w:t>
      </w:r>
      <w:r w:rsidR="00224D55" w:rsidRPr="00AA4722">
        <w:rPr>
          <w:rFonts w:cstheme="minorHAnsi"/>
          <w:sz w:val="24"/>
          <w:szCs w:val="24"/>
        </w:rPr>
        <w:t xml:space="preserve">w pkt. 5 </w:t>
      </w:r>
      <w:proofErr w:type="spellStart"/>
      <w:r w:rsidR="00224D55" w:rsidRPr="00AA4722">
        <w:rPr>
          <w:rFonts w:cstheme="minorHAnsi"/>
          <w:sz w:val="24"/>
          <w:szCs w:val="24"/>
        </w:rPr>
        <w:t>ppkt</w:t>
      </w:r>
      <w:proofErr w:type="spellEnd"/>
      <w:r w:rsidR="00224D55" w:rsidRPr="00AA4722">
        <w:rPr>
          <w:rFonts w:cstheme="minorHAnsi"/>
          <w:sz w:val="24"/>
          <w:szCs w:val="24"/>
        </w:rPr>
        <w:t xml:space="preserve"> 1) powyżej</w:t>
      </w:r>
      <w:r w:rsidRPr="00AA4722">
        <w:rPr>
          <w:rFonts w:cstheme="minorHAnsi"/>
          <w:sz w:val="24"/>
          <w:szCs w:val="24"/>
        </w:rPr>
        <w:t xml:space="preserve">  składa</w:t>
      </w:r>
      <w:r w:rsidRPr="00AA4722">
        <w:rPr>
          <w:rFonts w:cstheme="minorHAnsi"/>
          <w:spacing w:val="38"/>
          <w:sz w:val="24"/>
          <w:szCs w:val="24"/>
        </w:rPr>
        <w:t xml:space="preserve"> </w:t>
      </w:r>
      <w:r w:rsidRPr="00AA4722">
        <w:rPr>
          <w:rFonts w:cstheme="minorHAnsi"/>
          <w:spacing w:val="-1"/>
          <w:sz w:val="24"/>
          <w:szCs w:val="24"/>
        </w:rPr>
        <w:t>każdy</w:t>
      </w:r>
      <w:r w:rsidRPr="00AA4722">
        <w:rPr>
          <w:rFonts w:cstheme="minorHAnsi"/>
          <w:spacing w:val="38"/>
          <w:sz w:val="24"/>
          <w:szCs w:val="24"/>
        </w:rPr>
        <w:t xml:space="preserve"> </w:t>
      </w:r>
      <w:r w:rsidRPr="00AA4722">
        <w:rPr>
          <w:rFonts w:cstheme="minorHAnsi"/>
          <w:sz w:val="24"/>
          <w:szCs w:val="24"/>
        </w:rPr>
        <w:t>z</w:t>
      </w:r>
      <w:r w:rsidRPr="00AA4722">
        <w:rPr>
          <w:rFonts w:cstheme="minorHAnsi"/>
          <w:spacing w:val="37"/>
          <w:sz w:val="24"/>
          <w:szCs w:val="24"/>
        </w:rPr>
        <w:t xml:space="preserve"> </w:t>
      </w:r>
      <w:r w:rsidRPr="00AA4722">
        <w:rPr>
          <w:rFonts w:cstheme="minorHAnsi"/>
          <w:spacing w:val="-1"/>
          <w:sz w:val="24"/>
          <w:szCs w:val="24"/>
        </w:rPr>
        <w:t>Wykonawców</w:t>
      </w:r>
      <w:r w:rsidRPr="00AA4722">
        <w:rPr>
          <w:rFonts w:cstheme="minorHAnsi"/>
          <w:spacing w:val="40"/>
          <w:sz w:val="24"/>
          <w:szCs w:val="24"/>
        </w:rPr>
        <w:t xml:space="preserve"> </w:t>
      </w:r>
      <w:r w:rsidRPr="00AA4722">
        <w:rPr>
          <w:rFonts w:cstheme="minorHAnsi"/>
          <w:spacing w:val="-1"/>
          <w:sz w:val="24"/>
          <w:szCs w:val="24"/>
        </w:rPr>
        <w:t>ubiegających</w:t>
      </w:r>
      <w:r w:rsidRPr="00AA4722">
        <w:rPr>
          <w:rFonts w:cstheme="minorHAnsi"/>
          <w:spacing w:val="41"/>
          <w:sz w:val="24"/>
          <w:szCs w:val="24"/>
        </w:rPr>
        <w:t xml:space="preserve"> </w:t>
      </w:r>
      <w:r w:rsidRPr="00AA4722">
        <w:rPr>
          <w:rFonts w:cstheme="minorHAnsi"/>
          <w:spacing w:val="-1"/>
          <w:sz w:val="24"/>
          <w:szCs w:val="24"/>
        </w:rPr>
        <w:t>się</w:t>
      </w:r>
      <w:r w:rsidRPr="00AA4722">
        <w:rPr>
          <w:rFonts w:cstheme="minorHAnsi"/>
          <w:spacing w:val="61"/>
          <w:sz w:val="24"/>
          <w:szCs w:val="24"/>
        </w:rPr>
        <w:t xml:space="preserve"> </w:t>
      </w:r>
      <w:r w:rsidRPr="00AA4722">
        <w:rPr>
          <w:rFonts w:cstheme="minorHAnsi"/>
          <w:sz w:val="24"/>
          <w:szCs w:val="24"/>
        </w:rPr>
        <w:t xml:space="preserve">o </w:t>
      </w:r>
      <w:r w:rsidRPr="00AA4722">
        <w:rPr>
          <w:rFonts w:cstheme="minorHAnsi"/>
          <w:spacing w:val="-1"/>
          <w:sz w:val="24"/>
          <w:szCs w:val="24"/>
        </w:rPr>
        <w:t>zamówienie.</w:t>
      </w:r>
    </w:p>
    <w:p w14:paraId="51FF4397" w14:textId="77777777" w:rsidR="00C179CA" w:rsidRPr="00AA4722" w:rsidRDefault="00C179CA" w:rsidP="0063243B">
      <w:pPr>
        <w:numPr>
          <w:ilvl w:val="0"/>
          <w:numId w:val="16"/>
        </w:numPr>
        <w:suppressAutoHyphens w:val="0"/>
        <w:autoSpaceDE w:val="0"/>
        <w:autoSpaceDN w:val="0"/>
        <w:adjustRightInd w:val="0"/>
        <w:rPr>
          <w:rFonts w:eastAsia="Calibri" w:cstheme="minorHAnsi"/>
          <w:strike/>
          <w:sz w:val="24"/>
        </w:rPr>
      </w:pPr>
      <w:r w:rsidRPr="00AA4722">
        <w:rPr>
          <w:rFonts w:eastAsia="Calibri" w:cstheme="minorHAnsi"/>
          <w:sz w:val="24"/>
        </w:rPr>
        <w:t xml:space="preserve">Wykonawca nie jest zobowiązany do złożenia podmiotowych środków dowodowych, które Zamawiający posiada, jeżeli Wykonawca wskaże te środki oraz potwierdzi ich prawidłowość i aktualność. </w:t>
      </w:r>
    </w:p>
    <w:p w14:paraId="2E364737" w14:textId="77777777" w:rsidR="00ED7CB9" w:rsidRPr="00AA4722" w:rsidRDefault="00ED7CB9" w:rsidP="00023FE7">
      <w:pPr>
        <w:pStyle w:val="Akapitzlist"/>
        <w:ind w:left="360"/>
        <w:rPr>
          <w:rFonts w:cstheme="minorHAnsi"/>
          <w:color w:val="000000"/>
          <w:sz w:val="24"/>
        </w:rPr>
      </w:pPr>
    </w:p>
    <w:p w14:paraId="177FF6FA" w14:textId="77777777" w:rsidR="00023FE7" w:rsidRPr="00AA4722" w:rsidRDefault="00023FE7" w:rsidP="00023FE7">
      <w:pPr>
        <w:pStyle w:val="Akapitzlist"/>
        <w:ind w:left="360"/>
        <w:rPr>
          <w:rFonts w:cstheme="minorHAnsi"/>
          <w:color w:val="000000"/>
          <w:sz w:val="24"/>
        </w:rPr>
      </w:pPr>
    </w:p>
    <w:p w14:paraId="0893EA0C" w14:textId="25475ADE" w:rsidR="00F643BE" w:rsidRPr="00AA4722" w:rsidRDefault="00F643BE" w:rsidP="00023FE7">
      <w:pPr>
        <w:pStyle w:val="Nagwek1"/>
        <w:spacing w:before="0" w:after="0"/>
        <w:rPr>
          <w:rFonts w:cstheme="minorHAnsi"/>
          <w:sz w:val="24"/>
          <w:szCs w:val="24"/>
        </w:rPr>
      </w:pPr>
      <w:r w:rsidRPr="00AA4722">
        <w:rPr>
          <w:rFonts w:cstheme="minorHAnsi"/>
          <w:sz w:val="24"/>
          <w:szCs w:val="24"/>
        </w:rPr>
        <w:t>POLEGANIE NA ZASOBACH INNYCH PODMIOTÓW</w:t>
      </w:r>
    </w:p>
    <w:p w14:paraId="0D15636C" w14:textId="77777777" w:rsidR="00F643BE" w:rsidRPr="00AA4722" w:rsidRDefault="00F643BE" w:rsidP="00023FE7">
      <w:pPr>
        <w:pStyle w:val="Akapitzlist"/>
        <w:ind w:left="360"/>
        <w:rPr>
          <w:rFonts w:cstheme="minorHAnsi"/>
          <w:color w:val="000000"/>
          <w:sz w:val="24"/>
        </w:rPr>
      </w:pPr>
    </w:p>
    <w:p w14:paraId="3B491FEF" w14:textId="77777777" w:rsidR="00F643BE" w:rsidRPr="00AA4722" w:rsidRDefault="00F643BE" w:rsidP="0063243B">
      <w:pPr>
        <w:pStyle w:val="Tekstpodstawowy"/>
        <w:widowControl w:val="0"/>
        <w:numPr>
          <w:ilvl w:val="1"/>
          <w:numId w:val="14"/>
        </w:numPr>
        <w:suppressAutoHyphens w:val="0"/>
        <w:kinsoku w:val="0"/>
        <w:overflowPunct w:val="0"/>
        <w:autoSpaceDE w:val="0"/>
        <w:autoSpaceDN w:val="0"/>
        <w:adjustRightInd w:val="0"/>
        <w:ind w:left="567" w:right="79" w:hanging="567"/>
        <w:rPr>
          <w:rFonts w:cstheme="minorHAnsi"/>
          <w:sz w:val="24"/>
          <w:szCs w:val="24"/>
        </w:rPr>
      </w:pPr>
      <w:r w:rsidRPr="00AA4722">
        <w:rPr>
          <w:rFonts w:cstheme="minorHAnsi"/>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oświadczenie stanowi </w:t>
      </w:r>
      <w:r w:rsidRPr="00AA4722">
        <w:rPr>
          <w:rFonts w:cstheme="minorHAnsi"/>
          <w:b/>
          <w:sz w:val="24"/>
          <w:szCs w:val="24"/>
        </w:rPr>
        <w:t xml:space="preserve">załącznik nr 4 </w:t>
      </w:r>
      <w:r w:rsidRPr="00AA4722">
        <w:rPr>
          <w:rFonts w:cstheme="minorHAnsi"/>
          <w:bCs/>
          <w:sz w:val="24"/>
          <w:szCs w:val="24"/>
        </w:rPr>
        <w:t>do SWZ</w:t>
      </w:r>
      <w:r w:rsidRPr="00AA4722">
        <w:rPr>
          <w:rFonts w:cstheme="minorHAnsi"/>
          <w:b/>
          <w:sz w:val="24"/>
          <w:szCs w:val="24"/>
        </w:rPr>
        <w:t>.</w:t>
      </w:r>
    </w:p>
    <w:p w14:paraId="7F5AF18E" w14:textId="77777777" w:rsidR="00F643BE" w:rsidRPr="00AA4722" w:rsidRDefault="00F643BE" w:rsidP="0063243B">
      <w:pPr>
        <w:pStyle w:val="Tekstpodstawowy"/>
        <w:widowControl w:val="0"/>
        <w:numPr>
          <w:ilvl w:val="1"/>
          <w:numId w:val="14"/>
        </w:numPr>
        <w:suppressAutoHyphens w:val="0"/>
        <w:kinsoku w:val="0"/>
        <w:overflowPunct w:val="0"/>
        <w:autoSpaceDE w:val="0"/>
        <w:autoSpaceDN w:val="0"/>
        <w:adjustRightInd w:val="0"/>
        <w:ind w:left="567" w:right="79" w:hanging="567"/>
        <w:rPr>
          <w:rFonts w:cstheme="minorHAnsi"/>
          <w:sz w:val="24"/>
          <w:szCs w:val="24"/>
        </w:rPr>
      </w:pPr>
      <w:r w:rsidRPr="00AA4722">
        <w:rPr>
          <w:rFonts w:cstheme="minorHAnsi"/>
          <w:sz w:val="24"/>
          <w:szCs w:val="24"/>
        </w:rPr>
        <w:t>Zobowiązanie podmiotu udostępniającego zasoby potwierdza, że stosunek łączący wykonawcę z podmiotami udostępniającymi zasoby gwarantuje rzeczywisty dostęp do tych zasobów oraz określa w szczególności:</w:t>
      </w:r>
    </w:p>
    <w:p w14:paraId="5EF1DDB4" w14:textId="77777777" w:rsidR="00F643BE" w:rsidRPr="00AA4722" w:rsidRDefault="00F643BE" w:rsidP="0063243B">
      <w:pPr>
        <w:pStyle w:val="Tekstpodstawowy"/>
        <w:widowControl w:val="0"/>
        <w:numPr>
          <w:ilvl w:val="1"/>
          <w:numId w:val="17"/>
        </w:numPr>
        <w:suppressAutoHyphens w:val="0"/>
        <w:kinsoku w:val="0"/>
        <w:overflowPunct w:val="0"/>
        <w:autoSpaceDE w:val="0"/>
        <w:autoSpaceDN w:val="0"/>
        <w:adjustRightInd w:val="0"/>
        <w:ind w:right="79"/>
        <w:rPr>
          <w:rFonts w:cstheme="minorHAnsi"/>
          <w:sz w:val="24"/>
          <w:szCs w:val="24"/>
        </w:rPr>
      </w:pPr>
      <w:r w:rsidRPr="00AA4722">
        <w:rPr>
          <w:rFonts w:cstheme="minorHAnsi"/>
          <w:sz w:val="24"/>
          <w:szCs w:val="24"/>
        </w:rPr>
        <w:t>zakres dostępnych wykonawcy zasobów podmiotu udostępniającego zasoby;</w:t>
      </w:r>
    </w:p>
    <w:p w14:paraId="7FD32BD0" w14:textId="77777777" w:rsidR="00F643BE" w:rsidRPr="00AA4722" w:rsidRDefault="00F643BE" w:rsidP="0063243B">
      <w:pPr>
        <w:pStyle w:val="Tekstpodstawowy"/>
        <w:widowControl w:val="0"/>
        <w:numPr>
          <w:ilvl w:val="1"/>
          <w:numId w:val="17"/>
        </w:numPr>
        <w:suppressAutoHyphens w:val="0"/>
        <w:kinsoku w:val="0"/>
        <w:overflowPunct w:val="0"/>
        <w:autoSpaceDE w:val="0"/>
        <w:autoSpaceDN w:val="0"/>
        <w:adjustRightInd w:val="0"/>
        <w:ind w:right="79"/>
        <w:rPr>
          <w:rFonts w:cstheme="minorHAnsi"/>
          <w:sz w:val="24"/>
          <w:szCs w:val="24"/>
        </w:rPr>
      </w:pPr>
      <w:r w:rsidRPr="00AA4722">
        <w:rPr>
          <w:rFonts w:cstheme="minorHAnsi"/>
          <w:sz w:val="24"/>
          <w:szCs w:val="24"/>
        </w:rPr>
        <w:t>sposób i okres udostępniania wykonawcy i wykorzystania przez niego zasobów podmiotu udostępniającego te zasoby przy wykonywaniu zamówienia;</w:t>
      </w:r>
    </w:p>
    <w:p w14:paraId="6344BA34" w14:textId="164F2B6A" w:rsidR="00F643BE" w:rsidRPr="00AA4722" w:rsidRDefault="00F643BE" w:rsidP="0063243B">
      <w:pPr>
        <w:pStyle w:val="Tekstpodstawowy"/>
        <w:widowControl w:val="0"/>
        <w:numPr>
          <w:ilvl w:val="1"/>
          <w:numId w:val="17"/>
        </w:numPr>
        <w:suppressAutoHyphens w:val="0"/>
        <w:kinsoku w:val="0"/>
        <w:overflowPunct w:val="0"/>
        <w:autoSpaceDE w:val="0"/>
        <w:autoSpaceDN w:val="0"/>
        <w:adjustRightInd w:val="0"/>
        <w:ind w:right="79"/>
        <w:rPr>
          <w:rFonts w:cstheme="minorHAnsi"/>
          <w:sz w:val="24"/>
          <w:szCs w:val="24"/>
        </w:rPr>
      </w:pPr>
      <w:r w:rsidRPr="00AA4722">
        <w:rPr>
          <w:rFonts w:cstheme="minorHAnsi"/>
          <w:sz w:val="24"/>
          <w:szCs w:val="24"/>
        </w:rPr>
        <w:t>czy i w jakim zakresie podmiot udostępniający zasoby, na zdolnościach którego wykonawca polega w odniesieniu do warunków udziału w postępowaniu dotyczących wykształcenia, kwalifikacji zawodowych lub doświadczenia, zrealizuje</w:t>
      </w:r>
      <w:r w:rsidR="008D385B" w:rsidRPr="00AA4722">
        <w:rPr>
          <w:rFonts w:cstheme="minorHAnsi"/>
          <w:sz w:val="24"/>
          <w:szCs w:val="24"/>
        </w:rPr>
        <w:t xml:space="preserve"> </w:t>
      </w:r>
      <w:r w:rsidRPr="00AA4722">
        <w:rPr>
          <w:rFonts w:cstheme="minorHAnsi"/>
          <w:sz w:val="24"/>
          <w:szCs w:val="24"/>
        </w:rPr>
        <w:t>usługi, których wskazane zdolności dotyczą.</w:t>
      </w:r>
    </w:p>
    <w:p w14:paraId="5EA84F9B" w14:textId="77777777" w:rsidR="00F643BE" w:rsidRPr="00AA4722" w:rsidRDefault="00F643BE" w:rsidP="0063243B">
      <w:pPr>
        <w:pStyle w:val="Tekstpodstawowy"/>
        <w:widowControl w:val="0"/>
        <w:numPr>
          <w:ilvl w:val="1"/>
          <w:numId w:val="14"/>
        </w:numPr>
        <w:suppressAutoHyphens w:val="0"/>
        <w:kinsoku w:val="0"/>
        <w:overflowPunct w:val="0"/>
        <w:autoSpaceDE w:val="0"/>
        <w:autoSpaceDN w:val="0"/>
        <w:adjustRightInd w:val="0"/>
        <w:ind w:left="567" w:right="79" w:hanging="567"/>
        <w:rPr>
          <w:rFonts w:cstheme="minorHAnsi"/>
          <w:sz w:val="24"/>
          <w:szCs w:val="24"/>
        </w:rPr>
      </w:pPr>
      <w:r w:rsidRPr="00AA4722">
        <w:rPr>
          <w:rFonts w:cstheme="minorHAnsi"/>
          <w:sz w:val="24"/>
          <w:szCs w:val="24"/>
        </w:rPr>
        <w:t>Zamawiający ocenia, czy udostępnione wykonawcy przez podmioty udostępniające zasoby zdolności techniczne lub zawodowe, pozwalają na wykazanie przez wykonawcę spełnienia warunków udziału w postępowaniu, a także bada, czy nie zachodzą wobec tego podmiotu podstawy wykluczenia, które zostały przewidziane względem wykonawcy.</w:t>
      </w:r>
    </w:p>
    <w:p w14:paraId="7A02CAAB" w14:textId="77777777" w:rsidR="00F643BE" w:rsidRPr="00AA4722" w:rsidRDefault="00F643BE" w:rsidP="0063243B">
      <w:pPr>
        <w:pStyle w:val="Tekstpodstawowy"/>
        <w:widowControl w:val="0"/>
        <w:numPr>
          <w:ilvl w:val="1"/>
          <w:numId w:val="14"/>
        </w:numPr>
        <w:suppressAutoHyphens w:val="0"/>
        <w:kinsoku w:val="0"/>
        <w:overflowPunct w:val="0"/>
        <w:autoSpaceDE w:val="0"/>
        <w:autoSpaceDN w:val="0"/>
        <w:adjustRightInd w:val="0"/>
        <w:ind w:left="567" w:right="79" w:hanging="567"/>
        <w:rPr>
          <w:rFonts w:cstheme="minorHAnsi"/>
          <w:sz w:val="24"/>
          <w:szCs w:val="24"/>
        </w:rPr>
      </w:pPr>
      <w:r w:rsidRPr="00AA4722">
        <w:rPr>
          <w:rFonts w:cstheme="minorHAnsi"/>
          <w:sz w:val="24"/>
          <w:szCs w:val="24"/>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825E866" w14:textId="77777777" w:rsidR="00F643BE" w:rsidRPr="00AA4722" w:rsidRDefault="00F643BE" w:rsidP="0063243B">
      <w:pPr>
        <w:pStyle w:val="Tekstpodstawowy"/>
        <w:widowControl w:val="0"/>
        <w:numPr>
          <w:ilvl w:val="1"/>
          <w:numId w:val="14"/>
        </w:numPr>
        <w:suppressAutoHyphens w:val="0"/>
        <w:kinsoku w:val="0"/>
        <w:overflowPunct w:val="0"/>
        <w:autoSpaceDE w:val="0"/>
        <w:autoSpaceDN w:val="0"/>
        <w:adjustRightInd w:val="0"/>
        <w:ind w:left="567" w:right="79" w:hanging="567"/>
        <w:rPr>
          <w:rFonts w:cstheme="minorHAnsi"/>
          <w:sz w:val="24"/>
          <w:szCs w:val="24"/>
        </w:rPr>
      </w:pPr>
      <w:r w:rsidRPr="00AA4722">
        <w:rPr>
          <w:rFonts w:cstheme="minorHAnsi"/>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7136137" w14:textId="77777777" w:rsidR="00023FE7" w:rsidRPr="00AA4722" w:rsidRDefault="00023FE7" w:rsidP="00023FE7">
      <w:pPr>
        <w:pStyle w:val="Tekstpodstawowy"/>
        <w:widowControl w:val="0"/>
        <w:suppressAutoHyphens w:val="0"/>
        <w:kinsoku w:val="0"/>
        <w:overflowPunct w:val="0"/>
        <w:autoSpaceDE w:val="0"/>
        <w:autoSpaceDN w:val="0"/>
        <w:adjustRightInd w:val="0"/>
        <w:ind w:left="567" w:right="79"/>
        <w:rPr>
          <w:rFonts w:cstheme="minorHAnsi"/>
          <w:sz w:val="24"/>
          <w:szCs w:val="24"/>
        </w:rPr>
      </w:pPr>
    </w:p>
    <w:p w14:paraId="32F94116" w14:textId="77777777" w:rsidR="00023FE7" w:rsidRPr="00AA4722" w:rsidRDefault="00023FE7" w:rsidP="00023FE7">
      <w:pPr>
        <w:pStyle w:val="Tekstpodstawowy"/>
        <w:widowControl w:val="0"/>
        <w:suppressAutoHyphens w:val="0"/>
        <w:kinsoku w:val="0"/>
        <w:overflowPunct w:val="0"/>
        <w:autoSpaceDE w:val="0"/>
        <w:autoSpaceDN w:val="0"/>
        <w:adjustRightInd w:val="0"/>
        <w:ind w:left="567" w:right="79"/>
        <w:rPr>
          <w:rFonts w:cstheme="minorHAnsi"/>
          <w:sz w:val="24"/>
          <w:szCs w:val="24"/>
        </w:rPr>
      </w:pPr>
    </w:p>
    <w:p w14:paraId="4299CB2E" w14:textId="37335AA1" w:rsidR="008D385B" w:rsidRPr="00AA4722" w:rsidRDefault="008D385B" w:rsidP="00023FE7">
      <w:pPr>
        <w:pStyle w:val="Nagwek1"/>
        <w:spacing w:before="0" w:after="0"/>
        <w:rPr>
          <w:rFonts w:cstheme="minorHAnsi"/>
          <w:sz w:val="24"/>
          <w:szCs w:val="24"/>
        </w:rPr>
      </w:pPr>
      <w:r w:rsidRPr="00AA4722">
        <w:rPr>
          <w:rFonts w:cstheme="minorHAnsi"/>
          <w:sz w:val="24"/>
          <w:szCs w:val="24"/>
        </w:rPr>
        <w:t>INFORMACJA DLA PODMIOTÓW WSPÓLNIE UBIEGAJĄCYCH SIĘ O UDZIELENIE ZAMÓWIENIA</w:t>
      </w:r>
    </w:p>
    <w:p w14:paraId="02596CC7" w14:textId="77777777" w:rsidR="00F643BE" w:rsidRPr="00AA4722" w:rsidRDefault="00F643BE" w:rsidP="00023FE7">
      <w:pPr>
        <w:pStyle w:val="Akapitzlist"/>
        <w:ind w:left="360"/>
        <w:rPr>
          <w:rFonts w:cstheme="minorHAnsi"/>
          <w:color w:val="000000"/>
          <w:sz w:val="24"/>
        </w:rPr>
      </w:pPr>
    </w:p>
    <w:p w14:paraId="2DFD7C7B" w14:textId="1E423359" w:rsidR="008D385B" w:rsidRPr="00AA4722" w:rsidRDefault="008D385B" w:rsidP="0063243B">
      <w:pPr>
        <w:pStyle w:val="Akapitzlist"/>
        <w:widowControl w:val="0"/>
        <w:numPr>
          <w:ilvl w:val="1"/>
          <w:numId w:val="18"/>
        </w:numPr>
        <w:suppressAutoHyphens w:val="0"/>
        <w:autoSpaceDE w:val="0"/>
        <w:autoSpaceDN w:val="0"/>
        <w:adjustRightInd w:val="0"/>
        <w:ind w:left="567" w:hanging="567"/>
        <w:contextualSpacing w:val="0"/>
        <w:rPr>
          <w:rFonts w:cstheme="minorHAnsi"/>
          <w:sz w:val="24"/>
        </w:rPr>
      </w:pPr>
      <w:r w:rsidRPr="00AA4722">
        <w:rPr>
          <w:rFonts w:cstheme="minorHAnsi"/>
          <w:sz w:val="24"/>
        </w:rPr>
        <w:lastRenderedPageBreak/>
        <w:t>Wykonawcy mogą wspólnie ubiegać się o udzielenie zamówienia. W takim przypadku Wykonawcy ustanawiają pełnomocnika do reprezentowania ich w postępowaniu albo do reprezentowania i zawarcia umowy w sprawie zamówienia publicznego.</w:t>
      </w:r>
      <w:r w:rsidR="00B8638D" w:rsidRPr="00AA4722">
        <w:rPr>
          <w:rFonts w:cstheme="minorHAnsi"/>
          <w:sz w:val="24"/>
        </w:rPr>
        <w:t xml:space="preserve"> W związku z powyższym do oferty składanej przez Wykonawców wspólnie ubiegających się o udzielenie zamówienia należy załączyć pełnomocnictwo dla ustanowionego pełnomocnika, z którego powinien wynikać zakres umocowania.</w:t>
      </w:r>
    </w:p>
    <w:p w14:paraId="5E1F7198" w14:textId="6603FE0B" w:rsidR="008D385B" w:rsidRPr="00AA4722" w:rsidRDefault="00093550" w:rsidP="0063243B">
      <w:pPr>
        <w:pStyle w:val="Akapitzlist"/>
        <w:widowControl w:val="0"/>
        <w:numPr>
          <w:ilvl w:val="1"/>
          <w:numId w:val="18"/>
        </w:numPr>
        <w:suppressAutoHyphens w:val="0"/>
        <w:autoSpaceDE w:val="0"/>
        <w:autoSpaceDN w:val="0"/>
        <w:adjustRightInd w:val="0"/>
        <w:ind w:left="567" w:hanging="567"/>
        <w:contextualSpacing w:val="0"/>
        <w:rPr>
          <w:rFonts w:cstheme="minorHAnsi"/>
          <w:sz w:val="24"/>
        </w:rPr>
      </w:pPr>
      <w:r w:rsidRPr="00AA4722">
        <w:rPr>
          <w:rFonts w:cstheme="minorHAnsi"/>
          <w:sz w:val="24"/>
        </w:rPr>
        <w:t xml:space="preserve">W przypadku, o którym mowa w art. 117 ust. 3 </w:t>
      </w:r>
      <w:proofErr w:type="spellStart"/>
      <w:r w:rsidRPr="00AA4722">
        <w:rPr>
          <w:rFonts w:cstheme="minorHAnsi"/>
          <w:sz w:val="24"/>
        </w:rPr>
        <w:t>Pzp</w:t>
      </w:r>
      <w:proofErr w:type="spellEnd"/>
      <w:r w:rsidRPr="00AA4722">
        <w:rPr>
          <w:rFonts w:cstheme="minorHAnsi"/>
          <w:sz w:val="24"/>
        </w:rPr>
        <w:t xml:space="preserve">, </w:t>
      </w:r>
      <w:r w:rsidR="008D385B" w:rsidRPr="00AA4722">
        <w:rPr>
          <w:rFonts w:cstheme="minorHAnsi"/>
          <w:sz w:val="24"/>
        </w:rPr>
        <w:t xml:space="preserve">Wykonawcy wspólnie ubiegający się o udzielenie zamówienia dołączają do ofert oświadczenie, z którego wynika, które części </w:t>
      </w:r>
      <w:r w:rsidRPr="00AA4722">
        <w:rPr>
          <w:rFonts w:cstheme="minorHAnsi"/>
          <w:sz w:val="24"/>
        </w:rPr>
        <w:t>robót</w:t>
      </w:r>
      <w:r w:rsidR="008D385B" w:rsidRPr="00AA4722">
        <w:rPr>
          <w:rFonts w:cstheme="minorHAnsi"/>
          <w:sz w:val="24"/>
        </w:rPr>
        <w:t xml:space="preserve"> wykonają poszczególni wykonawcy </w:t>
      </w:r>
      <w:r w:rsidR="008D385B" w:rsidRPr="00AA4722">
        <w:rPr>
          <w:rFonts w:cstheme="minorHAnsi"/>
          <w:sz w:val="24"/>
          <w:shd w:val="clear" w:color="auto" w:fill="FFFFFF"/>
        </w:rPr>
        <w:t xml:space="preserve">(zgodnie z art. 117 ust. 4 </w:t>
      </w:r>
      <w:proofErr w:type="spellStart"/>
      <w:r w:rsidR="008D385B" w:rsidRPr="00AA4722">
        <w:rPr>
          <w:rFonts w:cstheme="minorHAnsi"/>
          <w:sz w:val="24"/>
          <w:shd w:val="clear" w:color="auto" w:fill="FFFFFF"/>
        </w:rPr>
        <w:t>Pzp</w:t>
      </w:r>
      <w:proofErr w:type="spellEnd"/>
      <w:r w:rsidR="008D385B" w:rsidRPr="00AA4722">
        <w:rPr>
          <w:rFonts w:cstheme="minorHAnsi"/>
          <w:sz w:val="24"/>
          <w:shd w:val="clear" w:color="auto" w:fill="FFFFFF"/>
        </w:rPr>
        <w:t>).</w:t>
      </w:r>
    </w:p>
    <w:p w14:paraId="7755AE5B" w14:textId="77777777" w:rsidR="008D385B" w:rsidRPr="00AA4722" w:rsidRDefault="008D385B" w:rsidP="0063243B">
      <w:pPr>
        <w:pStyle w:val="Akapitzlist"/>
        <w:widowControl w:val="0"/>
        <w:numPr>
          <w:ilvl w:val="1"/>
          <w:numId w:val="18"/>
        </w:numPr>
        <w:suppressAutoHyphens w:val="0"/>
        <w:autoSpaceDE w:val="0"/>
        <w:autoSpaceDN w:val="0"/>
        <w:adjustRightInd w:val="0"/>
        <w:ind w:left="567" w:hanging="567"/>
        <w:contextualSpacing w:val="0"/>
        <w:rPr>
          <w:rFonts w:cstheme="minorHAnsi"/>
          <w:sz w:val="24"/>
        </w:rPr>
      </w:pPr>
      <w:r w:rsidRPr="00AA4722">
        <w:rPr>
          <w:rFonts w:cstheme="minorHAnsi"/>
          <w:sz w:val="24"/>
        </w:rPr>
        <w:t>Dokumenty potwierdzające brak podstaw wykluczenia z postępowania składa każdy z Wykonawców wspólnie ubiegających się o zamówienie.</w:t>
      </w:r>
    </w:p>
    <w:p w14:paraId="52695A72" w14:textId="0C677415" w:rsidR="008D385B" w:rsidRPr="00AA4722" w:rsidRDefault="008D385B" w:rsidP="0063243B">
      <w:pPr>
        <w:pStyle w:val="Akapitzlist"/>
        <w:widowControl w:val="0"/>
        <w:numPr>
          <w:ilvl w:val="1"/>
          <w:numId w:val="18"/>
        </w:numPr>
        <w:suppressAutoHyphens w:val="0"/>
        <w:autoSpaceDE w:val="0"/>
        <w:autoSpaceDN w:val="0"/>
        <w:adjustRightInd w:val="0"/>
        <w:ind w:left="567" w:hanging="567"/>
        <w:contextualSpacing w:val="0"/>
        <w:rPr>
          <w:rFonts w:cstheme="minorHAnsi"/>
          <w:sz w:val="24"/>
        </w:rPr>
      </w:pPr>
      <w:r w:rsidRPr="00AA4722">
        <w:rPr>
          <w:rFonts w:cstheme="minorHAnsi"/>
          <w:sz w:val="24"/>
        </w:rPr>
        <w:t>Wszelka korespondencja będzie prowadzona wyłącznie z Pełnomocnikiem.</w:t>
      </w:r>
    </w:p>
    <w:p w14:paraId="615C6E68" w14:textId="2EBA1195" w:rsidR="00F52271" w:rsidRPr="00AA4722" w:rsidRDefault="00A5598A" w:rsidP="0063243B">
      <w:pPr>
        <w:pStyle w:val="Akapitzlist"/>
        <w:widowControl w:val="0"/>
        <w:numPr>
          <w:ilvl w:val="1"/>
          <w:numId w:val="18"/>
        </w:numPr>
        <w:suppressAutoHyphens w:val="0"/>
        <w:autoSpaceDE w:val="0"/>
        <w:autoSpaceDN w:val="0"/>
        <w:adjustRightInd w:val="0"/>
        <w:ind w:left="567" w:hanging="567"/>
        <w:contextualSpacing w:val="0"/>
        <w:rPr>
          <w:rFonts w:cstheme="minorHAnsi"/>
          <w:sz w:val="24"/>
        </w:rPr>
      </w:pPr>
      <w:r w:rsidRPr="00AA4722">
        <w:rPr>
          <w:rFonts w:cstheme="minorHAnsi"/>
          <w:sz w:val="24"/>
        </w:rPr>
        <w:t>W przypadku Wykonawców wykonujących działalność w formie spółki cywilnej postanowienia dot. oferty Wykonawców wspólnie ubiegających się o udzielenie zamówienia (konsorcjum) stosuje się odpowiednio.</w:t>
      </w:r>
    </w:p>
    <w:p w14:paraId="42861C6E" w14:textId="77777777" w:rsidR="008D385B" w:rsidRPr="00AA4722" w:rsidRDefault="008D385B" w:rsidP="00023FE7">
      <w:pPr>
        <w:pStyle w:val="Akapitzlist"/>
        <w:ind w:left="360"/>
        <w:rPr>
          <w:rFonts w:cstheme="minorHAnsi"/>
          <w:color w:val="000000"/>
          <w:sz w:val="24"/>
        </w:rPr>
      </w:pPr>
    </w:p>
    <w:p w14:paraId="5D9589EE" w14:textId="77777777" w:rsidR="00023FE7" w:rsidRPr="00AA4722" w:rsidRDefault="00023FE7" w:rsidP="00023FE7">
      <w:pPr>
        <w:pStyle w:val="Akapitzlist"/>
        <w:ind w:left="360"/>
        <w:rPr>
          <w:rFonts w:cstheme="minorHAnsi"/>
          <w:color w:val="000000"/>
          <w:sz w:val="24"/>
        </w:rPr>
      </w:pPr>
    </w:p>
    <w:bookmarkEnd w:id="29"/>
    <w:bookmarkEnd w:id="30"/>
    <w:p w14:paraId="79E3AD87" w14:textId="5F08A2F7" w:rsidR="0090273D" w:rsidRPr="00AA4722" w:rsidRDefault="008D385B" w:rsidP="00023FE7">
      <w:pPr>
        <w:pStyle w:val="Nagwek1"/>
        <w:spacing w:before="0" w:after="0"/>
        <w:rPr>
          <w:rFonts w:cstheme="minorHAnsi"/>
          <w:sz w:val="24"/>
          <w:szCs w:val="24"/>
        </w:rPr>
      </w:pPr>
      <w:r w:rsidRPr="00AA4722">
        <w:rPr>
          <w:rFonts w:cstheme="minorHAnsi"/>
          <w:sz w:val="24"/>
          <w:szCs w:val="24"/>
        </w:rPr>
        <w:t>SPOSÓB KOMUNIKACJI ORAZ WYMAGANIA TECHNICZNE I ORGANIZACYJNE SPORZĄDZANIA, WYSYŁANIA I ODBIERANIA KORESPONDENCJI ELEKTRONICZNEJ</w:t>
      </w:r>
    </w:p>
    <w:p w14:paraId="1D6A14C5" w14:textId="77777777" w:rsidR="008D385B" w:rsidRPr="00AA4722" w:rsidRDefault="008D385B" w:rsidP="00023FE7">
      <w:pPr>
        <w:pStyle w:val="Akapitzlist"/>
        <w:ind w:left="360"/>
        <w:rPr>
          <w:rFonts w:cstheme="minorHAnsi"/>
          <w:sz w:val="24"/>
        </w:rPr>
      </w:pPr>
    </w:p>
    <w:p w14:paraId="0164D757" w14:textId="4015344E" w:rsidR="00C41A4B" w:rsidRPr="00BB7BFC" w:rsidRDefault="008D385B" w:rsidP="00363E62">
      <w:pPr>
        <w:pStyle w:val="Akapitzlist"/>
        <w:numPr>
          <w:ilvl w:val="0"/>
          <w:numId w:val="19"/>
        </w:numPr>
        <w:rPr>
          <w:rFonts w:cstheme="minorHAnsi"/>
          <w:sz w:val="24"/>
        </w:rPr>
      </w:pPr>
      <w:bookmarkStart w:id="37" w:name="_Toc86927235"/>
      <w:bookmarkStart w:id="38" w:name="_Toc95309479"/>
      <w:r w:rsidRPr="00BB7BFC">
        <w:rPr>
          <w:rFonts w:cstheme="minorHAnsi"/>
          <w:spacing w:val="-1"/>
          <w:sz w:val="24"/>
        </w:rPr>
        <w:t xml:space="preserve">Osobą </w:t>
      </w:r>
      <w:r w:rsidRPr="00BB7BFC">
        <w:rPr>
          <w:rFonts w:cstheme="minorHAnsi"/>
          <w:sz w:val="24"/>
        </w:rPr>
        <w:t>uprawnioną do</w:t>
      </w:r>
      <w:r w:rsidRPr="00BB7BFC">
        <w:rPr>
          <w:rFonts w:cstheme="minorHAnsi"/>
          <w:spacing w:val="-2"/>
          <w:sz w:val="24"/>
        </w:rPr>
        <w:t xml:space="preserve"> </w:t>
      </w:r>
      <w:r w:rsidRPr="00BB7BFC">
        <w:rPr>
          <w:rFonts w:cstheme="minorHAnsi"/>
          <w:spacing w:val="-1"/>
          <w:sz w:val="24"/>
        </w:rPr>
        <w:t>kontaktowania</w:t>
      </w:r>
      <w:r w:rsidRPr="00BB7BFC">
        <w:rPr>
          <w:rFonts w:cstheme="minorHAnsi"/>
          <w:sz w:val="24"/>
        </w:rPr>
        <w:t xml:space="preserve"> się z</w:t>
      </w:r>
      <w:r w:rsidRPr="00BB7BFC">
        <w:rPr>
          <w:rFonts w:cstheme="minorHAnsi"/>
          <w:spacing w:val="-2"/>
          <w:sz w:val="24"/>
        </w:rPr>
        <w:t xml:space="preserve"> </w:t>
      </w:r>
      <w:r w:rsidRPr="00BB7BFC">
        <w:rPr>
          <w:rFonts w:cstheme="minorHAnsi"/>
          <w:spacing w:val="-1"/>
          <w:sz w:val="24"/>
        </w:rPr>
        <w:t>Wykonawcami</w:t>
      </w:r>
      <w:r w:rsidRPr="00BB7BFC">
        <w:rPr>
          <w:rFonts w:cstheme="minorHAnsi"/>
          <w:sz w:val="24"/>
        </w:rPr>
        <w:t xml:space="preserve"> jest: </w:t>
      </w:r>
      <w:hyperlink r:id="rId13" w:history="1">
        <w:r w:rsidR="00363E62" w:rsidRPr="00AA0A86">
          <w:rPr>
            <w:rStyle w:val="Hipercze"/>
            <w:rFonts w:cstheme="minorHAnsi"/>
            <w:sz w:val="24"/>
          </w:rPr>
          <w:t>zofia.kaczmarek@up.poznan.pl</w:t>
        </w:r>
      </w:hyperlink>
      <w:r w:rsidR="00363E62">
        <w:rPr>
          <w:rFonts w:cstheme="minorHAnsi"/>
          <w:sz w:val="24"/>
        </w:rPr>
        <w:t xml:space="preserve"> </w:t>
      </w:r>
      <w:r w:rsidR="00BB7BFC">
        <w:rPr>
          <w:rFonts w:cstheme="minorHAnsi"/>
          <w:sz w:val="24"/>
        </w:rPr>
        <w:t xml:space="preserve"> </w:t>
      </w:r>
    </w:p>
    <w:p w14:paraId="543A90FA" w14:textId="77777777" w:rsidR="00E02886" w:rsidRPr="00AA4722" w:rsidRDefault="00E02886" w:rsidP="00C41A4B">
      <w:pPr>
        <w:pStyle w:val="Akapitzlist"/>
        <w:rPr>
          <w:rFonts w:cstheme="minorHAnsi"/>
          <w:sz w:val="24"/>
        </w:rPr>
      </w:pPr>
    </w:p>
    <w:p w14:paraId="307906E7" w14:textId="62683EB5" w:rsidR="008D385B" w:rsidRPr="00AA4722" w:rsidRDefault="008D385B" w:rsidP="00C41A4B">
      <w:pPr>
        <w:pStyle w:val="Akapitzlist"/>
        <w:rPr>
          <w:rStyle w:val="Hipercze"/>
          <w:rFonts w:eastAsia="Calibri" w:cstheme="minorHAnsi"/>
          <w:color w:val="auto"/>
          <w:sz w:val="24"/>
          <w:u w:val="none"/>
        </w:rPr>
      </w:pPr>
      <w:r w:rsidRPr="00AA4722">
        <w:rPr>
          <w:rFonts w:eastAsia="Calibri" w:cstheme="minorHAnsi"/>
          <w:b/>
          <w:sz w:val="24"/>
          <w:u w:val="single"/>
        </w:rPr>
        <w:t xml:space="preserve">W niniejszym postępowaniu komunikacja między Zamawiającym a Wykonawcami odbywać się będzie wyłącznie za pośrednictwem </w:t>
      </w:r>
      <w:hyperlink r:id="rId14">
        <w:r w:rsidRPr="00AA4722">
          <w:rPr>
            <w:rFonts w:eastAsia="Calibri" w:cstheme="minorHAnsi"/>
            <w:b/>
            <w:sz w:val="24"/>
            <w:u w:val="single"/>
          </w:rPr>
          <w:t>platformazakupowa.pl</w:t>
        </w:r>
      </w:hyperlink>
      <w:r w:rsidRPr="00AA4722">
        <w:rPr>
          <w:rFonts w:eastAsia="Calibri" w:cstheme="minorHAnsi"/>
          <w:b/>
          <w:sz w:val="24"/>
          <w:u w:val="single"/>
        </w:rPr>
        <w:t xml:space="preserve"> pod adresem: </w:t>
      </w:r>
      <w:hyperlink r:id="rId15" w:history="1">
        <w:r w:rsidR="00AE378D" w:rsidRPr="00AA4722">
          <w:rPr>
            <w:rStyle w:val="Hipercze"/>
            <w:rFonts w:cstheme="minorHAnsi"/>
            <w:sz w:val="24"/>
          </w:rPr>
          <w:t>https://platformazakupowa.pl/pn/up_poznan</w:t>
        </w:r>
      </w:hyperlink>
      <w:r w:rsidR="00AE378D" w:rsidRPr="00AA4722">
        <w:rPr>
          <w:rFonts w:cstheme="minorHAnsi"/>
          <w:sz w:val="24"/>
        </w:rPr>
        <w:t xml:space="preserve"> .</w:t>
      </w:r>
    </w:p>
    <w:p w14:paraId="2E0A8E88" w14:textId="19129CF3" w:rsidR="008D385B" w:rsidRPr="00AA4722" w:rsidRDefault="008D385B" w:rsidP="0063243B">
      <w:pPr>
        <w:pStyle w:val="Akapitzlist"/>
        <w:numPr>
          <w:ilvl w:val="0"/>
          <w:numId w:val="19"/>
        </w:numPr>
        <w:tabs>
          <w:tab w:val="left" w:pos="709"/>
        </w:tabs>
        <w:suppressAutoHyphens w:val="0"/>
        <w:contextualSpacing w:val="0"/>
        <w:rPr>
          <w:rFonts w:eastAsia="Calibri" w:cstheme="minorHAnsi"/>
          <w:sz w:val="24"/>
        </w:rPr>
      </w:pPr>
      <w:r w:rsidRPr="00AA4722">
        <w:rPr>
          <w:rFonts w:eastAsia="Calibri" w:cstheme="minorHAnsi"/>
          <w:sz w:val="24"/>
        </w:rPr>
        <w:t xml:space="preserve">Wykonawca jako podmiot profesjonalny ma obowiązek sprawdzania komunikatów i wiadomości bezpośrednio na </w:t>
      </w:r>
      <w:hyperlink r:id="rId16" w:history="1">
        <w:r w:rsidR="00AE378D" w:rsidRPr="00AA4722">
          <w:rPr>
            <w:rStyle w:val="Hipercze"/>
            <w:rFonts w:cstheme="minorHAnsi"/>
            <w:sz w:val="24"/>
          </w:rPr>
          <w:t>https://platformazakupowa.pl/pn/up_poznan</w:t>
        </w:r>
      </w:hyperlink>
      <w:r w:rsidRPr="00AA4722">
        <w:rPr>
          <w:rStyle w:val="Hipercze"/>
          <w:rFonts w:cstheme="minorHAnsi"/>
          <w:b/>
          <w:sz w:val="24"/>
          <w:shd w:val="clear" w:color="auto" w:fill="FFFFFF"/>
        </w:rPr>
        <w:t xml:space="preserve"> </w:t>
      </w:r>
      <w:r w:rsidRPr="00AA4722">
        <w:rPr>
          <w:rFonts w:eastAsia="Calibri" w:cstheme="minorHAnsi"/>
          <w:sz w:val="24"/>
        </w:rPr>
        <w:t>przesłanych przez zamawiającego, gdyż system powiadomień może ulec awarii lub powiadomienie może trafić do folderu SPAM.</w:t>
      </w:r>
    </w:p>
    <w:p w14:paraId="660ABD3D" w14:textId="77777777" w:rsidR="008D385B" w:rsidRPr="00AA4722" w:rsidRDefault="008D385B" w:rsidP="0063243B">
      <w:pPr>
        <w:pStyle w:val="Akapitzlist"/>
        <w:numPr>
          <w:ilvl w:val="1"/>
          <w:numId w:val="19"/>
        </w:numPr>
        <w:tabs>
          <w:tab w:val="left" w:pos="709"/>
        </w:tabs>
        <w:suppressAutoHyphens w:val="0"/>
        <w:contextualSpacing w:val="0"/>
        <w:rPr>
          <w:rFonts w:eastAsia="Calibri" w:cstheme="minorHAnsi"/>
          <w:sz w:val="24"/>
        </w:rPr>
      </w:pPr>
      <w:r w:rsidRPr="00AA4722">
        <w:rPr>
          <w:rFonts w:eastAsia="Calibri" w:cstheme="minorHAnsi"/>
          <w:sz w:val="24"/>
        </w:rPr>
        <w:t xml:space="preserve">Zamawiający, zgodnie z Rozporządzeniem </w:t>
      </w:r>
      <w:r w:rsidRPr="00AA4722">
        <w:rPr>
          <w:rFonts w:eastAsia="Roboto" w:cstheme="minorHAnsi"/>
          <w:color w:val="202124"/>
          <w:sz w:val="24"/>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AA4722">
        <w:rPr>
          <w:rFonts w:eastAsia="Calibri" w:cstheme="minorHAnsi"/>
          <w:sz w:val="24"/>
        </w:rPr>
        <w:t xml:space="preserve">, określa niezbędne wymagania sprzętowo - aplikacyjne umożliwiające pracę na </w:t>
      </w:r>
      <w:hyperlink r:id="rId17">
        <w:r w:rsidRPr="00AA4722">
          <w:rPr>
            <w:rFonts w:eastAsia="Calibri" w:cstheme="minorHAnsi"/>
            <w:color w:val="1155CC"/>
            <w:sz w:val="24"/>
            <w:u w:val="single"/>
          </w:rPr>
          <w:t>platformazakupowa.pl</w:t>
        </w:r>
      </w:hyperlink>
      <w:r w:rsidRPr="00AA4722">
        <w:rPr>
          <w:rFonts w:eastAsia="Calibri" w:cstheme="minorHAnsi"/>
          <w:sz w:val="24"/>
        </w:rPr>
        <w:t>, tj.:</w:t>
      </w:r>
    </w:p>
    <w:p w14:paraId="450AB217" w14:textId="77777777" w:rsidR="008D385B" w:rsidRPr="00AA4722" w:rsidRDefault="008D385B" w:rsidP="0063243B">
      <w:pPr>
        <w:numPr>
          <w:ilvl w:val="1"/>
          <w:numId w:val="19"/>
        </w:numPr>
        <w:suppressAutoHyphens w:val="0"/>
        <w:rPr>
          <w:rFonts w:eastAsia="Calibri" w:cstheme="minorHAnsi"/>
          <w:sz w:val="24"/>
        </w:rPr>
      </w:pPr>
      <w:r w:rsidRPr="00AA4722">
        <w:rPr>
          <w:rFonts w:eastAsia="Calibri" w:cstheme="minorHAnsi"/>
          <w:sz w:val="24"/>
        </w:rPr>
        <w:t xml:space="preserve">stały dostęp do sieci Internet o gwarantowanej przepustowości nie mniejszej niż 512 </w:t>
      </w:r>
      <w:proofErr w:type="spellStart"/>
      <w:r w:rsidRPr="00AA4722">
        <w:rPr>
          <w:rFonts w:eastAsia="Calibri" w:cstheme="minorHAnsi"/>
          <w:sz w:val="24"/>
        </w:rPr>
        <w:t>kb</w:t>
      </w:r>
      <w:proofErr w:type="spellEnd"/>
      <w:r w:rsidRPr="00AA4722">
        <w:rPr>
          <w:rFonts w:eastAsia="Calibri" w:cstheme="minorHAnsi"/>
          <w:sz w:val="24"/>
        </w:rPr>
        <w:t>/s,</w:t>
      </w:r>
    </w:p>
    <w:p w14:paraId="465EE988" w14:textId="77777777" w:rsidR="008D385B" w:rsidRPr="00AA4722" w:rsidRDefault="008D385B" w:rsidP="0063243B">
      <w:pPr>
        <w:numPr>
          <w:ilvl w:val="1"/>
          <w:numId w:val="19"/>
        </w:numPr>
        <w:suppressAutoHyphens w:val="0"/>
        <w:rPr>
          <w:rFonts w:eastAsia="Calibri" w:cstheme="minorHAnsi"/>
          <w:sz w:val="24"/>
        </w:rPr>
      </w:pPr>
      <w:r w:rsidRPr="00AA4722">
        <w:rPr>
          <w:rFonts w:eastAsia="Calibri" w:cstheme="minorHAnsi"/>
          <w:sz w:val="24"/>
        </w:rPr>
        <w:t>komputer klasy PC lub MAC o następującej konfiguracji: pamięć min. 2 GB Ram, procesor Intel IV 2 GHZ lub jego nowsza wersja, jeden z systemów operacyjnych - MS Windows 7, Mac Os x 10 4, Linux, lub ich nowsze wersje,</w:t>
      </w:r>
    </w:p>
    <w:p w14:paraId="4231E3B1" w14:textId="77777777" w:rsidR="008D385B" w:rsidRPr="00AA4722" w:rsidRDefault="008D385B" w:rsidP="0063243B">
      <w:pPr>
        <w:numPr>
          <w:ilvl w:val="1"/>
          <w:numId w:val="19"/>
        </w:numPr>
        <w:suppressAutoHyphens w:val="0"/>
        <w:rPr>
          <w:rFonts w:eastAsia="Calibri" w:cstheme="minorHAnsi"/>
          <w:sz w:val="24"/>
        </w:rPr>
      </w:pPr>
      <w:r w:rsidRPr="00AA4722">
        <w:rPr>
          <w:rFonts w:eastAsia="Calibri" w:cstheme="minorHAnsi"/>
          <w:sz w:val="24"/>
        </w:rPr>
        <w:t>zainstalowana dowolna, inna przeglądarka internetowa niż Internet Explorer,</w:t>
      </w:r>
    </w:p>
    <w:p w14:paraId="0EF8DC9D" w14:textId="77777777" w:rsidR="008D385B" w:rsidRPr="00AA4722" w:rsidRDefault="008D385B" w:rsidP="0063243B">
      <w:pPr>
        <w:numPr>
          <w:ilvl w:val="1"/>
          <w:numId w:val="19"/>
        </w:numPr>
        <w:suppressAutoHyphens w:val="0"/>
        <w:rPr>
          <w:rFonts w:eastAsia="Calibri" w:cstheme="minorHAnsi"/>
          <w:sz w:val="24"/>
        </w:rPr>
      </w:pPr>
      <w:r w:rsidRPr="00AA4722">
        <w:rPr>
          <w:rFonts w:eastAsia="Calibri" w:cstheme="minorHAnsi"/>
          <w:sz w:val="24"/>
        </w:rPr>
        <w:t>włączona obsługa JavaScript,</w:t>
      </w:r>
    </w:p>
    <w:p w14:paraId="7C34284E" w14:textId="77777777" w:rsidR="008D385B" w:rsidRPr="00AA4722" w:rsidRDefault="008D385B" w:rsidP="0063243B">
      <w:pPr>
        <w:numPr>
          <w:ilvl w:val="1"/>
          <w:numId w:val="19"/>
        </w:numPr>
        <w:suppressAutoHyphens w:val="0"/>
        <w:rPr>
          <w:rFonts w:eastAsia="Calibri" w:cstheme="minorHAnsi"/>
          <w:sz w:val="24"/>
        </w:rPr>
      </w:pPr>
      <w:r w:rsidRPr="00AA4722">
        <w:rPr>
          <w:rFonts w:eastAsia="Calibri" w:cstheme="minorHAnsi"/>
          <w:sz w:val="24"/>
        </w:rPr>
        <w:t xml:space="preserve">zainstalowany program Adobe </w:t>
      </w:r>
      <w:proofErr w:type="spellStart"/>
      <w:r w:rsidRPr="00AA4722">
        <w:rPr>
          <w:rFonts w:eastAsia="Calibri" w:cstheme="minorHAnsi"/>
          <w:sz w:val="24"/>
        </w:rPr>
        <w:t>Acrobat</w:t>
      </w:r>
      <w:proofErr w:type="spellEnd"/>
      <w:r w:rsidRPr="00AA4722">
        <w:rPr>
          <w:rFonts w:eastAsia="Calibri" w:cstheme="minorHAnsi"/>
          <w:sz w:val="24"/>
        </w:rPr>
        <w:t xml:space="preserve"> Reader lub inny obsługujący format plików .pdf,</w:t>
      </w:r>
    </w:p>
    <w:p w14:paraId="77FB3E28" w14:textId="77777777" w:rsidR="008D385B" w:rsidRPr="00AA4722" w:rsidRDefault="008D385B" w:rsidP="0063243B">
      <w:pPr>
        <w:numPr>
          <w:ilvl w:val="1"/>
          <w:numId w:val="19"/>
        </w:numPr>
        <w:suppressAutoHyphens w:val="0"/>
        <w:rPr>
          <w:rFonts w:eastAsia="Calibri" w:cstheme="minorHAnsi"/>
          <w:sz w:val="24"/>
        </w:rPr>
      </w:pPr>
      <w:r w:rsidRPr="00AA4722">
        <w:rPr>
          <w:rFonts w:eastAsia="Calibri" w:cstheme="minorHAnsi"/>
          <w:sz w:val="24"/>
        </w:rPr>
        <w:t>Szyfrowanie na platformazakupowa.pl odbywa się za pomocą protokołu TLS 1.3.</w:t>
      </w:r>
    </w:p>
    <w:p w14:paraId="7C8C6E40" w14:textId="77777777" w:rsidR="008D385B" w:rsidRPr="00AA4722" w:rsidRDefault="008D385B" w:rsidP="0063243B">
      <w:pPr>
        <w:numPr>
          <w:ilvl w:val="1"/>
          <w:numId w:val="19"/>
        </w:numPr>
        <w:suppressAutoHyphens w:val="0"/>
        <w:rPr>
          <w:rFonts w:eastAsia="Calibri" w:cstheme="minorHAnsi"/>
          <w:sz w:val="24"/>
        </w:rPr>
      </w:pPr>
      <w:r w:rsidRPr="00AA4722">
        <w:rPr>
          <w:rFonts w:eastAsia="Calibri" w:cstheme="minorHAnsi"/>
          <w:sz w:val="24"/>
        </w:rPr>
        <w:lastRenderedPageBreak/>
        <w:t>Oznaczenie czasu odbioru danych przez platformę zakupową stanowi datę oraz dokładny czas (</w:t>
      </w:r>
      <w:proofErr w:type="spellStart"/>
      <w:r w:rsidRPr="00AA4722">
        <w:rPr>
          <w:rFonts w:eastAsia="Calibri" w:cstheme="minorHAnsi"/>
          <w:sz w:val="24"/>
        </w:rPr>
        <w:t>hh:mm:ss</w:t>
      </w:r>
      <w:proofErr w:type="spellEnd"/>
      <w:r w:rsidRPr="00AA4722">
        <w:rPr>
          <w:rFonts w:eastAsia="Calibri" w:cstheme="minorHAnsi"/>
          <w:sz w:val="24"/>
        </w:rPr>
        <w:t>) generowany wg. czasu lokalnego serwera synchronizowanego z zegarem Głównego Urzędu Miar.</w:t>
      </w:r>
    </w:p>
    <w:p w14:paraId="326E98D8" w14:textId="77777777" w:rsidR="008D385B" w:rsidRPr="00AA4722" w:rsidRDefault="008D385B" w:rsidP="0063243B">
      <w:pPr>
        <w:pStyle w:val="Akapitzlist"/>
        <w:numPr>
          <w:ilvl w:val="0"/>
          <w:numId w:val="19"/>
        </w:numPr>
        <w:suppressAutoHyphens w:val="0"/>
        <w:contextualSpacing w:val="0"/>
        <w:rPr>
          <w:rFonts w:eastAsia="Calibri" w:cstheme="minorHAnsi"/>
          <w:sz w:val="24"/>
        </w:rPr>
      </w:pPr>
      <w:r w:rsidRPr="00AA4722">
        <w:rPr>
          <w:rFonts w:eastAsia="Calibri" w:cstheme="minorHAnsi"/>
          <w:sz w:val="24"/>
        </w:rPr>
        <w:t>Wykonawca, przystępując do niniejszego postępowania o udzielenie zamówienia publicznego:</w:t>
      </w:r>
    </w:p>
    <w:p w14:paraId="57EA593B" w14:textId="77777777" w:rsidR="008D385B" w:rsidRPr="00AA4722" w:rsidRDefault="008D385B" w:rsidP="0063243B">
      <w:pPr>
        <w:pStyle w:val="Akapitzlist"/>
        <w:numPr>
          <w:ilvl w:val="0"/>
          <w:numId w:val="19"/>
        </w:numPr>
        <w:suppressAutoHyphens w:val="0"/>
        <w:contextualSpacing w:val="0"/>
        <w:rPr>
          <w:rFonts w:eastAsia="Calibri" w:cstheme="minorHAnsi"/>
          <w:sz w:val="24"/>
        </w:rPr>
      </w:pPr>
      <w:r w:rsidRPr="00AA4722">
        <w:rPr>
          <w:rFonts w:eastAsia="Calibri" w:cstheme="minorHAnsi"/>
          <w:sz w:val="24"/>
        </w:rPr>
        <w:t xml:space="preserve">akceptuje warunki korzystania z </w:t>
      </w:r>
      <w:hyperlink r:id="rId18">
        <w:r w:rsidRPr="00AA4722">
          <w:rPr>
            <w:rFonts w:eastAsia="Calibri" w:cstheme="minorHAnsi"/>
            <w:color w:val="1155CC"/>
            <w:sz w:val="24"/>
            <w:u w:val="single"/>
          </w:rPr>
          <w:t>platformazakupowa.pl</w:t>
        </w:r>
      </w:hyperlink>
      <w:r w:rsidRPr="00AA4722">
        <w:rPr>
          <w:rFonts w:eastAsia="Calibri" w:cstheme="minorHAnsi"/>
          <w:sz w:val="24"/>
        </w:rPr>
        <w:t xml:space="preserve"> określone w Regulaminie zamieszczonym na stronie internetowej </w:t>
      </w:r>
      <w:hyperlink r:id="rId19">
        <w:r w:rsidRPr="00AA4722">
          <w:rPr>
            <w:rFonts w:eastAsia="Calibri" w:cstheme="minorHAnsi"/>
            <w:sz w:val="24"/>
          </w:rPr>
          <w:t>pod linkiem</w:t>
        </w:r>
      </w:hyperlink>
      <w:r w:rsidRPr="00AA4722">
        <w:rPr>
          <w:rFonts w:eastAsia="Calibri" w:cstheme="minorHAnsi"/>
          <w:sz w:val="24"/>
        </w:rPr>
        <w:t xml:space="preserve">  w zakładce „Regulamin" oraz uznaje go za wiążący,</w:t>
      </w:r>
    </w:p>
    <w:p w14:paraId="546E0034" w14:textId="77777777" w:rsidR="008D385B" w:rsidRPr="00AA4722" w:rsidRDefault="008D385B" w:rsidP="0063243B">
      <w:pPr>
        <w:pStyle w:val="Akapitzlist"/>
        <w:numPr>
          <w:ilvl w:val="0"/>
          <w:numId w:val="19"/>
        </w:numPr>
        <w:suppressAutoHyphens w:val="0"/>
        <w:contextualSpacing w:val="0"/>
        <w:rPr>
          <w:rFonts w:eastAsia="Calibri" w:cstheme="minorHAnsi"/>
          <w:sz w:val="24"/>
        </w:rPr>
      </w:pPr>
      <w:r w:rsidRPr="00AA4722">
        <w:rPr>
          <w:rFonts w:eastAsia="Calibri" w:cstheme="minorHAnsi"/>
          <w:sz w:val="24"/>
        </w:rPr>
        <w:t xml:space="preserve">zapoznał i stosuje się do Instrukcji składania ofert/wniosków dostępnej </w:t>
      </w:r>
      <w:hyperlink r:id="rId20">
        <w:r w:rsidRPr="00AA4722">
          <w:rPr>
            <w:rFonts w:eastAsia="Calibri" w:cstheme="minorHAnsi"/>
            <w:color w:val="1155CC"/>
            <w:sz w:val="24"/>
            <w:u w:val="single"/>
          </w:rPr>
          <w:t>pod linkiem</w:t>
        </w:r>
      </w:hyperlink>
      <w:r w:rsidRPr="00AA4722">
        <w:rPr>
          <w:rFonts w:eastAsia="Calibri" w:cstheme="minorHAnsi"/>
          <w:sz w:val="24"/>
        </w:rPr>
        <w:t xml:space="preserve">. </w:t>
      </w:r>
    </w:p>
    <w:p w14:paraId="1B0AA794" w14:textId="77777777" w:rsidR="008D385B" w:rsidRPr="00AA4722" w:rsidRDefault="008D385B" w:rsidP="0063243B">
      <w:pPr>
        <w:pStyle w:val="Akapitzlist"/>
        <w:numPr>
          <w:ilvl w:val="0"/>
          <w:numId w:val="19"/>
        </w:numPr>
        <w:suppressAutoHyphens w:val="0"/>
        <w:contextualSpacing w:val="0"/>
        <w:rPr>
          <w:rFonts w:eastAsia="Calibri" w:cstheme="minorHAnsi"/>
          <w:sz w:val="24"/>
        </w:rPr>
      </w:pPr>
      <w:r w:rsidRPr="00AA4722">
        <w:rPr>
          <w:rFonts w:eastAsia="Calibri" w:cstheme="minorHAnsi"/>
          <w:b/>
          <w:sz w:val="24"/>
        </w:rPr>
        <w:t xml:space="preserve">Zamawiający nie ponosi odpowiedzialności za złożenie oferty w sposób niezgodny z Instrukcją korzystania z </w:t>
      </w:r>
      <w:hyperlink r:id="rId21">
        <w:r w:rsidRPr="00AA4722">
          <w:rPr>
            <w:rFonts w:eastAsia="Calibri" w:cstheme="minorHAnsi"/>
            <w:b/>
            <w:color w:val="1155CC"/>
            <w:sz w:val="24"/>
            <w:u w:val="single"/>
          </w:rPr>
          <w:t>platformazakupowa.pl</w:t>
        </w:r>
      </w:hyperlink>
      <w:r w:rsidRPr="00AA4722">
        <w:rPr>
          <w:rFonts w:eastAsia="Calibri" w:cstheme="minorHAnsi"/>
          <w:sz w:val="24"/>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2CBA6B2" w14:textId="77777777" w:rsidR="008D385B" w:rsidRPr="00AA4722" w:rsidRDefault="008D385B" w:rsidP="0063243B">
      <w:pPr>
        <w:pStyle w:val="Akapitzlist"/>
        <w:numPr>
          <w:ilvl w:val="0"/>
          <w:numId w:val="19"/>
        </w:numPr>
        <w:suppressAutoHyphens w:val="0"/>
        <w:contextualSpacing w:val="0"/>
        <w:rPr>
          <w:rFonts w:eastAsia="Calibri" w:cstheme="minorHAnsi"/>
          <w:sz w:val="24"/>
        </w:rPr>
      </w:pPr>
      <w:r w:rsidRPr="00AA4722">
        <w:rPr>
          <w:rFonts w:eastAsia="Calibri" w:cstheme="minorHAnsi"/>
          <w:sz w:val="24"/>
        </w:rPr>
        <w:t xml:space="preserve">Zamawiający informuje, że instrukcje korzystania z </w:t>
      </w:r>
      <w:hyperlink r:id="rId22">
        <w:r w:rsidRPr="00AA4722">
          <w:rPr>
            <w:rFonts w:eastAsia="Calibri" w:cstheme="minorHAnsi"/>
            <w:color w:val="1155CC"/>
            <w:sz w:val="24"/>
            <w:u w:val="single"/>
          </w:rPr>
          <w:t>platformazakupowa.pl</w:t>
        </w:r>
      </w:hyperlink>
      <w:r w:rsidRPr="00AA4722">
        <w:rPr>
          <w:rFonts w:eastAsia="Calibri" w:cstheme="minorHAnsi"/>
          <w:sz w:val="24"/>
        </w:rPr>
        <w:t xml:space="preserve"> dotyczące w szczególności logowania, składania wniosków o wyjaśnienie treści SWZ, składania ofert oraz innych czynności podejmowanych w niniejszym postępowaniu przy użyciu </w:t>
      </w:r>
      <w:hyperlink r:id="rId23">
        <w:r w:rsidRPr="00AA4722">
          <w:rPr>
            <w:rFonts w:eastAsia="Calibri" w:cstheme="minorHAnsi"/>
            <w:color w:val="1155CC"/>
            <w:sz w:val="24"/>
            <w:u w:val="single"/>
          </w:rPr>
          <w:t>platformazakupowa.pl</w:t>
        </w:r>
      </w:hyperlink>
      <w:r w:rsidRPr="00AA4722">
        <w:rPr>
          <w:rFonts w:eastAsia="Calibri" w:cstheme="minorHAnsi"/>
          <w:sz w:val="24"/>
        </w:rPr>
        <w:t xml:space="preserve"> znajdują się w zakładce „Instrukcje dla Wykonawców" na stronie internetowej pod adresem: </w:t>
      </w:r>
      <w:hyperlink r:id="rId24">
        <w:r w:rsidRPr="00AA4722">
          <w:rPr>
            <w:rFonts w:eastAsia="Calibri" w:cstheme="minorHAnsi"/>
            <w:color w:val="1155CC"/>
            <w:sz w:val="24"/>
            <w:u w:val="single"/>
          </w:rPr>
          <w:t>https://platformazakupowa.pl/strona/45-instrukcje</w:t>
        </w:r>
      </w:hyperlink>
      <w:bookmarkStart w:id="39" w:name="_wp2umuqo1p7z" w:colFirst="0" w:colLast="0"/>
      <w:bookmarkEnd w:id="39"/>
    </w:p>
    <w:p w14:paraId="59C6AA8B" w14:textId="77777777" w:rsidR="008D385B" w:rsidRPr="00AA4722" w:rsidRDefault="008D385B" w:rsidP="0063243B">
      <w:pPr>
        <w:numPr>
          <w:ilvl w:val="0"/>
          <w:numId w:val="19"/>
        </w:numPr>
        <w:suppressAutoHyphens w:val="0"/>
        <w:rPr>
          <w:rFonts w:eastAsia="Calibri" w:cstheme="minorHAnsi"/>
          <w:sz w:val="24"/>
        </w:rPr>
      </w:pPr>
      <w:r w:rsidRPr="00AA4722">
        <w:rPr>
          <w:rFonts w:eastAsia="Calibri" w:cstheme="minorHAnsi"/>
          <w:b/>
          <w:sz w:val="24"/>
        </w:rPr>
        <w:t>Formaty plików wykorzystywanych przez wykonawców powinny być zgodne z</w:t>
      </w:r>
      <w:r w:rsidRPr="00AA4722">
        <w:rPr>
          <w:rFonts w:eastAsia="Calibri" w:cstheme="minorHAnsi"/>
          <w:sz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58972F6" w14:textId="77777777" w:rsidR="008D385B" w:rsidRPr="00AA4722" w:rsidRDefault="008D385B" w:rsidP="0063243B">
      <w:pPr>
        <w:numPr>
          <w:ilvl w:val="0"/>
          <w:numId w:val="19"/>
        </w:numPr>
        <w:suppressAutoHyphens w:val="0"/>
        <w:rPr>
          <w:rFonts w:eastAsia="Calibri" w:cstheme="minorHAnsi"/>
          <w:sz w:val="24"/>
        </w:rPr>
      </w:pPr>
      <w:r w:rsidRPr="00AA4722">
        <w:rPr>
          <w:rFonts w:eastAsia="Calibri" w:cstheme="minorHAnsi"/>
          <w:sz w:val="24"/>
        </w:rPr>
        <w:t>Zamawiający rekomenduje wykorzystanie formatów: .pdf .</w:t>
      </w:r>
      <w:proofErr w:type="spellStart"/>
      <w:r w:rsidRPr="00AA4722">
        <w:rPr>
          <w:rFonts w:eastAsia="Calibri" w:cstheme="minorHAnsi"/>
          <w:sz w:val="24"/>
        </w:rPr>
        <w:t>doc</w:t>
      </w:r>
      <w:proofErr w:type="spellEnd"/>
      <w:r w:rsidRPr="00AA4722">
        <w:rPr>
          <w:rFonts w:eastAsia="Calibri" w:cstheme="minorHAnsi"/>
          <w:sz w:val="24"/>
        </w:rPr>
        <w:t xml:space="preserve"> .xls .jpg (.</w:t>
      </w:r>
      <w:proofErr w:type="spellStart"/>
      <w:r w:rsidRPr="00AA4722">
        <w:rPr>
          <w:rFonts w:eastAsia="Calibri" w:cstheme="minorHAnsi"/>
          <w:sz w:val="24"/>
        </w:rPr>
        <w:t>jpeg</w:t>
      </w:r>
      <w:proofErr w:type="spellEnd"/>
      <w:r w:rsidRPr="00AA4722">
        <w:rPr>
          <w:rFonts w:eastAsia="Calibri" w:cstheme="minorHAnsi"/>
          <w:sz w:val="24"/>
        </w:rPr>
        <w:t xml:space="preserve">) </w:t>
      </w:r>
      <w:r w:rsidRPr="00AA4722">
        <w:rPr>
          <w:rFonts w:eastAsia="Calibri" w:cstheme="minorHAnsi"/>
          <w:b/>
          <w:sz w:val="24"/>
        </w:rPr>
        <w:t>ze szczególnym wskazaniem na .pdf</w:t>
      </w:r>
    </w:p>
    <w:p w14:paraId="750C1763" w14:textId="77777777" w:rsidR="008D385B" w:rsidRPr="00AA4722" w:rsidRDefault="008D385B" w:rsidP="0063243B">
      <w:pPr>
        <w:numPr>
          <w:ilvl w:val="0"/>
          <w:numId w:val="19"/>
        </w:numPr>
        <w:suppressAutoHyphens w:val="0"/>
        <w:rPr>
          <w:rFonts w:eastAsia="Calibri" w:cstheme="minorHAnsi"/>
          <w:sz w:val="24"/>
        </w:rPr>
      </w:pPr>
      <w:r w:rsidRPr="00AA4722">
        <w:rPr>
          <w:rFonts w:eastAsia="Calibri" w:cstheme="minorHAnsi"/>
          <w:sz w:val="24"/>
        </w:rPr>
        <w:t>W celu ewentualnej kompresji danych Zamawiający rekomenduje wykorzystanie jednego z formatów:</w:t>
      </w:r>
    </w:p>
    <w:p w14:paraId="6BEA30DD" w14:textId="77777777" w:rsidR="008D385B" w:rsidRPr="00AA4722" w:rsidRDefault="008D385B" w:rsidP="0063243B">
      <w:pPr>
        <w:numPr>
          <w:ilvl w:val="1"/>
          <w:numId w:val="19"/>
        </w:numPr>
        <w:suppressAutoHyphens w:val="0"/>
        <w:rPr>
          <w:rFonts w:eastAsia="Calibri" w:cstheme="minorHAnsi"/>
          <w:sz w:val="24"/>
        </w:rPr>
      </w:pPr>
      <w:r w:rsidRPr="00AA4722">
        <w:rPr>
          <w:rFonts w:eastAsia="Calibri" w:cstheme="minorHAnsi"/>
          <w:sz w:val="24"/>
        </w:rPr>
        <w:t xml:space="preserve">.zip </w:t>
      </w:r>
    </w:p>
    <w:p w14:paraId="126190E3" w14:textId="77777777" w:rsidR="008D385B" w:rsidRPr="00AA4722" w:rsidRDefault="008D385B" w:rsidP="0063243B">
      <w:pPr>
        <w:numPr>
          <w:ilvl w:val="1"/>
          <w:numId w:val="19"/>
        </w:numPr>
        <w:suppressAutoHyphens w:val="0"/>
        <w:rPr>
          <w:rFonts w:eastAsia="Calibri" w:cstheme="minorHAnsi"/>
          <w:sz w:val="24"/>
        </w:rPr>
      </w:pPr>
      <w:r w:rsidRPr="00AA4722">
        <w:rPr>
          <w:rFonts w:eastAsia="Calibri" w:cstheme="minorHAnsi"/>
          <w:sz w:val="24"/>
        </w:rPr>
        <w:t>.7Z</w:t>
      </w:r>
    </w:p>
    <w:p w14:paraId="44001F05" w14:textId="77777777" w:rsidR="008D385B" w:rsidRPr="00AA4722" w:rsidRDefault="008D385B" w:rsidP="0063243B">
      <w:pPr>
        <w:pStyle w:val="Akapitzlist"/>
        <w:numPr>
          <w:ilvl w:val="0"/>
          <w:numId w:val="19"/>
        </w:numPr>
        <w:suppressAutoHyphens w:val="0"/>
        <w:contextualSpacing w:val="0"/>
        <w:rPr>
          <w:rFonts w:eastAsia="Calibri" w:cstheme="minorHAnsi"/>
          <w:sz w:val="24"/>
        </w:rPr>
      </w:pPr>
      <w:r w:rsidRPr="00AA4722">
        <w:rPr>
          <w:rFonts w:eastAsia="Calibri" w:cstheme="minorHAnsi"/>
          <w:sz w:val="24"/>
        </w:rPr>
        <w:t xml:space="preserve">Wśród formatów powszechnych a </w:t>
      </w:r>
      <w:r w:rsidRPr="00AA4722">
        <w:rPr>
          <w:rFonts w:eastAsia="Calibri" w:cstheme="minorHAnsi"/>
          <w:b/>
          <w:sz w:val="24"/>
        </w:rPr>
        <w:t>NIE występujących</w:t>
      </w:r>
      <w:r w:rsidRPr="00AA4722">
        <w:rPr>
          <w:rFonts w:eastAsia="Calibri" w:cstheme="minorHAnsi"/>
          <w:sz w:val="24"/>
        </w:rPr>
        <w:t xml:space="preserve"> w rozporządzeniu występują: .</w:t>
      </w:r>
      <w:proofErr w:type="spellStart"/>
      <w:r w:rsidRPr="00AA4722">
        <w:rPr>
          <w:rFonts w:eastAsia="Calibri" w:cstheme="minorHAnsi"/>
          <w:sz w:val="24"/>
        </w:rPr>
        <w:t>rar</w:t>
      </w:r>
      <w:proofErr w:type="spellEnd"/>
      <w:r w:rsidRPr="00AA4722">
        <w:rPr>
          <w:rFonts w:eastAsia="Calibri" w:cstheme="minorHAnsi"/>
          <w:sz w:val="24"/>
        </w:rPr>
        <w:t xml:space="preserve"> .gif .</w:t>
      </w:r>
      <w:proofErr w:type="spellStart"/>
      <w:r w:rsidRPr="00AA4722">
        <w:rPr>
          <w:rFonts w:eastAsia="Calibri" w:cstheme="minorHAnsi"/>
          <w:sz w:val="24"/>
        </w:rPr>
        <w:t>bmp</w:t>
      </w:r>
      <w:proofErr w:type="spellEnd"/>
      <w:r w:rsidRPr="00AA4722">
        <w:rPr>
          <w:rFonts w:eastAsia="Calibri" w:cstheme="minorHAnsi"/>
          <w:sz w:val="24"/>
        </w:rPr>
        <w:t xml:space="preserve"> .</w:t>
      </w:r>
      <w:proofErr w:type="spellStart"/>
      <w:r w:rsidRPr="00AA4722">
        <w:rPr>
          <w:rFonts w:eastAsia="Calibri" w:cstheme="minorHAnsi"/>
          <w:sz w:val="24"/>
        </w:rPr>
        <w:t>numbers</w:t>
      </w:r>
      <w:proofErr w:type="spellEnd"/>
      <w:r w:rsidRPr="00AA4722">
        <w:rPr>
          <w:rFonts w:eastAsia="Calibri" w:cstheme="minorHAnsi"/>
          <w:sz w:val="24"/>
        </w:rPr>
        <w:t xml:space="preserve"> .</w:t>
      </w:r>
      <w:proofErr w:type="spellStart"/>
      <w:r w:rsidRPr="00AA4722">
        <w:rPr>
          <w:rFonts w:eastAsia="Calibri" w:cstheme="minorHAnsi"/>
          <w:sz w:val="24"/>
        </w:rPr>
        <w:t>pages</w:t>
      </w:r>
      <w:proofErr w:type="spellEnd"/>
      <w:r w:rsidRPr="00AA4722">
        <w:rPr>
          <w:rFonts w:eastAsia="Calibri" w:cstheme="minorHAnsi"/>
          <w:sz w:val="24"/>
        </w:rPr>
        <w:t xml:space="preserve">. </w:t>
      </w:r>
      <w:r w:rsidRPr="00AA4722">
        <w:rPr>
          <w:rFonts w:eastAsia="Calibri" w:cstheme="minorHAnsi"/>
          <w:b/>
          <w:sz w:val="24"/>
        </w:rPr>
        <w:t>Dokumenty złożone w takich plikach zostaną uznane za złożone nieskutecznie.</w:t>
      </w:r>
    </w:p>
    <w:p w14:paraId="53B2D264" w14:textId="77777777" w:rsidR="008D385B" w:rsidRPr="00AA4722" w:rsidRDefault="008D385B" w:rsidP="0063243B">
      <w:pPr>
        <w:numPr>
          <w:ilvl w:val="0"/>
          <w:numId w:val="19"/>
        </w:numPr>
        <w:suppressAutoHyphens w:val="0"/>
        <w:rPr>
          <w:rFonts w:eastAsia="Calibri" w:cstheme="minorHAnsi"/>
          <w:sz w:val="24"/>
        </w:rPr>
      </w:pPr>
      <w:r w:rsidRPr="00AA4722">
        <w:rPr>
          <w:rFonts w:eastAsia="Calibri" w:cstheme="minorHAnsi"/>
          <w:sz w:val="24"/>
        </w:rPr>
        <w:t xml:space="preserve">Zamawiający zwraca uwagę na ograniczenia wielkości plików podpisywanych profilem zaufanym, który wynosi max 10MB, oraz na ograniczenie wielkości plików podpisywanych w aplikacji </w:t>
      </w:r>
      <w:proofErr w:type="spellStart"/>
      <w:r w:rsidRPr="00AA4722">
        <w:rPr>
          <w:rFonts w:eastAsia="Calibri" w:cstheme="minorHAnsi"/>
          <w:sz w:val="24"/>
        </w:rPr>
        <w:t>eDoApp</w:t>
      </w:r>
      <w:proofErr w:type="spellEnd"/>
      <w:r w:rsidRPr="00AA4722">
        <w:rPr>
          <w:rFonts w:eastAsia="Calibri" w:cstheme="minorHAnsi"/>
          <w:sz w:val="24"/>
        </w:rPr>
        <w:t xml:space="preserve"> służącej do składania podpisu osobistego, który wynosi max 5MB.</w:t>
      </w:r>
    </w:p>
    <w:p w14:paraId="0E3E1C6D" w14:textId="77777777" w:rsidR="008D385B" w:rsidRPr="00AA4722" w:rsidRDefault="008D385B" w:rsidP="0063243B">
      <w:pPr>
        <w:pStyle w:val="Akapitzlist"/>
        <w:numPr>
          <w:ilvl w:val="0"/>
          <w:numId w:val="19"/>
        </w:numPr>
        <w:suppressAutoHyphens w:val="0"/>
        <w:contextualSpacing w:val="0"/>
        <w:rPr>
          <w:rFonts w:eastAsia="Calibri" w:cstheme="minorHAnsi"/>
          <w:sz w:val="24"/>
        </w:rPr>
      </w:pPr>
      <w:r w:rsidRPr="00AA4722">
        <w:rPr>
          <w:rFonts w:eastAsia="Calibri" w:cstheme="minorHAnsi"/>
          <w:sz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A4722">
        <w:rPr>
          <w:rFonts w:eastAsia="Calibri" w:cstheme="minorHAnsi"/>
          <w:sz w:val="24"/>
        </w:rPr>
        <w:t>PAdES</w:t>
      </w:r>
      <w:proofErr w:type="spellEnd"/>
      <w:r w:rsidRPr="00AA4722">
        <w:rPr>
          <w:rFonts w:eastAsia="Calibri" w:cstheme="minorHAnsi"/>
          <w:sz w:val="24"/>
        </w:rPr>
        <w:t xml:space="preserve">. </w:t>
      </w:r>
    </w:p>
    <w:p w14:paraId="7FD529C1" w14:textId="77777777" w:rsidR="008D385B" w:rsidRPr="00AA4722" w:rsidRDefault="008D385B" w:rsidP="0063243B">
      <w:pPr>
        <w:numPr>
          <w:ilvl w:val="0"/>
          <w:numId w:val="19"/>
        </w:numPr>
        <w:suppressAutoHyphens w:val="0"/>
        <w:rPr>
          <w:rFonts w:eastAsia="Calibri" w:cstheme="minorHAnsi"/>
          <w:sz w:val="24"/>
        </w:rPr>
      </w:pPr>
      <w:r w:rsidRPr="00AA4722">
        <w:rPr>
          <w:rFonts w:eastAsia="Calibri" w:cstheme="minorHAnsi"/>
          <w:sz w:val="24"/>
        </w:rPr>
        <w:t xml:space="preserve">Pliki w innych formatach niż PDF zaleca się opatrzyć zewnętrznym podpisem </w:t>
      </w:r>
      <w:proofErr w:type="spellStart"/>
      <w:r w:rsidRPr="00AA4722">
        <w:rPr>
          <w:rFonts w:eastAsia="Calibri" w:cstheme="minorHAnsi"/>
          <w:sz w:val="24"/>
        </w:rPr>
        <w:t>XAdES</w:t>
      </w:r>
      <w:proofErr w:type="spellEnd"/>
      <w:r w:rsidRPr="00AA4722">
        <w:rPr>
          <w:rFonts w:eastAsia="Calibri" w:cstheme="minorHAnsi"/>
          <w:sz w:val="24"/>
        </w:rPr>
        <w:t>. Wykonawca powinien pamiętać, aby plik z podpisem przekazywać łącznie z dokumentem podpisywanym.</w:t>
      </w:r>
    </w:p>
    <w:p w14:paraId="2FAFDF1B" w14:textId="77777777" w:rsidR="008D385B" w:rsidRPr="00AA4722" w:rsidRDefault="008D385B" w:rsidP="0063243B">
      <w:pPr>
        <w:pStyle w:val="Akapitzlist"/>
        <w:numPr>
          <w:ilvl w:val="0"/>
          <w:numId w:val="19"/>
        </w:numPr>
        <w:suppressAutoHyphens w:val="0"/>
        <w:contextualSpacing w:val="0"/>
        <w:rPr>
          <w:rFonts w:eastAsia="Calibri" w:cstheme="minorHAnsi"/>
          <w:sz w:val="24"/>
        </w:rPr>
      </w:pPr>
      <w:r w:rsidRPr="00AA4722">
        <w:rPr>
          <w:rFonts w:eastAsia="Calibri" w:cstheme="minorHAnsi"/>
          <w:sz w:val="24"/>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90ECA61" w14:textId="77777777" w:rsidR="008D385B" w:rsidRPr="00AA4722" w:rsidRDefault="008D385B" w:rsidP="0063243B">
      <w:pPr>
        <w:numPr>
          <w:ilvl w:val="0"/>
          <w:numId w:val="19"/>
        </w:numPr>
        <w:suppressAutoHyphens w:val="0"/>
        <w:rPr>
          <w:rFonts w:eastAsia="Calibri" w:cstheme="minorHAnsi"/>
          <w:sz w:val="24"/>
        </w:rPr>
      </w:pPr>
      <w:r w:rsidRPr="00AA4722">
        <w:rPr>
          <w:rFonts w:eastAsia="Calibri" w:cstheme="minorHAnsi"/>
          <w:sz w:val="24"/>
        </w:rPr>
        <w:t xml:space="preserve">Podczas podpisywania plików zaleca się stosowanie algorytmu skrótu SHA2 zamiast SHA1.  </w:t>
      </w:r>
    </w:p>
    <w:p w14:paraId="1776AE3A" w14:textId="77777777" w:rsidR="008D385B" w:rsidRPr="00AA4722" w:rsidRDefault="008D385B" w:rsidP="0063243B">
      <w:pPr>
        <w:pStyle w:val="Akapitzlist"/>
        <w:numPr>
          <w:ilvl w:val="0"/>
          <w:numId w:val="19"/>
        </w:numPr>
        <w:suppressAutoHyphens w:val="0"/>
        <w:contextualSpacing w:val="0"/>
        <w:rPr>
          <w:rFonts w:eastAsia="Calibri" w:cstheme="minorHAnsi"/>
          <w:sz w:val="24"/>
        </w:rPr>
      </w:pPr>
      <w:r w:rsidRPr="00AA4722">
        <w:rPr>
          <w:rFonts w:eastAsia="Calibri" w:cstheme="minorHAnsi"/>
          <w:sz w:val="24"/>
        </w:rPr>
        <w:t xml:space="preserve">Zamawiający zaleca aby </w:t>
      </w:r>
      <w:r w:rsidRPr="00AA4722">
        <w:rPr>
          <w:rFonts w:eastAsia="Calibri" w:cstheme="minorHAnsi"/>
          <w:sz w:val="24"/>
          <w:u w:val="single"/>
        </w:rPr>
        <w:t>nie</w:t>
      </w:r>
      <w:r w:rsidRPr="00AA4722">
        <w:rPr>
          <w:rFonts w:eastAsia="Calibri" w:cstheme="minorHAnsi"/>
          <w:sz w:val="24"/>
        </w:rPr>
        <w:t xml:space="preserve"> wprowadzać jakichkolwiek zmian w plikach po podpisaniu ich podpisem kwalifikowanym. Może to skutkować naruszeniem integralności plików co równoważne będzie z koniecznością odrzucenia oferty w postępowaniu.</w:t>
      </w:r>
    </w:p>
    <w:p w14:paraId="296AF725" w14:textId="77777777" w:rsidR="00A5598A" w:rsidRPr="00AA4722" w:rsidRDefault="00A5598A" w:rsidP="00023FE7">
      <w:pPr>
        <w:pStyle w:val="Akapitzlist"/>
        <w:suppressAutoHyphens w:val="0"/>
        <w:contextualSpacing w:val="0"/>
        <w:rPr>
          <w:rFonts w:eastAsia="Calibri" w:cstheme="minorHAnsi"/>
          <w:sz w:val="24"/>
        </w:rPr>
      </w:pPr>
    </w:p>
    <w:p w14:paraId="05B672B9" w14:textId="77777777" w:rsidR="00023FE7" w:rsidRPr="00AA4722" w:rsidRDefault="00023FE7" w:rsidP="00023FE7">
      <w:pPr>
        <w:pStyle w:val="Akapitzlist"/>
        <w:suppressAutoHyphens w:val="0"/>
        <w:contextualSpacing w:val="0"/>
        <w:rPr>
          <w:rFonts w:eastAsia="Calibri" w:cstheme="minorHAnsi"/>
          <w:sz w:val="24"/>
        </w:rPr>
      </w:pPr>
    </w:p>
    <w:p w14:paraId="0170D11D" w14:textId="77777777" w:rsidR="00A5598A" w:rsidRPr="00AA4722" w:rsidRDefault="00A5598A" w:rsidP="00023FE7">
      <w:pPr>
        <w:pStyle w:val="Nagwek1"/>
        <w:spacing w:before="0" w:after="0"/>
        <w:rPr>
          <w:rFonts w:cstheme="minorHAnsi"/>
          <w:sz w:val="24"/>
          <w:szCs w:val="24"/>
        </w:rPr>
      </w:pPr>
      <w:r w:rsidRPr="00AA4722">
        <w:rPr>
          <w:rFonts w:cstheme="minorHAnsi"/>
          <w:sz w:val="24"/>
          <w:szCs w:val="24"/>
        </w:rPr>
        <w:t>WYJAŚNIENIA TREŚCI SWZ</w:t>
      </w:r>
    </w:p>
    <w:p w14:paraId="6B5C6EE5" w14:textId="77777777" w:rsidR="00A5598A" w:rsidRPr="00AA4722" w:rsidRDefault="00A5598A" w:rsidP="00023FE7">
      <w:pPr>
        <w:pStyle w:val="Akapitzlist"/>
        <w:ind w:left="360"/>
        <w:rPr>
          <w:rFonts w:cstheme="minorHAnsi"/>
          <w:sz w:val="24"/>
        </w:rPr>
      </w:pPr>
    </w:p>
    <w:p w14:paraId="6012E60D" w14:textId="53186EB8" w:rsidR="00A5598A" w:rsidRPr="00AA4722" w:rsidRDefault="00A5598A">
      <w:pPr>
        <w:pStyle w:val="Akapitzlist"/>
        <w:numPr>
          <w:ilvl w:val="0"/>
          <w:numId w:val="7"/>
        </w:numPr>
        <w:rPr>
          <w:rFonts w:cstheme="minorHAnsi"/>
          <w:sz w:val="24"/>
        </w:rPr>
      </w:pPr>
      <w:r w:rsidRPr="00AA4722">
        <w:rPr>
          <w:rFonts w:cstheme="minorHAnsi"/>
          <w:sz w:val="24"/>
        </w:rPr>
        <w:t>Wykonawca może zwrócić się do Zamawiającego z wnioskiem o wyjaśnienie treści SWZ.</w:t>
      </w:r>
    </w:p>
    <w:p w14:paraId="50107A7B" w14:textId="77777777" w:rsidR="00A5598A" w:rsidRPr="00AA4722" w:rsidRDefault="00A5598A">
      <w:pPr>
        <w:pStyle w:val="Akapitzlist"/>
        <w:numPr>
          <w:ilvl w:val="0"/>
          <w:numId w:val="7"/>
        </w:numPr>
        <w:rPr>
          <w:rFonts w:cstheme="minorHAnsi"/>
          <w:sz w:val="24"/>
        </w:rPr>
      </w:pPr>
      <w:r w:rsidRPr="00AA4722">
        <w:rPr>
          <w:rFonts w:cstheme="minorHAnsi"/>
          <w:sz w:val="24"/>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2337AC5C" w14:textId="77777777" w:rsidR="00A5598A" w:rsidRPr="00AA4722" w:rsidRDefault="00A5598A">
      <w:pPr>
        <w:pStyle w:val="Akapitzlist"/>
        <w:numPr>
          <w:ilvl w:val="0"/>
          <w:numId w:val="7"/>
        </w:numPr>
        <w:rPr>
          <w:rFonts w:cstheme="minorHAnsi"/>
          <w:sz w:val="24"/>
        </w:rPr>
      </w:pPr>
      <w:r w:rsidRPr="00AA4722">
        <w:rPr>
          <w:rFonts w:cstheme="minorHAnsi"/>
          <w:sz w:val="24"/>
        </w:rPr>
        <w:t>Jeżeli Zamawiający nie udzieli wyjaśnień w terminie, o którym mowa w pkt 2, przedłuża termin składania ofert o czas niezbędny do zapoznania się wszystkich zainteresowanych Wykonawców z wyjaśnieniami niezbędnymi do należytego przygotowania i złożenia ofert.</w:t>
      </w:r>
    </w:p>
    <w:p w14:paraId="29DBF993" w14:textId="77777777" w:rsidR="00A5598A" w:rsidRPr="00AA4722" w:rsidRDefault="00A5598A">
      <w:pPr>
        <w:pStyle w:val="Akapitzlist"/>
        <w:numPr>
          <w:ilvl w:val="0"/>
          <w:numId w:val="7"/>
        </w:numPr>
        <w:rPr>
          <w:rFonts w:cstheme="minorHAnsi"/>
          <w:sz w:val="24"/>
        </w:rPr>
      </w:pPr>
      <w:r w:rsidRPr="00AA4722">
        <w:rPr>
          <w:rFonts w:cstheme="minorHAnsi"/>
          <w:sz w:val="24"/>
        </w:rPr>
        <w:t>W przypadku gdy wniosek o wyjaśnienie treści SWZ nie wpłynął w terminie, o którym mowa w pkt 2, Zamawiający nie ma obowiązku udzielania wyjaśnień SWZ oraz obowiązku przedłużenia terminu składania ofert.</w:t>
      </w:r>
    </w:p>
    <w:p w14:paraId="7702400F" w14:textId="77777777" w:rsidR="00A5598A" w:rsidRPr="00AA4722" w:rsidRDefault="00A5598A">
      <w:pPr>
        <w:pStyle w:val="Akapitzlist"/>
        <w:numPr>
          <w:ilvl w:val="0"/>
          <w:numId w:val="7"/>
        </w:numPr>
        <w:rPr>
          <w:rFonts w:cstheme="minorHAnsi"/>
          <w:sz w:val="24"/>
        </w:rPr>
      </w:pPr>
      <w:r w:rsidRPr="00AA4722">
        <w:rPr>
          <w:rFonts w:cstheme="minorHAnsi"/>
          <w:sz w:val="24"/>
        </w:rPr>
        <w:t>Przedłużenie terminu składania ofert, o których mowa w pkt 3, nie wpływa na bieg terminu składania wniosku o wyjaśnienie treści SWZ.</w:t>
      </w:r>
    </w:p>
    <w:p w14:paraId="2C60807A" w14:textId="77777777" w:rsidR="00A5598A" w:rsidRPr="00AA4722" w:rsidRDefault="00A5598A">
      <w:pPr>
        <w:pStyle w:val="Akapitzlist"/>
        <w:numPr>
          <w:ilvl w:val="0"/>
          <w:numId w:val="7"/>
        </w:numPr>
        <w:rPr>
          <w:rFonts w:cstheme="minorHAnsi"/>
          <w:sz w:val="24"/>
        </w:rPr>
      </w:pPr>
      <w:r w:rsidRPr="00AA4722">
        <w:rPr>
          <w:rFonts w:cstheme="minorHAnsi"/>
          <w:sz w:val="24"/>
        </w:rPr>
        <w:t>Treść zapytań wraz z wyjaśnieniami Zamawiający udostępnia, bez ujawniania źródła zapytania, na stronie internetowej prowadzonego postępowania.</w:t>
      </w:r>
    </w:p>
    <w:p w14:paraId="0D2D9A12" w14:textId="77777777" w:rsidR="00A5598A" w:rsidRPr="00AA4722" w:rsidRDefault="00A5598A">
      <w:pPr>
        <w:pStyle w:val="Akapitzlist"/>
        <w:numPr>
          <w:ilvl w:val="0"/>
          <w:numId w:val="7"/>
        </w:numPr>
        <w:rPr>
          <w:rFonts w:cstheme="minorHAnsi"/>
          <w:sz w:val="24"/>
        </w:rPr>
      </w:pPr>
      <w:r w:rsidRPr="00AA4722">
        <w:rPr>
          <w:rFonts w:cstheme="minorHAnsi"/>
          <w:sz w:val="24"/>
        </w:rPr>
        <w:t>W uzasadnionych przypadkach zamawiający może przed upływem terminu składania ofert zmienić treść SWZ.</w:t>
      </w:r>
    </w:p>
    <w:p w14:paraId="297C5E89" w14:textId="77777777" w:rsidR="00A5598A" w:rsidRPr="00AA4722" w:rsidRDefault="00A5598A">
      <w:pPr>
        <w:pStyle w:val="Akapitzlist"/>
        <w:numPr>
          <w:ilvl w:val="0"/>
          <w:numId w:val="7"/>
        </w:numPr>
        <w:rPr>
          <w:rFonts w:cstheme="minorHAnsi"/>
          <w:sz w:val="24"/>
        </w:rPr>
      </w:pPr>
      <w:r w:rsidRPr="00AA4722">
        <w:rPr>
          <w:rFonts w:cstheme="minorHAnsi"/>
          <w:sz w:val="24"/>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234377E0" w14:textId="77777777" w:rsidR="00A5598A" w:rsidRPr="00AA4722" w:rsidRDefault="00A5598A">
      <w:pPr>
        <w:pStyle w:val="Akapitzlist"/>
        <w:numPr>
          <w:ilvl w:val="0"/>
          <w:numId w:val="7"/>
        </w:numPr>
        <w:rPr>
          <w:rFonts w:cstheme="minorHAnsi"/>
          <w:sz w:val="24"/>
        </w:rPr>
      </w:pPr>
      <w:r w:rsidRPr="00AA4722">
        <w:rPr>
          <w:rFonts w:cstheme="minorHAnsi"/>
          <w:sz w:val="24"/>
        </w:rPr>
        <w:t>Zamawiający informuje Wykonawców o przedłużonym terminie składania ofert przez zamieszczenie informacji na stronie internetowej prowadzonego postępowania, na której została udostępniona SWZ.</w:t>
      </w:r>
    </w:p>
    <w:p w14:paraId="6E5A9880" w14:textId="77777777" w:rsidR="00A5598A" w:rsidRPr="00AA4722" w:rsidRDefault="00A5598A">
      <w:pPr>
        <w:pStyle w:val="Akapitzlist"/>
        <w:numPr>
          <w:ilvl w:val="0"/>
          <w:numId w:val="7"/>
        </w:numPr>
        <w:rPr>
          <w:rFonts w:cstheme="minorHAnsi"/>
          <w:sz w:val="24"/>
        </w:rPr>
      </w:pPr>
      <w:r w:rsidRPr="00AA4722">
        <w:rPr>
          <w:rFonts w:cstheme="minorHAnsi"/>
          <w:sz w:val="24"/>
        </w:rPr>
        <w:t>Dokonaną zmianę treści SWZ Zamawiający udostępnia na stronie internetowej prowadzonego postępowania.</w:t>
      </w:r>
    </w:p>
    <w:p w14:paraId="1A5D99B2" w14:textId="77777777" w:rsidR="00AE378D" w:rsidRPr="00AA4722" w:rsidRDefault="00AE378D" w:rsidP="00023FE7">
      <w:pPr>
        <w:pStyle w:val="Akapitzlist"/>
        <w:suppressAutoHyphens w:val="0"/>
        <w:contextualSpacing w:val="0"/>
        <w:rPr>
          <w:rFonts w:eastAsia="Calibri" w:cstheme="minorHAnsi"/>
          <w:sz w:val="24"/>
        </w:rPr>
      </w:pPr>
    </w:p>
    <w:p w14:paraId="375B9152" w14:textId="77777777" w:rsidR="00023FE7" w:rsidRPr="00AA4722" w:rsidRDefault="00023FE7" w:rsidP="00023FE7">
      <w:pPr>
        <w:pStyle w:val="Akapitzlist"/>
        <w:suppressAutoHyphens w:val="0"/>
        <w:contextualSpacing w:val="0"/>
        <w:rPr>
          <w:rFonts w:eastAsia="Calibri" w:cstheme="minorHAnsi"/>
          <w:sz w:val="24"/>
        </w:rPr>
      </w:pPr>
    </w:p>
    <w:p w14:paraId="1C0FFB92" w14:textId="230D98BF" w:rsidR="0090273D" w:rsidRPr="00AA4722" w:rsidRDefault="0090273D" w:rsidP="00023FE7">
      <w:pPr>
        <w:pStyle w:val="Nagwek1"/>
        <w:spacing w:before="0" w:after="0"/>
        <w:rPr>
          <w:rFonts w:cstheme="minorHAnsi"/>
          <w:sz w:val="24"/>
          <w:szCs w:val="24"/>
        </w:rPr>
      </w:pPr>
      <w:bookmarkStart w:id="40" w:name="_Toc86927236"/>
      <w:bookmarkStart w:id="41" w:name="_Toc95309480"/>
      <w:bookmarkEnd w:id="37"/>
      <w:bookmarkEnd w:id="38"/>
      <w:r w:rsidRPr="00AA4722">
        <w:rPr>
          <w:rFonts w:cstheme="minorHAnsi"/>
          <w:sz w:val="24"/>
          <w:szCs w:val="24"/>
        </w:rPr>
        <w:t>W</w:t>
      </w:r>
      <w:r w:rsidR="00FA03E9" w:rsidRPr="00AA4722">
        <w:rPr>
          <w:rFonts w:cstheme="minorHAnsi"/>
          <w:sz w:val="24"/>
          <w:szCs w:val="24"/>
        </w:rPr>
        <w:t xml:space="preserve">YMAGANIA DOTYCZĄCE </w:t>
      </w:r>
      <w:r w:rsidR="00331BC1" w:rsidRPr="00AA4722">
        <w:rPr>
          <w:rFonts w:cstheme="minorHAnsi"/>
          <w:sz w:val="24"/>
          <w:szCs w:val="24"/>
        </w:rPr>
        <w:t>W</w:t>
      </w:r>
      <w:r w:rsidR="00FA03E9" w:rsidRPr="00AA4722">
        <w:rPr>
          <w:rFonts w:cstheme="minorHAnsi"/>
          <w:sz w:val="24"/>
          <w:szCs w:val="24"/>
        </w:rPr>
        <w:t>ADIUM</w:t>
      </w:r>
      <w:bookmarkEnd w:id="40"/>
      <w:bookmarkEnd w:id="41"/>
    </w:p>
    <w:p w14:paraId="14EBED12" w14:textId="77777777" w:rsidR="00AE378D" w:rsidRPr="00AA4722" w:rsidRDefault="00AE378D" w:rsidP="00F87D86">
      <w:pPr>
        <w:pStyle w:val="Akapitzlist"/>
        <w:ind w:left="360"/>
        <w:rPr>
          <w:rFonts w:cstheme="minorHAnsi"/>
          <w:sz w:val="24"/>
        </w:rPr>
      </w:pPr>
    </w:p>
    <w:p w14:paraId="289A9BA2" w14:textId="41B1B09A" w:rsidR="00AE378D" w:rsidRPr="00AA4722" w:rsidRDefault="00F87D86" w:rsidP="0063243B">
      <w:pPr>
        <w:pStyle w:val="Akapitzlist"/>
        <w:numPr>
          <w:ilvl w:val="0"/>
          <w:numId w:val="27"/>
        </w:numPr>
        <w:autoSpaceDE w:val="0"/>
        <w:autoSpaceDN w:val="0"/>
        <w:adjustRightInd w:val="0"/>
        <w:rPr>
          <w:rFonts w:cstheme="minorHAnsi"/>
          <w:sz w:val="24"/>
        </w:rPr>
      </w:pPr>
      <w:r w:rsidRPr="00AA4722">
        <w:rPr>
          <w:rFonts w:cstheme="minorHAnsi"/>
          <w:sz w:val="24"/>
        </w:rPr>
        <w:t>Zamawiający</w:t>
      </w:r>
      <w:r w:rsidR="00C333EF" w:rsidRPr="00AA4722">
        <w:rPr>
          <w:rFonts w:cstheme="minorHAnsi"/>
          <w:sz w:val="24"/>
        </w:rPr>
        <w:t xml:space="preserve"> nie </w:t>
      </w:r>
      <w:r w:rsidRPr="00AA4722">
        <w:rPr>
          <w:rFonts w:cstheme="minorHAnsi"/>
          <w:sz w:val="24"/>
        </w:rPr>
        <w:t xml:space="preserve"> </w:t>
      </w:r>
      <w:r w:rsidRPr="00AA4722">
        <w:rPr>
          <w:rFonts w:cstheme="minorHAnsi"/>
          <w:b/>
          <w:bCs/>
          <w:sz w:val="24"/>
        </w:rPr>
        <w:t>wymaga</w:t>
      </w:r>
      <w:r w:rsidRPr="00AA4722">
        <w:rPr>
          <w:rFonts w:cstheme="minorHAnsi"/>
          <w:sz w:val="24"/>
        </w:rPr>
        <w:t xml:space="preserve"> wniesienia wadium</w:t>
      </w:r>
      <w:bookmarkStart w:id="42" w:name="mip51080473"/>
      <w:bookmarkStart w:id="43" w:name="mip51080474"/>
      <w:bookmarkStart w:id="44" w:name="mip51080475"/>
      <w:bookmarkEnd w:id="42"/>
      <w:bookmarkEnd w:id="43"/>
      <w:bookmarkEnd w:id="44"/>
      <w:r w:rsidRPr="00AA4722">
        <w:rPr>
          <w:rFonts w:cstheme="minorHAnsi"/>
          <w:sz w:val="24"/>
        </w:rPr>
        <w:t xml:space="preserve"> </w:t>
      </w:r>
    </w:p>
    <w:p w14:paraId="615E4A32" w14:textId="77777777" w:rsidR="00023FE7" w:rsidRPr="00AA4722" w:rsidRDefault="00023FE7" w:rsidP="00023FE7">
      <w:pPr>
        <w:pStyle w:val="Akapitzlist"/>
        <w:ind w:left="360"/>
        <w:rPr>
          <w:rFonts w:cstheme="minorHAnsi"/>
          <w:sz w:val="24"/>
        </w:rPr>
      </w:pPr>
    </w:p>
    <w:p w14:paraId="35DEE9F5" w14:textId="77777777" w:rsidR="0090273D" w:rsidRPr="00AA4722" w:rsidRDefault="0090273D" w:rsidP="00023FE7">
      <w:pPr>
        <w:pStyle w:val="Nagwek1"/>
        <w:spacing w:before="0" w:after="0"/>
        <w:rPr>
          <w:rFonts w:cstheme="minorHAnsi"/>
          <w:sz w:val="24"/>
          <w:szCs w:val="24"/>
        </w:rPr>
      </w:pPr>
      <w:bookmarkStart w:id="45" w:name="_Toc86927237"/>
      <w:bookmarkStart w:id="46" w:name="_Toc95309481"/>
      <w:r w:rsidRPr="00AA4722">
        <w:rPr>
          <w:rFonts w:cstheme="minorHAnsi"/>
          <w:sz w:val="24"/>
          <w:szCs w:val="24"/>
        </w:rPr>
        <w:t>TERMIN ZWIĄZANIA OFERTĄ</w:t>
      </w:r>
      <w:bookmarkEnd w:id="45"/>
      <w:bookmarkEnd w:id="46"/>
    </w:p>
    <w:p w14:paraId="6792841D" w14:textId="77777777" w:rsidR="00AE378D" w:rsidRPr="00AA4722" w:rsidRDefault="00AE378D" w:rsidP="00023FE7">
      <w:pPr>
        <w:pStyle w:val="Akapitzlist"/>
        <w:ind w:left="360"/>
        <w:rPr>
          <w:rFonts w:cstheme="minorHAnsi"/>
          <w:sz w:val="24"/>
        </w:rPr>
      </w:pPr>
    </w:p>
    <w:p w14:paraId="43C230D3" w14:textId="74D17FFB" w:rsidR="0090273D" w:rsidRPr="00AA4722" w:rsidRDefault="0090273D">
      <w:pPr>
        <w:pStyle w:val="Akapitzlist"/>
        <w:numPr>
          <w:ilvl w:val="0"/>
          <w:numId w:val="4"/>
        </w:numPr>
        <w:rPr>
          <w:rFonts w:cstheme="minorHAnsi"/>
          <w:sz w:val="24"/>
        </w:rPr>
      </w:pPr>
      <w:r w:rsidRPr="00AA4722">
        <w:rPr>
          <w:rFonts w:cstheme="minorHAnsi"/>
          <w:sz w:val="24"/>
        </w:rPr>
        <w:t xml:space="preserve">Wykonawca pozostaje związany ofertą od dnia upływu terminu składania ofert </w:t>
      </w:r>
      <w:r w:rsidR="003261A4" w:rsidRPr="00AA4722">
        <w:rPr>
          <w:rFonts w:cstheme="minorHAnsi"/>
          <w:sz w:val="24"/>
        </w:rPr>
        <w:br/>
      </w:r>
      <w:r w:rsidRPr="00AA4722">
        <w:rPr>
          <w:rFonts w:cstheme="minorHAnsi"/>
          <w:b/>
          <w:sz w:val="24"/>
        </w:rPr>
        <w:t>do dnia</w:t>
      </w:r>
      <w:r w:rsidR="008E6271" w:rsidRPr="00AA4722">
        <w:rPr>
          <w:rFonts w:cstheme="minorHAnsi"/>
          <w:b/>
          <w:sz w:val="24"/>
        </w:rPr>
        <w:t xml:space="preserve"> </w:t>
      </w:r>
      <w:r w:rsidR="00EB59C1">
        <w:rPr>
          <w:rFonts w:cstheme="minorHAnsi"/>
          <w:b/>
          <w:sz w:val="24"/>
        </w:rPr>
        <w:t>05 czerwca 2025r</w:t>
      </w:r>
      <w:r w:rsidR="00EB59C1" w:rsidRPr="00AA4722">
        <w:rPr>
          <w:rFonts w:cstheme="minorHAnsi"/>
          <w:b/>
          <w:sz w:val="24"/>
        </w:rPr>
        <w:t xml:space="preserve">, </w:t>
      </w:r>
      <w:r w:rsidR="00AE378D" w:rsidRPr="00AA4722">
        <w:rPr>
          <w:rFonts w:cstheme="minorHAnsi"/>
          <w:b/>
          <w:sz w:val="24"/>
        </w:rPr>
        <w:t>tj.</w:t>
      </w:r>
      <w:r w:rsidR="00AE378D" w:rsidRPr="00AA4722">
        <w:rPr>
          <w:rFonts w:cstheme="minorHAnsi"/>
          <w:sz w:val="24"/>
        </w:rPr>
        <w:t xml:space="preserve"> </w:t>
      </w:r>
      <w:r w:rsidR="00AE378D" w:rsidRPr="00AA4722">
        <w:rPr>
          <w:rFonts w:cstheme="minorHAnsi"/>
          <w:b/>
          <w:bCs/>
          <w:sz w:val="24"/>
        </w:rPr>
        <w:t>przez 30 dni</w:t>
      </w:r>
      <w:r w:rsidR="00AE378D" w:rsidRPr="00AA4722">
        <w:rPr>
          <w:rFonts w:cstheme="minorHAnsi"/>
          <w:sz w:val="24"/>
        </w:rPr>
        <w:t>, przy czym pierwszym dniem terminu związania ofertą jest dzień, w którym upływa termin składania ofert.</w:t>
      </w:r>
    </w:p>
    <w:p w14:paraId="0BD7D9CF" w14:textId="0034DD2B" w:rsidR="0090273D" w:rsidRPr="00AA4722" w:rsidRDefault="0090273D">
      <w:pPr>
        <w:pStyle w:val="Akapitzlist"/>
        <w:numPr>
          <w:ilvl w:val="0"/>
          <w:numId w:val="4"/>
        </w:numPr>
        <w:rPr>
          <w:rFonts w:cstheme="minorHAnsi"/>
          <w:sz w:val="24"/>
        </w:rPr>
      </w:pPr>
      <w:r w:rsidRPr="00AA4722">
        <w:rPr>
          <w:rFonts w:cstheme="minorHAnsi"/>
          <w:sz w:val="24"/>
        </w:rPr>
        <w:lastRenderedPageBreak/>
        <w:t>W przypadku, gdy wybór najkorzystniejszej oferty nie nastąpi przed upływem terminu związania ofertą, o którym mowa w pkt</w:t>
      </w:r>
      <w:r w:rsidR="00AE378D" w:rsidRPr="00AA4722">
        <w:rPr>
          <w:rFonts w:cstheme="minorHAnsi"/>
          <w:sz w:val="24"/>
        </w:rPr>
        <w:t>.</w:t>
      </w:r>
      <w:r w:rsidRPr="00AA4722">
        <w:rPr>
          <w:rFonts w:cstheme="minorHAnsi"/>
          <w:sz w:val="24"/>
        </w:rPr>
        <w:t xml:space="preserve"> 1</w:t>
      </w:r>
      <w:r w:rsidR="00AE378D" w:rsidRPr="00AA4722">
        <w:rPr>
          <w:rFonts w:cstheme="minorHAnsi"/>
          <w:sz w:val="24"/>
        </w:rPr>
        <w:t xml:space="preserve"> powyże</w:t>
      </w:r>
      <w:r w:rsidR="00A5598A" w:rsidRPr="00AA4722">
        <w:rPr>
          <w:rFonts w:cstheme="minorHAnsi"/>
          <w:sz w:val="24"/>
        </w:rPr>
        <w:t>j</w:t>
      </w:r>
      <w:r w:rsidRPr="00AA4722">
        <w:rPr>
          <w:rFonts w:cstheme="minorHAnsi"/>
          <w:sz w:val="24"/>
        </w:rPr>
        <w:t>, Zamawiający przed upływem terminu związania ofertą, zwraca się jednokrotnie do wykonawców o wyrażenie zgody na przedłużenie tego terminu o wskazany przez niego okres, nie dłuższy niż 30 dni.</w:t>
      </w:r>
    </w:p>
    <w:p w14:paraId="72CB94CA" w14:textId="29C0AF06" w:rsidR="0090273D" w:rsidRPr="00AA4722" w:rsidRDefault="0090273D">
      <w:pPr>
        <w:pStyle w:val="Akapitzlist"/>
        <w:numPr>
          <w:ilvl w:val="0"/>
          <w:numId w:val="4"/>
        </w:numPr>
        <w:rPr>
          <w:rFonts w:cstheme="minorHAnsi"/>
          <w:sz w:val="24"/>
        </w:rPr>
      </w:pPr>
      <w:r w:rsidRPr="00AA4722">
        <w:rPr>
          <w:rFonts w:cstheme="minorHAnsi"/>
          <w:sz w:val="24"/>
        </w:rPr>
        <w:t xml:space="preserve">Przedłużenie terminu związania ofertą, wymaga złożenia przez </w:t>
      </w:r>
      <w:r w:rsidR="009C0D80" w:rsidRPr="00AA4722">
        <w:rPr>
          <w:rFonts w:cstheme="minorHAnsi"/>
          <w:sz w:val="24"/>
        </w:rPr>
        <w:t>W</w:t>
      </w:r>
      <w:r w:rsidRPr="00AA4722">
        <w:rPr>
          <w:rFonts w:cstheme="minorHAnsi"/>
          <w:sz w:val="24"/>
        </w:rPr>
        <w:t xml:space="preserve">ykonawcę pisemnego oświadczenia o wyrażeniu zgody na przedłużenie terminu związania ofertą. </w:t>
      </w:r>
    </w:p>
    <w:p w14:paraId="3B1ACC92" w14:textId="7E7FADFB" w:rsidR="00F87D86" w:rsidRPr="00AA4722" w:rsidRDefault="00F87D86">
      <w:pPr>
        <w:pStyle w:val="Akapitzlist"/>
        <w:numPr>
          <w:ilvl w:val="0"/>
          <w:numId w:val="4"/>
        </w:numPr>
        <w:rPr>
          <w:rFonts w:cstheme="minorHAnsi"/>
          <w:sz w:val="24"/>
        </w:rPr>
      </w:pPr>
      <w:r w:rsidRPr="00AA4722">
        <w:rPr>
          <w:rFonts w:cstheme="minorHAnsi"/>
          <w:sz w:val="24"/>
        </w:rPr>
        <w:t>Przedłużenie terminu związania ofertą jest dopuszczalne tylko z jednoczesnym przedłużeniem okresu ważności wadium albo, jeżeli nie jest to możliwe, z wniesieniem nowego wadium na przedłużony okres związania ofertą.</w:t>
      </w:r>
    </w:p>
    <w:p w14:paraId="7B435481" w14:textId="77777777" w:rsidR="00AE378D" w:rsidRPr="00AA4722" w:rsidRDefault="00AE378D" w:rsidP="00023FE7">
      <w:pPr>
        <w:pStyle w:val="Akapitzlist"/>
        <w:ind w:left="360"/>
        <w:rPr>
          <w:rFonts w:cstheme="minorHAnsi"/>
          <w:sz w:val="24"/>
        </w:rPr>
      </w:pPr>
    </w:p>
    <w:p w14:paraId="3DD476E5" w14:textId="77777777" w:rsidR="00023FE7" w:rsidRPr="00AA4722" w:rsidRDefault="00023FE7" w:rsidP="00023FE7">
      <w:pPr>
        <w:pStyle w:val="Akapitzlist"/>
        <w:ind w:left="360"/>
        <w:rPr>
          <w:rFonts w:cstheme="minorHAnsi"/>
          <w:sz w:val="24"/>
        </w:rPr>
      </w:pPr>
    </w:p>
    <w:p w14:paraId="07180B3D" w14:textId="552A9C04" w:rsidR="0090273D" w:rsidRPr="00AA4722" w:rsidRDefault="0090273D" w:rsidP="00023FE7">
      <w:pPr>
        <w:pStyle w:val="Nagwek1"/>
        <w:spacing w:before="0" w:after="0"/>
        <w:rPr>
          <w:rFonts w:cstheme="minorHAnsi"/>
          <w:sz w:val="24"/>
          <w:szCs w:val="24"/>
        </w:rPr>
      </w:pPr>
      <w:bookmarkStart w:id="47" w:name="_Toc86927238"/>
      <w:bookmarkStart w:id="48" w:name="_Toc95309482"/>
      <w:r w:rsidRPr="00AA4722">
        <w:rPr>
          <w:rFonts w:cstheme="minorHAnsi"/>
          <w:sz w:val="24"/>
          <w:szCs w:val="24"/>
        </w:rPr>
        <w:t>OPIS SPOSOBU PRZYGOTOWANIA</w:t>
      </w:r>
      <w:r w:rsidR="00A5598A" w:rsidRPr="00AA4722">
        <w:rPr>
          <w:rFonts w:cstheme="minorHAnsi"/>
          <w:sz w:val="24"/>
          <w:szCs w:val="24"/>
        </w:rPr>
        <w:t xml:space="preserve"> i ZŁOŻENIA</w:t>
      </w:r>
      <w:r w:rsidRPr="00AA4722">
        <w:rPr>
          <w:rFonts w:cstheme="minorHAnsi"/>
          <w:sz w:val="24"/>
          <w:szCs w:val="24"/>
        </w:rPr>
        <w:t xml:space="preserve"> OFERTY</w:t>
      </w:r>
      <w:bookmarkEnd w:id="47"/>
      <w:bookmarkEnd w:id="48"/>
    </w:p>
    <w:p w14:paraId="1DB32C5C" w14:textId="77777777" w:rsidR="00AE378D" w:rsidRPr="00AA4722" w:rsidRDefault="00AE378D" w:rsidP="00023FE7">
      <w:pPr>
        <w:pStyle w:val="Akapitzlist"/>
        <w:ind w:left="360"/>
        <w:rPr>
          <w:rFonts w:cstheme="minorHAnsi"/>
          <w:sz w:val="24"/>
        </w:rPr>
      </w:pPr>
    </w:p>
    <w:p w14:paraId="4D335A08" w14:textId="6A70FD4E" w:rsidR="00AE378D" w:rsidRPr="00AA4722" w:rsidRDefault="00AE378D">
      <w:pPr>
        <w:pStyle w:val="Tekstpodstawowy"/>
        <w:widowControl w:val="0"/>
        <w:numPr>
          <w:ilvl w:val="0"/>
          <w:numId w:val="5"/>
        </w:numPr>
        <w:tabs>
          <w:tab w:val="left" w:pos="827"/>
        </w:tabs>
        <w:suppressAutoHyphens w:val="0"/>
        <w:kinsoku w:val="0"/>
        <w:overflowPunct w:val="0"/>
        <w:autoSpaceDE w:val="0"/>
        <w:autoSpaceDN w:val="0"/>
        <w:adjustRightInd w:val="0"/>
        <w:ind w:right="118"/>
        <w:rPr>
          <w:rFonts w:cstheme="minorHAnsi"/>
          <w:spacing w:val="-1"/>
          <w:sz w:val="24"/>
          <w:szCs w:val="24"/>
        </w:rPr>
      </w:pPr>
      <w:r w:rsidRPr="00AA4722">
        <w:rPr>
          <w:rFonts w:cstheme="minorHAnsi"/>
          <w:spacing w:val="-1"/>
          <w:sz w:val="24"/>
          <w:szCs w:val="24"/>
        </w:rPr>
        <w:t>Na zamówienie będące przedmiotem niniejszego postępowania Wykonawca może złożyć tylko jedną ofertę</w:t>
      </w:r>
      <w:r w:rsidR="00817CAE" w:rsidRPr="00AA4722">
        <w:rPr>
          <w:rFonts w:cstheme="minorHAnsi"/>
          <w:spacing w:val="-1"/>
          <w:sz w:val="24"/>
          <w:szCs w:val="24"/>
        </w:rPr>
        <w:t xml:space="preserve">. </w:t>
      </w:r>
      <w:r w:rsidRPr="00AA4722">
        <w:rPr>
          <w:rFonts w:cstheme="minorHAnsi"/>
          <w:spacing w:val="-1"/>
          <w:sz w:val="24"/>
          <w:szCs w:val="24"/>
        </w:rPr>
        <w:t>Oferta</w:t>
      </w:r>
      <w:r w:rsidRPr="00AA4722">
        <w:rPr>
          <w:rFonts w:cstheme="minorHAnsi"/>
          <w:spacing w:val="43"/>
          <w:sz w:val="24"/>
          <w:szCs w:val="24"/>
        </w:rPr>
        <w:t xml:space="preserve"> </w:t>
      </w:r>
      <w:r w:rsidRPr="00AA4722">
        <w:rPr>
          <w:rFonts w:cstheme="minorHAnsi"/>
          <w:sz w:val="24"/>
          <w:szCs w:val="24"/>
        </w:rPr>
        <w:t>musi</w:t>
      </w:r>
      <w:r w:rsidRPr="00AA4722">
        <w:rPr>
          <w:rFonts w:cstheme="minorHAnsi"/>
          <w:spacing w:val="44"/>
          <w:sz w:val="24"/>
          <w:szCs w:val="24"/>
        </w:rPr>
        <w:t xml:space="preserve"> </w:t>
      </w:r>
      <w:r w:rsidRPr="00AA4722">
        <w:rPr>
          <w:rFonts w:cstheme="minorHAnsi"/>
          <w:spacing w:val="-2"/>
          <w:sz w:val="24"/>
          <w:szCs w:val="24"/>
        </w:rPr>
        <w:t>obejmować</w:t>
      </w:r>
      <w:r w:rsidRPr="00AA4722">
        <w:rPr>
          <w:rFonts w:cstheme="minorHAnsi"/>
          <w:spacing w:val="44"/>
          <w:sz w:val="24"/>
          <w:szCs w:val="24"/>
        </w:rPr>
        <w:t xml:space="preserve"> </w:t>
      </w:r>
      <w:r w:rsidRPr="00AA4722">
        <w:rPr>
          <w:rFonts w:cstheme="minorHAnsi"/>
          <w:spacing w:val="2"/>
          <w:sz w:val="24"/>
          <w:szCs w:val="24"/>
        </w:rPr>
        <w:t>cały</w:t>
      </w:r>
      <w:r w:rsidRPr="00AA4722">
        <w:rPr>
          <w:rFonts w:cstheme="minorHAnsi"/>
          <w:spacing w:val="45"/>
          <w:sz w:val="24"/>
          <w:szCs w:val="24"/>
        </w:rPr>
        <w:t xml:space="preserve"> </w:t>
      </w:r>
      <w:r w:rsidRPr="00AA4722">
        <w:rPr>
          <w:rFonts w:cstheme="minorHAnsi"/>
          <w:spacing w:val="-1"/>
          <w:sz w:val="24"/>
          <w:szCs w:val="24"/>
        </w:rPr>
        <w:t>zakres</w:t>
      </w:r>
      <w:r w:rsidRPr="00AA4722">
        <w:rPr>
          <w:rFonts w:cstheme="minorHAnsi"/>
          <w:spacing w:val="57"/>
          <w:sz w:val="24"/>
          <w:szCs w:val="24"/>
        </w:rPr>
        <w:t xml:space="preserve"> </w:t>
      </w:r>
      <w:r w:rsidRPr="00AA4722">
        <w:rPr>
          <w:rFonts w:cstheme="minorHAnsi"/>
          <w:spacing w:val="-1"/>
          <w:sz w:val="24"/>
          <w:szCs w:val="24"/>
        </w:rPr>
        <w:t>przedmiotu</w:t>
      </w:r>
      <w:r w:rsidRPr="00AA4722">
        <w:rPr>
          <w:rFonts w:cstheme="minorHAnsi"/>
          <w:spacing w:val="1"/>
          <w:sz w:val="24"/>
          <w:szCs w:val="24"/>
        </w:rPr>
        <w:t xml:space="preserve"> </w:t>
      </w:r>
      <w:r w:rsidRPr="00AA4722">
        <w:rPr>
          <w:rFonts w:cstheme="minorHAnsi"/>
          <w:spacing w:val="-2"/>
          <w:sz w:val="24"/>
          <w:szCs w:val="24"/>
        </w:rPr>
        <w:t>zamówienia,</w:t>
      </w:r>
      <w:r w:rsidRPr="00AA4722">
        <w:rPr>
          <w:rFonts w:cstheme="minorHAnsi"/>
          <w:sz w:val="24"/>
          <w:szCs w:val="24"/>
        </w:rPr>
        <w:t xml:space="preserve"> a</w:t>
      </w:r>
      <w:r w:rsidRPr="00AA4722">
        <w:rPr>
          <w:rFonts w:cstheme="minorHAnsi"/>
          <w:spacing w:val="1"/>
          <w:sz w:val="24"/>
          <w:szCs w:val="24"/>
        </w:rPr>
        <w:t xml:space="preserve"> </w:t>
      </w:r>
      <w:r w:rsidRPr="00AA4722">
        <w:rPr>
          <w:rFonts w:cstheme="minorHAnsi"/>
          <w:spacing w:val="-1"/>
          <w:sz w:val="24"/>
          <w:szCs w:val="24"/>
        </w:rPr>
        <w:t>jej</w:t>
      </w:r>
      <w:r w:rsidRPr="00AA4722">
        <w:rPr>
          <w:rFonts w:cstheme="minorHAnsi"/>
          <w:sz w:val="24"/>
          <w:szCs w:val="24"/>
        </w:rPr>
        <w:t xml:space="preserve"> </w:t>
      </w:r>
      <w:r w:rsidRPr="00AA4722">
        <w:rPr>
          <w:rFonts w:cstheme="minorHAnsi"/>
          <w:spacing w:val="-1"/>
          <w:sz w:val="24"/>
          <w:szCs w:val="24"/>
        </w:rPr>
        <w:t>treść</w:t>
      </w:r>
      <w:r w:rsidRPr="00AA4722">
        <w:rPr>
          <w:rFonts w:cstheme="minorHAnsi"/>
          <w:spacing w:val="-2"/>
          <w:sz w:val="24"/>
          <w:szCs w:val="24"/>
        </w:rPr>
        <w:t xml:space="preserve"> </w:t>
      </w:r>
      <w:r w:rsidRPr="00AA4722">
        <w:rPr>
          <w:rFonts w:cstheme="minorHAnsi"/>
          <w:sz w:val="24"/>
          <w:szCs w:val="24"/>
        </w:rPr>
        <w:t>musi</w:t>
      </w:r>
      <w:r w:rsidRPr="00AA4722">
        <w:rPr>
          <w:rFonts w:cstheme="minorHAnsi"/>
          <w:spacing w:val="-1"/>
          <w:sz w:val="24"/>
          <w:szCs w:val="24"/>
        </w:rPr>
        <w:t xml:space="preserve"> odpowiadać</w:t>
      </w:r>
      <w:r w:rsidRPr="00AA4722">
        <w:rPr>
          <w:rFonts w:cstheme="minorHAnsi"/>
          <w:sz w:val="24"/>
          <w:szCs w:val="24"/>
        </w:rPr>
        <w:t xml:space="preserve"> </w:t>
      </w:r>
      <w:r w:rsidRPr="00AA4722">
        <w:rPr>
          <w:rFonts w:cstheme="minorHAnsi"/>
          <w:spacing w:val="-1"/>
          <w:sz w:val="24"/>
          <w:szCs w:val="24"/>
        </w:rPr>
        <w:t>treści SWZ.</w:t>
      </w:r>
    </w:p>
    <w:p w14:paraId="4611C7E3" w14:textId="77777777" w:rsidR="00AE378D" w:rsidRPr="00AA4722" w:rsidRDefault="00AE378D">
      <w:pPr>
        <w:pStyle w:val="Tekstpodstawowy"/>
        <w:widowControl w:val="0"/>
        <w:numPr>
          <w:ilvl w:val="0"/>
          <w:numId w:val="5"/>
        </w:numPr>
        <w:tabs>
          <w:tab w:val="left" w:pos="827"/>
        </w:tabs>
        <w:suppressAutoHyphens w:val="0"/>
        <w:kinsoku w:val="0"/>
        <w:overflowPunct w:val="0"/>
        <w:autoSpaceDE w:val="0"/>
        <w:autoSpaceDN w:val="0"/>
        <w:adjustRightInd w:val="0"/>
        <w:ind w:right="118"/>
        <w:rPr>
          <w:rFonts w:cstheme="minorHAnsi"/>
          <w:sz w:val="24"/>
          <w:szCs w:val="24"/>
        </w:rPr>
      </w:pPr>
      <w:r w:rsidRPr="00AA4722">
        <w:rPr>
          <w:rFonts w:cstheme="minorHAnsi"/>
          <w:sz w:val="24"/>
          <w:szCs w:val="24"/>
        </w:rPr>
        <w:t>W</w:t>
      </w:r>
      <w:r w:rsidRPr="00AA4722">
        <w:rPr>
          <w:rFonts w:cstheme="minorHAnsi"/>
          <w:spacing w:val="3"/>
          <w:sz w:val="24"/>
          <w:szCs w:val="24"/>
        </w:rPr>
        <w:t xml:space="preserve"> </w:t>
      </w:r>
      <w:r w:rsidRPr="00AA4722">
        <w:rPr>
          <w:rFonts w:cstheme="minorHAnsi"/>
          <w:spacing w:val="-2"/>
          <w:sz w:val="24"/>
          <w:szCs w:val="24"/>
        </w:rPr>
        <w:t>celu</w:t>
      </w:r>
      <w:r w:rsidRPr="00AA4722">
        <w:rPr>
          <w:rFonts w:cstheme="minorHAnsi"/>
          <w:sz w:val="24"/>
          <w:szCs w:val="24"/>
        </w:rPr>
        <w:t xml:space="preserve"> </w:t>
      </w:r>
      <w:r w:rsidRPr="00AA4722">
        <w:rPr>
          <w:rFonts w:cstheme="minorHAnsi"/>
          <w:spacing w:val="-1"/>
          <w:sz w:val="24"/>
          <w:szCs w:val="24"/>
        </w:rPr>
        <w:t>przygotowania</w:t>
      </w:r>
      <w:r w:rsidRPr="00AA4722">
        <w:rPr>
          <w:rFonts w:cstheme="minorHAnsi"/>
          <w:sz w:val="24"/>
          <w:szCs w:val="24"/>
        </w:rPr>
        <w:t xml:space="preserve"> oferty</w:t>
      </w:r>
      <w:r w:rsidRPr="00AA4722">
        <w:rPr>
          <w:rFonts w:cstheme="minorHAnsi"/>
          <w:spacing w:val="-6"/>
          <w:sz w:val="24"/>
          <w:szCs w:val="24"/>
        </w:rPr>
        <w:t xml:space="preserve"> </w:t>
      </w:r>
      <w:r w:rsidRPr="00AA4722">
        <w:rPr>
          <w:rFonts w:cstheme="minorHAnsi"/>
          <w:spacing w:val="-1"/>
          <w:sz w:val="24"/>
          <w:szCs w:val="24"/>
        </w:rPr>
        <w:t>Wykonawca</w:t>
      </w:r>
      <w:r w:rsidRPr="00AA4722">
        <w:rPr>
          <w:rFonts w:cstheme="minorHAnsi"/>
          <w:sz w:val="24"/>
          <w:szCs w:val="24"/>
        </w:rPr>
        <w:t xml:space="preserve"> może </w:t>
      </w:r>
      <w:r w:rsidRPr="00AA4722">
        <w:rPr>
          <w:rFonts w:cstheme="minorHAnsi"/>
          <w:spacing w:val="-1"/>
          <w:sz w:val="24"/>
          <w:szCs w:val="24"/>
        </w:rPr>
        <w:t>posłużyć</w:t>
      </w:r>
      <w:r w:rsidRPr="00AA4722">
        <w:rPr>
          <w:rFonts w:cstheme="minorHAnsi"/>
          <w:spacing w:val="1"/>
          <w:sz w:val="24"/>
          <w:szCs w:val="24"/>
        </w:rPr>
        <w:t xml:space="preserve"> </w:t>
      </w:r>
      <w:r w:rsidRPr="00AA4722">
        <w:rPr>
          <w:rFonts w:cstheme="minorHAnsi"/>
          <w:spacing w:val="-1"/>
          <w:sz w:val="24"/>
          <w:szCs w:val="24"/>
        </w:rPr>
        <w:t>się</w:t>
      </w:r>
      <w:r w:rsidRPr="00AA4722">
        <w:rPr>
          <w:rFonts w:cstheme="minorHAnsi"/>
          <w:spacing w:val="3"/>
          <w:sz w:val="24"/>
          <w:szCs w:val="24"/>
        </w:rPr>
        <w:t xml:space="preserve"> </w:t>
      </w:r>
      <w:r w:rsidRPr="00AA4722">
        <w:rPr>
          <w:rFonts w:cstheme="minorHAnsi"/>
          <w:spacing w:val="-1"/>
          <w:sz w:val="24"/>
          <w:szCs w:val="24"/>
        </w:rPr>
        <w:t>wzorami</w:t>
      </w:r>
      <w:r w:rsidRPr="00AA4722">
        <w:rPr>
          <w:rFonts w:cstheme="minorHAnsi"/>
          <w:sz w:val="24"/>
          <w:szCs w:val="24"/>
        </w:rPr>
        <w:t xml:space="preserve"> </w:t>
      </w:r>
      <w:r w:rsidRPr="00AA4722">
        <w:rPr>
          <w:rFonts w:cstheme="minorHAnsi"/>
          <w:spacing w:val="-1"/>
          <w:sz w:val="24"/>
          <w:szCs w:val="24"/>
        </w:rPr>
        <w:t>formularzy</w:t>
      </w:r>
      <w:r w:rsidRPr="00AA4722">
        <w:rPr>
          <w:rFonts w:cstheme="minorHAnsi"/>
          <w:spacing w:val="-2"/>
          <w:sz w:val="24"/>
          <w:szCs w:val="24"/>
        </w:rPr>
        <w:t xml:space="preserve"> </w:t>
      </w:r>
      <w:r w:rsidRPr="00AA4722">
        <w:rPr>
          <w:rFonts w:cstheme="minorHAnsi"/>
          <w:spacing w:val="-1"/>
          <w:sz w:val="24"/>
          <w:szCs w:val="24"/>
        </w:rPr>
        <w:t>będącymi</w:t>
      </w:r>
      <w:r w:rsidRPr="00AA4722">
        <w:rPr>
          <w:rFonts w:cstheme="minorHAnsi"/>
          <w:spacing w:val="73"/>
          <w:sz w:val="24"/>
          <w:szCs w:val="24"/>
        </w:rPr>
        <w:t xml:space="preserve"> </w:t>
      </w:r>
      <w:r w:rsidRPr="00AA4722">
        <w:rPr>
          <w:rFonts w:cstheme="minorHAnsi"/>
          <w:spacing w:val="-1"/>
          <w:sz w:val="24"/>
          <w:szCs w:val="24"/>
        </w:rPr>
        <w:t>załącznikami</w:t>
      </w:r>
      <w:r w:rsidRPr="00AA4722">
        <w:rPr>
          <w:rFonts w:cstheme="minorHAnsi"/>
          <w:spacing w:val="36"/>
          <w:sz w:val="24"/>
          <w:szCs w:val="24"/>
        </w:rPr>
        <w:t xml:space="preserve"> </w:t>
      </w:r>
      <w:r w:rsidRPr="00AA4722">
        <w:rPr>
          <w:rFonts w:cstheme="minorHAnsi"/>
          <w:sz w:val="24"/>
          <w:szCs w:val="24"/>
        </w:rPr>
        <w:t>do</w:t>
      </w:r>
      <w:r w:rsidRPr="00AA4722">
        <w:rPr>
          <w:rFonts w:cstheme="minorHAnsi"/>
          <w:spacing w:val="36"/>
          <w:sz w:val="24"/>
          <w:szCs w:val="24"/>
        </w:rPr>
        <w:t xml:space="preserve"> </w:t>
      </w:r>
      <w:r w:rsidRPr="00AA4722">
        <w:rPr>
          <w:rFonts w:cstheme="minorHAnsi"/>
          <w:spacing w:val="-1"/>
          <w:sz w:val="24"/>
          <w:szCs w:val="24"/>
        </w:rPr>
        <w:t>niniejszej</w:t>
      </w:r>
      <w:r w:rsidRPr="00AA4722">
        <w:rPr>
          <w:rFonts w:cstheme="minorHAnsi"/>
          <w:spacing w:val="37"/>
          <w:sz w:val="24"/>
          <w:szCs w:val="24"/>
        </w:rPr>
        <w:t xml:space="preserve"> </w:t>
      </w:r>
      <w:r w:rsidRPr="00AA4722">
        <w:rPr>
          <w:rFonts w:cstheme="minorHAnsi"/>
          <w:spacing w:val="-1"/>
          <w:sz w:val="24"/>
          <w:szCs w:val="24"/>
        </w:rPr>
        <w:t>SWZ</w:t>
      </w:r>
      <w:r w:rsidRPr="00AA4722">
        <w:rPr>
          <w:rFonts w:cstheme="minorHAnsi"/>
          <w:spacing w:val="34"/>
          <w:sz w:val="24"/>
          <w:szCs w:val="24"/>
        </w:rPr>
        <w:t xml:space="preserve"> </w:t>
      </w:r>
      <w:r w:rsidRPr="00AA4722">
        <w:rPr>
          <w:rFonts w:cstheme="minorHAnsi"/>
          <w:spacing w:val="-1"/>
          <w:sz w:val="24"/>
          <w:szCs w:val="24"/>
        </w:rPr>
        <w:t>lub</w:t>
      </w:r>
      <w:r w:rsidRPr="00AA4722">
        <w:rPr>
          <w:rFonts w:cstheme="minorHAnsi"/>
          <w:spacing w:val="36"/>
          <w:sz w:val="24"/>
          <w:szCs w:val="24"/>
        </w:rPr>
        <w:t xml:space="preserve"> </w:t>
      </w:r>
      <w:r w:rsidRPr="00AA4722">
        <w:rPr>
          <w:rFonts w:cstheme="minorHAnsi"/>
          <w:spacing w:val="-1"/>
          <w:sz w:val="24"/>
          <w:szCs w:val="24"/>
        </w:rPr>
        <w:t>przygotować</w:t>
      </w:r>
      <w:r w:rsidRPr="00AA4722">
        <w:rPr>
          <w:rFonts w:cstheme="minorHAnsi"/>
          <w:spacing w:val="36"/>
          <w:sz w:val="24"/>
          <w:szCs w:val="24"/>
        </w:rPr>
        <w:t xml:space="preserve"> </w:t>
      </w:r>
      <w:r w:rsidRPr="00AA4722">
        <w:rPr>
          <w:rFonts w:cstheme="minorHAnsi"/>
          <w:spacing w:val="-2"/>
          <w:sz w:val="24"/>
          <w:szCs w:val="24"/>
        </w:rPr>
        <w:t>własne</w:t>
      </w:r>
      <w:r w:rsidRPr="00AA4722">
        <w:rPr>
          <w:rFonts w:cstheme="minorHAnsi"/>
          <w:spacing w:val="37"/>
          <w:sz w:val="24"/>
          <w:szCs w:val="24"/>
        </w:rPr>
        <w:t xml:space="preserve"> </w:t>
      </w:r>
      <w:r w:rsidRPr="00AA4722">
        <w:rPr>
          <w:rFonts w:cstheme="minorHAnsi"/>
          <w:spacing w:val="-1"/>
          <w:sz w:val="24"/>
          <w:szCs w:val="24"/>
        </w:rPr>
        <w:t>formularze</w:t>
      </w:r>
      <w:r w:rsidRPr="00AA4722">
        <w:rPr>
          <w:rFonts w:cstheme="minorHAnsi"/>
          <w:spacing w:val="36"/>
          <w:sz w:val="24"/>
          <w:szCs w:val="24"/>
        </w:rPr>
        <w:t xml:space="preserve"> </w:t>
      </w:r>
      <w:r w:rsidRPr="00AA4722">
        <w:rPr>
          <w:rFonts w:cstheme="minorHAnsi"/>
          <w:spacing w:val="-1"/>
          <w:sz w:val="24"/>
          <w:szCs w:val="24"/>
        </w:rPr>
        <w:t>pod</w:t>
      </w:r>
      <w:r w:rsidRPr="00AA4722">
        <w:rPr>
          <w:rFonts w:cstheme="minorHAnsi"/>
          <w:spacing w:val="36"/>
          <w:sz w:val="24"/>
          <w:szCs w:val="24"/>
        </w:rPr>
        <w:t xml:space="preserve"> </w:t>
      </w:r>
      <w:r w:rsidRPr="00AA4722">
        <w:rPr>
          <w:rFonts w:cstheme="minorHAnsi"/>
          <w:spacing w:val="-1"/>
          <w:sz w:val="24"/>
          <w:szCs w:val="24"/>
        </w:rPr>
        <w:t>warunkiem,</w:t>
      </w:r>
      <w:r w:rsidRPr="00AA4722">
        <w:rPr>
          <w:rFonts w:cstheme="minorHAnsi"/>
          <w:spacing w:val="38"/>
          <w:sz w:val="24"/>
          <w:szCs w:val="24"/>
        </w:rPr>
        <w:t xml:space="preserve"> </w:t>
      </w:r>
      <w:r w:rsidRPr="00AA4722">
        <w:rPr>
          <w:rFonts w:cstheme="minorHAnsi"/>
          <w:spacing w:val="-1"/>
          <w:sz w:val="24"/>
          <w:szCs w:val="24"/>
        </w:rPr>
        <w:t>iż</w:t>
      </w:r>
      <w:r w:rsidRPr="00AA4722">
        <w:rPr>
          <w:rFonts w:cstheme="minorHAnsi"/>
          <w:spacing w:val="71"/>
          <w:sz w:val="24"/>
          <w:szCs w:val="24"/>
        </w:rPr>
        <w:t xml:space="preserve"> </w:t>
      </w:r>
      <w:r w:rsidRPr="00AA4722">
        <w:rPr>
          <w:rFonts w:cstheme="minorHAnsi"/>
          <w:spacing w:val="-1"/>
          <w:sz w:val="24"/>
          <w:szCs w:val="24"/>
        </w:rPr>
        <w:t>swoją</w:t>
      </w:r>
      <w:r w:rsidRPr="00AA4722">
        <w:rPr>
          <w:rFonts w:cstheme="minorHAnsi"/>
          <w:sz w:val="24"/>
          <w:szCs w:val="24"/>
        </w:rPr>
        <w:t xml:space="preserve"> </w:t>
      </w:r>
      <w:r w:rsidRPr="00AA4722">
        <w:rPr>
          <w:rFonts w:cstheme="minorHAnsi"/>
          <w:spacing w:val="-1"/>
          <w:sz w:val="24"/>
          <w:szCs w:val="24"/>
        </w:rPr>
        <w:t>treścią</w:t>
      </w:r>
      <w:r w:rsidRPr="00AA4722">
        <w:rPr>
          <w:rFonts w:cstheme="minorHAnsi"/>
          <w:spacing w:val="-2"/>
          <w:sz w:val="24"/>
          <w:szCs w:val="24"/>
        </w:rPr>
        <w:t xml:space="preserve"> </w:t>
      </w:r>
      <w:r w:rsidRPr="00AA4722">
        <w:rPr>
          <w:rFonts w:cstheme="minorHAnsi"/>
          <w:spacing w:val="-1"/>
          <w:sz w:val="24"/>
          <w:szCs w:val="24"/>
        </w:rPr>
        <w:t>będą</w:t>
      </w:r>
      <w:r w:rsidRPr="00AA4722">
        <w:rPr>
          <w:rFonts w:cstheme="minorHAnsi"/>
          <w:sz w:val="24"/>
          <w:szCs w:val="24"/>
        </w:rPr>
        <w:t xml:space="preserve"> </w:t>
      </w:r>
      <w:r w:rsidRPr="00AA4722">
        <w:rPr>
          <w:rFonts w:cstheme="minorHAnsi"/>
          <w:spacing w:val="-1"/>
          <w:sz w:val="24"/>
          <w:szCs w:val="24"/>
        </w:rPr>
        <w:t>one</w:t>
      </w:r>
      <w:r w:rsidRPr="00AA4722">
        <w:rPr>
          <w:rFonts w:cstheme="minorHAnsi"/>
          <w:spacing w:val="-2"/>
          <w:sz w:val="24"/>
          <w:szCs w:val="24"/>
        </w:rPr>
        <w:t xml:space="preserve"> </w:t>
      </w:r>
      <w:r w:rsidRPr="00AA4722">
        <w:rPr>
          <w:rFonts w:cstheme="minorHAnsi"/>
          <w:spacing w:val="-1"/>
          <w:sz w:val="24"/>
          <w:szCs w:val="24"/>
        </w:rPr>
        <w:t>odpowiadały</w:t>
      </w:r>
      <w:r w:rsidRPr="00AA4722">
        <w:rPr>
          <w:rFonts w:cstheme="minorHAnsi"/>
          <w:spacing w:val="-2"/>
          <w:sz w:val="24"/>
          <w:szCs w:val="24"/>
        </w:rPr>
        <w:t xml:space="preserve"> </w:t>
      </w:r>
      <w:r w:rsidRPr="00AA4722">
        <w:rPr>
          <w:rFonts w:cstheme="minorHAnsi"/>
          <w:spacing w:val="-1"/>
          <w:sz w:val="24"/>
          <w:szCs w:val="24"/>
        </w:rPr>
        <w:t>formularzom będącym</w:t>
      </w:r>
      <w:r w:rsidRPr="00AA4722">
        <w:rPr>
          <w:rFonts w:cstheme="minorHAnsi"/>
          <w:spacing w:val="1"/>
          <w:sz w:val="24"/>
          <w:szCs w:val="24"/>
        </w:rPr>
        <w:t xml:space="preserve"> </w:t>
      </w:r>
      <w:r w:rsidRPr="00AA4722">
        <w:rPr>
          <w:rFonts w:cstheme="minorHAnsi"/>
          <w:spacing w:val="-1"/>
          <w:sz w:val="24"/>
          <w:szCs w:val="24"/>
        </w:rPr>
        <w:t>załącznikami</w:t>
      </w:r>
      <w:r w:rsidRPr="00AA4722">
        <w:rPr>
          <w:rFonts w:cstheme="minorHAnsi"/>
          <w:sz w:val="24"/>
          <w:szCs w:val="24"/>
        </w:rPr>
        <w:t xml:space="preserve"> </w:t>
      </w:r>
      <w:r w:rsidRPr="00AA4722">
        <w:rPr>
          <w:rFonts w:cstheme="minorHAnsi"/>
          <w:spacing w:val="-2"/>
          <w:sz w:val="24"/>
          <w:szCs w:val="24"/>
        </w:rPr>
        <w:t>do</w:t>
      </w:r>
      <w:r w:rsidRPr="00AA4722">
        <w:rPr>
          <w:rFonts w:cstheme="minorHAnsi"/>
          <w:sz w:val="24"/>
          <w:szCs w:val="24"/>
        </w:rPr>
        <w:t xml:space="preserve"> SWZ.</w:t>
      </w:r>
    </w:p>
    <w:p w14:paraId="332E2748" w14:textId="5043E016" w:rsidR="00AE378D" w:rsidRPr="00AA4722" w:rsidRDefault="00AE378D">
      <w:pPr>
        <w:pStyle w:val="Tekstpodstawowy"/>
        <w:widowControl w:val="0"/>
        <w:numPr>
          <w:ilvl w:val="0"/>
          <w:numId w:val="5"/>
        </w:numPr>
        <w:tabs>
          <w:tab w:val="left" w:pos="827"/>
        </w:tabs>
        <w:suppressAutoHyphens w:val="0"/>
        <w:kinsoku w:val="0"/>
        <w:overflowPunct w:val="0"/>
        <w:autoSpaceDE w:val="0"/>
        <w:autoSpaceDN w:val="0"/>
        <w:adjustRightInd w:val="0"/>
        <w:ind w:right="118"/>
        <w:rPr>
          <w:rFonts w:cstheme="minorHAnsi"/>
          <w:spacing w:val="-1"/>
          <w:sz w:val="24"/>
          <w:szCs w:val="24"/>
        </w:rPr>
      </w:pPr>
      <w:r w:rsidRPr="00AA4722">
        <w:rPr>
          <w:rFonts w:cstheme="minorHAnsi"/>
          <w:spacing w:val="-1"/>
          <w:sz w:val="24"/>
          <w:szCs w:val="24"/>
        </w:rPr>
        <w:t>Wykaz dokumentów składających się na ofertę:</w:t>
      </w:r>
    </w:p>
    <w:p w14:paraId="0CA5CA81" w14:textId="28DD724B" w:rsidR="00AE378D" w:rsidRPr="00AA4722" w:rsidRDefault="00AE378D" w:rsidP="0063243B">
      <w:pPr>
        <w:pStyle w:val="Tekstpodstawowy"/>
        <w:widowControl w:val="0"/>
        <w:numPr>
          <w:ilvl w:val="2"/>
          <w:numId w:val="20"/>
        </w:numPr>
        <w:tabs>
          <w:tab w:val="left" w:pos="1322"/>
        </w:tabs>
        <w:suppressAutoHyphens w:val="0"/>
        <w:kinsoku w:val="0"/>
        <w:overflowPunct w:val="0"/>
        <w:autoSpaceDE w:val="0"/>
        <w:autoSpaceDN w:val="0"/>
        <w:adjustRightInd w:val="0"/>
        <w:rPr>
          <w:rFonts w:cstheme="minorHAnsi"/>
          <w:spacing w:val="-1"/>
          <w:sz w:val="24"/>
          <w:szCs w:val="24"/>
        </w:rPr>
      </w:pPr>
      <w:r w:rsidRPr="00AA4722">
        <w:rPr>
          <w:rFonts w:cstheme="minorHAnsi"/>
          <w:spacing w:val="-1"/>
          <w:sz w:val="24"/>
          <w:szCs w:val="24"/>
        </w:rPr>
        <w:t>formularz ofertowy</w:t>
      </w:r>
      <w:r w:rsidRPr="00AA4722">
        <w:rPr>
          <w:rFonts w:cstheme="minorHAnsi"/>
          <w:spacing w:val="-2"/>
          <w:sz w:val="24"/>
          <w:szCs w:val="24"/>
        </w:rPr>
        <w:t xml:space="preserve"> (wg</w:t>
      </w:r>
      <w:r w:rsidRPr="00AA4722">
        <w:rPr>
          <w:rFonts w:cstheme="minorHAnsi"/>
          <w:spacing w:val="6"/>
          <w:sz w:val="24"/>
          <w:szCs w:val="24"/>
        </w:rPr>
        <w:t xml:space="preserve"> </w:t>
      </w:r>
      <w:r w:rsidRPr="00AA4722">
        <w:rPr>
          <w:rFonts w:cstheme="minorHAnsi"/>
          <w:spacing w:val="-1"/>
          <w:sz w:val="24"/>
          <w:szCs w:val="24"/>
        </w:rPr>
        <w:t>wzoru</w:t>
      </w:r>
      <w:r w:rsidRPr="00AA4722">
        <w:rPr>
          <w:rFonts w:cstheme="minorHAnsi"/>
          <w:spacing w:val="1"/>
          <w:sz w:val="24"/>
          <w:szCs w:val="24"/>
        </w:rPr>
        <w:t xml:space="preserve"> </w:t>
      </w:r>
      <w:r w:rsidRPr="00AA4722">
        <w:rPr>
          <w:rFonts w:cstheme="minorHAnsi"/>
          <w:sz w:val="24"/>
          <w:szCs w:val="24"/>
        </w:rPr>
        <w:t>-</w:t>
      </w:r>
      <w:r w:rsidRPr="00AA4722">
        <w:rPr>
          <w:rFonts w:cstheme="minorHAnsi"/>
          <w:spacing w:val="2"/>
          <w:sz w:val="24"/>
          <w:szCs w:val="24"/>
        </w:rPr>
        <w:t xml:space="preserve"> </w:t>
      </w:r>
      <w:r w:rsidRPr="00AA4722">
        <w:rPr>
          <w:rFonts w:cstheme="minorHAnsi"/>
          <w:spacing w:val="-2"/>
          <w:sz w:val="24"/>
          <w:szCs w:val="24"/>
        </w:rPr>
        <w:t>zał.</w:t>
      </w:r>
      <w:r w:rsidRPr="00AA4722">
        <w:rPr>
          <w:rFonts w:cstheme="minorHAnsi"/>
          <w:spacing w:val="2"/>
          <w:sz w:val="24"/>
          <w:szCs w:val="24"/>
        </w:rPr>
        <w:t xml:space="preserve"> </w:t>
      </w:r>
      <w:r w:rsidRPr="00AA4722">
        <w:rPr>
          <w:rFonts w:cstheme="minorHAnsi"/>
          <w:spacing w:val="-2"/>
          <w:sz w:val="24"/>
          <w:szCs w:val="24"/>
        </w:rPr>
        <w:t>nr</w:t>
      </w:r>
      <w:r w:rsidRPr="00AA4722">
        <w:rPr>
          <w:rFonts w:cstheme="minorHAnsi"/>
          <w:spacing w:val="-1"/>
          <w:sz w:val="24"/>
          <w:szCs w:val="24"/>
        </w:rPr>
        <w:t xml:space="preserve"> </w:t>
      </w:r>
      <w:r w:rsidRPr="00AA4722">
        <w:rPr>
          <w:rFonts w:cstheme="minorHAnsi"/>
          <w:sz w:val="24"/>
          <w:szCs w:val="24"/>
        </w:rPr>
        <w:t xml:space="preserve">2 do </w:t>
      </w:r>
      <w:r w:rsidRPr="00AA4722">
        <w:rPr>
          <w:rFonts w:cstheme="minorHAnsi"/>
          <w:spacing w:val="-1"/>
          <w:sz w:val="24"/>
          <w:szCs w:val="24"/>
        </w:rPr>
        <w:t>SWZ);</w:t>
      </w:r>
    </w:p>
    <w:p w14:paraId="409684A6" w14:textId="77777777" w:rsidR="00AE378D" w:rsidRPr="00AA4722" w:rsidRDefault="00AE378D" w:rsidP="0063243B">
      <w:pPr>
        <w:pStyle w:val="Tekstpodstawowy"/>
        <w:widowControl w:val="0"/>
        <w:numPr>
          <w:ilvl w:val="2"/>
          <w:numId w:val="20"/>
        </w:numPr>
        <w:tabs>
          <w:tab w:val="left" w:pos="1322"/>
        </w:tabs>
        <w:suppressAutoHyphens w:val="0"/>
        <w:kinsoku w:val="0"/>
        <w:overflowPunct w:val="0"/>
        <w:autoSpaceDE w:val="0"/>
        <w:autoSpaceDN w:val="0"/>
        <w:adjustRightInd w:val="0"/>
        <w:ind w:right="123"/>
        <w:rPr>
          <w:rFonts w:cstheme="minorHAnsi"/>
          <w:spacing w:val="-1"/>
          <w:sz w:val="24"/>
          <w:szCs w:val="24"/>
        </w:rPr>
      </w:pPr>
      <w:r w:rsidRPr="00AA4722">
        <w:rPr>
          <w:rFonts w:cstheme="minorHAnsi"/>
          <w:spacing w:val="-1"/>
          <w:sz w:val="24"/>
          <w:szCs w:val="24"/>
        </w:rPr>
        <w:t>oświadczenie</w:t>
      </w:r>
      <w:r w:rsidRPr="00AA4722">
        <w:rPr>
          <w:rFonts w:cstheme="minorHAnsi"/>
          <w:spacing w:val="31"/>
          <w:sz w:val="24"/>
          <w:szCs w:val="24"/>
        </w:rPr>
        <w:t xml:space="preserve"> </w:t>
      </w:r>
      <w:r w:rsidRPr="00AA4722">
        <w:rPr>
          <w:rFonts w:cstheme="minorHAnsi"/>
          <w:spacing w:val="-1"/>
          <w:sz w:val="24"/>
          <w:szCs w:val="24"/>
        </w:rPr>
        <w:t>dotyczące</w:t>
      </w:r>
      <w:r w:rsidRPr="00AA4722">
        <w:rPr>
          <w:rFonts w:cstheme="minorHAnsi"/>
          <w:spacing w:val="36"/>
          <w:sz w:val="24"/>
          <w:szCs w:val="24"/>
        </w:rPr>
        <w:t xml:space="preserve"> </w:t>
      </w:r>
      <w:r w:rsidRPr="00AA4722">
        <w:rPr>
          <w:rFonts w:cstheme="minorHAnsi"/>
          <w:spacing w:val="-1"/>
          <w:sz w:val="24"/>
          <w:szCs w:val="24"/>
        </w:rPr>
        <w:t>spełniania</w:t>
      </w:r>
      <w:r w:rsidRPr="00AA4722">
        <w:rPr>
          <w:rFonts w:cstheme="minorHAnsi"/>
          <w:spacing w:val="38"/>
          <w:sz w:val="24"/>
          <w:szCs w:val="24"/>
        </w:rPr>
        <w:t xml:space="preserve"> </w:t>
      </w:r>
      <w:r w:rsidRPr="00AA4722">
        <w:rPr>
          <w:rFonts w:cstheme="minorHAnsi"/>
          <w:sz w:val="24"/>
          <w:szCs w:val="24"/>
        </w:rPr>
        <w:t>warunków</w:t>
      </w:r>
      <w:r w:rsidRPr="00AA4722">
        <w:rPr>
          <w:rFonts w:cstheme="minorHAnsi"/>
          <w:spacing w:val="33"/>
          <w:sz w:val="24"/>
          <w:szCs w:val="24"/>
        </w:rPr>
        <w:t xml:space="preserve"> </w:t>
      </w:r>
      <w:r w:rsidRPr="00AA4722">
        <w:rPr>
          <w:rFonts w:cstheme="minorHAnsi"/>
          <w:spacing w:val="-2"/>
          <w:sz w:val="24"/>
          <w:szCs w:val="24"/>
        </w:rPr>
        <w:t>udziału</w:t>
      </w:r>
      <w:r w:rsidRPr="00AA4722">
        <w:rPr>
          <w:rFonts w:cstheme="minorHAnsi"/>
          <w:spacing w:val="38"/>
          <w:sz w:val="24"/>
          <w:szCs w:val="24"/>
        </w:rPr>
        <w:t xml:space="preserve"> </w:t>
      </w:r>
      <w:r w:rsidRPr="00AA4722">
        <w:rPr>
          <w:rFonts w:cstheme="minorHAnsi"/>
          <w:sz w:val="24"/>
          <w:szCs w:val="24"/>
        </w:rPr>
        <w:t>w</w:t>
      </w:r>
      <w:r w:rsidRPr="00AA4722">
        <w:rPr>
          <w:rFonts w:cstheme="minorHAnsi"/>
          <w:spacing w:val="34"/>
          <w:sz w:val="24"/>
          <w:szCs w:val="24"/>
        </w:rPr>
        <w:t xml:space="preserve"> </w:t>
      </w:r>
      <w:r w:rsidRPr="00AA4722">
        <w:rPr>
          <w:rFonts w:cstheme="minorHAnsi"/>
          <w:spacing w:val="-1"/>
          <w:sz w:val="24"/>
          <w:szCs w:val="24"/>
        </w:rPr>
        <w:t>postępowaniu</w:t>
      </w:r>
      <w:r w:rsidRPr="00AA4722">
        <w:rPr>
          <w:rFonts w:cstheme="minorHAnsi"/>
          <w:spacing w:val="39"/>
          <w:sz w:val="24"/>
          <w:szCs w:val="24"/>
        </w:rPr>
        <w:t xml:space="preserve"> </w:t>
      </w:r>
      <w:r w:rsidRPr="00AA4722">
        <w:rPr>
          <w:rFonts w:cstheme="minorHAnsi"/>
          <w:spacing w:val="1"/>
          <w:sz w:val="24"/>
          <w:szCs w:val="24"/>
        </w:rPr>
        <w:t>składane</w:t>
      </w:r>
      <w:r w:rsidRPr="00AA4722">
        <w:rPr>
          <w:rFonts w:cstheme="minorHAnsi"/>
          <w:spacing w:val="2"/>
          <w:sz w:val="24"/>
          <w:szCs w:val="24"/>
        </w:rPr>
        <w:t xml:space="preserve"> </w:t>
      </w:r>
      <w:r w:rsidRPr="00AA4722">
        <w:rPr>
          <w:rFonts w:cstheme="minorHAnsi"/>
          <w:sz w:val="24"/>
          <w:szCs w:val="24"/>
        </w:rPr>
        <w:t>na</w:t>
      </w:r>
      <w:r w:rsidRPr="00AA4722">
        <w:rPr>
          <w:rFonts w:cstheme="minorHAnsi"/>
          <w:spacing w:val="2"/>
          <w:sz w:val="24"/>
          <w:szCs w:val="24"/>
        </w:rPr>
        <w:t xml:space="preserve"> </w:t>
      </w:r>
      <w:r w:rsidRPr="00AA4722">
        <w:rPr>
          <w:rFonts w:cstheme="minorHAnsi"/>
          <w:sz w:val="24"/>
          <w:szCs w:val="24"/>
        </w:rPr>
        <w:t>podstawie</w:t>
      </w:r>
      <w:r w:rsidRPr="00AA4722">
        <w:rPr>
          <w:rFonts w:cstheme="minorHAnsi"/>
          <w:spacing w:val="2"/>
          <w:sz w:val="24"/>
          <w:szCs w:val="24"/>
        </w:rPr>
        <w:t xml:space="preserve"> </w:t>
      </w:r>
      <w:r w:rsidRPr="00AA4722">
        <w:rPr>
          <w:rFonts w:cstheme="minorHAnsi"/>
          <w:spacing w:val="1"/>
          <w:sz w:val="24"/>
          <w:szCs w:val="24"/>
        </w:rPr>
        <w:t>art.</w:t>
      </w:r>
      <w:r w:rsidRPr="00AA4722">
        <w:rPr>
          <w:rFonts w:cstheme="minorHAnsi"/>
          <w:spacing w:val="4"/>
          <w:sz w:val="24"/>
          <w:szCs w:val="24"/>
        </w:rPr>
        <w:t xml:space="preserve"> </w:t>
      </w:r>
      <w:r w:rsidRPr="00AA4722">
        <w:rPr>
          <w:rFonts w:cstheme="minorHAnsi"/>
          <w:sz w:val="24"/>
          <w:szCs w:val="24"/>
        </w:rPr>
        <w:t>125</w:t>
      </w:r>
      <w:r w:rsidRPr="00AA4722">
        <w:rPr>
          <w:rFonts w:cstheme="minorHAnsi"/>
          <w:spacing w:val="2"/>
          <w:sz w:val="24"/>
          <w:szCs w:val="24"/>
        </w:rPr>
        <w:t xml:space="preserve"> </w:t>
      </w:r>
      <w:r w:rsidRPr="00AA4722">
        <w:rPr>
          <w:rFonts w:cstheme="minorHAnsi"/>
          <w:sz w:val="24"/>
          <w:szCs w:val="24"/>
        </w:rPr>
        <w:t>ust.</w:t>
      </w:r>
      <w:r w:rsidRPr="00AA4722">
        <w:rPr>
          <w:rFonts w:cstheme="minorHAnsi"/>
          <w:spacing w:val="4"/>
          <w:sz w:val="24"/>
          <w:szCs w:val="24"/>
        </w:rPr>
        <w:t xml:space="preserve"> </w:t>
      </w:r>
      <w:r w:rsidRPr="00AA4722">
        <w:rPr>
          <w:rFonts w:cstheme="minorHAnsi"/>
          <w:sz w:val="24"/>
          <w:szCs w:val="24"/>
        </w:rPr>
        <w:t>1</w:t>
      </w:r>
      <w:r w:rsidRPr="00AA4722">
        <w:rPr>
          <w:rFonts w:cstheme="minorHAnsi"/>
          <w:spacing w:val="2"/>
          <w:sz w:val="24"/>
          <w:szCs w:val="24"/>
        </w:rPr>
        <w:t xml:space="preserve"> </w:t>
      </w:r>
      <w:r w:rsidRPr="00AA4722">
        <w:rPr>
          <w:rFonts w:cstheme="minorHAnsi"/>
          <w:sz w:val="24"/>
          <w:szCs w:val="24"/>
        </w:rPr>
        <w:t>ustawy</w:t>
      </w:r>
      <w:r w:rsidRPr="00AA4722">
        <w:rPr>
          <w:rFonts w:cstheme="minorHAnsi"/>
          <w:spacing w:val="11"/>
          <w:sz w:val="24"/>
          <w:szCs w:val="24"/>
        </w:rPr>
        <w:t xml:space="preserve"> </w:t>
      </w:r>
      <w:r w:rsidRPr="00AA4722">
        <w:rPr>
          <w:rFonts w:cstheme="minorHAnsi"/>
          <w:sz w:val="24"/>
          <w:szCs w:val="24"/>
        </w:rPr>
        <w:t>–</w:t>
      </w:r>
      <w:r w:rsidRPr="00AA4722">
        <w:rPr>
          <w:rFonts w:cstheme="minorHAnsi"/>
          <w:spacing w:val="5"/>
          <w:sz w:val="24"/>
          <w:szCs w:val="24"/>
        </w:rPr>
        <w:t xml:space="preserve"> </w:t>
      </w:r>
      <w:r w:rsidRPr="00AA4722">
        <w:rPr>
          <w:rFonts w:cstheme="minorHAnsi"/>
          <w:spacing w:val="-2"/>
          <w:sz w:val="24"/>
          <w:szCs w:val="24"/>
        </w:rPr>
        <w:t>(wg</w:t>
      </w:r>
      <w:r w:rsidRPr="00AA4722">
        <w:rPr>
          <w:rFonts w:cstheme="minorHAnsi"/>
          <w:spacing w:val="2"/>
          <w:sz w:val="24"/>
          <w:szCs w:val="24"/>
        </w:rPr>
        <w:t xml:space="preserve"> </w:t>
      </w:r>
      <w:r w:rsidRPr="00AA4722">
        <w:rPr>
          <w:rFonts w:cstheme="minorHAnsi"/>
          <w:spacing w:val="-1"/>
          <w:sz w:val="24"/>
          <w:szCs w:val="24"/>
        </w:rPr>
        <w:t xml:space="preserve">wzoru </w:t>
      </w:r>
      <w:r w:rsidRPr="00AA4722">
        <w:rPr>
          <w:rFonts w:cstheme="minorHAnsi"/>
          <w:sz w:val="24"/>
          <w:szCs w:val="24"/>
        </w:rPr>
        <w:t xml:space="preserve">– </w:t>
      </w:r>
      <w:r w:rsidRPr="00AA4722">
        <w:rPr>
          <w:rFonts w:cstheme="minorHAnsi"/>
          <w:spacing w:val="-2"/>
          <w:sz w:val="24"/>
          <w:szCs w:val="24"/>
        </w:rPr>
        <w:t>zał.</w:t>
      </w:r>
      <w:r w:rsidRPr="00AA4722">
        <w:rPr>
          <w:rFonts w:cstheme="minorHAnsi"/>
          <w:spacing w:val="2"/>
          <w:sz w:val="24"/>
          <w:szCs w:val="24"/>
        </w:rPr>
        <w:t xml:space="preserve"> </w:t>
      </w:r>
      <w:r w:rsidRPr="00AA4722">
        <w:rPr>
          <w:rFonts w:cstheme="minorHAnsi"/>
          <w:sz w:val="24"/>
          <w:szCs w:val="24"/>
        </w:rPr>
        <w:t>nr</w:t>
      </w:r>
      <w:r w:rsidRPr="00AA4722">
        <w:rPr>
          <w:rFonts w:cstheme="minorHAnsi"/>
          <w:spacing w:val="1"/>
          <w:sz w:val="24"/>
          <w:szCs w:val="24"/>
        </w:rPr>
        <w:t xml:space="preserve"> </w:t>
      </w:r>
      <w:r w:rsidRPr="00AA4722">
        <w:rPr>
          <w:rFonts w:cstheme="minorHAnsi"/>
          <w:sz w:val="24"/>
          <w:szCs w:val="24"/>
        </w:rPr>
        <w:t>3a</w:t>
      </w:r>
      <w:r w:rsidRPr="00AA4722">
        <w:rPr>
          <w:rFonts w:cstheme="minorHAnsi"/>
          <w:spacing w:val="-2"/>
          <w:sz w:val="24"/>
          <w:szCs w:val="24"/>
        </w:rPr>
        <w:t xml:space="preserve"> </w:t>
      </w:r>
      <w:r w:rsidRPr="00AA4722">
        <w:rPr>
          <w:rFonts w:cstheme="minorHAnsi"/>
          <w:sz w:val="24"/>
          <w:szCs w:val="24"/>
        </w:rPr>
        <w:t>do</w:t>
      </w:r>
      <w:r w:rsidRPr="00AA4722">
        <w:rPr>
          <w:rFonts w:cstheme="minorHAnsi"/>
          <w:spacing w:val="-2"/>
          <w:sz w:val="24"/>
          <w:szCs w:val="24"/>
        </w:rPr>
        <w:t xml:space="preserve"> </w:t>
      </w:r>
      <w:r w:rsidRPr="00AA4722">
        <w:rPr>
          <w:rFonts w:cstheme="minorHAnsi"/>
          <w:spacing w:val="-1"/>
          <w:sz w:val="24"/>
          <w:szCs w:val="24"/>
        </w:rPr>
        <w:t>SWZ);</w:t>
      </w:r>
    </w:p>
    <w:p w14:paraId="696BB26A" w14:textId="1964850F" w:rsidR="00AE378D" w:rsidRPr="00AA4722" w:rsidRDefault="00AE378D" w:rsidP="0063243B">
      <w:pPr>
        <w:pStyle w:val="Tekstpodstawowy"/>
        <w:widowControl w:val="0"/>
        <w:numPr>
          <w:ilvl w:val="2"/>
          <w:numId w:val="20"/>
        </w:numPr>
        <w:tabs>
          <w:tab w:val="left" w:pos="1322"/>
        </w:tabs>
        <w:suppressAutoHyphens w:val="0"/>
        <w:kinsoku w:val="0"/>
        <w:overflowPunct w:val="0"/>
        <w:autoSpaceDE w:val="0"/>
        <w:autoSpaceDN w:val="0"/>
        <w:adjustRightInd w:val="0"/>
        <w:ind w:right="120"/>
        <w:rPr>
          <w:rFonts w:cstheme="minorHAnsi"/>
          <w:spacing w:val="-2"/>
          <w:sz w:val="24"/>
          <w:szCs w:val="24"/>
        </w:rPr>
      </w:pPr>
      <w:r w:rsidRPr="00AA4722">
        <w:rPr>
          <w:rFonts w:cstheme="minorHAnsi"/>
          <w:spacing w:val="-1"/>
          <w:sz w:val="24"/>
          <w:szCs w:val="24"/>
        </w:rPr>
        <w:t>oświadczenie</w:t>
      </w:r>
      <w:r w:rsidRPr="00AA4722">
        <w:rPr>
          <w:rFonts w:cstheme="minorHAnsi"/>
          <w:spacing w:val="5"/>
          <w:sz w:val="24"/>
          <w:szCs w:val="24"/>
        </w:rPr>
        <w:t xml:space="preserve"> </w:t>
      </w:r>
      <w:r w:rsidRPr="00AA4722">
        <w:rPr>
          <w:rFonts w:cstheme="minorHAnsi"/>
          <w:spacing w:val="-1"/>
          <w:sz w:val="24"/>
          <w:szCs w:val="24"/>
        </w:rPr>
        <w:t>dotyczące</w:t>
      </w:r>
      <w:r w:rsidRPr="00AA4722">
        <w:rPr>
          <w:rFonts w:cstheme="minorHAnsi"/>
          <w:spacing w:val="9"/>
          <w:sz w:val="24"/>
          <w:szCs w:val="24"/>
        </w:rPr>
        <w:t xml:space="preserve"> </w:t>
      </w:r>
      <w:r w:rsidRPr="00AA4722">
        <w:rPr>
          <w:rFonts w:cstheme="minorHAnsi"/>
          <w:spacing w:val="-1"/>
          <w:sz w:val="24"/>
          <w:szCs w:val="24"/>
        </w:rPr>
        <w:t xml:space="preserve">braku podstaw do </w:t>
      </w:r>
      <w:r w:rsidRPr="00AA4722">
        <w:rPr>
          <w:rFonts w:cstheme="minorHAnsi"/>
          <w:spacing w:val="-2"/>
          <w:sz w:val="24"/>
          <w:szCs w:val="24"/>
        </w:rPr>
        <w:t>wykluczenia</w:t>
      </w:r>
      <w:r w:rsidRPr="00AA4722">
        <w:rPr>
          <w:rFonts w:cstheme="minorHAnsi"/>
          <w:spacing w:val="12"/>
          <w:sz w:val="24"/>
          <w:szCs w:val="24"/>
        </w:rPr>
        <w:t xml:space="preserve"> </w:t>
      </w:r>
      <w:r w:rsidRPr="00AA4722">
        <w:rPr>
          <w:rFonts w:cstheme="minorHAnsi"/>
          <w:sz w:val="24"/>
          <w:szCs w:val="24"/>
        </w:rPr>
        <w:t>z</w:t>
      </w:r>
      <w:r w:rsidRPr="00AA4722">
        <w:rPr>
          <w:rFonts w:cstheme="minorHAnsi"/>
          <w:spacing w:val="8"/>
          <w:sz w:val="24"/>
          <w:szCs w:val="24"/>
        </w:rPr>
        <w:t xml:space="preserve"> </w:t>
      </w:r>
      <w:r w:rsidRPr="00AA4722">
        <w:rPr>
          <w:rFonts w:cstheme="minorHAnsi"/>
          <w:spacing w:val="-1"/>
          <w:sz w:val="24"/>
          <w:szCs w:val="24"/>
        </w:rPr>
        <w:t>postępowania</w:t>
      </w:r>
      <w:r w:rsidRPr="00AA4722">
        <w:rPr>
          <w:rFonts w:cstheme="minorHAnsi"/>
          <w:spacing w:val="51"/>
          <w:sz w:val="24"/>
          <w:szCs w:val="24"/>
        </w:rPr>
        <w:t xml:space="preserve"> </w:t>
      </w:r>
      <w:r w:rsidRPr="00AA4722">
        <w:rPr>
          <w:rFonts w:cstheme="minorHAnsi"/>
          <w:spacing w:val="1"/>
          <w:sz w:val="24"/>
          <w:szCs w:val="24"/>
        </w:rPr>
        <w:t>składane</w:t>
      </w:r>
      <w:r w:rsidRPr="00AA4722">
        <w:rPr>
          <w:rFonts w:cstheme="minorHAnsi"/>
          <w:spacing w:val="2"/>
          <w:sz w:val="24"/>
          <w:szCs w:val="24"/>
        </w:rPr>
        <w:t xml:space="preserve"> </w:t>
      </w:r>
      <w:r w:rsidRPr="00AA4722">
        <w:rPr>
          <w:rFonts w:cstheme="minorHAnsi"/>
          <w:sz w:val="24"/>
          <w:szCs w:val="24"/>
        </w:rPr>
        <w:t>na</w:t>
      </w:r>
      <w:r w:rsidRPr="00AA4722">
        <w:rPr>
          <w:rFonts w:cstheme="minorHAnsi"/>
          <w:spacing w:val="2"/>
          <w:sz w:val="24"/>
          <w:szCs w:val="24"/>
        </w:rPr>
        <w:t xml:space="preserve"> </w:t>
      </w:r>
      <w:r w:rsidRPr="00AA4722">
        <w:rPr>
          <w:rFonts w:cstheme="minorHAnsi"/>
          <w:sz w:val="24"/>
          <w:szCs w:val="24"/>
        </w:rPr>
        <w:t>podstawie</w:t>
      </w:r>
      <w:r w:rsidRPr="00AA4722">
        <w:rPr>
          <w:rFonts w:cstheme="minorHAnsi"/>
          <w:spacing w:val="2"/>
          <w:sz w:val="24"/>
          <w:szCs w:val="24"/>
        </w:rPr>
        <w:t xml:space="preserve"> </w:t>
      </w:r>
      <w:r w:rsidRPr="00AA4722">
        <w:rPr>
          <w:rFonts w:cstheme="minorHAnsi"/>
          <w:spacing w:val="1"/>
          <w:sz w:val="24"/>
          <w:szCs w:val="24"/>
        </w:rPr>
        <w:t>art.</w:t>
      </w:r>
      <w:r w:rsidRPr="00AA4722">
        <w:rPr>
          <w:rFonts w:cstheme="minorHAnsi"/>
          <w:spacing w:val="4"/>
          <w:sz w:val="24"/>
          <w:szCs w:val="24"/>
        </w:rPr>
        <w:t xml:space="preserve"> </w:t>
      </w:r>
      <w:r w:rsidRPr="00AA4722">
        <w:rPr>
          <w:rFonts w:cstheme="minorHAnsi"/>
          <w:sz w:val="24"/>
          <w:szCs w:val="24"/>
        </w:rPr>
        <w:t>125</w:t>
      </w:r>
      <w:r w:rsidRPr="00AA4722">
        <w:rPr>
          <w:rFonts w:cstheme="minorHAnsi"/>
          <w:spacing w:val="2"/>
          <w:sz w:val="24"/>
          <w:szCs w:val="24"/>
        </w:rPr>
        <w:t xml:space="preserve"> </w:t>
      </w:r>
      <w:r w:rsidRPr="00AA4722">
        <w:rPr>
          <w:rFonts w:cstheme="minorHAnsi"/>
          <w:sz w:val="24"/>
          <w:szCs w:val="24"/>
        </w:rPr>
        <w:t>ust.</w:t>
      </w:r>
      <w:r w:rsidRPr="00AA4722">
        <w:rPr>
          <w:rFonts w:cstheme="minorHAnsi"/>
          <w:spacing w:val="4"/>
          <w:sz w:val="24"/>
          <w:szCs w:val="24"/>
        </w:rPr>
        <w:t xml:space="preserve"> </w:t>
      </w:r>
      <w:r w:rsidRPr="00AA4722">
        <w:rPr>
          <w:rFonts w:cstheme="minorHAnsi"/>
          <w:sz w:val="24"/>
          <w:szCs w:val="24"/>
        </w:rPr>
        <w:t>1</w:t>
      </w:r>
      <w:r w:rsidRPr="00AA4722">
        <w:rPr>
          <w:rFonts w:cstheme="minorHAnsi"/>
          <w:spacing w:val="2"/>
          <w:sz w:val="24"/>
          <w:szCs w:val="24"/>
        </w:rPr>
        <w:t xml:space="preserve"> </w:t>
      </w:r>
      <w:r w:rsidRPr="00AA4722">
        <w:rPr>
          <w:rFonts w:cstheme="minorHAnsi"/>
          <w:sz w:val="24"/>
          <w:szCs w:val="24"/>
        </w:rPr>
        <w:t>ustawy</w:t>
      </w:r>
      <w:r w:rsidRPr="00AA4722">
        <w:rPr>
          <w:rFonts w:cstheme="minorHAnsi"/>
          <w:spacing w:val="11"/>
          <w:sz w:val="24"/>
          <w:szCs w:val="24"/>
        </w:rPr>
        <w:t xml:space="preserve"> </w:t>
      </w:r>
      <w:r w:rsidRPr="00AA4722">
        <w:rPr>
          <w:rFonts w:cstheme="minorHAnsi"/>
          <w:sz w:val="24"/>
          <w:szCs w:val="24"/>
        </w:rPr>
        <w:t>–</w:t>
      </w:r>
      <w:r w:rsidRPr="00AA4722">
        <w:rPr>
          <w:rFonts w:cstheme="minorHAnsi"/>
          <w:spacing w:val="5"/>
          <w:sz w:val="24"/>
          <w:szCs w:val="24"/>
        </w:rPr>
        <w:t xml:space="preserve"> </w:t>
      </w:r>
      <w:r w:rsidRPr="00AA4722">
        <w:rPr>
          <w:rFonts w:cstheme="minorHAnsi"/>
          <w:spacing w:val="-2"/>
          <w:sz w:val="24"/>
          <w:szCs w:val="24"/>
        </w:rPr>
        <w:t>(wg</w:t>
      </w:r>
      <w:r w:rsidRPr="00AA4722">
        <w:rPr>
          <w:rFonts w:cstheme="minorHAnsi"/>
          <w:spacing w:val="2"/>
          <w:sz w:val="24"/>
          <w:szCs w:val="24"/>
        </w:rPr>
        <w:t xml:space="preserve"> </w:t>
      </w:r>
      <w:r w:rsidRPr="00AA4722">
        <w:rPr>
          <w:rFonts w:cstheme="minorHAnsi"/>
          <w:spacing w:val="-1"/>
          <w:sz w:val="24"/>
          <w:szCs w:val="24"/>
        </w:rPr>
        <w:t xml:space="preserve">wzoru </w:t>
      </w:r>
      <w:r w:rsidRPr="00AA4722">
        <w:rPr>
          <w:rFonts w:cstheme="minorHAnsi"/>
          <w:sz w:val="24"/>
          <w:szCs w:val="24"/>
        </w:rPr>
        <w:t xml:space="preserve">– </w:t>
      </w:r>
      <w:r w:rsidRPr="00AA4722">
        <w:rPr>
          <w:rFonts w:cstheme="minorHAnsi"/>
          <w:spacing w:val="-2"/>
          <w:sz w:val="24"/>
          <w:szCs w:val="24"/>
        </w:rPr>
        <w:t>zał.</w:t>
      </w:r>
      <w:r w:rsidRPr="00AA4722">
        <w:rPr>
          <w:rFonts w:cstheme="minorHAnsi"/>
          <w:spacing w:val="2"/>
          <w:sz w:val="24"/>
          <w:szCs w:val="24"/>
        </w:rPr>
        <w:t xml:space="preserve"> </w:t>
      </w:r>
      <w:r w:rsidRPr="00AA4722">
        <w:rPr>
          <w:rFonts w:cstheme="minorHAnsi"/>
          <w:sz w:val="24"/>
          <w:szCs w:val="24"/>
        </w:rPr>
        <w:t>nr</w:t>
      </w:r>
      <w:r w:rsidRPr="00AA4722">
        <w:rPr>
          <w:rFonts w:cstheme="minorHAnsi"/>
          <w:spacing w:val="1"/>
          <w:sz w:val="24"/>
          <w:szCs w:val="24"/>
        </w:rPr>
        <w:t xml:space="preserve"> </w:t>
      </w:r>
      <w:r w:rsidRPr="00AA4722">
        <w:rPr>
          <w:rFonts w:cstheme="minorHAnsi"/>
          <w:sz w:val="24"/>
          <w:szCs w:val="24"/>
        </w:rPr>
        <w:t>3b</w:t>
      </w:r>
      <w:r w:rsidRPr="00AA4722">
        <w:rPr>
          <w:rFonts w:cstheme="minorHAnsi"/>
          <w:spacing w:val="-2"/>
          <w:sz w:val="24"/>
          <w:szCs w:val="24"/>
        </w:rPr>
        <w:t xml:space="preserve"> </w:t>
      </w:r>
      <w:r w:rsidRPr="00AA4722">
        <w:rPr>
          <w:rFonts w:cstheme="minorHAnsi"/>
          <w:sz w:val="24"/>
          <w:szCs w:val="24"/>
        </w:rPr>
        <w:t>do</w:t>
      </w:r>
      <w:r w:rsidRPr="00AA4722">
        <w:rPr>
          <w:rFonts w:cstheme="minorHAnsi"/>
          <w:spacing w:val="-2"/>
          <w:sz w:val="24"/>
          <w:szCs w:val="24"/>
        </w:rPr>
        <w:t xml:space="preserve"> </w:t>
      </w:r>
      <w:r w:rsidRPr="00AA4722">
        <w:rPr>
          <w:rFonts w:cstheme="minorHAnsi"/>
          <w:spacing w:val="-1"/>
          <w:sz w:val="24"/>
          <w:szCs w:val="24"/>
        </w:rPr>
        <w:t>SWZ)</w:t>
      </w:r>
      <w:r w:rsidR="00A5598A" w:rsidRPr="00AA4722">
        <w:rPr>
          <w:rFonts w:cstheme="minorHAnsi"/>
          <w:spacing w:val="-1"/>
          <w:sz w:val="24"/>
          <w:szCs w:val="24"/>
        </w:rPr>
        <w:t>;</w:t>
      </w:r>
    </w:p>
    <w:p w14:paraId="0B930B26" w14:textId="56668914" w:rsidR="00A5598A" w:rsidRPr="00AA4722" w:rsidRDefault="00A5598A" w:rsidP="0063243B">
      <w:pPr>
        <w:pStyle w:val="Tekstpodstawowy"/>
        <w:widowControl w:val="0"/>
        <w:numPr>
          <w:ilvl w:val="2"/>
          <w:numId w:val="20"/>
        </w:numPr>
        <w:tabs>
          <w:tab w:val="left" w:pos="1322"/>
        </w:tabs>
        <w:suppressAutoHyphens w:val="0"/>
        <w:kinsoku w:val="0"/>
        <w:overflowPunct w:val="0"/>
        <w:autoSpaceDE w:val="0"/>
        <w:autoSpaceDN w:val="0"/>
        <w:adjustRightInd w:val="0"/>
        <w:ind w:right="120"/>
        <w:rPr>
          <w:rFonts w:cstheme="minorHAnsi"/>
          <w:spacing w:val="-2"/>
          <w:sz w:val="24"/>
          <w:szCs w:val="24"/>
        </w:rPr>
      </w:pPr>
      <w:r w:rsidRPr="00AA4722">
        <w:rPr>
          <w:rFonts w:cstheme="minorHAnsi"/>
          <w:spacing w:val="-2"/>
          <w:sz w:val="24"/>
          <w:szCs w:val="24"/>
        </w:rPr>
        <w:t>odpis lub informację z Krajowego Rejestru Sądowego, Centralnej Ewidencji i Informacji o Działalności Gospodarczej lub innego właściwego rejestru, w celu potwierdzenia, że osoba działająca w imieniu Wykonawcy jest umocowana do jego reprezentowania. Wykonawca nie jest zobowiązany do złożenia dokumentów, o których mowa powyżej, jeżeli Zamawiający może je uzyskać za pomocą bezpłatnych i ogólnodostępnych baz danych, o ile Wykonawca wskazał w formularzu oferty dane umożliwiające dostęp do tych dokumentów</w:t>
      </w:r>
      <w:r w:rsidR="000A1FEE" w:rsidRPr="00AA4722">
        <w:rPr>
          <w:rFonts w:cstheme="minorHAnsi"/>
          <w:spacing w:val="-2"/>
          <w:sz w:val="24"/>
          <w:szCs w:val="24"/>
        </w:rPr>
        <w:t>;</w:t>
      </w:r>
    </w:p>
    <w:p w14:paraId="63A86BBD" w14:textId="77777777" w:rsidR="00AE378D" w:rsidRPr="00AA4722" w:rsidRDefault="00AE378D">
      <w:pPr>
        <w:pStyle w:val="Tekstpodstawowy"/>
        <w:widowControl w:val="0"/>
        <w:numPr>
          <w:ilvl w:val="0"/>
          <w:numId w:val="5"/>
        </w:numPr>
        <w:tabs>
          <w:tab w:val="left" w:pos="1322"/>
        </w:tabs>
        <w:suppressAutoHyphens w:val="0"/>
        <w:kinsoku w:val="0"/>
        <w:overflowPunct w:val="0"/>
        <w:autoSpaceDE w:val="0"/>
        <w:autoSpaceDN w:val="0"/>
        <w:adjustRightInd w:val="0"/>
        <w:ind w:right="120"/>
        <w:rPr>
          <w:rFonts w:cstheme="minorHAnsi"/>
          <w:spacing w:val="-1"/>
          <w:sz w:val="24"/>
          <w:szCs w:val="24"/>
        </w:rPr>
      </w:pPr>
      <w:r w:rsidRPr="00AA4722">
        <w:rPr>
          <w:rFonts w:cstheme="minorHAnsi"/>
          <w:spacing w:val="-1"/>
          <w:sz w:val="24"/>
          <w:szCs w:val="24"/>
        </w:rPr>
        <w:t xml:space="preserve">Dodatkowo do oferty należy dołączyć </w:t>
      </w:r>
      <w:r w:rsidRPr="00AA4722">
        <w:rPr>
          <w:rFonts w:cstheme="minorHAnsi"/>
          <w:b/>
          <w:bCs/>
          <w:spacing w:val="-1"/>
          <w:sz w:val="24"/>
          <w:szCs w:val="24"/>
        </w:rPr>
        <w:t>– jeśli dotyczy</w:t>
      </w:r>
      <w:r w:rsidRPr="00AA4722">
        <w:rPr>
          <w:rFonts w:cstheme="minorHAnsi"/>
          <w:spacing w:val="-1"/>
          <w:sz w:val="24"/>
          <w:szCs w:val="24"/>
        </w:rPr>
        <w:t>:</w:t>
      </w:r>
    </w:p>
    <w:p w14:paraId="4F3A2CB1" w14:textId="77777777" w:rsidR="00AE378D" w:rsidRPr="00AA4722" w:rsidRDefault="00AE378D" w:rsidP="0063243B">
      <w:pPr>
        <w:pStyle w:val="Tekstpodstawowy"/>
        <w:widowControl w:val="0"/>
        <w:numPr>
          <w:ilvl w:val="2"/>
          <w:numId w:val="21"/>
        </w:numPr>
        <w:tabs>
          <w:tab w:val="left" w:pos="1322"/>
        </w:tabs>
        <w:suppressAutoHyphens w:val="0"/>
        <w:kinsoku w:val="0"/>
        <w:overflowPunct w:val="0"/>
        <w:autoSpaceDE w:val="0"/>
        <w:autoSpaceDN w:val="0"/>
        <w:adjustRightInd w:val="0"/>
        <w:ind w:right="120"/>
        <w:rPr>
          <w:rFonts w:cstheme="minorHAnsi"/>
          <w:spacing w:val="-1"/>
          <w:sz w:val="24"/>
          <w:szCs w:val="24"/>
        </w:rPr>
      </w:pPr>
      <w:r w:rsidRPr="00AA4722">
        <w:rPr>
          <w:rFonts w:cstheme="minorHAnsi"/>
          <w:spacing w:val="-1"/>
          <w:sz w:val="24"/>
          <w:szCs w:val="24"/>
        </w:rPr>
        <w:t>pełnomocnictwo upoważniające do złożenia oferty, o ile ofertę podpisuje pełnomocnik;</w:t>
      </w:r>
    </w:p>
    <w:p w14:paraId="05D165E2" w14:textId="15B67597" w:rsidR="00AE378D" w:rsidRPr="00AA4722" w:rsidRDefault="00AE378D" w:rsidP="0063243B">
      <w:pPr>
        <w:pStyle w:val="Tekstpodstawowy"/>
        <w:widowControl w:val="0"/>
        <w:numPr>
          <w:ilvl w:val="2"/>
          <w:numId w:val="21"/>
        </w:numPr>
        <w:tabs>
          <w:tab w:val="left" w:pos="1322"/>
        </w:tabs>
        <w:suppressAutoHyphens w:val="0"/>
        <w:kinsoku w:val="0"/>
        <w:overflowPunct w:val="0"/>
        <w:autoSpaceDE w:val="0"/>
        <w:autoSpaceDN w:val="0"/>
        <w:adjustRightInd w:val="0"/>
        <w:ind w:right="120"/>
        <w:rPr>
          <w:rFonts w:cstheme="minorHAnsi"/>
          <w:spacing w:val="-1"/>
          <w:sz w:val="24"/>
          <w:szCs w:val="24"/>
        </w:rPr>
      </w:pPr>
      <w:r w:rsidRPr="00AA4722">
        <w:rPr>
          <w:rFonts w:cstheme="minorHAnsi"/>
          <w:spacing w:val="-1"/>
          <w:sz w:val="24"/>
          <w:szCs w:val="24"/>
        </w:rPr>
        <w:t>pełnomocnictwo dla pełnomocnika do reprezentowania w postępowaniu Wykonawców wspólnie ubiegających się o udzielenie zamówienia (dot. także spółek cywilnych) – dotyczy ofert składanych przez Wykonawców wspólnie ubiegających się o udzielenie zamówienia,</w:t>
      </w:r>
    </w:p>
    <w:p w14:paraId="4D3E51F0" w14:textId="77777777" w:rsidR="00AE378D" w:rsidRPr="00AA4722" w:rsidRDefault="00AE378D" w:rsidP="0063243B">
      <w:pPr>
        <w:pStyle w:val="Tekstpodstawowy"/>
        <w:widowControl w:val="0"/>
        <w:numPr>
          <w:ilvl w:val="2"/>
          <w:numId w:val="21"/>
        </w:numPr>
        <w:tabs>
          <w:tab w:val="left" w:pos="1322"/>
        </w:tabs>
        <w:suppressAutoHyphens w:val="0"/>
        <w:kinsoku w:val="0"/>
        <w:overflowPunct w:val="0"/>
        <w:autoSpaceDE w:val="0"/>
        <w:autoSpaceDN w:val="0"/>
        <w:adjustRightInd w:val="0"/>
        <w:ind w:right="120"/>
        <w:rPr>
          <w:rFonts w:cstheme="minorHAnsi"/>
          <w:spacing w:val="-1"/>
          <w:sz w:val="24"/>
          <w:szCs w:val="24"/>
        </w:rPr>
      </w:pPr>
      <w:r w:rsidRPr="00AA4722">
        <w:rPr>
          <w:rFonts w:cstheme="minorHAnsi"/>
          <w:spacing w:val="-1"/>
          <w:sz w:val="24"/>
          <w:szCs w:val="24"/>
        </w:rPr>
        <w:t>zobowiązanie podmiotu trzeciego;</w:t>
      </w:r>
    </w:p>
    <w:p w14:paraId="6ADA3EEC" w14:textId="3BC8DD5A" w:rsidR="00AE378D" w:rsidRPr="00AA4722" w:rsidRDefault="00AE378D" w:rsidP="0063243B">
      <w:pPr>
        <w:pStyle w:val="Tekstpodstawowy"/>
        <w:widowControl w:val="0"/>
        <w:numPr>
          <w:ilvl w:val="2"/>
          <w:numId w:val="21"/>
        </w:numPr>
        <w:tabs>
          <w:tab w:val="left" w:pos="1322"/>
        </w:tabs>
        <w:suppressAutoHyphens w:val="0"/>
        <w:kinsoku w:val="0"/>
        <w:overflowPunct w:val="0"/>
        <w:autoSpaceDE w:val="0"/>
        <w:autoSpaceDN w:val="0"/>
        <w:adjustRightInd w:val="0"/>
        <w:ind w:right="120"/>
        <w:rPr>
          <w:rFonts w:cstheme="minorHAnsi"/>
          <w:spacing w:val="-1"/>
          <w:sz w:val="24"/>
          <w:szCs w:val="24"/>
        </w:rPr>
      </w:pPr>
      <w:r w:rsidRPr="00AA4722">
        <w:rPr>
          <w:rFonts w:cstheme="minorHAnsi"/>
          <w:sz w:val="24"/>
          <w:szCs w:val="24"/>
        </w:rPr>
        <w:t xml:space="preserve">oświadczenie, </w:t>
      </w:r>
      <w:r w:rsidRPr="00AA4722">
        <w:rPr>
          <w:rFonts w:eastAsia="Calibri" w:cstheme="minorHAnsi"/>
          <w:sz w:val="24"/>
          <w:szCs w:val="24"/>
        </w:rPr>
        <w:t xml:space="preserve">z którego wynika, które </w:t>
      </w:r>
      <w:r w:rsidR="000A1FEE" w:rsidRPr="00AA4722">
        <w:rPr>
          <w:rFonts w:eastAsia="Calibri" w:cstheme="minorHAnsi"/>
          <w:sz w:val="24"/>
          <w:szCs w:val="24"/>
        </w:rPr>
        <w:t>roboty</w:t>
      </w:r>
      <w:r w:rsidR="00B8638D" w:rsidRPr="00AA4722">
        <w:rPr>
          <w:rFonts w:eastAsia="Calibri" w:cstheme="minorHAnsi"/>
          <w:sz w:val="24"/>
          <w:szCs w:val="24"/>
        </w:rPr>
        <w:t xml:space="preserve"> </w:t>
      </w:r>
      <w:r w:rsidRPr="00AA4722">
        <w:rPr>
          <w:rFonts w:eastAsia="Calibri" w:cstheme="minorHAnsi"/>
          <w:sz w:val="24"/>
          <w:szCs w:val="24"/>
        </w:rPr>
        <w:t>wykonają poszczególni Wykonawcy - w przypadku Wykonawców wspólnie ubiegających się o udzielenie zamówienia;</w:t>
      </w:r>
    </w:p>
    <w:p w14:paraId="51ACE2AA" w14:textId="77777777" w:rsidR="00AE378D" w:rsidRPr="00AA4722" w:rsidRDefault="00AE378D" w:rsidP="0063243B">
      <w:pPr>
        <w:pStyle w:val="Tekstpodstawowy"/>
        <w:widowControl w:val="0"/>
        <w:numPr>
          <w:ilvl w:val="2"/>
          <w:numId w:val="21"/>
        </w:numPr>
        <w:tabs>
          <w:tab w:val="left" w:pos="1322"/>
        </w:tabs>
        <w:suppressAutoHyphens w:val="0"/>
        <w:kinsoku w:val="0"/>
        <w:overflowPunct w:val="0"/>
        <w:autoSpaceDE w:val="0"/>
        <w:autoSpaceDN w:val="0"/>
        <w:adjustRightInd w:val="0"/>
        <w:ind w:right="120"/>
        <w:rPr>
          <w:rFonts w:cstheme="minorHAnsi"/>
          <w:spacing w:val="-1"/>
          <w:sz w:val="24"/>
          <w:szCs w:val="24"/>
        </w:rPr>
      </w:pPr>
      <w:r w:rsidRPr="00AA4722">
        <w:rPr>
          <w:rFonts w:cstheme="minorHAnsi"/>
          <w:spacing w:val="-1"/>
          <w:sz w:val="24"/>
          <w:szCs w:val="24"/>
        </w:rPr>
        <w:t>oświadczenie</w:t>
      </w:r>
      <w:r w:rsidRPr="00AA4722">
        <w:rPr>
          <w:rFonts w:cstheme="minorHAnsi"/>
          <w:spacing w:val="31"/>
          <w:sz w:val="24"/>
          <w:szCs w:val="24"/>
        </w:rPr>
        <w:t xml:space="preserve"> </w:t>
      </w:r>
      <w:r w:rsidRPr="00AA4722">
        <w:rPr>
          <w:rFonts w:cstheme="minorHAnsi"/>
          <w:spacing w:val="-1"/>
          <w:sz w:val="24"/>
          <w:szCs w:val="24"/>
        </w:rPr>
        <w:t>dotyczące</w:t>
      </w:r>
      <w:r w:rsidRPr="00AA4722">
        <w:rPr>
          <w:rFonts w:cstheme="minorHAnsi"/>
          <w:spacing w:val="36"/>
          <w:sz w:val="24"/>
          <w:szCs w:val="24"/>
        </w:rPr>
        <w:t xml:space="preserve"> </w:t>
      </w:r>
      <w:r w:rsidRPr="00AA4722">
        <w:rPr>
          <w:rFonts w:cstheme="minorHAnsi"/>
          <w:spacing w:val="-1"/>
          <w:sz w:val="24"/>
          <w:szCs w:val="24"/>
        </w:rPr>
        <w:t>spełniania</w:t>
      </w:r>
      <w:r w:rsidRPr="00AA4722">
        <w:rPr>
          <w:rFonts w:cstheme="minorHAnsi"/>
          <w:spacing w:val="38"/>
          <w:sz w:val="24"/>
          <w:szCs w:val="24"/>
        </w:rPr>
        <w:t xml:space="preserve"> </w:t>
      </w:r>
      <w:r w:rsidRPr="00AA4722">
        <w:rPr>
          <w:rFonts w:cstheme="minorHAnsi"/>
          <w:sz w:val="24"/>
          <w:szCs w:val="24"/>
        </w:rPr>
        <w:t>warunków</w:t>
      </w:r>
      <w:r w:rsidRPr="00AA4722">
        <w:rPr>
          <w:rFonts w:cstheme="minorHAnsi"/>
          <w:spacing w:val="33"/>
          <w:sz w:val="24"/>
          <w:szCs w:val="24"/>
        </w:rPr>
        <w:t xml:space="preserve"> </w:t>
      </w:r>
      <w:r w:rsidRPr="00AA4722">
        <w:rPr>
          <w:rFonts w:cstheme="minorHAnsi"/>
          <w:spacing w:val="-2"/>
          <w:sz w:val="24"/>
          <w:szCs w:val="24"/>
        </w:rPr>
        <w:t>udziału</w:t>
      </w:r>
      <w:r w:rsidRPr="00AA4722">
        <w:rPr>
          <w:rFonts w:cstheme="minorHAnsi"/>
          <w:spacing w:val="38"/>
          <w:sz w:val="24"/>
          <w:szCs w:val="24"/>
        </w:rPr>
        <w:t xml:space="preserve"> </w:t>
      </w:r>
      <w:r w:rsidRPr="00AA4722">
        <w:rPr>
          <w:rFonts w:cstheme="minorHAnsi"/>
          <w:sz w:val="24"/>
          <w:szCs w:val="24"/>
        </w:rPr>
        <w:t>w</w:t>
      </w:r>
      <w:r w:rsidRPr="00AA4722">
        <w:rPr>
          <w:rFonts w:cstheme="minorHAnsi"/>
          <w:spacing w:val="34"/>
          <w:sz w:val="24"/>
          <w:szCs w:val="24"/>
        </w:rPr>
        <w:t xml:space="preserve"> </w:t>
      </w:r>
      <w:r w:rsidRPr="00AA4722">
        <w:rPr>
          <w:rFonts w:cstheme="minorHAnsi"/>
          <w:spacing w:val="-1"/>
          <w:sz w:val="24"/>
          <w:szCs w:val="24"/>
        </w:rPr>
        <w:t>postępowaniu</w:t>
      </w:r>
      <w:r w:rsidRPr="00AA4722">
        <w:rPr>
          <w:rFonts w:cstheme="minorHAnsi"/>
          <w:spacing w:val="39"/>
          <w:sz w:val="24"/>
          <w:szCs w:val="24"/>
        </w:rPr>
        <w:t xml:space="preserve"> </w:t>
      </w:r>
      <w:r w:rsidRPr="00AA4722">
        <w:rPr>
          <w:rFonts w:cstheme="minorHAnsi"/>
          <w:spacing w:val="1"/>
          <w:sz w:val="24"/>
          <w:szCs w:val="24"/>
        </w:rPr>
        <w:t>składane</w:t>
      </w:r>
      <w:r w:rsidRPr="00AA4722">
        <w:rPr>
          <w:rFonts w:cstheme="minorHAnsi"/>
          <w:spacing w:val="2"/>
          <w:sz w:val="24"/>
          <w:szCs w:val="24"/>
        </w:rPr>
        <w:t xml:space="preserve"> </w:t>
      </w:r>
      <w:r w:rsidRPr="00AA4722">
        <w:rPr>
          <w:rFonts w:cstheme="minorHAnsi"/>
          <w:sz w:val="24"/>
          <w:szCs w:val="24"/>
        </w:rPr>
        <w:t>na</w:t>
      </w:r>
      <w:r w:rsidRPr="00AA4722">
        <w:rPr>
          <w:rFonts w:cstheme="minorHAnsi"/>
          <w:spacing w:val="2"/>
          <w:sz w:val="24"/>
          <w:szCs w:val="24"/>
        </w:rPr>
        <w:t xml:space="preserve"> </w:t>
      </w:r>
      <w:r w:rsidRPr="00AA4722">
        <w:rPr>
          <w:rFonts w:cstheme="minorHAnsi"/>
          <w:sz w:val="24"/>
          <w:szCs w:val="24"/>
        </w:rPr>
        <w:t>podstawie</w:t>
      </w:r>
      <w:r w:rsidRPr="00AA4722">
        <w:rPr>
          <w:rFonts w:cstheme="minorHAnsi"/>
          <w:spacing w:val="2"/>
          <w:sz w:val="24"/>
          <w:szCs w:val="24"/>
        </w:rPr>
        <w:t xml:space="preserve"> </w:t>
      </w:r>
      <w:r w:rsidRPr="00AA4722">
        <w:rPr>
          <w:rFonts w:cstheme="minorHAnsi"/>
          <w:spacing w:val="1"/>
          <w:sz w:val="24"/>
          <w:szCs w:val="24"/>
        </w:rPr>
        <w:t>art.</w:t>
      </w:r>
      <w:r w:rsidRPr="00AA4722">
        <w:rPr>
          <w:rFonts w:cstheme="minorHAnsi"/>
          <w:spacing w:val="4"/>
          <w:sz w:val="24"/>
          <w:szCs w:val="24"/>
        </w:rPr>
        <w:t xml:space="preserve"> </w:t>
      </w:r>
      <w:r w:rsidRPr="00AA4722">
        <w:rPr>
          <w:rFonts w:cstheme="minorHAnsi"/>
          <w:sz w:val="24"/>
          <w:szCs w:val="24"/>
        </w:rPr>
        <w:t>125</w:t>
      </w:r>
      <w:r w:rsidRPr="00AA4722">
        <w:rPr>
          <w:rFonts w:cstheme="minorHAnsi"/>
          <w:spacing w:val="2"/>
          <w:sz w:val="24"/>
          <w:szCs w:val="24"/>
        </w:rPr>
        <w:t xml:space="preserve"> </w:t>
      </w:r>
      <w:r w:rsidRPr="00AA4722">
        <w:rPr>
          <w:rFonts w:cstheme="minorHAnsi"/>
          <w:sz w:val="24"/>
          <w:szCs w:val="24"/>
        </w:rPr>
        <w:t>ust.</w:t>
      </w:r>
      <w:r w:rsidRPr="00AA4722">
        <w:rPr>
          <w:rFonts w:cstheme="minorHAnsi"/>
          <w:spacing w:val="4"/>
          <w:sz w:val="24"/>
          <w:szCs w:val="24"/>
        </w:rPr>
        <w:t xml:space="preserve"> </w:t>
      </w:r>
      <w:r w:rsidRPr="00AA4722">
        <w:rPr>
          <w:rFonts w:cstheme="minorHAnsi"/>
          <w:sz w:val="24"/>
          <w:szCs w:val="24"/>
        </w:rPr>
        <w:t>1</w:t>
      </w:r>
      <w:r w:rsidRPr="00AA4722">
        <w:rPr>
          <w:rFonts w:cstheme="minorHAnsi"/>
          <w:spacing w:val="2"/>
          <w:sz w:val="24"/>
          <w:szCs w:val="24"/>
        </w:rPr>
        <w:t xml:space="preserve"> </w:t>
      </w:r>
      <w:r w:rsidRPr="00AA4722">
        <w:rPr>
          <w:rFonts w:cstheme="minorHAnsi"/>
          <w:sz w:val="24"/>
          <w:szCs w:val="24"/>
        </w:rPr>
        <w:t>ustawy przez podmiot udostępniający Wykonawcy zasoby (wg wzoru – zał. nr 3c do SWZ);</w:t>
      </w:r>
    </w:p>
    <w:p w14:paraId="70806235" w14:textId="77777777" w:rsidR="00AE378D" w:rsidRPr="00AA4722" w:rsidRDefault="00AE378D" w:rsidP="0063243B">
      <w:pPr>
        <w:pStyle w:val="Tekstpodstawowy"/>
        <w:widowControl w:val="0"/>
        <w:numPr>
          <w:ilvl w:val="2"/>
          <w:numId w:val="21"/>
        </w:numPr>
        <w:tabs>
          <w:tab w:val="left" w:pos="1322"/>
        </w:tabs>
        <w:suppressAutoHyphens w:val="0"/>
        <w:kinsoku w:val="0"/>
        <w:overflowPunct w:val="0"/>
        <w:autoSpaceDE w:val="0"/>
        <w:autoSpaceDN w:val="0"/>
        <w:adjustRightInd w:val="0"/>
        <w:ind w:right="120"/>
        <w:rPr>
          <w:rFonts w:cstheme="minorHAnsi"/>
          <w:spacing w:val="-1"/>
          <w:sz w:val="24"/>
          <w:szCs w:val="24"/>
        </w:rPr>
      </w:pPr>
      <w:r w:rsidRPr="00AA4722">
        <w:rPr>
          <w:rFonts w:cstheme="minorHAnsi"/>
          <w:spacing w:val="-1"/>
          <w:sz w:val="24"/>
          <w:szCs w:val="24"/>
        </w:rPr>
        <w:t>oświadczenie</w:t>
      </w:r>
      <w:r w:rsidRPr="00AA4722">
        <w:rPr>
          <w:rFonts w:cstheme="minorHAnsi"/>
          <w:spacing w:val="31"/>
          <w:sz w:val="24"/>
          <w:szCs w:val="24"/>
        </w:rPr>
        <w:t xml:space="preserve"> </w:t>
      </w:r>
      <w:r w:rsidRPr="00AA4722">
        <w:rPr>
          <w:rFonts w:cstheme="minorHAnsi"/>
          <w:spacing w:val="-1"/>
          <w:sz w:val="24"/>
          <w:szCs w:val="24"/>
        </w:rPr>
        <w:t>dotyczące</w:t>
      </w:r>
      <w:r w:rsidRPr="00AA4722">
        <w:rPr>
          <w:rFonts w:cstheme="minorHAnsi"/>
          <w:spacing w:val="36"/>
          <w:sz w:val="24"/>
          <w:szCs w:val="24"/>
        </w:rPr>
        <w:t xml:space="preserve"> </w:t>
      </w:r>
      <w:r w:rsidRPr="00AA4722">
        <w:rPr>
          <w:rFonts w:cstheme="minorHAnsi"/>
          <w:spacing w:val="-1"/>
          <w:sz w:val="24"/>
          <w:szCs w:val="24"/>
        </w:rPr>
        <w:t xml:space="preserve">braku podstaw do </w:t>
      </w:r>
      <w:r w:rsidRPr="00AA4722">
        <w:rPr>
          <w:rFonts w:cstheme="minorHAnsi"/>
          <w:spacing w:val="-2"/>
          <w:sz w:val="24"/>
          <w:szCs w:val="24"/>
        </w:rPr>
        <w:t>wykluczenia</w:t>
      </w:r>
      <w:r w:rsidRPr="00AA4722">
        <w:rPr>
          <w:rFonts w:cstheme="minorHAnsi"/>
          <w:spacing w:val="12"/>
          <w:sz w:val="24"/>
          <w:szCs w:val="24"/>
        </w:rPr>
        <w:t xml:space="preserve"> </w:t>
      </w:r>
      <w:r w:rsidRPr="00AA4722">
        <w:rPr>
          <w:rFonts w:cstheme="minorHAnsi"/>
          <w:sz w:val="24"/>
          <w:szCs w:val="24"/>
        </w:rPr>
        <w:t>z</w:t>
      </w:r>
      <w:r w:rsidRPr="00AA4722">
        <w:rPr>
          <w:rFonts w:cstheme="minorHAnsi"/>
          <w:spacing w:val="8"/>
          <w:sz w:val="24"/>
          <w:szCs w:val="24"/>
        </w:rPr>
        <w:t xml:space="preserve"> </w:t>
      </w:r>
      <w:r w:rsidRPr="00AA4722">
        <w:rPr>
          <w:rFonts w:cstheme="minorHAnsi"/>
          <w:spacing w:val="-1"/>
          <w:sz w:val="24"/>
          <w:szCs w:val="24"/>
        </w:rPr>
        <w:t>postępowania</w:t>
      </w:r>
      <w:r w:rsidRPr="00AA4722">
        <w:rPr>
          <w:rFonts w:cstheme="minorHAnsi"/>
          <w:spacing w:val="51"/>
          <w:sz w:val="24"/>
          <w:szCs w:val="24"/>
        </w:rPr>
        <w:t xml:space="preserve"> </w:t>
      </w:r>
      <w:r w:rsidRPr="00AA4722">
        <w:rPr>
          <w:rFonts w:cstheme="minorHAnsi"/>
          <w:spacing w:val="1"/>
          <w:sz w:val="24"/>
          <w:szCs w:val="24"/>
        </w:rPr>
        <w:t>składane</w:t>
      </w:r>
      <w:r w:rsidRPr="00AA4722">
        <w:rPr>
          <w:rFonts w:cstheme="minorHAnsi"/>
          <w:spacing w:val="2"/>
          <w:sz w:val="24"/>
          <w:szCs w:val="24"/>
        </w:rPr>
        <w:t xml:space="preserve"> </w:t>
      </w:r>
      <w:r w:rsidRPr="00AA4722">
        <w:rPr>
          <w:rFonts w:cstheme="minorHAnsi"/>
          <w:sz w:val="24"/>
          <w:szCs w:val="24"/>
        </w:rPr>
        <w:t>na</w:t>
      </w:r>
      <w:r w:rsidRPr="00AA4722">
        <w:rPr>
          <w:rFonts w:cstheme="minorHAnsi"/>
          <w:spacing w:val="2"/>
          <w:sz w:val="24"/>
          <w:szCs w:val="24"/>
        </w:rPr>
        <w:t xml:space="preserve"> </w:t>
      </w:r>
      <w:r w:rsidRPr="00AA4722">
        <w:rPr>
          <w:rFonts w:cstheme="minorHAnsi"/>
          <w:sz w:val="24"/>
          <w:szCs w:val="24"/>
        </w:rPr>
        <w:lastRenderedPageBreak/>
        <w:t>podstawie</w:t>
      </w:r>
      <w:r w:rsidRPr="00AA4722">
        <w:rPr>
          <w:rFonts w:cstheme="minorHAnsi"/>
          <w:spacing w:val="2"/>
          <w:sz w:val="24"/>
          <w:szCs w:val="24"/>
        </w:rPr>
        <w:t xml:space="preserve"> </w:t>
      </w:r>
      <w:r w:rsidRPr="00AA4722">
        <w:rPr>
          <w:rFonts w:cstheme="minorHAnsi"/>
          <w:spacing w:val="1"/>
          <w:sz w:val="24"/>
          <w:szCs w:val="24"/>
        </w:rPr>
        <w:t>art.</w:t>
      </w:r>
      <w:r w:rsidRPr="00AA4722">
        <w:rPr>
          <w:rFonts w:cstheme="minorHAnsi"/>
          <w:spacing w:val="4"/>
          <w:sz w:val="24"/>
          <w:szCs w:val="24"/>
        </w:rPr>
        <w:t xml:space="preserve"> </w:t>
      </w:r>
      <w:r w:rsidRPr="00AA4722">
        <w:rPr>
          <w:rFonts w:cstheme="minorHAnsi"/>
          <w:sz w:val="24"/>
          <w:szCs w:val="24"/>
        </w:rPr>
        <w:t>125</w:t>
      </w:r>
      <w:r w:rsidRPr="00AA4722">
        <w:rPr>
          <w:rFonts w:cstheme="minorHAnsi"/>
          <w:spacing w:val="2"/>
          <w:sz w:val="24"/>
          <w:szCs w:val="24"/>
        </w:rPr>
        <w:t xml:space="preserve"> </w:t>
      </w:r>
      <w:r w:rsidRPr="00AA4722">
        <w:rPr>
          <w:rFonts w:cstheme="minorHAnsi"/>
          <w:sz w:val="24"/>
          <w:szCs w:val="24"/>
        </w:rPr>
        <w:t>ust.</w:t>
      </w:r>
      <w:r w:rsidRPr="00AA4722">
        <w:rPr>
          <w:rFonts w:cstheme="minorHAnsi"/>
          <w:spacing w:val="4"/>
          <w:sz w:val="24"/>
          <w:szCs w:val="24"/>
        </w:rPr>
        <w:t xml:space="preserve"> </w:t>
      </w:r>
      <w:r w:rsidRPr="00AA4722">
        <w:rPr>
          <w:rFonts w:cstheme="minorHAnsi"/>
          <w:sz w:val="24"/>
          <w:szCs w:val="24"/>
        </w:rPr>
        <w:t>1</w:t>
      </w:r>
      <w:r w:rsidRPr="00AA4722">
        <w:rPr>
          <w:rFonts w:cstheme="minorHAnsi"/>
          <w:spacing w:val="2"/>
          <w:sz w:val="24"/>
          <w:szCs w:val="24"/>
        </w:rPr>
        <w:t xml:space="preserve"> </w:t>
      </w:r>
      <w:r w:rsidRPr="00AA4722">
        <w:rPr>
          <w:rFonts w:cstheme="minorHAnsi"/>
          <w:sz w:val="24"/>
          <w:szCs w:val="24"/>
        </w:rPr>
        <w:t>ustawy przez podmiot udostępniający Wykonawcy zasoby (wg wzoru - zał. nr 3d do SWZ).</w:t>
      </w:r>
    </w:p>
    <w:p w14:paraId="43ECAFC6" w14:textId="77777777" w:rsidR="00AE378D" w:rsidRPr="00AA4722" w:rsidRDefault="00AE378D">
      <w:pPr>
        <w:numPr>
          <w:ilvl w:val="0"/>
          <w:numId w:val="5"/>
        </w:numPr>
        <w:suppressAutoHyphens w:val="0"/>
        <w:rPr>
          <w:rFonts w:eastAsia="Calibri" w:cstheme="minorHAnsi"/>
          <w:sz w:val="24"/>
        </w:rPr>
      </w:pPr>
      <w:r w:rsidRPr="00AA4722">
        <w:rPr>
          <w:rFonts w:eastAsia="Calibri" w:cstheme="minorHAnsi"/>
          <w:sz w:val="24"/>
        </w:rPr>
        <w:t xml:space="preserve">Ofertę wraz z wymaganymi dokumentami należy złożyć za pośrednictwem </w:t>
      </w:r>
      <w:r w:rsidRPr="00AA4722">
        <w:rPr>
          <w:rFonts w:cstheme="minorHAnsi"/>
          <w:sz w:val="24"/>
        </w:rPr>
        <w:t xml:space="preserve">Platformy zakupowej Zamawiającego </w:t>
      </w:r>
      <w:r w:rsidRPr="00AA4722">
        <w:rPr>
          <w:rFonts w:eastAsia="Calibri" w:cstheme="minorHAnsi"/>
          <w:sz w:val="24"/>
        </w:rPr>
        <w:t>pod adresem</w:t>
      </w:r>
      <w:r w:rsidRPr="00AA4722">
        <w:rPr>
          <w:rFonts w:eastAsia="Calibri" w:cstheme="minorHAnsi"/>
          <w:sz w:val="24"/>
          <w:vertAlign w:val="superscript"/>
        </w:rPr>
        <w:t xml:space="preserve"> </w:t>
      </w:r>
      <w:hyperlink r:id="rId25" w:tgtFrame="_blank" w:history="1">
        <w:r w:rsidRPr="00AA4722">
          <w:rPr>
            <w:rStyle w:val="Hipercze"/>
            <w:rFonts w:cstheme="minorHAnsi"/>
            <w:b/>
            <w:bCs/>
            <w:sz w:val="24"/>
            <w:shd w:val="clear" w:color="auto" w:fill="FFFFFF"/>
          </w:rPr>
          <w:t>https://platformazakupowa.pl/pn/posum</w:t>
        </w:r>
      </w:hyperlink>
      <w:r w:rsidRPr="00AA4722">
        <w:rPr>
          <w:rStyle w:val="Hipercze"/>
          <w:rFonts w:cstheme="minorHAnsi"/>
          <w:b/>
          <w:bCs/>
          <w:sz w:val="24"/>
          <w:shd w:val="clear" w:color="auto" w:fill="FFFFFF"/>
        </w:rPr>
        <w:t>.</w:t>
      </w:r>
    </w:p>
    <w:p w14:paraId="6A200882" w14:textId="77777777" w:rsidR="00AE378D" w:rsidRPr="00AA4722" w:rsidRDefault="00AE378D">
      <w:pPr>
        <w:numPr>
          <w:ilvl w:val="0"/>
          <w:numId w:val="5"/>
        </w:numPr>
        <w:suppressAutoHyphens w:val="0"/>
        <w:rPr>
          <w:rFonts w:eastAsia="Calibri" w:cstheme="minorHAnsi"/>
          <w:sz w:val="24"/>
        </w:rPr>
      </w:pPr>
      <w:r w:rsidRPr="00AA4722">
        <w:rPr>
          <w:rFonts w:eastAsia="Calibri" w:cstheme="minorHAnsi"/>
          <w:sz w:val="24"/>
        </w:rPr>
        <w:t>Do oferty należy dołączyć wszystkie wymagane w SWZ dokumenty.</w:t>
      </w:r>
    </w:p>
    <w:p w14:paraId="69F34B4D" w14:textId="77777777" w:rsidR="00AE378D" w:rsidRPr="00AA4722" w:rsidRDefault="00AE378D">
      <w:pPr>
        <w:numPr>
          <w:ilvl w:val="0"/>
          <w:numId w:val="5"/>
        </w:numPr>
        <w:suppressAutoHyphens w:val="0"/>
        <w:rPr>
          <w:rFonts w:eastAsia="Calibri" w:cstheme="minorHAnsi"/>
          <w:sz w:val="24"/>
        </w:rPr>
      </w:pPr>
      <w:r w:rsidRPr="00AA4722">
        <w:rPr>
          <w:rFonts w:eastAsia="Calibri" w:cstheme="minorHAnsi"/>
          <w:sz w:val="24"/>
        </w:rPr>
        <w:t>Po wypełnieniu Formularza składania oferty lub wniosku i dołączenia  wszystkich wymaganych załączników należy kliknąć przycisk „Przejdź do podsumowania”.</w:t>
      </w:r>
    </w:p>
    <w:p w14:paraId="359CAE47" w14:textId="77777777" w:rsidR="00AE378D" w:rsidRPr="00AA4722" w:rsidRDefault="00AE378D">
      <w:pPr>
        <w:pStyle w:val="Akapitzlist"/>
        <w:numPr>
          <w:ilvl w:val="0"/>
          <w:numId w:val="5"/>
        </w:numPr>
        <w:suppressAutoHyphens w:val="0"/>
        <w:contextualSpacing w:val="0"/>
        <w:rPr>
          <w:rFonts w:eastAsia="Calibri" w:cstheme="minorHAnsi"/>
          <w:sz w:val="24"/>
        </w:rPr>
      </w:pPr>
      <w:r w:rsidRPr="00AA4722">
        <w:rPr>
          <w:rFonts w:cstheme="minorHAnsi"/>
          <w:sz w:val="24"/>
        </w:rPr>
        <w:t xml:space="preserve">Oferta powinna być sporządzona w języku polskim, z zachowaniem postaci elektronicznej </w:t>
      </w:r>
      <w:r w:rsidRPr="00AA4722">
        <w:rPr>
          <w:rFonts w:cstheme="minorHAnsi"/>
          <w:bCs/>
          <w:sz w:val="24"/>
        </w:rPr>
        <w:t>i</w:t>
      </w:r>
      <w:r w:rsidRPr="00AA4722">
        <w:rPr>
          <w:rFonts w:cstheme="minorHAnsi"/>
          <w:b/>
          <w:sz w:val="24"/>
        </w:rPr>
        <w:t xml:space="preserve"> podpisana kwalifikowanym podpisem elektronicznym, podpisem osobistym lub podpisem zaufanym. </w:t>
      </w:r>
      <w:r w:rsidRPr="00AA4722">
        <w:rPr>
          <w:rFonts w:eastAsia="Calibri" w:cstheme="minorHAnsi"/>
          <w:sz w:val="24"/>
        </w:rPr>
        <w:t xml:space="preserve">W procesie składania oferty za pośrednictwem </w:t>
      </w:r>
      <w:hyperlink r:id="rId26">
        <w:r w:rsidRPr="00AA4722">
          <w:rPr>
            <w:rFonts w:eastAsia="Calibri" w:cstheme="minorHAnsi"/>
            <w:color w:val="1155CC"/>
            <w:sz w:val="24"/>
            <w:u w:val="single"/>
          </w:rPr>
          <w:t>platformazakupowa.pl</w:t>
        </w:r>
      </w:hyperlink>
      <w:r w:rsidRPr="00AA4722">
        <w:rPr>
          <w:rFonts w:eastAsia="Calibri" w:cstheme="minorHAnsi"/>
          <w:sz w:val="24"/>
        </w:rPr>
        <w:t xml:space="preserve">, wykonawca powinien złożyć podpis bezpośrednio na dokumentach przesłanych za pośrednictwem </w:t>
      </w:r>
      <w:hyperlink r:id="rId27">
        <w:r w:rsidRPr="00AA4722">
          <w:rPr>
            <w:rFonts w:eastAsia="Calibri" w:cstheme="minorHAnsi"/>
            <w:color w:val="1155CC"/>
            <w:sz w:val="24"/>
            <w:u w:val="single"/>
          </w:rPr>
          <w:t>platformazakupowa.pl</w:t>
        </w:r>
      </w:hyperlink>
      <w:r w:rsidRPr="00AA4722">
        <w:rPr>
          <w:rFonts w:eastAsia="Calibri" w:cstheme="minorHAnsi"/>
          <w:sz w:val="24"/>
        </w:rPr>
        <w:t xml:space="preserve">. Zaleca się stosowanie podpisu na każdym załączonym pliku osobno, w szczególności wskazanych w art. 63 ust 1 oraz ust.2  </w:t>
      </w:r>
      <w:proofErr w:type="spellStart"/>
      <w:r w:rsidRPr="00AA4722">
        <w:rPr>
          <w:rFonts w:eastAsia="Calibri" w:cstheme="minorHAnsi"/>
          <w:sz w:val="24"/>
        </w:rPr>
        <w:t>Pzp</w:t>
      </w:r>
      <w:proofErr w:type="spellEnd"/>
      <w:r w:rsidRPr="00AA4722">
        <w:rPr>
          <w:rFonts w:eastAsia="Calibri" w:cstheme="minorHAnsi"/>
          <w:sz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56D6A372" w14:textId="77777777" w:rsidR="00AE378D" w:rsidRPr="00AA4722" w:rsidRDefault="00AE378D">
      <w:pPr>
        <w:numPr>
          <w:ilvl w:val="0"/>
          <w:numId w:val="5"/>
        </w:numPr>
        <w:suppressAutoHyphens w:val="0"/>
        <w:rPr>
          <w:rFonts w:eastAsia="Calibri" w:cstheme="minorHAnsi"/>
          <w:sz w:val="24"/>
        </w:rPr>
      </w:pPr>
      <w:r w:rsidRPr="00AA4722">
        <w:rPr>
          <w:rFonts w:eastAsia="Calibri" w:cstheme="minorHAnsi"/>
          <w:sz w:val="24"/>
        </w:rPr>
        <w:t>Za datę złożenia oferty przyjmuje się datę jej przekazania w systemie (platformie) w drugim kroku składania oferty poprzez kliknięcie przycisku “Złóż ofertę” i wyświetlenie się komunikatu, że oferta została zaszyfrowana i złożona.</w:t>
      </w:r>
    </w:p>
    <w:p w14:paraId="03493B76" w14:textId="77777777" w:rsidR="00AE378D" w:rsidRPr="00AA4722" w:rsidRDefault="00AE378D">
      <w:pPr>
        <w:numPr>
          <w:ilvl w:val="0"/>
          <w:numId w:val="5"/>
        </w:numPr>
        <w:suppressAutoHyphens w:val="0"/>
        <w:rPr>
          <w:rFonts w:eastAsia="Calibri" w:cstheme="minorHAnsi"/>
          <w:sz w:val="24"/>
        </w:rPr>
      </w:pPr>
      <w:r w:rsidRPr="00AA4722">
        <w:rPr>
          <w:rFonts w:eastAsia="Calibri" w:cstheme="minorHAnsi"/>
          <w:sz w:val="24"/>
        </w:rPr>
        <w:t xml:space="preserve">Szczegółowa instrukcja dla Wykonawców dotycząca złożenia, zmiany i wycofania oferty znajduje się na stronie internetowej pod adresem:  </w:t>
      </w:r>
      <w:hyperlink r:id="rId28">
        <w:r w:rsidRPr="00AA4722">
          <w:rPr>
            <w:rFonts w:eastAsia="Calibri" w:cstheme="minorHAnsi"/>
            <w:color w:val="1155CC"/>
            <w:sz w:val="24"/>
            <w:u w:val="single"/>
          </w:rPr>
          <w:t>https://platformazakupowa.pl/strona/45-instrukcje</w:t>
        </w:r>
      </w:hyperlink>
    </w:p>
    <w:p w14:paraId="7C065ED9" w14:textId="77777777" w:rsidR="0090273D" w:rsidRPr="00AA4722" w:rsidRDefault="0090273D">
      <w:pPr>
        <w:pStyle w:val="Akapitzlist"/>
        <w:numPr>
          <w:ilvl w:val="0"/>
          <w:numId w:val="5"/>
        </w:numPr>
        <w:rPr>
          <w:rFonts w:cstheme="minorHAnsi"/>
          <w:sz w:val="24"/>
        </w:rPr>
      </w:pPr>
      <w:r w:rsidRPr="00AA4722">
        <w:rPr>
          <w:rFonts w:cstheme="minorHAnsi"/>
          <w:sz w:val="24"/>
        </w:rPr>
        <w:t xml:space="preserve">Zamawiający nie przewiduje zwrotu kosztów udziału w postępowaniu. Wykonawca ponosi wszelkie koszty związane z przygotowaniem i złożeniem oferty, z zastrzeżeniem art. 261 ustawy </w:t>
      </w:r>
      <w:proofErr w:type="spellStart"/>
      <w:r w:rsidRPr="00AA4722">
        <w:rPr>
          <w:rFonts w:cstheme="minorHAnsi"/>
          <w:sz w:val="24"/>
        </w:rPr>
        <w:t>Pzp</w:t>
      </w:r>
      <w:proofErr w:type="spellEnd"/>
      <w:r w:rsidRPr="00AA4722">
        <w:rPr>
          <w:rFonts w:cstheme="minorHAnsi"/>
          <w:sz w:val="24"/>
        </w:rPr>
        <w:t>.</w:t>
      </w:r>
    </w:p>
    <w:p w14:paraId="56A309DE" w14:textId="04C3CBE8" w:rsidR="00276B4D" w:rsidRPr="00AA4722" w:rsidRDefault="00BE68AB" w:rsidP="00023FE7">
      <w:pPr>
        <w:rPr>
          <w:rFonts w:cstheme="minorHAnsi"/>
          <w:color w:val="4472C4" w:themeColor="accent5"/>
          <w:sz w:val="24"/>
          <w:u w:val="single"/>
        </w:rPr>
      </w:pPr>
      <w:r w:rsidRPr="00AA4722">
        <w:rPr>
          <w:rFonts w:cstheme="minorHAnsi"/>
          <w:color w:val="4472C4" w:themeColor="accent5"/>
          <w:sz w:val="24"/>
          <w:u w:val="single"/>
        </w:rPr>
        <w:t xml:space="preserve"> </w:t>
      </w:r>
    </w:p>
    <w:p w14:paraId="27AB27D0" w14:textId="77777777" w:rsidR="00023FE7" w:rsidRPr="00AA4722" w:rsidRDefault="00023FE7" w:rsidP="00023FE7">
      <w:pPr>
        <w:rPr>
          <w:rFonts w:cstheme="minorHAnsi"/>
          <w:color w:val="000000"/>
          <w:sz w:val="24"/>
        </w:rPr>
      </w:pPr>
    </w:p>
    <w:p w14:paraId="47BE6A61" w14:textId="526D70E6" w:rsidR="00276B4D" w:rsidRPr="00AA4722" w:rsidRDefault="00A5598A" w:rsidP="00023FE7">
      <w:pPr>
        <w:pStyle w:val="Nagwek1"/>
        <w:spacing w:before="0" w:after="0"/>
        <w:rPr>
          <w:rFonts w:cstheme="minorHAnsi"/>
          <w:sz w:val="24"/>
          <w:szCs w:val="24"/>
        </w:rPr>
      </w:pPr>
      <w:bookmarkStart w:id="49" w:name="_Toc86927241"/>
      <w:bookmarkStart w:id="50" w:name="_Toc95309485"/>
      <w:r w:rsidRPr="00AA4722">
        <w:rPr>
          <w:rFonts w:cstheme="minorHAnsi"/>
          <w:sz w:val="24"/>
          <w:szCs w:val="24"/>
        </w:rPr>
        <w:t xml:space="preserve">MIEJSCE ORAZ </w:t>
      </w:r>
      <w:r w:rsidR="00276B4D" w:rsidRPr="00AA4722">
        <w:rPr>
          <w:rFonts w:cstheme="minorHAnsi"/>
          <w:sz w:val="24"/>
          <w:szCs w:val="24"/>
        </w:rPr>
        <w:t>TERMIN SKŁADANIA I OTWARCIA OFERT</w:t>
      </w:r>
      <w:bookmarkEnd w:id="49"/>
      <w:bookmarkEnd w:id="50"/>
    </w:p>
    <w:p w14:paraId="4AFFEC64" w14:textId="77777777" w:rsidR="00A5598A" w:rsidRPr="00AA4722" w:rsidRDefault="00A5598A" w:rsidP="00023FE7">
      <w:pPr>
        <w:pStyle w:val="Akapitzlist"/>
        <w:ind w:left="360"/>
        <w:rPr>
          <w:rFonts w:cstheme="minorHAnsi"/>
          <w:color w:val="000000"/>
          <w:sz w:val="24"/>
        </w:rPr>
      </w:pPr>
    </w:p>
    <w:p w14:paraId="1E33990B" w14:textId="797C4B2F" w:rsidR="00A5598A" w:rsidRPr="00AA4722" w:rsidRDefault="00A5598A" w:rsidP="0063243B">
      <w:pPr>
        <w:pStyle w:val="Akapitzlist"/>
        <w:widowControl w:val="0"/>
        <w:numPr>
          <w:ilvl w:val="1"/>
          <w:numId w:val="22"/>
        </w:numPr>
        <w:suppressAutoHyphens w:val="0"/>
        <w:autoSpaceDE w:val="0"/>
        <w:autoSpaceDN w:val="0"/>
        <w:ind w:left="426" w:hanging="289"/>
        <w:contextualSpacing w:val="0"/>
        <w:rPr>
          <w:rFonts w:cstheme="minorHAnsi"/>
          <w:sz w:val="24"/>
        </w:rPr>
      </w:pPr>
      <w:bookmarkStart w:id="51" w:name="_Hlk60742565"/>
      <w:r w:rsidRPr="00AA4722">
        <w:rPr>
          <w:rFonts w:cstheme="minorHAnsi"/>
          <w:sz w:val="24"/>
        </w:rPr>
        <w:t xml:space="preserve">Ofertę należy złożyć w terminie do dnia </w:t>
      </w:r>
      <w:r w:rsidR="00EB59C1">
        <w:rPr>
          <w:rFonts w:cstheme="minorHAnsi"/>
          <w:b/>
          <w:bCs/>
          <w:sz w:val="24"/>
        </w:rPr>
        <w:t>07 maja 2025</w:t>
      </w:r>
      <w:r w:rsidRPr="00AA4722">
        <w:rPr>
          <w:rFonts w:cstheme="minorHAnsi"/>
          <w:b/>
          <w:bCs/>
          <w:sz w:val="24"/>
        </w:rPr>
        <w:t>r. do godz</w:t>
      </w:r>
      <w:r w:rsidR="009C5245" w:rsidRPr="00AA4722">
        <w:rPr>
          <w:rFonts w:cstheme="minorHAnsi"/>
          <w:b/>
          <w:bCs/>
          <w:sz w:val="24"/>
        </w:rPr>
        <w:t>.</w:t>
      </w:r>
      <w:r w:rsidRPr="00AA4722">
        <w:rPr>
          <w:rFonts w:cstheme="minorHAnsi"/>
          <w:b/>
          <w:bCs/>
          <w:sz w:val="24"/>
        </w:rPr>
        <w:t xml:space="preserve"> </w:t>
      </w:r>
      <w:r w:rsidR="00EB59C1">
        <w:rPr>
          <w:rFonts w:cstheme="minorHAnsi"/>
          <w:b/>
          <w:bCs/>
          <w:sz w:val="24"/>
        </w:rPr>
        <w:t>8</w:t>
      </w:r>
      <w:r w:rsidRPr="00AA4722">
        <w:rPr>
          <w:rFonts w:cstheme="minorHAnsi"/>
          <w:b/>
          <w:bCs/>
          <w:sz w:val="24"/>
        </w:rPr>
        <w:t>:00</w:t>
      </w:r>
      <w:r w:rsidRPr="00AA4722">
        <w:rPr>
          <w:rFonts w:cstheme="minorHAnsi"/>
          <w:sz w:val="24"/>
        </w:rPr>
        <w:t xml:space="preserve"> dokonując przesłania zaszyfrowanej oferty za pośrednictwem </w:t>
      </w:r>
      <w:hyperlink r:id="rId29" w:history="1">
        <w:r w:rsidRPr="00AA4722">
          <w:rPr>
            <w:rStyle w:val="Hipercze"/>
            <w:rFonts w:cstheme="minorHAnsi"/>
            <w:sz w:val="24"/>
          </w:rPr>
          <w:t>www.platformazakupowa.pl</w:t>
        </w:r>
      </w:hyperlink>
      <w:r w:rsidRPr="00AA4722">
        <w:rPr>
          <w:rFonts w:cstheme="minorHAnsi"/>
          <w:sz w:val="24"/>
        </w:rPr>
        <w:t>.</w:t>
      </w:r>
    </w:p>
    <w:p w14:paraId="3C82FE0F" w14:textId="328C8060" w:rsidR="00A5598A" w:rsidRPr="00AA4722" w:rsidRDefault="00A5598A" w:rsidP="0063243B">
      <w:pPr>
        <w:pStyle w:val="Akapitzlist"/>
        <w:widowControl w:val="0"/>
        <w:numPr>
          <w:ilvl w:val="1"/>
          <w:numId w:val="22"/>
        </w:numPr>
        <w:suppressAutoHyphens w:val="0"/>
        <w:autoSpaceDE w:val="0"/>
        <w:autoSpaceDN w:val="0"/>
        <w:ind w:left="426" w:hanging="289"/>
        <w:contextualSpacing w:val="0"/>
        <w:rPr>
          <w:rFonts w:cstheme="minorHAnsi"/>
          <w:sz w:val="24"/>
        </w:rPr>
      </w:pPr>
      <w:r w:rsidRPr="00AA4722">
        <w:rPr>
          <w:rFonts w:cstheme="minorHAnsi"/>
          <w:sz w:val="24"/>
        </w:rPr>
        <w:t xml:space="preserve">Otwarcie ofert nastąpi poprzez odszyfrowanie ofert za pośrednictwem </w:t>
      </w:r>
      <w:hyperlink r:id="rId30" w:history="1">
        <w:r w:rsidRPr="00AA4722">
          <w:rPr>
            <w:rStyle w:val="Hipercze"/>
            <w:rFonts w:cstheme="minorHAnsi"/>
            <w:sz w:val="24"/>
          </w:rPr>
          <w:t>www.platformazakupowa.pl</w:t>
        </w:r>
      </w:hyperlink>
      <w:r w:rsidRPr="00AA4722">
        <w:rPr>
          <w:rFonts w:cstheme="minorHAnsi"/>
          <w:sz w:val="24"/>
        </w:rPr>
        <w:t xml:space="preserve">  </w:t>
      </w:r>
      <w:r w:rsidRPr="00AA4722">
        <w:rPr>
          <w:rFonts w:cstheme="minorHAnsi"/>
          <w:bCs/>
          <w:sz w:val="24"/>
        </w:rPr>
        <w:t>w dniu</w:t>
      </w:r>
      <w:r w:rsidRPr="00AA4722">
        <w:rPr>
          <w:rFonts w:cstheme="minorHAnsi"/>
          <w:b/>
          <w:sz w:val="24"/>
        </w:rPr>
        <w:t xml:space="preserve"> </w:t>
      </w:r>
      <w:bookmarkEnd w:id="51"/>
      <w:r w:rsidR="00EB59C1">
        <w:rPr>
          <w:rFonts w:cstheme="minorHAnsi"/>
          <w:b/>
          <w:sz w:val="24"/>
        </w:rPr>
        <w:t>07 maja 2025</w:t>
      </w:r>
      <w:r w:rsidRPr="00AA4722">
        <w:rPr>
          <w:rFonts w:cstheme="minorHAnsi"/>
          <w:b/>
          <w:bCs/>
          <w:sz w:val="24"/>
        </w:rPr>
        <w:t>r.</w:t>
      </w:r>
      <w:r w:rsidRPr="00AA4722">
        <w:rPr>
          <w:rFonts w:cstheme="minorHAnsi"/>
          <w:b/>
          <w:sz w:val="24"/>
        </w:rPr>
        <w:t xml:space="preserve"> o godz. </w:t>
      </w:r>
      <w:r w:rsidR="00EB59C1">
        <w:rPr>
          <w:rFonts w:cstheme="minorHAnsi"/>
          <w:b/>
          <w:sz w:val="24"/>
        </w:rPr>
        <w:t>8</w:t>
      </w:r>
      <w:r w:rsidRPr="00AA4722">
        <w:rPr>
          <w:rFonts w:cstheme="minorHAnsi"/>
          <w:b/>
          <w:sz w:val="24"/>
        </w:rPr>
        <w:t xml:space="preserve">:30. </w:t>
      </w:r>
    </w:p>
    <w:p w14:paraId="08594EBC" w14:textId="77777777" w:rsidR="00A5598A" w:rsidRPr="00AA4722" w:rsidRDefault="00A5598A" w:rsidP="0063243B">
      <w:pPr>
        <w:pStyle w:val="Akapitzlist"/>
        <w:widowControl w:val="0"/>
        <w:numPr>
          <w:ilvl w:val="1"/>
          <w:numId w:val="22"/>
        </w:numPr>
        <w:suppressAutoHyphens w:val="0"/>
        <w:autoSpaceDE w:val="0"/>
        <w:autoSpaceDN w:val="0"/>
        <w:ind w:left="426" w:hanging="289"/>
        <w:contextualSpacing w:val="0"/>
        <w:rPr>
          <w:rFonts w:cstheme="minorHAnsi"/>
          <w:sz w:val="24"/>
        </w:rPr>
      </w:pPr>
      <w:r w:rsidRPr="00AA4722">
        <w:rPr>
          <w:rFonts w:cstheme="minorHAnsi"/>
          <w:sz w:val="24"/>
        </w:rPr>
        <w:t>Zamawiający, najpóźniej przed otwarciem ofert, udostępnia na stronie internetowej prowadzonego postępowania informację o kwocie, jaką zamierza przeznaczyć na sfinansowanie zamówienia.</w:t>
      </w:r>
    </w:p>
    <w:p w14:paraId="652E2822" w14:textId="77777777" w:rsidR="00A5598A" w:rsidRPr="00AA4722" w:rsidRDefault="00A5598A" w:rsidP="0063243B">
      <w:pPr>
        <w:pStyle w:val="Akapitzlist"/>
        <w:widowControl w:val="0"/>
        <w:numPr>
          <w:ilvl w:val="1"/>
          <w:numId w:val="22"/>
        </w:numPr>
        <w:suppressAutoHyphens w:val="0"/>
        <w:autoSpaceDE w:val="0"/>
        <w:autoSpaceDN w:val="0"/>
        <w:ind w:left="426" w:hanging="289"/>
        <w:contextualSpacing w:val="0"/>
        <w:rPr>
          <w:rFonts w:cstheme="minorHAnsi"/>
          <w:sz w:val="24"/>
        </w:rPr>
      </w:pPr>
      <w:r w:rsidRPr="00AA4722">
        <w:rPr>
          <w:rFonts w:cstheme="minorHAnsi"/>
          <w:sz w:val="24"/>
        </w:rPr>
        <w:t xml:space="preserve">Zamawiający, niezwłocznie po otwarciu ofert, udostępni na stronie prowadzonego postępowania informacje o: </w:t>
      </w:r>
    </w:p>
    <w:p w14:paraId="36C69624" w14:textId="77777777" w:rsidR="00A5598A" w:rsidRPr="00AA4722" w:rsidRDefault="00A5598A" w:rsidP="0063243B">
      <w:pPr>
        <w:pStyle w:val="Akapitzlist"/>
        <w:widowControl w:val="0"/>
        <w:numPr>
          <w:ilvl w:val="2"/>
          <w:numId w:val="23"/>
        </w:numPr>
        <w:suppressAutoHyphens w:val="0"/>
        <w:autoSpaceDE w:val="0"/>
        <w:autoSpaceDN w:val="0"/>
        <w:adjustRightInd w:val="0"/>
        <w:ind w:left="1276" w:hanging="425"/>
        <w:contextualSpacing w:val="0"/>
        <w:rPr>
          <w:rFonts w:cstheme="minorHAnsi"/>
          <w:sz w:val="24"/>
        </w:rPr>
      </w:pPr>
      <w:r w:rsidRPr="00AA4722">
        <w:rPr>
          <w:rFonts w:cstheme="minorHAnsi"/>
          <w:sz w:val="24"/>
        </w:rPr>
        <w:t xml:space="preserve">nazwach albo imionach i nazwiskach oraz siedzibach lub miejscach prowadzonej działalności gospodarczej albo miejscach zamieszkania wykonawców, których oferty zostały otwarte; </w:t>
      </w:r>
    </w:p>
    <w:p w14:paraId="7B7AAB3B" w14:textId="77777777" w:rsidR="00A5598A" w:rsidRPr="00AA4722" w:rsidRDefault="00A5598A" w:rsidP="0063243B">
      <w:pPr>
        <w:pStyle w:val="Akapitzlist"/>
        <w:widowControl w:val="0"/>
        <w:numPr>
          <w:ilvl w:val="2"/>
          <w:numId w:val="23"/>
        </w:numPr>
        <w:suppressAutoHyphens w:val="0"/>
        <w:autoSpaceDE w:val="0"/>
        <w:autoSpaceDN w:val="0"/>
        <w:adjustRightInd w:val="0"/>
        <w:ind w:left="1276" w:hanging="425"/>
        <w:rPr>
          <w:rFonts w:cstheme="minorHAnsi"/>
          <w:sz w:val="24"/>
        </w:rPr>
      </w:pPr>
      <w:r w:rsidRPr="00AA4722">
        <w:rPr>
          <w:rFonts w:cstheme="minorHAnsi"/>
          <w:sz w:val="24"/>
        </w:rPr>
        <w:t>cenach lub kosztach zawartych w ofertach.</w:t>
      </w:r>
    </w:p>
    <w:p w14:paraId="2C07F391" w14:textId="77777777" w:rsidR="00A5598A" w:rsidRPr="00AA4722" w:rsidRDefault="00A5598A" w:rsidP="0063243B">
      <w:pPr>
        <w:pStyle w:val="Akapitzlist"/>
        <w:widowControl w:val="0"/>
        <w:numPr>
          <w:ilvl w:val="1"/>
          <w:numId w:val="22"/>
        </w:numPr>
        <w:suppressAutoHyphens w:val="0"/>
        <w:autoSpaceDE w:val="0"/>
        <w:autoSpaceDN w:val="0"/>
        <w:adjustRightInd w:val="0"/>
        <w:ind w:left="426" w:hanging="289"/>
        <w:contextualSpacing w:val="0"/>
        <w:rPr>
          <w:rFonts w:cstheme="minorHAnsi"/>
          <w:sz w:val="24"/>
          <w:lang w:eastAsia="zh-CN"/>
        </w:rPr>
      </w:pPr>
      <w:r w:rsidRPr="00AA4722">
        <w:rPr>
          <w:rFonts w:cstheme="minorHAnsi"/>
          <w:sz w:val="24"/>
          <w:lang w:eastAsia="zh-CN"/>
        </w:rPr>
        <w:t>W przypadku wystąpienia awarii systemu teleinformatycznego, która spowoduje brak możliwości otwarcia ofert w terminie określonym przez zamawiającego, otwarcie ofert nastąpi niezwłocznie po usunięciu awarii.</w:t>
      </w:r>
    </w:p>
    <w:p w14:paraId="4817C257" w14:textId="77777777" w:rsidR="00A5598A" w:rsidRPr="00AA4722" w:rsidRDefault="00A5598A" w:rsidP="0063243B">
      <w:pPr>
        <w:pStyle w:val="Akapitzlist"/>
        <w:widowControl w:val="0"/>
        <w:numPr>
          <w:ilvl w:val="1"/>
          <w:numId w:val="22"/>
        </w:numPr>
        <w:suppressAutoHyphens w:val="0"/>
        <w:autoSpaceDE w:val="0"/>
        <w:autoSpaceDN w:val="0"/>
        <w:adjustRightInd w:val="0"/>
        <w:ind w:left="426" w:hanging="289"/>
        <w:contextualSpacing w:val="0"/>
        <w:rPr>
          <w:rFonts w:cstheme="minorHAnsi"/>
          <w:sz w:val="24"/>
          <w:lang w:eastAsia="zh-CN"/>
        </w:rPr>
      </w:pPr>
      <w:r w:rsidRPr="00AA4722">
        <w:rPr>
          <w:rFonts w:cstheme="minorHAnsi"/>
          <w:sz w:val="24"/>
          <w:lang w:eastAsia="zh-CN"/>
        </w:rPr>
        <w:lastRenderedPageBreak/>
        <w:t>Zamawiający poinformuje o zmianie terminu otwarcia ofert na stronie internetowej prowadzonego postępowania.</w:t>
      </w:r>
    </w:p>
    <w:p w14:paraId="52875414" w14:textId="77777777" w:rsidR="00A5598A" w:rsidRPr="00AA4722" w:rsidRDefault="00A5598A" w:rsidP="0063243B">
      <w:pPr>
        <w:pStyle w:val="Akapitzlist"/>
        <w:widowControl w:val="0"/>
        <w:numPr>
          <w:ilvl w:val="1"/>
          <w:numId w:val="22"/>
        </w:numPr>
        <w:suppressAutoHyphens w:val="0"/>
        <w:autoSpaceDE w:val="0"/>
        <w:autoSpaceDN w:val="0"/>
        <w:adjustRightInd w:val="0"/>
        <w:ind w:left="426" w:hanging="289"/>
        <w:contextualSpacing w:val="0"/>
        <w:rPr>
          <w:rFonts w:cstheme="minorHAnsi"/>
          <w:sz w:val="24"/>
          <w:lang w:eastAsia="zh-CN"/>
        </w:rPr>
      </w:pPr>
      <w:r w:rsidRPr="00AA4722">
        <w:rPr>
          <w:rFonts w:cstheme="minorHAnsi"/>
          <w:sz w:val="24"/>
          <w:lang w:eastAsia="zh-CN"/>
        </w:rPr>
        <w:t>Otwarcie ofert odbywa się bez udziału Wykonawców.</w:t>
      </w:r>
    </w:p>
    <w:p w14:paraId="16E65ABC" w14:textId="77777777" w:rsidR="00A5598A" w:rsidRPr="00AA4722" w:rsidRDefault="00A5598A" w:rsidP="00023FE7">
      <w:pPr>
        <w:suppressAutoHyphens w:val="0"/>
        <w:ind w:left="720"/>
        <w:rPr>
          <w:rFonts w:cstheme="minorHAnsi"/>
          <w:sz w:val="24"/>
        </w:rPr>
      </w:pPr>
    </w:p>
    <w:p w14:paraId="434516E1" w14:textId="77777777" w:rsidR="007A3D7B" w:rsidRPr="00AA4722" w:rsidRDefault="007A3D7B" w:rsidP="00023FE7">
      <w:pPr>
        <w:pStyle w:val="Akapitzlist"/>
        <w:ind w:left="360"/>
        <w:rPr>
          <w:rFonts w:cstheme="minorHAnsi"/>
          <w:sz w:val="24"/>
        </w:rPr>
      </w:pPr>
    </w:p>
    <w:p w14:paraId="53355751" w14:textId="77777777" w:rsidR="00DA4D49" w:rsidRPr="00AA4722" w:rsidRDefault="001A5487" w:rsidP="00023FE7">
      <w:pPr>
        <w:pStyle w:val="Nagwek1"/>
        <w:spacing w:before="0" w:after="0"/>
        <w:rPr>
          <w:rFonts w:cstheme="minorHAnsi"/>
          <w:sz w:val="24"/>
          <w:szCs w:val="24"/>
        </w:rPr>
      </w:pPr>
      <w:bookmarkStart w:id="52" w:name="_Toc71265278"/>
      <w:bookmarkStart w:id="53" w:name="_Toc71265390"/>
      <w:bookmarkStart w:id="54" w:name="_Toc71265681"/>
      <w:bookmarkStart w:id="55" w:name="_Toc71265793"/>
      <w:bookmarkStart w:id="56" w:name="_Toc71287642"/>
      <w:bookmarkStart w:id="57" w:name="_Toc71265279"/>
      <w:bookmarkStart w:id="58" w:name="_Toc71265391"/>
      <w:bookmarkStart w:id="59" w:name="_Toc71265682"/>
      <w:bookmarkStart w:id="60" w:name="_Toc71265794"/>
      <w:bookmarkStart w:id="61" w:name="_Toc71287643"/>
      <w:bookmarkStart w:id="62" w:name="_Toc71265280"/>
      <w:bookmarkStart w:id="63" w:name="_Toc71265392"/>
      <w:bookmarkStart w:id="64" w:name="_Toc71265683"/>
      <w:bookmarkStart w:id="65" w:name="_Toc71265795"/>
      <w:bookmarkStart w:id="66" w:name="_Toc71287644"/>
      <w:bookmarkStart w:id="67" w:name="_Toc71265281"/>
      <w:bookmarkStart w:id="68" w:name="_Toc71265393"/>
      <w:bookmarkStart w:id="69" w:name="_Toc71265684"/>
      <w:bookmarkStart w:id="70" w:name="_Toc71265796"/>
      <w:bookmarkStart w:id="71" w:name="_Toc71287645"/>
      <w:bookmarkStart w:id="72" w:name="_Toc71265282"/>
      <w:bookmarkStart w:id="73" w:name="_Toc71265394"/>
      <w:bookmarkStart w:id="74" w:name="_Toc71265685"/>
      <w:bookmarkStart w:id="75" w:name="_Toc71265797"/>
      <w:bookmarkStart w:id="76" w:name="_Toc71287646"/>
      <w:bookmarkStart w:id="77" w:name="_Toc71265283"/>
      <w:bookmarkStart w:id="78" w:name="_Toc71265395"/>
      <w:bookmarkStart w:id="79" w:name="_Toc71265686"/>
      <w:bookmarkStart w:id="80" w:name="_Toc71265798"/>
      <w:bookmarkStart w:id="81" w:name="_Toc71287647"/>
      <w:bookmarkStart w:id="82" w:name="_Toc71265284"/>
      <w:bookmarkStart w:id="83" w:name="_Toc71265396"/>
      <w:bookmarkStart w:id="84" w:name="_Toc71265687"/>
      <w:bookmarkStart w:id="85" w:name="_Toc71265799"/>
      <w:bookmarkStart w:id="86" w:name="_Toc71287648"/>
      <w:bookmarkStart w:id="87" w:name="_Toc71265285"/>
      <w:bookmarkStart w:id="88" w:name="_Toc71265397"/>
      <w:bookmarkStart w:id="89" w:name="_Toc71265688"/>
      <w:bookmarkStart w:id="90" w:name="_Toc71265800"/>
      <w:bookmarkStart w:id="91" w:name="_Toc71287649"/>
      <w:bookmarkStart w:id="92" w:name="_Toc71265286"/>
      <w:bookmarkStart w:id="93" w:name="_Toc71265398"/>
      <w:bookmarkStart w:id="94" w:name="_Toc71265689"/>
      <w:bookmarkStart w:id="95" w:name="_Toc71265801"/>
      <w:bookmarkStart w:id="96" w:name="_Toc71287650"/>
      <w:bookmarkStart w:id="97" w:name="_Toc71265287"/>
      <w:bookmarkStart w:id="98" w:name="_Toc71265399"/>
      <w:bookmarkStart w:id="99" w:name="_Toc71265690"/>
      <w:bookmarkStart w:id="100" w:name="_Toc71265802"/>
      <w:bookmarkStart w:id="101" w:name="_Toc71287651"/>
      <w:bookmarkStart w:id="102" w:name="_Toc71265288"/>
      <w:bookmarkStart w:id="103" w:name="_Toc71265400"/>
      <w:bookmarkStart w:id="104" w:name="_Toc71265691"/>
      <w:bookmarkStart w:id="105" w:name="_Toc71265803"/>
      <w:bookmarkStart w:id="106" w:name="_Toc71287652"/>
      <w:bookmarkStart w:id="107" w:name="_Toc71265289"/>
      <w:bookmarkStart w:id="108" w:name="_Toc71265401"/>
      <w:bookmarkStart w:id="109" w:name="_Toc71265692"/>
      <w:bookmarkStart w:id="110" w:name="_Toc71265804"/>
      <w:bookmarkStart w:id="111" w:name="_Toc71287653"/>
      <w:bookmarkStart w:id="112" w:name="_Toc71265290"/>
      <w:bookmarkStart w:id="113" w:name="_Toc71265402"/>
      <w:bookmarkStart w:id="114" w:name="_Toc71265693"/>
      <w:bookmarkStart w:id="115" w:name="_Toc71265805"/>
      <w:bookmarkStart w:id="116" w:name="_Toc71287654"/>
      <w:bookmarkStart w:id="117" w:name="_Toc71265291"/>
      <w:bookmarkStart w:id="118" w:name="_Toc71265403"/>
      <w:bookmarkStart w:id="119" w:name="_Toc71265694"/>
      <w:bookmarkStart w:id="120" w:name="_Toc71265806"/>
      <w:bookmarkStart w:id="121" w:name="_Toc71287655"/>
      <w:bookmarkStart w:id="122" w:name="_Toc71265292"/>
      <w:bookmarkStart w:id="123" w:name="_Toc71265404"/>
      <w:bookmarkStart w:id="124" w:name="_Toc71265695"/>
      <w:bookmarkStart w:id="125" w:name="_Toc71265807"/>
      <w:bookmarkStart w:id="126" w:name="_Toc71287656"/>
      <w:bookmarkStart w:id="127" w:name="_Toc71265293"/>
      <w:bookmarkStart w:id="128" w:name="_Toc71265405"/>
      <w:bookmarkStart w:id="129" w:name="_Toc71265696"/>
      <w:bookmarkStart w:id="130" w:name="_Toc71265808"/>
      <w:bookmarkStart w:id="131" w:name="_Toc71287657"/>
      <w:bookmarkStart w:id="132" w:name="_Toc71265294"/>
      <w:bookmarkStart w:id="133" w:name="_Toc71265406"/>
      <w:bookmarkStart w:id="134" w:name="_Toc71265697"/>
      <w:bookmarkStart w:id="135" w:name="_Toc71265809"/>
      <w:bookmarkStart w:id="136" w:name="_Toc71287658"/>
      <w:bookmarkStart w:id="137" w:name="_Toc71265295"/>
      <w:bookmarkStart w:id="138" w:name="_Toc71265407"/>
      <w:bookmarkStart w:id="139" w:name="_Toc71265698"/>
      <w:bookmarkStart w:id="140" w:name="_Toc71265810"/>
      <w:bookmarkStart w:id="141" w:name="_Toc71287659"/>
      <w:bookmarkStart w:id="142" w:name="_Toc71265296"/>
      <w:bookmarkStart w:id="143" w:name="_Toc71265408"/>
      <w:bookmarkStart w:id="144" w:name="_Toc71265699"/>
      <w:bookmarkStart w:id="145" w:name="_Toc71265811"/>
      <w:bookmarkStart w:id="146" w:name="_Toc71287660"/>
      <w:bookmarkStart w:id="147" w:name="_Toc71265297"/>
      <w:bookmarkStart w:id="148" w:name="_Toc71265409"/>
      <w:bookmarkStart w:id="149" w:name="_Toc71265700"/>
      <w:bookmarkStart w:id="150" w:name="_Toc71265812"/>
      <w:bookmarkStart w:id="151" w:name="_Toc71287661"/>
      <w:bookmarkStart w:id="152" w:name="_Toc71265298"/>
      <w:bookmarkStart w:id="153" w:name="_Toc71265410"/>
      <w:bookmarkStart w:id="154" w:name="_Toc71265701"/>
      <w:bookmarkStart w:id="155" w:name="_Toc71265813"/>
      <w:bookmarkStart w:id="156" w:name="_Toc71287662"/>
      <w:bookmarkStart w:id="157" w:name="_Toc71265299"/>
      <w:bookmarkStart w:id="158" w:name="_Toc71265411"/>
      <w:bookmarkStart w:id="159" w:name="_Toc71265702"/>
      <w:bookmarkStart w:id="160" w:name="_Toc71265814"/>
      <w:bookmarkStart w:id="161" w:name="_Toc71287663"/>
      <w:bookmarkStart w:id="162" w:name="_Toc71265300"/>
      <w:bookmarkStart w:id="163" w:name="_Toc71265412"/>
      <w:bookmarkStart w:id="164" w:name="_Toc71265703"/>
      <w:bookmarkStart w:id="165" w:name="_Toc71265815"/>
      <w:bookmarkStart w:id="166" w:name="_Toc71287664"/>
      <w:bookmarkStart w:id="167" w:name="_Toc71265301"/>
      <w:bookmarkStart w:id="168" w:name="_Toc71265413"/>
      <w:bookmarkStart w:id="169" w:name="_Toc71265704"/>
      <w:bookmarkStart w:id="170" w:name="_Toc71265816"/>
      <w:bookmarkStart w:id="171" w:name="_Toc71287665"/>
      <w:bookmarkStart w:id="172" w:name="_Toc71265302"/>
      <w:bookmarkStart w:id="173" w:name="_Toc71265414"/>
      <w:bookmarkStart w:id="174" w:name="_Toc71265705"/>
      <w:bookmarkStart w:id="175" w:name="_Toc71265817"/>
      <w:bookmarkStart w:id="176" w:name="_Toc71287666"/>
      <w:bookmarkStart w:id="177" w:name="_Toc71265303"/>
      <w:bookmarkStart w:id="178" w:name="_Toc71265415"/>
      <w:bookmarkStart w:id="179" w:name="_Toc71265706"/>
      <w:bookmarkStart w:id="180" w:name="_Toc71265818"/>
      <w:bookmarkStart w:id="181" w:name="_Toc71287667"/>
      <w:bookmarkStart w:id="182" w:name="_Toc71265304"/>
      <w:bookmarkStart w:id="183" w:name="_Toc71265416"/>
      <w:bookmarkStart w:id="184" w:name="_Toc71265707"/>
      <w:bookmarkStart w:id="185" w:name="_Toc71265819"/>
      <w:bookmarkStart w:id="186" w:name="_Toc71287668"/>
      <w:bookmarkStart w:id="187" w:name="_Toc71265305"/>
      <w:bookmarkStart w:id="188" w:name="_Toc71265417"/>
      <w:bookmarkStart w:id="189" w:name="_Toc71265708"/>
      <w:bookmarkStart w:id="190" w:name="_Toc71265820"/>
      <w:bookmarkStart w:id="191" w:name="_Toc71287669"/>
      <w:bookmarkStart w:id="192" w:name="_Toc71265306"/>
      <w:bookmarkStart w:id="193" w:name="_Toc71265418"/>
      <w:bookmarkStart w:id="194" w:name="_Toc71265709"/>
      <w:bookmarkStart w:id="195" w:name="_Toc71265821"/>
      <w:bookmarkStart w:id="196" w:name="_Toc71287670"/>
      <w:bookmarkStart w:id="197" w:name="_Toc71265307"/>
      <w:bookmarkStart w:id="198" w:name="_Toc71265419"/>
      <w:bookmarkStart w:id="199" w:name="_Toc71265710"/>
      <w:bookmarkStart w:id="200" w:name="_Toc71265822"/>
      <w:bookmarkStart w:id="201" w:name="_Toc71287671"/>
      <w:bookmarkStart w:id="202" w:name="_Toc71265308"/>
      <w:bookmarkStart w:id="203" w:name="_Toc71265420"/>
      <w:bookmarkStart w:id="204" w:name="_Toc71265711"/>
      <w:bookmarkStart w:id="205" w:name="_Toc71265823"/>
      <w:bookmarkStart w:id="206" w:name="_Toc71287672"/>
      <w:bookmarkStart w:id="207" w:name="_Toc71265309"/>
      <w:bookmarkStart w:id="208" w:name="_Toc71265421"/>
      <w:bookmarkStart w:id="209" w:name="_Toc71265712"/>
      <w:bookmarkStart w:id="210" w:name="_Toc71265824"/>
      <w:bookmarkStart w:id="211" w:name="_Toc71287673"/>
      <w:bookmarkStart w:id="212" w:name="_Toc33689835"/>
      <w:bookmarkStart w:id="213" w:name="_Toc33688270"/>
      <w:bookmarkStart w:id="214" w:name="_Toc33683895"/>
      <w:bookmarkStart w:id="215" w:name="_Toc33619355"/>
      <w:bookmarkStart w:id="216" w:name="_Toc33618589"/>
      <w:bookmarkStart w:id="217" w:name="_Toc33617504"/>
      <w:bookmarkStart w:id="218" w:name="_Toc33617412"/>
      <w:bookmarkStart w:id="219" w:name="_Toc33617245"/>
      <w:bookmarkStart w:id="220" w:name="_Toc33617109"/>
      <w:bookmarkStart w:id="221" w:name="_Toc33617061"/>
      <w:bookmarkStart w:id="222" w:name="_Toc33617014"/>
      <w:bookmarkStart w:id="223" w:name="_Toc33616966"/>
      <w:bookmarkStart w:id="224" w:name="_Toc33616919"/>
      <w:bookmarkStart w:id="225" w:name="_Toc33616871"/>
      <w:bookmarkStart w:id="226" w:name="_Toc33616823"/>
      <w:bookmarkStart w:id="227" w:name="_Toc33616776"/>
      <w:bookmarkStart w:id="228" w:name="_Toc33616727"/>
      <w:bookmarkStart w:id="229" w:name="_Toc33615904"/>
      <w:bookmarkStart w:id="230" w:name="_Toc33614623"/>
      <w:bookmarkStart w:id="231" w:name="_Toc33614494"/>
      <w:bookmarkStart w:id="232" w:name="_Toc33423016"/>
      <w:bookmarkStart w:id="233" w:name="_Toc33270100"/>
      <w:bookmarkStart w:id="234" w:name="_Toc33270011"/>
      <w:bookmarkStart w:id="235" w:name="_Toc33260860"/>
      <w:bookmarkStart w:id="236" w:name="_Toc33260811"/>
      <w:bookmarkStart w:id="237" w:name="_Toc33260760"/>
      <w:bookmarkStart w:id="238" w:name="_Toc33254231"/>
      <w:bookmarkStart w:id="239" w:name="_Toc33254182"/>
      <w:bookmarkStart w:id="240" w:name="_Toc33254133"/>
      <w:bookmarkStart w:id="241" w:name="_Toc33254083"/>
      <w:bookmarkStart w:id="242" w:name="_Toc33253550"/>
      <w:bookmarkStart w:id="243" w:name="_Toc32489628"/>
      <w:bookmarkStart w:id="244" w:name="_Toc14793466"/>
      <w:bookmarkStart w:id="245" w:name="_Toc14792381"/>
      <w:bookmarkStart w:id="246" w:name="_Toc14792329"/>
      <w:bookmarkStart w:id="247" w:name="_Toc12460825"/>
      <w:bookmarkStart w:id="248" w:name="_Toc12429982"/>
      <w:bookmarkStart w:id="249" w:name="_Toc12373241"/>
      <w:bookmarkStart w:id="250" w:name="_Toc12373034"/>
      <w:bookmarkStart w:id="251" w:name="_Toc12371562"/>
      <w:bookmarkStart w:id="252" w:name="_Toc12368030"/>
      <w:bookmarkStart w:id="253" w:name="_Toc12287291"/>
      <w:bookmarkStart w:id="254" w:name="_Toc12287223"/>
      <w:bookmarkStart w:id="255" w:name="_Toc12282433"/>
      <w:bookmarkStart w:id="256" w:name="_Toc10541868"/>
      <w:bookmarkStart w:id="257" w:name="_Toc10127726"/>
      <w:bookmarkStart w:id="258" w:name="_Toc9944293"/>
      <w:bookmarkStart w:id="259" w:name="_Toc9590926"/>
      <w:bookmarkStart w:id="260" w:name="_Toc9590852"/>
      <w:bookmarkStart w:id="261" w:name="_Toc9504212"/>
      <w:bookmarkStart w:id="262" w:name="_Toc9500894"/>
      <w:bookmarkStart w:id="263" w:name="_Toc9500812"/>
      <w:bookmarkStart w:id="264" w:name="_Toc9500729"/>
      <w:bookmarkStart w:id="265" w:name="_Toc9500646"/>
      <w:bookmarkStart w:id="266" w:name="_Toc9426304"/>
      <w:bookmarkStart w:id="267" w:name="_Toc9426188"/>
      <w:bookmarkStart w:id="268" w:name="_Toc9425641"/>
      <w:bookmarkStart w:id="269" w:name="_Toc9425565"/>
      <w:bookmarkStart w:id="270" w:name="_Toc8809308"/>
      <w:bookmarkStart w:id="271" w:name="_Toc8391896"/>
      <w:bookmarkStart w:id="272" w:name="_Toc8391340"/>
      <w:bookmarkStart w:id="273" w:name="_Toc8391266"/>
      <w:bookmarkStart w:id="274" w:name="_Toc8283410"/>
      <w:bookmarkStart w:id="275" w:name="_Toc8133273"/>
      <w:bookmarkStart w:id="276" w:name="_Toc8132706"/>
      <w:bookmarkStart w:id="277" w:name="_Toc7529874"/>
      <w:bookmarkStart w:id="278" w:name="_Toc7529803"/>
      <w:bookmarkStart w:id="279" w:name="_Toc7529732"/>
      <w:bookmarkStart w:id="280" w:name="_Toc7529624"/>
      <w:bookmarkStart w:id="281" w:name="_Toc7529553"/>
      <w:bookmarkStart w:id="282" w:name="_Toc3977557"/>
      <w:bookmarkStart w:id="283" w:name="_Toc3977476"/>
      <w:bookmarkStart w:id="284" w:name="_Toc3977364"/>
      <w:bookmarkStart w:id="285" w:name="_Toc3973874"/>
      <w:bookmarkStart w:id="286" w:name="_Toc3973792"/>
      <w:bookmarkStart w:id="287" w:name="_Toc3973711"/>
      <w:bookmarkStart w:id="288" w:name="_Toc3973494"/>
      <w:bookmarkStart w:id="289" w:name="_Toc3973327"/>
      <w:bookmarkStart w:id="290" w:name="_Toc3972618"/>
      <w:bookmarkStart w:id="291" w:name="_Toc3972437"/>
      <w:bookmarkStart w:id="292" w:name="_Toc3971203"/>
      <w:bookmarkStart w:id="293" w:name="_Toc3960490"/>
      <w:bookmarkStart w:id="294" w:name="_Toc3960412"/>
      <w:bookmarkStart w:id="295" w:name="_Toc2773345"/>
      <w:bookmarkStart w:id="296" w:name="_Toc2773282"/>
      <w:bookmarkStart w:id="297" w:name="_Toc2773219"/>
      <w:bookmarkStart w:id="298" w:name="_Toc2773156"/>
      <w:bookmarkStart w:id="299" w:name="_Toc2773094"/>
      <w:bookmarkStart w:id="300" w:name="_Toc2773033"/>
      <w:bookmarkStart w:id="301" w:name="_Toc2772954"/>
      <w:bookmarkStart w:id="302" w:name="_Toc2772891"/>
      <w:bookmarkStart w:id="303" w:name="_Toc2772608"/>
      <w:bookmarkStart w:id="304" w:name="_Toc2667934"/>
      <w:bookmarkStart w:id="305" w:name="_Toc2667505"/>
      <w:bookmarkStart w:id="306" w:name="_Toc2667443"/>
      <w:bookmarkStart w:id="307" w:name="_Toc2667316"/>
      <w:bookmarkStart w:id="308" w:name="_Toc2667253"/>
      <w:bookmarkStart w:id="309" w:name="_Toc2664280"/>
      <w:bookmarkStart w:id="310" w:name="_Toc1652419"/>
      <w:bookmarkStart w:id="311" w:name="_Toc1652356"/>
      <w:bookmarkStart w:id="312" w:name="_Toc1652088"/>
      <w:bookmarkStart w:id="313" w:name="_Toc1652026"/>
      <w:bookmarkStart w:id="314" w:name="_Toc1651963"/>
      <w:bookmarkStart w:id="315" w:name="_Toc1651887"/>
      <w:bookmarkStart w:id="316" w:name="_Toc1647475"/>
      <w:bookmarkStart w:id="317" w:name="_Toc1647352"/>
      <w:bookmarkStart w:id="318" w:name="_Toc1641276"/>
      <w:bookmarkStart w:id="319" w:name="_Toc1641202"/>
      <w:bookmarkStart w:id="320" w:name="_Toc1641128"/>
      <w:bookmarkStart w:id="321" w:name="_Toc1641054"/>
      <w:bookmarkStart w:id="322" w:name="_Toc1640906"/>
      <w:bookmarkStart w:id="323" w:name="_Toc1640832"/>
      <w:bookmarkStart w:id="324" w:name="_Toc1640764"/>
      <w:bookmarkStart w:id="325" w:name="_Toc1640673"/>
      <w:bookmarkStart w:id="326" w:name="_Toc1640580"/>
      <w:bookmarkStart w:id="327" w:name="_Toc1567251"/>
      <w:bookmarkStart w:id="328" w:name="_Toc1567111"/>
      <w:bookmarkStart w:id="329" w:name="_Toc1566950"/>
      <w:bookmarkStart w:id="330" w:name="_Toc1566871"/>
      <w:bookmarkStart w:id="331" w:name="_Toc1129752"/>
      <w:bookmarkStart w:id="332" w:name="_Toc1122414"/>
      <w:bookmarkStart w:id="333" w:name="_Toc959501"/>
      <w:bookmarkStart w:id="334" w:name="_Toc959357"/>
      <w:bookmarkStart w:id="335" w:name="_Toc959214"/>
      <w:bookmarkStart w:id="336" w:name="_Toc959071"/>
      <w:bookmarkStart w:id="337" w:name="_Toc958347"/>
      <w:bookmarkStart w:id="338" w:name="_Toc958204"/>
      <w:bookmarkStart w:id="339" w:name="_Toc958060"/>
      <w:bookmarkStart w:id="340" w:name="_Toc957916"/>
      <w:bookmarkStart w:id="341" w:name="_Toc957772"/>
      <w:bookmarkStart w:id="342" w:name="_Toc957628"/>
      <w:bookmarkStart w:id="343" w:name="_Toc953549"/>
      <w:bookmarkStart w:id="344" w:name="_Toc948456"/>
      <w:bookmarkStart w:id="345" w:name="_Toc948312"/>
      <w:bookmarkStart w:id="346" w:name="_Toc947811"/>
      <w:bookmarkStart w:id="347" w:name="_Toc946842"/>
      <w:bookmarkStart w:id="348" w:name="_Toc946401"/>
      <w:bookmarkStart w:id="349" w:name="_Toc946198"/>
      <w:bookmarkStart w:id="350" w:name="_Toc945996"/>
      <w:bookmarkStart w:id="351" w:name="_Toc945654"/>
      <w:bookmarkStart w:id="352" w:name="_Toc945451"/>
      <w:bookmarkStart w:id="353" w:name="_Toc875115"/>
      <w:bookmarkStart w:id="354" w:name="_Toc874745"/>
      <w:bookmarkStart w:id="355" w:name="_Toc874541"/>
      <w:bookmarkStart w:id="356" w:name="_Toc874215"/>
      <w:bookmarkStart w:id="357" w:name="_Toc874001"/>
      <w:bookmarkStart w:id="358" w:name="_Toc873150"/>
      <w:bookmarkStart w:id="359" w:name="_Toc872814"/>
      <w:bookmarkStart w:id="360" w:name="_Toc871921"/>
      <w:bookmarkStart w:id="361" w:name="_Toc871640"/>
      <w:bookmarkStart w:id="362" w:name="_Toc871358"/>
      <w:bookmarkStart w:id="363" w:name="_Toc871015"/>
      <w:bookmarkStart w:id="364" w:name="_Toc870736"/>
      <w:bookmarkStart w:id="365" w:name="_Toc868657"/>
      <w:bookmarkStart w:id="366" w:name="_Toc867869"/>
      <w:bookmarkStart w:id="367" w:name="_Toc867611"/>
      <w:bookmarkStart w:id="368" w:name="_Toc33689834"/>
      <w:bookmarkStart w:id="369" w:name="_Toc33688269"/>
      <w:bookmarkStart w:id="370" w:name="_Toc33683894"/>
      <w:bookmarkStart w:id="371" w:name="_Toc33619354"/>
      <w:bookmarkStart w:id="372" w:name="_Toc33618588"/>
      <w:bookmarkStart w:id="373" w:name="_Toc33617503"/>
      <w:bookmarkStart w:id="374" w:name="_Toc33617411"/>
      <w:bookmarkStart w:id="375" w:name="_Toc33617244"/>
      <w:bookmarkStart w:id="376" w:name="_Toc33617108"/>
      <w:bookmarkStart w:id="377" w:name="_Toc33617060"/>
      <w:bookmarkStart w:id="378" w:name="_Toc33617013"/>
      <w:bookmarkStart w:id="379" w:name="_Toc33616965"/>
      <w:bookmarkStart w:id="380" w:name="_Toc33616918"/>
      <w:bookmarkStart w:id="381" w:name="_Toc33616870"/>
      <w:bookmarkStart w:id="382" w:name="_Toc33616822"/>
      <w:bookmarkStart w:id="383" w:name="_Toc33616775"/>
      <w:bookmarkStart w:id="384" w:name="_Toc33616726"/>
      <w:bookmarkStart w:id="385" w:name="_Toc33615903"/>
      <w:bookmarkStart w:id="386" w:name="_Toc33614622"/>
      <w:bookmarkStart w:id="387" w:name="_Toc33614493"/>
      <w:bookmarkStart w:id="388" w:name="_Toc33423015"/>
      <w:bookmarkStart w:id="389" w:name="_Toc33270099"/>
      <w:bookmarkStart w:id="390" w:name="_Toc33270010"/>
      <w:bookmarkStart w:id="391" w:name="_Toc33260859"/>
      <w:bookmarkStart w:id="392" w:name="_Toc33260810"/>
      <w:bookmarkStart w:id="393" w:name="_Toc33260759"/>
      <w:bookmarkStart w:id="394" w:name="_Toc33254230"/>
      <w:bookmarkStart w:id="395" w:name="_Toc33254181"/>
      <w:bookmarkStart w:id="396" w:name="_Toc33254132"/>
      <w:bookmarkStart w:id="397" w:name="_Toc33254082"/>
      <w:bookmarkStart w:id="398" w:name="_Toc33253549"/>
      <w:bookmarkStart w:id="399" w:name="_Toc32489627"/>
      <w:bookmarkStart w:id="400" w:name="_Toc14793465"/>
      <w:bookmarkStart w:id="401" w:name="_Toc14792380"/>
      <w:bookmarkStart w:id="402" w:name="_Toc14792328"/>
      <w:bookmarkStart w:id="403" w:name="_Toc12460824"/>
      <w:bookmarkStart w:id="404" w:name="_Toc12429981"/>
      <w:bookmarkStart w:id="405" w:name="_Toc12373240"/>
      <w:bookmarkStart w:id="406" w:name="_Toc12373033"/>
      <w:bookmarkStart w:id="407" w:name="_Toc12371561"/>
      <w:bookmarkStart w:id="408" w:name="_Toc12368029"/>
      <w:bookmarkStart w:id="409" w:name="_Toc12287290"/>
      <w:bookmarkStart w:id="410" w:name="_Toc12287222"/>
      <w:bookmarkStart w:id="411" w:name="_Toc12282432"/>
      <w:bookmarkStart w:id="412" w:name="_Toc10541867"/>
      <w:bookmarkStart w:id="413" w:name="_Toc10127725"/>
      <w:bookmarkStart w:id="414" w:name="_Toc9944292"/>
      <w:bookmarkStart w:id="415" w:name="_Toc9590925"/>
      <w:bookmarkStart w:id="416" w:name="_Toc9590851"/>
      <w:bookmarkStart w:id="417" w:name="_Toc9504211"/>
      <w:bookmarkStart w:id="418" w:name="_Toc9500893"/>
      <w:bookmarkStart w:id="419" w:name="_Toc9500811"/>
      <w:bookmarkStart w:id="420" w:name="_Toc9500728"/>
      <w:bookmarkStart w:id="421" w:name="_Toc9500645"/>
      <w:bookmarkStart w:id="422" w:name="_Toc9426303"/>
      <w:bookmarkStart w:id="423" w:name="_Toc9426187"/>
      <w:bookmarkStart w:id="424" w:name="_Toc9425640"/>
      <w:bookmarkStart w:id="425" w:name="_Toc9425564"/>
      <w:bookmarkStart w:id="426" w:name="_Toc8809307"/>
      <w:bookmarkStart w:id="427" w:name="_Toc8391895"/>
      <w:bookmarkStart w:id="428" w:name="_Toc8391339"/>
      <w:bookmarkStart w:id="429" w:name="_Toc8391265"/>
      <w:bookmarkStart w:id="430" w:name="_Toc8283409"/>
      <w:bookmarkStart w:id="431" w:name="_Toc8133272"/>
      <w:bookmarkStart w:id="432" w:name="_Toc8132705"/>
      <w:bookmarkStart w:id="433" w:name="_Toc7529873"/>
      <w:bookmarkStart w:id="434" w:name="_Toc7529802"/>
      <w:bookmarkStart w:id="435" w:name="_Toc7529731"/>
      <w:bookmarkStart w:id="436" w:name="_Toc7529623"/>
      <w:bookmarkStart w:id="437" w:name="_Toc7529552"/>
      <w:bookmarkStart w:id="438" w:name="_Toc3977556"/>
      <w:bookmarkStart w:id="439" w:name="_Toc3977475"/>
      <w:bookmarkStart w:id="440" w:name="_Toc3977363"/>
      <w:bookmarkStart w:id="441" w:name="_Toc3973873"/>
      <w:bookmarkStart w:id="442" w:name="_Toc3973791"/>
      <w:bookmarkStart w:id="443" w:name="_Toc3973710"/>
      <w:bookmarkStart w:id="444" w:name="_Toc3973493"/>
      <w:bookmarkStart w:id="445" w:name="_Toc3973326"/>
      <w:bookmarkStart w:id="446" w:name="_Toc3972617"/>
      <w:bookmarkStart w:id="447" w:name="_Toc3972436"/>
      <w:bookmarkStart w:id="448" w:name="_Toc3971202"/>
      <w:bookmarkStart w:id="449" w:name="_Toc3960489"/>
      <w:bookmarkStart w:id="450" w:name="_Toc3960411"/>
      <w:bookmarkStart w:id="451" w:name="_Toc2773344"/>
      <w:bookmarkStart w:id="452" w:name="_Toc2773281"/>
      <w:bookmarkStart w:id="453" w:name="_Toc2773218"/>
      <w:bookmarkStart w:id="454" w:name="_Toc2773155"/>
      <w:bookmarkStart w:id="455" w:name="_Toc2773093"/>
      <w:bookmarkStart w:id="456" w:name="_Toc2773032"/>
      <w:bookmarkStart w:id="457" w:name="_Toc2772953"/>
      <w:bookmarkStart w:id="458" w:name="_Toc2772890"/>
      <w:bookmarkStart w:id="459" w:name="_Toc2772607"/>
      <w:bookmarkStart w:id="460" w:name="_Toc2667933"/>
      <w:bookmarkStart w:id="461" w:name="_Toc2667504"/>
      <w:bookmarkStart w:id="462" w:name="_Toc2667442"/>
      <w:bookmarkStart w:id="463" w:name="_Toc2667315"/>
      <w:bookmarkStart w:id="464" w:name="_Toc2667252"/>
      <w:bookmarkStart w:id="465" w:name="_Toc2664279"/>
      <w:bookmarkStart w:id="466" w:name="_Toc1652418"/>
      <w:bookmarkStart w:id="467" w:name="_Toc1652355"/>
      <w:bookmarkStart w:id="468" w:name="_Toc1652087"/>
      <w:bookmarkStart w:id="469" w:name="_Toc1652025"/>
      <w:bookmarkStart w:id="470" w:name="_Toc1651962"/>
      <w:bookmarkStart w:id="471" w:name="_Toc1651886"/>
      <w:bookmarkStart w:id="472" w:name="_Toc1647474"/>
      <w:bookmarkStart w:id="473" w:name="_Toc1647351"/>
      <w:bookmarkStart w:id="474" w:name="_Toc1641275"/>
      <w:bookmarkStart w:id="475" w:name="_Toc1641201"/>
      <w:bookmarkStart w:id="476" w:name="_Toc1641127"/>
      <w:bookmarkStart w:id="477" w:name="_Toc1641053"/>
      <w:bookmarkStart w:id="478" w:name="_Toc1640905"/>
      <w:bookmarkStart w:id="479" w:name="_Toc1640831"/>
      <w:bookmarkStart w:id="480" w:name="_Toc1640763"/>
      <w:bookmarkStart w:id="481" w:name="_Toc1640672"/>
      <w:bookmarkStart w:id="482" w:name="_Toc1640579"/>
      <w:bookmarkStart w:id="483" w:name="_Toc1567250"/>
      <w:bookmarkStart w:id="484" w:name="_Toc1567110"/>
      <w:bookmarkStart w:id="485" w:name="_Toc1566949"/>
      <w:bookmarkStart w:id="486" w:name="_Toc1566870"/>
      <w:bookmarkStart w:id="487" w:name="_Toc1129751"/>
      <w:bookmarkStart w:id="488" w:name="_Toc1122413"/>
      <w:bookmarkStart w:id="489" w:name="_Toc959500"/>
      <w:bookmarkStart w:id="490" w:name="_Toc959356"/>
      <w:bookmarkStart w:id="491" w:name="_Toc959213"/>
      <w:bookmarkStart w:id="492" w:name="_Toc959070"/>
      <w:bookmarkStart w:id="493" w:name="_Toc958346"/>
      <w:bookmarkStart w:id="494" w:name="_Toc958203"/>
      <w:bookmarkStart w:id="495" w:name="_Toc958059"/>
      <w:bookmarkStart w:id="496" w:name="_Toc957915"/>
      <w:bookmarkStart w:id="497" w:name="_Toc957771"/>
      <w:bookmarkStart w:id="498" w:name="_Toc957627"/>
      <w:bookmarkStart w:id="499" w:name="_Toc953548"/>
      <w:bookmarkStart w:id="500" w:name="_Toc948455"/>
      <w:bookmarkStart w:id="501" w:name="_Toc948311"/>
      <w:bookmarkStart w:id="502" w:name="_Toc947810"/>
      <w:bookmarkStart w:id="503" w:name="_Toc946841"/>
      <w:bookmarkStart w:id="504" w:name="_Toc946400"/>
      <w:bookmarkStart w:id="505" w:name="_Toc946197"/>
      <w:bookmarkStart w:id="506" w:name="_Toc945995"/>
      <w:bookmarkStart w:id="507" w:name="_Toc945653"/>
      <w:bookmarkStart w:id="508" w:name="_Toc945450"/>
      <w:bookmarkStart w:id="509" w:name="_Toc875114"/>
      <w:bookmarkStart w:id="510" w:name="_Toc874744"/>
      <w:bookmarkStart w:id="511" w:name="_Toc874540"/>
      <w:bookmarkStart w:id="512" w:name="_Toc874214"/>
      <w:bookmarkStart w:id="513" w:name="_Toc874000"/>
      <w:bookmarkStart w:id="514" w:name="_Toc873149"/>
      <w:bookmarkStart w:id="515" w:name="_Toc872813"/>
      <w:bookmarkStart w:id="516" w:name="_Toc871920"/>
      <w:bookmarkStart w:id="517" w:name="_Toc871639"/>
      <w:bookmarkStart w:id="518" w:name="_Toc871357"/>
      <w:bookmarkStart w:id="519" w:name="_Toc871014"/>
      <w:bookmarkStart w:id="520" w:name="_Toc870735"/>
      <w:bookmarkStart w:id="521" w:name="_Toc868656"/>
      <w:bookmarkStart w:id="522" w:name="_Toc867868"/>
      <w:bookmarkStart w:id="523" w:name="_Toc867610"/>
      <w:bookmarkStart w:id="524" w:name="_Toc33689833"/>
      <w:bookmarkStart w:id="525" w:name="_Toc33688268"/>
      <w:bookmarkStart w:id="526" w:name="_Toc33683893"/>
      <w:bookmarkStart w:id="527" w:name="_Toc33619353"/>
      <w:bookmarkStart w:id="528" w:name="_Toc33618587"/>
      <w:bookmarkStart w:id="529" w:name="_Toc33617502"/>
      <w:bookmarkStart w:id="530" w:name="_Toc33617410"/>
      <w:bookmarkStart w:id="531" w:name="_Toc33617243"/>
      <w:bookmarkStart w:id="532" w:name="_Toc33617107"/>
      <w:bookmarkStart w:id="533" w:name="_Toc33617059"/>
      <w:bookmarkStart w:id="534" w:name="_Toc33617012"/>
      <w:bookmarkStart w:id="535" w:name="_Toc33616964"/>
      <w:bookmarkStart w:id="536" w:name="_Toc33616917"/>
      <w:bookmarkStart w:id="537" w:name="_Toc33616869"/>
      <w:bookmarkStart w:id="538" w:name="_Toc33616821"/>
      <w:bookmarkStart w:id="539" w:name="_Toc33616774"/>
      <w:bookmarkStart w:id="540" w:name="_Toc33616725"/>
      <w:bookmarkStart w:id="541" w:name="_Toc33615902"/>
      <w:bookmarkStart w:id="542" w:name="_Toc33614621"/>
      <w:bookmarkStart w:id="543" w:name="_Toc33614492"/>
      <w:bookmarkStart w:id="544" w:name="_Toc33423014"/>
      <w:bookmarkStart w:id="545" w:name="_Toc33270098"/>
      <w:bookmarkStart w:id="546" w:name="_Toc33270009"/>
      <w:bookmarkStart w:id="547" w:name="_Toc33260858"/>
      <w:bookmarkStart w:id="548" w:name="_Toc33260809"/>
      <w:bookmarkStart w:id="549" w:name="_Toc33260758"/>
      <w:bookmarkStart w:id="550" w:name="_Toc33254229"/>
      <w:bookmarkStart w:id="551" w:name="_Toc33254180"/>
      <w:bookmarkStart w:id="552" w:name="_Toc33254131"/>
      <w:bookmarkStart w:id="553" w:name="_Toc33254081"/>
      <w:bookmarkStart w:id="554" w:name="_Toc33253548"/>
      <w:bookmarkStart w:id="555" w:name="_Toc32489626"/>
      <w:bookmarkStart w:id="556" w:name="_Toc14793464"/>
      <w:bookmarkStart w:id="557" w:name="_Toc14792379"/>
      <w:bookmarkStart w:id="558" w:name="_Toc14792327"/>
      <w:bookmarkStart w:id="559" w:name="_Toc12460823"/>
      <w:bookmarkStart w:id="560" w:name="_Toc12429980"/>
      <w:bookmarkStart w:id="561" w:name="_Toc12373239"/>
      <w:bookmarkStart w:id="562" w:name="_Toc12373032"/>
      <w:bookmarkStart w:id="563" w:name="_Toc12371560"/>
      <w:bookmarkStart w:id="564" w:name="_Toc12368028"/>
      <w:bookmarkStart w:id="565" w:name="_Toc12287289"/>
      <w:bookmarkStart w:id="566" w:name="_Toc12287221"/>
      <w:bookmarkStart w:id="567" w:name="_Toc12282431"/>
      <w:bookmarkStart w:id="568" w:name="_Toc10541866"/>
      <w:bookmarkStart w:id="569" w:name="_Toc10127724"/>
      <w:bookmarkStart w:id="570" w:name="_Toc9944291"/>
      <w:bookmarkStart w:id="571" w:name="_Toc9590924"/>
      <w:bookmarkStart w:id="572" w:name="_Toc9590850"/>
      <w:bookmarkStart w:id="573" w:name="_Toc9504210"/>
      <w:bookmarkStart w:id="574" w:name="_Toc9500892"/>
      <w:bookmarkStart w:id="575" w:name="_Toc9500810"/>
      <w:bookmarkStart w:id="576" w:name="_Toc9500727"/>
      <w:bookmarkStart w:id="577" w:name="_Toc9500644"/>
      <w:bookmarkStart w:id="578" w:name="_Toc9426302"/>
      <w:bookmarkStart w:id="579" w:name="_Toc9426186"/>
      <w:bookmarkStart w:id="580" w:name="_Toc9425639"/>
      <w:bookmarkStart w:id="581" w:name="_Toc9425563"/>
      <w:bookmarkStart w:id="582" w:name="_Toc8809306"/>
      <w:bookmarkStart w:id="583" w:name="_Toc8391894"/>
      <w:bookmarkStart w:id="584" w:name="_Toc8391338"/>
      <w:bookmarkStart w:id="585" w:name="_Toc8391264"/>
      <w:bookmarkStart w:id="586" w:name="_Toc8283408"/>
      <w:bookmarkStart w:id="587" w:name="_Toc8133271"/>
      <w:bookmarkStart w:id="588" w:name="_Toc8132704"/>
      <w:bookmarkStart w:id="589" w:name="_Toc7529872"/>
      <w:bookmarkStart w:id="590" w:name="_Toc7529801"/>
      <w:bookmarkStart w:id="591" w:name="_Toc7529730"/>
      <w:bookmarkStart w:id="592" w:name="_Toc7529622"/>
      <w:bookmarkStart w:id="593" w:name="_Toc7529551"/>
      <w:bookmarkStart w:id="594" w:name="_Toc3977555"/>
      <w:bookmarkStart w:id="595" w:name="_Toc3977474"/>
      <w:bookmarkStart w:id="596" w:name="_Toc3977362"/>
      <w:bookmarkStart w:id="597" w:name="_Toc3973872"/>
      <w:bookmarkStart w:id="598" w:name="_Toc3973790"/>
      <w:bookmarkStart w:id="599" w:name="_Toc3973709"/>
      <w:bookmarkStart w:id="600" w:name="_Toc3973492"/>
      <w:bookmarkStart w:id="601" w:name="_Toc3973325"/>
      <w:bookmarkStart w:id="602" w:name="_Toc3972616"/>
      <w:bookmarkStart w:id="603" w:name="_Toc3972435"/>
      <w:bookmarkStart w:id="604" w:name="_Toc3971201"/>
      <w:bookmarkStart w:id="605" w:name="_Toc3960488"/>
      <w:bookmarkStart w:id="606" w:name="_Toc3960410"/>
      <w:bookmarkStart w:id="607" w:name="_Toc2773343"/>
      <w:bookmarkStart w:id="608" w:name="_Toc2773280"/>
      <w:bookmarkStart w:id="609" w:name="_Toc2773217"/>
      <w:bookmarkStart w:id="610" w:name="_Toc2773154"/>
      <w:bookmarkStart w:id="611" w:name="_Toc2773092"/>
      <w:bookmarkStart w:id="612" w:name="_Toc2773031"/>
      <w:bookmarkStart w:id="613" w:name="_Toc2772952"/>
      <w:bookmarkStart w:id="614" w:name="_Toc2772889"/>
      <w:bookmarkStart w:id="615" w:name="_Toc2772606"/>
      <w:bookmarkStart w:id="616" w:name="_Toc2667932"/>
      <w:bookmarkStart w:id="617" w:name="_Toc2667503"/>
      <w:bookmarkStart w:id="618" w:name="_Toc2667441"/>
      <w:bookmarkStart w:id="619" w:name="_Toc2667314"/>
      <w:bookmarkStart w:id="620" w:name="_Toc2667251"/>
      <w:bookmarkStart w:id="621" w:name="_Toc2664278"/>
      <w:bookmarkStart w:id="622" w:name="_Toc1652417"/>
      <w:bookmarkStart w:id="623" w:name="_Toc1652354"/>
      <w:bookmarkStart w:id="624" w:name="_Toc1652086"/>
      <w:bookmarkStart w:id="625" w:name="_Toc1652024"/>
      <w:bookmarkStart w:id="626" w:name="_Toc1651961"/>
      <w:bookmarkStart w:id="627" w:name="_Toc1651885"/>
      <w:bookmarkStart w:id="628" w:name="_Toc1647473"/>
      <w:bookmarkStart w:id="629" w:name="_Toc1647350"/>
      <w:bookmarkStart w:id="630" w:name="_Toc1641274"/>
      <w:bookmarkStart w:id="631" w:name="_Toc1641200"/>
      <w:bookmarkStart w:id="632" w:name="_Toc1641126"/>
      <w:bookmarkStart w:id="633" w:name="_Toc1641052"/>
      <w:bookmarkStart w:id="634" w:name="_Toc1640904"/>
      <w:bookmarkStart w:id="635" w:name="_Toc1640830"/>
      <w:bookmarkStart w:id="636" w:name="_Toc1640762"/>
      <w:bookmarkStart w:id="637" w:name="_Toc1640671"/>
      <w:bookmarkStart w:id="638" w:name="_Toc1640578"/>
      <w:bookmarkStart w:id="639" w:name="_Toc1567249"/>
      <w:bookmarkStart w:id="640" w:name="_Toc1567109"/>
      <w:bookmarkStart w:id="641" w:name="_Toc1566948"/>
      <w:bookmarkStart w:id="642" w:name="_Toc1566869"/>
      <w:bookmarkStart w:id="643" w:name="_Toc1129750"/>
      <w:bookmarkStart w:id="644" w:name="_Toc1122412"/>
      <w:bookmarkStart w:id="645" w:name="_Toc959499"/>
      <w:bookmarkStart w:id="646" w:name="_Toc959355"/>
      <w:bookmarkStart w:id="647" w:name="_Toc959212"/>
      <w:bookmarkStart w:id="648" w:name="_Toc959069"/>
      <w:bookmarkStart w:id="649" w:name="_Toc958345"/>
      <w:bookmarkStart w:id="650" w:name="_Toc958202"/>
      <w:bookmarkStart w:id="651" w:name="_Toc958058"/>
      <w:bookmarkStart w:id="652" w:name="_Toc957914"/>
      <w:bookmarkStart w:id="653" w:name="_Toc957770"/>
      <w:bookmarkStart w:id="654" w:name="_Toc957626"/>
      <w:bookmarkStart w:id="655" w:name="_Toc953547"/>
      <w:bookmarkStart w:id="656" w:name="_Toc948454"/>
      <w:bookmarkStart w:id="657" w:name="_Toc948310"/>
      <w:bookmarkStart w:id="658" w:name="_Toc947809"/>
      <w:bookmarkStart w:id="659" w:name="_Toc946840"/>
      <w:bookmarkStart w:id="660" w:name="_Toc946399"/>
      <w:bookmarkStart w:id="661" w:name="_Toc946196"/>
      <w:bookmarkStart w:id="662" w:name="_Toc945994"/>
      <w:bookmarkStart w:id="663" w:name="_Toc945652"/>
      <w:bookmarkStart w:id="664" w:name="_Toc945449"/>
      <w:bookmarkStart w:id="665" w:name="_Toc875113"/>
      <w:bookmarkStart w:id="666" w:name="_Toc874743"/>
      <w:bookmarkStart w:id="667" w:name="_Toc874539"/>
      <w:bookmarkStart w:id="668" w:name="_Toc874213"/>
      <w:bookmarkStart w:id="669" w:name="_Toc873999"/>
      <w:bookmarkStart w:id="670" w:name="_Toc873148"/>
      <w:bookmarkStart w:id="671" w:name="_Toc872812"/>
      <w:bookmarkStart w:id="672" w:name="_Toc871919"/>
      <w:bookmarkStart w:id="673" w:name="_Toc871638"/>
      <w:bookmarkStart w:id="674" w:name="_Toc871356"/>
      <w:bookmarkStart w:id="675" w:name="_Toc871013"/>
      <w:bookmarkStart w:id="676" w:name="_Toc870734"/>
      <w:bookmarkStart w:id="677" w:name="_Toc868655"/>
      <w:bookmarkStart w:id="678" w:name="_Toc867867"/>
      <w:bookmarkStart w:id="679" w:name="_Toc867609"/>
      <w:bookmarkStart w:id="680" w:name="_Toc33689832"/>
      <w:bookmarkStart w:id="681" w:name="_Toc33688267"/>
      <w:bookmarkStart w:id="682" w:name="_Toc33683892"/>
      <w:bookmarkStart w:id="683" w:name="_Toc33619352"/>
      <w:bookmarkStart w:id="684" w:name="_Toc33618586"/>
      <w:bookmarkStart w:id="685" w:name="_Toc33617501"/>
      <w:bookmarkStart w:id="686" w:name="_Toc33617409"/>
      <w:bookmarkStart w:id="687" w:name="_Toc33617242"/>
      <w:bookmarkStart w:id="688" w:name="_Toc33617106"/>
      <w:bookmarkStart w:id="689" w:name="_Toc33617058"/>
      <w:bookmarkStart w:id="690" w:name="_Toc33617011"/>
      <w:bookmarkStart w:id="691" w:name="_Toc33616963"/>
      <w:bookmarkStart w:id="692" w:name="_Toc33616916"/>
      <w:bookmarkStart w:id="693" w:name="_Toc33616868"/>
      <w:bookmarkStart w:id="694" w:name="_Toc33616820"/>
      <w:bookmarkStart w:id="695" w:name="_Toc33616773"/>
      <w:bookmarkStart w:id="696" w:name="_Toc33616724"/>
      <w:bookmarkStart w:id="697" w:name="_Toc33615901"/>
      <w:bookmarkStart w:id="698" w:name="_Toc33614620"/>
      <w:bookmarkStart w:id="699" w:name="_Toc33614491"/>
      <w:bookmarkStart w:id="700" w:name="_Toc33423013"/>
      <w:bookmarkStart w:id="701" w:name="_Toc33270097"/>
      <w:bookmarkStart w:id="702" w:name="_Toc33270008"/>
      <w:bookmarkStart w:id="703" w:name="_Toc33260857"/>
      <w:bookmarkStart w:id="704" w:name="_Toc33260808"/>
      <w:bookmarkStart w:id="705" w:name="_Toc33260757"/>
      <w:bookmarkStart w:id="706" w:name="_Toc33254228"/>
      <w:bookmarkStart w:id="707" w:name="_Toc33254179"/>
      <w:bookmarkStart w:id="708" w:name="_Toc33254130"/>
      <w:bookmarkStart w:id="709" w:name="_Toc33254080"/>
      <w:bookmarkStart w:id="710" w:name="_Toc33253547"/>
      <w:bookmarkStart w:id="711" w:name="_Toc32489625"/>
      <w:bookmarkStart w:id="712" w:name="_Toc14793463"/>
      <w:bookmarkStart w:id="713" w:name="_Toc14792378"/>
      <w:bookmarkStart w:id="714" w:name="_Toc14792326"/>
      <w:bookmarkStart w:id="715" w:name="_Toc12460822"/>
      <w:bookmarkStart w:id="716" w:name="_Toc12429979"/>
      <w:bookmarkStart w:id="717" w:name="_Toc12373238"/>
      <w:bookmarkStart w:id="718" w:name="_Toc12373031"/>
      <w:bookmarkStart w:id="719" w:name="_Toc12371559"/>
      <w:bookmarkStart w:id="720" w:name="_Toc12368027"/>
      <w:bookmarkStart w:id="721" w:name="_Toc12287288"/>
      <w:bookmarkStart w:id="722" w:name="_Toc12287220"/>
      <w:bookmarkStart w:id="723" w:name="_Toc12282430"/>
      <w:bookmarkStart w:id="724" w:name="_Toc10541865"/>
      <w:bookmarkStart w:id="725" w:name="_Toc10127723"/>
      <w:bookmarkStart w:id="726" w:name="_Toc9944290"/>
      <w:bookmarkStart w:id="727" w:name="_Toc9590923"/>
      <w:bookmarkStart w:id="728" w:name="_Toc9590849"/>
      <w:bookmarkStart w:id="729" w:name="_Toc9504209"/>
      <w:bookmarkStart w:id="730" w:name="_Toc9500891"/>
      <w:bookmarkStart w:id="731" w:name="_Toc9500809"/>
      <w:bookmarkStart w:id="732" w:name="_Toc9500726"/>
      <w:bookmarkStart w:id="733" w:name="_Toc9500643"/>
      <w:bookmarkStart w:id="734" w:name="_Toc9426301"/>
      <w:bookmarkStart w:id="735" w:name="_Toc9426185"/>
      <w:bookmarkStart w:id="736" w:name="_Toc9425638"/>
      <w:bookmarkStart w:id="737" w:name="_Toc9425562"/>
      <w:bookmarkStart w:id="738" w:name="_Toc8809305"/>
      <w:bookmarkStart w:id="739" w:name="_Toc8391893"/>
      <w:bookmarkStart w:id="740" w:name="_Toc8391337"/>
      <w:bookmarkStart w:id="741" w:name="_Toc8391263"/>
      <w:bookmarkStart w:id="742" w:name="_Toc8283407"/>
      <w:bookmarkStart w:id="743" w:name="_Toc8133270"/>
      <w:bookmarkStart w:id="744" w:name="_Toc8132703"/>
      <w:bookmarkStart w:id="745" w:name="_Toc7529871"/>
      <w:bookmarkStart w:id="746" w:name="_Toc7529800"/>
      <w:bookmarkStart w:id="747" w:name="_Toc7529729"/>
      <w:bookmarkStart w:id="748" w:name="_Toc7529621"/>
      <w:bookmarkStart w:id="749" w:name="_Toc7529550"/>
      <w:bookmarkStart w:id="750" w:name="_Toc3977554"/>
      <w:bookmarkStart w:id="751" w:name="_Toc3977473"/>
      <w:bookmarkStart w:id="752" w:name="_Toc3977361"/>
      <w:bookmarkStart w:id="753" w:name="_Toc3973871"/>
      <w:bookmarkStart w:id="754" w:name="_Toc3973789"/>
      <w:bookmarkStart w:id="755" w:name="_Toc3973708"/>
      <w:bookmarkStart w:id="756" w:name="_Toc3973491"/>
      <w:bookmarkStart w:id="757" w:name="_Toc3973324"/>
      <w:bookmarkStart w:id="758" w:name="_Toc3972615"/>
      <w:bookmarkStart w:id="759" w:name="_Toc3972434"/>
      <w:bookmarkStart w:id="760" w:name="_Toc3971200"/>
      <w:bookmarkStart w:id="761" w:name="_Toc3960487"/>
      <w:bookmarkStart w:id="762" w:name="_Toc3960409"/>
      <w:bookmarkStart w:id="763" w:name="_Toc2773342"/>
      <w:bookmarkStart w:id="764" w:name="_Toc2773279"/>
      <w:bookmarkStart w:id="765" w:name="_Toc2773216"/>
      <w:bookmarkStart w:id="766" w:name="_Toc2773153"/>
      <w:bookmarkStart w:id="767" w:name="_Toc2773091"/>
      <w:bookmarkStart w:id="768" w:name="_Toc2773030"/>
      <w:bookmarkStart w:id="769" w:name="_Toc2772951"/>
      <w:bookmarkStart w:id="770" w:name="_Toc2772888"/>
      <w:bookmarkStart w:id="771" w:name="_Toc2772605"/>
      <w:bookmarkStart w:id="772" w:name="_Toc2667931"/>
      <w:bookmarkStart w:id="773" w:name="_Toc2667502"/>
      <w:bookmarkStart w:id="774" w:name="_Toc2667440"/>
      <w:bookmarkStart w:id="775" w:name="_Toc2667313"/>
      <w:bookmarkStart w:id="776" w:name="_Toc2667250"/>
      <w:bookmarkStart w:id="777" w:name="_Toc2664277"/>
      <w:bookmarkStart w:id="778" w:name="_Toc1652416"/>
      <w:bookmarkStart w:id="779" w:name="_Toc1652353"/>
      <w:bookmarkStart w:id="780" w:name="_Toc1652085"/>
      <w:bookmarkStart w:id="781" w:name="_Toc1652023"/>
      <w:bookmarkStart w:id="782" w:name="_Toc1651960"/>
      <w:bookmarkStart w:id="783" w:name="_Toc1651884"/>
      <w:bookmarkStart w:id="784" w:name="_Toc1647472"/>
      <w:bookmarkStart w:id="785" w:name="_Toc1647349"/>
      <w:bookmarkStart w:id="786" w:name="_Toc1641273"/>
      <w:bookmarkStart w:id="787" w:name="_Toc1641199"/>
      <w:bookmarkStart w:id="788" w:name="_Toc1641125"/>
      <w:bookmarkStart w:id="789" w:name="_Toc1641051"/>
      <w:bookmarkStart w:id="790" w:name="_Toc1640903"/>
      <w:bookmarkStart w:id="791" w:name="_Toc1640829"/>
      <w:bookmarkStart w:id="792" w:name="_Toc1640761"/>
      <w:bookmarkStart w:id="793" w:name="_Toc1640670"/>
      <w:bookmarkStart w:id="794" w:name="_Toc1640577"/>
      <w:bookmarkStart w:id="795" w:name="_Toc1567248"/>
      <w:bookmarkStart w:id="796" w:name="_Toc1567108"/>
      <w:bookmarkStart w:id="797" w:name="_Toc1566947"/>
      <w:bookmarkStart w:id="798" w:name="_Toc1566868"/>
      <w:bookmarkStart w:id="799" w:name="_Toc1129749"/>
      <w:bookmarkStart w:id="800" w:name="_Toc1122411"/>
      <w:bookmarkStart w:id="801" w:name="_Toc959498"/>
      <w:bookmarkStart w:id="802" w:name="_Toc959354"/>
      <w:bookmarkStart w:id="803" w:name="_Toc959211"/>
      <w:bookmarkStart w:id="804" w:name="_Toc959068"/>
      <w:bookmarkStart w:id="805" w:name="_Toc958344"/>
      <w:bookmarkStart w:id="806" w:name="_Toc958201"/>
      <w:bookmarkStart w:id="807" w:name="_Toc958057"/>
      <w:bookmarkStart w:id="808" w:name="_Toc957913"/>
      <w:bookmarkStart w:id="809" w:name="_Toc957769"/>
      <w:bookmarkStart w:id="810" w:name="_Toc957625"/>
      <w:bookmarkStart w:id="811" w:name="_Toc953546"/>
      <w:bookmarkStart w:id="812" w:name="_Toc948453"/>
      <w:bookmarkStart w:id="813" w:name="_Toc948309"/>
      <w:bookmarkStart w:id="814" w:name="_Toc947808"/>
      <w:bookmarkStart w:id="815" w:name="_Toc946839"/>
      <w:bookmarkStart w:id="816" w:name="_Toc946398"/>
      <w:bookmarkStart w:id="817" w:name="_Toc946195"/>
      <w:bookmarkStart w:id="818" w:name="_Toc945993"/>
      <w:bookmarkStart w:id="819" w:name="_Toc945651"/>
      <w:bookmarkStart w:id="820" w:name="_Toc945448"/>
      <w:bookmarkStart w:id="821" w:name="_Toc875112"/>
      <w:bookmarkStart w:id="822" w:name="_Toc874742"/>
      <w:bookmarkStart w:id="823" w:name="_Toc874538"/>
      <w:bookmarkStart w:id="824" w:name="_Toc874212"/>
      <w:bookmarkStart w:id="825" w:name="_Toc873998"/>
      <w:bookmarkStart w:id="826" w:name="_Toc873147"/>
      <w:bookmarkStart w:id="827" w:name="_Toc872811"/>
      <w:bookmarkStart w:id="828" w:name="_Toc871918"/>
      <w:bookmarkStart w:id="829" w:name="_Toc871637"/>
      <w:bookmarkStart w:id="830" w:name="_Toc871355"/>
      <w:bookmarkStart w:id="831" w:name="_Toc871012"/>
      <w:bookmarkStart w:id="832" w:name="_Toc870733"/>
      <w:bookmarkStart w:id="833" w:name="_Toc868654"/>
      <w:bookmarkStart w:id="834" w:name="_Toc867866"/>
      <w:bookmarkStart w:id="835" w:name="_Toc867608"/>
      <w:bookmarkStart w:id="836" w:name="_Toc33689831"/>
      <w:bookmarkStart w:id="837" w:name="_Toc33688266"/>
      <w:bookmarkStart w:id="838" w:name="_Toc33683891"/>
      <w:bookmarkStart w:id="839" w:name="_Toc33619351"/>
      <w:bookmarkStart w:id="840" w:name="_Toc33618585"/>
      <w:bookmarkStart w:id="841" w:name="_Toc33617500"/>
      <w:bookmarkStart w:id="842" w:name="_Toc33617408"/>
      <w:bookmarkStart w:id="843" w:name="_Toc33617241"/>
      <w:bookmarkStart w:id="844" w:name="_Toc33617105"/>
      <w:bookmarkStart w:id="845" w:name="_Toc33617057"/>
      <w:bookmarkStart w:id="846" w:name="_Toc33617010"/>
      <w:bookmarkStart w:id="847" w:name="_Toc33616962"/>
      <w:bookmarkStart w:id="848" w:name="_Toc33616915"/>
      <w:bookmarkStart w:id="849" w:name="_Toc33616867"/>
      <w:bookmarkStart w:id="850" w:name="_Toc33616819"/>
      <w:bookmarkStart w:id="851" w:name="_Toc33616772"/>
      <w:bookmarkStart w:id="852" w:name="_Toc33616723"/>
      <w:bookmarkStart w:id="853" w:name="_Toc33615900"/>
      <w:bookmarkStart w:id="854" w:name="_Toc33614619"/>
      <w:bookmarkStart w:id="855" w:name="_Toc33614490"/>
      <w:bookmarkStart w:id="856" w:name="_Toc33423012"/>
      <w:bookmarkStart w:id="857" w:name="_Toc33270096"/>
      <w:bookmarkStart w:id="858" w:name="_Toc33270007"/>
      <w:bookmarkStart w:id="859" w:name="_Toc33260856"/>
      <w:bookmarkStart w:id="860" w:name="_Toc33260807"/>
      <w:bookmarkStart w:id="861" w:name="_Toc33260756"/>
      <w:bookmarkStart w:id="862" w:name="_Toc33254227"/>
      <w:bookmarkStart w:id="863" w:name="_Toc33254178"/>
      <w:bookmarkStart w:id="864" w:name="_Toc33254129"/>
      <w:bookmarkStart w:id="865" w:name="_Toc33254079"/>
      <w:bookmarkStart w:id="866" w:name="_Toc33253546"/>
      <w:bookmarkStart w:id="867" w:name="_Toc32489624"/>
      <w:bookmarkStart w:id="868" w:name="_Toc14793462"/>
      <w:bookmarkStart w:id="869" w:name="_Toc14792377"/>
      <w:bookmarkStart w:id="870" w:name="_Toc14792325"/>
      <w:bookmarkStart w:id="871" w:name="_Toc12460821"/>
      <w:bookmarkStart w:id="872" w:name="_Toc12429978"/>
      <w:bookmarkStart w:id="873" w:name="_Toc12373237"/>
      <w:bookmarkStart w:id="874" w:name="_Toc12373030"/>
      <w:bookmarkStart w:id="875" w:name="_Toc12371558"/>
      <w:bookmarkStart w:id="876" w:name="_Toc12368026"/>
      <w:bookmarkStart w:id="877" w:name="_Toc12287287"/>
      <w:bookmarkStart w:id="878" w:name="_Toc12287219"/>
      <w:bookmarkStart w:id="879" w:name="_Toc12282429"/>
      <w:bookmarkStart w:id="880" w:name="_Toc10541864"/>
      <w:bookmarkStart w:id="881" w:name="_Toc10127722"/>
      <w:bookmarkStart w:id="882" w:name="_Toc9944289"/>
      <w:bookmarkStart w:id="883" w:name="_Toc9590922"/>
      <w:bookmarkStart w:id="884" w:name="_Toc9590848"/>
      <w:bookmarkStart w:id="885" w:name="_Toc9504208"/>
      <w:bookmarkStart w:id="886" w:name="_Toc9500890"/>
      <w:bookmarkStart w:id="887" w:name="_Toc9500808"/>
      <w:bookmarkStart w:id="888" w:name="_Toc9500725"/>
      <w:bookmarkStart w:id="889" w:name="_Toc9500642"/>
      <w:bookmarkStart w:id="890" w:name="_Toc9426300"/>
      <w:bookmarkStart w:id="891" w:name="_Toc9426184"/>
      <w:bookmarkStart w:id="892" w:name="_Toc9425637"/>
      <w:bookmarkStart w:id="893" w:name="_Toc9425561"/>
      <w:bookmarkStart w:id="894" w:name="_Toc8809304"/>
      <w:bookmarkStart w:id="895" w:name="_Toc8391892"/>
      <w:bookmarkStart w:id="896" w:name="_Toc8391336"/>
      <w:bookmarkStart w:id="897" w:name="_Toc8391262"/>
      <w:bookmarkStart w:id="898" w:name="_Toc8283406"/>
      <w:bookmarkStart w:id="899" w:name="_Toc8133269"/>
      <w:bookmarkStart w:id="900" w:name="_Toc8132702"/>
      <w:bookmarkStart w:id="901" w:name="_Toc7529870"/>
      <w:bookmarkStart w:id="902" w:name="_Toc7529799"/>
      <w:bookmarkStart w:id="903" w:name="_Toc7529728"/>
      <w:bookmarkStart w:id="904" w:name="_Toc7529620"/>
      <w:bookmarkStart w:id="905" w:name="_Toc7529549"/>
      <w:bookmarkStart w:id="906" w:name="_Toc3977553"/>
      <w:bookmarkStart w:id="907" w:name="_Toc3977472"/>
      <w:bookmarkStart w:id="908" w:name="_Toc3977360"/>
      <w:bookmarkStart w:id="909" w:name="_Toc3973870"/>
      <w:bookmarkStart w:id="910" w:name="_Toc3973788"/>
      <w:bookmarkStart w:id="911" w:name="_Toc3973707"/>
      <w:bookmarkStart w:id="912" w:name="_Toc3973490"/>
      <w:bookmarkStart w:id="913" w:name="_Toc3973323"/>
      <w:bookmarkStart w:id="914" w:name="_Toc3972614"/>
      <w:bookmarkStart w:id="915" w:name="_Toc3972433"/>
      <w:bookmarkStart w:id="916" w:name="_Toc3971199"/>
      <w:bookmarkStart w:id="917" w:name="_Toc3960486"/>
      <w:bookmarkStart w:id="918" w:name="_Toc3960408"/>
      <w:bookmarkStart w:id="919" w:name="_Toc2773341"/>
      <w:bookmarkStart w:id="920" w:name="_Toc2773278"/>
      <w:bookmarkStart w:id="921" w:name="_Toc2773215"/>
      <w:bookmarkStart w:id="922" w:name="_Toc2773152"/>
      <w:bookmarkStart w:id="923" w:name="_Toc2773090"/>
      <w:bookmarkStart w:id="924" w:name="_Toc2773029"/>
      <w:bookmarkStart w:id="925" w:name="_Toc2772950"/>
      <w:bookmarkStart w:id="926" w:name="_Toc2772887"/>
      <w:bookmarkStart w:id="927" w:name="_Toc2772604"/>
      <w:bookmarkStart w:id="928" w:name="_Toc2667930"/>
      <w:bookmarkStart w:id="929" w:name="_Toc2667501"/>
      <w:bookmarkStart w:id="930" w:name="_Toc2667439"/>
      <w:bookmarkStart w:id="931" w:name="_Toc2667312"/>
      <w:bookmarkStart w:id="932" w:name="_Toc2667249"/>
      <w:bookmarkStart w:id="933" w:name="_Toc2664276"/>
      <w:bookmarkStart w:id="934" w:name="_Toc1652415"/>
      <w:bookmarkStart w:id="935" w:name="_Toc1652352"/>
      <w:bookmarkStart w:id="936" w:name="_Toc1652084"/>
      <w:bookmarkStart w:id="937" w:name="_Toc1652022"/>
      <w:bookmarkStart w:id="938" w:name="_Toc1651959"/>
      <w:bookmarkStart w:id="939" w:name="_Toc1651883"/>
      <w:bookmarkStart w:id="940" w:name="_Toc1647471"/>
      <w:bookmarkStart w:id="941" w:name="_Toc1647348"/>
      <w:bookmarkStart w:id="942" w:name="_Toc1641272"/>
      <w:bookmarkStart w:id="943" w:name="_Toc1641198"/>
      <w:bookmarkStart w:id="944" w:name="_Toc1641124"/>
      <w:bookmarkStart w:id="945" w:name="_Toc1641050"/>
      <w:bookmarkStart w:id="946" w:name="_Toc1640902"/>
      <w:bookmarkStart w:id="947" w:name="_Toc1640828"/>
      <w:bookmarkStart w:id="948" w:name="_Toc1640760"/>
      <w:bookmarkStart w:id="949" w:name="_Toc1640669"/>
      <w:bookmarkStart w:id="950" w:name="_Toc1640576"/>
      <w:bookmarkStart w:id="951" w:name="_Toc1567247"/>
      <w:bookmarkStart w:id="952" w:name="_Toc1567107"/>
      <w:bookmarkStart w:id="953" w:name="_Toc1566946"/>
      <w:bookmarkStart w:id="954" w:name="_Toc1566867"/>
      <w:bookmarkStart w:id="955" w:name="_Toc1129748"/>
      <w:bookmarkStart w:id="956" w:name="_Toc1122410"/>
      <w:bookmarkStart w:id="957" w:name="_Toc959497"/>
      <w:bookmarkStart w:id="958" w:name="_Toc959353"/>
      <w:bookmarkStart w:id="959" w:name="_Toc959210"/>
      <w:bookmarkStart w:id="960" w:name="_Toc959067"/>
      <w:bookmarkStart w:id="961" w:name="_Toc958343"/>
      <w:bookmarkStart w:id="962" w:name="_Toc958200"/>
      <w:bookmarkStart w:id="963" w:name="_Toc958056"/>
      <w:bookmarkStart w:id="964" w:name="_Toc957912"/>
      <w:bookmarkStart w:id="965" w:name="_Toc957768"/>
      <w:bookmarkStart w:id="966" w:name="_Toc957624"/>
      <w:bookmarkStart w:id="967" w:name="_Toc953545"/>
      <w:bookmarkStart w:id="968" w:name="_Toc948452"/>
      <w:bookmarkStart w:id="969" w:name="_Toc948308"/>
      <w:bookmarkStart w:id="970" w:name="_Toc947807"/>
      <w:bookmarkStart w:id="971" w:name="_Toc946838"/>
      <w:bookmarkStart w:id="972" w:name="_Toc946397"/>
      <w:bookmarkStart w:id="973" w:name="_Toc946194"/>
      <w:bookmarkStart w:id="974" w:name="_Toc945992"/>
      <w:bookmarkStart w:id="975" w:name="_Toc945650"/>
      <w:bookmarkStart w:id="976" w:name="_Toc945447"/>
      <w:bookmarkStart w:id="977" w:name="_Toc875111"/>
      <w:bookmarkStart w:id="978" w:name="_Toc874741"/>
      <w:bookmarkStart w:id="979" w:name="_Toc874537"/>
      <w:bookmarkStart w:id="980" w:name="_Toc874211"/>
      <w:bookmarkStart w:id="981" w:name="_Toc873997"/>
      <w:bookmarkStart w:id="982" w:name="_Toc873146"/>
      <w:bookmarkStart w:id="983" w:name="_Toc872810"/>
      <w:bookmarkStart w:id="984" w:name="_Toc871917"/>
      <w:bookmarkStart w:id="985" w:name="_Toc871636"/>
      <w:bookmarkStart w:id="986" w:name="_Toc871354"/>
      <w:bookmarkStart w:id="987" w:name="_Toc871011"/>
      <w:bookmarkStart w:id="988" w:name="_Toc870732"/>
      <w:bookmarkStart w:id="989" w:name="_Toc868653"/>
      <w:bookmarkStart w:id="990" w:name="_Toc867865"/>
      <w:bookmarkStart w:id="991" w:name="_Toc867607"/>
      <w:bookmarkStart w:id="992" w:name="_Toc33689830"/>
      <w:bookmarkStart w:id="993" w:name="_Toc33688265"/>
      <w:bookmarkStart w:id="994" w:name="_Toc33683890"/>
      <w:bookmarkStart w:id="995" w:name="_Toc33619350"/>
      <w:bookmarkStart w:id="996" w:name="_Toc33618584"/>
      <w:bookmarkStart w:id="997" w:name="_Toc33617499"/>
      <w:bookmarkStart w:id="998" w:name="_Toc33617407"/>
      <w:bookmarkStart w:id="999" w:name="_Toc33617240"/>
      <w:bookmarkStart w:id="1000" w:name="_Toc33617104"/>
      <w:bookmarkStart w:id="1001" w:name="_Toc33617056"/>
      <w:bookmarkStart w:id="1002" w:name="_Toc33617009"/>
      <w:bookmarkStart w:id="1003" w:name="_Toc33616961"/>
      <w:bookmarkStart w:id="1004" w:name="_Toc33616914"/>
      <w:bookmarkStart w:id="1005" w:name="_Toc33616866"/>
      <w:bookmarkStart w:id="1006" w:name="_Toc33616818"/>
      <w:bookmarkStart w:id="1007" w:name="_Toc33616771"/>
      <w:bookmarkStart w:id="1008" w:name="_Toc33616722"/>
      <w:bookmarkStart w:id="1009" w:name="_Toc33615899"/>
      <w:bookmarkStart w:id="1010" w:name="_Toc33614618"/>
      <w:bookmarkStart w:id="1011" w:name="_Toc33614489"/>
      <w:bookmarkStart w:id="1012" w:name="_Toc33423011"/>
      <w:bookmarkStart w:id="1013" w:name="_Toc33270095"/>
      <w:bookmarkStart w:id="1014" w:name="_Toc33270006"/>
      <w:bookmarkStart w:id="1015" w:name="_Toc33260855"/>
      <w:bookmarkStart w:id="1016" w:name="_Toc33260806"/>
      <w:bookmarkStart w:id="1017" w:name="_Toc33260755"/>
      <w:bookmarkStart w:id="1018" w:name="_Toc33254226"/>
      <w:bookmarkStart w:id="1019" w:name="_Toc33254177"/>
      <w:bookmarkStart w:id="1020" w:name="_Toc33254128"/>
      <w:bookmarkStart w:id="1021" w:name="_Toc33254078"/>
      <w:bookmarkStart w:id="1022" w:name="_Toc33253545"/>
      <w:bookmarkStart w:id="1023" w:name="_Toc32489623"/>
      <w:bookmarkStart w:id="1024" w:name="_Toc14793461"/>
      <w:bookmarkStart w:id="1025" w:name="_Toc14792376"/>
      <w:bookmarkStart w:id="1026" w:name="_Toc14792324"/>
      <w:bookmarkStart w:id="1027" w:name="_Toc12460820"/>
      <w:bookmarkStart w:id="1028" w:name="_Toc12429977"/>
      <w:bookmarkStart w:id="1029" w:name="_Toc12373236"/>
      <w:bookmarkStart w:id="1030" w:name="_Toc12373029"/>
      <w:bookmarkStart w:id="1031" w:name="_Toc12371557"/>
      <w:bookmarkStart w:id="1032" w:name="_Toc12368025"/>
      <w:bookmarkStart w:id="1033" w:name="_Toc12287286"/>
      <w:bookmarkStart w:id="1034" w:name="_Toc12287218"/>
      <w:bookmarkStart w:id="1035" w:name="_Toc12282428"/>
      <w:bookmarkStart w:id="1036" w:name="_Toc10541863"/>
      <w:bookmarkStart w:id="1037" w:name="_Toc10127721"/>
      <w:bookmarkStart w:id="1038" w:name="_Toc9944288"/>
      <w:bookmarkStart w:id="1039" w:name="_Toc9590921"/>
      <w:bookmarkStart w:id="1040" w:name="_Toc9590847"/>
      <w:bookmarkStart w:id="1041" w:name="_Toc9504207"/>
      <w:bookmarkStart w:id="1042" w:name="_Toc9500889"/>
      <w:bookmarkStart w:id="1043" w:name="_Toc9500807"/>
      <w:bookmarkStart w:id="1044" w:name="_Toc9500724"/>
      <w:bookmarkStart w:id="1045" w:name="_Toc9500641"/>
      <w:bookmarkStart w:id="1046" w:name="_Toc9426299"/>
      <w:bookmarkStart w:id="1047" w:name="_Toc9426183"/>
      <w:bookmarkStart w:id="1048" w:name="_Toc9425636"/>
      <w:bookmarkStart w:id="1049" w:name="_Toc9425560"/>
      <w:bookmarkStart w:id="1050" w:name="_Toc8809303"/>
      <w:bookmarkStart w:id="1051" w:name="_Toc8391891"/>
      <w:bookmarkStart w:id="1052" w:name="_Toc8391335"/>
      <w:bookmarkStart w:id="1053" w:name="_Toc8391261"/>
      <w:bookmarkStart w:id="1054" w:name="_Toc8283405"/>
      <w:bookmarkStart w:id="1055" w:name="_Toc8133268"/>
      <w:bookmarkStart w:id="1056" w:name="_Toc8132701"/>
      <w:bookmarkStart w:id="1057" w:name="_Toc7529869"/>
      <w:bookmarkStart w:id="1058" w:name="_Toc7529798"/>
      <w:bookmarkStart w:id="1059" w:name="_Toc7529727"/>
      <w:bookmarkStart w:id="1060" w:name="_Toc7529619"/>
      <w:bookmarkStart w:id="1061" w:name="_Toc7529548"/>
      <w:bookmarkStart w:id="1062" w:name="_Toc3977552"/>
      <w:bookmarkStart w:id="1063" w:name="_Toc3977471"/>
      <w:bookmarkStart w:id="1064" w:name="_Toc3977359"/>
      <w:bookmarkStart w:id="1065" w:name="_Toc3973869"/>
      <w:bookmarkStart w:id="1066" w:name="_Toc3973787"/>
      <w:bookmarkStart w:id="1067" w:name="_Toc3973706"/>
      <w:bookmarkStart w:id="1068" w:name="_Toc3973489"/>
      <w:bookmarkStart w:id="1069" w:name="_Toc3973322"/>
      <w:bookmarkStart w:id="1070" w:name="_Toc3972613"/>
      <w:bookmarkStart w:id="1071" w:name="_Toc3972432"/>
      <w:bookmarkStart w:id="1072" w:name="_Toc3971198"/>
      <w:bookmarkStart w:id="1073" w:name="_Toc3960485"/>
      <w:bookmarkStart w:id="1074" w:name="_Toc3960407"/>
      <w:bookmarkStart w:id="1075" w:name="_Toc2773340"/>
      <w:bookmarkStart w:id="1076" w:name="_Toc2773277"/>
      <w:bookmarkStart w:id="1077" w:name="_Toc2773214"/>
      <w:bookmarkStart w:id="1078" w:name="_Toc2773151"/>
      <w:bookmarkStart w:id="1079" w:name="_Toc2773089"/>
      <w:bookmarkStart w:id="1080" w:name="_Toc2773028"/>
      <w:bookmarkStart w:id="1081" w:name="_Toc2772949"/>
      <w:bookmarkStart w:id="1082" w:name="_Toc2772886"/>
      <w:bookmarkStart w:id="1083" w:name="_Toc2772603"/>
      <w:bookmarkStart w:id="1084" w:name="_Toc2667929"/>
      <w:bookmarkStart w:id="1085" w:name="_Toc2667500"/>
      <w:bookmarkStart w:id="1086" w:name="_Toc2667438"/>
      <w:bookmarkStart w:id="1087" w:name="_Toc2667311"/>
      <w:bookmarkStart w:id="1088" w:name="_Toc2667248"/>
      <w:bookmarkStart w:id="1089" w:name="_Toc2664275"/>
      <w:bookmarkStart w:id="1090" w:name="_Toc1652414"/>
      <w:bookmarkStart w:id="1091" w:name="_Toc1652351"/>
      <w:bookmarkStart w:id="1092" w:name="_Toc1652083"/>
      <w:bookmarkStart w:id="1093" w:name="_Toc1652021"/>
      <w:bookmarkStart w:id="1094" w:name="_Toc1651958"/>
      <w:bookmarkStart w:id="1095" w:name="_Toc1651882"/>
      <w:bookmarkStart w:id="1096" w:name="_Toc1647470"/>
      <w:bookmarkStart w:id="1097" w:name="_Toc1647347"/>
      <w:bookmarkStart w:id="1098" w:name="_Toc1641271"/>
      <w:bookmarkStart w:id="1099" w:name="_Toc1641197"/>
      <w:bookmarkStart w:id="1100" w:name="_Toc1641123"/>
      <w:bookmarkStart w:id="1101" w:name="_Toc1641049"/>
      <w:bookmarkStart w:id="1102" w:name="_Toc1640901"/>
      <w:bookmarkStart w:id="1103" w:name="_Toc1640827"/>
      <w:bookmarkStart w:id="1104" w:name="_Toc1640759"/>
      <w:bookmarkStart w:id="1105" w:name="_Toc1640668"/>
      <w:bookmarkStart w:id="1106" w:name="_Toc1640575"/>
      <w:bookmarkStart w:id="1107" w:name="_Toc1567246"/>
      <w:bookmarkStart w:id="1108" w:name="_Toc1567106"/>
      <w:bookmarkStart w:id="1109" w:name="_Toc1566945"/>
      <w:bookmarkStart w:id="1110" w:name="_Toc1566866"/>
      <w:bookmarkStart w:id="1111" w:name="_Toc1129747"/>
      <w:bookmarkStart w:id="1112" w:name="_Toc1122409"/>
      <w:bookmarkStart w:id="1113" w:name="_Toc959496"/>
      <w:bookmarkStart w:id="1114" w:name="_Toc959352"/>
      <w:bookmarkStart w:id="1115" w:name="_Toc959209"/>
      <w:bookmarkStart w:id="1116" w:name="_Toc959066"/>
      <w:bookmarkStart w:id="1117" w:name="_Toc958342"/>
      <w:bookmarkStart w:id="1118" w:name="_Toc958199"/>
      <w:bookmarkStart w:id="1119" w:name="_Toc958055"/>
      <w:bookmarkStart w:id="1120" w:name="_Toc957911"/>
      <w:bookmarkStart w:id="1121" w:name="_Toc957767"/>
      <w:bookmarkStart w:id="1122" w:name="_Toc957623"/>
      <w:bookmarkStart w:id="1123" w:name="_Toc953544"/>
      <w:bookmarkStart w:id="1124" w:name="_Toc948451"/>
      <w:bookmarkStart w:id="1125" w:name="_Toc948307"/>
      <w:bookmarkStart w:id="1126" w:name="_Toc947806"/>
      <w:bookmarkStart w:id="1127" w:name="_Toc946837"/>
      <w:bookmarkStart w:id="1128" w:name="_Toc946396"/>
      <w:bookmarkStart w:id="1129" w:name="_Toc946193"/>
      <w:bookmarkStart w:id="1130" w:name="_Toc945991"/>
      <w:bookmarkStart w:id="1131" w:name="_Toc945649"/>
      <w:bookmarkStart w:id="1132" w:name="_Toc945446"/>
      <w:bookmarkStart w:id="1133" w:name="_Toc875110"/>
      <w:bookmarkStart w:id="1134" w:name="_Toc874740"/>
      <w:bookmarkStart w:id="1135" w:name="_Toc874536"/>
      <w:bookmarkStart w:id="1136" w:name="_Toc874210"/>
      <w:bookmarkStart w:id="1137" w:name="_Toc873996"/>
      <w:bookmarkStart w:id="1138" w:name="_Toc873145"/>
      <w:bookmarkStart w:id="1139" w:name="_Toc872809"/>
      <w:bookmarkStart w:id="1140" w:name="_Toc871916"/>
      <w:bookmarkStart w:id="1141" w:name="_Toc871635"/>
      <w:bookmarkStart w:id="1142" w:name="_Toc871353"/>
      <w:bookmarkStart w:id="1143" w:name="_Toc871010"/>
      <w:bookmarkStart w:id="1144" w:name="_Toc870731"/>
      <w:bookmarkStart w:id="1145" w:name="_Toc868652"/>
      <w:bookmarkStart w:id="1146" w:name="_Toc867864"/>
      <w:bookmarkStart w:id="1147" w:name="_Toc867606"/>
      <w:bookmarkStart w:id="1148" w:name="_Toc33689829"/>
      <w:bookmarkStart w:id="1149" w:name="_Toc33688264"/>
      <w:bookmarkStart w:id="1150" w:name="_Toc33683889"/>
      <w:bookmarkStart w:id="1151" w:name="_Toc33619349"/>
      <w:bookmarkStart w:id="1152" w:name="_Toc33618583"/>
      <w:bookmarkStart w:id="1153" w:name="_Toc33617498"/>
      <w:bookmarkStart w:id="1154" w:name="_Toc33617406"/>
      <w:bookmarkStart w:id="1155" w:name="_Toc33617239"/>
      <w:bookmarkStart w:id="1156" w:name="_Toc33617103"/>
      <w:bookmarkStart w:id="1157" w:name="_Toc33617055"/>
      <w:bookmarkStart w:id="1158" w:name="_Toc33617008"/>
      <w:bookmarkStart w:id="1159" w:name="_Toc33616960"/>
      <w:bookmarkStart w:id="1160" w:name="_Toc33616913"/>
      <w:bookmarkStart w:id="1161" w:name="_Toc33616865"/>
      <w:bookmarkStart w:id="1162" w:name="_Toc33616817"/>
      <w:bookmarkStart w:id="1163" w:name="_Toc33616770"/>
      <w:bookmarkStart w:id="1164" w:name="_Toc33616721"/>
      <w:bookmarkStart w:id="1165" w:name="_Toc33615898"/>
      <w:bookmarkStart w:id="1166" w:name="_Toc33614617"/>
      <w:bookmarkStart w:id="1167" w:name="_Toc33614488"/>
      <w:bookmarkStart w:id="1168" w:name="_Toc33423010"/>
      <w:bookmarkStart w:id="1169" w:name="_Toc33270094"/>
      <w:bookmarkStart w:id="1170" w:name="_Toc33270005"/>
      <w:bookmarkStart w:id="1171" w:name="_Toc33260854"/>
      <w:bookmarkStart w:id="1172" w:name="_Toc33260805"/>
      <w:bookmarkStart w:id="1173" w:name="_Toc33260754"/>
      <w:bookmarkStart w:id="1174" w:name="_Toc33254225"/>
      <w:bookmarkStart w:id="1175" w:name="_Toc33254176"/>
      <w:bookmarkStart w:id="1176" w:name="_Toc33254127"/>
      <w:bookmarkStart w:id="1177" w:name="_Toc33254077"/>
      <w:bookmarkStart w:id="1178" w:name="_Toc33253544"/>
      <w:bookmarkStart w:id="1179" w:name="_Toc32489622"/>
      <w:bookmarkStart w:id="1180" w:name="_Toc14793460"/>
      <w:bookmarkStart w:id="1181" w:name="_Toc14792375"/>
      <w:bookmarkStart w:id="1182" w:name="_Toc14792323"/>
      <w:bookmarkStart w:id="1183" w:name="_Toc12460819"/>
      <w:bookmarkStart w:id="1184" w:name="_Toc12429976"/>
      <w:bookmarkStart w:id="1185" w:name="_Toc12373235"/>
      <w:bookmarkStart w:id="1186" w:name="_Toc12373028"/>
      <w:bookmarkStart w:id="1187" w:name="_Toc12371556"/>
      <w:bookmarkStart w:id="1188" w:name="_Toc12368024"/>
      <w:bookmarkStart w:id="1189" w:name="_Toc12287285"/>
      <w:bookmarkStart w:id="1190" w:name="_Toc12287217"/>
      <w:bookmarkStart w:id="1191" w:name="_Toc12282427"/>
      <w:bookmarkStart w:id="1192" w:name="_Toc10541862"/>
      <w:bookmarkStart w:id="1193" w:name="_Toc10127720"/>
      <w:bookmarkStart w:id="1194" w:name="_Toc9944287"/>
      <w:bookmarkStart w:id="1195" w:name="_Toc9590920"/>
      <w:bookmarkStart w:id="1196" w:name="_Toc9590846"/>
      <w:bookmarkStart w:id="1197" w:name="_Toc9504206"/>
      <w:bookmarkStart w:id="1198" w:name="_Toc9500888"/>
      <w:bookmarkStart w:id="1199" w:name="_Toc9500806"/>
      <w:bookmarkStart w:id="1200" w:name="_Toc9500723"/>
      <w:bookmarkStart w:id="1201" w:name="_Toc9500640"/>
      <w:bookmarkStart w:id="1202" w:name="_Toc9426298"/>
      <w:bookmarkStart w:id="1203" w:name="_Toc9426182"/>
      <w:bookmarkStart w:id="1204" w:name="_Toc9425635"/>
      <w:bookmarkStart w:id="1205" w:name="_Toc9425559"/>
      <w:bookmarkStart w:id="1206" w:name="_Toc8809302"/>
      <w:bookmarkStart w:id="1207" w:name="_Toc8391890"/>
      <w:bookmarkStart w:id="1208" w:name="_Toc8391334"/>
      <w:bookmarkStart w:id="1209" w:name="_Toc8391260"/>
      <w:bookmarkStart w:id="1210" w:name="_Toc8283404"/>
      <w:bookmarkStart w:id="1211" w:name="_Toc8133267"/>
      <w:bookmarkStart w:id="1212" w:name="_Toc8132700"/>
      <w:bookmarkStart w:id="1213" w:name="_Toc7529868"/>
      <w:bookmarkStart w:id="1214" w:name="_Toc7529797"/>
      <w:bookmarkStart w:id="1215" w:name="_Toc7529726"/>
      <w:bookmarkStart w:id="1216" w:name="_Toc7529618"/>
      <w:bookmarkStart w:id="1217" w:name="_Toc7529547"/>
      <w:bookmarkStart w:id="1218" w:name="_Toc3977551"/>
      <w:bookmarkStart w:id="1219" w:name="_Toc3977470"/>
      <w:bookmarkStart w:id="1220" w:name="_Toc3977358"/>
      <w:bookmarkStart w:id="1221" w:name="_Toc3973868"/>
      <w:bookmarkStart w:id="1222" w:name="_Toc3973786"/>
      <w:bookmarkStart w:id="1223" w:name="_Toc3973705"/>
      <w:bookmarkStart w:id="1224" w:name="_Toc3973488"/>
      <w:bookmarkStart w:id="1225" w:name="_Toc3973321"/>
      <w:bookmarkStart w:id="1226" w:name="_Toc3972612"/>
      <w:bookmarkStart w:id="1227" w:name="_Toc3972431"/>
      <w:bookmarkStart w:id="1228" w:name="_Toc3971197"/>
      <w:bookmarkStart w:id="1229" w:name="_Toc3960484"/>
      <w:bookmarkStart w:id="1230" w:name="_Toc3960406"/>
      <w:bookmarkStart w:id="1231" w:name="_Toc2773339"/>
      <w:bookmarkStart w:id="1232" w:name="_Toc2773276"/>
      <w:bookmarkStart w:id="1233" w:name="_Toc2773213"/>
      <w:bookmarkStart w:id="1234" w:name="_Toc2773150"/>
      <w:bookmarkStart w:id="1235" w:name="_Toc2773088"/>
      <w:bookmarkStart w:id="1236" w:name="_Toc2773027"/>
      <w:bookmarkStart w:id="1237" w:name="_Toc2772948"/>
      <w:bookmarkStart w:id="1238" w:name="_Toc2772885"/>
      <w:bookmarkStart w:id="1239" w:name="_Toc2772602"/>
      <w:bookmarkStart w:id="1240" w:name="_Toc2667928"/>
      <w:bookmarkStart w:id="1241" w:name="_Toc2667499"/>
      <w:bookmarkStart w:id="1242" w:name="_Toc2667437"/>
      <w:bookmarkStart w:id="1243" w:name="_Toc2667310"/>
      <w:bookmarkStart w:id="1244" w:name="_Toc2667247"/>
      <w:bookmarkStart w:id="1245" w:name="_Toc2664274"/>
      <w:bookmarkStart w:id="1246" w:name="_Toc1652413"/>
      <w:bookmarkStart w:id="1247" w:name="_Toc1652350"/>
      <w:bookmarkStart w:id="1248" w:name="_Toc1652082"/>
      <w:bookmarkStart w:id="1249" w:name="_Toc1652020"/>
      <w:bookmarkStart w:id="1250" w:name="_Toc1651957"/>
      <w:bookmarkStart w:id="1251" w:name="_Toc1651881"/>
      <w:bookmarkStart w:id="1252" w:name="_Toc1647469"/>
      <w:bookmarkStart w:id="1253" w:name="_Toc1647346"/>
      <w:bookmarkStart w:id="1254" w:name="_Toc1641270"/>
      <w:bookmarkStart w:id="1255" w:name="_Toc1641196"/>
      <w:bookmarkStart w:id="1256" w:name="_Toc1641122"/>
      <w:bookmarkStart w:id="1257" w:name="_Toc1641048"/>
      <w:bookmarkStart w:id="1258" w:name="_Toc1640900"/>
      <w:bookmarkStart w:id="1259" w:name="_Toc1640826"/>
      <w:bookmarkStart w:id="1260" w:name="_Toc1640758"/>
      <w:bookmarkStart w:id="1261" w:name="_Toc1640667"/>
      <w:bookmarkStart w:id="1262" w:name="_Toc1640574"/>
      <w:bookmarkStart w:id="1263" w:name="_Toc1567245"/>
      <w:bookmarkStart w:id="1264" w:name="_Toc1567105"/>
      <w:bookmarkStart w:id="1265" w:name="_Toc1566944"/>
      <w:bookmarkStart w:id="1266" w:name="_Toc1566865"/>
      <w:bookmarkStart w:id="1267" w:name="_Toc1129746"/>
      <w:bookmarkStart w:id="1268" w:name="_Toc1122408"/>
      <w:bookmarkStart w:id="1269" w:name="_Toc959495"/>
      <w:bookmarkStart w:id="1270" w:name="_Toc959351"/>
      <w:bookmarkStart w:id="1271" w:name="_Toc959208"/>
      <w:bookmarkStart w:id="1272" w:name="_Toc959065"/>
      <w:bookmarkStart w:id="1273" w:name="_Toc958341"/>
      <w:bookmarkStart w:id="1274" w:name="_Toc958198"/>
      <w:bookmarkStart w:id="1275" w:name="_Toc958054"/>
      <w:bookmarkStart w:id="1276" w:name="_Toc957910"/>
      <w:bookmarkStart w:id="1277" w:name="_Toc957766"/>
      <w:bookmarkStart w:id="1278" w:name="_Toc957622"/>
      <w:bookmarkStart w:id="1279" w:name="_Toc953543"/>
      <w:bookmarkStart w:id="1280" w:name="_Toc948450"/>
      <w:bookmarkStart w:id="1281" w:name="_Toc948306"/>
      <w:bookmarkStart w:id="1282" w:name="_Toc947805"/>
      <w:bookmarkStart w:id="1283" w:name="_Toc946836"/>
      <w:bookmarkStart w:id="1284" w:name="_Toc946395"/>
      <w:bookmarkStart w:id="1285" w:name="_Toc946192"/>
      <w:bookmarkStart w:id="1286" w:name="_Toc945990"/>
      <w:bookmarkStart w:id="1287" w:name="_Toc945648"/>
      <w:bookmarkStart w:id="1288" w:name="_Toc945445"/>
      <w:bookmarkStart w:id="1289" w:name="_Toc875109"/>
      <w:bookmarkStart w:id="1290" w:name="_Toc874739"/>
      <w:bookmarkStart w:id="1291" w:name="_Toc874535"/>
      <w:bookmarkStart w:id="1292" w:name="_Toc874209"/>
      <w:bookmarkStart w:id="1293" w:name="_Toc873995"/>
      <w:bookmarkStart w:id="1294" w:name="_Toc873144"/>
      <w:bookmarkStart w:id="1295" w:name="_Toc872808"/>
      <w:bookmarkStart w:id="1296" w:name="_Toc871915"/>
      <w:bookmarkStart w:id="1297" w:name="_Toc871634"/>
      <w:bookmarkStart w:id="1298" w:name="_Toc871352"/>
      <w:bookmarkStart w:id="1299" w:name="_Toc871009"/>
      <w:bookmarkStart w:id="1300" w:name="_Toc870730"/>
      <w:bookmarkStart w:id="1301" w:name="_Toc868651"/>
      <w:bookmarkStart w:id="1302" w:name="_Toc867863"/>
      <w:bookmarkStart w:id="1303" w:name="_Toc867605"/>
      <w:bookmarkStart w:id="1304" w:name="_Toc33689828"/>
      <w:bookmarkStart w:id="1305" w:name="_Toc33688263"/>
      <w:bookmarkStart w:id="1306" w:name="_Toc33683888"/>
      <w:bookmarkStart w:id="1307" w:name="_Toc33619348"/>
      <w:bookmarkStart w:id="1308" w:name="_Toc33618582"/>
      <w:bookmarkStart w:id="1309" w:name="_Toc33617497"/>
      <w:bookmarkStart w:id="1310" w:name="_Toc33617405"/>
      <w:bookmarkStart w:id="1311" w:name="_Toc33617238"/>
      <w:bookmarkStart w:id="1312" w:name="_Toc33617102"/>
      <w:bookmarkStart w:id="1313" w:name="_Toc33617054"/>
      <w:bookmarkStart w:id="1314" w:name="_Toc33617007"/>
      <w:bookmarkStart w:id="1315" w:name="_Toc33616959"/>
      <w:bookmarkStart w:id="1316" w:name="_Toc33616912"/>
      <w:bookmarkStart w:id="1317" w:name="_Toc33616864"/>
      <w:bookmarkStart w:id="1318" w:name="_Toc33616816"/>
      <w:bookmarkStart w:id="1319" w:name="_Toc33616769"/>
      <w:bookmarkStart w:id="1320" w:name="_Toc33616720"/>
      <w:bookmarkStart w:id="1321" w:name="_Toc33615897"/>
      <w:bookmarkStart w:id="1322" w:name="_Toc33614616"/>
      <w:bookmarkStart w:id="1323" w:name="_Toc33614487"/>
      <w:bookmarkStart w:id="1324" w:name="_Toc33423009"/>
      <w:bookmarkStart w:id="1325" w:name="_Toc33270093"/>
      <w:bookmarkStart w:id="1326" w:name="_Toc33270004"/>
      <w:bookmarkStart w:id="1327" w:name="_Toc33260853"/>
      <w:bookmarkStart w:id="1328" w:name="_Toc33260804"/>
      <w:bookmarkStart w:id="1329" w:name="_Toc33260753"/>
      <w:bookmarkStart w:id="1330" w:name="_Toc33254224"/>
      <w:bookmarkStart w:id="1331" w:name="_Toc33254175"/>
      <w:bookmarkStart w:id="1332" w:name="_Toc33254126"/>
      <w:bookmarkStart w:id="1333" w:name="_Toc33254076"/>
      <w:bookmarkStart w:id="1334" w:name="_Toc33253543"/>
      <w:bookmarkStart w:id="1335" w:name="_Toc32489621"/>
      <w:bookmarkStart w:id="1336" w:name="_Toc14793459"/>
      <w:bookmarkStart w:id="1337" w:name="_Toc14792374"/>
      <w:bookmarkStart w:id="1338" w:name="_Toc14792322"/>
      <w:bookmarkStart w:id="1339" w:name="_Toc12460818"/>
      <w:bookmarkStart w:id="1340" w:name="_Toc12429975"/>
      <w:bookmarkStart w:id="1341" w:name="_Toc12373234"/>
      <w:bookmarkStart w:id="1342" w:name="_Toc12373027"/>
      <w:bookmarkStart w:id="1343" w:name="_Toc12371555"/>
      <w:bookmarkStart w:id="1344" w:name="_Toc12368023"/>
      <w:bookmarkStart w:id="1345" w:name="_Toc12287284"/>
      <w:bookmarkStart w:id="1346" w:name="_Toc12287216"/>
      <w:bookmarkStart w:id="1347" w:name="_Toc12282426"/>
      <w:bookmarkStart w:id="1348" w:name="_Toc10541861"/>
      <w:bookmarkStart w:id="1349" w:name="_Toc10127719"/>
      <w:bookmarkStart w:id="1350" w:name="_Toc9944286"/>
      <w:bookmarkStart w:id="1351" w:name="_Toc9590919"/>
      <w:bookmarkStart w:id="1352" w:name="_Toc9590845"/>
      <w:bookmarkStart w:id="1353" w:name="_Toc9504205"/>
      <w:bookmarkStart w:id="1354" w:name="_Toc9500887"/>
      <w:bookmarkStart w:id="1355" w:name="_Toc9500805"/>
      <w:bookmarkStart w:id="1356" w:name="_Toc9500722"/>
      <w:bookmarkStart w:id="1357" w:name="_Toc9500639"/>
      <w:bookmarkStart w:id="1358" w:name="_Toc9426297"/>
      <w:bookmarkStart w:id="1359" w:name="_Toc9426181"/>
      <w:bookmarkStart w:id="1360" w:name="_Toc9425634"/>
      <w:bookmarkStart w:id="1361" w:name="_Toc9425558"/>
      <w:bookmarkStart w:id="1362" w:name="_Toc8809301"/>
      <w:bookmarkStart w:id="1363" w:name="_Toc8391889"/>
      <w:bookmarkStart w:id="1364" w:name="_Toc8391333"/>
      <w:bookmarkStart w:id="1365" w:name="_Toc8391259"/>
      <w:bookmarkStart w:id="1366" w:name="_Toc8283403"/>
      <w:bookmarkStart w:id="1367" w:name="_Toc8133266"/>
      <w:bookmarkStart w:id="1368" w:name="_Toc8132699"/>
      <w:bookmarkStart w:id="1369" w:name="_Toc7529867"/>
      <w:bookmarkStart w:id="1370" w:name="_Toc7529796"/>
      <w:bookmarkStart w:id="1371" w:name="_Toc7529725"/>
      <w:bookmarkStart w:id="1372" w:name="_Toc7529617"/>
      <w:bookmarkStart w:id="1373" w:name="_Toc7529546"/>
      <w:bookmarkStart w:id="1374" w:name="_Toc3977550"/>
      <w:bookmarkStart w:id="1375" w:name="_Toc3977469"/>
      <w:bookmarkStart w:id="1376" w:name="_Toc3977357"/>
      <w:bookmarkStart w:id="1377" w:name="_Toc3973867"/>
      <w:bookmarkStart w:id="1378" w:name="_Toc3973785"/>
      <w:bookmarkStart w:id="1379" w:name="_Toc3973704"/>
      <w:bookmarkStart w:id="1380" w:name="_Toc3973487"/>
      <w:bookmarkStart w:id="1381" w:name="_Toc3973320"/>
      <w:bookmarkStart w:id="1382" w:name="_Toc3972611"/>
      <w:bookmarkStart w:id="1383" w:name="_Toc3972430"/>
      <w:bookmarkStart w:id="1384" w:name="_Toc3971196"/>
      <w:bookmarkStart w:id="1385" w:name="_Toc3960483"/>
      <w:bookmarkStart w:id="1386" w:name="_Toc3960405"/>
      <w:bookmarkStart w:id="1387" w:name="_Toc2773338"/>
      <w:bookmarkStart w:id="1388" w:name="_Toc2773275"/>
      <w:bookmarkStart w:id="1389" w:name="_Toc2773212"/>
      <w:bookmarkStart w:id="1390" w:name="_Toc2773149"/>
      <w:bookmarkStart w:id="1391" w:name="_Toc2773087"/>
      <w:bookmarkStart w:id="1392" w:name="_Toc2773026"/>
      <w:bookmarkStart w:id="1393" w:name="_Toc2772947"/>
      <w:bookmarkStart w:id="1394" w:name="_Toc2772884"/>
      <w:bookmarkStart w:id="1395" w:name="_Toc2772601"/>
      <w:bookmarkStart w:id="1396" w:name="_Toc2667927"/>
      <w:bookmarkStart w:id="1397" w:name="_Toc2667498"/>
      <w:bookmarkStart w:id="1398" w:name="_Toc2667436"/>
      <w:bookmarkStart w:id="1399" w:name="_Toc2667309"/>
      <w:bookmarkStart w:id="1400" w:name="_Toc2667246"/>
      <w:bookmarkStart w:id="1401" w:name="_Toc2664273"/>
      <w:bookmarkStart w:id="1402" w:name="_Toc1652412"/>
      <w:bookmarkStart w:id="1403" w:name="_Toc1652349"/>
      <w:bookmarkStart w:id="1404" w:name="_Toc1652081"/>
      <w:bookmarkStart w:id="1405" w:name="_Toc1652019"/>
      <w:bookmarkStart w:id="1406" w:name="_Toc1651956"/>
      <w:bookmarkStart w:id="1407" w:name="_Toc1651880"/>
      <w:bookmarkStart w:id="1408" w:name="_Toc1647468"/>
      <w:bookmarkStart w:id="1409" w:name="_Toc1647345"/>
      <w:bookmarkStart w:id="1410" w:name="_Toc1641269"/>
      <w:bookmarkStart w:id="1411" w:name="_Toc1641195"/>
      <w:bookmarkStart w:id="1412" w:name="_Toc1641121"/>
      <w:bookmarkStart w:id="1413" w:name="_Toc1641047"/>
      <w:bookmarkStart w:id="1414" w:name="_Toc1640899"/>
      <w:bookmarkStart w:id="1415" w:name="_Toc1640825"/>
      <w:bookmarkStart w:id="1416" w:name="_Toc1640757"/>
      <w:bookmarkStart w:id="1417" w:name="_Toc1640666"/>
      <w:bookmarkStart w:id="1418" w:name="_Toc1640573"/>
      <w:bookmarkStart w:id="1419" w:name="_Toc1567244"/>
      <w:bookmarkStart w:id="1420" w:name="_Toc1567104"/>
      <w:bookmarkStart w:id="1421" w:name="_Toc1566943"/>
      <w:bookmarkStart w:id="1422" w:name="_Toc1566864"/>
      <w:bookmarkStart w:id="1423" w:name="_Toc1129745"/>
      <w:bookmarkStart w:id="1424" w:name="_Toc1122407"/>
      <w:bookmarkStart w:id="1425" w:name="_Toc959494"/>
      <w:bookmarkStart w:id="1426" w:name="_Toc959350"/>
      <w:bookmarkStart w:id="1427" w:name="_Toc959207"/>
      <w:bookmarkStart w:id="1428" w:name="_Toc959064"/>
      <w:bookmarkStart w:id="1429" w:name="_Toc958340"/>
      <w:bookmarkStart w:id="1430" w:name="_Toc958197"/>
      <w:bookmarkStart w:id="1431" w:name="_Toc958053"/>
      <w:bookmarkStart w:id="1432" w:name="_Toc957909"/>
      <w:bookmarkStart w:id="1433" w:name="_Toc957765"/>
      <w:bookmarkStart w:id="1434" w:name="_Toc957621"/>
      <w:bookmarkStart w:id="1435" w:name="_Toc953542"/>
      <w:bookmarkStart w:id="1436" w:name="_Toc948449"/>
      <w:bookmarkStart w:id="1437" w:name="_Toc948305"/>
      <w:bookmarkStart w:id="1438" w:name="_Toc947804"/>
      <w:bookmarkStart w:id="1439" w:name="_Toc946835"/>
      <w:bookmarkStart w:id="1440" w:name="_Toc946394"/>
      <w:bookmarkStart w:id="1441" w:name="_Toc946191"/>
      <w:bookmarkStart w:id="1442" w:name="_Toc945989"/>
      <w:bookmarkStart w:id="1443" w:name="_Toc945647"/>
      <w:bookmarkStart w:id="1444" w:name="_Toc945444"/>
      <w:bookmarkStart w:id="1445" w:name="_Toc875108"/>
      <w:bookmarkStart w:id="1446" w:name="_Toc874738"/>
      <w:bookmarkStart w:id="1447" w:name="_Toc874534"/>
      <w:bookmarkStart w:id="1448" w:name="_Toc874208"/>
      <w:bookmarkStart w:id="1449" w:name="_Toc873994"/>
      <w:bookmarkStart w:id="1450" w:name="_Toc873143"/>
      <w:bookmarkStart w:id="1451" w:name="_Toc872807"/>
      <w:bookmarkStart w:id="1452" w:name="_Toc871914"/>
      <w:bookmarkStart w:id="1453" w:name="_Toc871633"/>
      <w:bookmarkStart w:id="1454" w:name="_Toc871351"/>
      <w:bookmarkStart w:id="1455" w:name="_Toc871008"/>
      <w:bookmarkStart w:id="1456" w:name="_Toc870729"/>
      <w:bookmarkStart w:id="1457" w:name="_Toc868650"/>
      <w:bookmarkStart w:id="1458" w:name="_Toc867862"/>
      <w:bookmarkStart w:id="1459" w:name="_Toc867604"/>
      <w:bookmarkStart w:id="1460" w:name="_Toc33689827"/>
      <w:bookmarkStart w:id="1461" w:name="_Toc33688262"/>
      <w:bookmarkStart w:id="1462" w:name="_Toc33683887"/>
      <w:bookmarkStart w:id="1463" w:name="_Toc33619347"/>
      <w:bookmarkStart w:id="1464" w:name="_Toc33618581"/>
      <w:bookmarkStart w:id="1465" w:name="_Toc33617496"/>
      <w:bookmarkStart w:id="1466" w:name="_Toc33617404"/>
      <w:bookmarkStart w:id="1467" w:name="_Toc33617237"/>
      <w:bookmarkStart w:id="1468" w:name="_Toc33617101"/>
      <w:bookmarkStart w:id="1469" w:name="_Toc33617053"/>
      <w:bookmarkStart w:id="1470" w:name="_Toc33617006"/>
      <w:bookmarkStart w:id="1471" w:name="_Toc33616958"/>
      <w:bookmarkStart w:id="1472" w:name="_Toc33616911"/>
      <w:bookmarkStart w:id="1473" w:name="_Toc33616863"/>
      <w:bookmarkStart w:id="1474" w:name="_Toc33616815"/>
      <w:bookmarkStart w:id="1475" w:name="_Toc33616768"/>
      <w:bookmarkStart w:id="1476" w:name="_Toc33616719"/>
      <w:bookmarkStart w:id="1477" w:name="_Toc33615896"/>
      <w:bookmarkStart w:id="1478" w:name="_Toc33614615"/>
      <w:bookmarkStart w:id="1479" w:name="_Toc33614486"/>
      <w:bookmarkStart w:id="1480" w:name="_Toc33423008"/>
      <w:bookmarkStart w:id="1481" w:name="_Toc33270092"/>
      <w:bookmarkStart w:id="1482" w:name="_Toc33270003"/>
      <w:bookmarkStart w:id="1483" w:name="_Toc33260852"/>
      <w:bookmarkStart w:id="1484" w:name="_Toc33260803"/>
      <w:bookmarkStart w:id="1485" w:name="_Toc33260752"/>
      <w:bookmarkStart w:id="1486" w:name="_Toc33254223"/>
      <w:bookmarkStart w:id="1487" w:name="_Toc33254174"/>
      <w:bookmarkStart w:id="1488" w:name="_Toc33254125"/>
      <w:bookmarkStart w:id="1489" w:name="_Toc33254075"/>
      <w:bookmarkStart w:id="1490" w:name="_Toc33253542"/>
      <w:bookmarkStart w:id="1491" w:name="_Toc32489620"/>
      <w:bookmarkStart w:id="1492" w:name="_Toc14793458"/>
      <w:bookmarkStart w:id="1493" w:name="_Toc14792373"/>
      <w:bookmarkStart w:id="1494" w:name="_Toc14792321"/>
      <w:bookmarkStart w:id="1495" w:name="_Toc12460817"/>
      <w:bookmarkStart w:id="1496" w:name="_Toc12429974"/>
      <w:bookmarkStart w:id="1497" w:name="_Toc12373233"/>
      <w:bookmarkStart w:id="1498" w:name="_Toc12373026"/>
      <w:bookmarkStart w:id="1499" w:name="_Toc12371554"/>
      <w:bookmarkStart w:id="1500" w:name="_Toc12368022"/>
      <w:bookmarkStart w:id="1501" w:name="_Toc12287283"/>
      <w:bookmarkStart w:id="1502" w:name="_Toc12287215"/>
      <w:bookmarkStart w:id="1503" w:name="_Toc12282425"/>
      <w:bookmarkStart w:id="1504" w:name="_Toc10541860"/>
      <w:bookmarkStart w:id="1505" w:name="_Toc10127718"/>
      <w:bookmarkStart w:id="1506" w:name="_Toc9944285"/>
      <w:bookmarkStart w:id="1507" w:name="_Toc9590918"/>
      <w:bookmarkStart w:id="1508" w:name="_Toc9590844"/>
      <w:bookmarkStart w:id="1509" w:name="_Toc9504204"/>
      <w:bookmarkStart w:id="1510" w:name="_Toc9500886"/>
      <w:bookmarkStart w:id="1511" w:name="_Toc9500804"/>
      <w:bookmarkStart w:id="1512" w:name="_Toc9500721"/>
      <w:bookmarkStart w:id="1513" w:name="_Toc9500638"/>
      <w:bookmarkStart w:id="1514" w:name="_Toc9426296"/>
      <w:bookmarkStart w:id="1515" w:name="_Toc9426180"/>
      <w:bookmarkStart w:id="1516" w:name="_Toc9425633"/>
      <w:bookmarkStart w:id="1517" w:name="_Toc9425557"/>
      <w:bookmarkStart w:id="1518" w:name="_Toc8809300"/>
      <w:bookmarkStart w:id="1519" w:name="_Toc8391888"/>
      <w:bookmarkStart w:id="1520" w:name="_Toc8391332"/>
      <w:bookmarkStart w:id="1521" w:name="_Toc8391258"/>
      <w:bookmarkStart w:id="1522" w:name="_Toc8283402"/>
      <w:bookmarkStart w:id="1523" w:name="_Toc8133265"/>
      <w:bookmarkStart w:id="1524" w:name="_Toc8132698"/>
      <w:bookmarkStart w:id="1525" w:name="_Toc7529866"/>
      <w:bookmarkStart w:id="1526" w:name="_Toc7529795"/>
      <w:bookmarkStart w:id="1527" w:name="_Toc7529724"/>
      <w:bookmarkStart w:id="1528" w:name="_Toc7529616"/>
      <w:bookmarkStart w:id="1529" w:name="_Toc7529545"/>
      <w:bookmarkStart w:id="1530" w:name="_Toc3977549"/>
      <w:bookmarkStart w:id="1531" w:name="_Toc3977468"/>
      <w:bookmarkStart w:id="1532" w:name="_Toc3977356"/>
      <w:bookmarkStart w:id="1533" w:name="_Toc3973866"/>
      <w:bookmarkStart w:id="1534" w:name="_Toc3973784"/>
      <w:bookmarkStart w:id="1535" w:name="_Toc3973703"/>
      <w:bookmarkStart w:id="1536" w:name="_Toc3973486"/>
      <w:bookmarkStart w:id="1537" w:name="_Toc3973319"/>
      <w:bookmarkStart w:id="1538" w:name="_Toc3972610"/>
      <w:bookmarkStart w:id="1539" w:name="_Toc3972429"/>
      <w:bookmarkStart w:id="1540" w:name="_Toc3971195"/>
      <w:bookmarkStart w:id="1541" w:name="_Toc3960482"/>
      <w:bookmarkStart w:id="1542" w:name="_Toc3960404"/>
      <w:bookmarkStart w:id="1543" w:name="_Toc2773337"/>
      <w:bookmarkStart w:id="1544" w:name="_Toc2773274"/>
      <w:bookmarkStart w:id="1545" w:name="_Toc2773211"/>
      <w:bookmarkStart w:id="1546" w:name="_Toc2773148"/>
      <w:bookmarkStart w:id="1547" w:name="_Toc2773086"/>
      <w:bookmarkStart w:id="1548" w:name="_Toc2773025"/>
      <w:bookmarkStart w:id="1549" w:name="_Toc2772946"/>
      <w:bookmarkStart w:id="1550" w:name="_Toc2772883"/>
      <w:bookmarkStart w:id="1551" w:name="_Toc2772600"/>
      <w:bookmarkStart w:id="1552" w:name="_Toc2667926"/>
      <w:bookmarkStart w:id="1553" w:name="_Toc2667497"/>
      <w:bookmarkStart w:id="1554" w:name="_Toc2667435"/>
      <w:bookmarkStart w:id="1555" w:name="_Toc2667308"/>
      <w:bookmarkStart w:id="1556" w:name="_Toc2667245"/>
      <w:bookmarkStart w:id="1557" w:name="_Toc2664272"/>
      <w:bookmarkStart w:id="1558" w:name="_Toc1652411"/>
      <w:bookmarkStart w:id="1559" w:name="_Toc1652348"/>
      <w:bookmarkStart w:id="1560" w:name="_Toc1652080"/>
      <w:bookmarkStart w:id="1561" w:name="_Toc1652018"/>
      <w:bookmarkStart w:id="1562" w:name="_Toc1651955"/>
      <w:bookmarkStart w:id="1563" w:name="_Toc1651879"/>
      <w:bookmarkStart w:id="1564" w:name="_Toc1647467"/>
      <w:bookmarkStart w:id="1565" w:name="_Toc1647344"/>
      <w:bookmarkStart w:id="1566" w:name="_Toc1641268"/>
      <w:bookmarkStart w:id="1567" w:name="_Toc1641194"/>
      <w:bookmarkStart w:id="1568" w:name="_Toc1641120"/>
      <w:bookmarkStart w:id="1569" w:name="_Toc1641046"/>
      <w:bookmarkStart w:id="1570" w:name="_Toc1640898"/>
      <w:bookmarkStart w:id="1571" w:name="_Toc1640824"/>
      <w:bookmarkStart w:id="1572" w:name="_Toc1640756"/>
      <w:bookmarkStart w:id="1573" w:name="_Toc1640665"/>
      <w:bookmarkStart w:id="1574" w:name="_Toc1640572"/>
      <w:bookmarkStart w:id="1575" w:name="_Toc1567243"/>
      <w:bookmarkStart w:id="1576" w:name="_Toc1567103"/>
      <w:bookmarkStart w:id="1577" w:name="_Toc1566942"/>
      <w:bookmarkStart w:id="1578" w:name="_Toc1566863"/>
      <w:bookmarkStart w:id="1579" w:name="_Toc1129744"/>
      <w:bookmarkStart w:id="1580" w:name="_Toc1122406"/>
      <w:bookmarkStart w:id="1581" w:name="_Toc959493"/>
      <w:bookmarkStart w:id="1582" w:name="_Toc959349"/>
      <w:bookmarkStart w:id="1583" w:name="_Toc959206"/>
      <w:bookmarkStart w:id="1584" w:name="_Toc959063"/>
      <w:bookmarkStart w:id="1585" w:name="_Toc958339"/>
      <w:bookmarkStart w:id="1586" w:name="_Toc958196"/>
      <w:bookmarkStart w:id="1587" w:name="_Toc958052"/>
      <w:bookmarkStart w:id="1588" w:name="_Toc957908"/>
      <w:bookmarkStart w:id="1589" w:name="_Toc957764"/>
      <w:bookmarkStart w:id="1590" w:name="_Toc957620"/>
      <w:bookmarkStart w:id="1591" w:name="_Toc953541"/>
      <w:bookmarkStart w:id="1592" w:name="_Toc948448"/>
      <w:bookmarkStart w:id="1593" w:name="_Toc948304"/>
      <w:bookmarkStart w:id="1594" w:name="_Toc947803"/>
      <w:bookmarkStart w:id="1595" w:name="_Toc946834"/>
      <w:bookmarkStart w:id="1596" w:name="_Toc946393"/>
      <w:bookmarkStart w:id="1597" w:name="_Toc946190"/>
      <w:bookmarkStart w:id="1598" w:name="_Toc945988"/>
      <w:bookmarkStart w:id="1599" w:name="_Toc945646"/>
      <w:bookmarkStart w:id="1600" w:name="_Toc945443"/>
      <w:bookmarkStart w:id="1601" w:name="_Toc875107"/>
      <w:bookmarkStart w:id="1602" w:name="_Toc874737"/>
      <w:bookmarkStart w:id="1603" w:name="_Toc874533"/>
      <w:bookmarkStart w:id="1604" w:name="_Toc874207"/>
      <w:bookmarkStart w:id="1605" w:name="_Toc873993"/>
      <w:bookmarkStart w:id="1606" w:name="_Toc873142"/>
      <w:bookmarkStart w:id="1607" w:name="_Toc872806"/>
      <w:bookmarkStart w:id="1608" w:name="_Toc871913"/>
      <w:bookmarkStart w:id="1609" w:name="_Toc871632"/>
      <w:bookmarkStart w:id="1610" w:name="_Toc871350"/>
      <w:bookmarkStart w:id="1611" w:name="_Toc871007"/>
      <w:bookmarkStart w:id="1612" w:name="_Toc870728"/>
      <w:bookmarkStart w:id="1613" w:name="_Toc868649"/>
      <w:bookmarkStart w:id="1614" w:name="_Toc867861"/>
      <w:bookmarkStart w:id="1615" w:name="_Toc867603"/>
      <w:bookmarkStart w:id="1616" w:name="_Toc33689826"/>
      <w:bookmarkStart w:id="1617" w:name="_Toc33688261"/>
      <w:bookmarkStart w:id="1618" w:name="_Toc33683886"/>
      <w:bookmarkStart w:id="1619" w:name="_Toc33619346"/>
      <w:bookmarkStart w:id="1620" w:name="_Toc33618580"/>
      <w:bookmarkStart w:id="1621" w:name="_Toc33617495"/>
      <w:bookmarkStart w:id="1622" w:name="_Toc33617403"/>
      <w:bookmarkStart w:id="1623" w:name="_Toc33617236"/>
      <w:bookmarkStart w:id="1624" w:name="_Toc33617100"/>
      <w:bookmarkStart w:id="1625" w:name="_Toc33617052"/>
      <w:bookmarkStart w:id="1626" w:name="_Toc33617005"/>
      <w:bookmarkStart w:id="1627" w:name="_Toc33616957"/>
      <w:bookmarkStart w:id="1628" w:name="_Toc33616910"/>
      <w:bookmarkStart w:id="1629" w:name="_Toc33616862"/>
      <w:bookmarkStart w:id="1630" w:name="_Toc33616814"/>
      <w:bookmarkStart w:id="1631" w:name="_Toc33616767"/>
      <w:bookmarkStart w:id="1632" w:name="_Toc33616718"/>
      <w:bookmarkStart w:id="1633" w:name="_Toc33615895"/>
      <w:bookmarkStart w:id="1634" w:name="_Toc33614614"/>
      <w:bookmarkStart w:id="1635" w:name="_Toc33614485"/>
      <w:bookmarkStart w:id="1636" w:name="_Toc33423007"/>
      <w:bookmarkStart w:id="1637" w:name="_Toc33270091"/>
      <w:bookmarkStart w:id="1638" w:name="_Toc33270002"/>
      <w:bookmarkStart w:id="1639" w:name="_Toc33260851"/>
      <w:bookmarkStart w:id="1640" w:name="_Toc33260802"/>
      <w:bookmarkStart w:id="1641" w:name="_Toc33260751"/>
      <w:bookmarkStart w:id="1642" w:name="_Toc33254222"/>
      <w:bookmarkStart w:id="1643" w:name="_Toc33254173"/>
      <w:bookmarkStart w:id="1644" w:name="_Toc33254124"/>
      <w:bookmarkStart w:id="1645" w:name="_Toc33254074"/>
      <w:bookmarkStart w:id="1646" w:name="_Toc33253541"/>
      <w:bookmarkStart w:id="1647" w:name="_Toc32489619"/>
      <w:bookmarkStart w:id="1648" w:name="_Toc14793457"/>
      <w:bookmarkStart w:id="1649" w:name="_Toc14792372"/>
      <w:bookmarkStart w:id="1650" w:name="_Toc14792320"/>
      <w:bookmarkStart w:id="1651" w:name="_Toc12460816"/>
      <w:bookmarkStart w:id="1652" w:name="_Toc12429973"/>
      <w:bookmarkStart w:id="1653" w:name="_Toc12373232"/>
      <w:bookmarkStart w:id="1654" w:name="_Toc12373025"/>
      <w:bookmarkStart w:id="1655" w:name="_Toc12371553"/>
      <w:bookmarkStart w:id="1656" w:name="_Toc12368021"/>
      <w:bookmarkStart w:id="1657" w:name="_Toc12287282"/>
      <w:bookmarkStart w:id="1658" w:name="_Toc12287214"/>
      <w:bookmarkStart w:id="1659" w:name="_Toc12282424"/>
      <w:bookmarkStart w:id="1660" w:name="_Toc10541859"/>
      <w:bookmarkStart w:id="1661" w:name="_Toc10127717"/>
      <w:bookmarkStart w:id="1662" w:name="_Toc9944284"/>
      <w:bookmarkStart w:id="1663" w:name="_Toc9590917"/>
      <w:bookmarkStart w:id="1664" w:name="_Toc9590843"/>
      <w:bookmarkStart w:id="1665" w:name="_Toc9504203"/>
      <w:bookmarkStart w:id="1666" w:name="_Toc9500885"/>
      <w:bookmarkStart w:id="1667" w:name="_Toc9500803"/>
      <w:bookmarkStart w:id="1668" w:name="_Toc9500720"/>
      <w:bookmarkStart w:id="1669" w:name="_Toc9500637"/>
      <w:bookmarkStart w:id="1670" w:name="_Toc9426295"/>
      <w:bookmarkStart w:id="1671" w:name="_Toc9426179"/>
      <w:bookmarkStart w:id="1672" w:name="_Toc9425632"/>
      <w:bookmarkStart w:id="1673" w:name="_Toc9425556"/>
      <w:bookmarkStart w:id="1674" w:name="_Toc8809299"/>
      <w:bookmarkStart w:id="1675" w:name="_Toc8391887"/>
      <w:bookmarkStart w:id="1676" w:name="_Toc8391331"/>
      <w:bookmarkStart w:id="1677" w:name="_Toc8391257"/>
      <w:bookmarkStart w:id="1678" w:name="_Toc8283401"/>
      <w:bookmarkStart w:id="1679" w:name="_Toc8133264"/>
      <w:bookmarkStart w:id="1680" w:name="_Toc8132697"/>
      <w:bookmarkStart w:id="1681" w:name="_Toc7529865"/>
      <w:bookmarkStart w:id="1682" w:name="_Toc7529794"/>
      <w:bookmarkStart w:id="1683" w:name="_Toc7529723"/>
      <w:bookmarkStart w:id="1684" w:name="_Toc7529615"/>
      <w:bookmarkStart w:id="1685" w:name="_Toc7529544"/>
      <w:bookmarkStart w:id="1686" w:name="_Toc3977548"/>
      <w:bookmarkStart w:id="1687" w:name="_Toc3977467"/>
      <w:bookmarkStart w:id="1688" w:name="_Toc3977355"/>
      <w:bookmarkStart w:id="1689" w:name="_Toc3973865"/>
      <w:bookmarkStart w:id="1690" w:name="_Toc3973783"/>
      <w:bookmarkStart w:id="1691" w:name="_Toc3973702"/>
      <w:bookmarkStart w:id="1692" w:name="_Toc3973485"/>
      <w:bookmarkStart w:id="1693" w:name="_Toc3973318"/>
      <w:bookmarkStart w:id="1694" w:name="_Toc3972609"/>
      <w:bookmarkStart w:id="1695" w:name="_Toc3972428"/>
      <w:bookmarkStart w:id="1696" w:name="_Toc3971194"/>
      <w:bookmarkStart w:id="1697" w:name="_Toc3960481"/>
      <w:bookmarkStart w:id="1698" w:name="_Toc3960403"/>
      <w:bookmarkStart w:id="1699" w:name="_Toc2773336"/>
      <w:bookmarkStart w:id="1700" w:name="_Toc2773273"/>
      <w:bookmarkStart w:id="1701" w:name="_Toc2773210"/>
      <w:bookmarkStart w:id="1702" w:name="_Toc2773147"/>
      <w:bookmarkStart w:id="1703" w:name="_Toc2773085"/>
      <w:bookmarkStart w:id="1704" w:name="_Toc2773024"/>
      <w:bookmarkStart w:id="1705" w:name="_Toc2772945"/>
      <w:bookmarkStart w:id="1706" w:name="_Toc2772882"/>
      <w:bookmarkStart w:id="1707" w:name="_Toc2772599"/>
      <w:bookmarkStart w:id="1708" w:name="_Toc2667925"/>
      <w:bookmarkStart w:id="1709" w:name="_Toc2667496"/>
      <w:bookmarkStart w:id="1710" w:name="_Toc2667434"/>
      <w:bookmarkStart w:id="1711" w:name="_Toc2667307"/>
      <w:bookmarkStart w:id="1712" w:name="_Toc2667244"/>
      <w:bookmarkStart w:id="1713" w:name="_Toc2664271"/>
      <w:bookmarkStart w:id="1714" w:name="_Toc1652410"/>
      <w:bookmarkStart w:id="1715" w:name="_Toc1652347"/>
      <w:bookmarkStart w:id="1716" w:name="_Toc1652079"/>
      <w:bookmarkStart w:id="1717" w:name="_Toc1652017"/>
      <w:bookmarkStart w:id="1718" w:name="_Toc1651954"/>
      <w:bookmarkStart w:id="1719" w:name="_Toc1651878"/>
      <w:bookmarkStart w:id="1720" w:name="_Toc1647466"/>
      <w:bookmarkStart w:id="1721" w:name="_Toc1647343"/>
      <w:bookmarkStart w:id="1722" w:name="_Toc1641267"/>
      <w:bookmarkStart w:id="1723" w:name="_Toc1641193"/>
      <w:bookmarkStart w:id="1724" w:name="_Toc1641119"/>
      <w:bookmarkStart w:id="1725" w:name="_Toc1641045"/>
      <w:bookmarkStart w:id="1726" w:name="_Toc1640897"/>
      <w:bookmarkStart w:id="1727" w:name="_Toc1640823"/>
      <w:bookmarkStart w:id="1728" w:name="_Toc1640755"/>
      <w:bookmarkStart w:id="1729" w:name="_Toc1640664"/>
      <w:bookmarkStart w:id="1730" w:name="_Toc1640571"/>
      <w:bookmarkStart w:id="1731" w:name="_Toc1567242"/>
      <w:bookmarkStart w:id="1732" w:name="_Toc1567102"/>
      <w:bookmarkStart w:id="1733" w:name="_Toc1566941"/>
      <w:bookmarkStart w:id="1734" w:name="_Toc1566862"/>
      <w:bookmarkStart w:id="1735" w:name="_Toc1129743"/>
      <w:bookmarkStart w:id="1736" w:name="_Toc1122405"/>
      <w:bookmarkStart w:id="1737" w:name="_Toc959492"/>
      <w:bookmarkStart w:id="1738" w:name="_Toc959348"/>
      <w:bookmarkStart w:id="1739" w:name="_Toc959205"/>
      <w:bookmarkStart w:id="1740" w:name="_Toc959062"/>
      <w:bookmarkStart w:id="1741" w:name="_Toc958338"/>
      <w:bookmarkStart w:id="1742" w:name="_Toc958195"/>
      <w:bookmarkStart w:id="1743" w:name="_Toc958051"/>
      <w:bookmarkStart w:id="1744" w:name="_Toc957907"/>
      <w:bookmarkStart w:id="1745" w:name="_Toc957763"/>
      <w:bookmarkStart w:id="1746" w:name="_Toc957619"/>
      <w:bookmarkStart w:id="1747" w:name="_Toc953540"/>
      <w:bookmarkStart w:id="1748" w:name="_Toc948447"/>
      <w:bookmarkStart w:id="1749" w:name="_Toc948303"/>
      <w:bookmarkStart w:id="1750" w:name="_Toc947802"/>
      <w:bookmarkStart w:id="1751" w:name="_Toc946833"/>
      <w:bookmarkStart w:id="1752" w:name="_Toc946392"/>
      <w:bookmarkStart w:id="1753" w:name="_Toc946189"/>
      <w:bookmarkStart w:id="1754" w:name="_Toc945987"/>
      <w:bookmarkStart w:id="1755" w:name="_Toc945645"/>
      <w:bookmarkStart w:id="1756" w:name="_Toc945442"/>
      <w:bookmarkStart w:id="1757" w:name="_Toc875106"/>
      <w:bookmarkStart w:id="1758" w:name="_Toc874736"/>
      <w:bookmarkStart w:id="1759" w:name="_Toc874532"/>
      <w:bookmarkStart w:id="1760" w:name="_Toc874206"/>
      <w:bookmarkStart w:id="1761" w:name="_Toc873992"/>
      <w:bookmarkStart w:id="1762" w:name="_Toc873141"/>
      <w:bookmarkStart w:id="1763" w:name="_Toc872805"/>
      <w:bookmarkStart w:id="1764" w:name="_Toc871912"/>
      <w:bookmarkStart w:id="1765" w:name="_Toc871631"/>
      <w:bookmarkStart w:id="1766" w:name="_Toc871349"/>
      <w:bookmarkStart w:id="1767" w:name="_Toc871006"/>
      <w:bookmarkStart w:id="1768" w:name="_Toc870727"/>
      <w:bookmarkStart w:id="1769" w:name="_Toc868648"/>
      <w:bookmarkStart w:id="1770" w:name="_Toc867860"/>
      <w:bookmarkStart w:id="1771" w:name="_Toc867602"/>
      <w:bookmarkStart w:id="1772" w:name="_Toc33689825"/>
      <w:bookmarkStart w:id="1773" w:name="_Toc33688260"/>
      <w:bookmarkStart w:id="1774" w:name="_Toc33683885"/>
      <w:bookmarkStart w:id="1775" w:name="_Toc33619345"/>
      <w:bookmarkStart w:id="1776" w:name="_Toc33618579"/>
      <w:bookmarkStart w:id="1777" w:name="_Toc33617494"/>
      <w:bookmarkStart w:id="1778" w:name="_Toc33617402"/>
      <w:bookmarkStart w:id="1779" w:name="_Toc33617235"/>
      <w:bookmarkStart w:id="1780" w:name="_Toc33617099"/>
      <w:bookmarkStart w:id="1781" w:name="_Toc33617051"/>
      <w:bookmarkStart w:id="1782" w:name="_Toc33617004"/>
      <w:bookmarkStart w:id="1783" w:name="_Toc33616956"/>
      <w:bookmarkStart w:id="1784" w:name="_Toc33616909"/>
      <w:bookmarkStart w:id="1785" w:name="_Toc33616861"/>
      <w:bookmarkStart w:id="1786" w:name="_Toc33616813"/>
      <w:bookmarkStart w:id="1787" w:name="_Toc33616766"/>
      <w:bookmarkStart w:id="1788" w:name="_Toc33616717"/>
      <w:bookmarkStart w:id="1789" w:name="_Toc33615894"/>
      <w:bookmarkStart w:id="1790" w:name="_Toc33614613"/>
      <w:bookmarkStart w:id="1791" w:name="_Toc33614484"/>
      <w:bookmarkStart w:id="1792" w:name="_Toc33423006"/>
      <w:bookmarkStart w:id="1793" w:name="_Toc33270090"/>
      <w:bookmarkStart w:id="1794" w:name="_Toc33270001"/>
      <w:bookmarkStart w:id="1795" w:name="_Toc33260850"/>
      <w:bookmarkStart w:id="1796" w:name="_Toc33260801"/>
      <w:bookmarkStart w:id="1797" w:name="_Toc33260750"/>
      <w:bookmarkStart w:id="1798" w:name="_Toc33254221"/>
      <w:bookmarkStart w:id="1799" w:name="_Toc33254172"/>
      <w:bookmarkStart w:id="1800" w:name="_Toc33254123"/>
      <w:bookmarkStart w:id="1801" w:name="_Toc33254073"/>
      <w:bookmarkStart w:id="1802" w:name="_Toc33253540"/>
      <w:bookmarkStart w:id="1803" w:name="_Toc32489618"/>
      <w:bookmarkStart w:id="1804" w:name="_Toc14793456"/>
      <w:bookmarkStart w:id="1805" w:name="_Toc14792371"/>
      <w:bookmarkStart w:id="1806" w:name="_Toc14792319"/>
      <w:bookmarkStart w:id="1807" w:name="_Toc12460815"/>
      <w:bookmarkStart w:id="1808" w:name="_Toc12429972"/>
      <w:bookmarkStart w:id="1809" w:name="_Toc12373231"/>
      <w:bookmarkStart w:id="1810" w:name="_Toc12373024"/>
      <w:bookmarkStart w:id="1811" w:name="_Toc12371552"/>
      <w:bookmarkStart w:id="1812" w:name="_Toc12368020"/>
      <w:bookmarkStart w:id="1813" w:name="_Toc12287281"/>
      <w:bookmarkStart w:id="1814" w:name="_Toc12287213"/>
      <w:bookmarkStart w:id="1815" w:name="_Toc12282423"/>
      <w:bookmarkStart w:id="1816" w:name="_Toc10541858"/>
      <w:bookmarkStart w:id="1817" w:name="_Toc10127716"/>
      <w:bookmarkStart w:id="1818" w:name="_Toc9944283"/>
      <w:bookmarkStart w:id="1819" w:name="_Toc9590916"/>
      <w:bookmarkStart w:id="1820" w:name="_Toc9590842"/>
      <w:bookmarkStart w:id="1821" w:name="_Toc9504202"/>
      <w:bookmarkStart w:id="1822" w:name="_Toc9500884"/>
      <w:bookmarkStart w:id="1823" w:name="_Toc9500802"/>
      <w:bookmarkStart w:id="1824" w:name="_Toc9500719"/>
      <w:bookmarkStart w:id="1825" w:name="_Toc9500636"/>
      <w:bookmarkStart w:id="1826" w:name="_Toc9426294"/>
      <w:bookmarkStart w:id="1827" w:name="_Toc9426178"/>
      <w:bookmarkStart w:id="1828" w:name="_Toc9425631"/>
      <w:bookmarkStart w:id="1829" w:name="_Toc9425555"/>
      <w:bookmarkStart w:id="1830" w:name="_Toc8809298"/>
      <w:bookmarkStart w:id="1831" w:name="_Toc8391886"/>
      <w:bookmarkStart w:id="1832" w:name="_Toc8391330"/>
      <w:bookmarkStart w:id="1833" w:name="_Toc8391256"/>
      <w:bookmarkStart w:id="1834" w:name="_Toc8283400"/>
      <w:bookmarkStart w:id="1835" w:name="_Toc8133263"/>
      <w:bookmarkStart w:id="1836" w:name="_Toc8132696"/>
      <w:bookmarkStart w:id="1837" w:name="_Toc7529864"/>
      <w:bookmarkStart w:id="1838" w:name="_Toc7529793"/>
      <w:bookmarkStart w:id="1839" w:name="_Toc7529722"/>
      <w:bookmarkStart w:id="1840" w:name="_Toc7529614"/>
      <w:bookmarkStart w:id="1841" w:name="_Toc7529543"/>
      <w:bookmarkStart w:id="1842" w:name="_Toc3977547"/>
      <w:bookmarkStart w:id="1843" w:name="_Toc3977466"/>
      <w:bookmarkStart w:id="1844" w:name="_Toc3977354"/>
      <w:bookmarkStart w:id="1845" w:name="_Toc3973864"/>
      <w:bookmarkStart w:id="1846" w:name="_Toc3973782"/>
      <w:bookmarkStart w:id="1847" w:name="_Toc3973701"/>
      <w:bookmarkStart w:id="1848" w:name="_Toc3973484"/>
      <w:bookmarkStart w:id="1849" w:name="_Toc3973317"/>
      <w:bookmarkStart w:id="1850" w:name="_Toc3972608"/>
      <w:bookmarkStart w:id="1851" w:name="_Toc3972427"/>
      <w:bookmarkStart w:id="1852" w:name="_Toc3971193"/>
      <w:bookmarkStart w:id="1853" w:name="_Toc3960480"/>
      <w:bookmarkStart w:id="1854" w:name="_Toc3960402"/>
      <w:bookmarkStart w:id="1855" w:name="_Toc2773335"/>
      <w:bookmarkStart w:id="1856" w:name="_Toc2773272"/>
      <w:bookmarkStart w:id="1857" w:name="_Toc2773209"/>
      <w:bookmarkStart w:id="1858" w:name="_Toc2773146"/>
      <w:bookmarkStart w:id="1859" w:name="_Toc2773084"/>
      <w:bookmarkStart w:id="1860" w:name="_Toc2773023"/>
      <w:bookmarkStart w:id="1861" w:name="_Toc2772944"/>
      <w:bookmarkStart w:id="1862" w:name="_Toc2772881"/>
      <w:bookmarkStart w:id="1863" w:name="_Toc2772598"/>
      <w:bookmarkStart w:id="1864" w:name="_Toc2667924"/>
      <w:bookmarkStart w:id="1865" w:name="_Toc2667495"/>
      <w:bookmarkStart w:id="1866" w:name="_Toc2667433"/>
      <w:bookmarkStart w:id="1867" w:name="_Toc2667306"/>
      <w:bookmarkStart w:id="1868" w:name="_Toc2667243"/>
      <w:bookmarkStart w:id="1869" w:name="_Toc2664270"/>
      <w:bookmarkStart w:id="1870" w:name="_Toc1652409"/>
      <w:bookmarkStart w:id="1871" w:name="_Toc1652346"/>
      <w:bookmarkStart w:id="1872" w:name="_Toc1652078"/>
      <w:bookmarkStart w:id="1873" w:name="_Toc1652016"/>
      <w:bookmarkStart w:id="1874" w:name="_Toc1651953"/>
      <w:bookmarkStart w:id="1875" w:name="_Toc1651877"/>
      <w:bookmarkStart w:id="1876" w:name="_Toc1647465"/>
      <w:bookmarkStart w:id="1877" w:name="_Toc1647342"/>
      <w:bookmarkStart w:id="1878" w:name="_Toc1641266"/>
      <w:bookmarkStart w:id="1879" w:name="_Toc1641192"/>
      <w:bookmarkStart w:id="1880" w:name="_Toc1641118"/>
      <w:bookmarkStart w:id="1881" w:name="_Toc1641044"/>
      <w:bookmarkStart w:id="1882" w:name="_Toc1640896"/>
      <w:bookmarkStart w:id="1883" w:name="_Toc1640822"/>
      <w:bookmarkStart w:id="1884" w:name="_Toc1640754"/>
      <w:bookmarkStart w:id="1885" w:name="_Toc1640663"/>
      <w:bookmarkStart w:id="1886" w:name="_Toc1640570"/>
      <w:bookmarkStart w:id="1887" w:name="_Toc1567241"/>
      <w:bookmarkStart w:id="1888" w:name="_Toc1567101"/>
      <w:bookmarkStart w:id="1889" w:name="_Toc1566940"/>
      <w:bookmarkStart w:id="1890" w:name="_Toc1566861"/>
      <w:bookmarkStart w:id="1891" w:name="_Toc1129742"/>
      <w:bookmarkStart w:id="1892" w:name="_Toc1122404"/>
      <w:bookmarkStart w:id="1893" w:name="_Toc959491"/>
      <w:bookmarkStart w:id="1894" w:name="_Toc959347"/>
      <w:bookmarkStart w:id="1895" w:name="_Toc959204"/>
      <w:bookmarkStart w:id="1896" w:name="_Toc959061"/>
      <w:bookmarkStart w:id="1897" w:name="_Toc958337"/>
      <w:bookmarkStart w:id="1898" w:name="_Toc958194"/>
      <w:bookmarkStart w:id="1899" w:name="_Toc958050"/>
      <w:bookmarkStart w:id="1900" w:name="_Toc957906"/>
      <w:bookmarkStart w:id="1901" w:name="_Toc957762"/>
      <w:bookmarkStart w:id="1902" w:name="_Toc957618"/>
      <w:bookmarkStart w:id="1903" w:name="_Toc953539"/>
      <w:bookmarkStart w:id="1904" w:name="_Toc948446"/>
      <w:bookmarkStart w:id="1905" w:name="_Toc948302"/>
      <w:bookmarkStart w:id="1906" w:name="_Toc947801"/>
      <w:bookmarkStart w:id="1907" w:name="_Toc946832"/>
      <w:bookmarkStart w:id="1908" w:name="_Toc946391"/>
      <w:bookmarkStart w:id="1909" w:name="_Toc946188"/>
      <w:bookmarkStart w:id="1910" w:name="_Toc945986"/>
      <w:bookmarkStart w:id="1911" w:name="_Toc945644"/>
      <w:bookmarkStart w:id="1912" w:name="_Toc945441"/>
      <w:bookmarkStart w:id="1913" w:name="_Toc875105"/>
      <w:bookmarkStart w:id="1914" w:name="_Toc874735"/>
      <w:bookmarkStart w:id="1915" w:name="_Toc874531"/>
      <w:bookmarkStart w:id="1916" w:name="_Toc874205"/>
      <w:bookmarkStart w:id="1917" w:name="_Toc873991"/>
      <w:bookmarkStart w:id="1918" w:name="_Toc873140"/>
      <w:bookmarkStart w:id="1919" w:name="_Toc872804"/>
      <w:bookmarkStart w:id="1920" w:name="_Toc871911"/>
      <w:bookmarkStart w:id="1921" w:name="_Toc871630"/>
      <w:bookmarkStart w:id="1922" w:name="_Toc871348"/>
      <w:bookmarkStart w:id="1923" w:name="_Toc871005"/>
      <w:bookmarkStart w:id="1924" w:name="_Toc870726"/>
      <w:bookmarkStart w:id="1925" w:name="_Toc868647"/>
      <w:bookmarkStart w:id="1926" w:name="_Toc867859"/>
      <w:bookmarkStart w:id="1927" w:name="_Toc867601"/>
      <w:bookmarkStart w:id="1928" w:name="_Toc33689824"/>
      <w:bookmarkStart w:id="1929" w:name="_Toc33688259"/>
      <w:bookmarkStart w:id="1930" w:name="_Toc33683884"/>
      <w:bookmarkStart w:id="1931" w:name="_Toc33619344"/>
      <w:bookmarkStart w:id="1932" w:name="_Toc33618578"/>
      <w:bookmarkStart w:id="1933" w:name="_Toc33617493"/>
      <w:bookmarkStart w:id="1934" w:name="_Toc33617401"/>
      <w:bookmarkStart w:id="1935" w:name="_Toc33617234"/>
      <w:bookmarkStart w:id="1936" w:name="_Toc33617098"/>
      <w:bookmarkStart w:id="1937" w:name="_Toc33617050"/>
      <w:bookmarkStart w:id="1938" w:name="_Toc33617003"/>
      <w:bookmarkStart w:id="1939" w:name="_Toc33616955"/>
      <w:bookmarkStart w:id="1940" w:name="_Toc33616908"/>
      <w:bookmarkStart w:id="1941" w:name="_Toc33616860"/>
      <w:bookmarkStart w:id="1942" w:name="_Toc33616812"/>
      <w:bookmarkStart w:id="1943" w:name="_Toc33616765"/>
      <w:bookmarkStart w:id="1944" w:name="_Toc33616716"/>
      <w:bookmarkStart w:id="1945" w:name="_Toc33615893"/>
      <w:bookmarkStart w:id="1946" w:name="_Toc33614612"/>
      <w:bookmarkStart w:id="1947" w:name="_Toc33614483"/>
      <w:bookmarkStart w:id="1948" w:name="_Toc33423005"/>
      <w:bookmarkStart w:id="1949" w:name="_Toc33270089"/>
      <w:bookmarkStart w:id="1950" w:name="_Toc33270000"/>
      <w:bookmarkStart w:id="1951" w:name="_Toc33260849"/>
      <w:bookmarkStart w:id="1952" w:name="_Toc33260800"/>
      <w:bookmarkStart w:id="1953" w:name="_Toc33260749"/>
      <w:bookmarkStart w:id="1954" w:name="_Toc33254220"/>
      <w:bookmarkStart w:id="1955" w:name="_Toc33254171"/>
      <w:bookmarkStart w:id="1956" w:name="_Toc33254122"/>
      <w:bookmarkStart w:id="1957" w:name="_Toc33254072"/>
      <w:bookmarkStart w:id="1958" w:name="_Toc33253539"/>
      <w:bookmarkStart w:id="1959" w:name="_Toc32489617"/>
      <w:bookmarkStart w:id="1960" w:name="_Toc14793455"/>
      <w:bookmarkStart w:id="1961" w:name="_Toc14792370"/>
      <w:bookmarkStart w:id="1962" w:name="_Toc14792318"/>
      <w:bookmarkStart w:id="1963" w:name="_Toc12460814"/>
      <w:bookmarkStart w:id="1964" w:name="_Toc12429971"/>
      <w:bookmarkStart w:id="1965" w:name="_Toc12373230"/>
      <w:bookmarkStart w:id="1966" w:name="_Toc12373023"/>
      <w:bookmarkStart w:id="1967" w:name="_Toc12371551"/>
      <w:bookmarkStart w:id="1968" w:name="_Toc12368019"/>
      <w:bookmarkStart w:id="1969" w:name="_Toc12287280"/>
      <w:bookmarkStart w:id="1970" w:name="_Toc12287212"/>
      <w:bookmarkStart w:id="1971" w:name="_Toc12282422"/>
      <w:bookmarkStart w:id="1972" w:name="_Toc10541857"/>
      <w:bookmarkStart w:id="1973" w:name="_Toc10127715"/>
      <w:bookmarkStart w:id="1974" w:name="_Toc9944282"/>
      <w:bookmarkStart w:id="1975" w:name="_Toc9590915"/>
      <w:bookmarkStart w:id="1976" w:name="_Toc9590841"/>
      <w:bookmarkStart w:id="1977" w:name="_Toc9504201"/>
      <w:bookmarkStart w:id="1978" w:name="_Toc9500883"/>
      <w:bookmarkStart w:id="1979" w:name="_Toc9500801"/>
      <w:bookmarkStart w:id="1980" w:name="_Toc9500718"/>
      <w:bookmarkStart w:id="1981" w:name="_Toc9500635"/>
      <w:bookmarkStart w:id="1982" w:name="_Toc9426293"/>
      <w:bookmarkStart w:id="1983" w:name="_Toc9426177"/>
      <w:bookmarkStart w:id="1984" w:name="_Toc9425630"/>
      <w:bookmarkStart w:id="1985" w:name="_Toc9425554"/>
      <w:bookmarkStart w:id="1986" w:name="_Toc8809297"/>
      <w:bookmarkStart w:id="1987" w:name="_Toc8391885"/>
      <w:bookmarkStart w:id="1988" w:name="_Toc8391329"/>
      <w:bookmarkStart w:id="1989" w:name="_Toc8391255"/>
      <w:bookmarkStart w:id="1990" w:name="_Toc8283399"/>
      <w:bookmarkStart w:id="1991" w:name="_Toc8133262"/>
      <w:bookmarkStart w:id="1992" w:name="_Toc8132695"/>
      <w:bookmarkStart w:id="1993" w:name="_Toc7529863"/>
      <w:bookmarkStart w:id="1994" w:name="_Toc7529792"/>
      <w:bookmarkStart w:id="1995" w:name="_Toc7529721"/>
      <w:bookmarkStart w:id="1996" w:name="_Toc7529613"/>
      <w:bookmarkStart w:id="1997" w:name="_Toc7529542"/>
      <w:bookmarkStart w:id="1998" w:name="_Toc3977546"/>
      <w:bookmarkStart w:id="1999" w:name="_Toc3977465"/>
      <w:bookmarkStart w:id="2000" w:name="_Toc3977353"/>
      <w:bookmarkStart w:id="2001" w:name="_Toc3973863"/>
      <w:bookmarkStart w:id="2002" w:name="_Toc3973781"/>
      <w:bookmarkStart w:id="2003" w:name="_Toc3973700"/>
      <w:bookmarkStart w:id="2004" w:name="_Toc3973483"/>
      <w:bookmarkStart w:id="2005" w:name="_Toc3973316"/>
      <w:bookmarkStart w:id="2006" w:name="_Toc3972607"/>
      <w:bookmarkStart w:id="2007" w:name="_Toc3972426"/>
      <w:bookmarkStart w:id="2008" w:name="_Toc3971192"/>
      <w:bookmarkStart w:id="2009" w:name="_Toc3960479"/>
      <w:bookmarkStart w:id="2010" w:name="_Toc3960401"/>
      <w:bookmarkStart w:id="2011" w:name="_Toc2773334"/>
      <w:bookmarkStart w:id="2012" w:name="_Toc2773271"/>
      <w:bookmarkStart w:id="2013" w:name="_Toc2773208"/>
      <w:bookmarkStart w:id="2014" w:name="_Toc2773145"/>
      <w:bookmarkStart w:id="2015" w:name="_Toc2773083"/>
      <w:bookmarkStart w:id="2016" w:name="_Toc2773022"/>
      <w:bookmarkStart w:id="2017" w:name="_Toc2772943"/>
      <w:bookmarkStart w:id="2018" w:name="_Toc2772880"/>
      <w:bookmarkStart w:id="2019" w:name="_Toc2772597"/>
      <w:bookmarkStart w:id="2020" w:name="_Toc2667923"/>
      <w:bookmarkStart w:id="2021" w:name="_Toc2667494"/>
      <w:bookmarkStart w:id="2022" w:name="_Toc2667432"/>
      <w:bookmarkStart w:id="2023" w:name="_Toc2667305"/>
      <w:bookmarkStart w:id="2024" w:name="_Toc2667242"/>
      <w:bookmarkStart w:id="2025" w:name="_Toc2664269"/>
      <w:bookmarkStart w:id="2026" w:name="_Toc1652408"/>
      <w:bookmarkStart w:id="2027" w:name="_Toc1652345"/>
      <w:bookmarkStart w:id="2028" w:name="_Toc1652077"/>
      <w:bookmarkStart w:id="2029" w:name="_Toc1652015"/>
      <w:bookmarkStart w:id="2030" w:name="_Toc1651952"/>
      <w:bookmarkStart w:id="2031" w:name="_Toc1651876"/>
      <w:bookmarkStart w:id="2032" w:name="_Toc1647464"/>
      <w:bookmarkStart w:id="2033" w:name="_Toc1647341"/>
      <w:bookmarkStart w:id="2034" w:name="_Toc1641265"/>
      <w:bookmarkStart w:id="2035" w:name="_Toc1641191"/>
      <w:bookmarkStart w:id="2036" w:name="_Toc1641117"/>
      <w:bookmarkStart w:id="2037" w:name="_Toc1641043"/>
      <w:bookmarkStart w:id="2038" w:name="_Toc1640895"/>
      <w:bookmarkStart w:id="2039" w:name="_Toc1640821"/>
      <w:bookmarkStart w:id="2040" w:name="_Toc1640753"/>
      <w:bookmarkStart w:id="2041" w:name="_Toc1640662"/>
      <w:bookmarkStart w:id="2042" w:name="_Toc1640569"/>
      <w:bookmarkStart w:id="2043" w:name="_Toc1567240"/>
      <w:bookmarkStart w:id="2044" w:name="_Toc1567100"/>
      <w:bookmarkStart w:id="2045" w:name="_Toc1566939"/>
      <w:bookmarkStart w:id="2046" w:name="_Toc1566860"/>
      <w:bookmarkStart w:id="2047" w:name="_Toc1129741"/>
      <w:bookmarkStart w:id="2048" w:name="_Toc1122403"/>
      <w:bookmarkStart w:id="2049" w:name="_Toc959490"/>
      <w:bookmarkStart w:id="2050" w:name="_Toc959346"/>
      <w:bookmarkStart w:id="2051" w:name="_Toc959203"/>
      <w:bookmarkStart w:id="2052" w:name="_Toc959060"/>
      <w:bookmarkStart w:id="2053" w:name="_Toc958336"/>
      <w:bookmarkStart w:id="2054" w:name="_Toc958193"/>
      <w:bookmarkStart w:id="2055" w:name="_Toc958049"/>
      <w:bookmarkStart w:id="2056" w:name="_Toc957905"/>
      <w:bookmarkStart w:id="2057" w:name="_Toc957761"/>
      <w:bookmarkStart w:id="2058" w:name="_Toc957617"/>
      <w:bookmarkStart w:id="2059" w:name="_Toc953538"/>
      <w:bookmarkStart w:id="2060" w:name="_Toc948445"/>
      <w:bookmarkStart w:id="2061" w:name="_Toc948301"/>
      <w:bookmarkStart w:id="2062" w:name="_Toc947800"/>
      <w:bookmarkStart w:id="2063" w:name="_Toc946831"/>
      <w:bookmarkStart w:id="2064" w:name="_Toc946390"/>
      <w:bookmarkStart w:id="2065" w:name="_Toc946187"/>
      <w:bookmarkStart w:id="2066" w:name="_Toc945985"/>
      <w:bookmarkStart w:id="2067" w:name="_Toc945643"/>
      <w:bookmarkStart w:id="2068" w:name="_Toc945440"/>
      <w:bookmarkStart w:id="2069" w:name="_Toc875104"/>
      <w:bookmarkStart w:id="2070" w:name="_Toc874734"/>
      <w:bookmarkStart w:id="2071" w:name="_Toc874530"/>
      <w:bookmarkStart w:id="2072" w:name="_Toc874204"/>
      <w:bookmarkStart w:id="2073" w:name="_Toc873990"/>
      <w:bookmarkStart w:id="2074" w:name="_Toc873139"/>
      <w:bookmarkStart w:id="2075" w:name="_Toc872803"/>
      <w:bookmarkStart w:id="2076" w:name="_Toc871910"/>
      <w:bookmarkStart w:id="2077" w:name="_Toc871629"/>
      <w:bookmarkStart w:id="2078" w:name="_Toc871347"/>
      <w:bookmarkStart w:id="2079" w:name="_Toc871004"/>
      <w:bookmarkStart w:id="2080" w:name="_Toc870725"/>
      <w:bookmarkStart w:id="2081" w:name="_Toc868646"/>
      <w:bookmarkStart w:id="2082" w:name="_Toc867858"/>
      <w:bookmarkStart w:id="2083" w:name="_Toc867600"/>
      <w:bookmarkStart w:id="2084" w:name="_Toc33689823"/>
      <w:bookmarkStart w:id="2085" w:name="_Toc33688258"/>
      <w:bookmarkStart w:id="2086" w:name="_Toc33683883"/>
      <w:bookmarkStart w:id="2087" w:name="_Toc33619343"/>
      <w:bookmarkStart w:id="2088" w:name="_Toc33618577"/>
      <w:bookmarkStart w:id="2089" w:name="_Toc33617492"/>
      <w:bookmarkStart w:id="2090" w:name="_Toc33617400"/>
      <w:bookmarkStart w:id="2091" w:name="_Toc33617233"/>
      <w:bookmarkStart w:id="2092" w:name="_Toc33617097"/>
      <w:bookmarkStart w:id="2093" w:name="_Toc33617049"/>
      <w:bookmarkStart w:id="2094" w:name="_Toc33617002"/>
      <w:bookmarkStart w:id="2095" w:name="_Toc33616954"/>
      <w:bookmarkStart w:id="2096" w:name="_Toc33616907"/>
      <w:bookmarkStart w:id="2097" w:name="_Toc33616859"/>
      <w:bookmarkStart w:id="2098" w:name="_Toc33616811"/>
      <w:bookmarkStart w:id="2099" w:name="_Toc33616764"/>
      <w:bookmarkStart w:id="2100" w:name="_Toc33616715"/>
      <w:bookmarkStart w:id="2101" w:name="_Toc33615892"/>
      <w:bookmarkStart w:id="2102" w:name="_Toc33614611"/>
      <w:bookmarkStart w:id="2103" w:name="_Toc33614482"/>
      <w:bookmarkStart w:id="2104" w:name="_Toc33423004"/>
      <w:bookmarkStart w:id="2105" w:name="_Toc33270088"/>
      <w:bookmarkStart w:id="2106" w:name="_Toc33269999"/>
      <w:bookmarkStart w:id="2107" w:name="_Toc33260848"/>
      <w:bookmarkStart w:id="2108" w:name="_Toc33260799"/>
      <w:bookmarkStart w:id="2109" w:name="_Toc33260748"/>
      <w:bookmarkStart w:id="2110" w:name="_Toc33254219"/>
      <w:bookmarkStart w:id="2111" w:name="_Toc33254170"/>
      <w:bookmarkStart w:id="2112" w:name="_Toc33254121"/>
      <w:bookmarkStart w:id="2113" w:name="_Toc33254071"/>
      <w:bookmarkStart w:id="2114" w:name="_Toc33253538"/>
      <w:bookmarkStart w:id="2115" w:name="_Toc32489616"/>
      <w:bookmarkStart w:id="2116" w:name="_Toc14793454"/>
      <w:bookmarkStart w:id="2117" w:name="_Toc14792369"/>
      <w:bookmarkStart w:id="2118" w:name="_Toc14792317"/>
      <w:bookmarkStart w:id="2119" w:name="_Toc12460813"/>
      <w:bookmarkStart w:id="2120" w:name="_Toc12429970"/>
      <w:bookmarkStart w:id="2121" w:name="_Toc12373229"/>
      <w:bookmarkStart w:id="2122" w:name="_Toc12373022"/>
      <w:bookmarkStart w:id="2123" w:name="_Toc12371550"/>
      <w:bookmarkStart w:id="2124" w:name="_Toc12368018"/>
      <w:bookmarkStart w:id="2125" w:name="_Toc12287279"/>
      <w:bookmarkStart w:id="2126" w:name="_Toc12287211"/>
      <w:bookmarkStart w:id="2127" w:name="_Toc12282421"/>
      <w:bookmarkStart w:id="2128" w:name="_Toc10541856"/>
      <w:bookmarkStart w:id="2129" w:name="_Toc10127714"/>
      <w:bookmarkStart w:id="2130" w:name="_Toc9944281"/>
      <w:bookmarkStart w:id="2131" w:name="_Toc9590914"/>
      <w:bookmarkStart w:id="2132" w:name="_Toc9590840"/>
      <w:bookmarkStart w:id="2133" w:name="_Toc9504200"/>
      <w:bookmarkStart w:id="2134" w:name="_Toc9500882"/>
      <w:bookmarkStart w:id="2135" w:name="_Toc9500800"/>
      <w:bookmarkStart w:id="2136" w:name="_Toc9500717"/>
      <w:bookmarkStart w:id="2137" w:name="_Toc9500634"/>
      <w:bookmarkStart w:id="2138" w:name="_Toc9426292"/>
      <w:bookmarkStart w:id="2139" w:name="_Toc9426176"/>
      <w:bookmarkStart w:id="2140" w:name="_Toc9425629"/>
      <w:bookmarkStart w:id="2141" w:name="_Toc9425553"/>
      <w:bookmarkStart w:id="2142" w:name="_Toc8809296"/>
      <w:bookmarkStart w:id="2143" w:name="_Toc8391884"/>
      <w:bookmarkStart w:id="2144" w:name="_Toc8391328"/>
      <w:bookmarkStart w:id="2145" w:name="_Toc8391254"/>
      <w:bookmarkStart w:id="2146" w:name="_Toc8283398"/>
      <w:bookmarkStart w:id="2147" w:name="_Toc8133261"/>
      <w:bookmarkStart w:id="2148" w:name="_Toc8132694"/>
      <w:bookmarkStart w:id="2149" w:name="_Toc7529862"/>
      <w:bookmarkStart w:id="2150" w:name="_Toc7529791"/>
      <w:bookmarkStart w:id="2151" w:name="_Toc7529720"/>
      <w:bookmarkStart w:id="2152" w:name="_Toc7529612"/>
      <w:bookmarkStart w:id="2153" w:name="_Toc7529541"/>
      <w:bookmarkStart w:id="2154" w:name="_Toc3977545"/>
      <w:bookmarkStart w:id="2155" w:name="_Toc3977464"/>
      <w:bookmarkStart w:id="2156" w:name="_Toc3977352"/>
      <w:bookmarkStart w:id="2157" w:name="_Toc3973862"/>
      <w:bookmarkStart w:id="2158" w:name="_Toc3973780"/>
      <w:bookmarkStart w:id="2159" w:name="_Toc3973699"/>
      <w:bookmarkStart w:id="2160" w:name="_Toc3973482"/>
      <w:bookmarkStart w:id="2161" w:name="_Toc3973315"/>
      <w:bookmarkStart w:id="2162" w:name="_Toc3972606"/>
      <w:bookmarkStart w:id="2163" w:name="_Toc3972425"/>
      <w:bookmarkStart w:id="2164" w:name="_Toc3971191"/>
      <w:bookmarkStart w:id="2165" w:name="_Toc3960478"/>
      <w:bookmarkStart w:id="2166" w:name="_Toc3960400"/>
      <w:bookmarkStart w:id="2167" w:name="_Toc2773333"/>
      <w:bookmarkStart w:id="2168" w:name="_Toc2773270"/>
      <w:bookmarkStart w:id="2169" w:name="_Toc2773207"/>
      <w:bookmarkStart w:id="2170" w:name="_Toc2773144"/>
      <w:bookmarkStart w:id="2171" w:name="_Toc2773082"/>
      <w:bookmarkStart w:id="2172" w:name="_Toc2773021"/>
      <w:bookmarkStart w:id="2173" w:name="_Toc2772942"/>
      <w:bookmarkStart w:id="2174" w:name="_Toc2772879"/>
      <w:bookmarkStart w:id="2175" w:name="_Toc2772596"/>
      <w:bookmarkStart w:id="2176" w:name="_Toc2667922"/>
      <w:bookmarkStart w:id="2177" w:name="_Toc2667493"/>
      <w:bookmarkStart w:id="2178" w:name="_Toc2667431"/>
      <w:bookmarkStart w:id="2179" w:name="_Toc2667304"/>
      <w:bookmarkStart w:id="2180" w:name="_Toc2667241"/>
      <w:bookmarkStart w:id="2181" w:name="_Toc2664268"/>
      <w:bookmarkStart w:id="2182" w:name="_Toc1652407"/>
      <w:bookmarkStart w:id="2183" w:name="_Toc1652344"/>
      <w:bookmarkStart w:id="2184" w:name="_Toc1652076"/>
      <w:bookmarkStart w:id="2185" w:name="_Toc1652014"/>
      <w:bookmarkStart w:id="2186" w:name="_Toc1651951"/>
      <w:bookmarkStart w:id="2187" w:name="_Toc1651875"/>
      <w:bookmarkStart w:id="2188" w:name="_Toc1647463"/>
      <w:bookmarkStart w:id="2189" w:name="_Toc1647340"/>
      <w:bookmarkStart w:id="2190" w:name="_Toc1641264"/>
      <w:bookmarkStart w:id="2191" w:name="_Toc1641190"/>
      <w:bookmarkStart w:id="2192" w:name="_Toc1641116"/>
      <w:bookmarkStart w:id="2193" w:name="_Toc1641042"/>
      <w:bookmarkStart w:id="2194" w:name="_Toc1640894"/>
      <w:bookmarkStart w:id="2195" w:name="_Toc1640820"/>
      <w:bookmarkStart w:id="2196" w:name="_Toc1640752"/>
      <w:bookmarkStart w:id="2197" w:name="_Toc1640661"/>
      <w:bookmarkStart w:id="2198" w:name="_Toc1640568"/>
      <w:bookmarkStart w:id="2199" w:name="_Toc1567239"/>
      <w:bookmarkStart w:id="2200" w:name="_Toc1567099"/>
      <w:bookmarkStart w:id="2201" w:name="_Toc1566938"/>
      <w:bookmarkStart w:id="2202" w:name="_Toc1566859"/>
      <w:bookmarkStart w:id="2203" w:name="_Toc1129740"/>
      <w:bookmarkStart w:id="2204" w:name="_Toc1122402"/>
      <w:bookmarkStart w:id="2205" w:name="_Toc959489"/>
      <w:bookmarkStart w:id="2206" w:name="_Toc959345"/>
      <w:bookmarkStart w:id="2207" w:name="_Toc959202"/>
      <w:bookmarkStart w:id="2208" w:name="_Toc959059"/>
      <w:bookmarkStart w:id="2209" w:name="_Toc958335"/>
      <w:bookmarkStart w:id="2210" w:name="_Toc958192"/>
      <w:bookmarkStart w:id="2211" w:name="_Toc958048"/>
      <w:bookmarkStart w:id="2212" w:name="_Toc957904"/>
      <w:bookmarkStart w:id="2213" w:name="_Toc957760"/>
      <w:bookmarkStart w:id="2214" w:name="_Toc957616"/>
      <w:bookmarkStart w:id="2215" w:name="_Toc953537"/>
      <w:bookmarkStart w:id="2216" w:name="_Toc948444"/>
      <w:bookmarkStart w:id="2217" w:name="_Toc948300"/>
      <w:bookmarkStart w:id="2218" w:name="_Toc947799"/>
      <w:bookmarkStart w:id="2219" w:name="_Toc946830"/>
      <w:bookmarkStart w:id="2220" w:name="_Toc946389"/>
      <w:bookmarkStart w:id="2221" w:name="_Toc946186"/>
      <w:bookmarkStart w:id="2222" w:name="_Toc945984"/>
      <w:bookmarkStart w:id="2223" w:name="_Toc945642"/>
      <w:bookmarkStart w:id="2224" w:name="_Toc945439"/>
      <w:bookmarkStart w:id="2225" w:name="_Toc875103"/>
      <w:bookmarkStart w:id="2226" w:name="_Toc874733"/>
      <w:bookmarkStart w:id="2227" w:name="_Toc874529"/>
      <w:bookmarkStart w:id="2228" w:name="_Toc874203"/>
      <w:bookmarkStart w:id="2229" w:name="_Toc873989"/>
      <w:bookmarkStart w:id="2230" w:name="_Toc873138"/>
      <w:bookmarkStart w:id="2231" w:name="_Toc872802"/>
      <w:bookmarkStart w:id="2232" w:name="_Toc871909"/>
      <w:bookmarkStart w:id="2233" w:name="_Toc871628"/>
      <w:bookmarkStart w:id="2234" w:name="_Toc871346"/>
      <w:bookmarkStart w:id="2235" w:name="_Toc871003"/>
      <w:bookmarkStart w:id="2236" w:name="_Toc870724"/>
      <w:bookmarkStart w:id="2237" w:name="_Toc868645"/>
      <w:bookmarkStart w:id="2238" w:name="_Toc867857"/>
      <w:bookmarkStart w:id="2239" w:name="_Toc867599"/>
      <w:bookmarkStart w:id="2240" w:name="_Toc33689822"/>
      <w:bookmarkStart w:id="2241" w:name="_Toc33688257"/>
      <w:bookmarkStart w:id="2242" w:name="_Toc33683882"/>
      <w:bookmarkStart w:id="2243" w:name="_Toc33619342"/>
      <w:bookmarkStart w:id="2244" w:name="_Toc33618576"/>
      <w:bookmarkStart w:id="2245" w:name="_Toc33617491"/>
      <w:bookmarkStart w:id="2246" w:name="_Toc33617399"/>
      <w:bookmarkStart w:id="2247" w:name="_Toc33617232"/>
      <w:bookmarkStart w:id="2248" w:name="_Toc33617096"/>
      <w:bookmarkStart w:id="2249" w:name="_Toc33617048"/>
      <w:bookmarkStart w:id="2250" w:name="_Toc33617001"/>
      <w:bookmarkStart w:id="2251" w:name="_Toc33616953"/>
      <w:bookmarkStart w:id="2252" w:name="_Toc33616906"/>
      <w:bookmarkStart w:id="2253" w:name="_Toc33616858"/>
      <w:bookmarkStart w:id="2254" w:name="_Toc33616810"/>
      <w:bookmarkStart w:id="2255" w:name="_Toc33616763"/>
      <w:bookmarkStart w:id="2256" w:name="_Toc33616714"/>
      <w:bookmarkStart w:id="2257" w:name="_Toc33615891"/>
      <w:bookmarkStart w:id="2258" w:name="_Toc33614610"/>
      <w:bookmarkStart w:id="2259" w:name="_Toc33614481"/>
      <w:bookmarkStart w:id="2260" w:name="_Toc33423003"/>
      <w:bookmarkStart w:id="2261" w:name="_Toc33270087"/>
      <w:bookmarkStart w:id="2262" w:name="_Toc33269998"/>
      <w:bookmarkStart w:id="2263" w:name="_Toc33260847"/>
      <w:bookmarkStart w:id="2264" w:name="_Toc33260798"/>
      <w:bookmarkStart w:id="2265" w:name="_Toc33260747"/>
      <w:bookmarkStart w:id="2266" w:name="_Toc33254218"/>
      <w:bookmarkStart w:id="2267" w:name="_Toc33254169"/>
      <w:bookmarkStart w:id="2268" w:name="_Toc33254120"/>
      <w:bookmarkStart w:id="2269" w:name="_Toc33254070"/>
      <w:bookmarkStart w:id="2270" w:name="_Toc33253537"/>
      <w:bookmarkStart w:id="2271" w:name="_Toc32489615"/>
      <w:bookmarkStart w:id="2272" w:name="_Toc14793453"/>
      <w:bookmarkStart w:id="2273" w:name="_Toc14792368"/>
      <w:bookmarkStart w:id="2274" w:name="_Toc14792316"/>
      <w:bookmarkStart w:id="2275" w:name="_Toc12460812"/>
      <w:bookmarkStart w:id="2276" w:name="_Toc12429969"/>
      <w:bookmarkStart w:id="2277" w:name="_Toc12373228"/>
      <w:bookmarkStart w:id="2278" w:name="_Toc12373021"/>
      <w:bookmarkStart w:id="2279" w:name="_Toc12371549"/>
      <w:bookmarkStart w:id="2280" w:name="_Toc12368017"/>
      <w:bookmarkStart w:id="2281" w:name="_Toc12287278"/>
      <w:bookmarkStart w:id="2282" w:name="_Toc12287210"/>
      <w:bookmarkStart w:id="2283" w:name="_Toc12282420"/>
      <w:bookmarkStart w:id="2284" w:name="_Toc10541855"/>
      <w:bookmarkStart w:id="2285" w:name="_Toc10127713"/>
      <w:bookmarkStart w:id="2286" w:name="_Toc9944280"/>
      <w:bookmarkStart w:id="2287" w:name="_Toc9590913"/>
      <w:bookmarkStart w:id="2288" w:name="_Toc9590839"/>
      <w:bookmarkStart w:id="2289" w:name="_Toc9504199"/>
      <w:bookmarkStart w:id="2290" w:name="_Toc9500881"/>
      <w:bookmarkStart w:id="2291" w:name="_Toc9500799"/>
      <w:bookmarkStart w:id="2292" w:name="_Toc9500716"/>
      <w:bookmarkStart w:id="2293" w:name="_Toc9500633"/>
      <w:bookmarkStart w:id="2294" w:name="_Toc9426291"/>
      <w:bookmarkStart w:id="2295" w:name="_Toc9426175"/>
      <w:bookmarkStart w:id="2296" w:name="_Toc9425628"/>
      <w:bookmarkStart w:id="2297" w:name="_Toc9425552"/>
      <w:bookmarkStart w:id="2298" w:name="_Toc8809295"/>
      <w:bookmarkStart w:id="2299" w:name="_Toc8391883"/>
      <w:bookmarkStart w:id="2300" w:name="_Toc8391327"/>
      <w:bookmarkStart w:id="2301" w:name="_Toc8391253"/>
      <w:bookmarkStart w:id="2302" w:name="_Toc8283397"/>
      <w:bookmarkStart w:id="2303" w:name="_Toc8133260"/>
      <w:bookmarkStart w:id="2304" w:name="_Toc8132693"/>
      <w:bookmarkStart w:id="2305" w:name="_Toc7529861"/>
      <w:bookmarkStart w:id="2306" w:name="_Toc7529790"/>
      <w:bookmarkStart w:id="2307" w:name="_Toc7529719"/>
      <w:bookmarkStart w:id="2308" w:name="_Toc7529611"/>
      <w:bookmarkStart w:id="2309" w:name="_Toc7529540"/>
      <w:bookmarkStart w:id="2310" w:name="_Toc3977544"/>
      <w:bookmarkStart w:id="2311" w:name="_Toc3977463"/>
      <w:bookmarkStart w:id="2312" w:name="_Toc3977351"/>
      <w:bookmarkStart w:id="2313" w:name="_Toc3973861"/>
      <w:bookmarkStart w:id="2314" w:name="_Toc3973779"/>
      <w:bookmarkStart w:id="2315" w:name="_Toc3973698"/>
      <w:bookmarkStart w:id="2316" w:name="_Toc3973481"/>
      <w:bookmarkStart w:id="2317" w:name="_Toc3973314"/>
      <w:bookmarkStart w:id="2318" w:name="_Toc3972605"/>
      <w:bookmarkStart w:id="2319" w:name="_Toc3972424"/>
      <w:bookmarkStart w:id="2320" w:name="_Toc3971190"/>
      <w:bookmarkStart w:id="2321" w:name="_Toc3960477"/>
      <w:bookmarkStart w:id="2322" w:name="_Toc3960399"/>
      <w:bookmarkStart w:id="2323" w:name="_Toc2773332"/>
      <w:bookmarkStart w:id="2324" w:name="_Toc2773269"/>
      <w:bookmarkStart w:id="2325" w:name="_Toc2773206"/>
      <w:bookmarkStart w:id="2326" w:name="_Toc2773143"/>
      <w:bookmarkStart w:id="2327" w:name="_Toc2773081"/>
      <w:bookmarkStart w:id="2328" w:name="_Toc2773020"/>
      <w:bookmarkStart w:id="2329" w:name="_Toc2772941"/>
      <w:bookmarkStart w:id="2330" w:name="_Toc2772878"/>
      <w:bookmarkStart w:id="2331" w:name="_Toc2772595"/>
      <w:bookmarkStart w:id="2332" w:name="_Toc2667921"/>
      <w:bookmarkStart w:id="2333" w:name="_Toc2667492"/>
      <w:bookmarkStart w:id="2334" w:name="_Toc2667430"/>
      <w:bookmarkStart w:id="2335" w:name="_Toc2667303"/>
      <w:bookmarkStart w:id="2336" w:name="_Toc2667240"/>
      <w:bookmarkStart w:id="2337" w:name="_Toc2664267"/>
      <w:bookmarkStart w:id="2338" w:name="_Toc1652406"/>
      <w:bookmarkStart w:id="2339" w:name="_Toc1652343"/>
      <w:bookmarkStart w:id="2340" w:name="_Toc1652075"/>
      <w:bookmarkStart w:id="2341" w:name="_Toc1652013"/>
      <w:bookmarkStart w:id="2342" w:name="_Toc1651950"/>
      <w:bookmarkStart w:id="2343" w:name="_Toc1651874"/>
      <w:bookmarkStart w:id="2344" w:name="_Toc1647462"/>
      <w:bookmarkStart w:id="2345" w:name="_Toc1647339"/>
      <w:bookmarkStart w:id="2346" w:name="_Toc1641263"/>
      <w:bookmarkStart w:id="2347" w:name="_Toc1641189"/>
      <w:bookmarkStart w:id="2348" w:name="_Toc1641115"/>
      <w:bookmarkStart w:id="2349" w:name="_Toc1641041"/>
      <w:bookmarkStart w:id="2350" w:name="_Toc1640893"/>
      <w:bookmarkStart w:id="2351" w:name="_Toc1640819"/>
      <w:bookmarkStart w:id="2352" w:name="_Toc1640751"/>
      <w:bookmarkStart w:id="2353" w:name="_Toc1640660"/>
      <w:bookmarkStart w:id="2354" w:name="_Toc1640567"/>
      <w:bookmarkStart w:id="2355" w:name="_Toc1567238"/>
      <w:bookmarkStart w:id="2356" w:name="_Toc1567098"/>
      <w:bookmarkStart w:id="2357" w:name="_Toc1566937"/>
      <w:bookmarkStart w:id="2358" w:name="_Toc1566858"/>
      <w:bookmarkStart w:id="2359" w:name="_Toc1129739"/>
      <w:bookmarkStart w:id="2360" w:name="_Toc1122401"/>
      <w:bookmarkStart w:id="2361" w:name="_Toc959488"/>
      <w:bookmarkStart w:id="2362" w:name="_Toc959344"/>
      <w:bookmarkStart w:id="2363" w:name="_Toc959201"/>
      <w:bookmarkStart w:id="2364" w:name="_Toc959058"/>
      <w:bookmarkStart w:id="2365" w:name="_Toc958334"/>
      <w:bookmarkStart w:id="2366" w:name="_Toc958191"/>
      <w:bookmarkStart w:id="2367" w:name="_Toc958047"/>
      <w:bookmarkStart w:id="2368" w:name="_Toc957903"/>
      <w:bookmarkStart w:id="2369" w:name="_Toc957759"/>
      <w:bookmarkStart w:id="2370" w:name="_Toc957615"/>
      <w:bookmarkStart w:id="2371" w:name="_Toc953536"/>
      <w:bookmarkStart w:id="2372" w:name="_Toc948443"/>
      <w:bookmarkStart w:id="2373" w:name="_Toc948299"/>
      <w:bookmarkStart w:id="2374" w:name="_Toc947798"/>
      <w:bookmarkStart w:id="2375" w:name="_Toc946829"/>
      <w:bookmarkStart w:id="2376" w:name="_Toc946388"/>
      <w:bookmarkStart w:id="2377" w:name="_Toc946185"/>
      <w:bookmarkStart w:id="2378" w:name="_Toc945983"/>
      <w:bookmarkStart w:id="2379" w:name="_Toc945641"/>
      <w:bookmarkStart w:id="2380" w:name="_Toc945438"/>
      <w:bookmarkStart w:id="2381" w:name="_Toc875102"/>
      <w:bookmarkStart w:id="2382" w:name="_Toc874732"/>
      <w:bookmarkStart w:id="2383" w:name="_Toc874528"/>
      <w:bookmarkStart w:id="2384" w:name="_Toc874202"/>
      <w:bookmarkStart w:id="2385" w:name="_Toc873988"/>
      <w:bookmarkStart w:id="2386" w:name="_Toc873137"/>
      <w:bookmarkStart w:id="2387" w:name="_Toc872801"/>
      <w:bookmarkStart w:id="2388" w:name="_Toc871908"/>
      <w:bookmarkStart w:id="2389" w:name="_Toc871627"/>
      <w:bookmarkStart w:id="2390" w:name="_Toc871345"/>
      <w:bookmarkStart w:id="2391" w:name="_Toc871002"/>
      <w:bookmarkStart w:id="2392" w:name="_Toc870723"/>
      <w:bookmarkStart w:id="2393" w:name="_Toc868644"/>
      <w:bookmarkStart w:id="2394" w:name="_Toc867856"/>
      <w:bookmarkStart w:id="2395" w:name="_Toc867598"/>
      <w:bookmarkStart w:id="2396" w:name="_Toc33689821"/>
      <w:bookmarkStart w:id="2397" w:name="_Toc33688256"/>
      <w:bookmarkStart w:id="2398" w:name="_Toc33683881"/>
      <w:bookmarkStart w:id="2399" w:name="_Toc33619341"/>
      <w:bookmarkStart w:id="2400" w:name="_Toc33618575"/>
      <w:bookmarkStart w:id="2401" w:name="_Toc33617490"/>
      <w:bookmarkStart w:id="2402" w:name="_Toc33617398"/>
      <w:bookmarkStart w:id="2403" w:name="_Toc33617231"/>
      <w:bookmarkStart w:id="2404" w:name="_Toc33617095"/>
      <w:bookmarkStart w:id="2405" w:name="_Toc33617047"/>
      <w:bookmarkStart w:id="2406" w:name="_Toc33617000"/>
      <w:bookmarkStart w:id="2407" w:name="_Toc33616952"/>
      <w:bookmarkStart w:id="2408" w:name="_Toc33616905"/>
      <w:bookmarkStart w:id="2409" w:name="_Toc33616857"/>
      <w:bookmarkStart w:id="2410" w:name="_Toc33616809"/>
      <w:bookmarkStart w:id="2411" w:name="_Toc33616762"/>
      <w:bookmarkStart w:id="2412" w:name="_Toc33616713"/>
      <w:bookmarkStart w:id="2413" w:name="_Toc33615890"/>
      <w:bookmarkStart w:id="2414" w:name="_Toc33614609"/>
      <w:bookmarkStart w:id="2415" w:name="_Toc33614480"/>
      <w:bookmarkStart w:id="2416" w:name="_Toc33423002"/>
      <w:bookmarkStart w:id="2417" w:name="_Toc33270086"/>
      <w:bookmarkStart w:id="2418" w:name="_Toc33269997"/>
      <w:bookmarkStart w:id="2419" w:name="_Toc33260846"/>
      <w:bookmarkStart w:id="2420" w:name="_Toc33260797"/>
      <w:bookmarkStart w:id="2421" w:name="_Toc33260746"/>
      <w:bookmarkStart w:id="2422" w:name="_Toc33254217"/>
      <w:bookmarkStart w:id="2423" w:name="_Toc33254168"/>
      <w:bookmarkStart w:id="2424" w:name="_Toc33254119"/>
      <w:bookmarkStart w:id="2425" w:name="_Toc33254069"/>
      <w:bookmarkStart w:id="2426" w:name="_Toc33253536"/>
      <w:bookmarkStart w:id="2427" w:name="_Toc32489614"/>
      <w:bookmarkStart w:id="2428" w:name="_Toc14793452"/>
      <w:bookmarkStart w:id="2429" w:name="_Toc14792367"/>
      <w:bookmarkStart w:id="2430" w:name="_Toc14792315"/>
      <w:bookmarkStart w:id="2431" w:name="_Toc12460811"/>
      <w:bookmarkStart w:id="2432" w:name="_Toc12429968"/>
      <w:bookmarkStart w:id="2433" w:name="_Toc12373227"/>
      <w:bookmarkStart w:id="2434" w:name="_Toc12373020"/>
      <w:bookmarkStart w:id="2435" w:name="_Toc12371548"/>
      <w:bookmarkStart w:id="2436" w:name="_Toc12368016"/>
      <w:bookmarkStart w:id="2437" w:name="_Toc12287277"/>
      <w:bookmarkStart w:id="2438" w:name="_Toc12287209"/>
      <w:bookmarkStart w:id="2439" w:name="_Toc12282419"/>
      <w:bookmarkStart w:id="2440" w:name="_Toc10541854"/>
      <w:bookmarkStart w:id="2441" w:name="_Toc10127712"/>
      <w:bookmarkStart w:id="2442" w:name="_Toc9944279"/>
      <w:bookmarkStart w:id="2443" w:name="_Toc9590912"/>
      <w:bookmarkStart w:id="2444" w:name="_Toc9590838"/>
      <w:bookmarkStart w:id="2445" w:name="_Toc9504198"/>
      <w:bookmarkStart w:id="2446" w:name="_Toc9500880"/>
      <w:bookmarkStart w:id="2447" w:name="_Toc9500798"/>
      <w:bookmarkStart w:id="2448" w:name="_Toc9500715"/>
      <w:bookmarkStart w:id="2449" w:name="_Toc9500632"/>
      <w:bookmarkStart w:id="2450" w:name="_Toc9426290"/>
      <w:bookmarkStart w:id="2451" w:name="_Toc9426174"/>
      <w:bookmarkStart w:id="2452" w:name="_Toc9425627"/>
      <w:bookmarkStart w:id="2453" w:name="_Toc9425551"/>
      <w:bookmarkStart w:id="2454" w:name="_Toc8809294"/>
      <w:bookmarkStart w:id="2455" w:name="_Toc8391882"/>
      <w:bookmarkStart w:id="2456" w:name="_Toc8391326"/>
      <w:bookmarkStart w:id="2457" w:name="_Toc8391252"/>
      <w:bookmarkStart w:id="2458" w:name="_Toc8283396"/>
      <w:bookmarkStart w:id="2459" w:name="_Toc8133259"/>
      <w:bookmarkStart w:id="2460" w:name="_Toc8132692"/>
      <w:bookmarkStart w:id="2461" w:name="_Toc7529860"/>
      <w:bookmarkStart w:id="2462" w:name="_Toc7529789"/>
      <w:bookmarkStart w:id="2463" w:name="_Toc7529718"/>
      <w:bookmarkStart w:id="2464" w:name="_Toc7529610"/>
      <w:bookmarkStart w:id="2465" w:name="_Toc7529539"/>
      <w:bookmarkStart w:id="2466" w:name="_Toc3977543"/>
      <w:bookmarkStart w:id="2467" w:name="_Toc3977462"/>
      <w:bookmarkStart w:id="2468" w:name="_Toc3977350"/>
      <w:bookmarkStart w:id="2469" w:name="_Toc3973860"/>
      <w:bookmarkStart w:id="2470" w:name="_Toc3973778"/>
      <w:bookmarkStart w:id="2471" w:name="_Toc3973697"/>
      <w:bookmarkStart w:id="2472" w:name="_Toc3973480"/>
      <w:bookmarkStart w:id="2473" w:name="_Toc3973313"/>
      <w:bookmarkStart w:id="2474" w:name="_Toc3972604"/>
      <w:bookmarkStart w:id="2475" w:name="_Toc3972423"/>
      <w:bookmarkStart w:id="2476" w:name="_Toc3971189"/>
      <w:bookmarkStart w:id="2477" w:name="_Toc3960476"/>
      <w:bookmarkStart w:id="2478" w:name="_Toc3960398"/>
      <w:bookmarkStart w:id="2479" w:name="_Toc2773331"/>
      <w:bookmarkStart w:id="2480" w:name="_Toc2773268"/>
      <w:bookmarkStart w:id="2481" w:name="_Toc2773205"/>
      <w:bookmarkStart w:id="2482" w:name="_Toc2773142"/>
      <w:bookmarkStart w:id="2483" w:name="_Toc2773080"/>
      <w:bookmarkStart w:id="2484" w:name="_Toc2773019"/>
      <w:bookmarkStart w:id="2485" w:name="_Toc2772940"/>
      <w:bookmarkStart w:id="2486" w:name="_Toc2772877"/>
      <w:bookmarkStart w:id="2487" w:name="_Toc2772594"/>
      <w:bookmarkStart w:id="2488" w:name="_Toc2667920"/>
      <w:bookmarkStart w:id="2489" w:name="_Toc2667491"/>
      <w:bookmarkStart w:id="2490" w:name="_Toc2667429"/>
      <w:bookmarkStart w:id="2491" w:name="_Toc2667302"/>
      <w:bookmarkStart w:id="2492" w:name="_Toc2667239"/>
      <w:bookmarkStart w:id="2493" w:name="_Toc2664266"/>
      <w:bookmarkStart w:id="2494" w:name="_Toc1652405"/>
      <w:bookmarkStart w:id="2495" w:name="_Toc1652342"/>
      <w:bookmarkStart w:id="2496" w:name="_Toc1652074"/>
      <w:bookmarkStart w:id="2497" w:name="_Toc1652012"/>
      <w:bookmarkStart w:id="2498" w:name="_Toc1651949"/>
      <w:bookmarkStart w:id="2499" w:name="_Toc1651873"/>
      <w:bookmarkStart w:id="2500" w:name="_Toc1647461"/>
      <w:bookmarkStart w:id="2501" w:name="_Toc1647338"/>
      <w:bookmarkStart w:id="2502" w:name="_Toc1641262"/>
      <w:bookmarkStart w:id="2503" w:name="_Toc1641188"/>
      <w:bookmarkStart w:id="2504" w:name="_Toc1641114"/>
      <w:bookmarkStart w:id="2505" w:name="_Toc1641040"/>
      <w:bookmarkStart w:id="2506" w:name="_Toc1640892"/>
      <w:bookmarkStart w:id="2507" w:name="_Toc1640818"/>
      <w:bookmarkStart w:id="2508" w:name="_Toc1640750"/>
      <w:bookmarkStart w:id="2509" w:name="_Toc1640659"/>
      <w:bookmarkStart w:id="2510" w:name="_Toc1640566"/>
      <w:bookmarkStart w:id="2511" w:name="_Toc1567237"/>
      <w:bookmarkStart w:id="2512" w:name="_Toc1567097"/>
      <w:bookmarkStart w:id="2513" w:name="_Toc1566936"/>
      <w:bookmarkStart w:id="2514" w:name="_Toc1566857"/>
      <w:bookmarkStart w:id="2515" w:name="_Toc1129738"/>
      <w:bookmarkStart w:id="2516" w:name="_Toc1122400"/>
      <w:bookmarkStart w:id="2517" w:name="_Toc959487"/>
      <w:bookmarkStart w:id="2518" w:name="_Toc959343"/>
      <w:bookmarkStart w:id="2519" w:name="_Toc959200"/>
      <w:bookmarkStart w:id="2520" w:name="_Toc959057"/>
      <w:bookmarkStart w:id="2521" w:name="_Toc958333"/>
      <w:bookmarkStart w:id="2522" w:name="_Toc958190"/>
      <w:bookmarkStart w:id="2523" w:name="_Toc958046"/>
      <w:bookmarkStart w:id="2524" w:name="_Toc957902"/>
      <w:bookmarkStart w:id="2525" w:name="_Toc957758"/>
      <w:bookmarkStart w:id="2526" w:name="_Toc957614"/>
      <w:bookmarkStart w:id="2527" w:name="_Toc953535"/>
      <w:bookmarkStart w:id="2528" w:name="_Toc948442"/>
      <w:bookmarkStart w:id="2529" w:name="_Toc948298"/>
      <w:bookmarkStart w:id="2530" w:name="_Toc947797"/>
      <w:bookmarkStart w:id="2531" w:name="_Toc946828"/>
      <w:bookmarkStart w:id="2532" w:name="_Toc946387"/>
      <w:bookmarkStart w:id="2533" w:name="_Toc946184"/>
      <w:bookmarkStart w:id="2534" w:name="_Toc945982"/>
      <w:bookmarkStart w:id="2535" w:name="_Toc945640"/>
      <w:bookmarkStart w:id="2536" w:name="_Toc945437"/>
      <w:bookmarkStart w:id="2537" w:name="_Toc875101"/>
      <w:bookmarkStart w:id="2538" w:name="_Toc874731"/>
      <w:bookmarkStart w:id="2539" w:name="_Toc874527"/>
      <w:bookmarkStart w:id="2540" w:name="_Toc874201"/>
      <w:bookmarkStart w:id="2541" w:name="_Toc873987"/>
      <w:bookmarkStart w:id="2542" w:name="_Toc873136"/>
      <w:bookmarkStart w:id="2543" w:name="_Toc872800"/>
      <w:bookmarkStart w:id="2544" w:name="_Toc871907"/>
      <w:bookmarkStart w:id="2545" w:name="_Toc871626"/>
      <w:bookmarkStart w:id="2546" w:name="_Toc871344"/>
      <w:bookmarkStart w:id="2547" w:name="_Toc871001"/>
      <w:bookmarkStart w:id="2548" w:name="_Toc870722"/>
      <w:bookmarkStart w:id="2549" w:name="_Toc868643"/>
      <w:bookmarkStart w:id="2550" w:name="_Toc867855"/>
      <w:bookmarkStart w:id="2551" w:name="_Toc867597"/>
      <w:bookmarkStart w:id="2552" w:name="_Toc33689820"/>
      <w:bookmarkStart w:id="2553" w:name="_Toc33688255"/>
      <w:bookmarkStart w:id="2554" w:name="_Toc33683880"/>
      <w:bookmarkStart w:id="2555" w:name="_Toc33619340"/>
      <w:bookmarkStart w:id="2556" w:name="_Toc33618574"/>
      <w:bookmarkStart w:id="2557" w:name="_Toc33617489"/>
      <w:bookmarkStart w:id="2558" w:name="_Toc33617397"/>
      <w:bookmarkStart w:id="2559" w:name="_Toc33617230"/>
      <w:bookmarkStart w:id="2560" w:name="_Toc33617094"/>
      <w:bookmarkStart w:id="2561" w:name="_Toc33617046"/>
      <w:bookmarkStart w:id="2562" w:name="_Toc33616999"/>
      <w:bookmarkStart w:id="2563" w:name="_Toc33616951"/>
      <w:bookmarkStart w:id="2564" w:name="_Toc33616904"/>
      <w:bookmarkStart w:id="2565" w:name="_Toc33616856"/>
      <w:bookmarkStart w:id="2566" w:name="_Toc33616808"/>
      <w:bookmarkStart w:id="2567" w:name="_Toc33616761"/>
      <w:bookmarkStart w:id="2568" w:name="_Toc33616712"/>
      <w:bookmarkStart w:id="2569" w:name="_Toc33615889"/>
      <w:bookmarkStart w:id="2570" w:name="_Toc33614608"/>
      <w:bookmarkStart w:id="2571" w:name="_Toc33614479"/>
      <w:bookmarkStart w:id="2572" w:name="_Toc33423001"/>
      <w:bookmarkStart w:id="2573" w:name="_Toc33270085"/>
      <w:bookmarkStart w:id="2574" w:name="_Toc33269996"/>
      <w:bookmarkStart w:id="2575" w:name="_Toc33260845"/>
      <w:bookmarkStart w:id="2576" w:name="_Toc33260796"/>
      <w:bookmarkStart w:id="2577" w:name="_Toc33260745"/>
      <w:bookmarkStart w:id="2578" w:name="_Toc33254216"/>
      <w:bookmarkStart w:id="2579" w:name="_Toc33254167"/>
      <w:bookmarkStart w:id="2580" w:name="_Toc33254118"/>
      <w:bookmarkStart w:id="2581" w:name="_Toc33254068"/>
      <w:bookmarkStart w:id="2582" w:name="_Toc33253535"/>
      <w:bookmarkStart w:id="2583" w:name="_Toc32489613"/>
      <w:bookmarkStart w:id="2584" w:name="_Toc14793451"/>
      <w:bookmarkStart w:id="2585" w:name="_Toc14792366"/>
      <w:bookmarkStart w:id="2586" w:name="_Toc14792314"/>
      <w:bookmarkStart w:id="2587" w:name="_Toc12460810"/>
      <w:bookmarkStart w:id="2588" w:name="_Toc12429967"/>
      <w:bookmarkStart w:id="2589" w:name="_Toc12373226"/>
      <w:bookmarkStart w:id="2590" w:name="_Toc12373019"/>
      <w:bookmarkStart w:id="2591" w:name="_Toc12371547"/>
      <w:bookmarkStart w:id="2592" w:name="_Toc12368015"/>
      <w:bookmarkStart w:id="2593" w:name="_Toc12287276"/>
      <w:bookmarkStart w:id="2594" w:name="_Toc12287208"/>
      <w:bookmarkStart w:id="2595" w:name="_Toc12282418"/>
      <w:bookmarkStart w:id="2596" w:name="_Toc10541853"/>
      <w:bookmarkStart w:id="2597" w:name="_Toc10127711"/>
      <w:bookmarkStart w:id="2598" w:name="_Toc9944278"/>
      <w:bookmarkStart w:id="2599" w:name="_Toc9590911"/>
      <w:bookmarkStart w:id="2600" w:name="_Toc9590837"/>
      <w:bookmarkStart w:id="2601" w:name="_Toc9504197"/>
      <w:bookmarkStart w:id="2602" w:name="_Toc9500879"/>
      <w:bookmarkStart w:id="2603" w:name="_Toc9500797"/>
      <w:bookmarkStart w:id="2604" w:name="_Toc9500714"/>
      <w:bookmarkStart w:id="2605" w:name="_Toc9500631"/>
      <w:bookmarkStart w:id="2606" w:name="_Toc9426289"/>
      <w:bookmarkStart w:id="2607" w:name="_Toc9426173"/>
      <w:bookmarkStart w:id="2608" w:name="_Toc9425626"/>
      <w:bookmarkStart w:id="2609" w:name="_Toc9425550"/>
      <w:bookmarkStart w:id="2610" w:name="_Toc8809293"/>
      <w:bookmarkStart w:id="2611" w:name="_Toc8391881"/>
      <w:bookmarkStart w:id="2612" w:name="_Toc8391325"/>
      <w:bookmarkStart w:id="2613" w:name="_Toc8391251"/>
      <w:bookmarkStart w:id="2614" w:name="_Toc8283395"/>
      <w:bookmarkStart w:id="2615" w:name="_Toc8133258"/>
      <w:bookmarkStart w:id="2616" w:name="_Toc8132691"/>
      <w:bookmarkStart w:id="2617" w:name="_Toc7529859"/>
      <w:bookmarkStart w:id="2618" w:name="_Toc7529788"/>
      <w:bookmarkStart w:id="2619" w:name="_Toc7529717"/>
      <w:bookmarkStart w:id="2620" w:name="_Toc7529609"/>
      <w:bookmarkStart w:id="2621" w:name="_Toc7529538"/>
      <w:bookmarkStart w:id="2622" w:name="_Toc3977542"/>
      <w:bookmarkStart w:id="2623" w:name="_Toc3977461"/>
      <w:bookmarkStart w:id="2624" w:name="_Toc3977349"/>
      <w:bookmarkStart w:id="2625" w:name="_Toc3973859"/>
      <w:bookmarkStart w:id="2626" w:name="_Toc3973777"/>
      <w:bookmarkStart w:id="2627" w:name="_Toc3973696"/>
      <w:bookmarkStart w:id="2628" w:name="_Toc3973479"/>
      <w:bookmarkStart w:id="2629" w:name="_Toc3973312"/>
      <w:bookmarkStart w:id="2630" w:name="_Toc3972603"/>
      <w:bookmarkStart w:id="2631" w:name="_Toc3972422"/>
      <w:bookmarkStart w:id="2632" w:name="_Toc3971188"/>
      <w:bookmarkStart w:id="2633" w:name="_Toc3960475"/>
      <w:bookmarkStart w:id="2634" w:name="_Toc3960397"/>
      <w:bookmarkStart w:id="2635" w:name="_Toc2773330"/>
      <w:bookmarkStart w:id="2636" w:name="_Toc2773267"/>
      <w:bookmarkStart w:id="2637" w:name="_Toc2773204"/>
      <w:bookmarkStart w:id="2638" w:name="_Toc2773141"/>
      <w:bookmarkStart w:id="2639" w:name="_Toc2773079"/>
      <w:bookmarkStart w:id="2640" w:name="_Toc2773018"/>
      <w:bookmarkStart w:id="2641" w:name="_Toc2772939"/>
      <w:bookmarkStart w:id="2642" w:name="_Toc2772876"/>
      <w:bookmarkStart w:id="2643" w:name="_Toc2772593"/>
      <w:bookmarkStart w:id="2644" w:name="_Toc2667919"/>
      <w:bookmarkStart w:id="2645" w:name="_Toc2667490"/>
      <w:bookmarkStart w:id="2646" w:name="_Toc2667428"/>
      <w:bookmarkStart w:id="2647" w:name="_Toc2667301"/>
      <w:bookmarkStart w:id="2648" w:name="_Toc2667238"/>
      <w:bookmarkStart w:id="2649" w:name="_Toc2664265"/>
      <w:bookmarkStart w:id="2650" w:name="_Toc1652404"/>
      <w:bookmarkStart w:id="2651" w:name="_Toc1652341"/>
      <w:bookmarkStart w:id="2652" w:name="_Toc1652073"/>
      <w:bookmarkStart w:id="2653" w:name="_Toc1652011"/>
      <w:bookmarkStart w:id="2654" w:name="_Toc1651948"/>
      <w:bookmarkStart w:id="2655" w:name="_Toc1651872"/>
      <w:bookmarkStart w:id="2656" w:name="_Toc1647460"/>
      <w:bookmarkStart w:id="2657" w:name="_Toc1647337"/>
      <w:bookmarkStart w:id="2658" w:name="_Toc1641261"/>
      <w:bookmarkStart w:id="2659" w:name="_Toc1641187"/>
      <w:bookmarkStart w:id="2660" w:name="_Toc1641113"/>
      <w:bookmarkStart w:id="2661" w:name="_Toc1641039"/>
      <w:bookmarkStart w:id="2662" w:name="_Toc1640891"/>
      <w:bookmarkStart w:id="2663" w:name="_Toc1640817"/>
      <w:bookmarkStart w:id="2664" w:name="_Toc1640749"/>
      <w:bookmarkStart w:id="2665" w:name="_Toc1640658"/>
      <w:bookmarkStart w:id="2666" w:name="_Toc1640565"/>
      <w:bookmarkStart w:id="2667" w:name="_Toc1567236"/>
      <w:bookmarkStart w:id="2668" w:name="_Toc1567096"/>
      <w:bookmarkStart w:id="2669" w:name="_Toc1566935"/>
      <w:bookmarkStart w:id="2670" w:name="_Toc1566856"/>
      <w:bookmarkStart w:id="2671" w:name="_Toc1129737"/>
      <w:bookmarkStart w:id="2672" w:name="_Toc1122399"/>
      <w:bookmarkStart w:id="2673" w:name="_Toc959486"/>
      <w:bookmarkStart w:id="2674" w:name="_Toc959342"/>
      <w:bookmarkStart w:id="2675" w:name="_Toc959199"/>
      <w:bookmarkStart w:id="2676" w:name="_Toc959056"/>
      <w:bookmarkStart w:id="2677" w:name="_Toc958332"/>
      <w:bookmarkStart w:id="2678" w:name="_Toc958189"/>
      <w:bookmarkStart w:id="2679" w:name="_Toc958045"/>
      <w:bookmarkStart w:id="2680" w:name="_Toc957901"/>
      <w:bookmarkStart w:id="2681" w:name="_Toc957757"/>
      <w:bookmarkStart w:id="2682" w:name="_Toc957613"/>
      <w:bookmarkStart w:id="2683" w:name="_Toc953534"/>
      <w:bookmarkStart w:id="2684" w:name="_Toc948441"/>
      <w:bookmarkStart w:id="2685" w:name="_Toc948297"/>
      <w:bookmarkStart w:id="2686" w:name="_Toc947796"/>
      <w:bookmarkStart w:id="2687" w:name="_Toc946827"/>
      <w:bookmarkStart w:id="2688" w:name="_Toc946386"/>
      <w:bookmarkStart w:id="2689" w:name="_Toc946183"/>
      <w:bookmarkStart w:id="2690" w:name="_Toc945981"/>
      <w:bookmarkStart w:id="2691" w:name="_Toc945639"/>
      <w:bookmarkStart w:id="2692" w:name="_Toc945436"/>
      <w:bookmarkStart w:id="2693" w:name="_Toc875100"/>
      <w:bookmarkStart w:id="2694" w:name="_Toc874730"/>
      <w:bookmarkStart w:id="2695" w:name="_Toc874526"/>
      <w:bookmarkStart w:id="2696" w:name="_Toc874200"/>
      <w:bookmarkStart w:id="2697" w:name="_Toc873986"/>
      <w:bookmarkStart w:id="2698" w:name="_Toc873135"/>
      <w:bookmarkStart w:id="2699" w:name="_Toc872799"/>
      <w:bookmarkStart w:id="2700" w:name="_Toc871906"/>
      <w:bookmarkStart w:id="2701" w:name="_Toc871625"/>
      <w:bookmarkStart w:id="2702" w:name="_Toc871343"/>
      <w:bookmarkStart w:id="2703" w:name="_Toc871000"/>
      <w:bookmarkStart w:id="2704" w:name="_Toc870721"/>
      <w:bookmarkStart w:id="2705" w:name="_Toc868642"/>
      <w:bookmarkStart w:id="2706" w:name="_Toc867854"/>
      <w:bookmarkStart w:id="2707" w:name="_Toc867596"/>
      <w:bookmarkStart w:id="2708" w:name="_Toc33689819"/>
      <w:bookmarkStart w:id="2709" w:name="_Toc33688254"/>
      <w:bookmarkStart w:id="2710" w:name="_Toc33683879"/>
      <w:bookmarkStart w:id="2711" w:name="_Toc33619339"/>
      <w:bookmarkStart w:id="2712" w:name="_Toc33618573"/>
      <w:bookmarkStart w:id="2713" w:name="_Toc33617488"/>
      <w:bookmarkStart w:id="2714" w:name="_Toc33617396"/>
      <w:bookmarkStart w:id="2715" w:name="_Toc33617229"/>
      <w:bookmarkStart w:id="2716" w:name="_Toc33617093"/>
      <w:bookmarkStart w:id="2717" w:name="_Toc33617045"/>
      <w:bookmarkStart w:id="2718" w:name="_Toc33616998"/>
      <w:bookmarkStart w:id="2719" w:name="_Toc33616950"/>
      <w:bookmarkStart w:id="2720" w:name="_Toc33616903"/>
      <w:bookmarkStart w:id="2721" w:name="_Toc33616855"/>
      <w:bookmarkStart w:id="2722" w:name="_Toc33616807"/>
      <w:bookmarkStart w:id="2723" w:name="_Toc33616760"/>
      <w:bookmarkStart w:id="2724" w:name="_Toc33616711"/>
      <w:bookmarkStart w:id="2725" w:name="_Toc33615888"/>
      <w:bookmarkStart w:id="2726" w:name="_Toc33614607"/>
      <w:bookmarkStart w:id="2727" w:name="_Toc33614478"/>
      <w:bookmarkStart w:id="2728" w:name="_Toc33423000"/>
      <w:bookmarkStart w:id="2729" w:name="_Toc33270084"/>
      <w:bookmarkStart w:id="2730" w:name="_Toc33269995"/>
      <w:bookmarkStart w:id="2731" w:name="_Toc33260844"/>
      <w:bookmarkStart w:id="2732" w:name="_Toc33260795"/>
      <w:bookmarkStart w:id="2733" w:name="_Toc33260744"/>
      <w:bookmarkStart w:id="2734" w:name="_Toc33254215"/>
      <w:bookmarkStart w:id="2735" w:name="_Toc33254166"/>
      <w:bookmarkStart w:id="2736" w:name="_Toc33254117"/>
      <w:bookmarkStart w:id="2737" w:name="_Toc33254067"/>
      <w:bookmarkStart w:id="2738" w:name="_Toc33253534"/>
      <w:bookmarkStart w:id="2739" w:name="_Toc32489612"/>
      <w:bookmarkStart w:id="2740" w:name="_Toc14793450"/>
      <w:bookmarkStart w:id="2741" w:name="_Toc14792365"/>
      <w:bookmarkStart w:id="2742" w:name="_Toc14792313"/>
      <w:bookmarkStart w:id="2743" w:name="_Toc12460809"/>
      <w:bookmarkStart w:id="2744" w:name="_Toc12429966"/>
      <w:bookmarkStart w:id="2745" w:name="_Toc12373225"/>
      <w:bookmarkStart w:id="2746" w:name="_Toc12373018"/>
      <w:bookmarkStart w:id="2747" w:name="_Toc12371546"/>
      <w:bookmarkStart w:id="2748" w:name="_Toc12368014"/>
      <w:bookmarkStart w:id="2749" w:name="_Toc12287275"/>
      <w:bookmarkStart w:id="2750" w:name="_Toc12287207"/>
      <w:bookmarkStart w:id="2751" w:name="_Toc12282417"/>
      <w:bookmarkStart w:id="2752" w:name="_Toc10541852"/>
      <w:bookmarkStart w:id="2753" w:name="_Toc10127710"/>
      <w:bookmarkStart w:id="2754" w:name="_Toc9944277"/>
      <w:bookmarkStart w:id="2755" w:name="_Toc9590910"/>
      <w:bookmarkStart w:id="2756" w:name="_Toc9590836"/>
      <w:bookmarkStart w:id="2757" w:name="_Toc9504196"/>
      <w:bookmarkStart w:id="2758" w:name="_Toc9500878"/>
      <w:bookmarkStart w:id="2759" w:name="_Toc9500796"/>
      <w:bookmarkStart w:id="2760" w:name="_Toc9500713"/>
      <w:bookmarkStart w:id="2761" w:name="_Toc9500630"/>
      <w:bookmarkStart w:id="2762" w:name="_Toc9426288"/>
      <w:bookmarkStart w:id="2763" w:name="_Toc9426172"/>
      <w:bookmarkStart w:id="2764" w:name="_Toc9425625"/>
      <w:bookmarkStart w:id="2765" w:name="_Toc9425549"/>
      <w:bookmarkStart w:id="2766" w:name="_Toc8809292"/>
      <w:bookmarkStart w:id="2767" w:name="_Toc8391880"/>
      <w:bookmarkStart w:id="2768" w:name="_Toc8391324"/>
      <w:bookmarkStart w:id="2769" w:name="_Toc8391250"/>
      <w:bookmarkStart w:id="2770" w:name="_Toc8283394"/>
      <w:bookmarkStart w:id="2771" w:name="_Toc8133257"/>
      <w:bookmarkStart w:id="2772" w:name="_Toc8132690"/>
      <w:bookmarkStart w:id="2773" w:name="_Toc7529858"/>
      <w:bookmarkStart w:id="2774" w:name="_Toc7529787"/>
      <w:bookmarkStart w:id="2775" w:name="_Toc7529716"/>
      <w:bookmarkStart w:id="2776" w:name="_Toc7529608"/>
      <w:bookmarkStart w:id="2777" w:name="_Toc7529537"/>
      <w:bookmarkStart w:id="2778" w:name="_Toc3977541"/>
      <w:bookmarkStart w:id="2779" w:name="_Toc3977460"/>
      <w:bookmarkStart w:id="2780" w:name="_Toc3977348"/>
      <w:bookmarkStart w:id="2781" w:name="_Toc3973858"/>
      <w:bookmarkStart w:id="2782" w:name="_Toc3973776"/>
      <w:bookmarkStart w:id="2783" w:name="_Toc3973695"/>
      <w:bookmarkStart w:id="2784" w:name="_Toc3973478"/>
      <w:bookmarkStart w:id="2785" w:name="_Toc3973311"/>
      <w:bookmarkStart w:id="2786" w:name="_Toc3972602"/>
      <w:bookmarkStart w:id="2787" w:name="_Toc3972421"/>
      <w:bookmarkStart w:id="2788" w:name="_Toc3971187"/>
      <w:bookmarkStart w:id="2789" w:name="_Toc3960474"/>
      <w:bookmarkStart w:id="2790" w:name="_Toc3960396"/>
      <w:bookmarkStart w:id="2791" w:name="_Toc2773329"/>
      <w:bookmarkStart w:id="2792" w:name="_Toc2773266"/>
      <w:bookmarkStart w:id="2793" w:name="_Toc2773203"/>
      <w:bookmarkStart w:id="2794" w:name="_Toc2773140"/>
      <w:bookmarkStart w:id="2795" w:name="_Toc2773078"/>
      <w:bookmarkStart w:id="2796" w:name="_Toc2773017"/>
      <w:bookmarkStart w:id="2797" w:name="_Toc2772938"/>
      <w:bookmarkStart w:id="2798" w:name="_Toc2772875"/>
      <w:bookmarkStart w:id="2799" w:name="_Toc2772592"/>
      <w:bookmarkStart w:id="2800" w:name="_Toc2667918"/>
      <w:bookmarkStart w:id="2801" w:name="_Toc2667489"/>
      <w:bookmarkStart w:id="2802" w:name="_Toc2667427"/>
      <w:bookmarkStart w:id="2803" w:name="_Toc2667300"/>
      <w:bookmarkStart w:id="2804" w:name="_Toc2667237"/>
      <w:bookmarkStart w:id="2805" w:name="_Toc2664264"/>
      <w:bookmarkStart w:id="2806" w:name="_Toc1652403"/>
      <w:bookmarkStart w:id="2807" w:name="_Toc1652340"/>
      <w:bookmarkStart w:id="2808" w:name="_Toc1652072"/>
      <w:bookmarkStart w:id="2809" w:name="_Toc1652010"/>
      <w:bookmarkStart w:id="2810" w:name="_Toc1651947"/>
      <w:bookmarkStart w:id="2811" w:name="_Toc1651871"/>
      <w:bookmarkStart w:id="2812" w:name="_Toc1647459"/>
      <w:bookmarkStart w:id="2813" w:name="_Toc1647336"/>
      <w:bookmarkStart w:id="2814" w:name="_Toc1641260"/>
      <w:bookmarkStart w:id="2815" w:name="_Toc1641186"/>
      <w:bookmarkStart w:id="2816" w:name="_Toc1641112"/>
      <w:bookmarkStart w:id="2817" w:name="_Toc1641038"/>
      <w:bookmarkStart w:id="2818" w:name="_Toc1640890"/>
      <w:bookmarkStart w:id="2819" w:name="_Toc1640816"/>
      <w:bookmarkStart w:id="2820" w:name="_Toc1640748"/>
      <w:bookmarkStart w:id="2821" w:name="_Toc1640657"/>
      <w:bookmarkStart w:id="2822" w:name="_Toc1640564"/>
      <w:bookmarkStart w:id="2823" w:name="_Toc1567235"/>
      <w:bookmarkStart w:id="2824" w:name="_Toc1567095"/>
      <w:bookmarkStart w:id="2825" w:name="_Toc1566934"/>
      <w:bookmarkStart w:id="2826" w:name="_Toc1566855"/>
      <w:bookmarkStart w:id="2827" w:name="_Toc1129736"/>
      <w:bookmarkStart w:id="2828" w:name="_Toc1122398"/>
      <w:bookmarkStart w:id="2829" w:name="_Toc959485"/>
      <w:bookmarkStart w:id="2830" w:name="_Toc959341"/>
      <w:bookmarkStart w:id="2831" w:name="_Toc959198"/>
      <w:bookmarkStart w:id="2832" w:name="_Toc959055"/>
      <w:bookmarkStart w:id="2833" w:name="_Toc958331"/>
      <w:bookmarkStart w:id="2834" w:name="_Toc958188"/>
      <w:bookmarkStart w:id="2835" w:name="_Toc958044"/>
      <w:bookmarkStart w:id="2836" w:name="_Toc957900"/>
      <w:bookmarkStart w:id="2837" w:name="_Toc957756"/>
      <w:bookmarkStart w:id="2838" w:name="_Toc957612"/>
      <w:bookmarkStart w:id="2839" w:name="_Toc953533"/>
      <w:bookmarkStart w:id="2840" w:name="_Toc948440"/>
      <w:bookmarkStart w:id="2841" w:name="_Toc948296"/>
      <w:bookmarkStart w:id="2842" w:name="_Toc947795"/>
      <w:bookmarkStart w:id="2843" w:name="_Toc946826"/>
      <w:bookmarkStart w:id="2844" w:name="_Toc946385"/>
      <w:bookmarkStart w:id="2845" w:name="_Toc946182"/>
      <w:bookmarkStart w:id="2846" w:name="_Toc945980"/>
      <w:bookmarkStart w:id="2847" w:name="_Toc945638"/>
      <w:bookmarkStart w:id="2848" w:name="_Toc945435"/>
      <w:bookmarkStart w:id="2849" w:name="_Toc875099"/>
      <w:bookmarkStart w:id="2850" w:name="_Toc874729"/>
      <w:bookmarkStart w:id="2851" w:name="_Toc874525"/>
      <w:bookmarkStart w:id="2852" w:name="_Toc874199"/>
      <w:bookmarkStart w:id="2853" w:name="_Toc873985"/>
      <w:bookmarkStart w:id="2854" w:name="_Toc873134"/>
      <w:bookmarkStart w:id="2855" w:name="_Toc872798"/>
      <w:bookmarkStart w:id="2856" w:name="_Toc871905"/>
      <w:bookmarkStart w:id="2857" w:name="_Toc871624"/>
      <w:bookmarkStart w:id="2858" w:name="_Toc871342"/>
      <w:bookmarkStart w:id="2859" w:name="_Toc870999"/>
      <w:bookmarkStart w:id="2860" w:name="_Toc870720"/>
      <w:bookmarkStart w:id="2861" w:name="_Toc868641"/>
      <w:bookmarkStart w:id="2862" w:name="_Toc867853"/>
      <w:bookmarkStart w:id="2863" w:name="_Toc867595"/>
      <w:bookmarkStart w:id="2864" w:name="_Toc33689818"/>
      <w:bookmarkStart w:id="2865" w:name="_Toc33688253"/>
      <w:bookmarkStart w:id="2866" w:name="_Toc33683878"/>
      <w:bookmarkStart w:id="2867" w:name="_Toc33619338"/>
      <w:bookmarkStart w:id="2868" w:name="_Toc33618572"/>
      <w:bookmarkStart w:id="2869" w:name="_Toc33617487"/>
      <w:bookmarkStart w:id="2870" w:name="_Toc33617395"/>
      <w:bookmarkStart w:id="2871" w:name="_Toc33617228"/>
      <w:bookmarkStart w:id="2872" w:name="_Toc33617092"/>
      <w:bookmarkStart w:id="2873" w:name="_Toc33617044"/>
      <w:bookmarkStart w:id="2874" w:name="_Toc33616997"/>
      <w:bookmarkStart w:id="2875" w:name="_Toc33616949"/>
      <w:bookmarkStart w:id="2876" w:name="_Toc33616902"/>
      <w:bookmarkStart w:id="2877" w:name="_Toc33616854"/>
      <w:bookmarkStart w:id="2878" w:name="_Toc33616806"/>
      <w:bookmarkStart w:id="2879" w:name="_Toc33616759"/>
      <w:bookmarkStart w:id="2880" w:name="_Toc33616710"/>
      <w:bookmarkStart w:id="2881" w:name="_Toc33615887"/>
      <w:bookmarkStart w:id="2882" w:name="_Toc33614606"/>
      <w:bookmarkStart w:id="2883" w:name="_Toc33614477"/>
      <w:bookmarkStart w:id="2884" w:name="_Toc33422999"/>
      <w:bookmarkStart w:id="2885" w:name="_Toc33270083"/>
      <w:bookmarkStart w:id="2886" w:name="_Toc33269994"/>
      <w:bookmarkStart w:id="2887" w:name="_Toc33260843"/>
      <w:bookmarkStart w:id="2888" w:name="_Toc33260794"/>
      <w:bookmarkStart w:id="2889" w:name="_Toc33260743"/>
      <w:bookmarkStart w:id="2890" w:name="_Toc33254214"/>
      <w:bookmarkStart w:id="2891" w:name="_Toc33254165"/>
      <w:bookmarkStart w:id="2892" w:name="_Toc33254116"/>
      <w:bookmarkStart w:id="2893" w:name="_Toc33254066"/>
      <w:bookmarkStart w:id="2894" w:name="_Toc33253533"/>
      <w:bookmarkStart w:id="2895" w:name="_Toc32489611"/>
      <w:bookmarkStart w:id="2896" w:name="_Toc14793449"/>
      <w:bookmarkStart w:id="2897" w:name="_Toc14792364"/>
      <w:bookmarkStart w:id="2898" w:name="_Toc14792312"/>
      <w:bookmarkStart w:id="2899" w:name="_Toc12460808"/>
      <w:bookmarkStart w:id="2900" w:name="_Toc12429965"/>
      <w:bookmarkStart w:id="2901" w:name="_Toc12373224"/>
      <w:bookmarkStart w:id="2902" w:name="_Toc12373017"/>
      <w:bookmarkStart w:id="2903" w:name="_Toc12371545"/>
      <w:bookmarkStart w:id="2904" w:name="_Toc12368013"/>
      <w:bookmarkStart w:id="2905" w:name="_Toc12287274"/>
      <w:bookmarkStart w:id="2906" w:name="_Toc12287206"/>
      <w:bookmarkStart w:id="2907" w:name="_Toc12282416"/>
      <w:bookmarkStart w:id="2908" w:name="_Toc10541851"/>
      <w:bookmarkStart w:id="2909" w:name="_Toc10127709"/>
      <w:bookmarkStart w:id="2910" w:name="_Toc9944276"/>
      <w:bookmarkStart w:id="2911" w:name="_Toc9590909"/>
      <w:bookmarkStart w:id="2912" w:name="_Toc9590835"/>
      <w:bookmarkStart w:id="2913" w:name="_Toc9504195"/>
      <w:bookmarkStart w:id="2914" w:name="_Toc9500877"/>
      <w:bookmarkStart w:id="2915" w:name="_Toc9500795"/>
      <w:bookmarkStart w:id="2916" w:name="_Toc9500712"/>
      <w:bookmarkStart w:id="2917" w:name="_Toc9500629"/>
      <w:bookmarkStart w:id="2918" w:name="_Toc9426287"/>
      <w:bookmarkStart w:id="2919" w:name="_Toc9426171"/>
      <w:bookmarkStart w:id="2920" w:name="_Toc9425624"/>
      <w:bookmarkStart w:id="2921" w:name="_Toc9425548"/>
      <w:bookmarkStart w:id="2922" w:name="_Toc8809291"/>
      <w:bookmarkStart w:id="2923" w:name="_Toc8391879"/>
      <w:bookmarkStart w:id="2924" w:name="_Toc8391323"/>
      <w:bookmarkStart w:id="2925" w:name="_Toc8391249"/>
      <w:bookmarkStart w:id="2926" w:name="_Toc8283393"/>
      <w:bookmarkStart w:id="2927" w:name="_Toc8133256"/>
      <w:bookmarkStart w:id="2928" w:name="_Toc8132689"/>
      <w:bookmarkStart w:id="2929" w:name="_Toc7529857"/>
      <w:bookmarkStart w:id="2930" w:name="_Toc7529786"/>
      <w:bookmarkStart w:id="2931" w:name="_Toc7529715"/>
      <w:bookmarkStart w:id="2932" w:name="_Toc7529607"/>
      <w:bookmarkStart w:id="2933" w:name="_Toc7529536"/>
      <w:bookmarkStart w:id="2934" w:name="_Toc3977540"/>
      <w:bookmarkStart w:id="2935" w:name="_Toc3977459"/>
      <w:bookmarkStart w:id="2936" w:name="_Toc3977347"/>
      <w:bookmarkStart w:id="2937" w:name="_Toc3973857"/>
      <w:bookmarkStart w:id="2938" w:name="_Toc3973775"/>
      <w:bookmarkStart w:id="2939" w:name="_Toc3973694"/>
      <w:bookmarkStart w:id="2940" w:name="_Toc3973477"/>
      <w:bookmarkStart w:id="2941" w:name="_Toc3973310"/>
      <w:bookmarkStart w:id="2942" w:name="_Toc3972601"/>
      <w:bookmarkStart w:id="2943" w:name="_Toc3972420"/>
      <w:bookmarkStart w:id="2944" w:name="_Toc3971186"/>
      <w:bookmarkStart w:id="2945" w:name="_Toc3960473"/>
      <w:bookmarkStart w:id="2946" w:name="_Toc3960395"/>
      <w:bookmarkStart w:id="2947" w:name="_Toc2773328"/>
      <w:bookmarkStart w:id="2948" w:name="_Toc2773265"/>
      <w:bookmarkStart w:id="2949" w:name="_Toc2773202"/>
      <w:bookmarkStart w:id="2950" w:name="_Toc2773139"/>
      <w:bookmarkStart w:id="2951" w:name="_Toc2773077"/>
      <w:bookmarkStart w:id="2952" w:name="_Toc2773016"/>
      <w:bookmarkStart w:id="2953" w:name="_Toc2772937"/>
      <w:bookmarkStart w:id="2954" w:name="_Toc2772874"/>
      <w:bookmarkStart w:id="2955" w:name="_Toc2772591"/>
      <w:bookmarkStart w:id="2956" w:name="_Toc2667917"/>
      <w:bookmarkStart w:id="2957" w:name="_Toc2667488"/>
      <w:bookmarkStart w:id="2958" w:name="_Toc2667426"/>
      <w:bookmarkStart w:id="2959" w:name="_Toc2667299"/>
      <w:bookmarkStart w:id="2960" w:name="_Toc2667236"/>
      <w:bookmarkStart w:id="2961" w:name="_Toc2664263"/>
      <w:bookmarkStart w:id="2962" w:name="_Toc1652402"/>
      <w:bookmarkStart w:id="2963" w:name="_Toc1652339"/>
      <w:bookmarkStart w:id="2964" w:name="_Toc1652071"/>
      <w:bookmarkStart w:id="2965" w:name="_Toc1652009"/>
      <w:bookmarkStart w:id="2966" w:name="_Toc1651946"/>
      <w:bookmarkStart w:id="2967" w:name="_Toc1651870"/>
      <w:bookmarkStart w:id="2968" w:name="_Toc1647458"/>
      <w:bookmarkStart w:id="2969" w:name="_Toc1647335"/>
      <w:bookmarkStart w:id="2970" w:name="_Toc1641259"/>
      <w:bookmarkStart w:id="2971" w:name="_Toc1641185"/>
      <w:bookmarkStart w:id="2972" w:name="_Toc1641111"/>
      <w:bookmarkStart w:id="2973" w:name="_Toc1641037"/>
      <w:bookmarkStart w:id="2974" w:name="_Toc1640889"/>
      <w:bookmarkStart w:id="2975" w:name="_Toc1640815"/>
      <w:bookmarkStart w:id="2976" w:name="_Toc1640747"/>
      <w:bookmarkStart w:id="2977" w:name="_Toc1640656"/>
      <w:bookmarkStart w:id="2978" w:name="_Toc1640563"/>
      <w:bookmarkStart w:id="2979" w:name="_Toc1567234"/>
      <w:bookmarkStart w:id="2980" w:name="_Toc1567094"/>
      <w:bookmarkStart w:id="2981" w:name="_Toc1566933"/>
      <w:bookmarkStart w:id="2982" w:name="_Toc1566854"/>
      <w:bookmarkStart w:id="2983" w:name="_Toc1129735"/>
      <w:bookmarkStart w:id="2984" w:name="_Toc1122397"/>
      <w:bookmarkStart w:id="2985" w:name="_Toc959484"/>
      <w:bookmarkStart w:id="2986" w:name="_Toc959340"/>
      <w:bookmarkStart w:id="2987" w:name="_Toc959197"/>
      <w:bookmarkStart w:id="2988" w:name="_Toc959054"/>
      <w:bookmarkStart w:id="2989" w:name="_Toc958330"/>
      <w:bookmarkStart w:id="2990" w:name="_Toc958187"/>
      <w:bookmarkStart w:id="2991" w:name="_Toc958043"/>
      <w:bookmarkStart w:id="2992" w:name="_Toc957899"/>
      <w:bookmarkStart w:id="2993" w:name="_Toc957755"/>
      <w:bookmarkStart w:id="2994" w:name="_Toc957611"/>
      <w:bookmarkStart w:id="2995" w:name="_Toc953532"/>
      <w:bookmarkStart w:id="2996" w:name="_Toc948439"/>
      <w:bookmarkStart w:id="2997" w:name="_Toc948295"/>
      <w:bookmarkStart w:id="2998" w:name="_Toc947794"/>
      <w:bookmarkStart w:id="2999" w:name="_Toc946825"/>
      <w:bookmarkStart w:id="3000" w:name="_Toc946384"/>
      <w:bookmarkStart w:id="3001" w:name="_Toc946181"/>
      <w:bookmarkStart w:id="3002" w:name="_Toc945979"/>
      <w:bookmarkStart w:id="3003" w:name="_Toc945637"/>
      <w:bookmarkStart w:id="3004" w:name="_Toc945434"/>
      <w:bookmarkStart w:id="3005" w:name="_Toc875098"/>
      <w:bookmarkStart w:id="3006" w:name="_Toc874728"/>
      <w:bookmarkStart w:id="3007" w:name="_Toc874524"/>
      <w:bookmarkStart w:id="3008" w:name="_Toc874198"/>
      <w:bookmarkStart w:id="3009" w:name="_Toc873984"/>
      <w:bookmarkStart w:id="3010" w:name="_Toc873133"/>
      <w:bookmarkStart w:id="3011" w:name="_Toc872797"/>
      <w:bookmarkStart w:id="3012" w:name="_Toc871904"/>
      <w:bookmarkStart w:id="3013" w:name="_Toc871623"/>
      <w:bookmarkStart w:id="3014" w:name="_Toc871341"/>
      <w:bookmarkStart w:id="3015" w:name="_Toc870998"/>
      <w:bookmarkStart w:id="3016" w:name="_Toc870719"/>
      <w:bookmarkStart w:id="3017" w:name="_Toc868640"/>
      <w:bookmarkStart w:id="3018" w:name="_Toc867852"/>
      <w:bookmarkStart w:id="3019" w:name="_Toc867594"/>
      <w:bookmarkStart w:id="3020" w:name="_Toc33689817"/>
      <w:bookmarkStart w:id="3021" w:name="_Toc33688252"/>
      <w:bookmarkStart w:id="3022" w:name="_Toc33683877"/>
      <w:bookmarkStart w:id="3023" w:name="_Toc33619337"/>
      <w:bookmarkStart w:id="3024" w:name="_Toc33618571"/>
      <w:bookmarkStart w:id="3025" w:name="_Toc33617486"/>
      <w:bookmarkStart w:id="3026" w:name="_Toc33617394"/>
      <w:bookmarkStart w:id="3027" w:name="_Toc33617227"/>
      <w:bookmarkStart w:id="3028" w:name="_Toc33617091"/>
      <w:bookmarkStart w:id="3029" w:name="_Toc33617043"/>
      <w:bookmarkStart w:id="3030" w:name="_Toc33616996"/>
      <w:bookmarkStart w:id="3031" w:name="_Toc33616948"/>
      <w:bookmarkStart w:id="3032" w:name="_Toc33616901"/>
      <w:bookmarkStart w:id="3033" w:name="_Toc33616853"/>
      <w:bookmarkStart w:id="3034" w:name="_Toc33616805"/>
      <w:bookmarkStart w:id="3035" w:name="_Toc33616758"/>
      <w:bookmarkStart w:id="3036" w:name="_Toc33616709"/>
      <w:bookmarkStart w:id="3037" w:name="_Toc33615886"/>
      <w:bookmarkStart w:id="3038" w:name="_Toc33614605"/>
      <w:bookmarkStart w:id="3039" w:name="_Toc33614476"/>
      <w:bookmarkStart w:id="3040" w:name="_Toc33422998"/>
      <w:bookmarkStart w:id="3041" w:name="_Toc33270082"/>
      <w:bookmarkStart w:id="3042" w:name="_Toc33269993"/>
      <w:bookmarkStart w:id="3043" w:name="_Toc33260842"/>
      <w:bookmarkStart w:id="3044" w:name="_Toc33260793"/>
      <w:bookmarkStart w:id="3045" w:name="_Toc33260742"/>
      <w:bookmarkStart w:id="3046" w:name="_Toc33254213"/>
      <w:bookmarkStart w:id="3047" w:name="_Toc33254164"/>
      <w:bookmarkStart w:id="3048" w:name="_Toc33254115"/>
      <w:bookmarkStart w:id="3049" w:name="_Toc33254065"/>
      <w:bookmarkStart w:id="3050" w:name="_Toc33253532"/>
      <w:bookmarkStart w:id="3051" w:name="_Toc32489610"/>
      <w:bookmarkStart w:id="3052" w:name="_Toc14793448"/>
      <w:bookmarkStart w:id="3053" w:name="_Toc14792363"/>
      <w:bookmarkStart w:id="3054" w:name="_Toc14792311"/>
      <w:bookmarkStart w:id="3055" w:name="_Toc12460807"/>
      <w:bookmarkStart w:id="3056" w:name="_Toc12429964"/>
      <w:bookmarkStart w:id="3057" w:name="_Toc12373223"/>
      <w:bookmarkStart w:id="3058" w:name="_Toc12373016"/>
      <w:bookmarkStart w:id="3059" w:name="_Toc12371544"/>
      <w:bookmarkStart w:id="3060" w:name="_Toc12368012"/>
      <w:bookmarkStart w:id="3061" w:name="_Toc12287273"/>
      <w:bookmarkStart w:id="3062" w:name="_Toc12287205"/>
      <w:bookmarkStart w:id="3063" w:name="_Toc12282415"/>
      <w:bookmarkStart w:id="3064" w:name="_Toc10541850"/>
      <w:bookmarkStart w:id="3065" w:name="_Toc10127708"/>
      <w:bookmarkStart w:id="3066" w:name="_Toc9944275"/>
      <w:bookmarkStart w:id="3067" w:name="_Toc9590908"/>
      <w:bookmarkStart w:id="3068" w:name="_Toc9590834"/>
      <w:bookmarkStart w:id="3069" w:name="_Toc9504194"/>
      <w:bookmarkStart w:id="3070" w:name="_Toc9500876"/>
      <w:bookmarkStart w:id="3071" w:name="_Toc9500794"/>
      <w:bookmarkStart w:id="3072" w:name="_Toc9500711"/>
      <w:bookmarkStart w:id="3073" w:name="_Toc9500628"/>
      <w:bookmarkStart w:id="3074" w:name="_Toc9426286"/>
      <w:bookmarkStart w:id="3075" w:name="_Toc9426170"/>
      <w:bookmarkStart w:id="3076" w:name="_Toc9425623"/>
      <w:bookmarkStart w:id="3077" w:name="_Toc9425547"/>
      <w:bookmarkStart w:id="3078" w:name="_Toc8809290"/>
      <w:bookmarkStart w:id="3079" w:name="_Toc8391878"/>
      <w:bookmarkStart w:id="3080" w:name="_Toc8391322"/>
      <w:bookmarkStart w:id="3081" w:name="_Toc8391248"/>
      <w:bookmarkStart w:id="3082" w:name="_Toc8283392"/>
      <w:bookmarkStart w:id="3083" w:name="_Toc8133255"/>
      <w:bookmarkStart w:id="3084" w:name="_Toc8132688"/>
      <w:bookmarkStart w:id="3085" w:name="_Toc7529856"/>
      <w:bookmarkStart w:id="3086" w:name="_Toc7529785"/>
      <w:bookmarkStart w:id="3087" w:name="_Toc7529714"/>
      <w:bookmarkStart w:id="3088" w:name="_Toc7529606"/>
      <w:bookmarkStart w:id="3089" w:name="_Toc7529535"/>
      <w:bookmarkStart w:id="3090" w:name="_Toc3977539"/>
      <w:bookmarkStart w:id="3091" w:name="_Toc3977458"/>
      <w:bookmarkStart w:id="3092" w:name="_Toc3977346"/>
      <w:bookmarkStart w:id="3093" w:name="_Toc3973856"/>
      <w:bookmarkStart w:id="3094" w:name="_Toc3973774"/>
      <w:bookmarkStart w:id="3095" w:name="_Toc3973693"/>
      <w:bookmarkStart w:id="3096" w:name="_Toc3973476"/>
      <w:bookmarkStart w:id="3097" w:name="_Toc3973309"/>
      <w:bookmarkStart w:id="3098" w:name="_Toc3972600"/>
      <w:bookmarkStart w:id="3099" w:name="_Toc3972419"/>
      <w:bookmarkStart w:id="3100" w:name="_Toc3971185"/>
      <w:bookmarkStart w:id="3101" w:name="_Toc3960472"/>
      <w:bookmarkStart w:id="3102" w:name="_Toc3960394"/>
      <w:bookmarkStart w:id="3103" w:name="_Toc2773327"/>
      <w:bookmarkStart w:id="3104" w:name="_Toc2773264"/>
      <w:bookmarkStart w:id="3105" w:name="_Toc2773201"/>
      <w:bookmarkStart w:id="3106" w:name="_Toc2773138"/>
      <w:bookmarkStart w:id="3107" w:name="_Toc2773076"/>
      <w:bookmarkStart w:id="3108" w:name="_Toc2773015"/>
      <w:bookmarkStart w:id="3109" w:name="_Toc2772936"/>
      <w:bookmarkStart w:id="3110" w:name="_Toc2772873"/>
      <w:bookmarkStart w:id="3111" w:name="_Toc2772590"/>
      <w:bookmarkStart w:id="3112" w:name="_Toc2667916"/>
      <w:bookmarkStart w:id="3113" w:name="_Toc2667487"/>
      <w:bookmarkStart w:id="3114" w:name="_Toc2667425"/>
      <w:bookmarkStart w:id="3115" w:name="_Toc2667298"/>
      <w:bookmarkStart w:id="3116" w:name="_Toc2667235"/>
      <w:bookmarkStart w:id="3117" w:name="_Toc2664262"/>
      <w:bookmarkStart w:id="3118" w:name="_Toc1652401"/>
      <w:bookmarkStart w:id="3119" w:name="_Toc1652338"/>
      <w:bookmarkStart w:id="3120" w:name="_Toc1652070"/>
      <w:bookmarkStart w:id="3121" w:name="_Toc1652008"/>
      <w:bookmarkStart w:id="3122" w:name="_Toc1651945"/>
      <w:bookmarkStart w:id="3123" w:name="_Toc1651869"/>
      <w:bookmarkStart w:id="3124" w:name="_Toc1647457"/>
      <w:bookmarkStart w:id="3125" w:name="_Toc1647334"/>
      <w:bookmarkStart w:id="3126" w:name="_Toc1641258"/>
      <w:bookmarkStart w:id="3127" w:name="_Toc1641184"/>
      <w:bookmarkStart w:id="3128" w:name="_Toc1641110"/>
      <w:bookmarkStart w:id="3129" w:name="_Toc1641036"/>
      <w:bookmarkStart w:id="3130" w:name="_Toc1640888"/>
      <w:bookmarkStart w:id="3131" w:name="_Toc1640814"/>
      <w:bookmarkStart w:id="3132" w:name="_Toc1640746"/>
      <w:bookmarkStart w:id="3133" w:name="_Toc1640655"/>
      <w:bookmarkStart w:id="3134" w:name="_Toc1640562"/>
      <w:bookmarkStart w:id="3135" w:name="_Toc1567233"/>
      <w:bookmarkStart w:id="3136" w:name="_Toc1567093"/>
      <w:bookmarkStart w:id="3137" w:name="_Toc1566932"/>
      <w:bookmarkStart w:id="3138" w:name="_Toc1566853"/>
      <w:bookmarkStart w:id="3139" w:name="_Toc1129734"/>
      <w:bookmarkStart w:id="3140" w:name="_Toc1122396"/>
      <w:bookmarkStart w:id="3141" w:name="_Toc959483"/>
      <w:bookmarkStart w:id="3142" w:name="_Toc959339"/>
      <w:bookmarkStart w:id="3143" w:name="_Toc959196"/>
      <w:bookmarkStart w:id="3144" w:name="_Toc959053"/>
      <w:bookmarkStart w:id="3145" w:name="_Toc958329"/>
      <w:bookmarkStart w:id="3146" w:name="_Toc958186"/>
      <w:bookmarkStart w:id="3147" w:name="_Toc958042"/>
      <w:bookmarkStart w:id="3148" w:name="_Toc957898"/>
      <w:bookmarkStart w:id="3149" w:name="_Toc957754"/>
      <w:bookmarkStart w:id="3150" w:name="_Toc957610"/>
      <w:bookmarkStart w:id="3151" w:name="_Toc953531"/>
      <w:bookmarkStart w:id="3152" w:name="_Toc948438"/>
      <w:bookmarkStart w:id="3153" w:name="_Toc948294"/>
      <w:bookmarkStart w:id="3154" w:name="_Toc947793"/>
      <w:bookmarkStart w:id="3155" w:name="_Toc946824"/>
      <w:bookmarkStart w:id="3156" w:name="_Toc946383"/>
      <w:bookmarkStart w:id="3157" w:name="_Toc946180"/>
      <w:bookmarkStart w:id="3158" w:name="_Toc945978"/>
      <w:bookmarkStart w:id="3159" w:name="_Toc945636"/>
      <w:bookmarkStart w:id="3160" w:name="_Toc945433"/>
      <w:bookmarkStart w:id="3161" w:name="_Toc875097"/>
      <w:bookmarkStart w:id="3162" w:name="_Toc874727"/>
      <w:bookmarkStart w:id="3163" w:name="_Toc874523"/>
      <w:bookmarkStart w:id="3164" w:name="_Toc874197"/>
      <w:bookmarkStart w:id="3165" w:name="_Toc873983"/>
      <w:bookmarkStart w:id="3166" w:name="_Toc873132"/>
      <w:bookmarkStart w:id="3167" w:name="_Toc872796"/>
      <w:bookmarkStart w:id="3168" w:name="_Toc871903"/>
      <w:bookmarkStart w:id="3169" w:name="_Toc871622"/>
      <w:bookmarkStart w:id="3170" w:name="_Toc871340"/>
      <w:bookmarkStart w:id="3171" w:name="_Toc870997"/>
      <w:bookmarkStart w:id="3172" w:name="_Toc870718"/>
      <w:bookmarkStart w:id="3173" w:name="_Toc868639"/>
      <w:bookmarkStart w:id="3174" w:name="_Toc867851"/>
      <w:bookmarkStart w:id="3175" w:name="_Toc867593"/>
      <w:bookmarkStart w:id="3176" w:name="_Toc33689816"/>
      <w:bookmarkStart w:id="3177" w:name="_Toc33688251"/>
      <w:bookmarkStart w:id="3178" w:name="_Toc33683876"/>
      <w:bookmarkStart w:id="3179" w:name="_Toc33619336"/>
      <w:bookmarkStart w:id="3180" w:name="_Toc33618570"/>
      <w:bookmarkStart w:id="3181" w:name="_Toc33617485"/>
      <w:bookmarkStart w:id="3182" w:name="_Toc33617393"/>
      <w:bookmarkStart w:id="3183" w:name="_Toc33617226"/>
      <w:bookmarkStart w:id="3184" w:name="_Toc33617090"/>
      <w:bookmarkStart w:id="3185" w:name="_Toc33617042"/>
      <w:bookmarkStart w:id="3186" w:name="_Toc33616995"/>
      <w:bookmarkStart w:id="3187" w:name="_Toc33616947"/>
      <w:bookmarkStart w:id="3188" w:name="_Toc33616900"/>
      <w:bookmarkStart w:id="3189" w:name="_Toc33616852"/>
      <w:bookmarkStart w:id="3190" w:name="_Toc33616804"/>
      <w:bookmarkStart w:id="3191" w:name="_Toc33616757"/>
      <w:bookmarkStart w:id="3192" w:name="_Toc33616708"/>
      <w:bookmarkStart w:id="3193" w:name="_Toc33615885"/>
      <w:bookmarkStart w:id="3194" w:name="_Toc33614604"/>
      <w:bookmarkStart w:id="3195" w:name="_Toc33614475"/>
      <w:bookmarkStart w:id="3196" w:name="_Toc33422997"/>
      <w:bookmarkStart w:id="3197" w:name="_Toc33270081"/>
      <w:bookmarkStart w:id="3198" w:name="_Toc33269992"/>
      <w:bookmarkStart w:id="3199" w:name="_Toc33260841"/>
      <w:bookmarkStart w:id="3200" w:name="_Toc33260792"/>
      <w:bookmarkStart w:id="3201" w:name="_Toc33260741"/>
      <w:bookmarkStart w:id="3202" w:name="_Toc33254212"/>
      <w:bookmarkStart w:id="3203" w:name="_Toc33254163"/>
      <w:bookmarkStart w:id="3204" w:name="_Toc33254114"/>
      <w:bookmarkStart w:id="3205" w:name="_Toc33254064"/>
      <w:bookmarkStart w:id="3206" w:name="_Toc33253531"/>
      <w:bookmarkStart w:id="3207" w:name="_Toc32489609"/>
      <w:bookmarkStart w:id="3208" w:name="_Toc14793447"/>
      <w:bookmarkStart w:id="3209" w:name="_Toc14792362"/>
      <w:bookmarkStart w:id="3210" w:name="_Toc14792310"/>
      <w:bookmarkStart w:id="3211" w:name="_Toc12460806"/>
      <w:bookmarkStart w:id="3212" w:name="_Toc12429963"/>
      <w:bookmarkStart w:id="3213" w:name="_Toc12373222"/>
      <w:bookmarkStart w:id="3214" w:name="_Toc12373015"/>
      <w:bookmarkStart w:id="3215" w:name="_Toc12371543"/>
      <w:bookmarkStart w:id="3216" w:name="_Toc12368011"/>
      <w:bookmarkStart w:id="3217" w:name="_Toc12287272"/>
      <w:bookmarkStart w:id="3218" w:name="_Toc12287204"/>
      <w:bookmarkStart w:id="3219" w:name="_Toc12282414"/>
      <w:bookmarkStart w:id="3220" w:name="_Toc10541849"/>
      <w:bookmarkStart w:id="3221" w:name="_Toc10127707"/>
      <w:bookmarkStart w:id="3222" w:name="_Toc9944274"/>
      <w:bookmarkStart w:id="3223" w:name="_Toc9590907"/>
      <w:bookmarkStart w:id="3224" w:name="_Toc9590833"/>
      <w:bookmarkStart w:id="3225" w:name="_Toc9504193"/>
      <w:bookmarkStart w:id="3226" w:name="_Toc9500875"/>
      <w:bookmarkStart w:id="3227" w:name="_Toc9500793"/>
      <w:bookmarkStart w:id="3228" w:name="_Toc9500710"/>
      <w:bookmarkStart w:id="3229" w:name="_Toc9500627"/>
      <w:bookmarkStart w:id="3230" w:name="_Toc9426285"/>
      <w:bookmarkStart w:id="3231" w:name="_Toc9426169"/>
      <w:bookmarkStart w:id="3232" w:name="_Toc9425622"/>
      <w:bookmarkStart w:id="3233" w:name="_Toc9425546"/>
      <w:bookmarkStart w:id="3234" w:name="_Toc8809289"/>
      <w:bookmarkStart w:id="3235" w:name="_Toc8391877"/>
      <w:bookmarkStart w:id="3236" w:name="_Toc8391321"/>
      <w:bookmarkStart w:id="3237" w:name="_Toc8391247"/>
      <w:bookmarkStart w:id="3238" w:name="_Toc8283391"/>
      <w:bookmarkStart w:id="3239" w:name="_Toc8133254"/>
      <w:bookmarkStart w:id="3240" w:name="_Toc8132687"/>
      <w:bookmarkStart w:id="3241" w:name="_Toc7529855"/>
      <w:bookmarkStart w:id="3242" w:name="_Toc7529784"/>
      <w:bookmarkStart w:id="3243" w:name="_Toc7529713"/>
      <w:bookmarkStart w:id="3244" w:name="_Toc7529605"/>
      <w:bookmarkStart w:id="3245" w:name="_Toc7529534"/>
      <w:bookmarkStart w:id="3246" w:name="_Toc3977538"/>
      <w:bookmarkStart w:id="3247" w:name="_Toc3977457"/>
      <w:bookmarkStart w:id="3248" w:name="_Toc3977345"/>
      <w:bookmarkStart w:id="3249" w:name="_Toc3973855"/>
      <w:bookmarkStart w:id="3250" w:name="_Toc3973773"/>
      <w:bookmarkStart w:id="3251" w:name="_Toc3973692"/>
      <w:bookmarkStart w:id="3252" w:name="_Toc3973475"/>
      <w:bookmarkStart w:id="3253" w:name="_Toc3973308"/>
      <w:bookmarkStart w:id="3254" w:name="_Toc3972599"/>
      <w:bookmarkStart w:id="3255" w:name="_Toc3972418"/>
      <w:bookmarkStart w:id="3256" w:name="_Toc3971184"/>
      <w:bookmarkStart w:id="3257" w:name="_Toc3960471"/>
      <w:bookmarkStart w:id="3258" w:name="_Toc3960393"/>
      <w:bookmarkStart w:id="3259" w:name="_Toc2773326"/>
      <w:bookmarkStart w:id="3260" w:name="_Toc2773263"/>
      <w:bookmarkStart w:id="3261" w:name="_Toc2773200"/>
      <w:bookmarkStart w:id="3262" w:name="_Toc2773137"/>
      <w:bookmarkStart w:id="3263" w:name="_Toc2773075"/>
      <w:bookmarkStart w:id="3264" w:name="_Toc2773014"/>
      <w:bookmarkStart w:id="3265" w:name="_Toc2772935"/>
      <w:bookmarkStart w:id="3266" w:name="_Toc2772872"/>
      <w:bookmarkStart w:id="3267" w:name="_Toc2772589"/>
      <w:bookmarkStart w:id="3268" w:name="_Toc2667915"/>
      <w:bookmarkStart w:id="3269" w:name="_Toc2667486"/>
      <w:bookmarkStart w:id="3270" w:name="_Toc2667424"/>
      <w:bookmarkStart w:id="3271" w:name="_Toc2667297"/>
      <w:bookmarkStart w:id="3272" w:name="_Toc2667234"/>
      <w:bookmarkStart w:id="3273" w:name="_Toc2664261"/>
      <w:bookmarkStart w:id="3274" w:name="_Toc1652400"/>
      <w:bookmarkStart w:id="3275" w:name="_Toc1652337"/>
      <w:bookmarkStart w:id="3276" w:name="_Toc1652069"/>
      <w:bookmarkStart w:id="3277" w:name="_Toc1652007"/>
      <w:bookmarkStart w:id="3278" w:name="_Toc1651944"/>
      <w:bookmarkStart w:id="3279" w:name="_Toc1651868"/>
      <w:bookmarkStart w:id="3280" w:name="_Toc1647456"/>
      <w:bookmarkStart w:id="3281" w:name="_Toc1647333"/>
      <w:bookmarkStart w:id="3282" w:name="_Toc1641257"/>
      <w:bookmarkStart w:id="3283" w:name="_Toc1641183"/>
      <w:bookmarkStart w:id="3284" w:name="_Toc1641109"/>
      <w:bookmarkStart w:id="3285" w:name="_Toc1641035"/>
      <w:bookmarkStart w:id="3286" w:name="_Toc1640887"/>
      <w:bookmarkStart w:id="3287" w:name="_Toc1640813"/>
      <w:bookmarkStart w:id="3288" w:name="_Toc1640745"/>
      <w:bookmarkStart w:id="3289" w:name="_Toc1640654"/>
      <w:bookmarkStart w:id="3290" w:name="_Toc1640561"/>
      <w:bookmarkStart w:id="3291" w:name="_Toc1567232"/>
      <w:bookmarkStart w:id="3292" w:name="_Toc1567092"/>
      <w:bookmarkStart w:id="3293" w:name="_Toc1566931"/>
      <w:bookmarkStart w:id="3294" w:name="_Toc1566852"/>
      <w:bookmarkStart w:id="3295" w:name="_Toc1129733"/>
      <w:bookmarkStart w:id="3296" w:name="_Toc1122395"/>
      <w:bookmarkStart w:id="3297" w:name="_Toc959482"/>
      <w:bookmarkStart w:id="3298" w:name="_Toc959338"/>
      <w:bookmarkStart w:id="3299" w:name="_Toc959195"/>
      <w:bookmarkStart w:id="3300" w:name="_Toc959052"/>
      <w:bookmarkStart w:id="3301" w:name="_Toc958328"/>
      <w:bookmarkStart w:id="3302" w:name="_Toc958185"/>
      <w:bookmarkStart w:id="3303" w:name="_Toc958041"/>
      <w:bookmarkStart w:id="3304" w:name="_Toc957897"/>
      <w:bookmarkStart w:id="3305" w:name="_Toc957753"/>
      <w:bookmarkStart w:id="3306" w:name="_Toc957609"/>
      <w:bookmarkStart w:id="3307" w:name="_Toc953530"/>
      <w:bookmarkStart w:id="3308" w:name="_Toc948437"/>
      <w:bookmarkStart w:id="3309" w:name="_Toc948293"/>
      <w:bookmarkStart w:id="3310" w:name="_Toc947792"/>
      <w:bookmarkStart w:id="3311" w:name="_Toc946823"/>
      <w:bookmarkStart w:id="3312" w:name="_Toc946382"/>
      <w:bookmarkStart w:id="3313" w:name="_Toc946179"/>
      <w:bookmarkStart w:id="3314" w:name="_Toc945977"/>
      <w:bookmarkStart w:id="3315" w:name="_Toc945635"/>
      <w:bookmarkStart w:id="3316" w:name="_Toc945432"/>
      <w:bookmarkStart w:id="3317" w:name="_Toc875096"/>
      <w:bookmarkStart w:id="3318" w:name="_Toc874726"/>
      <w:bookmarkStart w:id="3319" w:name="_Toc874522"/>
      <w:bookmarkStart w:id="3320" w:name="_Toc874196"/>
      <w:bookmarkStart w:id="3321" w:name="_Toc873982"/>
      <w:bookmarkStart w:id="3322" w:name="_Toc873131"/>
      <w:bookmarkStart w:id="3323" w:name="_Toc872795"/>
      <w:bookmarkStart w:id="3324" w:name="_Toc871902"/>
      <w:bookmarkStart w:id="3325" w:name="_Toc871621"/>
      <w:bookmarkStart w:id="3326" w:name="_Toc871339"/>
      <w:bookmarkStart w:id="3327" w:name="_Toc870996"/>
      <w:bookmarkStart w:id="3328" w:name="_Toc870717"/>
      <w:bookmarkStart w:id="3329" w:name="_Toc868638"/>
      <w:bookmarkStart w:id="3330" w:name="_Toc867850"/>
      <w:bookmarkStart w:id="3331" w:name="_Toc867592"/>
      <w:bookmarkStart w:id="3332" w:name="_Toc71265310"/>
      <w:bookmarkStart w:id="3333" w:name="_Toc71265422"/>
      <w:bookmarkStart w:id="3334" w:name="_Toc71265713"/>
      <w:bookmarkStart w:id="3335" w:name="_Toc71265825"/>
      <w:bookmarkStart w:id="3336" w:name="_Toc71287674"/>
      <w:bookmarkStart w:id="3337" w:name="_Toc71265311"/>
      <w:bookmarkStart w:id="3338" w:name="_Toc71265423"/>
      <w:bookmarkStart w:id="3339" w:name="_Toc71265714"/>
      <w:bookmarkStart w:id="3340" w:name="_Toc71265826"/>
      <w:bookmarkStart w:id="3341" w:name="_Toc71287675"/>
      <w:bookmarkStart w:id="3342" w:name="_Toc71265312"/>
      <w:bookmarkStart w:id="3343" w:name="_Toc71265424"/>
      <w:bookmarkStart w:id="3344" w:name="_Toc71265715"/>
      <w:bookmarkStart w:id="3345" w:name="_Toc71265827"/>
      <w:bookmarkStart w:id="3346" w:name="_Toc71287676"/>
      <w:bookmarkStart w:id="3347" w:name="_Toc71265313"/>
      <w:bookmarkStart w:id="3348" w:name="_Toc71265425"/>
      <w:bookmarkStart w:id="3349" w:name="_Toc71265716"/>
      <w:bookmarkStart w:id="3350" w:name="_Toc71265828"/>
      <w:bookmarkStart w:id="3351" w:name="_Toc71287677"/>
      <w:bookmarkStart w:id="3352" w:name="_Toc71265314"/>
      <w:bookmarkStart w:id="3353" w:name="_Toc71265426"/>
      <w:bookmarkStart w:id="3354" w:name="_Toc71265717"/>
      <w:bookmarkStart w:id="3355" w:name="_Toc71265829"/>
      <w:bookmarkStart w:id="3356" w:name="_Toc71287678"/>
      <w:bookmarkStart w:id="3357" w:name="_Toc71265315"/>
      <w:bookmarkStart w:id="3358" w:name="_Toc71265427"/>
      <w:bookmarkStart w:id="3359" w:name="_Toc71265718"/>
      <w:bookmarkStart w:id="3360" w:name="_Toc71265830"/>
      <w:bookmarkStart w:id="3361" w:name="_Toc71287679"/>
      <w:bookmarkStart w:id="3362" w:name="_Toc71265316"/>
      <w:bookmarkStart w:id="3363" w:name="_Toc71265428"/>
      <w:bookmarkStart w:id="3364" w:name="_Toc71265719"/>
      <w:bookmarkStart w:id="3365" w:name="_Toc71265831"/>
      <w:bookmarkStart w:id="3366" w:name="_Toc71287680"/>
      <w:bookmarkStart w:id="3367" w:name="_Toc71265317"/>
      <w:bookmarkStart w:id="3368" w:name="_Toc71265429"/>
      <w:bookmarkStart w:id="3369" w:name="_Toc71265720"/>
      <w:bookmarkStart w:id="3370" w:name="_Toc71265832"/>
      <w:bookmarkStart w:id="3371" w:name="_Toc71287681"/>
      <w:bookmarkStart w:id="3372" w:name="_Toc71265318"/>
      <w:bookmarkStart w:id="3373" w:name="_Toc71265430"/>
      <w:bookmarkStart w:id="3374" w:name="_Toc71265721"/>
      <w:bookmarkStart w:id="3375" w:name="_Toc71265833"/>
      <w:bookmarkStart w:id="3376" w:name="_Toc71287682"/>
      <w:bookmarkStart w:id="3377" w:name="_Toc71265319"/>
      <w:bookmarkStart w:id="3378" w:name="_Toc71265431"/>
      <w:bookmarkStart w:id="3379" w:name="_Toc71265722"/>
      <w:bookmarkStart w:id="3380" w:name="_Toc71265834"/>
      <w:bookmarkStart w:id="3381" w:name="_Toc71287683"/>
      <w:bookmarkStart w:id="3382" w:name="_Toc71265320"/>
      <w:bookmarkStart w:id="3383" w:name="_Toc71265432"/>
      <w:bookmarkStart w:id="3384" w:name="_Toc71265723"/>
      <w:bookmarkStart w:id="3385" w:name="_Toc71265835"/>
      <w:bookmarkStart w:id="3386" w:name="_Toc71287684"/>
      <w:bookmarkStart w:id="3387" w:name="_Toc71265321"/>
      <w:bookmarkStart w:id="3388" w:name="_Toc71265433"/>
      <w:bookmarkStart w:id="3389" w:name="_Toc71265724"/>
      <w:bookmarkStart w:id="3390" w:name="_Toc71265836"/>
      <w:bookmarkStart w:id="3391" w:name="_Toc71287685"/>
      <w:bookmarkStart w:id="3392" w:name="_Toc3977558"/>
      <w:bookmarkStart w:id="3393" w:name="_Toc3977477"/>
      <w:bookmarkStart w:id="3394" w:name="_Toc3977365"/>
      <w:bookmarkStart w:id="3395" w:name="_Toc3973875"/>
      <w:bookmarkStart w:id="3396" w:name="_Toc3973793"/>
      <w:bookmarkStart w:id="3397" w:name="_Toc3973712"/>
      <w:bookmarkStart w:id="3398" w:name="_Toc71265322"/>
      <w:bookmarkStart w:id="3399" w:name="_Toc71265434"/>
      <w:bookmarkStart w:id="3400" w:name="_Toc71265725"/>
      <w:bookmarkStart w:id="3401" w:name="_Toc71265837"/>
      <w:bookmarkStart w:id="3402" w:name="_Toc71287686"/>
      <w:bookmarkStart w:id="3403" w:name="_Toc71265323"/>
      <w:bookmarkStart w:id="3404" w:name="_Toc71265435"/>
      <w:bookmarkStart w:id="3405" w:name="_Toc71265726"/>
      <w:bookmarkStart w:id="3406" w:name="_Toc71265838"/>
      <w:bookmarkStart w:id="3407" w:name="_Toc71287687"/>
      <w:bookmarkStart w:id="3408" w:name="_Toc71265324"/>
      <w:bookmarkStart w:id="3409" w:name="_Toc71265436"/>
      <w:bookmarkStart w:id="3410" w:name="_Toc71265727"/>
      <w:bookmarkStart w:id="3411" w:name="_Toc71265839"/>
      <w:bookmarkStart w:id="3412" w:name="_Toc71287688"/>
      <w:bookmarkStart w:id="3413" w:name="_Toc71265325"/>
      <w:bookmarkStart w:id="3414" w:name="_Toc71265437"/>
      <w:bookmarkStart w:id="3415" w:name="_Toc71265728"/>
      <w:bookmarkStart w:id="3416" w:name="_Toc71265840"/>
      <w:bookmarkStart w:id="3417" w:name="_Toc71287689"/>
      <w:bookmarkStart w:id="3418" w:name="_Toc71265326"/>
      <w:bookmarkStart w:id="3419" w:name="_Toc71265438"/>
      <w:bookmarkStart w:id="3420" w:name="_Toc71265729"/>
      <w:bookmarkStart w:id="3421" w:name="_Toc71265841"/>
      <w:bookmarkStart w:id="3422" w:name="_Toc71287690"/>
      <w:bookmarkStart w:id="3423" w:name="_Toc71265327"/>
      <w:bookmarkStart w:id="3424" w:name="_Toc71265439"/>
      <w:bookmarkStart w:id="3425" w:name="_Toc71265730"/>
      <w:bookmarkStart w:id="3426" w:name="_Toc71265842"/>
      <w:bookmarkStart w:id="3427" w:name="_Toc71287691"/>
      <w:bookmarkStart w:id="3428" w:name="_Toc71265328"/>
      <w:bookmarkStart w:id="3429" w:name="_Toc71265440"/>
      <w:bookmarkStart w:id="3430" w:name="_Toc71265731"/>
      <w:bookmarkStart w:id="3431" w:name="_Toc71265843"/>
      <w:bookmarkStart w:id="3432" w:name="_Toc71287692"/>
      <w:bookmarkStart w:id="3433" w:name="_Toc71265329"/>
      <w:bookmarkStart w:id="3434" w:name="_Toc71265441"/>
      <w:bookmarkStart w:id="3435" w:name="_Toc71265732"/>
      <w:bookmarkStart w:id="3436" w:name="_Toc71265844"/>
      <w:bookmarkStart w:id="3437" w:name="_Toc71287693"/>
      <w:bookmarkStart w:id="3438" w:name="_Toc71265330"/>
      <w:bookmarkStart w:id="3439" w:name="_Toc71265442"/>
      <w:bookmarkStart w:id="3440" w:name="_Toc71265733"/>
      <w:bookmarkStart w:id="3441" w:name="_Toc71265845"/>
      <w:bookmarkStart w:id="3442" w:name="_Toc71287694"/>
      <w:bookmarkStart w:id="3443" w:name="_Toc71265331"/>
      <w:bookmarkStart w:id="3444" w:name="_Toc71265443"/>
      <w:bookmarkStart w:id="3445" w:name="_Toc71265734"/>
      <w:bookmarkStart w:id="3446" w:name="_Toc71265846"/>
      <w:bookmarkStart w:id="3447" w:name="_Toc71287695"/>
      <w:bookmarkStart w:id="3448" w:name="_Toc71265332"/>
      <w:bookmarkStart w:id="3449" w:name="_Toc71265444"/>
      <w:bookmarkStart w:id="3450" w:name="_Toc71265735"/>
      <w:bookmarkStart w:id="3451" w:name="_Toc71265847"/>
      <w:bookmarkStart w:id="3452" w:name="_Toc71287696"/>
      <w:bookmarkStart w:id="3453" w:name="_Toc71265333"/>
      <w:bookmarkStart w:id="3454" w:name="_Toc71265445"/>
      <w:bookmarkStart w:id="3455" w:name="_Toc71265736"/>
      <w:bookmarkStart w:id="3456" w:name="_Toc71265848"/>
      <w:bookmarkStart w:id="3457" w:name="_Toc71287697"/>
      <w:bookmarkStart w:id="3458" w:name="_Toc71265334"/>
      <w:bookmarkStart w:id="3459" w:name="_Toc71265446"/>
      <w:bookmarkStart w:id="3460" w:name="_Toc71265737"/>
      <w:bookmarkStart w:id="3461" w:name="_Toc71265849"/>
      <w:bookmarkStart w:id="3462" w:name="_Toc71287698"/>
      <w:bookmarkStart w:id="3463" w:name="_Toc71265335"/>
      <w:bookmarkStart w:id="3464" w:name="_Toc71265447"/>
      <w:bookmarkStart w:id="3465" w:name="_Toc71265738"/>
      <w:bookmarkStart w:id="3466" w:name="_Toc71265850"/>
      <w:bookmarkStart w:id="3467" w:name="_Toc71287699"/>
      <w:bookmarkStart w:id="3468" w:name="_Toc71265336"/>
      <w:bookmarkStart w:id="3469" w:name="_Toc71265448"/>
      <w:bookmarkStart w:id="3470" w:name="_Toc71265739"/>
      <w:bookmarkStart w:id="3471" w:name="_Toc71265851"/>
      <w:bookmarkStart w:id="3472" w:name="_Toc71287700"/>
      <w:bookmarkStart w:id="3473" w:name="_Toc71265337"/>
      <w:bookmarkStart w:id="3474" w:name="_Toc71265449"/>
      <w:bookmarkStart w:id="3475" w:name="_Toc71265740"/>
      <w:bookmarkStart w:id="3476" w:name="_Toc71265852"/>
      <w:bookmarkStart w:id="3477" w:name="_Toc71287701"/>
      <w:bookmarkStart w:id="3478" w:name="_Toc71265338"/>
      <w:bookmarkStart w:id="3479" w:name="_Toc71265450"/>
      <w:bookmarkStart w:id="3480" w:name="_Toc71265741"/>
      <w:bookmarkStart w:id="3481" w:name="_Toc71265853"/>
      <w:bookmarkStart w:id="3482" w:name="_Toc71287702"/>
      <w:bookmarkStart w:id="3483" w:name="_Toc71265339"/>
      <w:bookmarkStart w:id="3484" w:name="_Toc71265451"/>
      <w:bookmarkStart w:id="3485" w:name="_Toc71265742"/>
      <w:bookmarkStart w:id="3486" w:name="_Toc71265854"/>
      <w:bookmarkStart w:id="3487" w:name="_Toc71287703"/>
      <w:bookmarkStart w:id="3488" w:name="_Toc71265340"/>
      <w:bookmarkStart w:id="3489" w:name="_Toc71265452"/>
      <w:bookmarkStart w:id="3490" w:name="_Toc71265743"/>
      <w:bookmarkStart w:id="3491" w:name="_Toc71265855"/>
      <w:bookmarkStart w:id="3492" w:name="_Toc71287704"/>
      <w:bookmarkStart w:id="3493" w:name="_Toc71265341"/>
      <w:bookmarkStart w:id="3494" w:name="_Toc71265453"/>
      <w:bookmarkStart w:id="3495" w:name="_Toc71265744"/>
      <w:bookmarkStart w:id="3496" w:name="_Toc71265856"/>
      <w:bookmarkStart w:id="3497" w:name="_Toc71287705"/>
      <w:bookmarkStart w:id="3498" w:name="_Toc71265342"/>
      <w:bookmarkStart w:id="3499" w:name="_Toc71265454"/>
      <w:bookmarkStart w:id="3500" w:name="_Toc71265745"/>
      <w:bookmarkStart w:id="3501" w:name="_Toc71265857"/>
      <w:bookmarkStart w:id="3502" w:name="_Toc71287706"/>
      <w:bookmarkStart w:id="3503" w:name="_Toc71265343"/>
      <w:bookmarkStart w:id="3504" w:name="_Toc71265455"/>
      <w:bookmarkStart w:id="3505" w:name="_Toc71265746"/>
      <w:bookmarkStart w:id="3506" w:name="_Toc71265858"/>
      <w:bookmarkStart w:id="3507" w:name="_Toc71287707"/>
      <w:bookmarkStart w:id="3508" w:name="_Toc71265344"/>
      <w:bookmarkStart w:id="3509" w:name="_Toc71265456"/>
      <w:bookmarkStart w:id="3510" w:name="_Toc71265747"/>
      <w:bookmarkStart w:id="3511" w:name="_Toc71265859"/>
      <w:bookmarkStart w:id="3512" w:name="_Toc71287708"/>
      <w:bookmarkStart w:id="3513" w:name="_Toc71265345"/>
      <w:bookmarkStart w:id="3514" w:name="_Toc71265457"/>
      <w:bookmarkStart w:id="3515" w:name="_Toc71265748"/>
      <w:bookmarkStart w:id="3516" w:name="_Toc71265860"/>
      <w:bookmarkStart w:id="3517" w:name="_Toc71287709"/>
      <w:bookmarkStart w:id="3518" w:name="_Toc71265346"/>
      <w:bookmarkStart w:id="3519" w:name="_Toc71265458"/>
      <w:bookmarkStart w:id="3520" w:name="_Toc71265749"/>
      <w:bookmarkStart w:id="3521" w:name="_Toc71265861"/>
      <w:bookmarkStart w:id="3522" w:name="_Toc71287710"/>
      <w:bookmarkStart w:id="3523" w:name="_Toc71265347"/>
      <w:bookmarkStart w:id="3524" w:name="_Toc71265459"/>
      <w:bookmarkStart w:id="3525" w:name="_Toc71265750"/>
      <w:bookmarkStart w:id="3526" w:name="_Toc71265862"/>
      <w:bookmarkStart w:id="3527" w:name="_Toc71287711"/>
      <w:bookmarkStart w:id="3528" w:name="_Toc71265348"/>
      <w:bookmarkStart w:id="3529" w:name="_Toc71265460"/>
      <w:bookmarkStart w:id="3530" w:name="_Toc71265751"/>
      <w:bookmarkStart w:id="3531" w:name="_Toc71265863"/>
      <w:bookmarkStart w:id="3532" w:name="_Toc71287712"/>
      <w:bookmarkStart w:id="3533" w:name="_Toc71265349"/>
      <w:bookmarkStart w:id="3534" w:name="_Toc71265461"/>
      <w:bookmarkStart w:id="3535" w:name="_Toc71265752"/>
      <w:bookmarkStart w:id="3536" w:name="_Toc71265864"/>
      <w:bookmarkStart w:id="3537" w:name="_Toc71287713"/>
      <w:bookmarkStart w:id="3538" w:name="_Toc71265350"/>
      <w:bookmarkStart w:id="3539" w:name="_Toc71265462"/>
      <w:bookmarkStart w:id="3540" w:name="_Toc71265753"/>
      <w:bookmarkStart w:id="3541" w:name="_Toc71265865"/>
      <w:bookmarkStart w:id="3542" w:name="_Toc71287714"/>
      <w:bookmarkStart w:id="3543" w:name="_Toc71265351"/>
      <w:bookmarkStart w:id="3544" w:name="_Toc71265463"/>
      <w:bookmarkStart w:id="3545" w:name="_Toc71265754"/>
      <w:bookmarkStart w:id="3546" w:name="_Toc71265866"/>
      <w:bookmarkStart w:id="3547" w:name="_Toc71287715"/>
      <w:bookmarkStart w:id="3548" w:name="_Toc9426193"/>
      <w:bookmarkStart w:id="3549" w:name="_Toc1129757"/>
      <w:bookmarkStart w:id="3550" w:name="_Toc86927248"/>
      <w:bookmarkStart w:id="3551" w:name="_Toc95309490"/>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r w:rsidRPr="00AA4722">
        <w:rPr>
          <w:rFonts w:cstheme="minorHAnsi"/>
          <w:sz w:val="24"/>
          <w:szCs w:val="24"/>
        </w:rPr>
        <w:t>O</w:t>
      </w:r>
      <w:r w:rsidR="00FA03E9" w:rsidRPr="00AA4722">
        <w:rPr>
          <w:rFonts w:cstheme="minorHAnsi"/>
          <w:sz w:val="24"/>
          <w:szCs w:val="24"/>
        </w:rPr>
        <w:t>PIS SPOSOBU OBLICZANIA CENY</w:t>
      </w:r>
      <w:bookmarkEnd w:id="3548"/>
      <w:bookmarkEnd w:id="3549"/>
      <w:bookmarkEnd w:id="3550"/>
      <w:bookmarkEnd w:id="3551"/>
    </w:p>
    <w:p w14:paraId="6E9425F2" w14:textId="77777777" w:rsidR="00C81CD9" w:rsidRPr="00AA4722" w:rsidRDefault="00C81CD9" w:rsidP="00023FE7">
      <w:pPr>
        <w:rPr>
          <w:rFonts w:cstheme="minorHAnsi"/>
          <w:b/>
          <w:color w:val="000000"/>
          <w:sz w:val="24"/>
        </w:rPr>
      </w:pPr>
    </w:p>
    <w:p w14:paraId="2D3E7FEF" w14:textId="11667E63" w:rsidR="00C81CD9" w:rsidRPr="00AA4722" w:rsidRDefault="00C81CD9" w:rsidP="0063243B">
      <w:pPr>
        <w:widowControl w:val="0"/>
        <w:numPr>
          <w:ilvl w:val="3"/>
          <w:numId w:val="24"/>
        </w:numPr>
        <w:suppressAutoHyphens w:val="0"/>
        <w:autoSpaceDE w:val="0"/>
        <w:autoSpaceDN w:val="0"/>
        <w:adjustRightInd w:val="0"/>
        <w:ind w:left="426" w:hanging="426"/>
        <w:rPr>
          <w:rFonts w:cstheme="minorHAnsi"/>
          <w:color w:val="000000"/>
          <w:sz w:val="24"/>
        </w:rPr>
      </w:pPr>
      <w:r w:rsidRPr="00AA4722">
        <w:rPr>
          <w:rFonts w:cstheme="minorHAnsi"/>
          <w:color w:val="000000"/>
          <w:sz w:val="24"/>
        </w:rPr>
        <w:t>Dla oceny ofert Zamawiający będzie brał pod uwagę cenę brutto za wykonanie przedmiotu niniejszego zamówienia</w:t>
      </w:r>
      <w:r w:rsidR="00706370">
        <w:rPr>
          <w:rFonts w:cstheme="minorHAnsi"/>
          <w:color w:val="000000"/>
          <w:sz w:val="24"/>
        </w:rPr>
        <w:t xml:space="preserve"> wyliczoną na podstawie przedmiaru</w:t>
      </w:r>
      <w:r w:rsidR="00BB7BFC">
        <w:rPr>
          <w:rFonts w:cstheme="minorHAnsi"/>
          <w:color w:val="000000"/>
          <w:sz w:val="24"/>
        </w:rPr>
        <w:t>, który ma charakter pomocniczy służący wyliczeniu ceny</w:t>
      </w:r>
      <w:r w:rsidR="00706370">
        <w:rPr>
          <w:rFonts w:cstheme="minorHAnsi"/>
          <w:color w:val="000000"/>
          <w:sz w:val="24"/>
        </w:rPr>
        <w:t>, stanowiącego załącznik 2a do SWZ</w:t>
      </w:r>
      <w:r w:rsidRPr="00AA4722">
        <w:rPr>
          <w:rFonts w:cstheme="minorHAnsi"/>
          <w:color w:val="000000"/>
          <w:sz w:val="24"/>
        </w:rPr>
        <w:t>.</w:t>
      </w:r>
    </w:p>
    <w:p w14:paraId="51BECC9D" w14:textId="5A9A9BF0" w:rsidR="00C81CD9" w:rsidRPr="00AA4722" w:rsidRDefault="00C81CD9" w:rsidP="0063243B">
      <w:pPr>
        <w:widowControl w:val="0"/>
        <w:numPr>
          <w:ilvl w:val="3"/>
          <w:numId w:val="24"/>
        </w:numPr>
        <w:suppressAutoHyphens w:val="0"/>
        <w:autoSpaceDE w:val="0"/>
        <w:autoSpaceDN w:val="0"/>
        <w:adjustRightInd w:val="0"/>
        <w:ind w:left="426" w:hanging="426"/>
        <w:rPr>
          <w:rFonts w:cstheme="minorHAnsi"/>
          <w:color w:val="000000"/>
          <w:sz w:val="24"/>
        </w:rPr>
      </w:pPr>
      <w:r w:rsidRPr="00AA4722">
        <w:rPr>
          <w:rFonts w:cstheme="minorHAnsi"/>
          <w:sz w:val="24"/>
        </w:rPr>
        <w:t xml:space="preserve">Zaoferowana cena jest musi zawierać wszelkie koszty </w:t>
      </w:r>
      <w:r w:rsidR="000A1FEE" w:rsidRPr="00AA4722">
        <w:rPr>
          <w:rFonts w:cstheme="minorHAnsi"/>
          <w:sz w:val="24"/>
        </w:rPr>
        <w:t>W</w:t>
      </w:r>
      <w:r w:rsidRPr="00AA4722">
        <w:rPr>
          <w:rFonts w:cstheme="minorHAnsi"/>
          <w:sz w:val="24"/>
        </w:rPr>
        <w:t>ykonawcy związane z prawidłową i właściwą realizacją przedmiotu zamówienia, przy zastosowaniu obowiązujących norm, z uwzględnieniem ewentualnego ryzyka wynikającego z okoliczności, których nie można było przewidzieć w chwili składania oferty</w:t>
      </w:r>
      <w:r w:rsidR="000A1FEE" w:rsidRPr="00AA4722">
        <w:rPr>
          <w:rFonts w:cstheme="minorHAnsi"/>
          <w:sz w:val="24"/>
        </w:rPr>
        <w:t xml:space="preserve"> (wynagrodzenie ryczałtowe)</w:t>
      </w:r>
      <w:r w:rsidRPr="00AA4722">
        <w:rPr>
          <w:rFonts w:cstheme="minorHAnsi"/>
          <w:sz w:val="24"/>
        </w:rPr>
        <w:t>.</w:t>
      </w:r>
    </w:p>
    <w:p w14:paraId="353FA8B0" w14:textId="1151A722" w:rsidR="00713C6F" w:rsidRPr="00AA4722" w:rsidRDefault="00C81CD9" w:rsidP="0063243B">
      <w:pPr>
        <w:pStyle w:val="Akapitzlist"/>
        <w:numPr>
          <w:ilvl w:val="3"/>
          <w:numId w:val="24"/>
        </w:numPr>
        <w:suppressAutoHyphens w:val="0"/>
        <w:autoSpaceDE w:val="0"/>
        <w:autoSpaceDN w:val="0"/>
        <w:adjustRightInd w:val="0"/>
        <w:ind w:left="426" w:hanging="426"/>
        <w:contextualSpacing w:val="0"/>
        <w:rPr>
          <w:rFonts w:cstheme="minorHAnsi"/>
          <w:sz w:val="24"/>
        </w:rPr>
      </w:pPr>
      <w:r w:rsidRPr="00AA4722">
        <w:rPr>
          <w:rFonts w:cstheme="minorHAnsi"/>
          <w:sz w:val="24"/>
        </w:rPr>
        <w:t>Cenę deklaruje się na formularzu oferty załączonym do SWZ (</w:t>
      </w:r>
      <w:r w:rsidRPr="00AA4722">
        <w:rPr>
          <w:rFonts w:cstheme="minorHAnsi"/>
          <w:b/>
          <w:bCs/>
          <w:sz w:val="24"/>
        </w:rPr>
        <w:t xml:space="preserve">zał. nr 2 </w:t>
      </w:r>
      <w:r w:rsidRPr="00AA4722">
        <w:rPr>
          <w:rFonts w:cstheme="minorHAnsi"/>
          <w:sz w:val="24"/>
        </w:rPr>
        <w:t>do SWZ), podając</w:t>
      </w:r>
      <w:r w:rsidR="000A1FEE" w:rsidRPr="00AA4722">
        <w:rPr>
          <w:rFonts w:cstheme="minorHAnsi"/>
          <w:sz w:val="24"/>
        </w:rPr>
        <w:t xml:space="preserve"> </w:t>
      </w:r>
      <w:r w:rsidRPr="00AA4722">
        <w:rPr>
          <w:rFonts w:cstheme="minorHAnsi"/>
          <w:sz w:val="24"/>
        </w:rPr>
        <w:t>cenę łączną netto</w:t>
      </w:r>
      <w:r w:rsidR="00FC78D8" w:rsidRPr="00AA4722">
        <w:rPr>
          <w:rFonts w:cstheme="minorHAnsi"/>
          <w:sz w:val="24"/>
        </w:rPr>
        <w:t>, właściwą stawkę</w:t>
      </w:r>
      <w:r w:rsidR="00F87D86" w:rsidRPr="00AA4722">
        <w:rPr>
          <w:rFonts w:cstheme="minorHAnsi"/>
          <w:sz w:val="24"/>
        </w:rPr>
        <w:t>/stawki</w:t>
      </w:r>
      <w:r w:rsidR="00FC78D8" w:rsidRPr="00AA4722">
        <w:rPr>
          <w:rFonts w:cstheme="minorHAnsi"/>
          <w:sz w:val="24"/>
        </w:rPr>
        <w:t xml:space="preserve"> podatku od towarów i usług</w:t>
      </w:r>
      <w:r w:rsidRPr="00AA4722">
        <w:rPr>
          <w:rFonts w:cstheme="minorHAnsi"/>
          <w:sz w:val="24"/>
        </w:rPr>
        <w:t xml:space="preserve"> i</w:t>
      </w:r>
      <w:r w:rsidR="00FC78D8" w:rsidRPr="00AA4722">
        <w:rPr>
          <w:rFonts w:cstheme="minorHAnsi"/>
          <w:sz w:val="24"/>
        </w:rPr>
        <w:t xml:space="preserve"> cenę łączną</w:t>
      </w:r>
      <w:r w:rsidRPr="00AA4722">
        <w:rPr>
          <w:rFonts w:cstheme="minorHAnsi"/>
          <w:sz w:val="24"/>
        </w:rPr>
        <w:t xml:space="preserve"> brutto. Tak wyliczona cena stanowi cenę oferty. </w:t>
      </w:r>
    </w:p>
    <w:p w14:paraId="3EB726D2" w14:textId="7BBBB4AC" w:rsidR="00F87D86" w:rsidRPr="00AA4722" w:rsidRDefault="00F87D86" w:rsidP="0063243B">
      <w:pPr>
        <w:pStyle w:val="Akapitzlist"/>
        <w:numPr>
          <w:ilvl w:val="3"/>
          <w:numId w:val="24"/>
        </w:numPr>
        <w:suppressAutoHyphens w:val="0"/>
        <w:autoSpaceDE w:val="0"/>
        <w:autoSpaceDN w:val="0"/>
        <w:adjustRightInd w:val="0"/>
        <w:ind w:left="426" w:hanging="426"/>
        <w:contextualSpacing w:val="0"/>
        <w:rPr>
          <w:rFonts w:cstheme="minorHAnsi"/>
          <w:sz w:val="24"/>
        </w:rPr>
      </w:pPr>
      <w:r w:rsidRPr="00AA4722">
        <w:rPr>
          <w:rFonts w:cstheme="minorHAnsi"/>
          <w:sz w:val="24"/>
        </w:rPr>
        <w:t xml:space="preserve">Jeżeli w ramach określonych pozycji zamówienia wymienionych w tabeli w formularzu ofertowym występuje kilka właściwych stawek VAT, w pozycji formularza </w:t>
      </w:r>
      <w:r w:rsidRPr="00AA4722">
        <w:rPr>
          <w:rFonts w:cstheme="minorHAnsi"/>
          <w:i/>
          <w:iCs/>
          <w:sz w:val="24"/>
        </w:rPr>
        <w:t xml:space="preserve">„stawki/stawki VAT: … %” </w:t>
      </w:r>
      <w:r w:rsidRPr="00AA4722">
        <w:rPr>
          <w:rFonts w:cstheme="minorHAnsi"/>
          <w:sz w:val="24"/>
        </w:rPr>
        <w:t>należy wymienić wszystkie kalkulowane stawki VAT.</w:t>
      </w:r>
    </w:p>
    <w:p w14:paraId="1FBC863E" w14:textId="0A01BA67" w:rsidR="00C81CD9" w:rsidRPr="00AA4722" w:rsidRDefault="00C81CD9" w:rsidP="0063243B">
      <w:pPr>
        <w:pStyle w:val="Akapitzlist"/>
        <w:numPr>
          <w:ilvl w:val="3"/>
          <w:numId w:val="24"/>
        </w:numPr>
        <w:suppressAutoHyphens w:val="0"/>
        <w:autoSpaceDE w:val="0"/>
        <w:autoSpaceDN w:val="0"/>
        <w:adjustRightInd w:val="0"/>
        <w:ind w:left="426" w:hanging="426"/>
        <w:contextualSpacing w:val="0"/>
        <w:rPr>
          <w:rFonts w:cstheme="minorHAnsi"/>
          <w:color w:val="000000"/>
          <w:sz w:val="24"/>
        </w:rPr>
      </w:pPr>
      <w:r w:rsidRPr="00AA4722">
        <w:rPr>
          <w:rFonts w:cstheme="minorHAnsi"/>
          <w:color w:val="000000"/>
          <w:sz w:val="24"/>
        </w:rPr>
        <w:t xml:space="preserve">Cenę brutto oblicza się poprzez dodanie do ceny netto właściwej stawki VAT. </w:t>
      </w:r>
    </w:p>
    <w:p w14:paraId="1E76BEE2" w14:textId="77777777" w:rsidR="00C81CD9" w:rsidRPr="00AA4722" w:rsidRDefault="00C81CD9" w:rsidP="0063243B">
      <w:pPr>
        <w:pStyle w:val="Akapitzlist"/>
        <w:numPr>
          <w:ilvl w:val="3"/>
          <w:numId w:val="24"/>
        </w:numPr>
        <w:suppressAutoHyphens w:val="0"/>
        <w:autoSpaceDE w:val="0"/>
        <w:autoSpaceDN w:val="0"/>
        <w:adjustRightInd w:val="0"/>
        <w:ind w:left="426" w:hanging="426"/>
        <w:contextualSpacing w:val="0"/>
        <w:rPr>
          <w:rFonts w:cstheme="minorHAnsi"/>
          <w:color w:val="000000"/>
          <w:sz w:val="24"/>
        </w:rPr>
      </w:pPr>
      <w:r w:rsidRPr="00AA4722">
        <w:rPr>
          <w:rFonts w:cstheme="minorHAnsi"/>
          <w:sz w:val="24"/>
        </w:rPr>
        <w:t xml:space="preserve">Ceny muszą być wyrażone w złotych (PLN) z dokładnością do dwóch miejsc po przecinku. </w:t>
      </w:r>
    </w:p>
    <w:p w14:paraId="4C85AD15" w14:textId="77777777" w:rsidR="00C81CD9" w:rsidRPr="00AA4722" w:rsidRDefault="00C81CD9" w:rsidP="0063243B">
      <w:pPr>
        <w:widowControl w:val="0"/>
        <w:numPr>
          <w:ilvl w:val="3"/>
          <w:numId w:val="24"/>
        </w:numPr>
        <w:suppressAutoHyphens w:val="0"/>
        <w:autoSpaceDE w:val="0"/>
        <w:autoSpaceDN w:val="0"/>
        <w:adjustRightInd w:val="0"/>
        <w:ind w:left="426" w:hanging="426"/>
        <w:rPr>
          <w:rFonts w:cstheme="minorHAnsi"/>
          <w:color w:val="000000"/>
          <w:sz w:val="24"/>
        </w:rPr>
      </w:pPr>
      <w:r w:rsidRPr="00AA4722">
        <w:rPr>
          <w:rFonts w:cstheme="minorHAnsi"/>
          <w:sz w:val="24"/>
        </w:rPr>
        <w:t>Prawidłowe ustalenie należnej stawki podatku VAT należy do obowiązków Wykonawcy.</w:t>
      </w:r>
    </w:p>
    <w:p w14:paraId="3F4DD552" w14:textId="77777777" w:rsidR="00C81CD9" w:rsidRPr="00AA4722" w:rsidRDefault="00C81CD9" w:rsidP="0063243B">
      <w:pPr>
        <w:widowControl w:val="0"/>
        <w:numPr>
          <w:ilvl w:val="3"/>
          <w:numId w:val="24"/>
        </w:numPr>
        <w:suppressAutoHyphens w:val="0"/>
        <w:autoSpaceDE w:val="0"/>
        <w:autoSpaceDN w:val="0"/>
        <w:adjustRightInd w:val="0"/>
        <w:ind w:left="426" w:hanging="426"/>
        <w:rPr>
          <w:rFonts w:cstheme="minorHAnsi"/>
          <w:color w:val="000000"/>
          <w:sz w:val="24"/>
        </w:rPr>
      </w:pPr>
      <w:r w:rsidRPr="00AA4722">
        <w:rPr>
          <w:rFonts w:cstheme="minorHAnsi"/>
          <w:color w:val="000000"/>
          <w:sz w:val="24"/>
        </w:rPr>
        <w:t>Jeżeli złożona zostanie oferta, której wybór prowadzić będzie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158F15A8" w14:textId="77777777" w:rsidR="00C81CD9" w:rsidRPr="00AA4722" w:rsidRDefault="00C81CD9" w:rsidP="00023FE7">
      <w:pPr>
        <w:rPr>
          <w:rFonts w:cstheme="minorHAnsi"/>
          <w:b/>
          <w:color w:val="000000"/>
          <w:sz w:val="24"/>
        </w:rPr>
      </w:pPr>
    </w:p>
    <w:p w14:paraId="28AC967F" w14:textId="77777777" w:rsidR="00FC78D8" w:rsidRPr="00AA4722" w:rsidRDefault="00FC78D8" w:rsidP="000C10CB">
      <w:pPr>
        <w:rPr>
          <w:rFonts w:cstheme="minorHAnsi"/>
          <w:b/>
          <w:color w:val="000000"/>
          <w:sz w:val="24"/>
        </w:rPr>
      </w:pPr>
    </w:p>
    <w:p w14:paraId="39BA3423" w14:textId="4B03E0C7" w:rsidR="004114BC" w:rsidRPr="00AA4722" w:rsidRDefault="001A5487" w:rsidP="000C10CB">
      <w:pPr>
        <w:pStyle w:val="Nagwek1"/>
        <w:spacing w:before="0" w:after="0"/>
        <w:rPr>
          <w:rFonts w:cstheme="minorHAnsi"/>
          <w:sz w:val="24"/>
          <w:szCs w:val="24"/>
        </w:rPr>
      </w:pPr>
      <w:bookmarkStart w:id="3552" w:name="_Toc9426194"/>
      <w:bookmarkStart w:id="3553" w:name="_Toc1129758"/>
      <w:bookmarkStart w:id="3554" w:name="_Toc86927249"/>
      <w:bookmarkStart w:id="3555" w:name="_Toc95309491"/>
      <w:r w:rsidRPr="00AA4722">
        <w:rPr>
          <w:rFonts w:cstheme="minorHAnsi"/>
          <w:sz w:val="24"/>
          <w:szCs w:val="24"/>
        </w:rPr>
        <w:t>K</w:t>
      </w:r>
      <w:r w:rsidR="00FA03E9" w:rsidRPr="00AA4722">
        <w:rPr>
          <w:rFonts w:cstheme="minorHAnsi"/>
          <w:sz w:val="24"/>
          <w:szCs w:val="24"/>
        </w:rPr>
        <w:t>RYTERIA OCENY OFERT</w:t>
      </w:r>
      <w:bookmarkEnd w:id="3552"/>
      <w:bookmarkEnd w:id="3553"/>
      <w:bookmarkEnd w:id="3554"/>
      <w:bookmarkEnd w:id="3555"/>
      <w:r w:rsidR="009D4639" w:rsidRPr="00AA4722">
        <w:rPr>
          <w:rFonts w:cstheme="minorHAnsi"/>
          <w:sz w:val="24"/>
          <w:szCs w:val="24"/>
        </w:rPr>
        <w:t xml:space="preserve"> </w:t>
      </w:r>
    </w:p>
    <w:p w14:paraId="45BC8EFE" w14:textId="5DC4E728" w:rsidR="00BB4051" w:rsidRPr="00AA4722" w:rsidRDefault="00BB4051" w:rsidP="000C10CB">
      <w:pPr>
        <w:suppressAutoHyphens w:val="0"/>
        <w:rPr>
          <w:rFonts w:cstheme="minorHAnsi"/>
          <w:color w:val="000000"/>
          <w:sz w:val="24"/>
        </w:rPr>
      </w:pPr>
    </w:p>
    <w:p w14:paraId="44594611" w14:textId="4ACE4785" w:rsidR="0038199D" w:rsidRPr="00AA4722" w:rsidRDefault="0038199D" w:rsidP="0063243B">
      <w:pPr>
        <w:pStyle w:val="Akapitzlist"/>
        <w:keepNext/>
        <w:numPr>
          <w:ilvl w:val="3"/>
          <w:numId w:val="12"/>
        </w:numPr>
        <w:ind w:left="284" w:hanging="284"/>
        <w:rPr>
          <w:rFonts w:cstheme="minorHAnsi"/>
          <w:bCs/>
          <w:color w:val="000000"/>
          <w:sz w:val="24"/>
        </w:rPr>
      </w:pPr>
      <w:r w:rsidRPr="00AA4722">
        <w:rPr>
          <w:rFonts w:cstheme="minorHAnsi"/>
          <w:bCs/>
          <w:color w:val="000000"/>
          <w:sz w:val="24"/>
        </w:rPr>
        <w:t>Zamawiający będzie oceniał oferty według następujących kryteriów:</w:t>
      </w:r>
    </w:p>
    <w:p w14:paraId="7AE461F7" w14:textId="77777777" w:rsidR="004568E9" w:rsidRPr="00AA4722" w:rsidRDefault="004568E9" w:rsidP="000C10CB">
      <w:pPr>
        <w:pStyle w:val="Akapitzlist"/>
        <w:keepNext/>
        <w:ind w:left="284"/>
        <w:rPr>
          <w:rFonts w:cstheme="minorHAnsi"/>
          <w:bCs/>
          <w:color w:val="000000"/>
          <w:sz w:val="24"/>
        </w:rPr>
      </w:pPr>
    </w:p>
    <w:p w14:paraId="60BAE292" w14:textId="77777777" w:rsidR="004568E9" w:rsidRPr="00AA4722" w:rsidRDefault="004568E9" w:rsidP="000C10CB">
      <w:pPr>
        <w:pStyle w:val="Akapitzlist"/>
        <w:keepNext/>
        <w:ind w:left="284"/>
        <w:rPr>
          <w:rFonts w:cstheme="minorHAnsi"/>
          <w:bCs/>
          <w:color w:val="000000"/>
          <w:sz w:val="24"/>
        </w:rPr>
      </w:pPr>
    </w:p>
    <w:p w14:paraId="1386EC6E" w14:textId="77777777" w:rsidR="00A37C82" w:rsidRPr="00AA4722" w:rsidRDefault="00A37C82" w:rsidP="000C10CB">
      <w:pPr>
        <w:keepNext/>
        <w:rPr>
          <w:rFonts w:cstheme="minorHAnsi"/>
          <w:bCs/>
          <w:color w:val="000000"/>
          <w:sz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237"/>
        <w:gridCol w:w="993"/>
        <w:gridCol w:w="1559"/>
      </w:tblGrid>
      <w:tr w:rsidR="0038199D" w:rsidRPr="00AA4722" w14:paraId="534BC947" w14:textId="77777777" w:rsidTr="00A37C82">
        <w:tc>
          <w:tcPr>
            <w:tcW w:w="567" w:type="dxa"/>
            <w:shd w:val="clear" w:color="auto" w:fill="auto"/>
            <w:vAlign w:val="center"/>
          </w:tcPr>
          <w:p w14:paraId="2FE1D511" w14:textId="77777777" w:rsidR="0038199D" w:rsidRPr="00AA4722" w:rsidRDefault="0038199D" w:rsidP="000C10CB">
            <w:pPr>
              <w:jc w:val="center"/>
              <w:rPr>
                <w:rFonts w:cstheme="minorHAnsi"/>
                <w:b/>
                <w:color w:val="000000"/>
                <w:sz w:val="24"/>
              </w:rPr>
            </w:pPr>
            <w:r w:rsidRPr="00AA4722">
              <w:rPr>
                <w:rFonts w:cstheme="minorHAnsi"/>
                <w:b/>
                <w:color w:val="000000"/>
                <w:sz w:val="24"/>
              </w:rPr>
              <w:t>Nr</w:t>
            </w:r>
          </w:p>
        </w:tc>
        <w:tc>
          <w:tcPr>
            <w:tcW w:w="6237" w:type="dxa"/>
            <w:shd w:val="clear" w:color="auto" w:fill="auto"/>
            <w:vAlign w:val="center"/>
          </w:tcPr>
          <w:p w14:paraId="05B7AD51" w14:textId="77777777" w:rsidR="0038199D" w:rsidRPr="00AA4722" w:rsidRDefault="0038199D" w:rsidP="000C10CB">
            <w:pPr>
              <w:jc w:val="center"/>
              <w:rPr>
                <w:rFonts w:cstheme="minorHAnsi"/>
                <w:b/>
                <w:color w:val="000000"/>
                <w:sz w:val="24"/>
              </w:rPr>
            </w:pPr>
            <w:r w:rsidRPr="00AA4722">
              <w:rPr>
                <w:rFonts w:cstheme="minorHAnsi"/>
                <w:b/>
                <w:color w:val="000000"/>
                <w:sz w:val="24"/>
              </w:rPr>
              <w:t>Nazwa kryterium</w:t>
            </w:r>
          </w:p>
        </w:tc>
        <w:tc>
          <w:tcPr>
            <w:tcW w:w="993" w:type="dxa"/>
            <w:shd w:val="clear" w:color="auto" w:fill="auto"/>
            <w:vAlign w:val="center"/>
          </w:tcPr>
          <w:p w14:paraId="7280C27B" w14:textId="77777777" w:rsidR="0038199D" w:rsidRPr="00AA4722" w:rsidRDefault="0038199D" w:rsidP="000C10CB">
            <w:pPr>
              <w:jc w:val="center"/>
              <w:rPr>
                <w:rFonts w:cstheme="minorHAnsi"/>
                <w:b/>
                <w:color w:val="000000"/>
                <w:sz w:val="24"/>
              </w:rPr>
            </w:pPr>
            <w:r w:rsidRPr="00AA4722">
              <w:rPr>
                <w:rFonts w:cstheme="minorHAnsi"/>
                <w:b/>
                <w:color w:val="000000"/>
                <w:sz w:val="24"/>
              </w:rPr>
              <w:t>Waga</w:t>
            </w:r>
          </w:p>
        </w:tc>
        <w:tc>
          <w:tcPr>
            <w:tcW w:w="1559" w:type="dxa"/>
            <w:vAlign w:val="center"/>
          </w:tcPr>
          <w:p w14:paraId="50B1E284" w14:textId="21EDF791" w:rsidR="0038199D" w:rsidRPr="00AA4722" w:rsidRDefault="00A37C82" w:rsidP="000C10CB">
            <w:pPr>
              <w:jc w:val="center"/>
              <w:rPr>
                <w:rFonts w:cstheme="minorHAnsi"/>
                <w:b/>
                <w:color w:val="000000"/>
                <w:sz w:val="24"/>
              </w:rPr>
            </w:pPr>
            <w:r w:rsidRPr="00AA4722">
              <w:rPr>
                <w:rFonts w:cstheme="minorHAnsi"/>
                <w:b/>
                <w:color w:val="000000"/>
                <w:sz w:val="24"/>
              </w:rPr>
              <w:t>Maksymalna liczba</w:t>
            </w:r>
            <w:r w:rsidR="0038199D" w:rsidRPr="00AA4722">
              <w:rPr>
                <w:rFonts w:cstheme="minorHAnsi"/>
                <w:b/>
                <w:color w:val="000000"/>
                <w:sz w:val="24"/>
              </w:rPr>
              <w:t xml:space="preserve"> punktów</w:t>
            </w:r>
          </w:p>
        </w:tc>
      </w:tr>
      <w:tr w:rsidR="0038199D" w:rsidRPr="00AA4722" w14:paraId="251E545F" w14:textId="77777777" w:rsidTr="00A37C82">
        <w:trPr>
          <w:trHeight w:val="450"/>
        </w:trPr>
        <w:tc>
          <w:tcPr>
            <w:tcW w:w="567" w:type="dxa"/>
            <w:shd w:val="clear" w:color="auto" w:fill="auto"/>
            <w:vAlign w:val="center"/>
          </w:tcPr>
          <w:p w14:paraId="42E75294" w14:textId="3A28EB96" w:rsidR="0038199D" w:rsidRPr="00AA4722" w:rsidRDefault="0038199D" w:rsidP="000C10CB">
            <w:pPr>
              <w:jc w:val="center"/>
              <w:rPr>
                <w:rFonts w:cstheme="minorHAnsi"/>
                <w:b/>
                <w:color w:val="000000"/>
                <w:sz w:val="24"/>
              </w:rPr>
            </w:pPr>
            <w:r w:rsidRPr="00AA4722">
              <w:rPr>
                <w:rFonts w:cstheme="minorHAnsi"/>
                <w:b/>
                <w:color w:val="000000"/>
                <w:sz w:val="24"/>
              </w:rPr>
              <w:t>1</w:t>
            </w:r>
          </w:p>
        </w:tc>
        <w:tc>
          <w:tcPr>
            <w:tcW w:w="6237" w:type="dxa"/>
            <w:shd w:val="clear" w:color="auto" w:fill="auto"/>
            <w:vAlign w:val="center"/>
          </w:tcPr>
          <w:p w14:paraId="29AEBAD9" w14:textId="4DC6483F" w:rsidR="0038199D" w:rsidRPr="00AA4722" w:rsidRDefault="0038199D" w:rsidP="000C10CB">
            <w:pPr>
              <w:rPr>
                <w:rFonts w:cstheme="minorHAnsi"/>
                <w:color w:val="000000"/>
                <w:sz w:val="24"/>
              </w:rPr>
            </w:pPr>
            <w:r w:rsidRPr="00AA4722">
              <w:rPr>
                <w:rFonts w:cstheme="minorHAnsi"/>
                <w:color w:val="000000"/>
                <w:sz w:val="24"/>
              </w:rPr>
              <w:t xml:space="preserve">Cena brutto </w:t>
            </w:r>
            <w:r w:rsidR="000C10CB" w:rsidRPr="00AA4722">
              <w:rPr>
                <w:rFonts w:cstheme="minorHAnsi"/>
                <w:color w:val="000000"/>
                <w:sz w:val="24"/>
              </w:rPr>
              <w:t>(C)</w:t>
            </w:r>
          </w:p>
        </w:tc>
        <w:tc>
          <w:tcPr>
            <w:tcW w:w="993" w:type="dxa"/>
            <w:shd w:val="clear" w:color="auto" w:fill="auto"/>
            <w:vAlign w:val="center"/>
          </w:tcPr>
          <w:p w14:paraId="35DB6ADF" w14:textId="6AE3EB97" w:rsidR="0038199D" w:rsidRPr="00AA4722" w:rsidRDefault="0038199D" w:rsidP="000C10CB">
            <w:pPr>
              <w:jc w:val="center"/>
              <w:rPr>
                <w:rFonts w:cstheme="minorHAnsi"/>
                <w:sz w:val="24"/>
              </w:rPr>
            </w:pPr>
            <w:r w:rsidRPr="00AA4722">
              <w:rPr>
                <w:rFonts w:cstheme="minorHAnsi"/>
                <w:sz w:val="24"/>
              </w:rPr>
              <w:t>60%</w:t>
            </w:r>
          </w:p>
        </w:tc>
        <w:tc>
          <w:tcPr>
            <w:tcW w:w="1559" w:type="dxa"/>
            <w:vAlign w:val="center"/>
          </w:tcPr>
          <w:p w14:paraId="3703BAB4" w14:textId="44D1F531" w:rsidR="0038199D" w:rsidRPr="00AA4722" w:rsidRDefault="0038199D" w:rsidP="000C10CB">
            <w:pPr>
              <w:jc w:val="center"/>
              <w:rPr>
                <w:rFonts w:cstheme="minorHAnsi"/>
                <w:sz w:val="24"/>
              </w:rPr>
            </w:pPr>
            <w:r w:rsidRPr="00AA4722">
              <w:rPr>
                <w:rFonts w:cstheme="minorHAnsi"/>
                <w:sz w:val="24"/>
              </w:rPr>
              <w:t>60</w:t>
            </w:r>
          </w:p>
        </w:tc>
      </w:tr>
      <w:tr w:rsidR="0038199D" w:rsidRPr="00AA4722" w14:paraId="3EADF363" w14:textId="77777777" w:rsidTr="00A37C82">
        <w:trPr>
          <w:trHeight w:val="698"/>
        </w:trPr>
        <w:tc>
          <w:tcPr>
            <w:tcW w:w="567" w:type="dxa"/>
            <w:shd w:val="clear" w:color="auto" w:fill="auto"/>
            <w:vAlign w:val="center"/>
          </w:tcPr>
          <w:p w14:paraId="2D9085CD" w14:textId="5C413275" w:rsidR="0038199D" w:rsidRPr="00AA4722" w:rsidRDefault="0038199D" w:rsidP="000C10CB">
            <w:pPr>
              <w:jc w:val="center"/>
              <w:rPr>
                <w:rFonts w:cstheme="minorHAnsi"/>
                <w:b/>
                <w:color w:val="000000"/>
                <w:sz w:val="24"/>
              </w:rPr>
            </w:pPr>
            <w:r w:rsidRPr="00AA4722">
              <w:rPr>
                <w:rFonts w:cstheme="minorHAnsi"/>
                <w:b/>
                <w:color w:val="000000"/>
                <w:sz w:val="24"/>
              </w:rPr>
              <w:t>2</w:t>
            </w:r>
          </w:p>
        </w:tc>
        <w:tc>
          <w:tcPr>
            <w:tcW w:w="6237" w:type="dxa"/>
            <w:shd w:val="clear" w:color="auto" w:fill="auto"/>
            <w:vAlign w:val="center"/>
          </w:tcPr>
          <w:p w14:paraId="226266D8" w14:textId="5425BE01" w:rsidR="0038199D" w:rsidRPr="00AA4722" w:rsidRDefault="000C10CB" w:rsidP="000C10CB">
            <w:pPr>
              <w:widowControl w:val="0"/>
              <w:autoSpaceDE w:val="0"/>
              <w:autoSpaceDN w:val="0"/>
              <w:adjustRightInd w:val="0"/>
              <w:rPr>
                <w:rFonts w:cstheme="minorHAnsi"/>
                <w:color w:val="000000"/>
                <w:sz w:val="24"/>
              </w:rPr>
            </w:pPr>
            <w:r w:rsidRPr="00AA4722">
              <w:rPr>
                <w:rFonts w:cstheme="minorHAnsi"/>
                <w:color w:val="000000"/>
                <w:sz w:val="24"/>
              </w:rPr>
              <w:t>Wydłużenie terminu gwarancji jakości</w:t>
            </w:r>
            <w:r w:rsidR="009A5168">
              <w:rPr>
                <w:rFonts w:cstheme="minorHAnsi"/>
                <w:color w:val="000000"/>
                <w:sz w:val="24"/>
              </w:rPr>
              <w:t xml:space="preserve"> i rękojmi</w:t>
            </w:r>
            <w:r w:rsidRPr="00AA4722">
              <w:rPr>
                <w:rFonts w:cstheme="minorHAnsi"/>
                <w:color w:val="000000"/>
                <w:sz w:val="24"/>
              </w:rPr>
              <w:t xml:space="preserve"> </w:t>
            </w:r>
            <w:r w:rsidR="00653875">
              <w:rPr>
                <w:rFonts w:cstheme="minorHAnsi"/>
                <w:color w:val="000000"/>
                <w:sz w:val="24"/>
              </w:rPr>
              <w:t xml:space="preserve">za wady </w:t>
            </w:r>
            <w:r w:rsidRPr="00AA4722">
              <w:rPr>
                <w:rFonts w:cstheme="minorHAnsi"/>
                <w:color w:val="000000"/>
                <w:sz w:val="24"/>
              </w:rPr>
              <w:t>na roboty budowlane (G)</w:t>
            </w:r>
          </w:p>
        </w:tc>
        <w:tc>
          <w:tcPr>
            <w:tcW w:w="993" w:type="dxa"/>
            <w:shd w:val="clear" w:color="auto" w:fill="auto"/>
            <w:vAlign w:val="center"/>
          </w:tcPr>
          <w:p w14:paraId="6C74F841" w14:textId="21F50532" w:rsidR="0038199D" w:rsidRPr="00AA4722" w:rsidRDefault="00FF4F93" w:rsidP="000C10CB">
            <w:pPr>
              <w:jc w:val="center"/>
              <w:rPr>
                <w:rFonts w:cstheme="minorHAnsi"/>
                <w:sz w:val="24"/>
              </w:rPr>
            </w:pPr>
            <w:r>
              <w:rPr>
                <w:rFonts w:cstheme="minorHAnsi"/>
                <w:sz w:val="24"/>
              </w:rPr>
              <w:t>4</w:t>
            </w:r>
            <w:r w:rsidR="0038199D" w:rsidRPr="00AA4722">
              <w:rPr>
                <w:rFonts w:cstheme="minorHAnsi"/>
                <w:sz w:val="24"/>
              </w:rPr>
              <w:t>0%</w:t>
            </w:r>
          </w:p>
        </w:tc>
        <w:tc>
          <w:tcPr>
            <w:tcW w:w="1559" w:type="dxa"/>
            <w:vAlign w:val="center"/>
          </w:tcPr>
          <w:p w14:paraId="586F3E18" w14:textId="3AC1B484" w:rsidR="0038199D" w:rsidRPr="00AA4722" w:rsidRDefault="00FF4F93" w:rsidP="000C10CB">
            <w:pPr>
              <w:jc w:val="center"/>
              <w:rPr>
                <w:rFonts w:cstheme="minorHAnsi"/>
                <w:sz w:val="24"/>
              </w:rPr>
            </w:pPr>
            <w:r>
              <w:rPr>
                <w:rFonts w:cstheme="minorHAnsi"/>
                <w:sz w:val="24"/>
              </w:rPr>
              <w:t>4</w:t>
            </w:r>
            <w:r w:rsidR="0087457D" w:rsidRPr="00AA4722">
              <w:rPr>
                <w:rFonts w:cstheme="minorHAnsi"/>
                <w:sz w:val="24"/>
              </w:rPr>
              <w:t>0</w:t>
            </w:r>
          </w:p>
        </w:tc>
      </w:tr>
    </w:tbl>
    <w:p w14:paraId="5EA086E3" w14:textId="77777777" w:rsidR="0038199D" w:rsidRPr="00AA4722" w:rsidRDefault="0038199D" w:rsidP="000C10CB">
      <w:pPr>
        <w:keepNext/>
        <w:rPr>
          <w:rFonts w:cstheme="minorHAnsi"/>
          <w:bCs/>
          <w:color w:val="000000"/>
          <w:sz w:val="24"/>
        </w:rPr>
      </w:pPr>
    </w:p>
    <w:p w14:paraId="08A491AE" w14:textId="77777777" w:rsidR="0038199D" w:rsidRPr="00AA4722" w:rsidRDefault="0038199D" w:rsidP="000C10CB">
      <w:pPr>
        <w:keepNext/>
        <w:rPr>
          <w:rFonts w:cstheme="minorHAnsi"/>
          <w:b/>
          <w:bCs/>
          <w:color w:val="000000"/>
          <w:sz w:val="24"/>
        </w:rPr>
      </w:pPr>
    </w:p>
    <w:p w14:paraId="2C757E2E" w14:textId="5F4AFDFE" w:rsidR="0038199D" w:rsidRPr="00AA4722" w:rsidRDefault="0038199D" w:rsidP="000C10CB">
      <w:pPr>
        <w:keepNext/>
        <w:rPr>
          <w:rFonts w:cstheme="minorHAnsi"/>
          <w:bCs/>
          <w:color w:val="000000"/>
          <w:sz w:val="24"/>
        </w:rPr>
      </w:pPr>
      <w:r w:rsidRPr="00AA4722">
        <w:rPr>
          <w:rFonts w:cstheme="minorHAnsi"/>
          <w:bCs/>
          <w:color w:val="000000"/>
          <w:sz w:val="24"/>
        </w:rPr>
        <w:t>Liczba punktów będzie obliczona według wzoru:</w:t>
      </w:r>
    </w:p>
    <w:p w14:paraId="5BC62571" w14:textId="42117A6F" w:rsidR="001D2FE8" w:rsidRPr="00AA4722" w:rsidRDefault="0038199D" w:rsidP="000C10CB">
      <w:pPr>
        <w:keepNext/>
        <w:rPr>
          <w:rFonts w:cstheme="minorHAnsi"/>
          <w:bCs/>
          <w:color w:val="000000"/>
          <w:sz w:val="24"/>
        </w:rPr>
      </w:pPr>
      <w:r w:rsidRPr="00AA4722">
        <w:rPr>
          <w:rFonts w:cstheme="minorHAnsi"/>
          <w:bCs/>
          <w:color w:val="000000"/>
          <w:sz w:val="24"/>
        </w:rPr>
        <w:t xml:space="preserve"> </w:t>
      </w:r>
    </w:p>
    <w:p w14:paraId="5A879863" w14:textId="77777777" w:rsidR="000C10CB" w:rsidRPr="00AA4722" w:rsidRDefault="000C10CB" w:rsidP="000C10CB">
      <w:pPr>
        <w:rPr>
          <w:rFonts w:eastAsia="Times New Roman" w:cstheme="minorHAnsi"/>
          <w:b/>
          <w:bCs/>
          <w:color w:val="000000"/>
          <w:sz w:val="24"/>
          <w:lang w:eastAsia="pl-P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1107"/>
        <w:gridCol w:w="8202"/>
      </w:tblGrid>
      <w:tr w:rsidR="000C10CB" w:rsidRPr="00AA4722" w14:paraId="4D023EBE" w14:textId="77777777" w:rsidTr="00865557">
        <w:tc>
          <w:tcPr>
            <w:tcW w:w="1107" w:type="dxa"/>
            <w:vAlign w:val="center"/>
          </w:tcPr>
          <w:p w14:paraId="37E3F9DF" w14:textId="77777777" w:rsidR="000C10CB" w:rsidRPr="00AA4722" w:rsidRDefault="000C10CB" w:rsidP="000C10CB">
            <w:pPr>
              <w:jc w:val="center"/>
              <w:rPr>
                <w:rFonts w:eastAsia="Arial Narrow" w:cstheme="minorHAnsi"/>
                <w:sz w:val="24"/>
                <w:lang w:eastAsia="pl-PL"/>
              </w:rPr>
            </w:pPr>
            <w:r w:rsidRPr="00AA4722">
              <w:rPr>
                <w:rFonts w:eastAsia="Arial Narrow" w:cstheme="minorHAnsi"/>
                <w:b/>
                <w:sz w:val="24"/>
                <w:lang w:eastAsia="pl-PL"/>
              </w:rPr>
              <w:t>Nr kryterium</w:t>
            </w:r>
          </w:p>
        </w:tc>
        <w:tc>
          <w:tcPr>
            <w:tcW w:w="8202" w:type="dxa"/>
            <w:vAlign w:val="center"/>
          </w:tcPr>
          <w:p w14:paraId="3FF59FDA" w14:textId="77777777" w:rsidR="000C10CB" w:rsidRPr="00AA4722" w:rsidRDefault="000C10CB" w:rsidP="000C10CB">
            <w:pPr>
              <w:jc w:val="center"/>
              <w:rPr>
                <w:rFonts w:eastAsia="Arial Narrow" w:cstheme="minorHAnsi"/>
                <w:sz w:val="24"/>
                <w:lang w:eastAsia="pl-PL"/>
              </w:rPr>
            </w:pPr>
            <w:r w:rsidRPr="00AA4722">
              <w:rPr>
                <w:rFonts w:eastAsia="Arial Narrow" w:cstheme="minorHAnsi"/>
                <w:b/>
                <w:sz w:val="24"/>
                <w:lang w:eastAsia="pl-PL"/>
              </w:rPr>
              <w:t>Wzór</w:t>
            </w:r>
          </w:p>
        </w:tc>
      </w:tr>
      <w:tr w:rsidR="000C10CB" w:rsidRPr="00AA4722" w14:paraId="06334DFA" w14:textId="77777777" w:rsidTr="00865557">
        <w:tc>
          <w:tcPr>
            <w:tcW w:w="1107" w:type="dxa"/>
            <w:vAlign w:val="center"/>
          </w:tcPr>
          <w:p w14:paraId="6A2DE2FA" w14:textId="77777777" w:rsidR="000C10CB" w:rsidRPr="00AA4722" w:rsidRDefault="000C10CB" w:rsidP="000C10CB">
            <w:pPr>
              <w:jc w:val="center"/>
              <w:rPr>
                <w:rFonts w:eastAsia="Arial Narrow" w:cstheme="minorHAnsi"/>
                <w:sz w:val="24"/>
                <w:lang w:eastAsia="pl-PL"/>
              </w:rPr>
            </w:pPr>
            <w:r w:rsidRPr="00AA4722">
              <w:rPr>
                <w:rFonts w:eastAsia="Arial Narrow" w:cstheme="minorHAnsi"/>
                <w:sz w:val="24"/>
                <w:lang w:eastAsia="pl-PL"/>
              </w:rPr>
              <w:t>1.</w:t>
            </w:r>
          </w:p>
        </w:tc>
        <w:tc>
          <w:tcPr>
            <w:tcW w:w="8202" w:type="dxa"/>
            <w:vAlign w:val="center"/>
          </w:tcPr>
          <w:p w14:paraId="7D6EEB98" w14:textId="77777777" w:rsidR="000C10CB" w:rsidRPr="00AA4722" w:rsidRDefault="000C10CB" w:rsidP="000C10CB">
            <w:pPr>
              <w:autoSpaceDE w:val="0"/>
              <w:ind w:left="1416" w:firstLine="708"/>
              <w:rPr>
                <w:rFonts w:cstheme="minorHAnsi"/>
                <w:bCs/>
                <w:color w:val="000000"/>
                <w:sz w:val="24"/>
              </w:rPr>
            </w:pPr>
            <w:r w:rsidRPr="00AA4722">
              <w:rPr>
                <w:rFonts w:cstheme="minorHAnsi"/>
                <w:bCs/>
                <w:color w:val="000000"/>
                <w:sz w:val="24"/>
              </w:rPr>
              <w:t xml:space="preserve">cena najtańszej oferty brutto </w:t>
            </w:r>
          </w:p>
          <w:p w14:paraId="2351272C" w14:textId="77777777" w:rsidR="000C10CB" w:rsidRPr="00AA4722" w:rsidRDefault="000C10CB" w:rsidP="000C10CB">
            <w:pPr>
              <w:rPr>
                <w:rFonts w:cstheme="minorHAnsi"/>
                <w:bCs/>
                <w:color w:val="000000"/>
                <w:sz w:val="24"/>
              </w:rPr>
            </w:pPr>
            <w:r w:rsidRPr="00AA4722">
              <w:rPr>
                <w:rFonts w:cstheme="minorHAnsi"/>
                <w:bCs/>
                <w:color w:val="000000"/>
                <w:sz w:val="24"/>
              </w:rPr>
              <w:tab/>
              <w:t xml:space="preserve">C =  ---------------------------------------------------------------- x 60% x 100 </w:t>
            </w:r>
            <w:r w:rsidRPr="00AA4722">
              <w:rPr>
                <w:rFonts w:cstheme="minorHAnsi"/>
                <w:bCs/>
                <w:iCs/>
                <w:color w:val="000000"/>
                <w:sz w:val="24"/>
              </w:rPr>
              <w:t>punktów</w:t>
            </w:r>
          </w:p>
          <w:p w14:paraId="051EDAC4" w14:textId="77777777" w:rsidR="000C10CB" w:rsidRPr="00AA4722" w:rsidRDefault="000C10CB" w:rsidP="000C10CB">
            <w:pPr>
              <w:autoSpaceDE w:val="0"/>
              <w:ind w:left="1416" w:firstLine="708"/>
              <w:rPr>
                <w:rFonts w:cstheme="minorHAnsi"/>
                <w:bCs/>
                <w:color w:val="000000"/>
                <w:sz w:val="24"/>
              </w:rPr>
            </w:pPr>
            <w:r w:rsidRPr="00AA4722">
              <w:rPr>
                <w:rFonts w:cstheme="minorHAnsi"/>
                <w:bCs/>
                <w:color w:val="000000"/>
                <w:sz w:val="24"/>
              </w:rPr>
              <w:t xml:space="preserve">cena badanej oferty brutto </w:t>
            </w:r>
          </w:p>
          <w:p w14:paraId="02F4D8F1" w14:textId="0F407674" w:rsidR="000C10CB" w:rsidRPr="00AA4722" w:rsidRDefault="000C10CB" w:rsidP="000C10CB">
            <w:pPr>
              <w:autoSpaceDE w:val="0"/>
              <w:ind w:left="1416" w:firstLine="708"/>
              <w:rPr>
                <w:rFonts w:cstheme="minorHAnsi"/>
                <w:b/>
                <w:color w:val="000000"/>
                <w:sz w:val="24"/>
              </w:rPr>
            </w:pPr>
          </w:p>
        </w:tc>
      </w:tr>
      <w:tr w:rsidR="000C10CB" w:rsidRPr="00AA4722" w14:paraId="095CEFB3" w14:textId="77777777" w:rsidTr="00865557">
        <w:tc>
          <w:tcPr>
            <w:tcW w:w="1107" w:type="dxa"/>
            <w:vAlign w:val="center"/>
          </w:tcPr>
          <w:p w14:paraId="79431AAE" w14:textId="77777777" w:rsidR="000C10CB" w:rsidRPr="00AA4722" w:rsidRDefault="000C10CB" w:rsidP="000C10CB">
            <w:pPr>
              <w:jc w:val="center"/>
              <w:rPr>
                <w:rFonts w:eastAsia="Arial Narrow" w:cstheme="minorHAnsi"/>
                <w:sz w:val="24"/>
                <w:lang w:eastAsia="pl-PL"/>
              </w:rPr>
            </w:pPr>
            <w:r w:rsidRPr="00AA4722">
              <w:rPr>
                <w:rFonts w:eastAsia="Arial Narrow" w:cstheme="minorHAnsi"/>
                <w:sz w:val="24"/>
                <w:lang w:eastAsia="pl-PL"/>
              </w:rPr>
              <w:t>2.</w:t>
            </w:r>
          </w:p>
        </w:tc>
        <w:tc>
          <w:tcPr>
            <w:tcW w:w="8202" w:type="dxa"/>
            <w:vAlign w:val="center"/>
          </w:tcPr>
          <w:p w14:paraId="1E637226" w14:textId="2B494D3F" w:rsidR="000C10CB" w:rsidRPr="00AA4722" w:rsidRDefault="000C10CB" w:rsidP="000C10CB">
            <w:pPr>
              <w:pStyle w:val="p"/>
              <w:spacing w:line="240" w:lineRule="auto"/>
              <w:jc w:val="both"/>
              <w:rPr>
                <w:rFonts w:asciiTheme="minorHAnsi" w:hAnsiTheme="minorHAnsi" w:cstheme="minorHAnsi"/>
                <w:color w:val="000000" w:themeColor="text1"/>
                <w:sz w:val="24"/>
                <w:szCs w:val="24"/>
              </w:rPr>
            </w:pPr>
            <w:r w:rsidRPr="00AA4722">
              <w:rPr>
                <w:rFonts w:asciiTheme="minorHAnsi" w:hAnsiTheme="minorHAnsi" w:cstheme="minorHAnsi"/>
                <w:color w:val="000000" w:themeColor="text1"/>
                <w:sz w:val="24"/>
                <w:szCs w:val="24"/>
              </w:rPr>
              <w:t xml:space="preserve">Zamawiający otrzyma punkty za zadeklarowany okres gwarancji jakości na wykonane roboty, </w:t>
            </w:r>
            <w:r w:rsidRPr="00AA4722">
              <w:rPr>
                <w:rFonts w:asciiTheme="minorHAnsi" w:hAnsiTheme="minorHAnsi" w:cstheme="minorHAnsi"/>
                <w:b/>
                <w:bCs/>
                <w:color w:val="000000" w:themeColor="text1"/>
                <w:sz w:val="24"/>
                <w:szCs w:val="24"/>
              </w:rPr>
              <w:t>wyrażony w miesiącach.</w:t>
            </w:r>
          </w:p>
          <w:p w14:paraId="681EEA8D" w14:textId="77777777" w:rsidR="000C10CB" w:rsidRPr="00AA4722" w:rsidRDefault="000C10CB" w:rsidP="000C10CB">
            <w:pPr>
              <w:pStyle w:val="p"/>
              <w:spacing w:line="240" w:lineRule="auto"/>
              <w:rPr>
                <w:rFonts w:asciiTheme="minorHAnsi" w:hAnsiTheme="minorHAnsi" w:cstheme="minorHAnsi"/>
                <w:color w:val="000000" w:themeColor="text1"/>
                <w:sz w:val="24"/>
                <w:szCs w:val="24"/>
              </w:rPr>
            </w:pPr>
          </w:p>
          <w:p w14:paraId="05191FC2" w14:textId="4BD431E1" w:rsidR="000C10CB" w:rsidRPr="00AA4722" w:rsidRDefault="000C10CB" w:rsidP="000C10CB">
            <w:pPr>
              <w:pStyle w:val="p"/>
              <w:spacing w:line="240" w:lineRule="auto"/>
              <w:jc w:val="both"/>
              <w:rPr>
                <w:rFonts w:asciiTheme="minorHAnsi" w:hAnsiTheme="minorHAnsi" w:cstheme="minorHAnsi"/>
                <w:b/>
                <w:bCs/>
                <w:color w:val="000000" w:themeColor="text1"/>
                <w:sz w:val="24"/>
                <w:szCs w:val="24"/>
              </w:rPr>
            </w:pPr>
            <w:r w:rsidRPr="00AA4722">
              <w:rPr>
                <w:rFonts w:asciiTheme="minorHAnsi" w:hAnsiTheme="minorHAnsi" w:cstheme="minorHAnsi"/>
                <w:b/>
                <w:bCs/>
                <w:color w:val="000000" w:themeColor="text1"/>
                <w:sz w:val="24"/>
                <w:szCs w:val="24"/>
              </w:rPr>
              <w:t>Zamawiający przyzna punkty za zaoferowaną przez Wykonawcę</w:t>
            </w:r>
            <w:r w:rsidR="0017678D">
              <w:rPr>
                <w:rFonts w:asciiTheme="minorHAnsi" w:hAnsiTheme="minorHAnsi" w:cstheme="minorHAnsi"/>
                <w:b/>
                <w:bCs/>
                <w:color w:val="000000" w:themeColor="text1"/>
                <w:sz w:val="24"/>
                <w:szCs w:val="24"/>
              </w:rPr>
              <w:t xml:space="preserve"> okres</w:t>
            </w:r>
            <w:r w:rsidRPr="00AA4722">
              <w:rPr>
                <w:rFonts w:asciiTheme="minorHAnsi" w:hAnsiTheme="minorHAnsi" w:cstheme="minorHAnsi"/>
                <w:b/>
                <w:bCs/>
                <w:color w:val="000000" w:themeColor="text1"/>
                <w:sz w:val="24"/>
                <w:szCs w:val="24"/>
              </w:rPr>
              <w:t xml:space="preserve"> gwarancj</w:t>
            </w:r>
            <w:r w:rsidR="0017678D">
              <w:rPr>
                <w:rFonts w:asciiTheme="minorHAnsi" w:hAnsiTheme="minorHAnsi" w:cstheme="minorHAnsi"/>
                <w:b/>
                <w:bCs/>
                <w:color w:val="000000" w:themeColor="text1"/>
                <w:sz w:val="24"/>
                <w:szCs w:val="24"/>
              </w:rPr>
              <w:t>i</w:t>
            </w:r>
            <w:r w:rsidRPr="00AA4722">
              <w:rPr>
                <w:rFonts w:asciiTheme="minorHAnsi" w:hAnsiTheme="minorHAnsi" w:cstheme="minorHAnsi"/>
                <w:b/>
                <w:bCs/>
                <w:color w:val="000000" w:themeColor="text1"/>
                <w:sz w:val="24"/>
                <w:szCs w:val="24"/>
              </w:rPr>
              <w:t xml:space="preserve"> jakości</w:t>
            </w:r>
            <w:r w:rsidR="009A5168">
              <w:rPr>
                <w:rFonts w:asciiTheme="minorHAnsi" w:hAnsiTheme="minorHAnsi" w:cstheme="minorHAnsi"/>
                <w:b/>
                <w:bCs/>
                <w:color w:val="000000" w:themeColor="text1"/>
                <w:sz w:val="24"/>
                <w:szCs w:val="24"/>
              </w:rPr>
              <w:t xml:space="preserve"> i rękojmi</w:t>
            </w:r>
            <w:r w:rsidRPr="00AA4722">
              <w:rPr>
                <w:rFonts w:asciiTheme="minorHAnsi" w:hAnsiTheme="minorHAnsi" w:cstheme="minorHAnsi"/>
                <w:b/>
                <w:bCs/>
                <w:color w:val="000000" w:themeColor="text1"/>
                <w:sz w:val="24"/>
                <w:szCs w:val="24"/>
              </w:rPr>
              <w:t xml:space="preserve"> </w:t>
            </w:r>
            <w:r w:rsidR="00653875">
              <w:rPr>
                <w:rFonts w:asciiTheme="minorHAnsi" w:hAnsiTheme="minorHAnsi" w:cstheme="minorHAnsi"/>
                <w:b/>
                <w:bCs/>
                <w:color w:val="000000" w:themeColor="text1"/>
                <w:sz w:val="24"/>
                <w:szCs w:val="24"/>
              </w:rPr>
              <w:t xml:space="preserve">za wady </w:t>
            </w:r>
            <w:r w:rsidRPr="00AA4722">
              <w:rPr>
                <w:rFonts w:asciiTheme="minorHAnsi" w:hAnsiTheme="minorHAnsi" w:cstheme="minorHAnsi"/>
                <w:b/>
                <w:bCs/>
                <w:color w:val="000000" w:themeColor="text1"/>
                <w:sz w:val="24"/>
                <w:szCs w:val="24"/>
              </w:rPr>
              <w:t xml:space="preserve">odpowiednio: </w:t>
            </w:r>
          </w:p>
          <w:p w14:paraId="71990673" w14:textId="60E5ECA9" w:rsidR="0087457D" w:rsidRPr="00AA4722" w:rsidRDefault="000C10CB" w:rsidP="000C10CB">
            <w:pPr>
              <w:pStyle w:val="p"/>
              <w:spacing w:line="240" w:lineRule="auto"/>
              <w:rPr>
                <w:rFonts w:asciiTheme="minorHAnsi" w:hAnsiTheme="minorHAnsi" w:cstheme="minorHAnsi"/>
                <w:b/>
                <w:bCs/>
                <w:color w:val="000000" w:themeColor="text1"/>
                <w:sz w:val="24"/>
                <w:szCs w:val="24"/>
              </w:rPr>
            </w:pPr>
            <w:r w:rsidRPr="00AA4722">
              <w:rPr>
                <w:rFonts w:asciiTheme="minorHAnsi" w:hAnsiTheme="minorHAnsi" w:cstheme="minorHAnsi"/>
                <w:b/>
                <w:bCs/>
                <w:color w:val="000000" w:themeColor="text1"/>
                <w:sz w:val="24"/>
                <w:szCs w:val="24"/>
              </w:rPr>
              <w:t xml:space="preserve">b) </w:t>
            </w:r>
            <w:r w:rsidR="0087457D" w:rsidRPr="00AA4722">
              <w:rPr>
                <w:rFonts w:asciiTheme="minorHAnsi" w:hAnsiTheme="minorHAnsi" w:cstheme="minorHAnsi"/>
                <w:b/>
                <w:bCs/>
                <w:color w:val="000000" w:themeColor="text1"/>
                <w:sz w:val="24"/>
                <w:szCs w:val="24"/>
              </w:rPr>
              <w:t>36-miesięczn</w:t>
            </w:r>
            <w:r w:rsidR="0017678D">
              <w:rPr>
                <w:rFonts w:asciiTheme="minorHAnsi" w:hAnsiTheme="minorHAnsi" w:cstheme="minorHAnsi"/>
                <w:b/>
                <w:bCs/>
                <w:color w:val="000000" w:themeColor="text1"/>
                <w:sz w:val="24"/>
                <w:szCs w:val="24"/>
              </w:rPr>
              <w:t>y</w:t>
            </w:r>
            <w:r w:rsidR="00BB7BFC">
              <w:rPr>
                <w:rFonts w:asciiTheme="minorHAnsi" w:hAnsiTheme="minorHAnsi" w:cstheme="minorHAnsi"/>
                <w:b/>
                <w:bCs/>
                <w:color w:val="000000" w:themeColor="text1"/>
                <w:sz w:val="24"/>
                <w:szCs w:val="24"/>
              </w:rPr>
              <w:t xml:space="preserve"> </w:t>
            </w:r>
            <w:r w:rsidR="00BB7BFC" w:rsidRPr="00AA4722">
              <w:rPr>
                <w:rFonts w:asciiTheme="minorHAnsi" w:hAnsiTheme="minorHAnsi" w:cstheme="minorHAnsi"/>
                <w:b/>
                <w:bCs/>
                <w:color w:val="000000" w:themeColor="text1"/>
                <w:sz w:val="24"/>
                <w:szCs w:val="24"/>
              </w:rPr>
              <w:t>(</w:t>
            </w:r>
            <w:r w:rsidR="0017678D">
              <w:rPr>
                <w:rFonts w:asciiTheme="minorHAnsi" w:hAnsiTheme="minorHAnsi" w:cstheme="minorHAnsi"/>
                <w:b/>
                <w:bCs/>
                <w:color w:val="000000" w:themeColor="text1"/>
                <w:sz w:val="24"/>
                <w:szCs w:val="24"/>
              </w:rPr>
              <w:t>okres minimalny</w:t>
            </w:r>
            <w:r w:rsidR="00BB7BFC" w:rsidRPr="00AA4722">
              <w:rPr>
                <w:rFonts w:asciiTheme="minorHAnsi" w:hAnsiTheme="minorHAnsi" w:cstheme="minorHAnsi"/>
                <w:b/>
                <w:bCs/>
                <w:color w:val="000000" w:themeColor="text1"/>
                <w:sz w:val="24"/>
                <w:szCs w:val="24"/>
              </w:rPr>
              <w:t xml:space="preserve">) </w:t>
            </w:r>
            <w:r w:rsidR="0087457D" w:rsidRPr="00AA4722">
              <w:rPr>
                <w:rFonts w:asciiTheme="minorHAnsi" w:hAnsiTheme="minorHAnsi" w:cstheme="minorHAnsi"/>
                <w:b/>
                <w:bCs/>
                <w:color w:val="000000" w:themeColor="text1"/>
                <w:sz w:val="24"/>
                <w:szCs w:val="24"/>
              </w:rPr>
              <w:t xml:space="preserve"> – </w:t>
            </w:r>
            <w:r w:rsidR="00865557" w:rsidRPr="00AA4722">
              <w:rPr>
                <w:rFonts w:asciiTheme="minorHAnsi" w:hAnsiTheme="minorHAnsi" w:cstheme="minorHAnsi"/>
                <w:b/>
                <w:bCs/>
                <w:color w:val="000000" w:themeColor="text1"/>
                <w:sz w:val="24"/>
                <w:szCs w:val="24"/>
              </w:rPr>
              <w:t>0</w:t>
            </w:r>
            <w:r w:rsidR="0087457D" w:rsidRPr="00AA4722">
              <w:rPr>
                <w:rFonts w:asciiTheme="minorHAnsi" w:hAnsiTheme="minorHAnsi" w:cstheme="minorHAnsi"/>
                <w:b/>
                <w:bCs/>
                <w:color w:val="000000" w:themeColor="text1"/>
                <w:sz w:val="24"/>
                <w:szCs w:val="24"/>
              </w:rPr>
              <w:t xml:space="preserve"> pkt,</w:t>
            </w:r>
          </w:p>
          <w:p w14:paraId="599191D0" w14:textId="6FB505A1" w:rsidR="000C10CB" w:rsidRPr="00AA4722" w:rsidRDefault="0087457D" w:rsidP="000C10CB">
            <w:pPr>
              <w:pStyle w:val="p"/>
              <w:spacing w:line="240" w:lineRule="auto"/>
              <w:rPr>
                <w:rFonts w:asciiTheme="minorHAnsi" w:hAnsiTheme="minorHAnsi" w:cstheme="minorHAnsi"/>
                <w:b/>
                <w:bCs/>
                <w:color w:val="000000" w:themeColor="text1"/>
                <w:sz w:val="24"/>
                <w:szCs w:val="24"/>
              </w:rPr>
            </w:pPr>
            <w:r w:rsidRPr="00AA4722">
              <w:rPr>
                <w:rFonts w:asciiTheme="minorHAnsi" w:hAnsiTheme="minorHAnsi" w:cstheme="minorHAnsi"/>
                <w:b/>
                <w:bCs/>
                <w:color w:val="000000" w:themeColor="text1"/>
                <w:sz w:val="24"/>
                <w:szCs w:val="24"/>
              </w:rPr>
              <w:t xml:space="preserve">c) </w:t>
            </w:r>
            <w:r w:rsidR="000C10CB" w:rsidRPr="00AA4722">
              <w:rPr>
                <w:rFonts w:asciiTheme="minorHAnsi" w:hAnsiTheme="minorHAnsi" w:cstheme="minorHAnsi"/>
                <w:b/>
                <w:bCs/>
                <w:color w:val="000000" w:themeColor="text1"/>
                <w:sz w:val="24"/>
                <w:szCs w:val="24"/>
              </w:rPr>
              <w:t>48-miesiączn</w:t>
            </w:r>
            <w:r w:rsidR="0017678D">
              <w:rPr>
                <w:rFonts w:asciiTheme="minorHAnsi" w:hAnsiTheme="minorHAnsi" w:cstheme="minorHAnsi"/>
                <w:b/>
                <w:bCs/>
                <w:color w:val="000000" w:themeColor="text1"/>
                <w:sz w:val="24"/>
                <w:szCs w:val="24"/>
              </w:rPr>
              <w:t>y</w:t>
            </w:r>
            <w:r w:rsidR="000C10CB" w:rsidRPr="00AA4722">
              <w:rPr>
                <w:rFonts w:asciiTheme="minorHAnsi" w:hAnsiTheme="minorHAnsi" w:cstheme="minorHAnsi"/>
                <w:b/>
                <w:bCs/>
                <w:color w:val="000000" w:themeColor="text1"/>
                <w:sz w:val="24"/>
                <w:szCs w:val="24"/>
              </w:rPr>
              <w:t xml:space="preserve"> – </w:t>
            </w:r>
            <w:r w:rsidR="00865557" w:rsidRPr="00AA4722">
              <w:rPr>
                <w:rFonts w:asciiTheme="minorHAnsi" w:hAnsiTheme="minorHAnsi" w:cstheme="minorHAnsi"/>
                <w:b/>
                <w:bCs/>
                <w:color w:val="000000" w:themeColor="text1"/>
                <w:sz w:val="24"/>
                <w:szCs w:val="24"/>
              </w:rPr>
              <w:t>2</w:t>
            </w:r>
            <w:r w:rsidR="00E30F39" w:rsidRPr="00AA4722">
              <w:rPr>
                <w:rFonts w:asciiTheme="minorHAnsi" w:hAnsiTheme="minorHAnsi" w:cstheme="minorHAnsi"/>
                <w:b/>
                <w:bCs/>
                <w:color w:val="000000" w:themeColor="text1"/>
                <w:sz w:val="24"/>
                <w:szCs w:val="24"/>
              </w:rPr>
              <w:t>0</w:t>
            </w:r>
            <w:r w:rsidRPr="00AA4722">
              <w:rPr>
                <w:rFonts w:asciiTheme="minorHAnsi" w:hAnsiTheme="minorHAnsi" w:cstheme="minorHAnsi"/>
                <w:b/>
                <w:bCs/>
                <w:color w:val="000000" w:themeColor="text1"/>
                <w:sz w:val="24"/>
                <w:szCs w:val="24"/>
              </w:rPr>
              <w:t xml:space="preserve"> </w:t>
            </w:r>
            <w:r w:rsidR="000C10CB" w:rsidRPr="00AA4722">
              <w:rPr>
                <w:rFonts w:asciiTheme="minorHAnsi" w:hAnsiTheme="minorHAnsi" w:cstheme="minorHAnsi"/>
                <w:b/>
                <w:bCs/>
                <w:color w:val="000000" w:themeColor="text1"/>
                <w:sz w:val="24"/>
                <w:szCs w:val="24"/>
              </w:rPr>
              <w:t xml:space="preserve">pkt, </w:t>
            </w:r>
          </w:p>
          <w:p w14:paraId="18A2F9BB" w14:textId="0EA5E375" w:rsidR="0087457D" w:rsidRPr="00AA4722" w:rsidRDefault="0087457D" w:rsidP="000C10CB">
            <w:pPr>
              <w:pStyle w:val="p"/>
              <w:spacing w:line="240" w:lineRule="auto"/>
              <w:rPr>
                <w:rFonts w:asciiTheme="minorHAnsi" w:hAnsiTheme="minorHAnsi" w:cstheme="minorHAnsi"/>
                <w:b/>
                <w:bCs/>
                <w:color w:val="000000" w:themeColor="text1"/>
                <w:sz w:val="24"/>
                <w:szCs w:val="24"/>
              </w:rPr>
            </w:pPr>
            <w:r w:rsidRPr="00AA4722">
              <w:rPr>
                <w:rFonts w:asciiTheme="minorHAnsi" w:hAnsiTheme="minorHAnsi" w:cstheme="minorHAnsi"/>
                <w:b/>
                <w:bCs/>
                <w:color w:val="000000" w:themeColor="text1"/>
                <w:sz w:val="24"/>
                <w:szCs w:val="24"/>
              </w:rPr>
              <w:t>d</w:t>
            </w:r>
            <w:r w:rsidR="000C10CB" w:rsidRPr="00AA4722">
              <w:rPr>
                <w:rFonts w:asciiTheme="minorHAnsi" w:hAnsiTheme="minorHAnsi" w:cstheme="minorHAnsi"/>
                <w:b/>
                <w:bCs/>
                <w:color w:val="000000" w:themeColor="text1"/>
                <w:sz w:val="24"/>
                <w:szCs w:val="24"/>
              </w:rPr>
              <w:t>) 60-miesięczn</w:t>
            </w:r>
            <w:r w:rsidR="0017678D">
              <w:rPr>
                <w:rFonts w:asciiTheme="minorHAnsi" w:hAnsiTheme="minorHAnsi" w:cstheme="minorHAnsi"/>
                <w:b/>
                <w:bCs/>
                <w:color w:val="000000" w:themeColor="text1"/>
                <w:sz w:val="24"/>
                <w:szCs w:val="24"/>
              </w:rPr>
              <w:t>y</w:t>
            </w:r>
            <w:r w:rsidR="000C10CB" w:rsidRPr="00AA4722">
              <w:rPr>
                <w:rFonts w:asciiTheme="minorHAnsi" w:hAnsiTheme="minorHAnsi" w:cstheme="minorHAnsi"/>
                <w:b/>
                <w:bCs/>
                <w:color w:val="000000" w:themeColor="text1"/>
                <w:sz w:val="24"/>
                <w:szCs w:val="24"/>
              </w:rPr>
              <w:t xml:space="preserve"> – </w:t>
            </w:r>
            <w:r w:rsidR="00865557" w:rsidRPr="00AA4722">
              <w:rPr>
                <w:rFonts w:asciiTheme="minorHAnsi" w:hAnsiTheme="minorHAnsi" w:cstheme="minorHAnsi"/>
                <w:b/>
                <w:bCs/>
                <w:color w:val="000000" w:themeColor="text1"/>
                <w:sz w:val="24"/>
                <w:szCs w:val="24"/>
              </w:rPr>
              <w:t>4</w:t>
            </w:r>
            <w:r w:rsidRPr="00AA4722">
              <w:rPr>
                <w:rFonts w:asciiTheme="minorHAnsi" w:hAnsiTheme="minorHAnsi" w:cstheme="minorHAnsi"/>
                <w:b/>
                <w:bCs/>
                <w:color w:val="000000" w:themeColor="text1"/>
                <w:sz w:val="24"/>
                <w:szCs w:val="24"/>
              </w:rPr>
              <w:t xml:space="preserve">0 </w:t>
            </w:r>
            <w:r w:rsidR="000C10CB" w:rsidRPr="00AA4722">
              <w:rPr>
                <w:rFonts w:asciiTheme="minorHAnsi" w:hAnsiTheme="minorHAnsi" w:cstheme="minorHAnsi"/>
                <w:b/>
                <w:bCs/>
                <w:color w:val="000000" w:themeColor="text1"/>
                <w:sz w:val="24"/>
                <w:szCs w:val="24"/>
              </w:rPr>
              <w:t>pkt</w:t>
            </w:r>
            <w:r w:rsidRPr="00AA4722">
              <w:rPr>
                <w:rFonts w:asciiTheme="minorHAnsi" w:hAnsiTheme="minorHAnsi" w:cstheme="minorHAnsi"/>
                <w:b/>
                <w:bCs/>
                <w:color w:val="000000" w:themeColor="text1"/>
                <w:sz w:val="24"/>
                <w:szCs w:val="24"/>
              </w:rPr>
              <w:t>,</w:t>
            </w:r>
          </w:p>
          <w:p w14:paraId="7E71DC9A" w14:textId="77777777" w:rsidR="000C10CB" w:rsidRPr="00AA4722" w:rsidRDefault="000C10CB" w:rsidP="000C10CB">
            <w:pPr>
              <w:pStyle w:val="p"/>
              <w:spacing w:line="240" w:lineRule="auto"/>
              <w:rPr>
                <w:rFonts w:asciiTheme="minorHAnsi" w:hAnsiTheme="minorHAnsi" w:cstheme="minorHAnsi"/>
                <w:color w:val="000000" w:themeColor="text1"/>
                <w:sz w:val="24"/>
                <w:szCs w:val="24"/>
              </w:rPr>
            </w:pPr>
          </w:p>
          <w:p w14:paraId="7128FE7F" w14:textId="63B54ADD" w:rsidR="000C10CB" w:rsidRPr="00AA4722" w:rsidRDefault="000C10CB" w:rsidP="000C10CB">
            <w:pPr>
              <w:rPr>
                <w:rFonts w:cstheme="minorHAnsi"/>
                <w:b/>
                <w:sz w:val="24"/>
              </w:rPr>
            </w:pPr>
            <w:r w:rsidRPr="00AA4722">
              <w:rPr>
                <w:rFonts w:cstheme="minorHAnsi"/>
                <w:b/>
                <w:sz w:val="24"/>
              </w:rPr>
              <w:t xml:space="preserve">Maksymalnie w tym kryterium Wykonawca może otrzymać </w:t>
            </w:r>
            <w:r w:rsidR="00865557" w:rsidRPr="00AA4722">
              <w:rPr>
                <w:rFonts w:cstheme="minorHAnsi"/>
                <w:b/>
                <w:sz w:val="24"/>
              </w:rPr>
              <w:t>4</w:t>
            </w:r>
            <w:r w:rsidR="00A53364" w:rsidRPr="00AA4722">
              <w:rPr>
                <w:rFonts w:cstheme="minorHAnsi"/>
                <w:b/>
                <w:sz w:val="24"/>
              </w:rPr>
              <w:t>0 </w:t>
            </w:r>
            <w:r w:rsidRPr="00AA4722">
              <w:rPr>
                <w:rFonts w:cstheme="minorHAnsi"/>
                <w:b/>
                <w:sz w:val="24"/>
              </w:rPr>
              <w:t>pkt.</w:t>
            </w:r>
          </w:p>
          <w:p w14:paraId="4CB84665" w14:textId="4C83E103" w:rsidR="000C10CB" w:rsidRPr="00AA4722" w:rsidRDefault="000C10CB" w:rsidP="0063243B">
            <w:pPr>
              <w:pStyle w:val="p"/>
              <w:numPr>
                <w:ilvl w:val="0"/>
                <w:numId w:val="30"/>
              </w:numPr>
              <w:spacing w:line="240" w:lineRule="auto"/>
              <w:jc w:val="both"/>
              <w:rPr>
                <w:rFonts w:asciiTheme="minorHAnsi" w:hAnsiTheme="minorHAnsi" w:cstheme="minorHAnsi"/>
                <w:color w:val="000000" w:themeColor="text1"/>
                <w:sz w:val="24"/>
                <w:szCs w:val="24"/>
              </w:rPr>
            </w:pPr>
            <w:r w:rsidRPr="00AA4722">
              <w:rPr>
                <w:rFonts w:asciiTheme="minorHAnsi" w:hAnsiTheme="minorHAnsi" w:cstheme="minorHAnsi"/>
                <w:color w:val="000000" w:themeColor="text1"/>
                <w:sz w:val="24"/>
                <w:szCs w:val="24"/>
              </w:rPr>
              <w:t xml:space="preserve">Zamawiający ustala, iż oferta Wykonawcy, który zadeklaruje </w:t>
            </w:r>
            <w:r w:rsidR="0017678D">
              <w:rPr>
                <w:rFonts w:asciiTheme="minorHAnsi" w:hAnsiTheme="minorHAnsi" w:cstheme="minorHAnsi"/>
                <w:color w:val="000000" w:themeColor="text1"/>
                <w:sz w:val="24"/>
                <w:szCs w:val="24"/>
              </w:rPr>
              <w:t xml:space="preserve">okres </w:t>
            </w:r>
            <w:r w:rsidRPr="00AA4722">
              <w:rPr>
                <w:rFonts w:asciiTheme="minorHAnsi" w:hAnsiTheme="minorHAnsi" w:cstheme="minorHAnsi"/>
                <w:color w:val="000000" w:themeColor="text1"/>
                <w:sz w:val="24"/>
                <w:szCs w:val="24"/>
              </w:rPr>
              <w:t>gwarancj</w:t>
            </w:r>
            <w:r w:rsidR="0017678D">
              <w:rPr>
                <w:rFonts w:asciiTheme="minorHAnsi" w:hAnsiTheme="minorHAnsi" w:cstheme="minorHAnsi"/>
                <w:color w:val="000000" w:themeColor="text1"/>
                <w:sz w:val="24"/>
                <w:szCs w:val="24"/>
              </w:rPr>
              <w:t xml:space="preserve">i jakości i rękojmi za wady </w:t>
            </w:r>
            <w:r w:rsidRPr="00AA4722">
              <w:rPr>
                <w:rFonts w:asciiTheme="minorHAnsi" w:hAnsiTheme="minorHAnsi" w:cstheme="minorHAnsi"/>
                <w:color w:val="000000" w:themeColor="text1"/>
                <w:sz w:val="24"/>
                <w:szCs w:val="24"/>
              </w:rPr>
              <w:t xml:space="preserve"> krótsz</w:t>
            </w:r>
            <w:r w:rsidR="0017678D">
              <w:rPr>
                <w:rFonts w:asciiTheme="minorHAnsi" w:hAnsiTheme="minorHAnsi" w:cstheme="minorHAnsi"/>
                <w:color w:val="000000" w:themeColor="text1"/>
                <w:sz w:val="24"/>
                <w:szCs w:val="24"/>
              </w:rPr>
              <w:t>y</w:t>
            </w:r>
            <w:r w:rsidRPr="00AA4722">
              <w:rPr>
                <w:rFonts w:asciiTheme="minorHAnsi" w:hAnsiTheme="minorHAnsi" w:cstheme="minorHAnsi"/>
                <w:color w:val="000000" w:themeColor="text1"/>
                <w:sz w:val="24"/>
                <w:szCs w:val="24"/>
              </w:rPr>
              <w:t xml:space="preserve"> niż </w:t>
            </w:r>
            <w:r w:rsidR="00BB7BFC">
              <w:rPr>
                <w:rFonts w:asciiTheme="minorHAnsi" w:hAnsiTheme="minorHAnsi" w:cstheme="minorHAnsi"/>
                <w:color w:val="000000" w:themeColor="text1"/>
                <w:sz w:val="24"/>
                <w:szCs w:val="24"/>
              </w:rPr>
              <w:t>36</w:t>
            </w:r>
            <w:r w:rsidRPr="00AA4722">
              <w:rPr>
                <w:rFonts w:asciiTheme="minorHAnsi" w:hAnsiTheme="minorHAnsi" w:cstheme="minorHAnsi"/>
                <w:color w:val="000000" w:themeColor="text1"/>
                <w:sz w:val="24"/>
                <w:szCs w:val="24"/>
              </w:rPr>
              <w:t xml:space="preserve"> miesi</w:t>
            </w:r>
            <w:r w:rsidR="0017678D">
              <w:rPr>
                <w:rFonts w:asciiTheme="minorHAnsi" w:hAnsiTheme="minorHAnsi" w:cstheme="minorHAnsi"/>
                <w:color w:val="000000" w:themeColor="text1"/>
                <w:sz w:val="24"/>
                <w:szCs w:val="24"/>
              </w:rPr>
              <w:t>ę</w:t>
            </w:r>
            <w:r w:rsidRPr="00AA4722">
              <w:rPr>
                <w:rFonts w:asciiTheme="minorHAnsi" w:hAnsiTheme="minorHAnsi" w:cstheme="minorHAnsi"/>
                <w:color w:val="000000" w:themeColor="text1"/>
                <w:sz w:val="24"/>
                <w:szCs w:val="24"/>
              </w:rPr>
              <w:t>c</w:t>
            </w:r>
            <w:r w:rsidR="0017678D">
              <w:rPr>
                <w:rFonts w:asciiTheme="minorHAnsi" w:hAnsiTheme="minorHAnsi" w:cstheme="minorHAnsi"/>
                <w:color w:val="000000" w:themeColor="text1"/>
                <w:sz w:val="24"/>
                <w:szCs w:val="24"/>
              </w:rPr>
              <w:t>y</w:t>
            </w:r>
            <w:r w:rsidRPr="00AA4722">
              <w:rPr>
                <w:rFonts w:asciiTheme="minorHAnsi" w:hAnsiTheme="minorHAnsi" w:cstheme="minorHAnsi"/>
                <w:color w:val="000000" w:themeColor="text1"/>
                <w:sz w:val="24"/>
                <w:szCs w:val="24"/>
              </w:rPr>
              <w:t xml:space="preserve">, podlegać będzie odrzuceniu. </w:t>
            </w:r>
          </w:p>
          <w:p w14:paraId="54717F0F" w14:textId="683F7371" w:rsidR="000C10CB" w:rsidRPr="00AA4722" w:rsidRDefault="000C10CB" w:rsidP="0063243B">
            <w:pPr>
              <w:pStyle w:val="p"/>
              <w:numPr>
                <w:ilvl w:val="0"/>
                <w:numId w:val="30"/>
              </w:numPr>
              <w:spacing w:line="240" w:lineRule="auto"/>
              <w:jc w:val="both"/>
              <w:rPr>
                <w:rFonts w:asciiTheme="minorHAnsi" w:hAnsiTheme="minorHAnsi" w:cstheme="minorHAnsi"/>
                <w:color w:val="000000" w:themeColor="text1"/>
                <w:sz w:val="24"/>
                <w:szCs w:val="24"/>
              </w:rPr>
            </w:pPr>
            <w:r w:rsidRPr="00AA4722">
              <w:rPr>
                <w:rFonts w:asciiTheme="minorHAnsi" w:hAnsiTheme="minorHAnsi" w:cstheme="minorHAnsi"/>
                <w:color w:val="000000" w:themeColor="text1"/>
                <w:sz w:val="24"/>
                <w:szCs w:val="24"/>
              </w:rPr>
              <w:t>Jeśli Wykonawca nie określi w formularzu ofertowym proponowanego okresu gwarancji</w:t>
            </w:r>
            <w:r w:rsidR="0017678D">
              <w:rPr>
                <w:rFonts w:asciiTheme="minorHAnsi" w:hAnsiTheme="minorHAnsi" w:cstheme="minorHAnsi"/>
                <w:color w:val="000000" w:themeColor="text1"/>
                <w:sz w:val="24"/>
                <w:szCs w:val="24"/>
              </w:rPr>
              <w:t xml:space="preserve"> jakości i rękojmi za wady</w:t>
            </w:r>
            <w:r w:rsidRPr="00AA4722">
              <w:rPr>
                <w:rFonts w:asciiTheme="minorHAnsi" w:hAnsiTheme="minorHAnsi" w:cstheme="minorHAnsi"/>
                <w:color w:val="000000" w:themeColor="text1"/>
                <w:sz w:val="24"/>
                <w:szCs w:val="24"/>
              </w:rPr>
              <w:t xml:space="preserve">, przyjmuje się, że oferuje on </w:t>
            </w:r>
            <w:r w:rsidR="0017678D">
              <w:rPr>
                <w:rFonts w:asciiTheme="minorHAnsi" w:hAnsiTheme="minorHAnsi" w:cstheme="minorHAnsi"/>
                <w:color w:val="000000" w:themeColor="text1"/>
                <w:sz w:val="24"/>
                <w:szCs w:val="24"/>
              </w:rPr>
              <w:t>okres minimalny</w:t>
            </w:r>
            <w:r w:rsidRPr="00AA4722">
              <w:rPr>
                <w:rFonts w:asciiTheme="minorHAnsi" w:hAnsiTheme="minorHAnsi" w:cstheme="minorHAnsi"/>
                <w:color w:val="000000" w:themeColor="text1"/>
                <w:sz w:val="24"/>
                <w:szCs w:val="24"/>
              </w:rPr>
              <w:t xml:space="preserve"> (</w:t>
            </w:r>
            <w:r w:rsidR="00BB7BFC">
              <w:rPr>
                <w:rFonts w:asciiTheme="minorHAnsi" w:hAnsiTheme="minorHAnsi" w:cstheme="minorHAnsi"/>
                <w:color w:val="000000" w:themeColor="text1"/>
                <w:sz w:val="24"/>
                <w:szCs w:val="24"/>
              </w:rPr>
              <w:t>36</w:t>
            </w:r>
            <w:r w:rsidRPr="00AA4722">
              <w:rPr>
                <w:rFonts w:asciiTheme="minorHAnsi" w:hAnsiTheme="minorHAnsi" w:cstheme="minorHAnsi"/>
                <w:color w:val="000000" w:themeColor="text1"/>
                <w:sz w:val="24"/>
                <w:szCs w:val="24"/>
              </w:rPr>
              <w:t xml:space="preserve"> miesi</w:t>
            </w:r>
            <w:r w:rsidR="0017678D">
              <w:rPr>
                <w:rFonts w:asciiTheme="minorHAnsi" w:hAnsiTheme="minorHAnsi" w:cstheme="minorHAnsi"/>
                <w:color w:val="000000" w:themeColor="text1"/>
                <w:sz w:val="24"/>
                <w:szCs w:val="24"/>
              </w:rPr>
              <w:t>ę</w:t>
            </w:r>
            <w:r w:rsidRPr="00AA4722">
              <w:rPr>
                <w:rFonts w:asciiTheme="minorHAnsi" w:hAnsiTheme="minorHAnsi" w:cstheme="minorHAnsi"/>
                <w:color w:val="000000" w:themeColor="text1"/>
                <w:sz w:val="24"/>
                <w:szCs w:val="24"/>
              </w:rPr>
              <w:t>c</w:t>
            </w:r>
            <w:r w:rsidR="0017678D">
              <w:rPr>
                <w:rFonts w:asciiTheme="minorHAnsi" w:hAnsiTheme="minorHAnsi" w:cstheme="minorHAnsi"/>
                <w:color w:val="000000" w:themeColor="text1"/>
                <w:sz w:val="24"/>
                <w:szCs w:val="24"/>
              </w:rPr>
              <w:t>y</w:t>
            </w:r>
            <w:r w:rsidRPr="00AA4722">
              <w:rPr>
                <w:rFonts w:asciiTheme="minorHAnsi" w:hAnsiTheme="minorHAnsi" w:cstheme="minorHAnsi"/>
                <w:color w:val="000000" w:themeColor="text1"/>
                <w:sz w:val="24"/>
                <w:szCs w:val="24"/>
              </w:rPr>
              <w:t xml:space="preserve">). </w:t>
            </w:r>
          </w:p>
          <w:p w14:paraId="212451A5" w14:textId="12865D4E" w:rsidR="000C10CB" w:rsidRPr="00AA4722" w:rsidRDefault="000C10CB" w:rsidP="0063243B">
            <w:pPr>
              <w:pStyle w:val="Akapitzlist"/>
              <w:widowControl w:val="0"/>
              <w:numPr>
                <w:ilvl w:val="0"/>
                <w:numId w:val="30"/>
              </w:numPr>
              <w:suppressAutoHyphens w:val="0"/>
              <w:autoSpaceDE w:val="0"/>
              <w:autoSpaceDN w:val="0"/>
              <w:adjustRightInd w:val="0"/>
              <w:contextualSpacing w:val="0"/>
              <w:rPr>
                <w:rFonts w:eastAsia="Arial Narrow" w:cstheme="minorHAnsi"/>
                <w:b/>
                <w:bCs/>
                <w:sz w:val="24"/>
              </w:rPr>
            </w:pPr>
            <w:r w:rsidRPr="00AA4722">
              <w:rPr>
                <w:rFonts w:cstheme="minorHAnsi"/>
                <w:color w:val="000000" w:themeColor="text1"/>
                <w:sz w:val="24"/>
              </w:rPr>
              <w:t xml:space="preserve">Zamawiający ustala, iż Wykonawca, który zadeklaruje </w:t>
            </w:r>
            <w:r w:rsidR="0017678D">
              <w:rPr>
                <w:rFonts w:cstheme="minorHAnsi"/>
                <w:color w:val="000000" w:themeColor="text1"/>
                <w:sz w:val="24"/>
              </w:rPr>
              <w:t xml:space="preserve">okres </w:t>
            </w:r>
            <w:r w:rsidRPr="00AA4722">
              <w:rPr>
                <w:rFonts w:cstheme="minorHAnsi"/>
                <w:color w:val="000000" w:themeColor="text1"/>
                <w:sz w:val="24"/>
              </w:rPr>
              <w:t>gwarancj</w:t>
            </w:r>
            <w:r w:rsidR="0017678D">
              <w:rPr>
                <w:rFonts w:cstheme="minorHAnsi"/>
                <w:color w:val="000000" w:themeColor="text1"/>
                <w:sz w:val="24"/>
              </w:rPr>
              <w:t xml:space="preserve">i jakości i rękojmi za wady </w:t>
            </w:r>
            <w:r w:rsidRPr="00AA4722">
              <w:rPr>
                <w:rFonts w:cstheme="minorHAnsi"/>
                <w:color w:val="000000" w:themeColor="text1"/>
                <w:sz w:val="24"/>
              </w:rPr>
              <w:t xml:space="preserve"> dłuższ</w:t>
            </w:r>
            <w:r w:rsidR="0017678D">
              <w:rPr>
                <w:rFonts w:cstheme="minorHAnsi"/>
                <w:color w:val="000000" w:themeColor="text1"/>
                <w:sz w:val="24"/>
              </w:rPr>
              <w:t>y</w:t>
            </w:r>
            <w:r w:rsidRPr="00AA4722">
              <w:rPr>
                <w:rFonts w:cstheme="minorHAnsi"/>
                <w:color w:val="000000" w:themeColor="text1"/>
                <w:sz w:val="24"/>
              </w:rPr>
              <w:t xml:space="preserve"> niż </w:t>
            </w:r>
            <w:r w:rsidR="005F05AE" w:rsidRPr="00AA4722">
              <w:rPr>
                <w:rFonts w:cstheme="minorHAnsi"/>
                <w:color w:val="000000" w:themeColor="text1"/>
                <w:sz w:val="24"/>
              </w:rPr>
              <w:t xml:space="preserve">60 </w:t>
            </w:r>
            <w:r w:rsidRPr="00AA4722">
              <w:rPr>
                <w:rFonts w:cstheme="minorHAnsi"/>
                <w:color w:val="000000" w:themeColor="text1"/>
                <w:sz w:val="24"/>
              </w:rPr>
              <w:t>miesi</w:t>
            </w:r>
            <w:r w:rsidR="0087457D" w:rsidRPr="00AA4722">
              <w:rPr>
                <w:rFonts w:cstheme="minorHAnsi"/>
                <w:color w:val="000000" w:themeColor="text1"/>
                <w:sz w:val="24"/>
              </w:rPr>
              <w:t>ące</w:t>
            </w:r>
            <w:r w:rsidRPr="00AA4722">
              <w:rPr>
                <w:rFonts w:cstheme="minorHAnsi"/>
                <w:color w:val="000000" w:themeColor="text1"/>
                <w:sz w:val="24"/>
              </w:rPr>
              <w:t xml:space="preserve">, otrzyma punkty jak za </w:t>
            </w:r>
            <w:r w:rsidR="0017678D">
              <w:rPr>
                <w:rFonts w:cstheme="minorHAnsi"/>
                <w:color w:val="000000" w:themeColor="text1"/>
                <w:sz w:val="24"/>
              </w:rPr>
              <w:t>okres</w:t>
            </w:r>
            <w:r w:rsidR="0017678D" w:rsidRPr="00AA4722">
              <w:rPr>
                <w:rFonts w:cstheme="minorHAnsi"/>
                <w:color w:val="000000" w:themeColor="text1"/>
                <w:sz w:val="24"/>
              </w:rPr>
              <w:t xml:space="preserve"> </w:t>
            </w:r>
            <w:r w:rsidR="005F05AE" w:rsidRPr="00AA4722">
              <w:rPr>
                <w:rFonts w:cstheme="minorHAnsi"/>
                <w:color w:val="000000" w:themeColor="text1"/>
                <w:sz w:val="24"/>
              </w:rPr>
              <w:t>60</w:t>
            </w:r>
            <w:r w:rsidRPr="00AA4722">
              <w:rPr>
                <w:rFonts w:cstheme="minorHAnsi"/>
                <w:color w:val="000000" w:themeColor="text1"/>
                <w:sz w:val="24"/>
              </w:rPr>
              <w:t>-miesięczn</w:t>
            </w:r>
            <w:r w:rsidR="0017678D">
              <w:rPr>
                <w:rFonts w:cstheme="minorHAnsi"/>
                <w:color w:val="000000" w:themeColor="text1"/>
                <w:sz w:val="24"/>
              </w:rPr>
              <w:t>y</w:t>
            </w:r>
            <w:r w:rsidRPr="00AA4722">
              <w:rPr>
                <w:rFonts w:cstheme="minorHAnsi"/>
                <w:color w:val="000000" w:themeColor="text1"/>
                <w:sz w:val="24"/>
              </w:rPr>
              <w:t xml:space="preserve">, ale na potrzeby wykonania umowy strony przyjmą okres gwarancji </w:t>
            </w:r>
            <w:r w:rsidR="0017678D">
              <w:rPr>
                <w:rFonts w:cstheme="minorHAnsi"/>
                <w:color w:val="000000" w:themeColor="text1"/>
                <w:sz w:val="24"/>
              </w:rPr>
              <w:t xml:space="preserve">jakości i rękojmi za wady </w:t>
            </w:r>
            <w:r w:rsidRPr="00AA4722">
              <w:rPr>
                <w:rFonts w:cstheme="minorHAnsi"/>
                <w:color w:val="000000" w:themeColor="text1"/>
                <w:sz w:val="24"/>
              </w:rPr>
              <w:t>zadeklarowany przez Wykonawcę w ofercie.</w:t>
            </w:r>
          </w:p>
        </w:tc>
      </w:tr>
    </w:tbl>
    <w:p w14:paraId="5E92917B" w14:textId="77777777" w:rsidR="000C10CB" w:rsidRPr="00AA4722" w:rsidRDefault="000C10CB" w:rsidP="000C10CB">
      <w:pPr>
        <w:rPr>
          <w:rFonts w:eastAsia="Times New Roman" w:cstheme="minorHAnsi"/>
          <w:b/>
          <w:bCs/>
          <w:color w:val="000000"/>
          <w:sz w:val="24"/>
          <w:lang w:eastAsia="pl-PL"/>
        </w:rPr>
      </w:pPr>
    </w:p>
    <w:p w14:paraId="2B5F2351" w14:textId="77777777" w:rsidR="000C10CB" w:rsidRPr="00AA4722" w:rsidRDefault="000C10CB" w:rsidP="000C10CB">
      <w:pPr>
        <w:rPr>
          <w:rFonts w:eastAsia="Times New Roman" w:cstheme="minorHAnsi"/>
          <w:b/>
          <w:bCs/>
          <w:color w:val="000000"/>
          <w:sz w:val="24"/>
          <w:lang w:eastAsia="pl-PL"/>
        </w:rPr>
      </w:pPr>
    </w:p>
    <w:p w14:paraId="3C655FDF" w14:textId="665383AC" w:rsidR="000C10CB" w:rsidRPr="00AA4722" w:rsidRDefault="00284B42" w:rsidP="0063243B">
      <w:pPr>
        <w:pStyle w:val="Akapitzlist"/>
        <w:keepNext/>
        <w:numPr>
          <w:ilvl w:val="0"/>
          <w:numId w:val="31"/>
        </w:numPr>
        <w:rPr>
          <w:rFonts w:cstheme="minorHAnsi"/>
          <w:sz w:val="24"/>
        </w:rPr>
      </w:pPr>
      <w:r w:rsidRPr="00AA4722">
        <w:rPr>
          <w:rFonts w:cstheme="minorHAnsi"/>
          <w:b/>
          <w:bCs/>
          <w:color w:val="000000"/>
          <w:sz w:val="24"/>
        </w:rPr>
        <w:t xml:space="preserve">Suma punktów uzyskanych w </w:t>
      </w:r>
      <w:r w:rsidR="00865557" w:rsidRPr="00AA4722">
        <w:rPr>
          <w:rFonts w:cstheme="minorHAnsi"/>
          <w:b/>
          <w:bCs/>
          <w:color w:val="000000"/>
          <w:sz w:val="24"/>
        </w:rPr>
        <w:t>dwóch</w:t>
      </w:r>
      <w:r w:rsidRPr="00AA4722">
        <w:rPr>
          <w:rFonts w:cstheme="minorHAnsi"/>
          <w:b/>
          <w:bCs/>
          <w:color w:val="000000"/>
          <w:sz w:val="24"/>
        </w:rPr>
        <w:t xml:space="preserve"> kryteriach (C+</w:t>
      </w:r>
      <w:r w:rsidR="004D2860" w:rsidRPr="00AA4722">
        <w:rPr>
          <w:rFonts w:cstheme="minorHAnsi"/>
          <w:b/>
          <w:bCs/>
          <w:color w:val="000000"/>
          <w:sz w:val="24"/>
        </w:rPr>
        <w:t>G</w:t>
      </w:r>
      <w:r w:rsidRPr="00AA4722">
        <w:rPr>
          <w:rFonts w:cstheme="minorHAnsi"/>
          <w:b/>
          <w:bCs/>
          <w:color w:val="000000"/>
          <w:sz w:val="24"/>
        </w:rPr>
        <w:t>)</w:t>
      </w:r>
      <w:r w:rsidRPr="00AA4722">
        <w:rPr>
          <w:rFonts w:cstheme="minorHAnsi"/>
          <w:bCs/>
          <w:color w:val="000000"/>
          <w:sz w:val="24"/>
        </w:rPr>
        <w:t xml:space="preserve"> stanowić będzie ocenę końcową danej oferty.</w:t>
      </w:r>
    </w:p>
    <w:p w14:paraId="3F68D277" w14:textId="77777777" w:rsidR="000C10CB" w:rsidRPr="00AA4722" w:rsidRDefault="000C10CB" w:rsidP="0063243B">
      <w:pPr>
        <w:pStyle w:val="Akapitzlist"/>
        <w:keepNext/>
        <w:numPr>
          <w:ilvl w:val="0"/>
          <w:numId w:val="31"/>
        </w:numPr>
        <w:rPr>
          <w:rFonts w:cstheme="minorHAnsi"/>
          <w:bCs/>
          <w:color w:val="000000"/>
          <w:sz w:val="24"/>
        </w:rPr>
      </w:pPr>
      <w:r w:rsidRPr="00AA4722">
        <w:rPr>
          <w:rFonts w:cstheme="minorHAnsi"/>
          <w:bCs/>
          <w:color w:val="000000"/>
          <w:sz w:val="24"/>
        </w:rPr>
        <w:t>Oferty oceniane będą punktowo. Maksymalna liczba punktów jaką, po uwzględnieniu wagi, można osiągnąć wynosi 100.</w:t>
      </w:r>
    </w:p>
    <w:p w14:paraId="55B38938" w14:textId="77777777" w:rsidR="000C10CB" w:rsidRPr="00AA4722" w:rsidRDefault="000C10CB" w:rsidP="0063243B">
      <w:pPr>
        <w:pStyle w:val="Akapitzlist"/>
        <w:keepNext/>
        <w:numPr>
          <w:ilvl w:val="0"/>
          <w:numId w:val="31"/>
        </w:numPr>
        <w:rPr>
          <w:rFonts w:cstheme="minorHAnsi"/>
          <w:bCs/>
          <w:color w:val="000000"/>
          <w:sz w:val="24"/>
        </w:rPr>
      </w:pPr>
      <w:r w:rsidRPr="00AA4722">
        <w:rPr>
          <w:rFonts w:cstheme="minorHAnsi"/>
          <w:sz w:val="24"/>
        </w:rPr>
        <w:t xml:space="preserve">Zamawiający zastosuje zaokrąglanie każdego wyniku do dwóch miejsc po przecinku. Przy obliczaniu punktów, Zamawiający zastosuje zaokrąglenie do dwóch miejsc po przecinku według zasady, że trzecia cyfra po przecinku od 5 w górę powoduje zaokrąglenie drugiej </w:t>
      </w:r>
      <w:r w:rsidRPr="00AA4722">
        <w:rPr>
          <w:rFonts w:cstheme="minorHAnsi"/>
          <w:sz w:val="24"/>
        </w:rPr>
        <w:lastRenderedPageBreak/>
        <w:t>cyfry po przecinku w górę o 1. Jeśli trzecia cyfra po przecinku jest mniejsza niż 5, to druga cyfra po przecinku nie ulega zmianie.</w:t>
      </w:r>
    </w:p>
    <w:p w14:paraId="3723D85A" w14:textId="2AA6A277" w:rsidR="00284B42" w:rsidRPr="00AA4722" w:rsidRDefault="00284B42" w:rsidP="0063243B">
      <w:pPr>
        <w:pStyle w:val="Akapitzlist"/>
        <w:keepNext/>
        <w:numPr>
          <w:ilvl w:val="0"/>
          <w:numId w:val="31"/>
        </w:numPr>
        <w:rPr>
          <w:rFonts w:cstheme="minorHAnsi"/>
          <w:bCs/>
          <w:color w:val="000000"/>
          <w:sz w:val="24"/>
        </w:rPr>
      </w:pPr>
      <w:r w:rsidRPr="00AA4722">
        <w:rPr>
          <w:rFonts w:cstheme="minorHAnsi"/>
          <w:sz w:val="24"/>
        </w:rPr>
        <w:t>Oferta, która uzyska najwyższą ilość punktów będzie uznana za ofertę najkorzystniejszą.</w:t>
      </w:r>
    </w:p>
    <w:p w14:paraId="074E0302" w14:textId="77777777" w:rsidR="00284B42" w:rsidRPr="00AA4722" w:rsidRDefault="00284B42" w:rsidP="00023FE7">
      <w:pPr>
        <w:rPr>
          <w:rFonts w:cstheme="minorHAnsi"/>
          <w:sz w:val="24"/>
        </w:rPr>
      </w:pPr>
    </w:p>
    <w:p w14:paraId="624A62C1" w14:textId="77777777" w:rsidR="00FC78D8" w:rsidRPr="00AA4722" w:rsidRDefault="00FC78D8" w:rsidP="00023FE7">
      <w:pPr>
        <w:rPr>
          <w:rFonts w:cstheme="minorHAnsi"/>
          <w:sz w:val="24"/>
        </w:rPr>
      </w:pPr>
    </w:p>
    <w:p w14:paraId="380EA007" w14:textId="37ADB434" w:rsidR="001F2A2F" w:rsidRPr="00AA4722" w:rsidRDefault="00A94104" w:rsidP="00023FE7">
      <w:pPr>
        <w:pStyle w:val="Nagwek1"/>
        <w:spacing w:before="0" w:after="0"/>
        <w:rPr>
          <w:rFonts w:cstheme="minorHAnsi"/>
          <w:sz w:val="24"/>
          <w:szCs w:val="24"/>
        </w:rPr>
      </w:pPr>
      <w:bookmarkStart w:id="3556" w:name="_Toc86927252"/>
      <w:bookmarkStart w:id="3557" w:name="_Toc95309494"/>
      <w:r w:rsidRPr="00AA4722">
        <w:rPr>
          <w:rFonts w:cstheme="minorHAnsi"/>
          <w:sz w:val="24"/>
          <w:szCs w:val="24"/>
        </w:rPr>
        <w:t>IN</w:t>
      </w:r>
      <w:r w:rsidR="00615CB3" w:rsidRPr="00AA4722">
        <w:rPr>
          <w:rFonts w:cstheme="minorHAnsi"/>
          <w:sz w:val="24"/>
          <w:szCs w:val="24"/>
        </w:rPr>
        <w:t>F</w:t>
      </w:r>
      <w:r w:rsidRPr="00AA4722">
        <w:rPr>
          <w:rFonts w:cstheme="minorHAnsi"/>
          <w:sz w:val="24"/>
          <w:szCs w:val="24"/>
        </w:rPr>
        <w:t xml:space="preserve">ORMACJE O FORMALNOŚCIACH, JAKIE MUSZĄ ZOSTAĆ DOPEŁNIONE </w:t>
      </w:r>
      <w:r w:rsidR="00C83976" w:rsidRPr="00AA4722">
        <w:rPr>
          <w:rFonts w:cstheme="minorHAnsi"/>
          <w:sz w:val="24"/>
          <w:szCs w:val="24"/>
        </w:rPr>
        <w:br/>
      </w:r>
      <w:r w:rsidRPr="00AA4722">
        <w:rPr>
          <w:rFonts w:cstheme="minorHAnsi"/>
          <w:sz w:val="24"/>
          <w:szCs w:val="24"/>
        </w:rPr>
        <w:t>PO WYBORZE OFERTY</w:t>
      </w:r>
      <w:bookmarkEnd w:id="3556"/>
      <w:bookmarkEnd w:id="3557"/>
    </w:p>
    <w:p w14:paraId="100F7AF9" w14:textId="77777777" w:rsidR="00C84A0A" w:rsidRPr="00AA4722" w:rsidRDefault="00C84A0A" w:rsidP="00023FE7">
      <w:pPr>
        <w:pStyle w:val="Akapitzlist"/>
        <w:ind w:left="360"/>
        <w:rPr>
          <w:rFonts w:cstheme="minorHAnsi"/>
          <w:color w:val="000000"/>
          <w:sz w:val="24"/>
        </w:rPr>
      </w:pPr>
    </w:p>
    <w:p w14:paraId="241E10CD" w14:textId="01B4CC55" w:rsidR="00F62382" w:rsidRPr="00AA4722" w:rsidRDefault="00C709EB">
      <w:pPr>
        <w:pStyle w:val="Akapitzlist"/>
        <w:numPr>
          <w:ilvl w:val="0"/>
          <w:numId w:val="8"/>
        </w:numPr>
        <w:rPr>
          <w:rFonts w:cstheme="minorHAnsi"/>
          <w:color w:val="000000"/>
          <w:sz w:val="24"/>
        </w:rPr>
      </w:pPr>
      <w:r w:rsidRPr="00AA4722">
        <w:rPr>
          <w:rFonts w:cstheme="minorHAnsi"/>
          <w:color w:val="000000"/>
          <w:sz w:val="24"/>
        </w:rPr>
        <w:t xml:space="preserve">Zamawiający zawiera umowę w sprawie zamówienia publicznego, z uwzględnieniem art. 577 ustawy </w:t>
      </w:r>
      <w:proofErr w:type="spellStart"/>
      <w:r w:rsidRPr="00AA4722">
        <w:rPr>
          <w:rFonts w:cstheme="minorHAnsi"/>
          <w:color w:val="000000"/>
          <w:sz w:val="24"/>
        </w:rPr>
        <w:t>Pzp</w:t>
      </w:r>
      <w:proofErr w:type="spellEnd"/>
      <w:r w:rsidRPr="00AA4722">
        <w:rPr>
          <w:rFonts w:cstheme="minorHAnsi"/>
          <w:color w:val="000000"/>
          <w:sz w:val="24"/>
        </w:rPr>
        <w:t>, w terminie nie krótszym niż 5 dni od dnia przesłania zawiadomienia o</w:t>
      </w:r>
      <w:r w:rsidR="006D0105" w:rsidRPr="00AA4722">
        <w:rPr>
          <w:rFonts w:cstheme="minorHAnsi"/>
          <w:color w:val="000000"/>
          <w:sz w:val="24"/>
        </w:rPr>
        <w:t xml:space="preserve"> </w:t>
      </w:r>
      <w:r w:rsidRPr="00AA4722">
        <w:rPr>
          <w:rFonts w:cstheme="minorHAnsi"/>
          <w:color w:val="000000"/>
          <w:sz w:val="24"/>
        </w:rPr>
        <w:t xml:space="preserve">wyborze najkorzystniejszej oferty, jeżeli zamówienie to zostało przesłane przy użyciu środków komunikacji elektronicznej, albo 10 dni, jeżeli zostało przesłane w inny sposób. </w:t>
      </w:r>
    </w:p>
    <w:p w14:paraId="30773D4C" w14:textId="30FA7F10" w:rsidR="00F62382" w:rsidRPr="00AA4722" w:rsidRDefault="00C709EB">
      <w:pPr>
        <w:pStyle w:val="Akapitzlist"/>
        <w:numPr>
          <w:ilvl w:val="0"/>
          <w:numId w:val="8"/>
        </w:numPr>
        <w:rPr>
          <w:rFonts w:cstheme="minorHAnsi"/>
          <w:color w:val="000000"/>
          <w:sz w:val="24"/>
        </w:rPr>
      </w:pPr>
      <w:r w:rsidRPr="00AA4722">
        <w:rPr>
          <w:rFonts w:cstheme="minorHAnsi"/>
          <w:color w:val="000000"/>
          <w:sz w:val="24"/>
        </w:rPr>
        <w:t xml:space="preserve">Zamawiający może zawrzeć umowę w sprawie zamówienia publicznego przed upływem terminu, o którym mowa w </w:t>
      </w:r>
      <w:r w:rsidRPr="00AA4722">
        <w:rPr>
          <w:rFonts w:cstheme="minorHAnsi"/>
          <w:sz w:val="24"/>
        </w:rPr>
        <w:t>pkt 1</w:t>
      </w:r>
      <w:r w:rsidRPr="00AA4722">
        <w:rPr>
          <w:rFonts w:cstheme="minorHAnsi"/>
          <w:color w:val="000000"/>
          <w:sz w:val="24"/>
        </w:rPr>
        <w:t>, jeżeli w postępowaniu o udzielenie zamówienia w trybie podstawowym złożono tylko jedną ofertę.</w:t>
      </w:r>
    </w:p>
    <w:p w14:paraId="6977689E" w14:textId="77777777" w:rsidR="00F62382" w:rsidRPr="00AA4722" w:rsidRDefault="00C709EB">
      <w:pPr>
        <w:pStyle w:val="Akapitzlist"/>
        <w:numPr>
          <w:ilvl w:val="0"/>
          <w:numId w:val="8"/>
        </w:numPr>
        <w:rPr>
          <w:rFonts w:cstheme="minorHAnsi"/>
          <w:color w:val="000000"/>
          <w:sz w:val="24"/>
        </w:rPr>
      </w:pPr>
      <w:r w:rsidRPr="00AA4722">
        <w:rPr>
          <w:rFonts w:cstheme="minorHAnsi"/>
          <w:color w:val="000000"/>
          <w:sz w:val="24"/>
        </w:rPr>
        <w:t>Wykonawca, którego oferta została wybrana jako najkorzystniejsza, zostanie poinformowany przez Zamawiającego o miejscu i terminie podpisania umowy.</w:t>
      </w:r>
    </w:p>
    <w:p w14:paraId="77FDE2FE" w14:textId="3AA2E630" w:rsidR="00C709EB" w:rsidRPr="00AA4722" w:rsidRDefault="00C709EB">
      <w:pPr>
        <w:pStyle w:val="Akapitzlist"/>
        <w:numPr>
          <w:ilvl w:val="0"/>
          <w:numId w:val="8"/>
        </w:numPr>
        <w:rPr>
          <w:rFonts w:cstheme="minorHAnsi"/>
          <w:color w:val="000000"/>
          <w:sz w:val="24"/>
        </w:rPr>
      </w:pPr>
      <w:r w:rsidRPr="00AA4722">
        <w:rPr>
          <w:rFonts w:cstheme="minorHAnsi"/>
          <w:color w:val="000000"/>
          <w:sz w:val="24"/>
        </w:rPr>
        <w:t xml:space="preserve">Wykonawca, którego oferta została wybrana jako najkorzystniejsza, ma obowiązek zawrzeć umowę w sprawie zamówienia na warunkach określonych w projektowanych postanowieniach umowy, które stanowią </w:t>
      </w:r>
      <w:r w:rsidRPr="00AA4722">
        <w:rPr>
          <w:rFonts w:cstheme="minorHAnsi"/>
          <w:b/>
          <w:bCs/>
          <w:color w:val="000000"/>
          <w:sz w:val="24"/>
        </w:rPr>
        <w:t>załącznik</w:t>
      </w:r>
      <w:r w:rsidR="006E52A5" w:rsidRPr="00AA4722">
        <w:rPr>
          <w:rFonts w:cstheme="minorHAnsi"/>
          <w:b/>
          <w:bCs/>
          <w:color w:val="000000"/>
          <w:sz w:val="24"/>
        </w:rPr>
        <w:t xml:space="preserve"> nr </w:t>
      </w:r>
      <w:r w:rsidR="004D2860" w:rsidRPr="00AA4722">
        <w:rPr>
          <w:rFonts w:cstheme="minorHAnsi"/>
          <w:b/>
          <w:bCs/>
          <w:color w:val="000000"/>
          <w:sz w:val="24"/>
        </w:rPr>
        <w:t>7</w:t>
      </w:r>
      <w:r w:rsidRPr="00AA4722">
        <w:rPr>
          <w:rFonts w:cstheme="minorHAnsi"/>
          <w:color w:val="000000"/>
          <w:sz w:val="24"/>
        </w:rPr>
        <w:t xml:space="preserve"> do SWZ. Umowa zostanie uzupełniona o zapisy wynikające ze złożonej oferty.</w:t>
      </w:r>
    </w:p>
    <w:p w14:paraId="43408C73" w14:textId="34AACAC3" w:rsidR="00281E91" w:rsidRPr="00AA4722" w:rsidRDefault="00281E91">
      <w:pPr>
        <w:pStyle w:val="Akapitzlist"/>
        <w:numPr>
          <w:ilvl w:val="0"/>
          <w:numId w:val="8"/>
        </w:numPr>
        <w:rPr>
          <w:rFonts w:cstheme="minorHAnsi"/>
          <w:b/>
          <w:color w:val="000000"/>
          <w:sz w:val="24"/>
        </w:rPr>
      </w:pPr>
      <w:r w:rsidRPr="00AA4722">
        <w:rPr>
          <w:rFonts w:cstheme="minorHAnsi"/>
          <w:b/>
          <w:color w:val="000000"/>
          <w:sz w:val="24"/>
        </w:rPr>
        <w:t>Przed zawarciem umowy Wykonawca jest zobowiązany:</w:t>
      </w:r>
    </w:p>
    <w:p w14:paraId="7BF355CE" w14:textId="5FA3A564" w:rsidR="00C713EC" w:rsidRPr="00AA4722" w:rsidRDefault="00BA1EAC" w:rsidP="0063243B">
      <w:pPr>
        <w:pStyle w:val="Akapitzlist"/>
        <w:widowControl w:val="0"/>
        <w:numPr>
          <w:ilvl w:val="0"/>
          <w:numId w:val="25"/>
        </w:numPr>
        <w:suppressAutoHyphens w:val="0"/>
        <w:autoSpaceDE w:val="0"/>
        <w:autoSpaceDN w:val="0"/>
        <w:adjustRightInd w:val="0"/>
        <w:rPr>
          <w:rFonts w:cstheme="minorHAnsi"/>
          <w:bCs/>
          <w:sz w:val="24"/>
        </w:rPr>
      </w:pPr>
      <w:r w:rsidRPr="00AA4722">
        <w:rPr>
          <w:rFonts w:cstheme="minorHAnsi"/>
          <w:bCs/>
          <w:color w:val="000000"/>
          <w:sz w:val="24"/>
        </w:rPr>
        <w:t>przekazać Zamawiającemu</w:t>
      </w:r>
      <w:r w:rsidRPr="00AA4722">
        <w:rPr>
          <w:rFonts w:cstheme="minorHAnsi"/>
          <w:bCs/>
          <w:sz w:val="24"/>
        </w:rPr>
        <w:t xml:space="preserve"> </w:t>
      </w:r>
      <w:r w:rsidR="00C713EC" w:rsidRPr="00AA4722">
        <w:rPr>
          <w:rFonts w:cstheme="minorHAnsi"/>
          <w:bCs/>
          <w:sz w:val="24"/>
        </w:rPr>
        <w:t>umowę konsorcjum, jeżeli zamówienie będzie realizowane przez wykonawców wspólnie ubiegających się o udzielenie zamówienia – oryginał lub kopię potwierdzona za zgodność z oryginałem przez upoważnioną do tego osobę,</w:t>
      </w:r>
    </w:p>
    <w:p w14:paraId="64B75489" w14:textId="2E5BEDF0" w:rsidR="00FC78D8" w:rsidRPr="00AA4722" w:rsidRDefault="00C713EC" w:rsidP="0063243B">
      <w:pPr>
        <w:pStyle w:val="Akapitzlist"/>
        <w:widowControl w:val="0"/>
        <w:numPr>
          <w:ilvl w:val="0"/>
          <w:numId w:val="25"/>
        </w:numPr>
        <w:suppressAutoHyphens w:val="0"/>
        <w:autoSpaceDE w:val="0"/>
        <w:autoSpaceDN w:val="0"/>
        <w:adjustRightInd w:val="0"/>
        <w:rPr>
          <w:rFonts w:cstheme="minorHAnsi"/>
          <w:bCs/>
          <w:sz w:val="24"/>
        </w:rPr>
      </w:pPr>
      <w:r w:rsidRPr="00AA4722">
        <w:rPr>
          <w:rFonts w:cstheme="minorHAnsi"/>
          <w:bCs/>
          <w:sz w:val="24"/>
        </w:rPr>
        <w:t>jeżeli wybrana zostanie oferta Wykonawców wykonujących działalność w formie spółki cywilnej lub spółka cywilna wchodzić będzie w skład konsorcjum -</w:t>
      </w:r>
      <w:r w:rsidR="00BA1EAC" w:rsidRPr="00AA4722">
        <w:rPr>
          <w:rFonts w:cstheme="minorHAnsi"/>
          <w:bCs/>
          <w:color w:val="000000"/>
          <w:sz w:val="24"/>
        </w:rPr>
        <w:t xml:space="preserve"> przekazać Zamawiającemu</w:t>
      </w:r>
      <w:r w:rsidRPr="00AA4722">
        <w:rPr>
          <w:rFonts w:cstheme="minorHAnsi"/>
          <w:bCs/>
          <w:sz w:val="24"/>
        </w:rPr>
        <w:t xml:space="preserve"> umowę regulującą współpracę tych Wykonawców (oryginał lub kopia potwierdzona za zgodność z oryginałem przez upoważnioną do tego osobę)</w:t>
      </w:r>
      <w:r w:rsidR="00BA1EAC" w:rsidRPr="00AA4722">
        <w:rPr>
          <w:rFonts w:cstheme="minorHAnsi"/>
          <w:bCs/>
          <w:sz w:val="24"/>
        </w:rPr>
        <w:t>,</w:t>
      </w:r>
    </w:p>
    <w:p w14:paraId="7C24E10F" w14:textId="5AE2FA8A" w:rsidR="002F2E1D" w:rsidRPr="00AA4722" w:rsidRDefault="00BA1EAC" w:rsidP="0063243B">
      <w:pPr>
        <w:pStyle w:val="Akapitzlist"/>
        <w:widowControl w:val="0"/>
        <w:numPr>
          <w:ilvl w:val="0"/>
          <w:numId w:val="25"/>
        </w:numPr>
        <w:suppressAutoHyphens w:val="0"/>
        <w:autoSpaceDE w:val="0"/>
        <w:autoSpaceDN w:val="0"/>
        <w:adjustRightInd w:val="0"/>
        <w:rPr>
          <w:rFonts w:cstheme="minorHAnsi"/>
          <w:sz w:val="24"/>
        </w:rPr>
      </w:pPr>
      <w:r w:rsidRPr="00AA4722">
        <w:rPr>
          <w:rFonts w:cstheme="minorHAnsi"/>
          <w:bCs/>
          <w:color w:val="000000"/>
          <w:sz w:val="24"/>
        </w:rPr>
        <w:t>przekazać Zamawiającemu</w:t>
      </w:r>
      <w:r w:rsidRPr="00AA4722">
        <w:rPr>
          <w:rFonts w:eastAsia="Calibri" w:cstheme="minorHAnsi"/>
          <w:bCs/>
          <w:color w:val="000000" w:themeColor="text1"/>
          <w:sz w:val="24"/>
        </w:rPr>
        <w:t xml:space="preserve"> </w:t>
      </w:r>
      <w:r w:rsidR="002F2E1D" w:rsidRPr="00AA4722">
        <w:rPr>
          <w:rFonts w:eastAsia="Calibri" w:cstheme="minorHAnsi"/>
          <w:bCs/>
          <w:color w:val="000000" w:themeColor="text1"/>
          <w:sz w:val="24"/>
        </w:rPr>
        <w:t>kopię dokumentu</w:t>
      </w:r>
      <w:r w:rsidR="002F2E1D" w:rsidRPr="00AA4722">
        <w:rPr>
          <w:rFonts w:eastAsia="Calibri" w:cstheme="minorHAnsi"/>
          <w:color w:val="000000" w:themeColor="text1"/>
          <w:sz w:val="24"/>
        </w:rPr>
        <w:t xml:space="preserve"> potwierdzającego, że Wykonawca posiada ubezpieczenie od</w:t>
      </w:r>
      <w:r w:rsidR="000245FB" w:rsidRPr="00AA4722">
        <w:rPr>
          <w:rFonts w:eastAsia="Calibri" w:cstheme="minorHAnsi"/>
          <w:color w:val="000000" w:themeColor="text1"/>
          <w:sz w:val="24"/>
        </w:rPr>
        <w:t> </w:t>
      </w:r>
      <w:r w:rsidR="002F2E1D" w:rsidRPr="00AA4722">
        <w:rPr>
          <w:rFonts w:eastAsia="Calibri" w:cstheme="minorHAnsi"/>
          <w:color w:val="000000" w:themeColor="text1"/>
          <w:sz w:val="24"/>
        </w:rPr>
        <w:t xml:space="preserve">odpowiedzialności cywilnej z tytułu prowadzonej działalności związanej z przedmiotem zamówienia na sumę gwarancyjną ubezpieczenia </w:t>
      </w:r>
      <w:r w:rsidR="00FC78D8" w:rsidRPr="00AA4722">
        <w:rPr>
          <w:rFonts w:cstheme="minorHAnsi"/>
          <w:color w:val="000000"/>
          <w:sz w:val="24"/>
        </w:rPr>
        <w:t xml:space="preserve">nie mniejszą niż </w:t>
      </w:r>
      <w:r w:rsidR="00E27459" w:rsidRPr="00AA4722">
        <w:rPr>
          <w:rFonts w:cstheme="minorHAnsi"/>
          <w:color w:val="000000"/>
          <w:sz w:val="24"/>
        </w:rPr>
        <w:t>wynagrodzenie brutto</w:t>
      </w:r>
      <w:r w:rsidR="00FC78D8" w:rsidRPr="00AA4722">
        <w:rPr>
          <w:rFonts w:cstheme="minorHAnsi"/>
          <w:color w:val="000000"/>
          <w:sz w:val="24"/>
        </w:rPr>
        <w:t xml:space="preserve"> określone w § </w:t>
      </w:r>
      <w:r w:rsidR="00354A98" w:rsidRPr="00AA4722">
        <w:rPr>
          <w:rFonts w:cstheme="minorHAnsi"/>
          <w:color w:val="000000"/>
          <w:sz w:val="24"/>
        </w:rPr>
        <w:t>7</w:t>
      </w:r>
      <w:r w:rsidR="00FC78D8" w:rsidRPr="00AA4722">
        <w:rPr>
          <w:rFonts w:cstheme="minorHAnsi"/>
          <w:color w:val="000000"/>
          <w:sz w:val="24"/>
        </w:rPr>
        <w:t xml:space="preserve"> ust. 1 Umowy </w:t>
      </w:r>
      <w:r w:rsidR="000245FB" w:rsidRPr="00AA4722">
        <w:rPr>
          <w:rFonts w:eastAsia="Calibri" w:cstheme="minorHAnsi"/>
          <w:color w:val="000000" w:themeColor="text1"/>
          <w:sz w:val="24"/>
        </w:rPr>
        <w:t>wraz z dowodem opłacenia składki ubezpieczenia</w:t>
      </w:r>
      <w:r w:rsidRPr="00AA4722">
        <w:rPr>
          <w:rFonts w:eastAsia="Calibri" w:cstheme="minorHAnsi"/>
          <w:color w:val="000000" w:themeColor="text1"/>
          <w:sz w:val="24"/>
        </w:rPr>
        <w:t>,</w:t>
      </w:r>
    </w:p>
    <w:p w14:paraId="6AB42E78" w14:textId="6788E988" w:rsidR="00BA1EAC" w:rsidRDefault="00BA1EAC" w:rsidP="0063243B">
      <w:pPr>
        <w:pStyle w:val="Akapitzlist"/>
        <w:widowControl w:val="0"/>
        <w:numPr>
          <w:ilvl w:val="0"/>
          <w:numId w:val="25"/>
        </w:numPr>
        <w:suppressAutoHyphens w:val="0"/>
        <w:autoSpaceDE w:val="0"/>
        <w:autoSpaceDN w:val="0"/>
        <w:adjustRightInd w:val="0"/>
        <w:rPr>
          <w:rFonts w:cstheme="minorHAnsi"/>
          <w:sz w:val="24"/>
        </w:rPr>
      </w:pPr>
      <w:r w:rsidRPr="00AA4722">
        <w:rPr>
          <w:rFonts w:cstheme="minorHAnsi"/>
          <w:sz w:val="24"/>
        </w:rPr>
        <w:t>wnieść zabezpieczenie należytego wykonania umowy.</w:t>
      </w:r>
    </w:p>
    <w:p w14:paraId="4FF13142" w14:textId="77777777" w:rsidR="00343BA7" w:rsidRPr="00343BA7" w:rsidRDefault="00343BA7" w:rsidP="0063243B">
      <w:pPr>
        <w:pStyle w:val="Akapitzlist"/>
        <w:numPr>
          <w:ilvl w:val="0"/>
          <w:numId w:val="25"/>
        </w:numPr>
        <w:ind w:right="11"/>
        <w:rPr>
          <w:rFonts w:cstheme="minorHAnsi"/>
        </w:rPr>
      </w:pPr>
      <w:r w:rsidRPr="00343BA7">
        <w:rPr>
          <w:rFonts w:cstheme="minorHAnsi"/>
        </w:rPr>
        <w:t>Przedłożenia Zamawiającemu kosztorysów ofertowych – w celu rozliczenia inwestycji.</w:t>
      </w:r>
    </w:p>
    <w:p w14:paraId="00CA3160" w14:textId="77777777" w:rsidR="00343BA7" w:rsidRDefault="00343BA7" w:rsidP="00343BA7">
      <w:pPr>
        <w:pStyle w:val="Akapitzlist"/>
        <w:tabs>
          <w:tab w:val="left" w:pos="3015"/>
        </w:tabs>
        <w:rPr>
          <w:rFonts w:cstheme="minorHAnsi"/>
          <w:b/>
          <w:u w:val="single"/>
        </w:rPr>
      </w:pPr>
    </w:p>
    <w:p w14:paraId="01D7DCCF" w14:textId="4B330EC3" w:rsidR="00343BA7" w:rsidRPr="00343BA7" w:rsidRDefault="00343BA7" w:rsidP="00343BA7">
      <w:pPr>
        <w:pStyle w:val="Akapitzlist"/>
        <w:tabs>
          <w:tab w:val="left" w:pos="3015"/>
        </w:tabs>
        <w:rPr>
          <w:rFonts w:cstheme="minorHAnsi"/>
          <w:b/>
          <w:u w:val="single"/>
        </w:rPr>
      </w:pPr>
      <w:r w:rsidRPr="00343BA7">
        <w:rPr>
          <w:rFonts w:cstheme="minorHAnsi"/>
          <w:b/>
          <w:u w:val="single"/>
        </w:rPr>
        <w:t xml:space="preserve">Nie dostarczenie wyżej wymienionych dokumentów w wyznaczonym terminie traktowane będzie jako uchylenie się Wykonawcy od zawarcia umowy w sprawie zamówienia publicznego. Podstawa prawna: art. 255 pkt. 7 ustawy </w:t>
      </w:r>
      <w:proofErr w:type="spellStart"/>
      <w:r w:rsidRPr="00343BA7">
        <w:rPr>
          <w:rFonts w:cstheme="minorHAnsi"/>
          <w:b/>
          <w:u w:val="single"/>
        </w:rPr>
        <w:t>Pzp</w:t>
      </w:r>
      <w:proofErr w:type="spellEnd"/>
      <w:r w:rsidRPr="00343BA7">
        <w:rPr>
          <w:rFonts w:cstheme="minorHAnsi"/>
          <w:b/>
          <w:u w:val="single"/>
        </w:rPr>
        <w:t>.</w:t>
      </w:r>
    </w:p>
    <w:p w14:paraId="7F7E7D91" w14:textId="77777777" w:rsidR="00C713EC" w:rsidRPr="00AA4722" w:rsidRDefault="00C713EC" w:rsidP="00023FE7">
      <w:pPr>
        <w:pStyle w:val="Akapitzlist"/>
        <w:widowControl w:val="0"/>
        <w:suppressAutoHyphens w:val="0"/>
        <w:autoSpaceDE w:val="0"/>
        <w:autoSpaceDN w:val="0"/>
        <w:adjustRightInd w:val="0"/>
        <w:rPr>
          <w:rFonts w:cstheme="minorHAnsi"/>
          <w:sz w:val="24"/>
        </w:rPr>
      </w:pPr>
    </w:p>
    <w:p w14:paraId="47EC4267" w14:textId="77777777" w:rsidR="00FC78D8" w:rsidRPr="00AA4722" w:rsidRDefault="00FC78D8" w:rsidP="00023FE7">
      <w:pPr>
        <w:pStyle w:val="Akapitzlist"/>
        <w:widowControl w:val="0"/>
        <w:suppressAutoHyphens w:val="0"/>
        <w:autoSpaceDE w:val="0"/>
        <w:autoSpaceDN w:val="0"/>
        <w:adjustRightInd w:val="0"/>
        <w:rPr>
          <w:rFonts w:cstheme="minorHAnsi"/>
          <w:sz w:val="24"/>
        </w:rPr>
      </w:pPr>
    </w:p>
    <w:p w14:paraId="551F9D5C" w14:textId="50FEBBAC" w:rsidR="00DA4D49" w:rsidRPr="00AA4722" w:rsidRDefault="00543D58" w:rsidP="00023FE7">
      <w:pPr>
        <w:pStyle w:val="Nagwek1"/>
        <w:spacing w:before="0" w:after="0"/>
        <w:rPr>
          <w:rFonts w:cstheme="minorHAnsi"/>
          <w:sz w:val="24"/>
          <w:szCs w:val="24"/>
        </w:rPr>
      </w:pPr>
      <w:bookmarkStart w:id="3558" w:name="_Toc86927253"/>
      <w:bookmarkStart w:id="3559" w:name="_Toc95309495"/>
      <w:r w:rsidRPr="00AA4722">
        <w:rPr>
          <w:rFonts w:cstheme="minorHAnsi"/>
          <w:sz w:val="24"/>
          <w:szCs w:val="24"/>
        </w:rPr>
        <w:t>PROJEKTOWANE POSTANOWIENIA UMOWY</w:t>
      </w:r>
      <w:bookmarkEnd w:id="3558"/>
      <w:bookmarkEnd w:id="3559"/>
    </w:p>
    <w:p w14:paraId="5DC7C312" w14:textId="77777777" w:rsidR="00C713EC" w:rsidRPr="00AA4722" w:rsidRDefault="00C713EC" w:rsidP="00023FE7">
      <w:pPr>
        <w:pStyle w:val="Akapitzlist"/>
        <w:ind w:left="360"/>
        <w:rPr>
          <w:rFonts w:cstheme="minorHAnsi"/>
          <w:color w:val="000000"/>
          <w:sz w:val="24"/>
        </w:rPr>
      </w:pPr>
    </w:p>
    <w:p w14:paraId="38E4B5A1" w14:textId="6CDA8B7D" w:rsidR="00543D58" w:rsidRPr="00AA4722" w:rsidRDefault="00543D58">
      <w:pPr>
        <w:pStyle w:val="Akapitzlist"/>
        <w:numPr>
          <w:ilvl w:val="0"/>
          <w:numId w:val="9"/>
        </w:numPr>
        <w:rPr>
          <w:rFonts w:cstheme="minorHAnsi"/>
          <w:color w:val="000000"/>
          <w:sz w:val="24"/>
        </w:rPr>
      </w:pPr>
      <w:r w:rsidRPr="00AA4722">
        <w:rPr>
          <w:rFonts w:cstheme="minorHAnsi"/>
          <w:color w:val="000000"/>
          <w:sz w:val="24"/>
        </w:rPr>
        <w:t>Projektowane postanowienia umowy w sprawie zamówienia publicznego określone zostały we</w:t>
      </w:r>
      <w:r w:rsidR="00F0515B" w:rsidRPr="00AA4722">
        <w:rPr>
          <w:rFonts w:cstheme="minorHAnsi"/>
          <w:color w:val="000000"/>
          <w:sz w:val="24"/>
        </w:rPr>
        <w:t> </w:t>
      </w:r>
      <w:r w:rsidRPr="00AA4722">
        <w:rPr>
          <w:rFonts w:cstheme="minorHAnsi"/>
          <w:color w:val="000000"/>
          <w:sz w:val="24"/>
        </w:rPr>
        <w:t xml:space="preserve">wzorze umowy, który stanowi załącznik nr </w:t>
      </w:r>
      <w:r w:rsidR="004D2860" w:rsidRPr="00AA4722">
        <w:rPr>
          <w:rFonts w:cstheme="minorHAnsi"/>
          <w:color w:val="000000"/>
          <w:sz w:val="24"/>
        </w:rPr>
        <w:t>7</w:t>
      </w:r>
      <w:r w:rsidRPr="00AA4722">
        <w:rPr>
          <w:rFonts w:cstheme="minorHAnsi"/>
          <w:color w:val="000000"/>
          <w:sz w:val="24"/>
        </w:rPr>
        <w:t xml:space="preserve"> do SWZ, będący jej integralną częścią. </w:t>
      </w:r>
    </w:p>
    <w:p w14:paraId="5A2CDCD4" w14:textId="77777777" w:rsidR="00C713EC" w:rsidRPr="00AA4722" w:rsidRDefault="00C713EC" w:rsidP="00023FE7">
      <w:pPr>
        <w:pStyle w:val="Akapitzlist"/>
        <w:ind w:left="360"/>
        <w:rPr>
          <w:rFonts w:cstheme="minorHAnsi"/>
          <w:color w:val="000000"/>
          <w:sz w:val="24"/>
        </w:rPr>
      </w:pPr>
    </w:p>
    <w:p w14:paraId="4B10E547" w14:textId="77777777" w:rsidR="00FC78D8" w:rsidRPr="00AA4722" w:rsidRDefault="00FC78D8" w:rsidP="00023FE7">
      <w:pPr>
        <w:pStyle w:val="Akapitzlist"/>
        <w:ind w:left="360"/>
        <w:rPr>
          <w:rFonts w:cstheme="minorHAnsi"/>
          <w:color w:val="000000"/>
          <w:sz w:val="24"/>
        </w:rPr>
      </w:pPr>
    </w:p>
    <w:p w14:paraId="722188BB" w14:textId="32E836A0" w:rsidR="00C713EC" w:rsidRPr="00AA4722" w:rsidRDefault="00C713EC" w:rsidP="00023FE7">
      <w:pPr>
        <w:pStyle w:val="Nagwek1"/>
        <w:spacing w:before="0" w:after="0"/>
        <w:rPr>
          <w:rFonts w:cstheme="minorHAnsi"/>
          <w:sz w:val="24"/>
          <w:szCs w:val="24"/>
        </w:rPr>
      </w:pPr>
      <w:r w:rsidRPr="00AA4722">
        <w:rPr>
          <w:rFonts w:cstheme="minorHAnsi"/>
          <w:sz w:val="24"/>
          <w:szCs w:val="24"/>
        </w:rPr>
        <w:t>Zabezpieczenie należytego wykonania umowy</w:t>
      </w:r>
    </w:p>
    <w:p w14:paraId="0B876838" w14:textId="77777777" w:rsidR="00C713EC" w:rsidRPr="00AA4722" w:rsidRDefault="00C713EC" w:rsidP="004D2860">
      <w:pPr>
        <w:pStyle w:val="Akapitzlist"/>
        <w:ind w:left="360"/>
        <w:rPr>
          <w:rFonts w:cstheme="minorHAnsi"/>
          <w:color w:val="000000"/>
          <w:sz w:val="24"/>
        </w:rPr>
      </w:pPr>
    </w:p>
    <w:p w14:paraId="3527124D" w14:textId="4C41CDCC" w:rsidR="004D2860" w:rsidRPr="00AA4722" w:rsidRDefault="004D2860" w:rsidP="0063243B">
      <w:pPr>
        <w:pStyle w:val="Akapitzlist"/>
        <w:widowControl w:val="0"/>
        <w:numPr>
          <w:ilvl w:val="0"/>
          <w:numId w:val="32"/>
        </w:numPr>
        <w:suppressAutoHyphens w:val="0"/>
        <w:autoSpaceDE w:val="0"/>
        <w:autoSpaceDN w:val="0"/>
        <w:adjustRightInd w:val="0"/>
        <w:ind w:left="426" w:hanging="426"/>
        <w:contextualSpacing w:val="0"/>
        <w:rPr>
          <w:rFonts w:cstheme="minorHAnsi"/>
          <w:sz w:val="24"/>
        </w:rPr>
      </w:pPr>
      <w:r w:rsidRPr="00AA4722">
        <w:rPr>
          <w:rFonts w:cstheme="minorHAnsi"/>
          <w:sz w:val="24"/>
        </w:rPr>
        <w:t>Zamawiający wymaga wniesienia zabezpieczenia należytego wykonania umowy przez Wykonawcę, którego oferta została uznana za najkorzystniejszą.</w:t>
      </w:r>
    </w:p>
    <w:p w14:paraId="36F5E725" w14:textId="16A478C8" w:rsidR="004D2860" w:rsidRPr="00AA4722" w:rsidRDefault="004D2860" w:rsidP="0063243B">
      <w:pPr>
        <w:pStyle w:val="Akapitzlist"/>
        <w:widowControl w:val="0"/>
        <w:numPr>
          <w:ilvl w:val="0"/>
          <w:numId w:val="32"/>
        </w:numPr>
        <w:suppressAutoHyphens w:val="0"/>
        <w:autoSpaceDE w:val="0"/>
        <w:autoSpaceDN w:val="0"/>
        <w:adjustRightInd w:val="0"/>
        <w:ind w:left="426" w:hanging="426"/>
        <w:contextualSpacing w:val="0"/>
        <w:rPr>
          <w:rFonts w:cstheme="minorHAnsi"/>
          <w:sz w:val="24"/>
        </w:rPr>
      </w:pPr>
      <w:r w:rsidRPr="00AA4722">
        <w:rPr>
          <w:rFonts w:cstheme="minorHAnsi"/>
          <w:sz w:val="24"/>
        </w:rPr>
        <w:t xml:space="preserve">Zabezpieczenie należytego wykonania umowy wynosić będzie </w:t>
      </w:r>
      <w:r w:rsidRPr="00AA4722">
        <w:rPr>
          <w:rFonts w:cstheme="minorHAnsi"/>
          <w:b/>
          <w:bCs/>
          <w:sz w:val="24"/>
        </w:rPr>
        <w:t>5 %</w:t>
      </w:r>
      <w:r w:rsidRPr="00AA4722">
        <w:rPr>
          <w:rFonts w:cstheme="minorHAnsi"/>
          <w:sz w:val="24"/>
        </w:rPr>
        <w:t xml:space="preserve"> ceny całkowitej brutto podanej w ofercie.</w:t>
      </w:r>
    </w:p>
    <w:p w14:paraId="12B141BF" w14:textId="77777777" w:rsidR="004D2860" w:rsidRPr="00AA4722" w:rsidRDefault="004D2860" w:rsidP="0063243B">
      <w:pPr>
        <w:pStyle w:val="Akapitzlist"/>
        <w:widowControl w:val="0"/>
        <w:numPr>
          <w:ilvl w:val="0"/>
          <w:numId w:val="32"/>
        </w:numPr>
        <w:suppressAutoHyphens w:val="0"/>
        <w:autoSpaceDE w:val="0"/>
        <w:autoSpaceDN w:val="0"/>
        <w:adjustRightInd w:val="0"/>
        <w:ind w:left="426" w:hanging="426"/>
        <w:contextualSpacing w:val="0"/>
        <w:rPr>
          <w:rFonts w:cstheme="minorHAnsi"/>
          <w:sz w:val="24"/>
        </w:rPr>
      </w:pPr>
      <w:r w:rsidRPr="00AA4722">
        <w:rPr>
          <w:rFonts w:cstheme="minorHAnsi"/>
          <w:sz w:val="24"/>
        </w:rPr>
        <w:t>Zabezpieczenie może być wnoszone według wyboru Wykonawcy w jednej lub w kilku następujących formach:</w:t>
      </w:r>
    </w:p>
    <w:p w14:paraId="353404EB" w14:textId="5D1808BC" w:rsidR="004D2860" w:rsidRPr="00AA4722" w:rsidRDefault="004D2860" w:rsidP="0063243B">
      <w:pPr>
        <w:pStyle w:val="Akapitzlist"/>
        <w:widowControl w:val="0"/>
        <w:numPr>
          <w:ilvl w:val="0"/>
          <w:numId w:val="33"/>
        </w:numPr>
        <w:suppressAutoHyphens w:val="0"/>
        <w:autoSpaceDE w:val="0"/>
        <w:autoSpaceDN w:val="0"/>
        <w:adjustRightInd w:val="0"/>
        <w:ind w:left="426" w:firstLine="0"/>
        <w:contextualSpacing w:val="0"/>
        <w:rPr>
          <w:rFonts w:cstheme="minorHAnsi"/>
          <w:sz w:val="24"/>
        </w:rPr>
      </w:pPr>
      <w:r w:rsidRPr="00AA4722">
        <w:rPr>
          <w:rFonts w:cstheme="minorHAnsi"/>
          <w:sz w:val="24"/>
        </w:rPr>
        <w:t xml:space="preserve">pieniądzu; </w:t>
      </w:r>
    </w:p>
    <w:p w14:paraId="27AD7E9E" w14:textId="77777777" w:rsidR="004D2860" w:rsidRPr="00AA4722" w:rsidRDefault="004D2860" w:rsidP="0063243B">
      <w:pPr>
        <w:pStyle w:val="Akapitzlist"/>
        <w:widowControl w:val="0"/>
        <w:numPr>
          <w:ilvl w:val="0"/>
          <w:numId w:val="33"/>
        </w:numPr>
        <w:suppressAutoHyphens w:val="0"/>
        <w:autoSpaceDE w:val="0"/>
        <w:autoSpaceDN w:val="0"/>
        <w:adjustRightInd w:val="0"/>
        <w:ind w:left="426" w:firstLine="0"/>
        <w:contextualSpacing w:val="0"/>
        <w:rPr>
          <w:rFonts w:cstheme="minorHAnsi"/>
          <w:sz w:val="24"/>
        </w:rPr>
      </w:pPr>
      <w:r w:rsidRPr="00AA4722">
        <w:rPr>
          <w:rFonts w:cstheme="minorHAnsi"/>
          <w:sz w:val="24"/>
        </w:rPr>
        <w:t>poręczeniach bankowych lub poręczeniach spółdzielczej kasy oszczędnościowo-kredytowej, z tym że zobowiązanie kasy jest zawsze zobowiązaniem pieniężnym;</w:t>
      </w:r>
    </w:p>
    <w:p w14:paraId="45DF45AB" w14:textId="77777777" w:rsidR="004D2860" w:rsidRPr="00AA4722" w:rsidRDefault="004D2860" w:rsidP="0063243B">
      <w:pPr>
        <w:pStyle w:val="Akapitzlist"/>
        <w:widowControl w:val="0"/>
        <w:numPr>
          <w:ilvl w:val="0"/>
          <w:numId w:val="33"/>
        </w:numPr>
        <w:suppressAutoHyphens w:val="0"/>
        <w:autoSpaceDE w:val="0"/>
        <w:autoSpaceDN w:val="0"/>
        <w:adjustRightInd w:val="0"/>
        <w:ind w:left="426" w:firstLine="0"/>
        <w:contextualSpacing w:val="0"/>
        <w:rPr>
          <w:rFonts w:cstheme="minorHAnsi"/>
          <w:sz w:val="24"/>
        </w:rPr>
      </w:pPr>
      <w:r w:rsidRPr="00AA4722">
        <w:rPr>
          <w:rFonts w:cstheme="minorHAnsi"/>
          <w:sz w:val="24"/>
        </w:rPr>
        <w:t>gwarancjach bankowych;</w:t>
      </w:r>
    </w:p>
    <w:p w14:paraId="21809BE5" w14:textId="77777777" w:rsidR="004D2860" w:rsidRPr="00AA4722" w:rsidRDefault="004D2860" w:rsidP="0063243B">
      <w:pPr>
        <w:pStyle w:val="Akapitzlist"/>
        <w:widowControl w:val="0"/>
        <w:numPr>
          <w:ilvl w:val="0"/>
          <w:numId w:val="33"/>
        </w:numPr>
        <w:suppressAutoHyphens w:val="0"/>
        <w:autoSpaceDE w:val="0"/>
        <w:autoSpaceDN w:val="0"/>
        <w:adjustRightInd w:val="0"/>
        <w:ind w:left="426" w:firstLine="0"/>
        <w:contextualSpacing w:val="0"/>
        <w:rPr>
          <w:rFonts w:cstheme="minorHAnsi"/>
          <w:sz w:val="24"/>
        </w:rPr>
      </w:pPr>
      <w:r w:rsidRPr="00AA4722">
        <w:rPr>
          <w:rFonts w:cstheme="minorHAnsi"/>
          <w:sz w:val="24"/>
        </w:rPr>
        <w:t>gwarancjach ubezpieczeniowych;</w:t>
      </w:r>
    </w:p>
    <w:p w14:paraId="5DE973CF" w14:textId="77777777" w:rsidR="004D2860" w:rsidRPr="00AA4722" w:rsidRDefault="004D2860" w:rsidP="0063243B">
      <w:pPr>
        <w:pStyle w:val="Akapitzlist"/>
        <w:widowControl w:val="0"/>
        <w:numPr>
          <w:ilvl w:val="0"/>
          <w:numId w:val="33"/>
        </w:numPr>
        <w:suppressAutoHyphens w:val="0"/>
        <w:autoSpaceDE w:val="0"/>
        <w:autoSpaceDN w:val="0"/>
        <w:adjustRightInd w:val="0"/>
        <w:ind w:left="426" w:firstLine="0"/>
        <w:contextualSpacing w:val="0"/>
        <w:rPr>
          <w:rFonts w:cstheme="minorHAnsi"/>
          <w:sz w:val="24"/>
        </w:rPr>
      </w:pPr>
      <w:r w:rsidRPr="00AA4722">
        <w:rPr>
          <w:rFonts w:cstheme="minorHAnsi"/>
          <w:sz w:val="24"/>
        </w:rPr>
        <w:t>poręczeniach udzielanych przez podmioty, o których mowa w art. 6b ust. 5 pkt 2 ustawy z dnia 9 listopada 2000 r. o utworzeniu Polskiej Agencji Rozwoju Przedsiębiorczości.</w:t>
      </w:r>
    </w:p>
    <w:p w14:paraId="600CC14F" w14:textId="77777777" w:rsidR="004D2860" w:rsidRPr="00AA4722" w:rsidRDefault="004D2860" w:rsidP="0063243B">
      <w:pPr>
        <w:pStyle w:val="SIWZtekst"/>
        <w:numPr>
          <w:ilvl w:val="0"/>
          <w:numId w:val="32"/>
        </w:numPr>
        <w:tabs>
          <w:tab w:val="clear" w:pos="567"/>
        </w:tabs>
        <w:spacing w:line="240" w:lineRule="auto"/>
        <w:ind w:left="426" w:hanging="426"/>
        <w:rPr>
          <w:rFonts w:asciiTheme="minorHAnsi" w:hAnsiTheme="minorHAnsi" w:cstheme="minorHAnsi"/>
          <w:b/>
          <w:bCs/>
          <w:sz w:val="24"/>
          <w:szCs w:val="24"/>
        </w:rPr>
      </w:pPr>
      <w:r w:rsidRPr="00AA4722">
        <w:rPr>
          <w:rFonts w:asciiTheme="minorHAnsi" w:hAnsiTheme="minorHAnsi" w:cstheme="minorHAnsi"/>
          <w:sz w:val="24"/>
          <w:szCs w:val="24"/>
        </w:rPr>
        <w:t xml:space="preserve">Zabezpieczenie należytego wykonania umowy, we wszystkich formach przewidzianych w pkt 3., powinno zabezpieczać roszczenia wynikające z niewykonania bądź nienależytego wykonania umowy oraz w okresie rękojmi w taki sam sposób, co oznacza, iż zabezpieczenie 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 </w:t>
      </w:r>
      <w:r w:rsidRPr="00AA4722">
        <w:rPr>
          <w:rFonts w:asciiTheme="minorHAnsi" w:hAnsiTheme="minorHAnsi" w:cstheme="minorHAnsi"/>
          <w:b/>
          <w:bCs/>
          <w:sz w:val="24"/>
          <w:szCs w:val="24"/>
        </w:rPr>
        <w:t>Zamawiający nie dopuszcza możliwości uzależnienia wypłaty kwot z gwarancji/poręczenia od przedłożenia jakichkolwiek dodatkowych dokumentów, bądź spełnienia jakichkolwiek warunków, poza oświadczeniem Zamawiającego, iż żądana kwota jest należna z tytułu niewykonania bądź nienależytego wykonania umowy.</w:t>
      </w:r>
    </w:p>
    <w:p w14:paraId="6460F03A" w14:textId="77777777" w:rsidR="004D2860" w:rsidRPr="00AA4722" w:rsidRDefault="004D2860" w:rsidP="004D2860">
      <w:pPr>
        <w:pStyle w:val="SIWZtekst"/>
        <w:spacing w:line="240" w:lineRule="auto"/>
        <w:ind w:left="0" w:firstLine="0"/>
        <w:rPr>
          <w:rFonts w:asciiTheme="minorHAnsi" w:hAnsiTheme="minorHAnsi" w:cstheme="minorHAnsi"/>
          <w:sz w:val="24"/>
          <w:szCs w:val="24"/>
        </w:rPr>
      </w:pPr>
    </w:p>
    <w:p w14:paraId="75ECDCEC" w14:textId="77777777" w:rsidR="004D2860" w:rsidRPr="00AA4722" w:rsidRDefault="004D2860" w:rsidP="0063243B">
      <w:pPr>
        <w:pStyle w:val="CM17"/>
        <w:numPr>
          <w:ilvl w:val="0"/>
          <w:numId w:val="32"/>
        </w:numPr>
        <w:spacing w:line="240" w:lineRule="auto"/>
        <w:jc w:val="both"/>
        <w:rPr>
          <w:rFonts w:asciiTheme="minorHAnsi" w:hAnsiTheme="minorHAnsi" w:cstheme="minorHAnsi"/>
          <w:color w:val="000000"/>
        </w:rPr>
      </w:pPr>
      <w:r w:rsidRPr="00AA4722">
        <w:rPr>
          <w:rFonts w:asciiTheme="minorHAnsi" w:hAnsiTheme="minorHAnsi" w:cstheme="minorHAnsi"/>
          <w:color w:val="000000"/>
          <w:u w:val="single"/>
        </w:rPr>
        <w:t>UWAGA:</w:t>
      </w:r>
      <w:r w:rsidRPr="00AA4722">
        <w:rPr>
          <w:rFonts w:asciiTheme="minorHAnsi" w:hAnsiTheme="minorHAnsi" w:cstheme="minorHAnsi"/>
          <w:color w:val="000000"/>
        </w:rPr>
        <w:t xml:space="preserve"> Zabezpieczenie należytego wykonania umowy złożone w formie poręczenia lub gwarancji winno zawierać następujące elementy: </w:t>
      </w:r>
    </w:p>
    <w:p w14:paraId="1AE4539B" w14:textId="77777777" w:rsidR="004D2860" w:rsidRPr="00AA4722" w:rsidRDefault="004D2860" w:rsidP="0063243B">
      <w:pPr>
        <w:pStyle w:val="CM19"/>
        <w:numPr>
          <w:ilvl w:val="2"/>
          <w:numId w:val="32"/>
        </w:numPr>
        <w:spacing w:line="240" w:lineRule="auto"/>
        <w:jc w:val="both"/>
        <w:rPr>
          <w:rFonts w:asciiTheme="minorHAnsi" w:hAnsiTheme="minorHAnsi" w:cstheme="minorHAnsi"/>
          <w:color w:val="000000"/>
        </w:rPr>
      </w:pPr>
      <w:r w:rsidRPr="00AA4722">
        <w:rPr>
          <w:rFonts w:asciiTheme="minorHAnsi" w:hAnsiTheme="minorHAnsi" w:cstheme="minorHAnsi"/>
          <w:color w:val="000000"/>
        </w:rPr>
        <w:t>nazwa Wykonawcy, beneficjenta (Zamawiającego), gwaranta/poręczyciela oraz wskazanie ich siedzib,</w:t>
      </w:r>
    </w:p>
    <w:p w14:paraId="44681D2D" w14:textId="77777777" w:rsidR="004D2860" w:rsidRPr="00AA4722" w:rsidRDefault="004D2860" w:rsidP="0063243B">
      <w:pPr>
        <w:pStyle w:val="CM19"/>
        <w:numPr>
          <w:ilvl w:val="2"/>
          <w:numId w:val="32"/>
        </w:numPr>
        <w:spacing w:line="240" w:lineRule="auto"/>
        <w:jc w:val="both"/>
        <w:rPr>
          <w:rFonts w:asciiTheme="minorHAnsi" w:hAnsiTheme="minorHAnsi" w:cstheme="minorHAnsi"/>
          <w:color w:val="000000"/>
        </w:rPr>
      </w:pPr>
      <w:r w:rsidRPr="00AA4722">
        <w:rPr>
          <w:rFonts w:asciiTheme="minorHAnsi" w:hAnsiTheme="minorHAnsi" w:cstheme="minorHAnsi"/>
          <w:color w:val="000000"/>
        </w:rPr>
        <w:t>określenie wierzytelności, która ma być zabezpieczona gwarancją/poręczeniem,</w:t>
      </w:r>
    </w:p>
    <w:p w14:paraId="69342634" w14:textId="77777777" w:rsidR="004D2860" w:rsidRPr="00AA4722" w:rsidRDefault="004D2860" w:rsidP="0063243B">
      <w:pPr>
        <w:pStyle w:val="CM19"/>
        <w:numPr>
          <w:ilvl w:val="2"/>
          <w:numId w:val="32"/>
        </w:numPr>
        <w:spacing w:line="240" w:lineRule="auto"/>
        <w:jc w:val="both"/>
        <w:rPr>
          <w:rFonts w:asciiTheme="minorHAnsi" w:hAnsiTheme="minorHAnsi" w:cstheme="minorHAnsi"/>
          <w:color w:val="000000"/>
        </w:rPr>
      </w:pPr>
      <w:r w:rsidRPr="00AA4722">
        <w:rPr>
          <w:rFonts w:asciiTheme="minorHAnsi" w:hAnsiTheme="minorHAnsi" w:cstheme="minorHAnsi"/>
          <w:color w:val="000000"/>
        </w:rPr>
        <w:t>kwotę gwarancji/poręczenia,</w:t>
      </w:r>
    </w:p>
    <w:p w14:paraId="10AA9773" w14:textId="77777777" w:rsidR="004D2860" w:rsidRPr="00AA4722" w:rsidRDefault="004D2860" w:rsidP="0063243B">
      <w:pPr>
        <w:pStyle w:val="CM19"/>
        <w:numPr>
          <w:ilvl w:val="2"/>
          <w:numId w:val="32"/>
        </w:numPr>
        <w:spacing w:line="240" w:lineRule="auto"/>
        <w:jc w:val="both"/>
        <w:rPr>
          <w:rFonts w:asciiTheme="minorHAnsi" w:hAnsiTheme="minorHAnsi" w:cstheme="minorHAnsi"/>
          <w:color w:val="000000"/>
        </w:rPr>
      </w:pPr>
      <w:r w:rsidRPr="00AA4722">
        <w:rPr>
          <w:rFonts w:asciiTheme="minorHAnsi" w:hAnsiTheme="minorHAnsi" w:cstheme="minorHAnsi"/>
          <w:color w:val="000000"/>
        </w:rPr>
        <w:t>termin ważności gwarancji/poręczenia,</w:t>
      </w:r>
    </w:p>
    <w:p w14:paraId="7B80C23C" w14:textId="77777777" w:rsidR="004D2860" w:rsidRPr="00AA4722" w:rsidRDefault="004D2860" w:rsidP="0063243B">
      <w:pPr>
        <w:pStyle w:val="CM19"/>
        <w:numPr>
          <w:ilvl w:val="2"/>
          <w:numId w:val="32"/>
        </w:numPr>
        <w:spacing w:line="240" w:lineRule="auto"/>
        <w:jc w:val="both"/>
        <w:rPr>
          <w:rFonts w:asciiTheme="minorHAnsi" w:hAnsiTheme="minorHAnsi" w:cstheme="minorHAnsi"/>
          <w:color w:val="000000"/>
        </w:rPr>
      </w:pPr>
      <w:r w:rsidRPr="00AA4722">
        <w:rPr>
          <w:rFonts w:asciiTheme="minorHAnsi" w:hAnsiTheme="minorHAnsi" w:cstheme="minorHAnsi"/>
        </w:rPr>
        <w:t xml:space="preserve">termin ważności zabezpieczenia roszczeń z tytułu niewykonania lub nienależytego wykonania umowy musi obejmować cały okres wykonywania przedmiotu umowy oraz 30 dni po jego zakończeniu, </w:t>
      </w:r>
    </w:p>
    <w:p w14:paraId="15A85F20" w14:textId="77777777" w:rsidR="004D2860" w:rsidRPr="00AA4722" w:rsidRDefault="004D2860" w:rsidP="0063243B">
      <w:pPr>
        <w:pStyle w:val="CM19"/>
        <w:numPr>
          <w:ilvl w:val="2"/>
          <w:numId w:val="32"/>
        </w:numPr>
        <w:spacing w:line="240" w:lineRule="auto"/>
        <w:jc w:val="both"/>
        <w:rPr>
          <w:rFonts w:asciiTheme="minorHAnsi" w:hAnsiTheme="minorHAnsi" w:cstheme="minorHAnsi"/>
          <w:color w:val="000000"/>
        </w:rPr>
      </w:pPr>
      <w:r w:rsidRPr="00AA4722">
        <w:rPr>
          <w:rFonts w:asciiTheme="minorHAnsi" w:hAnsiTheme="minorHAnsi" w:cstheme="minorHAnsi"/>
        </w:rPr>
        <w:t>termin ważności zabezpieczenia roszczeń z tytułu gwarancji i rękojmi musi obejmować cały okres gwarancji rękojmi oraz 15 dni po upływie tego okresu.</w:t>
      </w:r>
    </w:p>
    <w:p w14:paraId="775614AE" w14:textId="77777777" w:rsidR="004D2860" w:rsidRPr="00AA4722" w:rsidRDefault="004D2860" w:rsidP="0063243B">
      <w:pPr>
        <w:pStyle w:val="CM19"/>
        <w:numPr>
          <w:ilvl w:val="2"/>
          <w:numId w:val="32"/>
        </w:numPr>
        <w:spacing w:line="240" w:lineRule="auto"/>
        <w:jc w:val="both"/>
        <w:rPr>
          <w:rFonts w:asciiTheme="minorHAnsi" w:hAnsiTheme="minorHAnsi" w:cstheme="minorHAnsi"/>
          <w:color w:val="000000"/>
        </w:rPr>
      </w:pPr>
      <w:r w:rsidRPr="00AA4722">
        <w:rPr>
          <w:rFonts w:asciiTheme="minorHAnsi" w:hAnsiTheme="minorHAnsi" w:cstheme="minorHAnsi"/>
          <w:color w:val="000000"/>
        </w:rPr>
        <w:t xml:space="preserve">nieodwołalne i bezwarunkowe zobowiązanie gwaranta/poręczyciela do zapłacenia na rzecz zamawiającego kwoty gwarancji/poręczenia po otrzymaniu pierwszego pisemnego żądania </w:t>
      </w:r>
      <w:r w:rsidRPr="00AA4722">
        <w:rPr>
          <w:rFonts w:asciiTheme="minorHAnsi" w:hAnsiTheme="minorHAnsi" w:cstheme="minorHAnsi"/>
          <w:color w:val="000000"/>
        </w:rPr>
        <w:lastRenderedPageBreak/>
        <w:t>wypłaty zawierającego oświadczenie stwierdzające, że wykonawca nie wykonał lub nienależycie wywiązał się ze swoich zobowiązań wynikających z umowy.</w:t>
      </w:r>
    </w:p>
    <w:p w14:paraId="3C64510B" w14:textId="187C2E80" w:rsidR="004D2860" w:rsidRPr="00AA4722" w:rsidRDefault="004D2860" w:rsidP="0063243B">
      <w:pPr>
        <w:pStyle w:val="Akapitzlist"/>
        <w:widowControl w:val="0"/>
        <w:numPr>
          <w:ilvl w:val="0"/>
          <w:numId w:val="32"/>
        </w:numPr>
        <w:autoSpaceDE w:val="0"/>
        <w:autoSpaceDN w:val="0"/>
        <w:adjustRightInd w:val="0"/>
        <w:ind w:left="426" w:hanging="426"/>
        <w:contextualSpacing w:val="0"/>
        <w:rPr>
          <w:rFonts w:cstheme="minorHAnsi"/>
          <w:b/>
          <w:bCs/>
          <w:sz w:val="24"/>
        </w:rPr>
      </w:pPr>
      <w:r w:rsidRPr="00AA4722">
        <w:rPr>
          <w:rFonts w:cstheme="minorHAnsi"/>
          <w:b/>
          <w:bCs/>
          <w:sz w:val="24"/>
        </w:rPr>
        <w:t>Przed złożeniem poręczenia lub gwarancji, należy uzyskać od Zamawiającego akceptację jej treści, w szczególności w zakresie cech określonych w pkt 5 powyżej.</w:t>
      </w:r>
    </w:p>
    <w:p w14:paraId="6F85FA52" w14:textId="77777777" w:rsidR="004D2860" w:rsidRPr="00AA4722" w:rsidRDefault="004D2860" w:rsidP="0063243B">
      <w:pPr>
        <w:pStyle w:val="Akapitzlist"/>
        <w:widowControl w:val="0"/>
        <w:numPr>
          <w:ilvl w:val="0"/>
          <w:numId w:val="32"/>
        </w:numPr>
        <w:autoSpaceDE w:val="0"/>
        <w:autoSpaceDN w:val="0"/>
        <w:adjustRightInd w:val="0"/>
        <w:ind w:left="426" w:hanging="426"/>
        <w:contextualSpacing w:val="0"/>
        <w:rPr>
          <w:rFonts w:cstheme="minorHAnsi"/>
          <w:sz w:val="24"/>
        </w:rPr>
      </w:pPr>
      <w:r w:rsidRPr="00AA4722">
        <w:rPr>
          <w:rFonts w:cstheme="minorHAnsi"/>
          <w:sz w:val="24"/>
        </w:rPr>
        <w:t>W przypadku przedłożenia poręczenia lub gwarancji nie zawierającej wymienionych wyżej elementów bądź posiadającej jakiekolwiek zastrzeżenia, Zamawiający uzna, że Wykonawca nie wniósł zabezpieczenia należytego wykonania umowy.</w:t>
      </w:r>
    </w:p>
    <w:p w14:paraId="01E10824" w14:textId="77777777" w:rsidR="004D2860" w:rsidRPr="00AA4722" w:rsidRDefault="004D2860" w:rsidP="0063243B">
      <w:pPr>
        <w:pStyle w:val="Akapitzlist"/>
        <w:widowControl w:val="0"/>
        <w:numPr>
          <w:ilvl w:val="0"/>
          <w:numId w:val="32"/>
        </w:numPr>
        <w:autoSpaceDE w:val="0"/>
        <w:autoSpaceDN w:val="0"/>
        <w:adjustRightInd w:val="0"/>
        <w:ind w:left="426" w:hanging="426"/>
        <w:contextualSpacing w:val="0"/>
        <w:rPr>
          <w:rFonts w:cstheme="minorHAnsi"/>
          <w:sz w:val="24"/>
        </w:rPr>
      </w:pPr>
      <w:r w:rsidRPr="00AA4722">
        <w:rPr>
          <w:rFonts w:cstheme="minorHAnsi"/>
          <w:sz w:val="24"/>
        </w:rPr>
        <w:t>Zamawiający dokona zwrotu zabezpieczenia należytego wykonania umowy w następujący sposób:</w:t>
      </w:r>
    </w:p>
    <w:p w14:paraId="3101F35E" w14:textId="77777777" w:rsidR="004D2860" w:rsidRPr="00AA4722" w:rsidRDefault="004D2860" w:rsidP="0063243B">
      <w:pPr>
        <w:pStyle w:val="Akapitzlist"/>
        <w:numPr>
          <w:ilvl w:val="1"/>
          <w:numId w:val="16"/>
        </w:numPr>
        <w:tabs>
          <w:tab w:val="left" w:pos="1134"/>
          <w:tab w:val="left" w:pos="9514"/>
          <w:tab w:val="left" w:pos="9940"/>
        </w:tabs>
        <w:suppressAutoHyphens w:val="0"/>
        <w:ind w:left="426" w:right="23" w:hanging="426"/>
        <w:contextualSpacing w:val="0"/>
        <w:rPr>
          <w:rFonts w:cstheme="minorHAnsi"/>
          <w:color w:val="000000"/>
          <w:sz w:val="24"/>
        </w:rPr>
      </w:pPr>
      <w:r w:rsidRPr="00AA4722">
        <w:rPr>
          <w:rFonts w:cstheme="minorHAnsi"/>
          <w:b/>
          <w:bCs/>
          <w:color w:val="000000"/>
          <w:sz w:val="24"/>
        </w:rPr>
        <w:t>70%</w:t>
      </w:r>
      <w:r w:rsidRPr="00AA4722">
        <w:rPr>
          <w:rFonts w:cstheme="minorHAnsi"/>
          <w:color w:val="000000"/>
          <w:sz w:val="24"/>
        </w:rPr>
        <w:t xml:space="preserve"> wartości zabezpieczenia zostanie zwrócona w terminie </w:t>
      </w:r>
      <w:r w:rsidRPr="00AA4722">
        <w:rPr>
          <w:rFonts w:cstheme="minorHAnsi"/>
          <w:b/>
          <w:bCs/>
          <w:color w:val="000000"/>
          <w:sz w:val="24"/>
        </w:rPr>
        <w:t>30 dni</w:t>
      </w:r>
      <w:r w:rsidRPr="00AA4722">
        <w:rPr>
          <w:rFonts w:cstheme="minorHAnsi"/>
          <w:color w:val="000000"/>
          <w:sz w:val="24"/>
        </w:rPr>
        <w:t xml:space="preserve"> od dnia wykonania zamówienia i uznania przez Zamawiającego za należycie wykonane, </w:t>
      </w:r>
    </w:p>
    <w:p w14:paraId="32E23006" w14:textId="77777777" w:rsidR="004D2860" w:rsidRPr="00AA4722" w:rsidRDefault="004D2860" w:rsidP="0063243B">
      <w:pPr>
        <w:pStyle w:val="Akapitzlist"/>
        <w:numPr>
          <w:ilvl w:val="1"/>
          <w:numId w:val="16"/>
        </w:numPr>
        <w:tabs>
          <w:tab w:val="left" w:pos="1134"/>
          <w:tab w:val="left" w:pos="9514"/>
          <w:tab w:val="left" w:pos="9940"/>
        </w:tabs>
        <w:suppressAutoHyphens w:val="0"/>
        <w:ind w:left="426" w:right="23" w:hanging="426"/>
        <w:contextualSpacing w:val="0"/>
        <w:rPr>
          <w:rFonts w:cstheme="minorHAnsi"/>
          <w:color w:val="000000"/>
          <w:sz w:val="24"/>
        </w:rPr>
      </w:pPr>
      <w:r w:rsidRPr="00AA4722">
        <w:rPr>
          <w:rFonts w:cstheme="minorHAnsi"/>
          <w:b/>
          <w:bCs/>
          <w:color w:val="000000"/>
          <w:sz w:val="24"/>
        </w:rPr>
        <w:t>30%</w:t>
      </w:r>
      <w:r w:rsidRPr="00AA4722">
        <w:rPr>
          <w:rFonts w:cstheme="minorHAnsi"/>
          <w:color w:val="000000"/>
          <w:sz w:val="24"/>
        </w:rPr>
        <w:t xml:space="preserve"> wartości zabezpieczenia służąca pokryciu roszczeń Zamawiającego </w:t>
      </w:r>
      <w:r w:rsidRPr="00AA4722">
        <w:rPr>
          <w:rFonts w:cstheme="minorHAnsi"/>
          <w:sz w:val="24"/>
        </w:rPr>
        <w:t xml:space="preserve">z tytułu gwarancji i rękojmi, zostanie zwrócona nie później niż </w:t>
      </w:r>
      <w:r w:rsidRPr="00AA4722">
        <w:rPr>
          <w:rFonts w:cstheme="minorHAnsi"/>
          <w:b/>
          <w:bCs/>
          <w:sz w:val="24"/>
        </w:rPr>
        <w:t>w 15 dniu po upływie okresu gwarancji i rękojmi.</w:t>
      </w:r>
    </w:p>
    <w:p w14:paraId="2A591C9D" w14:textId="77777777" w:rsidR="004D2860" w:rsidRPr="00AA4722" w:rsidRDefault="004D2860" w:rsidP="0063243B">
      <w:pPr>
        <w:pStyle w:val="SIWZtekst"/>
        <w:numPr>
          <w:ilvl w:val="0"/>
          <w:numId w:val="16"/>
        </w:numPr>
        <w:tabs>
          <w:tab w:val="clear" w:pos="567"/>
        </w:tabs>
        <w:spacing w:line="240" w:lineRule="auto"/>
        <w:ind w:left="426" w:hanging="426"/>
        <w:rPr>
          <w:rFonts w:asciiTheme="minorHAnsi" w:hAnsiTheme="minorHAnsi" w:cstheme="minorHAnsi"/>
          <w:sz w:val="24"/>
          <w:szCs w:val="24"/>
        </w:rPr>
      </w:pPr>
      <w:r w:rsidRPr="00AA4722">
        <w:rPr>
          <w:rFonts w:asciiTheme="minorHAnsi" w:hAnsiTheme="minorHAnsi" w:cstheme="minorHAnsi"/>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37AB82FC" w14:textId="77777777" w:rsidR="004D2860" w:rsidRPr="00AA4722" w:rsidRDefault="004D2860" w:rsidP="0063243B">
      <w:pPr>
        <w:pStyle w:val="SIWZtekst"/>
        <w:numPr>
          <w:ilvl w:val="0"/>
          <w:numId w:val="16"/>
        </w:numPr>
        <w:tabs>
          <w:tab w:val="clear" w:pos="567"/>
        </w:tabs>
        <w:spacing w:line="240" w:lineRule="auto"/>
        <w:ind w:left="426" w:hanging="426"/>
        <w:rPr>
          <w:rFonts w:asciiTheme="minorHAnsi" w:hAnsiTheme="minorHAnsi" w:cstheme="minorHAnsi"/>
          <w:sz w:val="24"/>
          <w:szCs w:val="24"/>
        </w:rPr>
      </w:pPr>
      <w:r w:rsidRPr="00AA4722">
        <w:rPr>
          <w:rFonts w:asciiTheme="minorHAnsi" w:hAnsiTheme="minorHAnsi" w:cstheme="minorHAnsi"/>
          <w:sz w:val="24"/>
          <w:szCs w:val="24"/>
        </w:rPr>
        <w:t>W przypadku nieprzedłużenia lub niewniesienia nowego zabezpieczenia należytego wykonania umowy najpóźniej na 30 dni przed upływem terminu ważności dotychczasowego zabezpieczenia wniesionego w innej formie niż pieniądzu, zamawiający zmienia formę na zabezpieczenie w pieniądzu, poprzez wypłatę kwoty z dotychczasowego zabezpieczenia. Wypłata, o której mowa wyżej następuje nie później niż w ostatnim dniu ważności dotychczasowego zabezpieczenia.</w:t>
      </w:r>
    </w:p>
    <w:p w14:paraId="3BF5A488" w14:textId="36AC01FD" w:rsidR="00C713EC" w:rsidRPr="00AA4722" w:rsidRDefault="00C713EC" w:rsidP="004D2860">
      <w:pPr>
        <w:rPr>
          <w:rFonts w:cstheme="minorHAnsi"/>
          <w:color w:val="000000"/>
          <w:sz w:val="24"/>
          <w:lang w:val="x-none"/>
        </w:rPr>
      </w:pPr>
    </w:p>
    <w:p w14:paraId="2AC4027F" w14:textId="77777777" w:rsidR="00FC78D8" w:rsidRPr="00AA4722" w:rsidRDefault="00FC78D8" w:rsidP="00023FE7">
      <w:pPr>
        <w:pStyle w:val="Akapitzlist"/>
        <w:ind w:left="360"/>
        <w:rPr>
          <w:rFonts w:cstheme="minorHAnsi"/>
          <w:color w:val="000000"/>
          <w:sz w:val="24"/>
        </w:rPr>
      </w:pPr>
    </w:p>
    <w:p w14:paraId="6A096556" w14:textId="1BD4CA24" w:rsidR="007F0838" w:rsidRPr="00AA4722" w:rsidRDefault="007F0838" w:rsidP="00023FE7">
      <w:pPr>
        <w:pStyle w:val="Nagwek1"/>
        <w:spacing w:before="0" w:after="0"/>
        <w:rPr>
          <w:rFonts w:cstheme="minorHAnsi"/>
          <w:sz w:val="24"/>
          <w:szCs w:val="24"/>
        </w:rPr>
      </w:pPr>
      <w:bookmarkStart w:id="3560" w:name="_Toc86927254"/>
      <w:bookmarkStart w:id="3561" w:name="_Toc95309496"/>
      <w:r w:rsidRPr="00AA4722">
        <w:rPr>
          <w:rFonts w:cstheme="minorHAnsi"/>
          <w:sz w:val="24"/>
          <w:szCs w:val="24"/>
        </w:rPr>
        <w:t>POUCZENIE O ŚRODKACH OCHRONY PRAWNEJ</w:t>
      </w:r>
      <w:bookmarkEnd w:id="3560"/>
      <w:bookmarkEnd w:id="3561"/>
    </w:p>
    <w:p w14:paraId="2F862996" w14:textId="77777777" w:rsidR="00C713EC" w:rsidRPr="00AA4722" w:rsidRDefault="00C713EC" w:rsidP="00023FE7">
      <w:pPr>
        <w:pStyle w:val="Akapitzlist"/>
        <w:ind w:left="360"/>
        <w:rPr>
          <w:rFonts w:cstheme="minorHAnsi"/>
          <w:color w:val="000000"/>
          <w:sz w:val="24"/>
        </w:rPr>
      </w:pPr>
    </w:p>
    <w:p w14:paraId="577367B9" w14:textId="55FEEAE5" w:rsidR="007F0838" w:rsidRPr="00AA4722" w:rsidRDefault="007F0838">
      <w:pPr>
        <w:pStyle w:val="Akapitzlist"/>
        <w:numPr>
          <w:ilvl w:val="0"/>
          <w:numId w:val="10"/>
        </w:numPr>
        <w:rPr>
          <w:rFonts w:cstheme="minorHAnsi"/>
          <w:color w:val="000000"/>
          <w:sz w:val="24"/>
        </w:rPr>
      </w:pPr>
      <w:r w:rsidRPr="00AA4722">
        <w:rPr>
          <w:rFonts w:cstheme="minorHAnsi"/>
          <w:color w:val="000000"/>
          <w:sz w:val="24"/>
        </w:rPr>
        <w:t>Wykonawcy, oraz innemu podmiotowi, jeżeli ma lub miał interes w</w:t>
      </w:r>
      <w:r w:rsidR="006D0105" w:rsidRPr="00AA4722">
        <w:rPr>
          <w:rFonts w:cstheme="minorHAnsi"/>
          <w:color w:val="000000"/>
          <w:sz w:val="24"/>
        </w:rPr>
        <w:t xml:space="preserve"> </w:t>
      </w:r>
      <w:r w:rsidRPr="00AA4722">
        <w:rPr>
          <w:rFonts w:cstheme="minorHAnsi"/>
          <w:color w:val="000000"/>
          <w:sz w:val="24"/>
        </w:rPr>
        <w:t>uzyskaniu zamówienia oraz poniósł lub może ponieść szkodę w</w:t>
      </w:r>
      <w:r w:rsidR="006D0105" w:rsidRPr="00AA4722">
        <w:rPr>
          <w:rFonts w:cstheme="minorHAnsi"/>
          <w:color w:val="000000"/>
          <w:sz w:val="24"/>
        </w:rPr>
        <w:t xml:space="preserve"> </w:t>
      </w:r>
      <w:r w:rsidRPr="00AA4722">
        <w:rPr>
          <w:rFonts w:cstheme="minorHAnsi"/>
          <w:color w:val="000000"/>
          <w:sz w:val="24"/>
        </w:rPr>
        <w:t>wyniku naruszenia przez zamawiającego przepisów ustawy, przysługują środki ochrony prawnej, ok</w:t>
      </w:r>
      <w:r w:rsidR="000D7BEA" w:rsidRPr="00AA4722">
        <w:rPr>
          <w:rFonts w:cstheme="minorHAnsi"/>
          <w:color w:val="000000"/>
          <w:sz w:val="24"/>
        </w:rPr>
        <w:t xml:space="preserve">reślone w Dziale IX ustawy </w:t>
      </w:r>
      <w:proofErr w:type="spellStart"/>
      <w:r w:rsidR="000D7BEA" w:rsidRPr="00AA4722">
        <w:rPr>
          <w:rFonts w:cstheme="minorHAnsi"/>
          <w:color w:val="000000"/>
          <w:sz w:val="24"/>
        </w:rPr>
        <w:t>Pzp</w:t>
      </w:r>
      <w:proofErr w:type="spellEnd"/>
      <w:r w:rsidR="000D7BEA" w:rsidRPr="00AA4722">
        <w:rPr>
          <w:rFonts w:cstheme="minorHAnsi"/>
          <w:color w:val="000000"/>
          <w:sz w:val="24"/>
        </w:rPr>
        <w:t>.</w:t>
      </w:r>
    </w:p>
    <w:p w14:paraId="25BDC930" w14:textId="72606CF5" w:rsidR="00C713EC" w:rsidRDefault="00C713EC" w:rsidP="00023FE7">
      <w:pPr>
        <w:pStyle w:val="Akapitzlist"/>
        <w:ind w:left="360"/>
        <w:rPr>
          <w:rFonts w:cstheme="minorHAnsi"/>
          <w:color w:val="000000"/>
          <w:sz w:val="24"/>
        </w:rPr>
      </w:pPr>
    </w:p>
    <w:p w14:paraId="7840EFAE" w14:textId="6E37F000" w:rsidR="0063243B" w:rsidRDefault="0063243B" w:rsidP="00023FE7">
      <w:pPr>
        <w:pStyle w:val="Akapitzlist"/>
        <w:ind w:left="360"/>
        <w:rPr>
          <w:rFonts w:cstheme="minorHAnsi"/>
          <w:color w:val="000000"/>
          <w:sz w:val="24"/>
        </w:rPr>
      </w:pPr>
    </w:p>
    <w:p w14:paraId="43228A0D" w14:textId="65086B5D" w:rsidR="0063243B" w:rsidRPr="001A4626" w:rsidRDefault="00D22D00" w:rsidP="0063243B">
      <w:pPr>
        <w:pBdr>
          <w:bottom w:val="single" w:sz="6" w:space="1" w:color="auto"/>
        </w:pBdr>
        <w:jc w:val="center"/>
        <w:rPr>
          <w:rFonts w:cstheme="minorHAnsi"/>
          <w:b/>
          <w:sz w:val="24"/>
        </w:rPr>
      </w:pPr>
      <w:r>
        <w:rPr>
          <w:rFonts w:cstheme="minorHAnsi"/>
          <w:b/>
          <w:sz w:val="24"/>
        </w:rPr>
        <w:t>XXII</w:t>
      </w:r>
      <w:r w:rsidR="0063243B" w:rsidRPr="001A4626">
        <w:rPr>
          <w:rFonts w:cstheme="minorHAnsi"/>
          <w:b/>
          <w:sz w:val="24"/>
        </w:rPr>
        <w:t>. UDZIELENIE ZAMÓWIENIA</w:t>
      </w:r>
    </w:p>
    <w:p w14:paraId="1F16EF77" w14:textId="77777777" w:rsidR="0063243B" w:rsidRPr="001A4626" w:rsidRDefault="0063243B" w:rsidP="0063243B">
      <w:pPr>
        <w:ind w:left="360"/>
        <w:rPr>
          <w:rFonts w:cstheme="minorHAnsi"/>
          <w:sz w:val="24"/>
        </w:rPr>
      </w:pPr>
    </w:p>
    <w:p w14:paraId="4DED5A6F" w14:textId="77777777" w:rsidR="0063243B" w:rsidRPr="001A4626" w:rsidRDefault="0063243B" w:rsidP="0063243B">
      <w:pPr>
        <w:numPr>
          <w:ilvl w:val="0"/>
          <w:numId w:val="36"/>
        </w:numPr>
        <w:suppressAutoHyphens w:val="0"/>
        <w:rPr>
          <w:rFonts w:cstheme="minorHAnsi"/>
          <w:sz w:val="24"/>
        </w:rPr>
      </w:pPr>
      <w:r w:rsidRPr="001A4626">
        <w:rPr>
          <w:rFonts w:cstheme="minorHAnsi"/>
          <w:sz w:val="24"/>
        </w:rPr>
        <w:t>Zamawiający udzieli zamówienia Wykonawcy, którego oferta spełnia wszystkie wymagania określone w SWZ i została oceniona jako najkorzystniejsza w oparciu o kryteria oceny ofert.</w:t>
      </w:r>
    </w:p>
    <w:p w14:paraId="25B322A0" w14:textId="77777777" w:rsidR="0063243B" w:rsidRPr="001A4626" w:rsidRDefault="0063243B" w:rsidP="0063243B">
      <w:pPr>
        <w:numPr>
          <w:ilvl w:val="0"/>
          <w:numId w:val="36"/>
        </w:numPr>
        <w:suppressAutoHyphens w:val="0"/>
        <w:rPr>
          <w:rFonts w:cstheme="minorHAnsi"/>
          <w:sz w:val="24"/>
        </w:rPr>
      </w:pPr>
      <w:r w:rsidRPr="001A4626">
        <w:rPr>
          <w:rFonts w:cstheme="minorHAnsi"/>
          <w:sz w:val="24"/>
        </w:rPr>
        <w:t xml:space="preserve">Niezwłocznie po wyborze najkorzystniejszej oferty Zamawiający informuje równocześnie Wykonawców, którzy złożyli oferty, o: </w:t>
      </w:r>
    </w:p>
    <w:p w14:paraId="644426D8" w14:textId="77777777" w:rsidR="0063243B" w:rsidRPr="001A4626" w:rsidRDefault="0063243B" w:rsidP="0063243B">
      <w:pPr>
        <w:numPr>
          <w:ilvl w:val="0"/>
          <w:numId w:val="37"/>
        </w:numPr>
        <w:suppressAutoHyphens w:val="0"/>
        <w:rPr>
          <w:rFonts w:cstheme="minorHAnsi"/>
          <w:sz w:val="24"/>
        </w:rPr>
      </w:pPr>
      <w:r w:rsidRPr="001A4626">
        <w:rPr>
          <w:rFonts w:cstheme="minorHAnsi"/>
          <w:sz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25931AB1" w14:textId="77777777" w:rsidR="0063243B" w:rsidRPr="001A4626" w:rsidRDefault="0063243B" w:rsidP="0063243B">
      <w:pPr>
        <w:numPr>
          <w:ilvl w:val="0"/>
          <w:numId w:val="37"/>
        </w:numPr>
        <w:suppressAutoHyphens w:val="0"/>
        <w:rPr>
          <w:rFonts w:cstheme="minorHAnsi"/>
          <w:sz w:val="24"/>
        </w:rPr>
      </w:pPr>
      <w:r w:rsidRPr="001A4626">
        <w:rPr>
          <w:rFonts w:cstheme="minorHAnsi"/>
          <w:sz w:val="24"/>
        </w:rPr>
        <w:lastRenderedPageBreak/>
        <w:t xml:space="preserve">Wykonawcach, których oferty zostały odrzucone – podając uzasadnienie faktyczne i  prawne. </w:t>
      </w:r>
    </w:p>
    <w:p w14:paraId="1773B332" w14:textId="77777777" w:rsidR="0063243B" w:rsidRPr="001A4626" w:rsidRDefault="0063243B" w:rsidP="0063243B">
      <w:pPr>
        <w:numPr>
          <w:ilvl w:val="0"/>
          <w:numId w:val="36"/>
        </w:numPr>
        <w:suppressAutoHyphens w:val="0"/>
        <w:rPr>
          <w:rFonts w:cstheme="minorHAnsi"/>
          <w:sz w:val="24"/>
        </w:rPr>
      </w:pPr>
      <w:r w:rsidRPr="001A4626">
        <w:rPr>
          <w:rFonts w:cstheme="minorHAnsi"/>
          <w:sz w:val="24"/>
        </w:rPr>
        <w:t>Zamawiający udostępnia niezwłocznie informacje, o których mowa w pkt 2 pkt a) powyżej, na  stronie internetowej prowadzonego postępowania.</w:t>
      </w:r>
    </w:p>
    <w:p w14:paraId="4CAE5629" w14:textId="77777777" w:rsidR="0063243B" w:rsidRPr="001A4626" w:rsidRDefault="0063243B" w:rsidP="0063243B">
      <w:pPr>
        <w:numPr>
          <w:ilvl w:val="0"/>
          <w:numId w:val="36"/>
        </w:numPr>
        <w:suppressAutoHyphens w:val="0"/>
        <w:rPr>
          <w:rFonts w:cstheme="minorHAnsi"/>
          <w:sz w:val="24"/>
        </w:rPr>
      </w:pPr>
      <w:r w:rsidRPr="001A4626">
        <w:rPr>
          <w:rFonts w:cstheme="minorHAnsi"/>
          <w:sz w:val="24"/>
        </w:rPr>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572C4A4B" w14:textId="77777777" w:rsidR="0063243B" w:rsidRPr="001A4626" w:rsidRDefault="0063243B" w:rsidP="0063243B">
      <w:pPr>
        <w:numPr>
          <w:ilvl w:val="0"/>
          <w:numId w:val="36"/>
        </w:numPr>
        <w:suppressAutoHyphens w:val="0"/>
        <w:rPr>
          <w:rFonts w:cstheme="minorHAnsi"/>
          <w:sz w:val="24"/>
        </w:rPr>
      </w:pPr>
      <w:r w:rsidRPr="001A4626">
        <w:rPr>
          <w:rFonts w:cstheme="minorHAnsi"/>
          <w:sz w:val="24"/>
        </w:rPr>
        <w:t xml:space="preserve">Zamawiający zawiera umowę w sprawie zamówienia publicznego, z uwzględnieniem art.  577 ustawy </w:t>
      </w:r>
      <w:proofErr w:type="spellStart"/>
      <w:r w:rsidRPr="001A4626">
        <w:rPr>
          <w:rFonts w:cstheme="minorHAnsi"/>
          <w:sz w:val="24"/>
        </w:rPr>
        <w:t>Pzp</w:t>
      </w:r>
      <w:proofErr w:type="spellEnd"/>
      <w:r w:rsidRPr="001A4626">
        <w:rPr>
          <w:rFonts w:cstheme="minorHAnsi"/>
          <w:sz w:val="24"/>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592B128F" w14:textId="77777777" w:rsidR="0063243B" w:rsidRPr="001A4626" w:rsidRDefault="0063243B" w:rsidP="0063243B">
      <w:pPr>
        <w:numPr>
          <w:ilvl w:val="0"/>
          <w:numId w:val="36"/>
        </w:numPr>
        <w:suppressAutoHyphens w:val="0"/>
        <w:rPr>
          <w:rFonts w:cstheme="minorHAnsi"/>
          <w:sz w:val="24"/>
        </w:rPr>
      </w:pPr>
      <w:r w:rsidRPr="001A4626">
        <w:rPr>
          <w:rFonts w:cstheme="minorHAnsi"/>
          <w:sz w:val="24"/>
        </w:rPr>
        <w:t>Zamawiający może zawrzeć umowę w sprawie zamówienia publicznego przed upływem terminu, o którym mowa w pkt 5, jeżeli w postępowaniu o udzielenie zamówienia w trybie podstawowym złożono tylko jedną ofertę.</w:t>
      </w:r>
    </w:p>
    <w:p w14:paraId="6473E6B1" w14:textId="77777777" w:rsidR="0063243B" w:rsidRPr="001A4626" w:rsidRDefault="0063243B" w:rsidP="0063243B">
      <w:pPr>
        <w:numPr>
          <w:ilvl w:val="0"/>
          <w:numId w:val="36"/>
        </w:numPr>
        <w:suppressAutoHyphens w:val="0"/>
        <w:rPr>
          <w:rFonts w:cstheme="minorHAnsi"/>
          <w:sz w:val="24"/>
        </w:rPr>
      </w:pPr>
      <w:r w:rsidRPr="001A4626">
        <w:rPr>
          <w:rFonts w:cstheme="minorHAnsi"/>
          <w:sz w:val="24"/>
        </w:rPr>
        <w:t>Wykonawca, którego oferta została wybrana jako najkorzystniejsza, zostanie poinformowany przez Zamawiającego o miejscu i terminie podpisania umowy.</w:t>
      </w:r>
    </w:p>
    <w:p w14:paraId="4D65FFF9" w14:textId="77777777" w:rsidR="0063243B" w:rsidRPr="001A4626" w:rsidRDefault="0063243B" w:rsidP="0063243B">
      <w:pPr>
        <w:numPr>
          <w:ilvl w:val="0"/>
          <w:numId w:val="36"/>
        </w:numPr>
        <w:suppressAutoHyphens w:val="0"/>
        <w:rPr>
          <w:rFonts w:cstheme="minorHAnsi"/>
          <w:sz w:val="24"/>
        </w:rPr>
      </w:pPr>
      <w:r w:rsidRPr="001A4626">
        <w:rPr>
          <w:rFonts w:cstheme="minorHAnsi"/>
          <w:sz w:val="24"/>
        </w:rPr>
        <w:t>Wykonawca, którego oferta została wybrana jako najkorzystniejsza, ma obowiązek zawrzeć umowę w sprawie zamówienia na warunkach określonych w projektowanych postanowieniach umowy, które stanowią załącznik do SWZ. Umowa zostanie uzupełniona o zapisy wynikające ze złożonej przez Wykonawcę oferty.</w:t>
      </w:r>
    </w:p>
    <w:p w14:paraId="5D19CDF8" w14:textId="77777777" w:rsidR="0063243B" w:rsidRPr="001A4626" w:rsidRDefault="0063243B" w:rsidP="0063243B">
      <w:pPr>
        <w:numPr>
          <w:ilvl w:val="0"/>
          <w:numId w:val="36"/>
        </w:numPr>
        <w:suppressAutoHyphens w:val="0"/>
        <w:rPr>
          <w:rFonts w:cstheme="minorHAnsi"/>
          <w:sz w:val="24"/>
        </w:rPr>
      </w:pPr>
      <w:r w:rsidRPr="001A4626">
        <w:rPr>
          <w:rFonts w:cstheme="minorHAnsi"/>
          <w:sz w:val="24"/>
        </w:rPr>
        <w:t>Formalności jakich Wykonawca musi dopełnić przed zawarciem umowy:</w:t>
      </w:r>
    </w:p>
    <w:p w14:paraId="41FF8D1E" w14:textId="6ECB610A" w:rsidR="0063243B" w:rsidRDefault="0063243B" w:rsidP="0063243B">
      <w:pPr>
        <w:ind w:left="284" w:hanging="284"/>
        <w:rPr>
          <w:rFonts w:cstheme="minorHAnsi"/>
          <w:sz w:val="24"/>
        </w:rPr>
      </w:pPr>
      <w:r w:rsidRPr="001A4626">
        <w:rPr>
          <w:rFonts w:cstheme="minorHAnsi"/>
          <w:sz w:val="24"/>
        </w:rPr>
        <w:t>a) dostarczenia Zamawiającemu kopii polisy ubezpieczeniowej OC działalności gospodarczej związanej z przedmiotem zamówienia oraz dowodu jej opłacenia (jeśli z polisy nie wynika, że została ona opłacona), a w przypadku jej braku innego dokumentu potwierdzającego, że Wykonawca jest ubezpieczony w zakresie prowadzonej działalności gospodarczej związanej z przedmiotem zamówienia na sumę gwarancyjną nie mniejszą niż wartość wynagrodzenia wykonawcy brutto, poświadczonych za zgodność z oryginałem przez osobę uprawnioną do reprezentowania Wykonawcy,</w:t>
      </w:r>
    </w:p>
    <w:p w14:paraId="0B56AD2E" w14:textId="77777777" w:rsidR="0063243B" w:rsidRPr="001A4626" w:rsidRDefault="0063243B" w:rsidP="0063243B">
      <w:pPr>
        <w:ind w:left="284" w:hanging="284"/>
        <w:rPr>
          <w:rFonts w:cstheme="minorHAnsi"/>
          <w:sz w:val="24"/>
        </w:rPr>
      </w:pPr>
    </w:p>
    <w:p w14:paraId="03D59291" w14:textId="351F8DCB" w:rsidR="0063243B" w:rsidRPr="001A4626" w:rsidRDefault="0063243B" w:rsidP="0063243B">
      <w:pPr>
        <w:ind w:left="284" w:right="11" w:hanging="284"/>
        <w:rPr>
          <w:rFonts w:cstheme="minorHAnsi"/>
          <w:sz w:val="24"/>
        </w:rPr>
      </w:pPr>
      <w:r w:rsidRPr="00DA2842">
        <w:rPr>
          <w:rFonts w:cstheme="minorHAnsi"/>
          <w:sz w:val="24"/>
        </w:rPr>
        <w:t>b) Przedłożenia Zamawiającemu kosztorysu ofertowego</w:t>
      </w:r>
      <w:r w:rsidR="004F4F79">
        <w:rPr>
          <w:rFonts w:cstheme="minorHAnsi"/>
          <w:sz w:val="24"/>
        </w:rPr>
        <w:t xml:space="preserve"> sporządzonego metodą szczegółową</w:t>
      </w:r>
      <w:r w:rsidRPr="00DA2842">
        <w:rPr>
          <w:rFonts w:cstheme="minorHAnsi"/>
          <w:sz w:val="24"/>
        </w:rPr>
        <w:t xml:space="preserve">  na wartość wpisaną w formularz oferty – w celu rozliczenia robót.</w:t>
      </w:r>
    </w:p>
    <w:p w14:paraId="33646FE9" w14:textId="173E6A99" w:rsidR="0063243B" w:rsidRDefault="0063243B" w:rsidP="0063243B">
      <w:pPr>
        <w:ind w:left="360"/>
        <w:rPr>
          <w:rFonts w:cstheme="minorHAnsi"/>
          <w:sz w:val="24"/>
        </w:rPr>
      </w:pPr>
    </w:p>
    <w:p w14:paraId="508C1B7D" w14:textId="3510265E" w:rsidR="0063243B" w:rsidRPr="001A4626" w:rsidRDefault="0063243B" w:rsidP="0063243B">
      <w:pPr>
        <w:rPr>
          <w:rFonts w:cstheme="minorHAnsi"/>
          <w:sz w:val="24"/>
        </w:rPr>
      </w:pPr>
      <w:r>
        <w:rPr>
          <w:rFonts w:cstheme="minorHAnsi"/>
          <w:sz w:val="24"/>
        </w:rPr>
        <w:t xml:space="preserve">c) Przedłożenia dowodu wniesienia zabezpieczenia należytego wykonania umowy </w:t>
      </w:r>
    </w:p>
    <w:p w14:paraId="2F261011" w14:textId="77777777" w:rsidR="0063243B" w:rsidRPr="001A4626" w:rsidRDefault="0063243B" w:rsidP="0063243B">
      <w:pPr>
        <w:ind w:right="11"/>
        <w:rPr>
          <w:rFonts w:cstheme="minorHAnsi"/>
          <w:sz w:val="24"/>
        </w:rPr>
      </w:pPr>
    </w:p>
    <w:p w14:paraId="62432E85" w14:textId="77777777" w:rsidR="0063243B" w:rsidRPr="001A4626" w:rsidRDefault="0063243B" w:rsidP="0063243B">
      <w:pPr>
        <w:tabs>
          <w:tab w:val="left" w:pos="3015"/>
        </w:tabs>
        <w:rPr>
          <w:rFonts w:cstheme="minorHAnsi"/>
          <w:b/>
          <w:sz w:val="24"/>
          <w:u w:val="single"/>
        </w:rPr>
      </w:pPr>
      <w:r w:rsidRPr="001A4626">
        <w:rPr>
          <w:rFonts w:cstheme="minorHAnsi"/>
          <w:b/>
          <w:sz w:val="24"/>
          <w:u w:val="single"/>
        </w:rPr>
        <w:t xml:space="preserve">Nie dostarczenie wyżej wymienionych dokumentów w wyznaczonym terminie traktowane będzie jako uchylenie się Wykonawcy od zawarcia umowy w sprawie zamówienia publicznego. Podstawa prawna: art. 255 pkt. 7 ustawy </w:t>
      </w:r>
      <w:proofErr w:type="spellStart"/>
      <w:r w:rsidRPr="001A4626">
        <w:rPr>
          <w:rFonts w:cstheme="minorHAnsi"/>
          <w:b/>
          <w:sz w:val="24"/>
          <w:u w:val="single"/>
        </w:rPr>
        <w:t>Pzp</w:t>
      </w:r>
      <w:proofErr w:type="spellEnd"/>
      <w:r w:rsidRPr="001A4626">
        <w:rPr>
          <w:rFonts w:cstheme="minorHAnsi"/>
          <w:b/>
          <w:sz w:val="24"/>
          <w:u w:val="single"/>
        </w:rPr>
        <w:t>.</w:t>
      </w:r>
    </w:p>
    <w:p w14:paraId="72FF31B3" w14:textId="77777777" w:rsidR="0063243B" w:rsidRPr="00AA4722" w:rsidRDefault="0063243B" w:rsidP="00023FE7">
      <w:pPr>
        <w:pStyle w:val="Akapitzlist"/>
        <w:ind w:left="360"/>
        <w:rPr>
          <w:rFonts w:cstheme="minorHAnsi"/>
          <w:color w:val="000000"/>
          <w:sz w:val="24"/>
        </w:rPr>
      </w:pPr>
    </w:p>
    <w:p w14:paraId="7EB1BCB7" w14:textId="77777777" w:rsidR="00FC78D8" w:rsidRPr="00AA4722" w:rsidRDefault="00FC78D8" w:rsidP="00023FE7">
      <w:pPr>
        <w:pStyle w:val="Akapitzlist"/>
        <w:ind w:left="360"/>
        <w:rPr>
          <w:rFonts w:cstheme="minorHAnsi"/>
          <w:color w:val="000000"/>
          <w:sz w:val="24"/>
        </w:rPr>
      </w:pPr>
    </w:p>
    <w:p w14:paraId="35645719" w14:textId="52F915A0" w:rsidR="00DA4D49" w:rsidRPr="00AA4722" w:rsidRDefault="00B36973" w:rsidP="00B36973">
      <w:pPr>
        <w:pStyle w:val="Nagwek1"/>
        <w:numPr>
          <w:ilvl w:val="0"/>
          <w:numId w:val="0"/>
        </w:numPr>
        <w:spacing w:before="0" w:after="0"/>
        <w:rPr>
          <w:rFonts w:cstheme="minorHAnsi"/>
          <w:sz w:val="24"/>
          <w:szCs w:val="24"/>
        </w:rPr>
      </w:pPr>
      <w:bookmarkStart w:id="3562" w:name="_Toc86927255"/>
      <w:bookmarkStart w:id="3563" w:name="_Toc95309497"/>
      <w:r>
        <w:rPr>
          <w:rFonts w:cstheme="minorHAnsi"/>
          <w:sz w:val="24"/>
          <w:szCs w:val="24"/>
        </w:rPr>
        <w:t xml:space="preserve">XXIII. </w:t>
      </w:r>
      <w:r w:rsidR="007F0838" w:rsidRPr="00AA4722">
        <w:rPr>
          <w:rFonts w:cstheme="minorHAnsi"/>
          <w:sz w:val="24"/>
          <w:szCs w:val="24"/>
        </w:rPr>
        <w:t xml:space="preserve">KLAUZULA INFORMACYJNA Z ART. 13 RODO DO ZASTOSOWANIA </w:t>
      </w:r>
      <w:r w:rsidR="00C83976" w:rsidRPr="00AA4722">
        <w:rPr>
          <w:rFonts w:cstheme="minorHAnsi"/>
          <w:sz w:val="24"/>
          <w:szCs w:val="24"/>
        </w:rPr>
        <w:br/>
      </w:r>
      <w:r w:rsidR="007F0838" w:rsidRPr="00AA4722">
        <w:rPr>
          <w:rFonts w:cstheme="minorHAnsi"/>
          <w:sz w:val="24"/>
          <w:szCs w:val="24"/>
        </w:rPr>
        <w:t>PRZEZ ZAMAWIAJĄCYCH W CELU ZWIĄZANYM Z POSTĘPOWANIEM O UDZIELENIE ZAMÓWIENIA PUBLICZNEGO</w:t>
      </w:r>
      <w:bookmarkEnd w:id="3562"/>
      <w:bookmarkEnd w:id="3563"/>
    </w:p>
    <w:p w14:paraId="1D169742" w14:textId="77777777" w:rsidR="00C713EC" w:rsidRPr="00AA4722" w:rsidRDefault="00C713EC" w:rsidP="00023FE7">
      <w:pPr>
        <w:rPr>
          <w:rFonts w:cstheme="minorHAnsi"/>
          <w:sz w:val="24"/>
        </w:rPr>
      </w:pPr>
    </w:p>
    <w:p w14:paraId="1FA5DD2E" w14:textId="77777777" w:rsidR="00FC78D8" w:rsidRPr="00AA4722" w:rsidRDefault="00FC78D8" w:rsidP="00FC78D8">
      <w:pPr>
        <w:rPr>
          <w:rFonts w:cstheme="minorHAnsi"/>
          <w:sz w:val="24"/>
        </w:rPr>
      </w:pPr>
      <w:r w:rsidRPr="00AA4722">
        <w:rPr>
          <w:rFonts w:cstheme="minorHAnsi"/>
          <w:sz w:val="24"/>
        </w:rPr>
        <w:t xml:space="preserve">Zgodnie z art. 13 ust. 1 i 2 </w:t>
      </w:r>
      <w:r w:rsidRPr="00AA4722">
        <w:rPr>
          <w:rFonts w:cstheme="minorHAnsi"/>
          <w:i/>
          <w:sz w:val="24"/>
        </w:rPr>
        <w:t xml:space="preserve">rozporządzenia Parlamentu Europejskiego i Rady (UE) 2016/679 z dnia 27 kwietnia 2016 r. w sprawie ochrony osób fizycznych w związku z przetwarzaniem danych </w:t>
      </w:r>
      <w:r w:rsidRPr="00AA4722">
        <w:rPr>
          <w:rFonts w:cstheme="minorHAnsi"/>
          <w:i/>
          <w:sz w:val="24"/>
        </w:rPr>
        <w:lastRenderedPageBreak/>
        <w:t>osobowych i w sprawie swobodnego przepływu takich danych oraz uchylenia dyrektywy 95/46/WE (ogólne rozporządzenie o ochronie danych) (Dz. Urz. UE L 119 z 04.05.2016, str. 1)</w:t>
      </w:r>
      <w:r w:rsidRPr="00AA4722">
        <w:rPr>
          <w:rFonts w:cstheme="minorHAnsi"/>
          <w:sz w:val="24"/>
        </w:rPr>
        <w:t xml:space="preserve">, dalej „RODO”, zamawiający informuje, że: </w:t>
      </w:r>
    </w:p>
    <w:p w14:paraId="3922FE09" w14:textId="48A4C7AB" w:rsidR="00FC78D8" w:rsidRPr="00AA4722" w:rsidRDefault="00FC78D8" w:rsidP="00AA4722">
      <w:pPr>
        <w:pStyle w:val="NormalnyWeb"/>
        <w:rPr>
          <w:rFonts w:cstheme="minorHAnsi"/>
          <w:sz w:val="24"/>
        </w:rPr>
      </w:pPr>
      <w:r w:rsidRPr="00AA4722">
        <w:rPr>
          <w:rFonts w:cstheme="minorHAnsi"/>
          <w:sz w:val="24"/>
        </w:rPr>
        <w:t>Administratorem danych osobowych przekazywanych przez wykonawców jest</w:t>
      </w:r>
      <w:r w:rsidR="00AA4722" w:rsidRPr="00AA4722">
        <w:rPr>
          <w:rFonts w:cstheme="minorHAnsi"/>
          <w:sz w:val="24"/>
        </w:rPr>
        <w:t xml:space="preserve"> Zakład Doświadczalny Uprawy Roli i Roślin Złotniki</w:t>
      </w:r>
      <w:r w:rsidRPr="00AA4722">
        <w:rPr>
          <w:rFonts w:cstheme="minorHAnsi"/>
          <w:sz w:val="24"/>
        </w:rPr>
        <w:t xml:space="preserve">, reprezentowany przez Dyrektora </w:t>
      </w:r>
      <w:r w:rsidR="00AA4722" w:rsidRPr="00AA4722">
        <w:rPr>
          <w:rFonts w:cstheme="minorHAnsi"/>
          <w:sz w:val="24"/>
        </w:rPr>
        <w:t>Artura Strzelińskiego</w:t>
      </w:r>
      <w:r w:rsidRPr="00AA4722">
        <w:rPr>
          <w:rFonts w:cstheme="minorHAnsi"/>
          <w:sz w:val="24"/>
        </w:rPr>
        <w:t>. Administrator prowadzi operacje przetwarzania Pani/Pana danych osobowych.</w:t>
      </w:r>
    </w:p>
    <w:p w14:paraId="0E786E52" w14:textId="77777777" w:rsidR="00FC78D8" w:rsidRPr="00AA4722" w:rsidRDefault="00FC78D8" w:rsidP="0063243B">
      <w:pPr>
        <w:pStyle w:val="Akapitzlist"/>
        <w:numPr>
          <w:ilvl w:val="0"/>
          <w:numId w:val="26"/>
        </w:numPr>
        <w:suppressAutoHyphens w:val="0"/>
        <w:contextualSpacing w:val="0"/>
        <w:rPr>
          <w:rFonts w:cstheme="minorHAnsi"/>
          <w:sz w:val="24"/>
        </w:rPr>
      </w:pPr>
      <w:r w:rsidRPr="00AA4722">
        <w:rPr>
          <w:rFonts w:cstheme="minorHAnsi"/>
          <w:sz w:val="24"/>
        </w:rPr>
        <w:t xml:space="preserve">Inspektorem Ochrony Danych u Administratora jest: </w:t>
      </w:r>
    </w:p>
    <w:p w14:paraId="3D2D0B78" w14:textId="77777777" w:rsidR="00FC78D8" w:rsidRPr="00AA4722" w:rsidRDefault="00FC78D8" w:rsidP="00FC78D8">
      <w:pPr>
        <w:pStyle w:val="Akapitzlist"/>
        <w:ind w:left="360"/>
        <w:rPr>
          <w:rFonts w:cstheme="minorHAnsi"/>
          <w:sz w:val="24"/>
        </w:rPr>
      </w:pPr>
      <w:r w:rsidRPr="00AA4722">
        <w:rPr>
          <w:rFonts w:cstheme="minorHAnsi"/>
          <w:sz w:val="24"/>
        </w:rPr>
        <w:t xml:space="preserve">Pan Tomasz Napierała </w:t>
      </w:r>
      <w:hyperlink r:id="rId31" w:history="1">
        <w:r w:rsidRPr="00AA4722">
          <w:rPr>
            <w:rStyle w:val="Hipercze"/>
            <w:rFonts w:cstheme="minorHAnsi"/>
            <w:sz w:val="24"/>
          </w:rPr>
          <w:t>tomasz.napierala@up.poznan.pl</w:t>
        </w:r>
      </w:hyperlink>
      <w:r w:rsidRPr="00AA4722">
        <w:rPr>
          <w:rFonts w:cstheme="minorHAnsi"/>
          <w:sz w:val="24"/>
        </w:rPr>
        <w:t xml:space="preserve">  tel. 61 8487799, </w:t>
      </w:r>
      <w:r w:rsidRPr="00AA4722">
        <w:rPr>
          <w:rFonts w:cstheme="minorHAnsi"/>
          <w:sz w:val="24"/>
        </w:rPr>
        <w:br/>
        <w:t>e-mail: tomasz.napierala@up.poznan.pl.</w:t>
      </w:r>
    </w:p>
    <w:p w14:paraId="041DBF9B" w14:textId="0983CB0D" w:rsidR="00FC78D8" w:rsidRPr="00AA4722" w:rsidRDefault="00FC78D8" w:rsidP="00FC78D8">
      <w:pPr>
        <w:ind w:left="360"/>
        <w:rPr>
          <w:rFonts w:cstheme="minorHAnsi"/>
          <w:bCs/>
          <w:iCs/>
          <w:sz w:val="24"/>
        </w:rPr>
      </w:pPr>
      <w:r w:rsidRPr="00AA4722">
        <w:rPr>
          <w:rFonts w:cstheme="minorHAnsi"/>
          <w:sz w:val="24"/>
        </w:rPr>
        <w:t>Uzyskane dane osobowe przetwarzane będą na podstawie art. 6 ust. 1 lit. c RODO w celu związanym z postępowaniem o udzielenie zamówienia publicznego na zadanie pn.</w:t>
      </w:r>
      <w:r w:rsidRPr="00AA4722">
        <w:rPr>
          <w:rFonts w:cstheme="minorHAnsi"/>
          <w:bCs/>
          <w:sz w:val="24"/>
        </w:rPr>
        <w:t xml:space="preserve"> </w:t>
      </w:r>
      <w:r w:rsidR="00721F92" w:rsidRPr="00AA4722">
        <w:rPr>
          <w:rFonts w:eastAsia="Calibri" w:cstheme="minorHAnsi"/>
          <w:bCs/>
          <w:sz w:val="24"/>
        </w:rPr>
        <w:t>„Przebudowa stacji uzdatniania wody i hydroforni w Ośrodku Natura Rerum”.</w:t>
      </w:r>
    </w:p>
    <w:p w14:paraId="044C5BF4" w14:textId="77777777" w:rsidR="00FC78D8" w:rsidRPr="00AA4722" w:rsidRDefault="00FC78D8" w:rsidP="0063243B">
      <w:pPr>
        <w:numPr>
          <w:ilvl w:val="0"/>
          <w:numId w:val="26"/>
        </w:numPr>
        <w:suppressAutoHyphens w:val="0"/>
        <w:rPr>
          <w:rFonts w:cstheme="minorHAnsi"/>
          <w:sz w:val="24"/>
        </w:rPr>
      </w:pPr>
      <w:r w:rsidRPr="00AA4722">
        <w:rPr>
          <w:rFonts w:cstheme="minorHAnsi"/>
          <w:sz w:val="24"/>
        </w:rPr>
        <w:t xml:space="preserve">Odbiorcami danych osobowych będą osoby lub podmioty, którym udostępniona zostanie dokumentacja postępowania w oparciu o art. 18 oraz art. 74 ust. 1 ustawy </w:t>
      </w:r>
      <w:proofErr w:type="spellStart"/>
      <w:r w:rsidRPr="00AA4722">
        <w:rPr>
          <w:rFonts w:cstheme="minorHAnsi"/>
          <w:sz w:val="24"/>
        </w:rPr>
        <w:t>Pzp</w:t>
      </w:r>
      <w:proofErr w:type="spellEnd"/>
      <w:r w:rsidRPr="00AA4722">
        <w:rPr>
          <w:rFonts w:cstheme="minorHAnsi"/>
          <w:sz w:val="24"/>
        </w:rPr>
        <w:t>.</w:t>
      </w:r>
    </w:p>
    <w:p w14:paraId="00704D6D" w14:textId="77777777" w:rsidR="00FC78D8" w:rsidRPr="00AA4722" w:rsidRDefault="00FC78D8" w:rsidP="0063243B">
      <w:pPr>
        <w:numPr>
          <w:ilvl w:val="0"/>
          <w:numId w:val="26"/>
        </w:numPr>
        <w:suppressAutoHyphens w:val="0"/>
        <w:rPr>
          <w:rFonts w:cstheme="minorHAnsi"/>
          <w:sz w:val="24"/>
        </w:rPr>
      </w:pPr>
      <w:r w:rsidRPr="00AA4722">
        <w:rPr>
          <w:rFonts w:cstheme="minorHAnsi"/>
          <w:sz w:val="24"/>
        </w:rPr>
        <w:t xml:space="preserve">Dane osobowe będą przechowywane, zgodnie z art. 78 ustawy </w:t>
      </w:r>
      <w:proofErr w:type="spellStart"/>
      <w:r w:rsidRPr="00AA4722">
        <w:rPr>
          <w:rFonts w:cstheme="minorHAnsi"/>
          <w:sz w:val="24"/>
        </w:rPr>
        <w:t>Pzp</w:t>
      </w:r>
      <w:proofErr w:type="spellEnd"/>
      <w:r w:rsidRPr="00AA4722">
        <w:rPr>
          <w:rFonts w:cstheme="minorHAnsi"/>
          <w:sz w:val="24"/>
        </w:rPr>
        <w:t xml:space="preserve">, przez okres 4 lat </w:t>
      </w:r>
      <w:r w:rsidRPr="00AA4722">
        <w:rPr>
          <w:rFonts w:cstheme="minorHAnsi"/>
          <w:sz w:val="24"/>
        </w:rPr>
        <w:br/>
        <w:t>od dnia zakończenia postępowania o udzielenie zamówienia, a jeżeli czas trwania umowy przekracza 4 lata, okres przechowywania obejmuje cały okres obowiązywania umowy.</w:t>
      </w:r>
    </w:p>
    <w:p w14:paraId="6F570165" w14:textId="77777777" w:rsidR="00FC78D8" w:rsidRPr="00AA4722" w:rsidRDefault="00FC78D8" w:rsidP="0063243B">
      <w:pPr>
        <w:numPr>
          <w:ilvl w:val="0"/>
          <w:numId w:val="26"/>
        </w:numPr>
        <w:suppressAutoHyphens w:val="0"/>
        <w:rPr>
          <w:rFonts w:cstheme="minorHAnsi"/>
          <w:sz w:val="24"/>
        </w:rPr>
      </w:pPr>
      <w:r w:rsidRPr="00AA4722">
        <w:rPr>
          <w:rFonts w:cstheme="minorHAnsi"/>
          <w:sz w:val="24"/>
        </w:rPr>
        <w:t xml:space="preserve">Podanie przez wykonawcę danych osobowych jest dobrowolne, lecz równocześnie jest wymogiem ustawowym określonym w przepisach ustawy </w:t>
      </w:r>
      <w:proofErr w:type="spellStart"/>
      <w:r w:rsidRPr="00AA4722">
        <w:rPr>
          <w:rFonts w:cstheme="minorHAnsi"/>
          <w:sz w:val="24"/>
        </w:rPr>
        <w:t>Pzp</w:t>
      </w:r>
      <w:proofErr w:type="spellEnd"/>
      <w:r w:rsidRPr="00AA4722">
        <w:rPr>
          <w:rFonts w:cstheme="minorHAnsi"/>
          <w:sz w:val="24"/>
        </w:rPr>
        <w:t xml:space="preserve">, związanym z udziałem </w:t>
      </w:r>
      <w:r w:rsidRPr="00AA4722">
        <w:rPr>
          <w:rFonts w:cstheme="minorHAnsi"/>
          <w:sz w:val="24"/>
        </w:rPr>
        <w:br/>
        <w:t xml:space="preserve">w postępowaniu o udzielenie zamówienia publicznego; konsekwencje niepodania określonych danych wynikają z ustawy </w:t>
      </w:r>
      <w:proofErr w:type="spellStart"/>
      <w:r w:rsidRPr="00AA4722">
        <w:rPr>
          <w:rFonts w:cstheme="minorHAnsi"/>
          <w:sz w:val="24"/>
        </w:rPr>
        <w:t>Pzp</w:t>
      </w:r>
      <w:proofErr w:type="spellEnd"/>
      <w:r w:rsidRPr="00AA4722">
        <w:rPr>
          <w:rFonts w:cstheme="minorHAnsi"/>
          <w:sz w:val="24"/>
        </w:rPr>
        <w:t>.</w:t>
      </w:r>
    </w:p>
    <w:p w14:paraId="77DD85BC" w14:textId="77777777" w:rsidR="00FC78D8" w:rsidRPr="00AA4722" w:rsidRDefault="00FC78D8" w:rsidP="0063243B">
      <w:pPr>
        <w:numPr>
          <w:ilvl w:val="0"/>
          <w:numId w:val="26"/>
        </w:numPr>
        <w:suppressAutoHyphens w:val="0"/>
        <w:rPr>
          <w:rFonts w:cstheme="minorHAnsi"/>
          <w:sz w:val="24"/>
        </w:rPr>
      </w:pPr>
      <w:r w:rsidRPr="00AA4722">
        <w:rPr>
          <w:rFonts w:cstheme="minorHAnsi"/>
          <w:sz w:val="24"/>
        </w:rPr>
        <w:t>W odniesieniu do danych osobowych decyzje nie będą podejmowane w sposób zautomatyzowany, stosowanie do art. 22 RODO.</w:t>
      </w:r>
    </w:p>
    <w:p w14:paraId="08608765" w14:textId="77777777" w:rsidR="00FC78D8" w:rsidRPr="00AA4722" w:rsidRDefault="00FC78D8" w:rsidP="0063243B">
      <w:pPr>
        <w:numPr>
          <w:ilvl w:val="0"/>
          <w:numId w:val="26"/>
        </w:numPr>
        <w:suppressAutoHyphens w:val="0"/>
        <w:rPr>
          <w:rFonts w:cstheme="minorHAnsi"/>
          <w:sz w:val="24"/>
        </w:rPr>
      </w:pPr>
      <w:r w:rsidRPr="00AA4722">
        <w:rPr>
          <w:rFonts w:cstheme="minorHAnsi"/>
          <w:sz w:val="24"/>
        </w:rPr>
        <w:t xml:space="preserve">Wykonawcy oraz osoby, których dane osobowe zostały podane w związku </w:t>
      </w:r>
      <w:r w:rsidRPr="00AA4722">
        <w:rPr>
          <w:rFonts w:cstheme="minorHAnsi"/>
          <w:sz w:val="24"/>
        </w:rPr>
        <w:br/>
        <w:t>z postępowaniem posiadają:</w:t>
      </w:r>
    </w:p>
    <w:p w14:paraId="7A36D82C" w14:textId="77777777" w:rsidR="00FC78D8" w:rsidRPr="00AA4722" w:rsidRDefault="00FC78D8">
      <w:pPr>
        <w:numPr>
          <w:ilvl w:val="0"/>
          <w:numId w:val="2"/>
        </w:numPr>
        <w:suppressAutoHyphens w:val="0"/>
        <w:ind w:left="1069"/>
        <w:rPr>
          <w:rFonts w:cstheme="minorHAnsi"/>
          <w:sz w:val="24"/>
        </w:rPr>
      </w:pPr>
      <w:r w:rsidRPr="00AA4722">
        <w:rPr>
          <w:rFonts w:cstheme="minorHAnsi"/>
          <w:sz w:val="24"/>
        </w:rPr>
        <w:t>na podstawie art. 15 RODO prawo dostępu do danych osobowych,</w:t>
      </w:r>
    </w:p>
    <w:p w14:paraId="25100FD0" w14:textId="77777777" w:rsidR="00FC78D8" w:rsidRPr="00AA4722" w:rsidRDefault="00FC78D8">
      <w:pPr>
        <w:numPr>
          <w:ilvl w:val="0"/>
          <w:numId w:val="2"/>
        </w:numPr>
        <w:suppressAutoHyphens w:val="0"/>
        <w:ind w:left="1069"/>
        <w:rPr>
          <w:rFonts w:cstheme="minorHAnsi"/>
          <w:sz w:val="24"/>
        </w:rPr>
      </w:pPr>
      <w:r w:rsidRPr="00AA4722">
        <w:rPr>
          <w:rFonts w:cstheme="minorHAnsi"/>
          <w:sz w:val="24"/>
        </w:rPr>
        <w:t>na podstawie art. 16 RODO prawo do sprostowania danych osobowych **,</w:t>
      </w:r>
    </w:p>
    <w:p w14:paraId="743B73E7" w14:textId="77777777" w:rsidR="00FC78D8" w:rsidRPr="00AA4722" w:rsidRDefault="00FC78D8">
      <w:pPr>
        <w:numPr>
          <w:ilvl w:val="0"/>
          <w:numId w:val="2"/>
        </w:numPr>
        <w:suppressAutoHyphens w:val="0"/>
        <w:ind w:left="1069"/>
        <w:rPr>
          <w:rFonts w:cstheme="minorHAnsi"/>
          <w:sz w:val="24"/>
        </w:rPr>
      </w:pPr>
      <w:r w:rsidRPr="00AA4722">
        <w:rPr>
          <w:rFonts w:cstheme="minorHAnsi"/>
          <w:sz w:val="24"/>
        </w:rPr>
        <w:t xml:space="preserve">na podstawie art. 18 RODO prawo żądania od administratora ograniczenia przetwarzania danych osobowych z zastrzeżeniem przypadków, o których mowa </w:t>
      </w:r>
      <w:r w:rsidRPr="00AA4722">
        <w:rPr>
          <w:rFonts w:cstheme="minorHAnsi"/>
          <w:sz w:val="24"/>
        </w:rPr>
        <w:br/>
        <w:t>w art. 18 ust. 2 RODO ***,</w:t>
      </w:r>
    </w:p>
    <w:p w14:paraId="27DA60DA" w14:textId="77777777" w:rsidR="00FC78D8" w:rsidRPr="00AA4722" w:rsidRDefault="00FC78D8">
      <w:pPr>
        <w:numPr>
          <w:ilvl w:val="0"/>
          <w:numId w:val="2"/>
        </w:numPr>
        <w:suppressAutoHyphens w:val="0"/>
        <w:ind w:left="1069"/>
        <w:rPr>
          <w:rFonts w:cstheme="minorHAnsi"/>
          <w:sz w:val="24"/>
        </w:rPr>
      </w:pPr>
      <w:r w:rsidRPr="00AA4722">
        <w:rPr>
          <w:rFonts w:cstheme="minorHAnsi"/>
          <w:sz w:val="24"/>
        </w:rPr>
        <w:t>prawo do wniesienia skargi do Prezesa Urzędu Ochrony Danych Osobowych, gdy uzna Pani/Pan, że przetwarzanie danych osobowych dotyczących narusza przepisy RODO,</w:t>
      </w:r>
    </w:p>
    <w:p w14:paraId="7FC24F74" w14:textId="77777777" w:rsidR="00FC78D8" w:rsidRPr="00AA4722" w:rsidRDefault="00FC78D8">
      <w:pPr>
        <w:numPr>
          <w:ilvl w:val="0"/>
          <w:numId w:val="2"/>
        </w:numPr>
        <w:suppressAutoHyphens w:val="0"/>
        <w:ind w:left="1069"/>
        <w:rPr>
          <w:rFonts w:cstheme="minorHAnsi"/>
          <w:sz w:val="24"/>
        </w:rPr>
      </w:pPr>
      <w:r w:rsidRPr="00AA4722">
        <w:rPr>
          <w:rFonts w:cstheme="minorHAnsi"/>
          <w:sz w:val="24"/>
        </w:rPr>
        <w:t>nie przysługuje Wykonawcom oraz osobom, których dane osobowe zostały podane w związku z postępowaniem,</w:t>
      </w:r>
    </w:p>
    <w:p w14:paraId="5C6F0130" w14:textId="77777777" w:rsidR="00FC78D8" w:rsidRPr="00AA4722" w:rsidRDefault="00FC78D8">
      <w:pPr>
        <w:numPr>
          <w:ilvl w:val="0"/>
          <w:numId w:val="2"/>
        </w:numPr>
        <w:suppressAutoHyphens w:val="0"/>
        <w:ind w:left="1069"/>
        <w:rPr>
          <w:rFonts w:cstheme="minorHAnsi"/>
          <w:sz w:val="24"/>
        </w:rPr>
      </w:pPr>
      <w:r w:rsidRPr="00AA4722">
        <w:rPr>
          <w:rFonts w:cstheme="minorHAnsi"/>
          <w:sz w:val="24"/>
        </w:rPr>
        <w:t>w związku z art. 17 ust. 3 lit. b, d lub e RODO prawo do usunięcia danych osobowych,</w:t>
      </w:r>
    </w:p>
    <w:p w14:paraId="298D6595" w14:textId="77777777" w:rsidR="00FC78D8" w:rsidRPr="00AA4722" w:rsidRDefault="00FC78D8">
      <w:pPr>
        <w:numPr>
          <w:ilvl w:val="0"/>
          <w:numId w:val="2"/>
        </w:numPr>
        <w:suppressAutoHyphens w:val="0"/>
        <w:ind w:left="1069"/>
        <w:rPr>
          <w:rFonts w:cstheme="minorHAnsi"/>
          <w:sz w:val="24"/>
        </w:rPr>
      </w:pPr>
      <w:r w:rsidRPr="00AA4722">
        <w:rPr>
          <w:rFonts w:cstheme="minorHAnsi"/>
          <w:sz w:val="24"/>
        </w:rPr>
        <w:t>prawo do przenoszenia danych osobowych, o którym mowa w art. 20 RODO,</w:t>
      </w:r>
    </w:p>
    <w:p w14:paraId="307EC21F" w14:textId="77777777" w:rsidR="00FC78D8" w:rsidRPr="00AA4722" w:rsidRDefault="00FC78D8">
      <w:pPr>
        <w:numPr>
          <w:ilvl w:val="0"/>
          <w:numId w:val="2"/>
        </w:numPr>
        <w:suppressAutoHyphens w:val="0"/>
        <w:ind w:left="1069"/>
        <w:rPr>
          <w:rFonts w:cstheme="minorHAnsi"/>
          <w:sz w:val="24"/>
        </w:rPr>
      </w:pPr>
      <w:r w:rsidRPr="00AA4722">
        <w:rPr>
          <w:rFonts w:cstheme="minorHAnsi"/>
          <w:sz w:val="24"/>
        </w:rPr>
        <w:t xml:space="preserve">na podstawie art. 21 RODO prawo sprzeciwu, wobec przetwarzania danych osobowych, gdyż podstawą prawną przetwarzania Pani/Pana danych osobowych jest art. 6 ust. 1 lit. c RODO. </w:t>
      </w:r>
    </w:p>
    <w:p w14:paraId="7AF8B982" w14:textId="77777777" w:rsidR="007F0838" w:rsidRPr="00AA4722" w:rsidRDefault="007F0838" w:rsidP="00023FE7">
      <w:pPr>
        <w:rPr>
          <w:rFonts w:cstheme="minorHAnsi"/>
          <w:i/>
          <w:sz w:val="24"/>
        </w:rPr>
      </w:pPr>
      <w:r w:rsidRPr="00AA4722">
        <w:rPr>
          <w:rFonts w:cstheme="minorHAnsi"/>
          <w:i/>
          <w:sz w:val="24"/>
        </w:rPr>
        <w:t>______________________</w:t>
      </w:r>
    </w:p>
    <w:p w14:paraId="32F1BA8C" w14:textId="77777777" w:rsidR="007F0838" w:rsidRPr="00AA4722" w:rsidRDefault="007F0838" w:rsidP="00023FE7">
      <w:pPr>
        <w:rPr>
          <w:rFonts w:cstheme="minorHAnsi"/>
          <w:i/>
          <w:sz w:val="24"/>
        </w:rPr>
      </w:pPr>
      <w:r w:rsidRPr="00AA4722">
        <w:rPr>
          <w:rFonts w:cstheme="minorHAnsi"/>
          <w:i/>
          <w:sz w:val="24"/>
        </w:rPr>
        <w:t>* Wyjaśnienie: informacja w tym zakresie jest wymagana, jeżeli w odniesieniu do danego administratora lub podmiotu przetwarzającego istnieje obowiązek wyznaczenia inspektora ochrony danych osobowych.</w:t>
      </w:r>
    </w:p>
    <w:p w14:paraId="7E8E4C52" w14:textId="77777777" w:rsidR="007F0838" w:rsidRPr="00AA4722" w:rsidRDefault="007F0838" w:rsidP="00023FE7">
      <w:pPr>
        <w:rPr>
          <w:rFonts w:cstheme="minorHAnsi"/>
          <w:i/>
          <w:sz w:val="24"/>
        </w:rPr>
      </w:pPr>
      <w:r w:rsidRPr="00AA4722">
        <w:rPr>
          <w:rFonts w:cstheme="minorHAnsi"/>
          <w:i/>
          <w:sz w:val="24"/>
        </w:rPr>
        <w:lastRenderedPageBreak/>
        <w:t>** Wyjaśnienie: skorzystanie z prawa do sprostowania nie może skutkować zmianą wyniku postępowania</w:t>
      </w:r>
    </w:p>
    <w:p w14:paraId="3412E039" w14:textId="77777777" w:rsidR="007F0838" w:rsidRPr="00AA4722" w:rsidRDefault="007F0838" w:rsidP="00023FE7">
      <w:pPr>
        <w:rPr>
          <w:rFonts w:cstheme="minorHAnsi"/>
          <w:i/>
          <w:sz w:val="24"/>
        </w:rPr>
      </w:pPr>
      <w:r w:rsidRPr="00AA4722">
        <w:rPr>
          <w:rFonts w:cstheme="minorHAnsi"/>
          <w:i/>
          <w:sz w:val="24"/>
        </w:rPr>
        <w:t xml:space="preserve">o udzielenie zamówienia publicznego ani zmianą postanowień umowy w zakresie niezgodnym z ustawą </w:t>
      </w:r>
      <w:proofErr w:type="spellStart"/>
      <w:r w:rsidRPr="00AA4722">
        <w:rPr>
          <w:rFonts w:cstheme="minorHAnsi"/>
          <w:i/>
          <w:sz w:val="24"/>
        </w:rPr>
        <w:t>Pzp</w:t>
      </w:r>
      <w:proofErr w:type="spellEnd"/>
      <w:r w:rsidRPr="00AA4722">
        <w:rPr>
          <w:rFonts w:cstheme="minorHAnsi"/>
          <w:i/>
          <w:sz w:val="24"/>
        </w:rPr>
        <w:t xml:space="preserve"> oraz nie może naruszać integralności protokołu oraz jego załączników.</w:t>
      </w:r>
    </w:p>
    <w:p w14:paraId="0FD18D78" w14:textId="375102B7" w:rsidR="007F0838" w:rsidRPr="00AA4722" w:rsidRDefault="007F0838" w:rsidP="00023FE7">
      <w:pPr>
        <w:rPr>
          <w:rFonts w:cstheme="minorHAnsi"/>
          <w:i/>
          <w:sz w:val="24"/>
        </w:rPr>
      </w:pPr>
      <w:r w:rsidRPr="00AA4722">
        <w:rPr>
          <w:rFonts w:cstheme="minorHAnsi"/>
          <w:i/>
          <w:sz w:val="2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w:t>
      </w:r>
      <w:r w:rsidR="006A2B67" w:rsidRPr="00AA4722">
        <w:rPr>
          <w:rFonts w:cstheme="minorHAnsi"/>
          <w:i/>
          <w:sz w:val="24"/>
        </w:rPr>
        <w:t>iej lub państwa członkowskiego.</w:t>
      </w:r>
    </w:p>
    <w:p w14:paraId="70A5CB86" w14:textId="266F3A98" w:rsidR="004C0A1E" w:rsidRPr="00AA4722" w:rsidRDefault="004C0A1E" w:rsidP="00023FE7">
      <w:pPr>
        <w:ind w:left="284"/>
        <w:rPr>
          <w:rFonts w:cstheme="minorHAnsi"/>
          <w:sz w:val="24"/>
        </w:rPr>
      </w:pPr>
    </w:p>
    <w:p w14:paraId="142798D6" w14:textId="77777777" w:rsidR="004C0A1E" w:rsidRPr="00AA4722" w:rsidRDefault="004C0A1E" w:rsidP="00023FE7">
      <w:pPr>
        <w:ind w:left="284"/>
        <w:rPr>
          <w:rFonts w:cstheme="minorHAnsi"/>
          <w:sz w:val="24"/>
        </w:rPr>
      </w:pPr>
    </w:p>
    <w:p w14:paraId="2270E0F2" w14:textId="3139970C" w:rsidR="00F47215" w:rsidRPr="00AA4722" w:rsidRDefault="00C83976" w:rsidP="00023FE7">
      <w:pPr>
        <w:pStyle w:val="Nagwek1"/>
        <w:spacing w:before="0" w:after="0"/>
        <w:rPr>
          <w:rFonts w:cstheme="minorHAnsi"/>
          <w:sz w:val="24"/>
          <w:szCs w:val="24"/>
        </w:rPr>
      </w:pPr>
      <w:bookmarkStart w:id="3564" w:name="_Toc9426206"/>
      <w:bookmarkStart w:id="3565" w:name="_Toc1129791"/>
      <w:bookmarkStart w:id="3566" w:name="_Toc86927257"/>
      <w:bookmarkStart w:id="3567" w:name="_Toc95309499"/>
      <w:r w:rsidRPr="00AA4722">
        <w:rPr>
          <w:rFonts w:cstheme="minorHAnsi"/>
          <w:sz w:val="24"/>
          <w:szCs w:val="24"/>
        </w:rPr>
        <w:t>ZAŁĄCZNIKI:</w:t>
      </w:r>
      <w:bookmarkEnd w:id="3564"/>
      <w:bookmarkEnd w:id="3565"/>
      <w:bookmarkEnd w:id="3566"/>
      <w:bookmarkEnd w:id="3567"/>
    </w:p>
    <w:tbl>
      <w:tblPr>
        <w:tblW w:w="9302" w:type="dxa"/>
        <w:tblInd w:w="-34" w:type="dxa"/>
        <w:tblLayout w:type="fixed"/>
        <w:tblLook w:val="01E0" w:firstRow="1" w:lastRow="1" w:firstColumn="1" w:lastColumn="1" w:noHBand="0" w:noVBand="0"/>
      </w:tblPr>
      <w:tblGrid>
        <w:gridCol w:w="1790"/>
        <w:gridCol w:w="7512"/>
      </w:tblGrid>
      <w:tr w:rsidR="00DA4D49" w:rsidRPr="00AA4722" w14:paraId="7991DD98" w14:textId="77777777" w:rsidTr="000E67D4">
        <w:trPr>
          <w:cantSplit/>
          <w:trHeight w:val="235"/>
        </w:trPr>
        <w:tc>
          <w:tcPr>
            <w:tcW w:w="1790" w:type="dxa"/>
            <w:tcBorders>
              <w:top w:val="single" w:sz="4" w:space="0" w:color="000000"/>
              <w:left w:val="single" w:sz="4" w:space="0" w:color="000000"/>
              <w:bottom w:val="single" w:sz="4" w:space="0" w:color="000000"/>
              <w:right w:val="single" w:sz="4" w:space="0" w:color="000000"/>
            </w:tcBorders>
            <w:vAlign w:val="center"/>
          </w:tcPr>
          <w:p w14:paraId="13599560" w14:textId="29F77F95" w:rsidR="00DB0585" w:rsidRPr="00AA4722" w:rsidRDefault="00DB0585" w:rsidP="00023FE7">
            <w:pPr>
              <w:widowControl w:val="0"/>
              <w:rPr>
                <w:rFonts w:cstheme="minorHAnsi"/>
                <w:b/>
                <w:sz w:val="24"/>
              </w:rPr>
            </w:pPr>
            <w:r w:rsidRPr="00AA4722">
              <w:rPr>
                <w:rFonts w:cstheme="minorHAnsi"/>
                <w:b/>
                <w:sz w:val="24"/>
              </w:rPr>
              <w:t>NR ZAŁĄCZNIKA</w:t>
            </w:r>
          </w:p>
        </w:tc>
        <w:tc>
          <w:tcPr>
            <w:tcW w:w="7512" w:type="dxa"/>
            <w:tcBorders>
              <w:top w:val="single" w:sz="4" w:space="0" w:color="000000"/>
              <w:left w:val="single" w:sz="4" w:space="0" w:color="000000"/>
              <w:bottom w:val="single" w:sz="4" w:space="0" w:color="000000"/>
              <w:right w:val="single" w:sz="4" w:space="0" w:color="000000"/>
            </w:tcBorders>
          </w:tcPr>
          <w:p w14:paraId="6EC43E2B" w14:textId="77777777" w:rsidR="00DA4D49" w:rsidRPr="00AA4722" w:rsidRDefault="001A5487" w:rsidP="00023FE7">
            <w:pPr>
              <w:widowControl w:val="0"/>
              <w:rPr>
                <w:rFonts w:cstheme="minorHAnsi"/>
                <w:b/>
                <w:sz w:val="24"/>
              </w:rPr>
            </w:pPr>
            <w:r w:rsidRPr="00AA4722">
              <w:rPr>
                <w:rFonts w:cstheme="minorHAnsi"/>
                <w:b/>
                <w:sz w:val="24"/>
              </w:rPr>
              <w:t>Nazwa załącznika</w:t>
            </w:r>
          </w:p>
        </w:tc>
      </w:tr>
      <w:tr w:rsidR="00DA4D49" w:rsidRPr="00AA4722" w14:paraId="52808D97"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6BEF18A9" w14:textId="2B9C9C23" w:rsidR="00DA4D49" w:rsidRPr="00AA4722" w:rsidRDefault="001A5487" w:rsidP="00023FE7">
            <w:pPr>
              <w:widowControl w:val="0"/>
              <w:jc w:val="center"/>
              <w:rPr>
                <w:rFonts w:cstheme="minorHAnsi"/>
                <w:sz w:val="24"/>
              </w:rPr>
            </w:pPr>
            <w:r w:rsidRPr="00AA4722">
              <w:rPr>
                <w:rFonts w:cstheme="minorHAnsi"/>
                <w:sz w:val="24"/>
              </w:rPr>
              <w:t>1</w:t>
            </w:r>
          </w:p>
        </w:tc>
        <w:tc>
          <w:tcPr>
            <w:tcW w:w="7512" w:type="dxa"/>
            <w:tcBorders>
              <w:top w:val="single" w:sz="4" w:space="0" w:color="000000"/>
              <w:left w:val="single" w:sz="4" w:space="0" w:color="000000"/>
              <w:bottom w:val="single" w:sz="4" w:space="0" w:color="000000"/>
              <w:right w:val="single" w:sz="4" w:space="0" w:color="000000"/>
            </w:tcBorders>
            <w:vAlign w:val="center"/>
          </w:tcPr>
          <w:p w14:paraId="4E9202C1" w14:textId="032EFEA4" w:rsidR="00DA4D49" w:rsidRPr="00AA4722" w:rsidRDefault="00C713EC" w:rsidP="00023FE7">
            <w:pPr>
              <w:widowControl w:val="0"/>
              <w:rPr>
                <w:rFonts w:cstheme="minorHAnsi"/>
                <w:sz w:val="24"/>
              </w:rPr>
            </w:pPr>
            <w:r w:rsidRPr="00AA4722">
              <w:rPr>
                <w:rFonts w:cstheme="minorHAnsi"/>
                <w:sz w:val="24"/>
              </w:rPr>
              <w:t>Opis przedmiotu zamówienia</w:t>
            </w:r>
          </w:p>
        </w:tc>
      </w:tr>
      <w:tr w:rsidR="00155917" w:rsidRPr="00AA4722" w14:paraId="7776F58A"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31831E9F" w14:textId="6047DA30" w:rsidR="00155917" w:rsidRPr="00AA4722" w:rsidRDefault="00BA7C84" w:rsidP="00023FE7">
            <w:pPr>
              <w:widowControl w:val="0"/>
              <w:jc w:val="center"/>
              <w:rPr>
                <w:rFonts w:cstheme="minorHAnsi"/>
                <w:sz w:val="24"/>
              </w:rPr>
            </w:pPr>
            <w:r w:rsidRPr="00AA4722">
              <w:rPr>
                <w:rFonts w:cstheme="minorHAnsi"/>
                <w:sz w:val="24"/>
              </w:rPr>
              <w:t>2</w:t>
            </w:r>
          </w:p>
        </w:tc>
        <w:tc>
          <w:tcPr>
            <w:tcW w:w="7512" w:type="dxa"/>
            <w:tcBorders>
              <w:top w:val="single" w:sz="4" w:space="0" w:color="000000"/>
              <w:left w:val="single" w:sz="4" w:space="0" w:color="000000"/>
              <w:bottom w:val="single" w:sz="4" w:space="0" w:color="000000"/>
              <w:right w:val="single" w:sz="4" w:space="0" w:color="000000"/>
            </w:tcBorders>
            <w:vAlign w:val="center"/>
          </w:tcPr>
          <w:p w14:paraId="0E3A8E6F" w14:textId="4C723E81" w:rsidR="00155917" w:rsidRPr="00AA4722" w:rsidRDefault="00BA7C84" w:rsidP="00023FE7">
            <w:pPr>
              <w:widowControl w:val="0"/>
              <w:rPr>
                <w:rFonts w:cstheme="minorHAnsi"/>
                <w:sz w:val="24"/>
              </w:rPr>
            </w:pPr>
            <w:r w:rsidRPr="00AA4722">
              <w:rPr>
                <w:rFonts w:cstheme="minorHAnsi"/>
                <w:sz w:val="24"/>
              </w:rPr>
              <w:t xml:space="preserve">Formularz </w:t>
            </w:r>
            <w:r w:rsidR="00C713EC" w:rsidRPr="00AA4722">
              <w:rPr>
                <w:rFonts w:cstheme="minorHAnsi"/>
                <w:sz w:val="24"/>
              </w:rPr>
              <w:t>ofertowy</w:t>
            </w:r>
          </w:p>
        </w:tc>
      </w:tr>
      <w:tr w:rsidR="007F6FCC" w:rsidRPr="00AA4722" w14:paraId="07590195"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75880D38" w14:textId="61C5F427" w:rsidR="007F6FCC" w:rsidRPr="00AA4722" w:rsidRDefault="007F6FCC" w:rsidP="00023FE7">
            <w:pPr>
              <w:widowControl w:val="0"/>
              <w:jc w:val="center"/>
              <w:rPr>
                <w:rFonts w:cstheme="minorHAnsi"/>
                <w:sz w:val="24"/>
              </w:rPr>
            </w:pPr>
            <w:r>
              <w:rPr>
                <w:rFonts w:cstheme="minorHAnsi"/>
                <w:sz w:val="24"/>
              </w:rPr>
              <w:t>2a</w:t>
            </w:r>
          </w:p>
        </w:tc>
        <w:tc>
          <w:tcPr>
            <w:tcW w:w="7512" w:type="dxa"/>
            <w:tcBorders>
              <w:top w:val="single" w:sz="4" w:space="0" w:color="000000"/>
              <w:left w:val="single" w:sz="4" w:space="0" w:color="000000"/>
              <w:bottom w:val="single" w:sz="4" w:space="0" w:color="000000"/>
              <w:right w:val="single" w:sz="4" w:space="0" w:color="000000"/>
            </w:tcBorders>
            <w:vAlign w:val="center"/>
          </w:tcPr>
          <w:p w14:paraId="7F700411" w14:textId="41C0597C" w:rsidR="007F6FCC" w:rsidRPr="00AA4722" w:rsidRDefault="007F6FCC" w:rsidP="00023FE7">
            <w:pPr>
              <w:widowControl w:val="0"/>
              <w:rPr>
                <w:rFonts w:cstheme="minorHAnsi"/>
                <w:sz w:val="24"/>
              </w:rPr>
            </w:pPr>
            <w:r>
              <w:rPr>
                <w:rFonts w:cstheme="minorHAnsi"/>
                <w:sz w:val="24"/>
              </w:rPr>
              <w:t>Przedmiar</w:t>
            </w:r>
          </w:p>
        </w:tc>
      </w:tr>
      <w:tr w:rsidR="00D80C3C" w:rsidRPr="00AA4722" w14:paraId="0CDA6330"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3D910E0F" w14:textId="55D4AF88" w:rsidR="00D80C3C" w:rsidRPr="00AA4722" w:rsidRDefault="00CD0D78" w:rsidP="00023FE7">
            <w:pPr>
              <w:widowControl w:val="0"/>
              <w:jc w:val="center"/>
              <w:rPr>
                <w:rFonts w:cstheme="minorHAnsi"/>
                <w:sz w:val="24"/>
              </w:rPr>
            </w:pPr>
            <w:r w:rsidRPr="00AA4722">
              <w:rPr>
                <w:rFonts w:cstheme="minorHAnsi"/>
                <w:sz w:val="24"/>
              </w:rPr>
              <w:t>3</w:t>
            </w:r>
            <w:r w:rsidR="00C713EC" w:rsidRPr="00AA4722">
              <w:rPr>
                <w:rFonts w:cstheme="minorHAnsi"/>
                <w:sz w:val="24"/>
              </w:rPr>
              <w:t>a</w:t>
            </w:r>
          </w:p>
        </w:tc>
        <w:tc>
          <w:tcPr>
            <w:tcW w:w="7512" w:type="dxa"/>
            <w:tcBorders>
              <w:top w:val="single" w:sz="4" w:space="0" w:color="000000"/>
              <w:left w:val="single" w:sz="4" w:space="0" w:color="000000"/>
              <w:bottom w:val="single" w:sz="4" w:space="0" w:color="000000"/>
              <w:right w:val="single" w:sz="4" w:space="0" w:color="000000"/>
            </w:tcBorders>
            <w:vAlign w:val="center"/>
          </w:tcPr>
          <w:p w14:paraId="00D52ADF" w14:textId="59A235B1" w:rsidR="00D80C3C" w:rsidRPr="00AA4722" w:rsidRDefault="00D80C3C" w:rsidP="00023FE7">
            <w:pPr>
              <w:widowControl w:val="0"/>
              <w:rPr>
                <w:rFonts w:cstheme="minorHAnsi"/>
                <w:sz w:val="24"/>
              </w:rPr>
            </w:pPr>
            <w:r w:rsidRPr="00AA4722">
              <w:rPr>
                <w:rFonts w:cstheme="minorHAnsi"/>
                <w:sz w:val="24"/>
              </w:rPr>
              <w:t xml:space="preserve">Oświadczenie </w:t>
            </w:r>
            <w:r w:rsidR="00C713EC" w:rsidRPr="00AA4722">
              <w:rPr>
                <w:rFonts w:cstheme="minorHAnsi"/>
                <w:sz w:val="24"/>
              </w:rPr>
              <w:t>Wykonawcy o spełnieniu warunków udziału w postępowaniu</w:t>
            </w:r>
          </w:p>
        </w:tc>
      </w:tr>
      <w:tr w:rsidR="00D80C3C" w:rsidRPr="00AA4722" w14:paraId="5F7CDF61"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74545559" w14:textId="737DCAA6" w:rsidR="00D80C3C" w:rsidRPr="00AA4722" w:rsidRDefault="00C713EC" w:rsidP="00023FE7">
            <w:pPr>
              <w:widowControl w:val="0"/>
              <w:jc w:val="center"/>
              <w:rPr>
                <w:rFonts w:cstheme="minorHAnsi"/>
                <w:sz w:val="24"/>
              </w:rPr>
            </w:pPr>
            <w:r w:rsidRPr="00AA4722">
              <w:rPr>
                <w:rFonts w:cstheme="minorHAnsi"/>
                <w:sz w:val="24"/>
              </w:rPr>
              <w:t>3b</w:t>
            </w:r>
          </w:p>
        </w:tc>
        <w:tc>
          <w:tcPr>
            <w:tcW w:w="7512" w:type="dxa"/>
            <w:tcBorders>
              <w:top w:val="single" w:sz="4" w:space="0" w:color="000000"/>
              <w:left w:val="single" w:sz="4" w:space="0" w:color="000000"/>
              <w:bottom w:val="single" w:sz="4" w:space="0" w:color="000000"/>
              <w:right w:val="single" w:sz="4" w:space="0" w:color="000000"/>
            </w:tcBorders>
            <w:vAlign w:val="center"/>
          </w:tcPr>
          <w:p w14:paraId="625B313D" w14:textId="71C3AD67" w:rsidR="00D80C3C" w:rsidRPr="00AA4722" w:rsidRDefault="00D80C3C" w:rsidP="00023FE7">
            <w:pPr>
              <w:widowControl w:val="0"/>
              <w:rPr>
                <w:rFonts w:cstheme="minorHAnsi"/>
                <w:sz w:val="24"/>
              </w:rPr>
            </w:pPr>
            <w:r w:rsidRPr="00AA4722">
              <w:rPr>
                <w:rFonts w:cstheme="minorHAnsi"/>
                <w:sz w:val="24"/>
              </w:rPr>
              <w:t xml:space="preserve">Oświadczenie </w:t>
            </w:r>
            <w:r w:rsidR="00C713EC" w:rsidRPr="00AA4722">
              <w:rPr>
                <w:rFonts w:cstheme="minorHAnsi"/>
                <w:sz w:val="24"/>
              </w:rPr>
              <w:t>Wykonawcy o braku podstaw wykluczenia</w:t>
            </w:r>
          </w:p>
        </w:tc>
      </w:tr>
      <w:tr w:rsidR="00C713EC" w:rsidRPr="00AA4722" w14:paraId="1B4B47C2"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60055C0C" w14:textId="2B12A4EC" w:rsidR="00C713EC" w:rsidRPr="00AA4722" w:rsidRDefault="00C713EC" w:rsidP="00023FE7">
            <w:pPr>
              <w:widowControl w:val="0"/>
              <w:jc w:val="center"/>
              <w:rPr>
                <w:rFonts w:cstheme="minorHAnsi"/>
                <w:sz w:val="24"/>
              </w:rPr>
            </w:pPr>
            <w:r w:rsidRPr="00AA4722">
              <w:rPr>
                <w:rFonts w:cstheme="minorHAnsi"/>
                <w:sz w:val="24"/>
              </w:rPr>
              <w:t>3c</w:t>
            </w:r>
          </w:p>
        </w:tc>
        <w:tc>
          <w:tcPr>
            <w:tcW w:w="7512" w:type="dxa"/>
            <w:tcBorders>
              <w:top w:val="single" w:sz="4" w:space="0" w:color="000000"/>
              <w:left w:val="single" w:sz="4" w:space="0" w:color="000000"/>
              <w:bottom w:val="single" w:sz="4" w:space="0" w:color="000000"/>
              <w:right w:val="single" w:sz="4" w:space="0" w:color="000000"/>
            </w:tcBorders>
            <w:vAlign w:val="center"/>
          </w:tcPr>
          <w:p w14:paraId="48A9205C" w14:textId="4A52AD5A" w:rsidR="00C713EC" w:rsidRPr="00AA4722" w:rsidRDefault="00C713EC" w:rsidP="00023FE7">
            <w:pPr>
              <w:widowControl w:val="0"/>
              <w:rPr>
                <w:rFonts w:cstheme="minorHAnsi"/>
                <w:sz w:val="24"/>
              </w:rPr>
            </w:pPr>
            <w:r w:rsidRPr="00AA4722">
              <w:rPr>
                <w:rFonts w:cstheme="minorHAnsi"/>
                <w:sz w:val="24"/>
              </w:rPr>
              <w:t>Oświadczenie PUZ o spełnieniu warunków udziału w postępowaniu</w:t>
            </w:r>
          </w:p>
        </w:tc>
      </w:tr>
      <w:tr w:rsidR="00C713EC" w:rsidRPr="00AA4722" w14:paraId="0389B0B4"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0F75F282" w14:textId="1068A78A" w:rsidR="00C713EC" w:rsidRPr="00AA4722" w:rsidRDefault="00C713EC" w:rsidP="00023FE7">
            <w:pPr>
              <w:widowControl w:val="0"/>
              <w:jc w:val="center"/>
              <w:rPr>
                <w:rFonts w:cstheme="minorHAnsi"/>
                <w:sz w:val="24"/>
              </w:rPr>
            </w:pPr>
            <w:r w:rsidRPr="00AA4722">
              <w:rPr>
                <w:rFonts w:cstheme="minorHAnsi"/>
                <w:sz w:val="24"/>
              </w:rPr>
              <w:t>3d</w:t>
            </w:r>
          </w:p>
        </w:tc>
        <w:tc>
          <w:tcPr>
            <w:tcW w:w="7512" w:type="dxa"/>
            <w:tcBorders>
              <w:top w:val="single" w:sz="4" w:space="0" w:color="000000"/>
              <w:left w:val="single" w:sz="4" w:space="0" w:color="000000"/>
              <w:bottom w:val="single" w:sz="4" w:space="0" w:color="000000"/>
              <w:right w:val="single" w:sz="4" w:space="0" w:color="000000"/>
            </w:tcBorders>
            <w:vAlign w:val="center"/>
          </w:tcPr>
          <w:p w14:paraId="3AE52358" w14:textId="508E5279" w:rsidR="00C713EC" w:rsidRPr="00AA4722" w:rsidRDefault="00C713EC" w:rsidP="00023FE7">
            <w:pPr>
              <w:widowControl w:val="0"/>
              <w:rPr>
                <w:rFonts w:cstheme="minorHAnsi"/>
                <w:sz w:val="24"/>
              </w:rPr>
            </w:pPr>
            <w:r w:rsidRPr="00AA4722">
              <w:rPr>
                <w:rFonts w:cstheme="minorHAnsi"/>
                <w:sz w:val="24"/>
              </w:rPr>
              <w:t>Oświadczenie PUZ o braku podstaw wykluczenia</w:t>
            </w:r>
          </w:p>
        </w:tc>
      </w:tr>
      <w:tr w:rsidR="00C713EC" w:rsidRPr="00AA4722" w14:paraId="4475ABDB"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7FD19C12" w14:textId="54E0B6D3" w:rsidR="00C713EC" w:rsidRPr="00AA4722" w:rsidRDefault="00C713EC" w:rsidP="00023FE7">
            <w:pPr>
              <w:widowControl w:val="0"/>
              <w:jc w:val="center"/>
              <w:rPr>
                <w:rFonts w:cstheme="minorHAnsi"/>
                <w:sz w:val="24"/>
              </w:rPr>
            </w:pPr>
            <w:r w:rsidRPr="00AA4722">
              <w:rPr>
                <w:rFonts w:cstheme="minorHAnsi"/>
                <w:sz w:val="24"/>
              </w:rPr>
              <w:t>4</w:t>
            </w:r>
          </w:p>
        </w:tc>
        <w:tc>
          <w:tcPr>
            <w:tcW w:w="7512" w:type="dxa"/>
            <w:tcBorders>
              <w:top w:val="single" w:sz="4" w:space="0" w:color="000000"/>
              <w:left w:val="single" w:sz="4" w:space="0" w:color="000000"/>
              <w:bottom w:val="single" w:sz="4" w:space="0" w:color="000000"/>
              <w:right w:val="single" w:sz="4" w:space="0" w:color="000000"/>
            </w:tcBorders>
            <w:vAlign w:val="center"/>
          </w:tcPr>
          <w:p w14:paraId="275D6197" w14:textId="70D50F41" w:rsidR="00C713EC" w:rsidRPr="00AA4722" w:rsidRDefault="00C713EC" w:rsidP="00023FE7">
            <w:pPr>
              <w:widowControl w:val="0"/>
              <w:rPr>
                <w:rFonts w:cstheme="minorHAnsi"/>
                <w:sz w:val="24"/>
              </w:rPr>
            </w:pPr>
            <w:r w:rsidRPr="00AA4722">
              <w:rPr>
                <w:rFonts w:cstheme="minorHAnsi"/>
                <w:sz w:val="24"/>
              </w:rPr>
              <w:t>Zobowiązanie do oddania do dyspozycji Wykonawcy niezbędnych zasobów</w:t>
            </w:r>
          </w:p>
        </w:tc>
      </w:tr>
      <w:tr w:rsidR="00C713EC" w:rsidRPr="00AA4722" w14:paraId="628D04DC"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215609CF" w14:textId="5CD980AF" w:rsidR="00C713EC" w:rsidRPr="00AA4722" w:rsidRDefault="002E0B6E" w:rsidP="00023FE7">
            <w:pPr>
              <w:widowControl w:val="0"/>
              <w:jc w:val="center"/>
              <w:rPr>
                <w:rFonts w:cstheme="minorHAnsi"/>
                <w:sz w:val="24"/>
              </w:rPr>
            </w:pPr>
            <w:r w:rsidRPr="00AA4722">
              <w:rPr>
                <w:rFonts w:cstheme="minorHAnsi"/>
                <w:sz w:val="24"/>
              </w:rPr>
              <w:t>5</w:t>
            </w:r>
          </w:p>
        </w:tc>
        <w:tc>
          <w:tcPr>
            <w:tcW w:w="7512" w:type="dxa"/>
            <w:tcBorders>
              <w:top w:val="single" w:sz="4" w:space="0" w:color="000000"/>
              <w:left w:val="single" w:sz="4" w:space="0" w:color="000000"/>
              <w:bottom w:val="single" w:sz="4" w:space="0" w:color="000000"/>
              <w:right w:val="single" w:sz="4" w:space="0" w:color="000000"/>
            </w:tcBorders>
            <w:vAlign w:val="center"/>
          </w:tcPr>
          <w:p w14:paraId="7CC311C1" w14:textId="38A16C16" w:rsidR="00C713EC" w:rsidRPr="00AA4722" w:rsidRDefault="00C713EC" w:rsidP="00023FE7">
            <w:pPr>
              <w:widowControl w:val="0"/>
              <w:rPr>
                <w:rFonts w:cstheme="minorHAnsi"/>
                <w:sz w:val="24"/>
              </w:rPr>
            </w:pPr>
            <w:r w:rsidRPr="00AA4722">
              <w:rPr>
                <w:rFonts w:cstheme="minorHAnsi"/>
                <w:sz w:val="24"/>
              </w:rPr>
              <w:t>Wykaz osób</w:t>
            </w:r>
          </w:p>
        </w:tc>
      </w:tr>
      <w:tr w:rsidR="00C713EC" w:rsidRPr="00AA4722" w14:paraId="0D4E497E"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311BE86E" w14:textId="42F5522F" w:rsidR="00C713EC" w:rsidRPr="00AA4722" w:rsidRDefault="002E0B6E" w:rsidP="00023FE7">
            <w:pPr>
              <w:widowControl w:val="0"/>
              <w:jc w:val="center"/>
              <w:rPr>
                <w:rFonts w:cstheme="minorHAnsi"/>
                <w:sz w:val="24"/>
              </w:rPr>
            </w:pPr>
            <w:r w:rsidRPr="00AA4722">
              <w:rPr>
                <w:rFonts w:cstheme="minorHAnsi"/>
                <w:sz w:val="24"/>
              </w:rPr>
              <w:t>6</w:t>
            </w:r>
          </w:p>
        </w:tc>
        <w:tc>
          <w:tcPr>
            <w:tcW w:w="7512" w:type="dxa"/>
            <w:tcBorders>
              <w:top w:val="single" w:sz="4" w:space="0" w:color="000000"/>
              <w:left w:val="single" w:sz="4" w:space="0" w:color="000000"/>
              <w:bottom w:val="single" w:sz="4" w:space="0" w:color="000000"/>
              <w:right w:val="single" w:sz="4" w:space="0" w:color="000000"/>
            </w:tcBorders>
            <w:vAlign w:val="center"/>
          </w:tcPr>
          <w:p w14:paraId="16B08796" w14:textId="384DCE5D" w:rsidR="00C713EC" w:rsidRPr="00AA4722" w:rsidRDefault="00D401ED" w:rsidP="00023FE7">
            <w:pPr>
              <w:widowControl w:val="0"/>
              <w:rPr>
                <w:rFonts w:cstheme="minorHAnsi"/>
                <w:sz w:val="24"/>
              </w:rPr>
            </w:pPr>
            <w:r w:rsidRPr="00AA4722">
              <w:rPr>
                <w:rFonts w:cstheme="minorHAnsi"/>
                <w:sz w:val="24"/>
              </w:rPr>
              <w:t>Wykaz robót</w:t>
            </w:r>
          </w:p>
        </w:tc>
      </w:tr>
      <w:tr w:rsidR="00D401ED" w:rsidRPr="00AA4722" w14:paraId="3CA57225"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5C0B6ACD" w14:textId="034B2F1E" w:rsidR="00D401ED" w:rsidRPr="00AA4722" w:rsidRDefault="00D401ED" w:rsidP="00023FE7">
            <w:pPr>
              <w:widowControl w:val="0"/>
              <w:jc w:val="center"/>
              <w:rPr>
                <w:rFonts w:cstheme="minorHAnsi"/>
                <w:sz w:val="24"/>
              </w:rPr>
            </w:pPr>
            <w:r w:rsidRPr="00AA4722">
              <w:rPr>
                <w:rFonts w:cstheme="minorHAnsi"/>
                <w:sz w:val="24"/>
              </w:rPr>
              <w:t>7</w:t>
            </w:r>
          </w:p>
        </w:tc>
        <w:tc>
          <w:tcPr>
            <w:tcW w:w="7512" w:type="dxa"/>
            <w:tcBorders>
              <w:top w:val="single" w:sz="4" w:space="0" w:color="000000"/>
              <w:left w:val="single" w:sz="4" w:space="0" w:color="000000"/>
              <w:bottom w:val="single" w:sz="4" w:space="0" w:color="000000"/>
              <w:right w:val="single" w:sz="4" w:space="0" w:color="000000"/>
            </w:tcBorders>
            <w:vAlign w:val="center"/>
          </w:tcPr>
          <w:p w14:paraId="3D0D2732" w14:textId="093CF9E3" w:rsidR="00D401ED" w:rsidRPr="00AA4722" w:rsidRDefault="00D401ED" w:rsidP="00023FE7">
            <w:pPr>
              <w:widowControl w:val="0"/>
              <w:rPr>
                <w:rFonts w:cstheme="minorHAnsi"/>
                <w:sz w:val="24"/>
              </w:rPr>
            </w:pPr>
            <w:r w:rsidRPr="00AA4722">
              <w:rPr>
                <w:rFonts w:cstheme="minorHAnsi"/>
                <w:sz w:val="24"/>
              </w:rPr>
              <w:t>Wzór umowy</w:t>
            </w:r>
          </w:p>
        </w:tc>
      </w:tr>
      <w:tr w:rsidR="00C713EC" w:rsidRPr="00AA4722" w14:paraId="30A6DAC2" w14:textId="77777777" w:rsidTr="000E67D4">
        <w:trPr>
          <w:cantSplit/>
        </w:trPr>
        <w:tc>
          <w:tcPr>
            <w:tcW w:w="1790" w:type="dxa"/>
            <w:tcBorders>
              <w:top w:val="single" w:sz="4" w:space="0" w:color="000000"/>
              <w:left w:val="single" w:sz="4" w:space="0" w:color="000000"/>
              <w:bottom w:val="single" w:sz="4" w:space="0" w:color="000000"/>
              <w:right w:val="single" w:sz="4" w:space="0" w:color="000000"/>
            </w:tcBorders>
            <w:vAlign w:val="center"/>
          </w:tcPr>
          <w:p w14:paraId="2CD2001C" w14:textId="26D1C1EE" w:rsidR="00C713EC" w:rsidRPr="00AA4722" w:rsidRDefault="00D401ED" w:rsidP="00023FE7">
            <w:pPr>
              <w:widowControl w:val="0"/>
              <w:jc w:val="center"/>
              <w:rPr>
                <w:rFonts w:cstheme="minorHAnsi"/>
                <w:sz w:val="24"/>
              </w:rPr>
            </w:pPr>
            <w:r w:rsidRPr="00AA4722">
              <w:rPr>
                <w:rFonts w:cstheme="minorHAnsi"/>
                <w:sz w:val="24"/>
              </w:rPr>
              <w:t>8</w:t>
            </w:r>
          </w:p>
        </w:tc>
        <w:tc>
          <w:tcPr>
            <w:tcW w:w="7512" w:type="dxa"/>
            <w:tcBorders>
              <w:top w:val="single" w:sz="4" w:space="0" w:color="000000"/>
              <w:left w:val="single" w:sz="4" w:space="0" w:color="000000"/>
              <w:bottom w:val="single" w:sz="4" w:space="0" w:color="000000"/>
              <w:right w:val="single" w:sz="4" w:space="0" w:color="000000"/>
            </w:tcBorders>
            <w:vAlign w:val="center"/>
          </w:tcPr>
          <w:p w14:paraId="0F5AFCF4" w14:textId="17765FD4" w:rsidR="00C713EC" w:rsidRPr="00AA4722" w:rsidRDefault="00C713EC" w:rsidP="00023FE7">
            <w:pPr>
              <w:widowControl w:val="0"/>
              <w:rPr>
                <w:rFonts w:cstheme="minorHAnsi"/>
                <w:sz w:val="24"/>
              </w:rPr>
            </w:pPr>
            <w:r w:rsidRPr="00AA4722">
              <w:rPr>
                <w:rFonts w:cstheme="minorHAnsi"/>
                <w:sz w:val="24"/>
              </w:rPr>
              <w:t>Oświadczenie o aktualności informacji</w:t>
            </w:r>
          </w:p>
        </w:tc>
      </w:tr>
    </w:tbl>
    <w:p w14:paraId="56D63235" w14:textId="77777777" w:rsidR="00DA4D49" w:rsidRPr="00AA4722" w:rsidRDefault="00DA4D49" w:rsidP="00023FE7">
      <w:pPr>
        <w:rPr>
          <w:rFonts w:cstheme="minorHAnsi"/>
          <w:sz w:val="24"/>
        </w:rPr>
      </w:pPr>
    </w:p>
    <w:sectPr w:rsidR="00DA4D49" w:rsidRPr="00AA4722" w:rsidSect="000C00A1">
      <w:headerReference w:type="default" r:id="rId32"/>
      <w:footerReference w:type="default" r:id="rId33"/>
      <w:pgSz w:w="11906" w:h="16838"/>
      <w:pgMar w:top="1843" w:right="1418" w:bottom="1418" w:left="1134" w:header="0" w:footer="0" w:gutter="0"/>
      <w:cols w:space="708"/>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D506B12" w16cex:dateUtc="2025-04-18T09:13:00Z"/>
  <w16cex:commentExtensible w16cex:durableId="2BB1BB24" w16cex:dateUtc="2025-04-22T04:52:00Z"/>
  <w16cex:commentExtensible w16cex:durableId="68102757" w16cex:dateUtc="2025-04-18T08:56:00Z"/>
  <w16cex:commentExtensible w16cex:durableId="2BB1BAC1" w16cex:dateUtc="2025-04-22T04:50:00Z"/>
  <w16cex:commentExtensible w16cex:durableId="201A5997" w16cex:dateUtc="2025-04-22T08:36:00Z"/>
  <w16cex:commentExtensible w16cex:durableId="2BB1F332" w16cex:dateUtc="2025-04-22T08:51:00Z"/>
  <w16cex:commentExtensible w16cex:durableId="2BB1F351" w16cex:dateUtc="2025-04-22T08:52:00Z"/>
  <w16cex:commentExtensible w16cex:durableId="56A8B2D7" w16cex:dateUtc="2025-04-22T09:09:00Z"/>
  <w16cex:commentExtensible w16cex:durableId="2BB1FC1F" w16cex:dateUtc="2025-04-22T09:29:00Z"/>
  <w16cex:commentExtensible w16cex:durableId="3ABAE6DB" w16cex:dateUtc="2025-04-18T08:59:00Z"/>
  <w16cex:commentExtensible w16cex:durableId="2BB1BAAF" w16cex:dateUtc="2025-04-22T04:50:00Z"/>
  <w16cex:commentExtensible w16cex:durableId="1AB07E42" w16cex:dateUtc="2025-04-18T09:09:00Z"/>
  <w16cex:commentExtensible w16cex:durableId="602D2DDF" w16cex:dateUtc="2025-04-18T09:09:00Z"/>
  <w16cex:commentExtensible w16cex:durableId="265914C6" w16cex:dateUtc="2025-04-18T09:10:00Z"/>
  <w16cex:commentExtensible w16cex:durableId="185722F4" w16cex:dateUtc="2025-04-18T09:11:00Z"/>
  <w16cex:commentExtensible w16cex:durableId="26D981E9" w16cex:dateUtc="2025-04-18T09:12:00Z"/>
  <w16cex:commentExtensible w16cex:durableId="2BB1BBC1" w16cex:dateUtc="2025-04-22T04:54:00Z"/>
  <w16cex:commentExtensible w16cex:durableId="344213D8" w16cex:dateUtc="2025-04-18T09:18:00Z"/>
  <w16cex:commentExtensible w16cex:durableId="5316BA58" w16cex:dateUtc="2025-04-22T08:37:00Z"/>
  <w16cex:commentExtensible w16cex:durableId="1D718E01" w16cex:dateUtc="2025-04-18T09:18:00Z"/>
  <w16cex:commentExtensible w16cex:durableId="46A7E3AE" w16cex:dateUtc="2025-04-18T09:14:00Z"/>
  <w16cex:commentExtensible w16cex:durableId="2BB1BA54" w16cex:dateUtc="2025-04-22T04:48:00Z"/>
  <w16cex:commentExtensible w16cex:durableId="4AB67C0C" w16cex:dateUtc="2025-04-18T09: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0B419" w14:textId="77777777" w:rsidR="00457A9E" w:rsidRDefault="00457A9E">
      <w:r>
        <w:separator/>
      </w:r>
    </w:p>
  </w:endnote>
  <w:endnote w:type="continuationSeparator" w:id="0">
    <w:p w14:paraId="60F3A38D" w14:textId="77777777" w:rsidR="00457A9E" w:rsidRDefault="0045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EE"/>
    <w:family w:val="swiss"/>
    <w:pitch w:val="variable"/>
    <w:sig w:usb0="E0000AFF" w:usb1="500078FF" w:usb2="00000021" w:usb3="00000000" w:csb0="000001BF" w:csb1="00000000"/>
  </w:font>
  <w:font w:name="PingFang SC">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Roboto">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A3501" w14:textId="77777777" w:rsidR="00457A9E" w:rsidRDefault="00457A9E">
    <w:pPr>
      <w:pStyle w:val="Stopka"/>
      <w:ind w:left="3540"/>
      <w:rPr>
        <w:rFonts w:ascii="Calibri" w:hAnsi="Calibri"/>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657FD" w14:textId="77777777" w:rsidR="00457A9E" w:rsidRDefault="00457A9E">
      <w:pPr>
        <w:rPr>
          <w:sz w:val="12"/>
        </w:rPr>
      </w:pPr>
      <w:r>
        <w:separator/>
      </w:r>
    </w:p>
  </w:footnote>
  <w:footnote w:type="continuationSeparator" w:id="0">
    <w:p w14:paraId="6CDDFB7F" w14:textId="77777777" w:rsidR="00457A9E" w:rsidRDefault="00457A9E">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357DE" w14:textId="3C1242F7" w:rsidR="00457A9E" w:rsidRDefault="00457A9E" w:rsidP="00AC31D9">
    <w:pPr>
      <w:pStyle w:val="Nagwek"/>
      <w:jc w:val="left"/>
    </w:pPr>
    <w:r>
      <w:t xml:space="preserve">                                                           </w:t>
    </w:r>
  </w:p>
  <w:p w14:paraId="632D56D8" w14:textId="26FD4388" w:rsidR="00457A9E" w:rsidRDefault="00457A9E" w:rsidP="00F21ABA">
    <w:pPr>
      <w:pStyle w:val="Nagwek"/>
      <w:jc w:val="center"/>
    </w:pPr>
    <w:r>
      <w:rPr>
        <w:noProof/>
      </w:rPr>
      <w:drawing>
        <wp:inline distT="0" distB="0" distL="0" distR="0" wp14:anchorId="5D1477F2" wp14:editId="754A70F4">
          <wp:extent cx="1838325" cy="740317"/>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7414" cy="7802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F"/>
    <w:multiLevelType w:val="singleLevel"/>
    <w:tmpl w:val="0000001F"/>
    <w:name w:val="WW8Num31"/>
    <w:lvl w:ilvl="0">
      <w:start w:val="1"/>
      <w:numFmt w:val="decimal"/>
      <w:lvlText w:val="%1."/>
      <w:lvlJc w:val="left"/>
      <w:pPr>
        <w:tabs>
          <w:tab w:val="num" w:pos="0"/>
        </w:tabs>
        <w:ind w:left="720" w:hanging="360"/>
      </w:pPr>
      <w:rPr>
        <w:rFonts w:ascii="Calibri" w:eastAsia="Calibri" w:hAnsi="Calibri" w:cs="Calibri" w:hint="default"/>
        <w:b w:val="0"/>
        <w:bCs/>
        <w:i w:val="0"/>
        <w:iCs/>
        <w:color w:val="000000"/>
        <w:sz w:val="24"/>
        <w:szCs w:val="22"/>
        <w:lang w:eastAsia="en-US"/>
      </w:rPr>
    </w:lvl>
  </w:abstractNum>
  <w:abstractNum w:abstractNumId="1" w15:restartNumberingAfterBreak="0">
    <w:nsid w:val="03AE5B51"/>
    <w:multiLevelType w:val="hybridMultilevel"/>
    <w:tmpl w:val="12162F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C8691B"/>
    <w:multiLevelType w:val="hybridMultilevel"/>
    <w:tmpl w:val="F0A69D64"/>
    <w:name w:val="WW8Num1022322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0A174DE9"/>
    <w:multiLevelType w:val="hybridMultilevel"/>
    <w:tmpl w:val="8C4E049C"/>
    <w:lvl w:ilvl="0" w:tplc="56A08D8A">
      <w:start w:val="1"/>
      <w:numFmt w:val="lowerLetter"/>
      <w:lvlText w:val="%1)"/>
      <w:lvlJc w:val="left"/>
      <w:pPr>
        <w:ind w:left="1069" w:hanging="360"/>
      </w:pPr>
      <w:rPr>
        <w:rFonts w:hint="default"/>
        <w:b w:val="0"/>
      </w:rPr>
    </w:lvl>
    <w:lvl w:ilvl="1" w:tplc="5204E2CC">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A53454A"/>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B8344B"/>
    <w:multiLevelType w:val="hybridMultilevel"/>
    <w:tmpl w:val="29342ADA"/>
    <w:lvl w:ilvl="0" w:tplc="774AD568">
      <w:start w:val="1"/>
      <w:numFmt w:val="lowerLetter"/>
      <w:lvlText w:val="%1)"/>
      <w:lvlJc w:val="left"/>
      <w:pPr>
        <w:ind w:left="1226" w:hanging="360"/>
      </w:pPr>
      <w:rPr>
        <w:rFonts w:hint="default"/>
      </w:rPr>
    </w:lvl>
    <w:lvl w:ilvl="1" w:tplc="329C0B3C">
      <w:start w:val="1"/>
      <w:numFmt w:val="decimal"/>
      <w:lvlText w:val="%2."/>
      <w:lvlJc w:val="left"/>
      <w:pPr>
        <w:ind w:left="1946" w:hanging="360"/>
      </w:pPr>
      <w:rPr>
        <w:rFonts w:hint="default"/>
      </w:rPr>
    </w:lvl>
    <w:lvl w:ilvl="2" w:tplc="0415001B">
      <w:start w:val="1"/>
      <w:numFmt w:val="lowerRoman"/>
      <w:lvlText w:val="%3."/>
      <w:lvlJc w:val="right"/>
      <w:pPr>
        <w:ind w:left="2666" w:hanging="180"/>
      </w:pPr>
    </w:lvl>
    <w:lvl w:ilvl="3" w:tplc="0415000F" w:tentative="1">
      <w:start w:val="1"/>
      <w:numFmt w:val="decimal"/>
      <w:lvlText w:val="%4."/>
      <w:lvlJc w:val="left"/>
      <w:pPr>
        <w:ind w:left="3386" w:hanging="360"/>
      </w:pPr>
    </w:lvl>
    <w:lvl w:ilvl="4" w:tplc="04150019" w:tentative="1">
      <w:start w:val="1"/>
      <w:numFmt w:val="lowerLetter"/>
      <w:lvlText w:val="%5."/>
      <w:lvlJc w:val="left"/>
      <w:pPr>
        <w:ind w:left="4106" w:hanging="360"/>
      </w:pPr>
    </w:lvl>
    <w:lvl w:ilvl="5" w:tplc="0415001B" w:tentative="1">
      <w:start w:val="1"/>
      <w:numFmt w:val="lowerRoman"/>
      <w:lvlText w:val="%6."/>
      <w:lvlJc w:val="right"/>
      <w:pPr>
        <w:ind w:left="4826" w:hanging="180"/>
      </w:pPr>
    </w:lvl>
    <w:lvl w:ilvl="6" w:tplc="0415000F" w:tentative="1">
      <w:start w:val="1"/>
      <w:numFmt w:val="decimal"/>
      <w:lvlText w:val="%7."/>
      <w:lvlJc w:val="left"/>
      <w:pPr>
        <w:ind w:left="5546" w:hanging="360"/>
      </w:pPr>
    </w:lvl>
    <w:lvl w:ilvl="7" w:tplc="04150019" w:tentative="1">
      <w:start w:val="1"/>
      <w:numFmt w:val="lowerLetter"/>
      <w:lvlText w:val="%8."/>
      <w:lvlJc w:val="left"/>
      <w:pPr>
        <w:ind w:left="6266" w:hanging="360"/>
      </w:pPr>
    </w:lvl>
    <w:lvl w:ilvl="8" w:tplc="0415001B" w:tentative="1">
      <w:start w:val="1"/>
      <w:numFmt w:val="lowerRoman"/>
      <w:lvlText w:val="%9."/>
      <w:lvlJc w:val="right"/>
      <w:pPr>
        <w:ind w:left="6986" w:hanging="180"/>
      </w:pPr>
    </w:lvl>
  </w:abstractNum>
  <w:abstractNum w:abstractNumId="6" w15:restartNumberingAfterBreak="0">
    <w:nsid w:val="0C4D0526"/>
    <w:multiLevelType w:val="multilevel"/>
    <w:tmpl w:val="C26A1310"/>
    <w:lvl w:ilvl="0">
      <w:start w:val="1"/>
      <w:numFmt w:val="upperRoman"/>
      <w:pStyle w:val="Nagwek1"/>
      <w:lvlText w:val="%1."/>
      <w:lvlJc w:val="right"/>
      <w:pPr>
        <w:ind w:left="360" w:hanging="360"/>
      </w:pPr>
      <w:rPr>
        <w:color w:val="auto"/>
        <w:sz w:val="24"/>
        <w:szCs w:val="3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D720684"/>
    <w:multiLevelType w:val="hybridMultilevel"/>
    <w:tmpl w:val="67127B7E"/>
    <w:lvl w:ilvl="0" w:tplc="44888770">
      <w:start w:val="1"/>
      <w:numFmt w:val="decimal"/>
      <w:lvlText w:val="%1."/>
      <w:lvlJc w:val="left"/>
      <w:pPr>
        <w:ind w:left="497" w:hanging="360"/>
      </w:pPr>
      <w:rPr>
        <w:rFonts w:hint="default"/>
        <w:strike w:val="0"/>
        <w:color w:val="auto"/>
      </w:rPr>
    </w:lvl>
    <w:lvl w:ilvl="1" w:tplc="1F847534">
      <w:start w:val="1"/>
      <w:numFmt w:val="decimal"/>
      <w:lvlText w:val="%2)"/>
      <w:lvlJc w:val="left"/>
      <w:pPr>
        <w:ind w:left="1217" w:hanging="360"/>
      </w:pPr>
      <w:rPr>
        <w:rFonts w:hint="default"/>
        <w:b w:val="0"/>
      </w:rPr>
    </w:lvl>
    <w:lvl w:ilvl="2" w:tplc="1B34F950">
      <w:start w:val="1"/>
      <w:numFmt w:val="lowerLetter"/>
      <w:lvlText w:val="%3)"/>
      <w:lvlJc w:val="left"/>
      <w:pPr>
        <w:ind w:left="2117" w:hanging="360"/>
      </w:pPr>
      <w:rPr>
        <w:rFonts w:asciiTheme="minorHAnsi" w:eastAsiaTheme="minorEastAsia" w:hAnsiTheme="minorHAnsi" w:cstheme="minorHAnsi" w:hint="default"/>
      </w:rPr>
    </w:lvl>
    <w:lvl w:ilvl="3" w:tplc="0415000F" w:tentative="1">
      <w:start w:val="1"/>
      <w:numFmt w:val="decimal"/>
      <w:lvlText w:val="%4."/>
      <w:lvlJc w:val="left"/>
      <w:pPr>
        <w:ind w:left="2657" w:hanging="360"/>
      </w:pPr>
    </w:lvl>
    <w:lvl w:ilvl="4" w:tplc="04150019">
      <w:start w:val="1"/>
      <w:numFmt w:val="lowerLetter"/>
      <w:lvlText w:val="%5."/>
      <w:lvlJc w:val="left"/>
      <w:pPr>
        <w:ind w:left="3377" w:hanging="360"/>
      </w:pPr>
    </w:lvl>
    <w:lvl w:ilvl="5" w:tplc="0415001B" w:tentative="1">
      <w:start w:val="1"/>
      <w:numFmt w:val="lowerRoman"/>
      <w:lvlText w:val="%6."/>
      <w:lvlJc w:val="right"/>
      <w:pPr>
        <w:ind w:left="4097" w:hanging="180"/>
      </w:pPr>
    </w:lvl>
    <w:lvl w:ilvl="6" w:tplc="0415000F" w:tentative="1">
      <w:start w:val="1"/>
      <w:numFmt w:val="decimal"/>
      <w:lvlText w:val="%7."/>
      <w:lvlJc w:val="left"/>
      <w:pPr>
        <w:ind w:left="4817" w:hanging="360"/>
      </w:pPr>
    </w:lvl>
    <w:lvl w:ilvl="7" w:tplc="04150019" w:tentative="1">
      <w:start w:val="1"/>
      <w:numFmt w:val="lowerLetter"/>
      <w:lvlText w:val="%8."/>
      <w:lvlJc w:val="left"/>
      <w:pPr>
        <w:ind w:left="5537" w:hanging="360"/>
      </w:pPr>
    </w:lvl>
    <w:lvl w:ilvl="8" w:tplc="0415001B" w:tentative="1">
      <w:start w:val="1"/>
      <w:numFmt w:val="lowerRoman"/>
      <w:lvlText w:val="%9."/>
      <w:lvlJc w:val="right"/>
      <w:pPr>
        <w:ind w:left="6257" w:hanging="180"/>
      </w:pPr>
    </w:lvl>
  </w:abstractNum>
  <w:abstractNum w:abstractNumId="8" w15:restartNumberingAfterBreak="0">
    <w:nsid w:val="0F4D3BAB"/>
    <w:multiLevelType w:val="hybridMultilevel"/>
    <w:tmpl w:val="0E505C9C"/>
    <w:name w:val="WW8Num1022322222"/>
    <w:lvl w:ilvl="0" w:tplc="89B424E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 w15:restartNumberingAfterBreak="0">
    <w:nsid w:val="14DA25CC"/>
    <w:multiLevelType w:val="hybridMultilevel"/>
    <w:tmpl w:val="598CA3C6"/>
    <w:lvl w:ilvl="0" w:tplc="5442F4F0">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28215A"/>
    <w:multiLevelType w:val="hybridMultilevel"/>
    <w:tmpl w:val="EB026A2C"/>
    <w:lvl w:ilvl="0" w:tplc="BA3E5EE8">
      <w:start w:val="10"/>
      <w:numFmt w:val="decimal"/>
      <w:lvlText w:val="%1."/>
      <w:lvlJc w:val="left"/>
      <w:pPr>
        <w:ind w:left="497"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B25DF4"/>
    <w:multiLevelType w:val="hybridMultilevel"/>
    <w:tmpl w:val="5954502E"/>
    <w:lvl w:ilvl="0" w:tplc="564ACFCA">
      <w:start w:val="1"/>
      <w:numFmt w:val="decimal"/>
      <w:lvlText w:val="%1."/>
      <w:lvlJc w:val="left"/>
      <w:pPr>
        <w:ind w:left="720" w:hanging="360"/>
      </w:pPr>
      <w:rPr>
        <w:rFonts w:hint="default"/>
        <w:b w:val="0"/>
        <w:color w:val="000000"/>
      </w:rPr>
    </w:lvl>
    <w:lvl w:ilvl="1" w:tplc="046020C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295B8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6A7886"/>
    <w:multiLevelType w:val="hybridMultilevel"/>
    <w:tmpl w:val="5CC44B6E"/>
    <w:lvl w:ilvl="0" w:tplc="49D4DC6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62ED208">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3FF234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16299E"/>
    <w:multiLevelType w:val="hybridMultilevel"/>
    <w:tmpl w:val="BAF262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9392CC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A413CDA"/>
    <w:multiLevelType w:val="hybridMultilevel"/>
    <w:tmpl w:val="8360784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BA3405D"/>
    <w:multiLevelType w:val="hybridMultilevel"/>
    <w:tmpl w:val="D93ECE48"/>
    <w:name w:val="WW8Num10223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300F7DD9"/>
    <w:multiLevelType w:val="hybridMultilevel"/>
    <w:tmpl w:val="9D5C60AE"/>
    <w:lvl w:ilvl="0" w:tplc="59823800">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3F28F6"/>
    <w:multiLevelType w:val="multilevel"/>
    <w:tmpl w:val="CD44364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67162"/>
    <w:multiLevelType w:val="hybridMultilevel"/>
    <w:tmpl w:val="098458C0"/>
    <w:lvl w:ilvl="0" w:tplc="210647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A99351C"/>
    <w:multiLevelType w:val="hybridMultilevel"/>
    <w:tmpl w:val="3820B6D4"/>
    <w:lvl w:ilvl="0" w:tplc="6C60363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F9E2DBA0">
      <w:start w:val="1"/>
      <w:numFmt w:val="upperRoman"/>
      <w:lvlText w:val="%3."/>
      <w:lvlJc w:val="left"/>
      <w:pPr>
        <w:ind w:left="2160" w:hanging="180"/>
      </w:pPr>
      <w:rPr>
        <w: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E4303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54D5A32"/>
    <w:multiLevelType w:val="hybridMultilevel"/>
    <w:tmpl w:val="1472C55A"/>
    <w:lvl w:ilvl="0" w:tplc="04150017">
      <w:start w:val="1"/>
      <w:numFmt w:val="lowerLetter"/>
      <w:lvlText w:val="%1)"/>
      <w:lvlJc w:val="left"/>
      <w:pPr>
        <w:ind w:left="1572" w:hanging="360"/>
      </w:pPr>
    </w:lvl>
    <w:lvl w:ilvl="1" w:tplc="FFFFFFFF">
      <w:start w:val="1"/>
      <w:numFmt w:val="lowerLetter"/>
      <w:lvlText w:val="%2."/>
      <w:lvlJc w:val="left"/>
      <w:pPr>
        <w:ind w:left="2292" w:hanging="360"/>
      </w:pPr>
    </w:lvl>
    <w:lvl w:ilvl="2" w:tplc="FFFFFFFF" w:tentative="1">
      <w:start w:val="1"/>
      <w:numFmt w:val="lowerRoman"/>
      <w:lvlText w:val="%3."/>
      <w:lvlJc w:val="right"/>
      <w:pPr>
        <w:ind w:left="3012" w:hanging="180"/>
      </w:pPr>
    </w:lvl>
    <w:lvl w:ilvl="3" w:tplc="FFFFFFFF" w:tentative="1">
      <w:start w:val="1"/>
      <w:numFmt w:val="decimal"/>
      <w:lvlText w:val="%4."/>
      <w:lvlJc w:val="left"/>
      <w:pPr>
        <w:ind w:left="3732" w:hanging="360"/>
      </w:pPr>
    </w:lvl>
    <w:lvl w:ilvl="4" w:tplc="FFFFFFFF" w:tentative="1">
      <w:start w:val="1"/>
      <w:numFmt w:val="lowerLetter"/>
      <w:lvlText w:val="%5."/>
      <w:lvlJc w:val="left"/>
      <w:pPr>
        <w:ind w:left="4452" w:hanging="360"/>
      </w:pPr>
    </w:lvl>
    <w:lvl w:ilvl="5" w:tplc="FFFFFFFF" w:tentative="1">
      <w:start w:val="1"/>
      <w:numFmt w:val="lowerRoman"/>
      <w:lvlText w:val="%6."/>
      <w:lvlJc w:val="right"/>
      <w:pPr>
        <w:ind w:left="5172" w:hanging="180"/>
      </w:pPr>
    </w:lvl>
    <w:lvl w:ilvl="6" w:tplc="FFFFFFFF" w:tentative="1">
      <w:start w:val="1"/>
      <w:numFmt w:val="decimal"/>
      <w:lvlText w:val="%7."/>
      <w:lvlJc w:val="left"/>
      <w:pPr>
        <w:ind w:left="5892" w:hanging="360"/>
      </w:pPr>
    </w:lvl>
    <w:lvl w:ilvl="7" w:tplc="FFFFFFFF" w:tentative="1">
      <w:start w:val="1"/>
      <w:numFmt w:val="lowerLetter"/>
      <w:lvlText w:val="%8."/>
      <w:lvlJc w:val="left"/>
      <w:pPr>
        <w:ind w:left="6612" w:hanging="360"/>
      </w:pPr>
    </w:lvl>
    <w:lvl w:ilvl="8" w:tplc="FFFFFFFF" w:tentative="1">
      <w:start w:val="1"/>
      <w:numFmt w:val="lowerRoman"/>
      <w:lvlText w:val="%9."/>
      <w:lvlJc w:val="right"/>
      <w:pPr>
        <w:ind w:left="7332" w:hanging="180"/>
      </w:pPr>
    </w:lvl>
  </w:abstractNum>
  <w:abstractNum w:abstractNumId="25" w15:restartNumberingAfterBreak="0">
    <w:nsid w:val="481641B4"/>
    <w:multiLevelType w:val="hybridMultilevel"/>
    <w:tmpl w:val="A1082B8C"/>
    <w:lvl w:ilvl="0" w:tplc="157EED66">
      <w:start w:val="2"/>
      <w:numFmt w:val="decimal"/>
      <w:lvlText w:val="%1."/>
      <w:lvlJc w:val="left"/>
      <w:pPr>
        <w:ind w:left="497"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EA15BA"/>
    <w:multiLevelType w:val="hybridMultilevel"/>
    <w:tmpl w:val="7AC8C6E0"/>
    <w:name w:val="WW8Num1022322"/>
    <w:lvl w:ilvl="0" w:tplc="89B424EA">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7" w15:restartNumberingAfterBreak="0">
    <w:nsid w:val="52DB605E"/>
    <w:multiLevelType w:val="hybridMultilevel"/>
    <w:tmpl w:val="32461D28"/>
    <w:lvl w:ilvl="0" w:tplc="FFFFFFFF">
      <w:start w:val="10"/>
      <w:numFmt w:val="decimal"/>
      <w:lvlText w:val="%1."/>
      <w:lvlJc w:val="left"/>
      <w:pPr>
        <w:ind w:left="720" w:hanging="360"/>
      </w:pPr>
      <w:rPr>
        <w:rFonts w:hint="default"/>
      </w:rPr>
    </w:lvl>
    <w:lvl w:ilvl="1" w:tplc="FFFFFFFF">
      <w:start w:val="1"/>
      <w:numFmt w:val="lowerLetter"/>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456415C"/>
    <w:multiLevelType w:val="hybridMultilevel"/>
    <w:tmpl w:val="BED44FC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57965DC8"/>
    <w:multiLevelType w:val="multilevel"/>
    <w:tmpl w:val="2CC4C532"/>
    <w:lvl w:ilvl="0">
      <w:start w:val="6"/>
      <w:numFmt w:val="decimal"/>
      <w:lvlText w:val="%1."/>
      <w:lvlJc w:val="left"/>
      <w:pPr>
        <w:tabs>
          <w:tab w:val="num" w:pos="0"/>
        </w:tabs>
        <w:ind w:left="360" w:hanging="360"/>
      </w:pPr>
      <w:rPr>
        <w:rFonts w:cs="Times New Roman"/>
        <w:b w:val="0"/>
        <w:i w:val="0"/>
        <w:strike w:val="0"/>
        <w:dstrike w:val="0"/>
        <w:color w:val="auto"/>
        <w:u w:val="none"/>
        <w:effect w:val="none"/>
      </w:rPr>
    </w:lvl>
    <w:lvl w:ilvl="1">
      <w:start w:val="1"/>
      <w:numFmt w:val="decimal"/>
      <w:lvlText w:val="%2)"/>
      <w:lvlJc w:val="left"/>
      <w:pPr>
        <w:tabs>
          <w:tab w:val="num" w:pos="0"/>
        </w:tabs>
        <w:ind w:left="1440" w:hanging="360"/>
      </w:pPr>
      <w:rPr>
        <w:rFonts w:ascii="Arial Narrow" w:eastAsia="Times New Roman" w:hAnsi="Arial Narrow" w:cs="Times New Roman" w:hint="default"/>
        <w:b w:val="0"/>
        <w:bCs w:val="0"/>
        <w:szCs w:val="24"/>
      </w:rPr>
    </w:lvl>
    <w:lvl w:ilvl="2">
      <w:start w:val="1"/>
      <w:numFmt w:val="lowerLetter"/>
      <w:lvlText w:val="%3)"/>
      <w:lvlJc w:val="right"/>
      <w:pPr>
        <w:tabs>
          <w:tab w:val="num" w:pos="0"/>
        </w:tabs>
        <w:ind w:left="2160" w:hanging="180"/>
      </w:pPr>
      <w:rPr>
        <w:rFonts w:ascii="Times New Roman" w:eastAsia="Times New Roman" w:hAnsi="Times New Roman" w:cs="Times New Roman" w:hint="default"/>
      </w:rPr>
    </w:lvl>
    <w:lvl w:ilvl="3">
      <w:start w:val="1"/>
      <w:numFmt w:val="decimal"/>
      <w:lvlText w:val="%4."/>
      <w:lvlJc w:val="left"/>
      <w:pPr>
        <w:tabs>
          <w:tab w:val="num" w:pos="0"/>
        </w:tabs>
        <w:ind w:left="2880" w:hanging="360"/>
      </w:pPr>
      <w:rPr>
        <w:rFonts w:cs="Times New Roman"/>
        <w:b w:val="0"/>
        <w:bCs w:val="0"/>
        <w:spacing w:val="-1"/>
      </w:rPr>
    </w:lvl>
    <w:lvl w:ilvl="4">
      <w:start w:val="1"/>
      <w:numFmt w:val="decimal"/>
      <w:lvlText w:val="%5)"/>
      <w:lvlJc w:val="left"/>
      <w:pPr>
        <w:tabs>
          <w:tab w:val="num" w:pos="708"/>
        </w:tabs>
        <w:ind w:left="3600" w:hanging="360"/>
      </w:pPr>
      <w:rPr>
        <w:b w:val="0"/>
        <w:bCs w:val="0"/>
        <w:spacing w:val="-1"/>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0" w15:restartNumberingAfterBreak="0">
    <w:nsid w:val="59F01397"/>
    <w:multiLevelType w:val="hybridMultilevel"/>
    <w:tmpl w:val="CBC01D26"/>
    <w:lvl w:ilvl="0" w:tplc="1FF6A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62D250E8"/>
    <w:multiLevelType w:val="multilevel"/>
    <w:tmpl w:val="3E92C60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33941F1"/>
    <w:multiLevelType w:val="hybridMultilevel"/>
    <w:tmpl w:val="372E3904"/>
    <w:lvl w:ilvl="0" w:tplc="359272E6">
      <w:start w:val="1"/>
      <w:numFmt w:val="decimal"/>
      <w:lvlText w:val="%1."/>
      <w:lvlJc w:val="left"/>
      <w:pPr>
        <w:ind w:left="720" w:hanging="360"/>
      </w:pPr>
      <w:rPr>
        <w:rFonts w:eastAsiaTheme="minorEastAsia" w:hint="default"/>
        <w:b w:val="0"/>
      </w:rPr>
    </w:lvl>
    <w:lvl w:ilvl="1" w:tplc="C62E67CA">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1C0D9A"/>
    <w:multiLevelType w:val="multilevel"/>
    <w:tmpl w:val="C5D64AB8"/>
    <w:lvl w:ilvl="0">
      <w:start w:val="14"/>
      <w:numFmt w:val="decimal"/>
      <w:lvlText w:val="%1."/>
      <w:lvlJc w:val="left"/>
      <w:pPr>
        <w:ind w:left="450" w:hanging="450"/>
      </w:pPr>
      <w:rPr>
        <w:rFonts w:hint="default"/>
      </w:rPr>
    </w:lvl>
    <w:lvl w:ilvl="1">
      <w:start w:val="1"/>
      <w:numFmt w:val="decimal"/>
      <w:lvlText w:val="%2."/>
      <w:lvlJc w:val="left"/>
      <w:pPr>
        <w:ind w:left="857" w:hanging="720"/>
      </w:pPr>
      <w:rPr>
        <w:rFonts w:asciiTheme="minorHAnsi" w:eastAsiaTheme="minorEastAsia" w:hAnsiTheme="minorHAnsi" w:cstheme="minorHAnsi" w:hint="default"/>
        <w:color w:val="auto"/>
      </w:rPr>
    </w:lvl>
    <w:lvl w:ilvl="2">
      <w:start w:val="1"/>
      <w:numFmt w:val="decimal"/>
      <w:lvlText w:val="%1.%2.%3."/>
      <w:lvlJc w:val="left"/>
      <w:pPr>
        <w:ind w:left="994" w:hanging="720"/>
      </w:pPr>
      <w:rPr>
        <w:rFonts w:hint="default"/>
      </w:rPr>
    </w:lvl>
    <w:lvl w:ilvl="3">
      <w:start w:val="1"/>
      <w:numFmt w:val="decimal"/>
      <w:lvlText w:val="%1.%2.%3.%4."/>
      <w:lvlJc w:val="left"/>
      <w:pPr>
        <w:ind w:left="1491" w:hanging="1080"/>
      </w:pPr>
      <w:rPr>
        <w:rFonts w:hint="default"/>
      </w:rPr>
    </w:lvl>
    <w:lvl w:ilvl="4">
      <w:start w:val="1"/>
      <w:numFmt w:val="decimal"/>
      <w:lvlText w:val="%1.%2.%3.%4.%5."/>
      <w:lvlJc w:val="left"/>
      <w:pPr>
        <w:ind w:left="1628" w:hanging="1080"/>
      </w:pPr>
      <w:rPr>
        <w:rFonts w:hint="default"/>
      </w:rPr>
    </w:lvl>
    <w:lvl w:ilvl="5">
      <w:start w:val="1"/>
      <w:numFmt w:val="decimal"/>
      <w:lvlText w:val="%1.%2.%3.%4.%5.%6."/>
      <w:lvlJc w:val="left"/>
      <w:pPr>
        <w:ind w:left="2125" w:hanging="1440"/>
      </w:pPr>
      <w:rPr>
        <w:rFonts w:hint="default"/>
      </w:rPr>
    </w:lvl>
    <w:lvl w:ilvl="6">
      <w:start w:val="1"/>
      <w:numFmt w:val="decimal"/>
      <w:lvlText w:val="%1.%2.%3.%4.%5.%6.%7."/>
      <w:lvlJc w:val="left"/>
      <w:pPr>
        <w:ind w:left="2262" w:hanging="1440"/>
      </w:pPr>
      <w:rPr>
        <w:rFonts w:hint="default"/>
      </w:rPr>
    </w:lvl>
    <w:lvl w:ilvl="7">
      <w:start w:val="1"/>
      <w:numFmt w:val="decimal"/>
      <w:lvlText w:val="%1.%2.%3.%4.%5.%6.%7.%8."/>
      <w:lvlJc w:val="left"/>
      <w:pPr>
        <w:ind w:left="2759" w:hanging="1800"/>
      </w:pPr>
      <w:rPr>
        <w:rFonts w:hint="default"/>
      </w:rPr>
    </w:lvl>
    <w:lvl w:ilvl="8">
      <w:start w:val="1"/>
      <w:numFmt w:val="decimal"/>
      <w:lvlText w:val="%1.%2.%3.%4.%5.%6.%7.%8.%9."/>
      <w:lvlJc w:val="left"/>
      <w:pPr>
        <w:ind w:left="2896" w:hanging="1800"/>
      </w:pPr>
      <w:rPr>
        <w:rFonts w:hint="default"/>
      </w:rPr>
    </w:lvl>
  </w:abstractNum>
  <w:abstractNum w:abstractNumId="34" w15:restartNumberingAfterBreak="0">
    <w:nsid w:val="6CE152F3"/>
    <w:multiLevelType w:val="hybridMultilevel"/>
    <w:tmpl w:val="1958A536"/>
    <w:lvl w:ilvl="0" w:tplc="BA502894">
      <w:start w:val="6"/>
      <w:numFmt w:val="decimal"/>
      <w:lvlText w:val="%1."/>
      <w:lvlJc w:val="left"/>
      <w:pPr>
        <w:ind w:left="2367" w:hanging="360"/>
      </w:pPr>
      <w:rPr>
        <w:rFonts w:hint="default"/>
      </w:rPr>
    </w:lvl>
    <w:lvl w:ilvl="1" w:tplc="04150019" w:tentative="1">
      <w:start w:val="1"/>
      <w:numFmt w:val="lowerLetter"/>
      <w:lvlText w:val="%2."/>
      <w:lvlJc w:val="left"/>
      <w:pPr>
        <w:ind w:left="3087" w:hanging="360"/>
      </w:pPr>
    </w:lvl>
    <w:lvl w:ilvl="2" w:tplc="0415001B" w:tentative="1">
      <w:start w:val="1"/>
      <w:numFmt w:val="lowerRoman"/>
      <w:lvlText w:val="%3."/>
      <w:lvlJc w:val="right"/>
      <w:pPr>
        <w:ind w:left="3807" w:hanging="180"/>
      </w:pPr>
    </w:lvl>
    <w:lvl w:ilvl="3" w:tplc="0415000F" w:tentative="1">
      <w:start w:val="1"/>
      <w:numFmt w:val="decimal"/>
      <w:lvlText w:val="%4."/>
      <w:lvlJc w:val="left"/>
      <w:pPr>
        <w:ind w:left="4527" w:hanging="360"/>
      </w:pPr>
    </w:lvl>
    <w:lvl w:ilvl="4" w:tplc="04150019" w:tentative="1">
      <w:start w:val="1"/>
      <w:numFmt w:val="lowerLetter"/>
      <w:lvlText w:val="%5."/>
      <w:lvlJc w:val="left"/>
      <w:pPr>
        <w:ind w:left="5247" w:hanging="360"/>
      </w:pPr>
    </w:lvl>
    <w:lvl w:ilvl="5" w:tplc="0415001B" w:tentative="1">
      <w:start w:val="1"/>
      <w:numFmt w:val="lowerRoman"/>
      <w:lvlText w:val="%6."/>
      <w:lvlJc w:val="right"/>
      <w:pPr>
        <w:ind w:left="5967" w:hanging="180"/>
      </w:pPr>
    </w:lvl>
    <w:lvl w:ilvl="6" w:tplc="0415000F" w:tentative="1">
      <w:start w:val="1"/>
      <w:numFmt w:val="decimal"/>
      <w:lvlText w:val="%7."/>
      <w:lvlJc w:val="left"/>
      <w:pPr>
        <w:ind w:left="6687" w:hanging="360"/>
      </w:pPr>
    </w:lvl>
    <w:lvl w:ilvl="7" w:tplc="04150019" w:tentative="1">
      <w:start w:val="1"/>
      <w:numFmt w:val="lowerLetter"/>
      <w:lvlText w:val="%8."/>
      <w:lvlJc w:val="left"/>
      <w:pPr>
        <w:ind w:left="7407" w:hanging="360"/>
      </w:pPr>
    </w:lvl>
    <w:lvl w:ilvl="8" w:tplc="0415001B" w:tentative="1">
      <w:start w:val="1"/>
      <w:numFmt w:val="lowerRoman"/>
      <w:lvlText w:val="%9."/>
      <w:lvlJc w:val="right"/>
      <w:pPr>
        <w:ind w:left="8127" w:hanging="180"/>
      </w:pPr>
    </w:lvl>
  </w:abstractNum>
  <w:abstractNum w:abstractNumId="35" w15:restartNumberingAfterBreak="0">
    <w:nsid w:val="6D9413CE"/>
    <w:multiLevelType w:val="hybridMultilevel"/>
    <w:tmpl w:val="51B879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DBE5EC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E00496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E730DC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45F333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8AE7019"/>
    <w:multiLevelType w:val="hybridMultilevel"/>
    <w:tmpl w:val="B5C02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C330430"/>
    <w:multiLevelType w:val="multilevel"/>
    <w:tmpl w:val="52BC490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30"/>
  </w:num>
  <w:num w:numId="3">
    <w:abstractNumId w:val="36"/>
  </w:num>
  <w:num w:numId="4">
    <w:abstractNumId w:val="12"/>
  </w:num>
  <w:num w:numId="5">
    <w:abstractNumId w:val="38"/>
  </w:num>
  <w:num w:numId="6">
    <w:abstractNumId w:val="37"/>
  </w:num>
  <w:num w:numId="7">
    <w:abstractNumId w:val="23"/>
  </w:num>
  <w:num w:numId="8">
    <w:abstractNumId w:val="39"/>
  </w:num>
  <w:num w:numId="9">
    <w:abstractNumId w:val="14"/>
  </w:num>
  <w:num w:numId="10">
    <w:abstractNumId w:val="16"/>
  </w:num>
  <w:num w:numId="11">
    <w:abstractNumId w:val="34"/>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3"/>
  </w:num>
  <w:num w:numId="15">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0"/>
  </w:num>
  <w:num w:numId="18">
    <w:abstractNumId w:val="5"/>
  </w:num>
  <w:num w:numId="19">
    <w:abstractNumId w:val="40"/>
  </w:num>
  <w:num w:numId="20">
    <w:abstractNumId w:val="41"/>
  </w:num>
  <w:num w:numId="21">
    <w:abstractNumId w:val="20"/>
  </w:num>
  <w:num w:numId="22">
    <w:abstractNumId w:val="33"/>
  </w:num>
  <w:num w:numId="23">
    <w:abstractNumId w:val="27"/>
  </w:num>
  <w:num w:numId="24">
    <w:abstractNumId w:val="11"/>
  </w:num>
  <w:num w:numId="25">
    <w:abstractNumId w:val="1"/>
  </w:num>
  <w:num w:numId="26">
    <w:abstractNumId w:val="35"/>
  </w:num>
  <w:num w:numId="27">
    <w:abstractNumId w:val="19"/>
  </w:num>
  <w:num w:numId="28">
    <w:abstractNumId w:val="15"/>
  </w:num>
  <w:num w:numId="29">
    <w:abstractNumId w:val="28"/>
  </w:num>
  <w:num w:numId="30">
    <w:abstractNumId w:val="9"/>
  </w:num>
  <w:num w:numId="31">
    <w:abstractNumId w:val="25"/>
  </w:num>
  <w:num w:numId="32">
    <w:abstractNumId w:val="22"/>
  </w:num>
  <w:num w:numId="33">
    <w:abstractNumId w:val="24"/>
  </w:num>
  <w:num w:numId="34">
    <w:abstractNumId w:val="31"/>
  </w:num>
  <w:num w:numId="35">
    <w:abstractNumId w:val="21"/>
  </w:num>
  <w:num w:numId="36">
    <w:abstractNumId w:val="4"/>
  </w:num>
  <w:num w:numId="37">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D49"/>
    <w:rsid w:val="00000912"/>
    <w:rsid w:val="000028E3"/>
    <w:rsid w:val="00002ACC"/>
    <w:rsid w:val="00007DC1"/>
    <w:rsid w:val="000112CC"/>
    <w:rsid w:val="000132A9"/>
    <w:rsid w:val="00013F7D"/>
    <w:rsid w:val="00014530"/>
    <w:rsid w:val="00014ECE"/>
    <w:rsid w:val="00020920"/>
    <w:rsid w:val="000210E5"/>
    <w:rsid w:val="00021B7A"/>
    <w:rsid w:val="00023FE7"/>
    <w:rsid w:val="000245FB"/>
    <w:rsid w:val="00024CB4"/>
    <w:rsid w:val="00026202"/>
    <w:rsid w:val="000324B5"/>
    <w:rsid w:val="00032D9E"/>
    <w:rsid w:val="00033787"/>
    <w:rsid w:val="0003495A"/>
    <w:rsid w:val="00035335"/>
    <w:rsid w:val="000362EA"/>
    <w:rsid w:val="00036F0E"/>
    <w:rsid w:val="000404B8"/>
    <w:rsid w:val="00040FDA"/>
    <w:rsid w:val="00041074"/>
    <w:rsid w:val="00041487"/>
    <w:rsid w:val="0004282B"/>
    <w:rsid w:val="00045B19"/>
    <w:rsid w:val="00046CAC"/>
    <w:rsid w:val="0005013E"/>
    <w:rsid w:val="00050870"/>
    <w:rsid w:val="00051D24"/>
    <w:rsid w:val="000522F2"/>
    <w:rsid w:val="0005250B"/>
    <w:rsid w:val="00052D13"/>
    <w:rsid w:val="000552FF"/>
    <w:rsid w:val="0005604F"/>
    <w:rsid w:val="00060187"/>
    <w:rsid w:val="00060997"/>
    <w:rsid w:val="0006169E"/>
    <w:rsid w:val="0006233C"/>
    <w:rsid w:val="00064E1B"/>
    <w:rsid w:val="000663B4"/>
    <w:rsid w:val="00066B7B"/>
    <w:rsid w:val="00067F26"/>
    <w:rsid w:val="000718C5"/>
    <w:rsid w:val="0007335E"/>
    <w:rsid w:val="000738B0"/>
    <w:rsid w:val="00074C72"/>
    <w:rsid w:val="00075243"/>
    <w:rsid w:val="00076994"/>
    <w:rsid w:val="00077955"/>
    <w:rsid w:val="00081619"/>
    <w:rsid w:val="000820FD"/>
    <w:rsid w:val="000849CE"/>
    <w:rsid w:val="00085C5B"/>
    <w:rsid w:val="00085D78"/>
    <w:rsid w:val="00092E87"/>
    <w:rsid w:val="000930E7"/>
    <w:rsid w:val="00093550"/>
    <w:rsid w:val="00093AAD"/>
    <w:rsid w:val="000949DC"/>
    <w:rsid w:val="0009765C"/>
    <w:rsid w:val="000A017D"/>
    <w:rsid w:val="000A1FEE"/>
    <w:rsid w:val="000A2441"/>
    <w:rsid w:val="000A26CB"/>
    <w:rsid w:val="000A2BB1"/>
    <w:rsid w:val="000A34F9"/>
    <w:rsid w:val="000A40D5"/>
    <w:rsid w:val="000A4C3D"/>
    <w:rsid w:val="000A4E5A"/>
    <w:rsid w:val="000A6541"/>
    <w:rsid w:val="000A655C"/>
    <w:rsid w:val="000A741E"/>
    <w:rsid w:val="000A7933"/>
    <w:rsid w:val="000B0DFC"/>
    <w:rsid w:val="000B29AE"/>
    <w:rsid w:val="000B30BC"/>
    <w:rsid w:val="000B5D1E"/>
    <w:rsid w:val="000B5EDC"/>
    <w:rsid w:val="000B5FD9"/>
    <w:rsid w:val="000C00A1"/>
    <w:rsid w:val="000C10CB"/>
    <w:rsid w:val="000C17AA"/>
    <w:rsid w:val="000C194B"/>
    <w:rsid w:val="000C2278"/>
    <w:rsid w:val="000C2B90"/>
    <w:rsid w:val="000C2CC0"/>
    <w:rsid w:val="000C3200"/>
    <w:rsid w:val="000C37E2"/>
    <w:rsid w:val="000C3E89"/>
    <w:rsid w:val="000C47BA"/>
    <w:rsid w:val="000D1875"/>
    <w:rsid w:val="000D274C"/>
    <w:rsid w:val="000D2CAB"/>
    <w:rsid w:val="000D429C"/>
    <w:rsid w:val="000D4919"/>
    <w:rsid w:val="000D651F"/>
    <w:rsid w:val="000D6671"/>
    <w:rsid w:val="000D7BEA"/>
    <w:rsid w:val="000E0F9D"/>
    <w:rsid w:val="000E142D"/>
    <w:rsid w:val="000E5127"/>
    <w:rsid w:val="000E67D4"/>
    <w:rsid w:val="000E6D40"/>
    <w:rsid w:val="000E72D5"/>
    <w:rsid w:val="000E7F7D"/>
    <w:rsid w:val="000F0773"/>
    <w:rsid w:val="000F56FF"/>
    <w:rsid w:val="000F7075"/>
    <w:rsid w:val="000F708A"/>
    <w:rsid w:val="000F72CF"/>
    <w:rsid w:val="00100384"/>
    <w:rsid w:val="00102DB1"/>
    <w:rsid w:val="001056BE"/>
    <w:rsid w:val="001074FA"/>
    <w:rsid w:val="00107A6B"/>
    <w:rsid w:val="00110ACB"/>
    <w:rsid w:val="00110E5B"/>
    <w:rsid w:val="00112F4E"/>
    <w:rsid w:val="00114CB4"/>
    <w:rsid w:val="001165E7"/>
    <w:rsid w:val="001226E6"/>
    <w:rsid w:val="00122C8B"/>
    <w:rsid w:val="00122E10"/>
    <w:rsid w:val="00123102"/>
    <w:rsid w:val="00123998"/>
    <w:rsid w:val="001254C0"/>
    <w:rsid w:val="00125600"/>
    <w:rsid w:val="00126BCA"/>
    <w:rsid w:val="001311C3"/>
    <w:rsid w:val="00133E2C"/>
    <w:rsid w:val="00134060"/>
    <w:rsid w:val="0014210C"/>
    <w:rsid w:val="0014238D"/>
    <w:rsid w:val="00143264"/>
    <w:rsid w:val="0014546D"/>
    <w:rsid w:val="00145C4F"/>
    <w:rsid w:val="0014650A"/>
    <w:rsid w:val="00146D54"/>
    <w:rsid w:val="00152AD5"/>
    <w:rsid w:val="00153407"/>
    <w:rsid w:val="0015365F"/>
    <w:rsid w:val="00154916"/>
    <w:rsid w:val="00155917"/>
    <w:rsid w:val="00157F86"/>
    <w:rsid w:val="001633C8"/>
    <w:rsid w:val="00165035"/>
    <w:rsid w:val="00170046"/>
    <w:rsid w:val="00170EAD"/>
    <w:rsid w:val="001729BE"/>
    <w:rsid w:val="00173704"/>
    <w:rsid w:val="00174059"/>
    <w:rsid w:val="00176718"/>
    <w:rsid w:val="0017678D"/>
    <w:rsid w:val="00176B5E"/>
    <w:rsid w:val="001773F5"/>
    <w:rsid w:val="0018034E"/>
    <w:rsid w:val="00180E67"/>
    <w:rsid w:val="00181395"/>
    <w:rsid w:val="00182485"/>
    <w:rsid w:val="00185943"/>
    <w:rsid w:val="00187E0E"/>
    <w:rsid w:val="00190674"/>
    <w:rsid w:val="00193309"/>
    <w:rsid w:val="0019404F"/>
    <w:rsid w:val="00196E0D"/>
    <w:rsid w:val="00196EC7"/>
    <w:rsid w:val="001A3BD4"/>
    <w:rsid w:val="001A5487"/>
    <w:rsid w:val="001A5FEE"/>
    <w:rsid w:val="001A6808"/>
    <w:rsid w:val="001B1CCE"/>
    <w:rsid w:val="001B5103"/>
    <w:rsid w:val="001B6627"/>
    <w:rsid w:val="001B73AC"/>
    <w:rsid w:val="001C3377"/>
    <w:rsid w:val="001C37C3"/>
    <w:rsid w:val="001C448A"/>
    <w:rsid w:val="001C459F"/>
    <w:rsid w:val="001C5CF4"/>
    <w:rsid w:val="001D2FE8"/>
    <w:rsid w:val="001D3415"/>
    <w:rsid w:val="001D36A8"/>
    <w:rsid w:val="001D41C7"/>
    <w:rsid w:val="001E30AA"/>
    <w:rsid w:val="001E32A3"/>
    <w:rsid w:val="001F1A71"/>
    <w:rsid w:val="001F2712"/>
    <w:rsid w:val="001F2A2F"/>
    <w:rsid w:val="001F74C3"/>
    <w:rsid w:val="00200DB4"/>
    <w:rsid w:val="00201D7A"/>
    <w:rsid w:val="00202F79"/>
    <w:rsid w:val="002033D0"/>
    <w:rsid w:val="00203710"/>
    <w:rsid w:val="00204211"/>
    <w:rsid w:val="0020448F"/>
    <w:rsid w:val="00205389"/>
    <w:rsid w:val="00205433"/>
    <w:rsid w:val="00207D74"/>
    <w:rsid w:val="00210208"/>
    <w:rsid w:val="00211B3E"/>
    <w:rsid w:val="0021201F"/>
    <w:rsid w:val="002136DB"/>
    <w:rsid w:val="0021504F"/>
    <w:rsid w:val="00217249"/>
    <w:rsid w:val="002172D6"/>
    <w:rsid w:val="002204FC"/>
    <w:rsid w:val="00223ABF"/>
    <w:rsid w:val="0022468F"/>
    <w:rsid w:val="00224D55"/>
    <w:rsid w:val="00230433"/>
    <w:rsid w:val="00231F2F"/>
    <w:rsid w:val="00233476"/>
    <w:rsid w:val="00233CD5"/>
    <w:rsid w:val="00234143"/>
    <w:rsid w:val="0023565E"/>
    <w:rsid w:val="0023678E"/>
    <w:rsid w:val="0024045E"/>
    <w:rsid w:val="00241145"/>
    <w:rsid w:val="00241A9B"/>
    <w:rsid w:val="00243701"/>
    <w:rsid w:val="00243B80"/>
    <w:rsid w:val="00245880"/>
    <w:rsid w:val="002461EE"/>
    <w:rsid w:val="00246B92"/>
    <w:rsid w:val="00247FF7"/>
    <w:rsid w:val="0025027C"/>
    <w:rsid w:val="00250790"/>
    <w:rsid w:val="00252EB7"/>
    <w:rsid w:val="002531C5"/>
    <w:rsid w:val="002547C1"/>
    <w:rsid w:val="00255814"/>
    <w:rsid w:val="00255FE7"/>
    <w:rsid w:val="0025612E"/>
    <w:rsid w:val="00257687"/>
    <w:rsid w:val="00257ADB"/>
    <w:rsid w:val="00260AC6"/>
    <w:rsid w:val="002621B6"/>
    <w:rsid w:val="00262A7C"/>
    <w:rsid w:val="00262E9D"/>
    <w:rsid w:val="00263C10"/>
    <w:rsid w:val="00264FD1"/>
    <w:rsid w:val="00265178"/>
    <w:rsid w:val="00272C16"/>
    <w:rsid w:val="00273014"/>
    <w:rsid w:val="00273129"/>
    <w:rsid w:val="002742D9"/>
    <w:rsid w:val="00275CA0"/>
    <w:rsid w:val="00276B4D"/>
    <w:rsid w:val="00277294"/>
    <w:rsid w:val="002779B0"/>
    <w:rsid w:val="00277F46"/>
    <w:rsid w:val="002804B3"/>
    <w:rsid w:val="00280695"/>
    <w:rsid w:val="00281E91"/>
    <w:rsid w:val="002827EA"/>
    <w:rsid w:val="00283EE3"/>
    <w:rsid w:val="00284108"/>
    <w:rsid w:val="00284B42"/>
    <w:rsid w:val="00284C6F"/>
    <w:rsid w:val="002850C7"/>
    <w:rsid w:val="00286409"/>
    <w:rsid w:val="00286CDD"/>
    <w:rsid w:val="00290FAD"/>
    <w:rsid w:val="00296BAD"/>
    <w:rsid w:val="00296C72"/>
    <w:rsid w:val="00297368"/>
    <w:rsid w:val="002973CB"/>
    <w:rsid w:val="002A139C"/>
    <w:rsid w:val="002A2733"/>
    <w:rsid w:val="002A285C"/>
    <w:rsid w:val="002A47CD"/>
    <w:rsid w:val="002A51E7"/>
    <w:rsid w:val="002A5A32"/>
    <w:rsid w:val="002A5C6F"/>
    <w:rsid w:val="002A6AFF"/>
    <w:rsid w:val="002B3BCF"/>
    <w:rsid w:val="002B4C90"/>
    <w:rsid w:val="002C08BF"/>
    <w:rsid w:val="002C3E46"/>
    <w:rsid w:val="002C54DF"/>
    <w:rsid w:val="002C68F9"/>
    <w:rsid w:val="002D241D"/>
    <w:rsid w:val="002D3547"/>
    <w:rsid w:val="002D38BB"/>
    <w:rsid w:val="002D5CB6"/>
    <w:rsid w:val="002D5D87"/>
    <w:rsid w:val="002D7333"/>
    <w:rsid w:val="002E0B6E"/>
    <w:rsid w:val="002E1957"/>
    <w:rsid w:val="002E205D"/>
    <w:rsid w:val="002E213B"/>
    <w:rsid w:val="002E272F"/>
    <w:rsid w:val="002E37F7"/>
    <w:rsid w:val="002E4E71"/>
    <w:rsid w:val="002E5B6D"/>
    <w:rsid w:val="002E619C"/>
    <w:rsid w:val="002F1033"/>
    <w:rsid w:val="002F244D"/>
    <w:rsid w:val="002F2CE6"/>
    <w:rsid w:val="002F2E1D"/>
    <w:rsid w:val="002F2EA1"/>
    <w:rsid w:val="002F309A"/>
    <w:rsid w:val="002F30F1"/>
    <w:rsid w:val="002F45A2"/>
    <w:rsid w:val="002F494F"/>
    <w:rsid w:val="002F7748"/>
    <w:rsid w:val="0030018E"/>
    <w:rsid w:val="0030182E"/>
    <w:rsid w:val="00305F8C"/>
    <w:rsid w:val="00310762"/>
    <w:rsid w:val="00312770"/>
    <w:rsid w:val="00312C53"/>
    <w:rsid w:val="003130CF"/>
    <w:rsid w:val="0032002E"/>
    <w:rsid w:val="00320BEC"/>
    <w:rsid w:val="0032235A"/>
    <w:rsid w:val="003230B9"/>
    <w:rsid w:val="003261A4"/>
    <w:rsid w:val="0032762D"/>
    <w:rsid w:val="00327E62"/>
    <w:rsid w:val="00330BA7"/>
    <w:rsid w:val="00331195"/>
    <w:rsid w:val="00331BC1"/>
    <w:rsid w:val="003332AD"/>
    <w:rsid w:val="00333514"/>
    <w:rsid w:val="0033396E"/>
    <w:rsid w:val="00333BAF"/>
    <w:rsid w:val="00336EB2"/>
    <w:rsid w:val="00340272"/>
    <w:rsid w:val="00343BA7"/>
    <w:rsid w:val="003447A1"/>
    <w:rsid w:val="00344A60"/>
    <w:rsid w:val="003456FD"/>
    <w:rsid w:val="00347F1F"/>
    <w:rsid w:val="0035056F"/>
    <w:rsid w:val="003517DB"/>
    <w:rsid w:val="003526E6"/>
    <w:rsid w:val="00352C6A"/>
    <w:rsid w:val="00353061"/>
    <w:rsid w:val="00353B1B"/>
    <w:rsid w:val="00354A98"/>
    <w:rsid w:val="003552A5"/>
    <w:rsid w:val="0035738A"/>
    <w:rsid w:val="00363190"/>
    <w:rsid w:val="00363E62"/>
    <w:rsid w:val="00365C2C"/>
    <w:rsid w:val="003662DF"/>
    <w:rsid w:val="00366E98"/>
    <w:rsid w:val="003724AF"/>
    <w:rsid w:val="003743A5"/>
    <w:rsid w:val="00374722"/>
    <w:rsid w:val="00375A70"/>
    <w:rsid w:val="00376198"/>
    <w:rsid w:val="00380B57"/>
    <w:rsid w:val="00381436"/>
    <w:rsid w:val="0038199D"/>
    <w:rsid w:val="00381AC2"/>
    <w:rsid w:val="003828D6"/>
    <w:rsid w:val="00382D2E"/>
    <w:rsid w:val="00384B7A"/>
    <w:rsid w:val="003851A8"/>
    <w:rsid w:val="003878DF"/>
    <w:rsid w:val="0039099E"/>
    <w:rsid w:val="003917C8"/>
    <w:rsid w:val="00392B65"/>
    <w:rsid w:val="00392FA4"/>
    <w:rsid w:val="003930DA"/>
    <w:rsid w:val="003936FD"/>
    <w:rsid w:val="0039395D"/>
    <w:rsid w:val="00393FDB"/>
    <w:rsid w:val="003969F9"/>
    <w:rsid w:val="00397773"/>
    <w:rsid w:val="00397F02"/>
    <w:rsid w:val="003A0A76"/>
    <w:rsid w:val="003A389D"/>
    <w:rsid w:val="003A39C9"/>
    <w:rsid w:val="003A7B22"/>
    <w:rsid w:val="003A7E0B"/>
    <w:rsid w:val="003B0818"/>
    <w:rsid w:val="003B0AB4"/>
    <w:rsid w:val="003B0C20"/>
    <w:rsid w:val="003B1E3F"/>
    <w:rsid w:val="003B2646"/>
    <w:rsid w:val="003B38A9"/>
    <w:rsid w:val="003B6E93"/>
    <w:rsid w:val="003C2A6B"/>
    <w:rsid w:val="003C4497"/>
    <w:rsid w:val="003C5CC9"/>
    <w:rsid w:val="003C7187"/>
    <w:rsid w:val="003D0778"/>
    <w:rsid w:val="003D09AA"/>
    <w:rsid w:val="003D0D84"/>
    <w:rsid w:val="003D23C9"/>
    <w:rsid w:val="003D3D6A"/>
    <w:rsid w:val="003D4D65"/>
    <w:rsid w:val="003D517D"/>
    <w:rsid w:val="003E1152"/>
    <w:rsid w:val="003E1D49"/>
    <w:rsid w:val="003E2207"/>
    <w:rsid w:val="003E2FF4"/>
    <w:rsid w:val="003E4CE8"/>
    <w:rsid w:val="003E4EA4"/>
    <w:rsid w:val="003F0EE0"/>
    <w:rsid w:val="003F19FE"/>
    <w:rsid w:val="003F251D"/>
    <w:rsid w:val="003F3B90"/>
    <w:rsid w:val="003F48BF"/>
    <w:rsid w:val="003F6888"/>
    <w:rsid w:val="003F6D73"/>
    <w:rsid w:val="003F77F4"/>
    <w:rsid w:val="00401477"/>
    <w:rsid w:val="00401C3F"/>
    <w:rsid w:val="00402BF9"/>
    <w:rsid w:val="00403211"/>
    <w:rsid w:val="004032B8"/>
    <w:rsid w:val="00405334"/>
    <w:rsid w:val="004058E5"/>
    <w:rsid w:val="0040623A"/>
    <w:rsid w:val="004114BC"/>
    <w:rsid w:val="00411B25"/>
    <w:rsid w:val="00415987"/>
    <w:rsid w:val="004204BB"/>
    <w:rsid w:val="00420B59"/>
    <w:rsid w:val="00422B71"/>
    <w:rsid w:val="004249BE"/>
    <w:rsid w:val="004258AE"/>
    <w:rsid w:val="00425FF7"/>
    <w:rsid w:val="004364F3"/>
    <w:rsid w:val="004408A8"/>
    <w:rsid w:val="0044271F"/>
    <w:rsid w:val="004445CB"/>
    <w:rsid w:val="0044604C"/>
    <w:rsid w:val="004460B1"/>
    <w:rsid w:val="00446ED3"/>
    <w:rsid w:val="00447334"/>
    <w:rsid w:val="004500FC"/>
    <w:rsid w:val="00451B40"/>
    <w:rsid w:val="00453B8A"/>
    <w:rsid w:val="00454569"/>
    <w:rsid w:val="00455251"/>
    <w:rsid w:val="004568E9"/>
    <w:rsid w:val="00457A9E"/>
    <w:rsid w:val="00461EB9"/>
    <w:rsid w:val="004630D0"/>
    <w:rsid w:val="00463E58"/>
    <w:rsid w:val="0046454C"/>
    <w:rsid w:val="004658AA"/>
    <w:rsid w:val="00465A55"/>
    <w:rsid w:val="00465D65"/>
    <w:rsid w:val="00470ADC"/>
    <w:rsid w:val="00471374"/>
    <w:rsid w:val="0047637F"/>
    <w:rsid w:val="004770AC"/>
    <w:rsid w:val="00484228"/>
    <w:rsid w:val="00486EC1"/>
    <w:rsid w:val="004906C0"/>
    <w:rsid w:val="0049161F"/>
    <w:rsid w:val="00492501"/>
    <w:rsid w:val="00492B29"/>
    <w:rsid w:val="00494828"/>
    <w:rsid w:val="00494F89"/>
    <w:rsid w:val="004950A5"/>
    <w:rsid w:val="0049570B"/>
    <w:rsid w:val="004965A6"/>
    <w:rsid w:val="0049757E"/>
    <w:rsid w:val="004A07ED"/>
    <w:rsid w:val="004A2937"/>
    <w:rsid w:val="004A2AFA"/>
    <w:rsid w:val="004A3B51"/>
    <w:rsid w:val="004A4A7F"/>
    <w:rsid w:val="004A6E1F"/>
    <w:rsid w:val="004C05F4"/>
    <w:rsid w:val="004C0A1E"/>
    <w:rsid w:val="004C0C35"/>
    <w:rsid w:val="004C1712"/>
    <w:rsid w:val="004C264D"/>
    <w:rsid w:val="004C2DC0"/>
    <w:rsid w:val="004C35E6"/>
    <w:rsid w:val="004C3AFB"/>
    <w:rsid w:val="004C3B7B"/>
    <w:rsid w:val="004C72A1"/>
    <w:rsid w:val="004D0159"/>
    <w:rsid w:val="004D06D4"/>
    <w:rsid w:val="004D0D0A"/>
    <w:rsid w:val="004D1702"/>
    <w:rsid w:val="004D1DF2"/>
    <w:rsid w:val="004D2860"/>
    <w:rsid w:val="004D3177"/>
    <w:rsid w:val="004D5AC4"/>
    <w:rsid w:val="004E0345"/>
    <w:rsid w:val="004E0D48"/>
    <w:rsid w:val="004E4626"/>
    <w:rsid w:val="004E4990"/>
    <w:rsid w:val="004E5585"/>
    <w:rsid w:val="004E68B0"/>
    <w:rsid w:val="004E76B0"/>
    <w:rsid w:val="004E7FFD"/>
    <w:rsid w:val="004F3779"/>
    <w:rsid w:val="004F4CD0"/>
    <w:rsid w:val="004F4F79"/>
    <w:rsid w:val="004F74E7"/>
    <w:rsid w:val="00500866"/>
    <w:rsid w:val="005008CF"/>
    <w:rsid w:val="00500B25"/>
    <w:rsid w:val="00500D5D"/>
    <w:rsid w:val="00501719"/>
    <w:rsid w:val="00501C2E"/>
    <w:rsid w:val="00502061"/>
    <w:rsid w:val="005030C7"/>
    <w:rsid w:val="00514E0F"/>
    <w:rsid w:val="00515B55"/>
    <w:rsid w:val="00516ADF"/>
    <w:rsid w:val="005203D7"/>
    <w:rsid w:val="005244B7"/>
    <w:rsid w:val="0052616A"/>
    <w:rsid w:val="005279FC"/>
    <w:rsid w:val="00530EC7"/>
    <w:rsid w:val="005312A8"/>
    <w:rsid w:val="005361D8"/>
    <w:rsid w:val="00543A93"/>
    <w:rsid w:val="00543BCA"/>
    <w:rsid w:val="00543D58"/>
    <w:rsid w:val="00544928"/>
    <w:rsid w:val="00545A0A"/>
    <w:rsid w:val="00546EF2"/>
    <w:rsid w:val="005473EB"/>
    <w:rsid w:val="00551857"/>
    <w:rsid w:val="00551B61"/>
    <w:rsid w:val="00551D6D"/>
    <w:rsid w:val="005535E0"/>
    <w:rsid w:val="005559D4"/>
    <w:rsid w:val="00560515"/>
    <w:rsid w:val="00561289"/>
    <w:rsid w:val="00561EB7"/>
    <w:rsid w:val="005621A8"/>
    <w:rsid w:val="00562272"/>
    <w:rsid w:val="005626C7"/>
    <w:rsid w:val="0057136A"/>
    <w:rsid w:val="00571EBF"/>
    <w:rsid w:val="00572BF9"/>
    <w:rsid w:val="00574D29"/>
    <w:rsid w:val="00574FDB"/>
    <w:rsid w:val="00576A93"/>
    <w:rsid w:val="00577C15"/>
    <w:rsid w:val="00581AC5"/>
    <w:rsid w:val="00585418"/>
    <w:rsid w:val="00587A22"/>
    <w:rsid w:val="00591705"/>
    <w:rsid w:val="00591855"/>
    <w:rsid w:val="00591DD8"/>
    <w:rsid w:val="005957D0"/>
    <w:rsid w:val="005960FF"/>
    <w:rsid w:val="005961E3"/>
    <w:rsid w:val="00597453"/>
    <w:rsid w:val="005A0C9B"/>
    <w:rsid w:val="005A61A4"/>
    <w:rsid w:val="005A75DC"/>
    <w:rsid w:val="005B093E"/>
    <w:rsid w:val="005B4575"/>
    <w:rsid w:val="005B4EE4"/>
    <w:rsid w:val="005B5CBC"/>
    <w:rsid w:val="005C20E3"/>
    <w:rsid w:val="005C2A57"/>
    <w:rsid w:val="005C3652"/>
    <w:rsid w:val="005C47EC"/>
    <w:rsid w:val="005C4E42"/>
    <w:rsid w:val="005C520C"/>
    <w:rsid w:val="005C54BF"/>
    <w:rsid w:val="005D0354"/>
    <w:rsid w:val="005D219A"/>
    <w:rsid w:val="005D3B24"/>
    <w:rsid w:val="005D5541"/>
    <w:rsid w:val="005D7821"/>
    <w:rsid w:val="005E0336"/>
    <w:rsid w:val="005E0EB8"/>
    <w:rsid w:val="005E207C"/>
    <w:rsid w:val="005E49A7"/>
    <w:rsid w:val="005E68C4"/>
    <w:rsid w:val="005E7A3E"/>
    <w:rsid w:val="005F054B"/>
    <w:rsid w:val="005F05AE"/>
    <w:rsid w:val="005F0E5C"/>
    <w:rsid w:val="005F26D4"/>
    <w:rsid w:val="005F397E"/>
    <w:rsid w:val="005F4146"/>
    <w:rsid w:val="005F46EB"/>
    <w:rsid w:val="005F4EBC"/>
    <w:rsid w:val="005F5AC0"/>
    <w:rsid w:val="005F5B09"/>
    <w:rsid w:val="005F6C32"/>
    <w:rsid w:val="005F7A13"/>
    <w:rsid w:val="006016F4"/>
    <w:rsid w:val="00601BAF"/>
    <w:rsid w:val="006026D9"/>
    <w:rsid w:val="00602DDF"/>
    <w:rsid w:val="00605E5F"/>
    <w:rsid w:val="00607173"/>
    <w:rsid w:val="00612434"/>
    <w:rsid w:val="00612B50"/>
    <w:rsid w:val="00613CC0"/>
    <w:rsid w:val="00614AFA"/>
    <w:rsid w:val="00615019"/>
    <w:rsid w:val="00615CB3"/>
    <w:rsid w:val="00617829"/>
    <w:rsid w:val="00620FBA"/>
    <w:rsid w:val="00625069"/>
    <w:rsid w:val="00625079"/>
    <w:rsid w:val="00625FD3"/>
    <w:rsid w:val="00626A03"/>
    <w:rsid w:val="0062778B"/>
    <w:rsid w:val="0063243B"/>
    <w:rsid w:val="006334CB"/>
    <w:rsid w:val="006373EA"/>
    <w:rsid w:val="006374AA"/>
    <w:rsid w:val="006402A1"/>
    <w:rsid w:val="00640EE9"/>
    <w:rsid w:val="006410DF"/>
    <w:rsid w:val="006435B6"/>
    <w:rsid w:val="00643667"/>
    <w:rsid w:val="006439DE"/>
    <w:rsid w:val="00645ECC"/>
    <w:rsid w:val="0065010D"/>
    <w:rsid w:val="00650EB0"/>
    <w:rsid w:val="00652D96"/>
    <w:rsid w:val="00652DDE"/>
    <w:rsid w:val="00653875"/>
    <w:rsid w:val="0065491B"/>
    <w:rsid w:val="006572EE"/>
    <w:rsid w:val="00657A49"/>
    <w:rsid w:val="00660192"/>
    <w:rsid w:val="00661FEB"/>
    <w:rsid w:val="0066233A"/>
    <w:rsid w:val="006638BA"/>
    <w:rsid w:val="006638ED"/>
    <w:rsid w:val="00666251"/>
    <w:rsid w:val="00667BBB"/>
    <w:rsid w:val="0067075B"/>
    <w:rsid w:val="00671546"/>
    <w:rsid w:val="00671671"/>
    <w:rsid w:val="00676A62"/>
    <w:rsid w:val="006804AA"/>
    <w:rsid w:val="006843A3"/>
    <w:rsid w:val="00685CA7"/>
    <w:rsid w:val="00687E3D"/>
    <w:rsid w:val="00690B52"/>
    <w:rsid w:val="00690E6E"/>
    <w:rsid w:val="00691434"/>
    <w:rsid w:val="00691549"/>
    <w:rsid w:val="006915C8"/>
    <w:rsid w:val="00691CE7"/>
    <w:rsid w:val="00691F86"/>
    <w:rsid w:val="006935A9"/>
    <w:rsid w:val="006964EF"/>
    <w:rsid w:val="00696A9F"/>
    <w:rsid w:val="006A1CDA"/>
    <w:rsid w:val="006A1EE5"/>
    <w:rsid w:val="006A2AE0"/>
    <w:rsid w:val="006A2B67"/>
    <w:rsid w:val="006A2BBA"/>
    <w:rsid w:val="006A2E8A"/>
    <w:rsid w:val="006A3ACD"/>
    <w:rsid w:val="006A4B4B"/>
    <w:rsid w:val="006A4EB8"/>
    <w:rsid w:val="006A7915"/>
    <w:rsid w:val="006A7D05"/>
    <w:rsid w:val="006A7D6C"/>
    <w:rsid w:val="006B2C5B"/>
    <w:rsid w:val="006B3AC1"/>
    <w:rsid w:val="006B41F7"/>
    <w:rsid w:val="006C0D42"/>
    <w:rsid w:val="006C1A76"/>
    <w:rsid w:val="006C403A"/>
    <w:rsid w:val="006C44C4"/>
    <w:rsid w:val="006C46BC"/>
    <w:rsid w:val="006C6A6A"/>
    <w:rsid w:val="006C7A4B"/>
    <w:rsid w:val="006D0105"/>
    <w:rsid w:val="006D026C"/>
    <w:rsid w:val="006D107A"/>
    <w:rsid w:val="006D1863"/>
    <w:rsid w:val="006D773A"/>
    <w:rsid w:val="006E0212"/>
    <w:rsid w:val="006E34D3"/>
    <w:rsid w:val="006E4F9B"/>
    <w:rsid w:val="006E52A5"/>
    <w:rsid w:val="006E5B08"/>
    <w:rsid w:val="006E5DC6"/>
    <w:rsid w:val="006E6149"/>
    <w:rsid w:val="006E61EB"/>
    <w:rsid w:val="006E7083"/>
    <w:rsid w:val="006E738D"/>
    <w:rsid w:val="006F10B9"/>
    <w:rsid w:val="006F19E8"/>
    <w:rsid w:val="006F1ABD"/>
    <w:rsid w:val="006F2499"/>
    <w:rsid w:val="006F2587"/>
    <w:rsid w:val="006F4324"/>
    <w:rsid w:val="006F502C"/>
    <w:rsid w:val="006F5A82"/>
    <w:rsid w:val="007027B1"/>
    <w:rsid w:val="007041F1"/>
    <w:rsid w:val="007059B5"/>
    <w:rsid w:val="00705AAF"/>
    <w:rsid w:val="00705D5B"/>
    <w:rsid w:val="00706370"/>
    <w:rsid w:val="00712819"/>
    <w:rsid w:val="00713C6F"/>
    <w:rsid w:val="007155AD"/>
    <w:rsid w:val="00715CFD"/>
    <w:rsid w:val="0071739D"/>
    <w:rsid w:val="00721ADA"/>
    <w:rsid w:val="00721F92"/>
    <w:rsid w:val="00723E8F"/>
    <w:rsid w:val="0072409E"/>
    <w:rsid w:val="007251AC"/>
    <w:rsid w:val="00725259"/>
    <w:rsid w:val="0073173B"/>
    <w:rsid w:val="00732055"/>
    <w:rsid w:val="00732234"/>
    <w:rsid w:val="007324B2"/>
    <w:rsid w:val="007326AA"/>
    <w:rsid w:val="00733ACE"/>
    <w:rsid w:val="00735AD9"/>
    <w:rsid w:val="00735BC7"/>
    <w:rsid w:val="00736AB0"/>
    <w:rsid w:val="007371BE"/>
    <w:rsid w:val="00737328"/>
    <w:rsid w:val="0073769B"/>
    <w:rsid w:val="00737776"/>
    <w:rsid w:val="00740389"/>
    <w:rsid w:val="00740991"/>
    <w:rsid w:val="007409D7"/>
    <w:rsid w:val="0074178B"/>
    <w:rsid w:val="00744920"/>
    <w:rsid w:val="00747D65"/>
    <w:rsid w:val="0075089C"/>
    <w:rsid w:val="00751787"/>
    <w:rsid w:val="007519DF"/>
    <w:rsid w:val="00751FB6"/>
    <w:rsid w:val="00753820"/>
    <w:rsid w:val="00756145"/>
    <w:rsid w:val="00756DE4"/>
    <w:rsid w:val="00760600"/>
    <w:rsid w:val="00761926"/>
    <w:rsid w:val="007646B7"/>
    <w:rsid w:val="00766E12"/>
    <w:rsid w:val="007704AC"/>
    <w:rsid w:val="007709CC"/>
    <w:rsid w:val="0077256A"/>
    <w:rsid w:val="00773FC9"/>
    <w:rsid w:val="007764F7"/>
    <w:rsid w:val="007802C6"/>
    <w:rsid w:val="007822EF"/>
    <w:rsid w:val="00782FA8"/>
    <w:rsid w:val="007831E9"/>
    <w:rsid w:val="007855C1"/>
    <w:rsid w:val="00786A50"/>
    <w:rsid w:val="007873E2"/>
    <w:rsid w:val="007915FD"/>
    <w:rsid w:val="0079186F"/>
    <w:rsid w:val="00791AA1"/>
    <w:rsid w:val="00794521"/>
    <w:rsid w:val="0079535B"/>
    <w:rsid w:val="00797858"/>
    <w:rsid w:val="007A1785"/>
    <w:rsid w:val="007A1ED7"/>
    <w:rsid w:val="007A26E3"/>
    <w:rsid w:val="007A39DF"/>
    <w:rsid w:val="007A3D7B"/>
    <w:rsid w:val="007A408F"/>
    <w:rsid w:val="007A485E"/>
    <w:rsid w:val="007A6BD9"/>
    <w:rsid w:val="007B1C95"/>
    <w:rsid w:val="007B45C1"/>
    <w:rsid w:val="007B6D48"/>
    <w:rsid w:val="007B7364"/>
    <w:rsid w:val="007B75B9"/>
    <w:rsid w:val="007B7A00"/>
    <w:rsid w:val="007B7C57"/>
    <w:rsid w:val="007C17AF"/>
    <w:rsid w:val="007C1811"/>
    <w:rsid w:val="007C2254"/>
    <w:rsid w:val="007C3D61"/>
    <w:rsid w:val="007C3F68"/>
    <w:rsid w:val="007D05E1"/>
    <w:rsid w:val="007D1561"/>
    <w:rsid w:val="007D27ED"/>
    <w:rsid w:val="007D54D2"/>
    <w:rsid w:val="007D6884"/>
    <w:rsid w:val="007D6947"/>
    <w:rsid w:val="007D7E14"/>
    <w:rsid w:val="007D7E59"/>
    <w:rsid w:val="007E0F74"/>
    <w:rsid w:val="007E1C3C"/>
    <w:rsid w:val="007E41ED"/>
    <w:rsid w:val="007E41F3"/>
    <w:rsid w:val="007E5894"/>
    <w:rsid w:val="007E5F3B"/>
    <w:rsid w:val="007E5FCC"/>
    <w:rsid w:val="007F055A"/>
    <w:rsid w:val="007F0838"/>
    <w:rsid w:val="007F0A66"/>
    <w:rsid w:val="007F19BE"/>
    <w:rsid w:val="007F33D8"/>
    <w:rsid w:val="007F3FDC"/>
    <w:rsid w:val="007F536E"/>
    <w:rsid w:val="007F6FCC"/>
    <w:rsid w:val="007F7BC9"/>
    <w:rsid w:val="0080232F"/>
    <w:rsid w:val="0080567C"/>
    <w:rsid w:val="00807103"/>
    <w:rsid w:val="00807285"/>
    <w:rsid w:val="00807A79"/>
    <w:rsid w:val="00811F6D"/>
    <w:rsid w:val="0081215F"/>
    <w:rsid w:val="00812364"/>
    <w:rsid w:val="0081243A"/>
    <w:rsid w:val="008126F0"/>
    <w:rsid w:val="0081317B"/>
    <w:rsid w:val="00815069"/>
    <w:rsid w:val="0081563D"/>
    <w:rsid w:val="0081577B"/>
    <w:rsid w:val="00817B74"/>
    <w:rsid w:val="00817CAE"/>
    <w:rsid w:val="00820052"/>
    <w:rsid w:val="00820399"/>
    <w:rsid w:val="0082221A"/>
    <w:rsid w:val="00822650"/>
    <w:rsid w:val="008235AE"/>
    <w:rsid w:val="00823AC6"/>
    <w:rsid w:val="008258A6"/>
    <w:rsid w:val="008320F2"/>
    <w:rsid w:val="00833B18"/>
    <w:rsid w:val="008346B6"/>
    <w:rsid w:val="00835A24"/>
    <w:rsid w:val="00835E45"/>
    <w:rsid w:val="00836C16"/>
    <w:rsid w:val="008418A6"/>
    <w:rsid w:val="008418E7"/>
    <w:rsid w:val="0084210B"/>
    <w:rsid w:val="0084250F"/>
    <w:rsid w:val="0084439B"/>
    <w:rsid w:val="00845CE0"/>
    <w:rsid w:val="00846EF3"/>
    <w:rsid w:val="00851349"/>
    <w:rsid w:val="00851B1F"/>
    <w:rsid w:val="00851CE5"/>
    <w:rsid w:val="00851D82"/>
    <w:rsid w:val="008520B5"/>
    <w:rsid w:val="00852717"/>
    <w:rsid w:val="00853368"/>
    <w:rsid w:val="00855031"/>
    <w:rsid w:val="00855491"/>
    <w:rsid w:val="008557A7"/>
    <w:rsid w:val="00857388"/>
    <w:rsid w:val="00860688"/>
    <w:rsid w:val="00861FBC"/>
    <w:rsid w:val="0086450F"/>
    <w:rsid w:val="00865557"/>
    <w:rsid w:val="00867759"/>
    <w:rsid w:val="00870D8B"/>
    <w:rsid w:val="008727CC"/>
    <w:rsid w:val="0087457D"/>
    <w:rsid w:val="00875958"/>
    <w:rsid w:val="00880882"/>
    <w:rsid w:val="008810D8"/>
    <w:rsid w:val="00883852"/>
    <w:rsid w:val="00884217"/>
    <w:rsid w:val="008860F0"/>
    <w:rsid w:val="0088638D"/>
    <w:rsid w:val="00886567"/>
    <w:rsid w:val="008872F3"/>
    <w:rsid w:val="00891127"/>
    <w:rsid w:val="00891D2D"/>
    <w:rsid w:val="00893CB7"/>
    <w:rsid w:val="00894600"/>
    <w:rsid w:val="00895326"/>
    <w:rsid w:val="008962E3"/>
    <w:rsid w:val="00896602"/>
    <w:rsid w:val="00897648"/>
    <w:rsid w:val="008A0D5A"/>
    <w:rsid w:val="008A2D62"/>
    <w:rsid w:val="008A684B"/>
    <w:rsid w:val="008A6EB4"/>
    <w:rsid w:val="008A7A1D"/>
    <w:rsid w:val="008B0EAA"/>
    <w:rsid w:val="008B1F91"/>
    <w:rsid w:val="008B2095"/>
    <w:rsid w:val="008B2FEF"/>
    <w:rsid w:val="008B3A40"/>
    <w:rsid w:val="008B4475"/>
    <w:rsid w:val="008B4AB2"/>
    <w:rsid w:val="008B60BC"/>
    <w:rsid w:val="008B6B9D"/>
    <w:rsid w:val="008C02E2"/>
    <w:rsid w:val="008C0CD3"/>
    <w:rsid w:val="008C13AB"/>
    <w:rsid w:val="008C1593"/>
    <w:rsid w:val="008C173D"/>
    <w:rsid w:val="008C4098"/>
    <w:rsid w:val="008C4611"/>
    <w:rsid w:val="008C5110"/>
    <w:rsid w:val="008D0954"/>
    <w:rsid w:val="008D385B"/>
    <w:rsid w:val="008D3D76"/>
    <w:rsid w:val="008D3EF1"/>
    <w:rsid w:val="008D51BA"/>
    <w:rsid w:val="008D51F2"/>
    <w:rsid w:val="008D6F9E"/>
    <w:rsid w:val="008E02CF"/>
    <w:rsid w:val="008E0B1A"/>
    <w:rsid w:val="008E145E"/>
    <w:rsid w:val="008E2E67"/>
    <w:rsid w:val="008E548E"/>
    <w:rsid w:val="008E6271"/>
    <w:rsid w:val="008E6934"/>
    <w:rsid w:val="008F3916"/>
    <w:rsid w:val="008F44C4"/>
    <w:rsid w:val="008F5999"/>
    <w:rsid w:val="008F6CC2"/>
    <w:rsid w:val="008F7D79"/>
    <w:rsid w:val="008F7ECA"/>
    <w:rsid w:val="0090273D"/>
    <w:rsid w:val="00904A67"/>
    <w:rsid w:val="0090600A"/>
    <w:rsid w:val="00910C48"/>
    <w:rsid w:val="00911A82"/>
    <w:rsid w:val="00915997"/>
    <w:rsid w:val="009161BD"/>
    <w:rsid w:val="00916A9A"/>
    <w:rsid w:val="0092000C"/>
    <w:rsid w:val="009212F7"/>
    <w:rsid w:val="009217A9"/>
    <w:rsid w:val="00923A61"/>
    <w:rsid w:val="009240FE"/>
    <w:rsid w:val="00925515"/>
    <w:rsid w:val="009262AE"/>
    <w:rsid w:val="00930AAB"/>
    <w:rsid w:val="0093545F"/>
    <w:rsid w:val="00935791"/>
    <w:rsid w:val="00937CE5"/>
    <w:rsid w:val="0094395B"/>
    <w:rsid w:val="00944274"/>
    <w:rsid w:val="00944832"/>
    <w:rsid w:val="00944AD2"/>
    <w:rsid w:val="009461CF"/>
    <w:rsid w:val="00946BAA"/>
    <w:rsid w:val="00946C8C"/>
    <w:rsid w:val="0095149F"/>
    <w:rsid w:val="00952751"/>
    <w:rsid w:val="00952BFD"/>
    <w:rsid w:val="009563F8"/>
    <w:rsid w:val="009565D5"/>
    <w:rsid w:val="009616BC"/>
    <w:rsid w:val="00962105"/>
    <w:rsid w:val="009622E6"/>
    <w:rsid w:val="00962670"/>
    <w:rsid w:val="00965769"/>
    <w:rsid w:val="0096576A"/>
    <w:rsid w:val="00965C3D"/>
    <w:rsid w:val="00965E1F"/>
    <w:rsid w:val="00965F86"/>
    <w:rsid w:val="00970674"/>
    <w:rsid w:val="00970C89"/>
    <w:rsid w:val="00974D07"/>
    <w:rsid w:val="00975292"/>
    <w:rsid w:val="00975893"/>
    <w:rsid w:val="0097614E"/>
    <w:rsid w:val="00976458"/>
    <w:rsid w:val="00977F3C"/>
    <w:rsid w:val="00980CE5"/>
    <w:rsid w:val="00981A9F"/>
    <w:rsid w:val="00986279"/>
    <w:rsid w:val="00986311"/>
    <w:rsid w:val="009915C5"/>
    <w:rsid w:val="00992AA3"/>
    <w:rsid w:val="00992BFE"/>
    <w:rsid w:val="009939D8"/>
    <w:rsid w:val="0099552C"/>
    <w:rsid w:val="0099556A"/>
    <w:rsid w:val="009975FA"/>
    <w:rsid w:val="009A30A9"/>
    <w:rsid w:val="009A403B"/>
    <w:rsid w:val="009A5168"/>
    <w:rsid w:val="009A524F"/>
    <w:rsid w:val="009A7145"/>
    <w:rsid w:val="009B152C"/>
    <w:rsid w:val="009B3F5F"/>
    <w:rsid w:val="009C046D"/>
    <w:rsid w:val="009C0B1B"/>
    <w:rsid w:val="009C0D80"/>
    <w:rsid w:val="009C3CAC"/>
    <w:rsid w:val="009C3EF9"/>
    <w:rsid w:val="009C5245"/>
    <w:rsid w:val="009C53CE"/>
    <w:rsid w:val="009C6064"/>
    <w:rsid w:val="009C686C"/>
    <w:rsid w:val="009C7425"/>
    <w:rsid w:val="009D0A7B"/>
    <w:rsid w:val="009D4639"/>
    <w:rsid w:val="009D4B87"/>
    <w:rsid w:val="009D5109"/>
    <w:rsid w:val="009D5D96"/>
    <w:rsid w:val="009D5E82"/>
    <w:rsid w:val="009E07D2"/>
    <w:rsid w:val="009E20B0"/>
    <w:rsid w:val="009E5372"/>
    <w:rsid w:val="009E5721"/>
    <w:rsid w:val="009E5908"/>
    <w:rsid w:val="009E6940"/>
    <w:rsid w:val="009E7863"/>
    <w:rsid w:val="009F1D9B"/>
    <w:rsid w:val="009F3C87"/>
    <w:rsid w:val="009F49C7"/>
    <w:rsid w:val="009F50A5"/>
    <w:rsid w:val="009F56E7"/>
    <w:rsid w:val="009F6997"/>
    <w:rsid w:val="009F71D8"/>
    <w:rsid w:val="00A03F0A"/>
    <w:rsid w:val="00A04BC4"/>
    <w:rsid w:val="00A059D2"/>
    <w:rsid w:val="00A06E19"/>
    <w:rsid w:val="00A11AAA"/>
    <w:rsid w:val="00A132F9"/>
    <w:rsid w:val="00A134D9"/>
    <w:rsid w:val="00A14893"/>
    <w:rsid w:val="00A15E90"/>
    <w:rsid w:val="00A17520"/>
    <w:rsid w:val="00A2041E"/>
    <w:rsid w:val="00A22B2C"/>
    <w:rsid w:val="00A24CA8"/>
    <w:rsid w:val="00A25B20"/>
    <w:rsid w:val="00A263D1"/>
    <w:rsid w:val="00A26FDB"/>
    <w:rsid w:val="00A27F92"/>
    <w:rsid w:val="00A30079"/>
    <w:rsid w:val="00A31233"/>
    <w:rsid w:val="00A34367"/>
    <w:rsid w:val="00A360DD"/>
    <w:rsid w:val="00A364CF"/>
    <w:rsid w:val="00A37AA8"/>
    <w:rsid w:val="00A37C82"/>
    <w:rsid w:val="00A427CA"/>
    <w:rsid w:val="00A42ACD"/>
    <w:rsid w:val="00A4335E"/>
    <w:rsid w:val="00A43FF3"/>
    <w:rsid w:val="00A444ED"/>
    <w:rsid w:val="00A44AD5"/>
    <w:rsid w:val="00A53364"/>
    <w:rsid w:val="00A53D69"/>
    <w:rsid w:val="00A53FA0"/>
    <w:rsid w:val="00A5573D"/>
    <w:rsid w:val="00A5598A"/>
    <w:rsid w:val="00A56E3A"/>
    <w:rsid w:val="00A572D0"/>
    <w:rsid w:val="00A5733A"/>
    <w:rsid w:val="00A5746E"/>
    <w:rsid w:val="00A578AD"/>
    <w:rsid w:val="00A6149C"/>
    <w:rsid w:val="00A6443E"/>
    <w:rsid w:val="00A64E21"/>
    <w:rsid w:val="00A666FA"/>
    <w:rsid w:val="00A674EF"/>
    <w:rsid w:val="00A676C9"/>
    <w:rsid w:val="00A701FE"/>
    <w:rsid w:val="00A73B1D"/>
    <w:rsid w:val="00A74D28"/>
    <w:rsid w:val="00A763EB"/>
    <w:rsid w:val="00A7645C"/>
    <w:rsid w:val="00A76AD8"/>
    <w:rsid w:val="00A77224"/>
    <w:rsid w:val="00A85C8B"/>
    <w:rsid w:val="00A86292"/>
    <w:rsid w:val="00A908E6"/>
    <w:rsid w:val="00A92884"/>
    <w:rsid w:val="00A94104"/>
    <w:rsid w:val="00A949AC"/>
    <w:rsid w:val="00A94EC0"/>
    <w:rsid w:val="00A9665C"/>
    <w:rsid w:val="00A96F3C"/>
    <w:rsid w:val="00AA25FA"/>
    <w:rsid w:val="00AA2FF6"/>
    <w:rsid w:val="00AA4722"/>
    <w:rsid w:val="00AA5F17"/>
    <w:rsid w:val="00AA5F41"/>
    <w:rsid w:val="00AA7A59"/>
    <w:rsid w:val="00AB179D"/>
    <w:rsid w:val="00AB3C9E"/>
    <w:rsid w:val="00AB422D"/>
    <w:rsid w:val="00AB6AF3"/>
    <w:rsid w:val="00AB7709"/>
    <w:rsid w:val="00AC31D9"/>
    <w:rsid w:val="00AC7130"/>
    <w:rsid w:val="00AD053C"/>
    <w:rsid w:val="00AD05A2"/>
    <w:rsid w:val="00AD05F5"/>
    <w:rsid w:val="00AD1E8D"/>
    <w:rsid w:val="00AD3A08"/>
    <w:rsid w:val="00AD3EEF"/>
    <w:rsid w:val="00AD5969"/>
    <w:rsid w:val="00AD6BEA"/>
    <w:rsid w:val="00AE0A70"/>
    <w:rsid w:val="00AE14F2"/>
    <w:rsid w:val="00AE33E0"/>
    <w:rsid w:val="00AE378D"/>
    <w:rsid w:val="00AE4A6B"/>
    <w:rsid w:val="00AE4E9A"/>
    <w:rsid w:val="00AE5358"/>
    <w:rsid w:val="00AE5479"/>
    <w:rsid w:val="00AE65B7"/>
    <w:rsid w:val="00AE73CE"/>
    <w:rsid w:val="00AE7CE6"/>
    <w:rsid w:val="00AF12C7"/>
    <w:rsid w:val="00AF5BC8"/>
    <w:rsid w:val="00AF5E97"/>
    <w:rsid w:val="00AF6126"/>
    <w:rsid w:val="00AF6347"/>
    <w:rsid w:val="00AF709F"/>
    <w:rsid w:val="00B01117"/>
    <w:rsid w:val="00B01BD6"/>
    <w:rsid w:val="00B01EA0"/>
    <w:rsid w:val="00B040BA"/>
    <w:rsid w:val="00B04859"/>
    <w:rsid w:val="00B04FE8"/>
    <w:rsid w:val="00B070FB"/>
    <w:rsid w:val="00B1045D"/>
    <w:rsid w:val="00B11179"/>
    <w:rsid w:val="00B14DD7"/>
    <w:rsid w:val="00B14DFF"/>
    <w:rsid w:val="00B153AB"/>
    <w:rsid w:val="00B16CB4"/>
    <w:rsid w:val="00B2192F"/>
    <w:rsid w:val="00B2358D"/>
    <w:rsid w:val="00B25A17"/>
    <w:rsid w:val="00B26FED"/>
    <w:rsid w:val="00B27DCC"/>
    <w:rsid w:val="00B328D3"/>
    <w:rsid w:val="00B330D5"/>
    <w:rsid w:val="00B331A3"/>
    <w:rsid w:val="00B3385A"/>
    <w:rsid w:val="00B36973"/>
    <w:rsid w:val="00B37E77"/>
    <w:rsid w:val="00B408FC"/>
    <w:rsid w:val="00B43ECD"/>
    <w:rsid w:val="00B44FCB"/>
    <w:rsid w:val="00B506A0"/>
    <w:rsid w:val="00B50A6D"/>
    <w:rsid w:val="00B50E17"/>
    <w:rsid w:val="00B51245"/>
    <w:rsid w:val="00B5201E"/>
    <w:rsid w:val="00B52EFA"/>
    <w:rsid w:val="00B53098"/>
    <w:rsid w:val="00B53A5C"/>
    <w:rsid w:val="00B53C29"/>
    <w:rsid w:val="00B5402E"/>
    <w:rsid w:val="00B57141"/>
    <w:rsid w:val="00B5787A"/>
    <w:rsid w:val="00B668BD"/>
    <w:rsid w:val="00B677B2"/>
    <w:rsid w:val="00B67D1D"/>
    <w:rsid w:val="00B71CCD"/>
    <w:rsid w:val="00B7592A"/>
    <w:rsid w:val="00B7625F"/>
    <w:rsid w:val="00B807F7"/>
    <w:rsid w:val="00B82058"/>
    <w:rsid w:val="00B8413B"/>
    <w:rsid w:val="00B85E8C"/>
    <w:rsid w:val="00B8638D"/>
    <w:rsid w:val="00B86557"/>
    <w:rsid w:val="00B877D0"/>
    <w:rsid w:val="00B91DC9"/>
    <w:rsid w:val="00B920C9"/>
    <w:rsid w:val="00B9332E"/>
    <w:rsid w:val="00B935BF"/>
    <w:rsid w:val="00BA0625"/>
    <w:rsid w:val="00BA1EAC"/>
    <w:rsid w:val="00BA439E"/>
    <w:rsid w:val="00BA77DB"/>
    <w:rsid w:val="00BA7C84"/>
    <w:rsid w:val="00BB1C15"/>
    <w:rsid w:val="00BB4051"/>
    <w:rsid w:val="00BB51D6"/>
    <w:rsid w:val="00BB651F"/>
    <w:rsid w:val="00BB65AA"/>
    <w:rsid w:val="00BB7BFC"/>
    <w:rsid w:val="00BC0B15"/>
    <w:rsid w:val="00BC1175"/>
    <w:rsid w:val="00BC1652"/>
    <w:rsid w:val="00BC1A21"/>
    <w:rsid w:val="00BC26E8"/>
    <w:rsid w:val="00BC391E"/>
    <w:rsid w:val="00BC4376"/>
    <w:rsid w:val="00BD21AA"/>
    <w:rsid w:val="00BD240C"/>
    <w:rsid w:val="00BD2647"/>
    <w:rsid w:val="00BD4584"/>
    <w:rsid w:val="00BD6452"/>
    <w:rsid w:val="00BD77C8"/>
    <w:rsid w:val="00BD7987"/>
    <w:rsid w:val="00BD7A15"/>
    <w:rsid w:val="00BE2093"/>
    <w:rsid w:val="00BE39FB"/>
    <w:rsid w:val="00BE3DC0"/>
    <w:rsid w:val="00BE4344"/>
    <w:rsid w:val="00BE5B2D"/>
    <w:rsid w:val="00BE68AB"/>
    <w:rsid w:val="00BF1A44"/>
    <w:rsid w:val="00BF211C"/>
    <w:rsid w:val="00BF2C4F"/>
    <w:rsid w:val="00BF5D2A"/>
    <w:rsid w:val="00BF7422"/>
    <w:rsid w:val="00BF7625"/>
    <w:rsid w:val="00C00D0B"/>
    <w:rsid w:val="00C0207E"/>
    <w:rsid w:val="00C0253B"/>
    <w:rsid w:val="00C02A96"/>
    <w:rsid w:val="00C056E3"/>
    <w:rsid w:val="00C06280"/>
    <w:rsid w:val="00C07B12"/>
    <w:rsid w:val="00C1098C"/>
    <w:rsid w:val="00C131ED"/>
    <w:rsid w:val="00C13BA4"/>
    <w:rsid w:val="00C1593C"/>
    <w:rsid w:val="00C17412"/>
    <w:rsid w:val="00C179CA"/>
    <w:rsid w:val="00C220F4"/>
    <w:rsid w:val="00C230B2"/>
    <w:rsid w:val="00C232E6"/>
    <w:rsid w:val="00C23922"/>
    <w:rsid w:val="00C30C7F"/>
    <w:rsid w:val="00C316D1"/>
    <w:rsid w:val="00C31F89"/>
    <w:rsid w:val="00C333EF"/>
    <w:rsid w:val="00C33758"/>
    <w:rsid w:val="00C35FD8"/>
    <w:rsid w:val="00C37056"/>
    <w:rsid w:val="00C41A4B"/>
    <w:rsid w:val="00C41C73"/>
    <w:rsid w:val="00C41F8C"/>
    <w:rsid w:val="00C43ED0"/>
    <w:rsid w:val="00C473DD"/>
    <w:rsid w:val="00C5057E"/>
    <w:rsid w:val="00C51D93"/>
    <w:rsid w:val="00C522E8"/>
    <w:rsid w:val="00C528DF"/>
    <w:rsid w:val="00C52FAC"/>
    <w:rsid w:val="00C560CF"/>
    <w:rsid w:val="00C569BA"/>
    <w:rsid w:val="00C56E64"/>
    <w:rsid w:val="00C60894"/>
    <w:rsid w:val="00C6187E"/>
    <w:rsid w:val="00C63565"/>
    <w:rsid w:val="00C64073"/>
    <w:rsid w:val="00C66D28"/>
    <w:rsid w:val="00C704D9"/>
    <w:rsid w:val="00C709EB"/>
    <w:rsid w:val="00C713EC"/>
    <w:rsid w:val="00C71885"/>
    <w:rsid w:val="00C718F5"/>
    <w:rsid w:val="00C727F3"/>
    <w:rsid w:val="00C73D07"/>
    <w:rsid w:val="00C746A8"/>
    <w:rsid w:val="00C764FF"/>
    <w:rsid w:val="00C80CB6"/>
    <w:rsid w:val="00C81CD9"/>
    <w:rsid w:val="00C8247D"/>
    <w:rsid w:val="00C83212"/>
    <w:rsid w:val="00C83976"/>
    <w:rsid w:val="00C84782"/>
    <w:rsid w:val="00C84A0A"/>
    <w:rsid w:val="00C850AF"/>
    <w:rsid w:val="00C86E82"/>
    <w:rsid w:val="00C86FA2"/>
    <w:rsid w:val="00C91D3E"/>
    <w:rsid w:val="00C95604"/>
    <w:rsid w:val="00CA07D1"/>
    <w:rsid w:val="00CA23C8"/>
    <w:rsid w:val="00CA3AD2"/>
    <w:rsid w:val="00CA4128"/>
    <w:rsid w:val="00CA6F59"/>
    <w:rsid w:val="00CA72B4"/>
    <w:rsid w:val="00CA77EB"/>
    <w:rsid w:val="00CB0B99"/>
    <w:rsid w:val="00CB29CC"/>
    <w:rsid w:val="00CB32EF"/>
    <w:rsid w:val="00CB3EA8"/>
    <w:rsid w:val="00CB751E"/>
    <w:rsid w:val="00CB7918"/>
    <w:rsid w:val="00CC162C"/>
    <w:rsid w:val="00CC37AA"/>
    <w:rsid w:val="00CC46F8"/>
    <w:rsid w:val="00CC4916"/>
    <w:rsid w:val="00CC5DFC"/>
    <w:rsid w:val="00CD02F9"/>
    <w:rsid w:val="00CD0D78"/>
    <w:rsid w:val="00CD10C7"/>
    <w:rsid w:val="00CD34AD"/>
    <w:rsid w:val="00CD4D0C"/>
    <w:rsid w:val="00CD4D1A"/>
    <w:rsid w:val="00CD542E"/>
    <w:rsid w:val="00CD6D6B"/>
    <w:rsid w:val="00CD7769"/>
    <w:rsid w:val="00CD7933"/>
    <w:rsid w:val="00CE3F6C"/>
    <w:rsid w:val="00CE7748"/>
    <w:rsid w:val="00CE79D6"/>
    <w:rsid w:val="00CF2775"/>
    <w:rsid w:val="00CF4A5D"/>
    <w:rsid w:val="00CF4ABF"/>
    <w:rsid w:val="00CF7F90"/>
    <w:rsid w:val="00D004B5"/>
    <w:rsid w:val="00D004D6"/>
    <w:rsid w:val="00D02318"/>
    <w:rsid w:val="00D03F48"/>
    <w:rsid w:val="00D0484D"/>
    <w:rsid w:val="00D0705E"/>
    <w:rsid w:val="00D10BA7"/>
    <w:rsid w:val="00D11061"/>
    <w:rsid w:val="00D122B4"/>
    <w:rsid w:val="00D12A9F"/>
    <w:rsid w:val="00D1609D"/>
    <w:rsid w:val="00D16125"/>
    <w:rsid w:val="00D171AB"/>
    <w:rsid w:val="00D17831"/>
    <w:rsid w:val="00D2046E"/>
    <w:rsid w:val="00D209A4"/>
    <w:rsid w:val="00D21120"/>
    <w:rsid w:val="00D22D00"/>
    <w:rsid w:val="00D23C76"/>
    <w:rsid w:val="00D257C8"/>
    <w:rsid w:val="00D259EB"/>
    <w:rsid w:val="00D309E8"/>
    <w:rsid w:val="00D3305D"/>
    <w:rsid w:val="00D340F8"/>
    <w:rsid w:val="00D401ED"/>
    <w:rsid w:val="00D41789"/>
    <w:rsid w:val="00D41DF1"/>
    <w:rsid w:val="00D435E9"/>
    <w:rsid w:val="00D4584F"/>
    <w:rsid w:val="00D47D59"/>
    <w:rsid w:val="00D47F7A"/>
    <w:rsid w:val="00D50383"/>
    <w:rsid w:val="00D507F2"/>
    <w:rsid w:val="00D50DC2"/>
    <w:rsid w:val="00D55F93"/>
    <w:rsid w:val="00D61AF0"/>
    <w:rsid w:val="00D62060"/>
    <w:rsid w:val="00D6319E"/>
    <w:rsid w:val="00D63CC2"/>
    <w:rsid w:val="00D64A84"/>
    <w:rsid w:val="00D65B58"/>
    <w:rsid w:val="00D67AD1"/>
    <w:rsid w:val="00D718E5"/>
    <w:rsid w:val="00D722A7"/>
    <w:rsid w:val="00D72B5D"/>
    <w:rsid w:val="00D7310C"/>
    <w:rsid w:val="00D73878"/>
    <w:rsid w:val="00D7399A"/>
    <w:rsid w:val="00D7694C"/>
    <w:rsid w:val="00D77614"/>
    <w:rsid w:val="00D80C3C"/>
    <w:rsid w:val="00D80F39"/>
    <w:rsid w:val="00D83C38"/>
    <w:rsid w:val="00D83C92"/>
    <w:rsid w:val="00D86393"/>
    <w:rsid w:val="00D86786"/>
    <w:rsid w:val="00D9127C"/>
    <w:rsid w:val="00D91493"/>
    <w:rsid w:val="00D93A16"/>
    <w:rsid w:val="00D944E9"/>
    <w:rsid w:val="00D9459B"/>
    <w:rsid w:val="00D95DAD"/>
    <w:rsid w:val="00DA260A"/>
    <w:rsid w:val="00DA388F"/>
    <w:rsid w:val="00DA3E5E"/>
    <w:rsid w:val="00DA4D49"/>
    <w:rsid w:val="00DA74FF"/>
    <w:rsid w:val="00DB0585"/>
    <w:rsid w:val="00DB6AE7"/>
    <w:rsid w:val="00DB78BA"/>
    <w:rsid w:val="00DC2EBE"/>
    <w:rsid w:val="00DC43F0"/>
    <w:rsid w:val="00DC4FB1"/>
    <w:rsid w:val="00DC5155"/>
    <w:rsid w:val="00DC582B"/>
    <w:rsid w:val="00DD1AA7"/>
    <w:rsid w:val="00DE12B9"/>
    <w:rsid w:val="00DE3AFA"/>
    <w:rsid w:val="00DE4486"/>
    <w:rsid w:val="00DE5572"/>
    <w:rsid w:val="00DE6010"/>
    <w:rsid w:val="00DF2164"/>
    <w:rsid w:val="00DF4040"/>
    <w:rsid w:val="00DF5465"/>
    <w:rsid w:val="00DF67A3"/>
    <w:rsid w:val="00DF6F94"/>
    <w:rsid w:val="00DF78CC"/>
    <w:rsid w:val="00E004C7"/>
    <w:rsid w:val="00E0177C"/>
    <w:rsid w:val="00E02886"/>
    <w:rsid w:val="00E04BB0"/>
    <w:rsid w:val="00E05741"/>
    <w:rsid w:val="00E07028"/>
    <w:rsid w:val="00E13A56"/>
    <w:rsid w:val="00E141BD"/>
    <w:rsid w:val="00E15AB3"/>
    <w:rsid w:val="00E16F43"/>
    <w:rsid w:val="00E1759C"/>
    <w:rsid w:val="00E178A1"/>
    <w:rsid w:val="00E21492"/>
    <w:rsid w:val="00E230A4"/>
    <w:rsid w:val="00E23AE0"/>
    <w:rsid w:val="00E2417B"/>
    <w:rsid w:val="00E24D82"/>
    <w:rsid w:val="00E25654"/>
    <w:rsid w:val="00E26F01"/>
    <w:rsid w:val="00E27459"/>
    <w:rsid w:val="00E27874"/>
    <w:rsid w:val="00E30185"/>
    <w:rsid w:val="00E30F39"/>
    <w:rsid w:val="00E32833"/>
    <w:rsid w:val="00E3293A"/>
    <w:rsid w:val="00E32CD4"/>
    <w:rsid w:val="00E3350E"/>
    <w:rsid w:val="00E33ED8"/>
    <w:rsid w:val="00E34F1F"/>
    <w:rsid w:val="00E36179"/>
    <w:rsid w:val="00E37DD4"/>
    <w:rsid w:val="00E40020"/>
    <w:rsid w:val="00E405D1"/>
    <w:rsid w:val="00E4452A"/>
    <w:rsid w:val="00E52B56"/>
    <w:rsid w:val="00E539AC"/>
    <w:rsid w:val="00E545BE"/>
    <w:rsid w:val="00E54CE7"/>
    <w:rsid w:val="00E55AD2"/>
    <w:rsid w:val="00E55B53"/>
    <w:rsid w:val="00E6292F"/>
    <w:rsid w:val="00E63F32"/>
    <w:rsid w:val="00E63F33"/>
    <w:rsid w:val="00E64DA4"/>
    <w:rsid w:val="00E73F52"/>
    <w:rsid w:val="00E7497A"/>
    <w:rsid w:val="00E7499D"/>
    <w:rsid w:val="00E74A63"/>
    <w:rsid w:val="00E75E78"/>
    <w:rsid w:val="00E77455"/>
    <w:rsid w:val="00E80521"/>
    <w:rsid w:val="00E84463"/>
    <w:rsid w:val="00E8596D"/>
    <w:rsid w:val="00E85E2A"/>
    <w:rsid w:val="00E91887"/>
    <w:rsid w:val="00E91EFD"/>
    <w:rsid w:val="00E92D34"/>
    <w:rsid w:val="00E9327F"/>
    <w:rsid w:val="00E93554"/>
    <w:rsid w:val="00E95732"/>
    <w:rsid w:val="00E95E03"/>
    <w:rsid w:val="00E96D0A"/>
    <w:rsid w:val="00E97120"/>
    <w:rsid w:val="00E97340"/>
    <w:rsid w:val="00EA224A"/>
    <w:rsid w:val="00EA3C12"/>
    <w:rsid w:val="00EA3CA0"/>
    <w:rsid w:val="00EA4B20"/>
    <w:rsid w:val="00EB0645"/>
    <w:rsid w:val="00EB1D2A"/>
    <w:rsid w:val="00EB2F8E"/>
    <w:rsid w:val="00EB3E64"/>
    <w:rsid w:val="00EB5975"/>
    <w:rsid w:val="00EB59C1"/>
    <w:rsid w:val="00EB7817"/>
    <w:rsid w:val="00EC02DB"/>
    <w:rsid w:val="00EC042E"/>
    <w:rsid w:val="00EC0BE6"/>
    <w:rsid w:val="00EC1728"/>
    <w:rsid w:val="00EC39E1"/>
    <w:rsid w:val="00EC413D"/>
    <w:rsid w:val="00EC4169"/>
    <w:rsid w:val="00EC463A"/>
    <w:rsid w:val="00EC65FE"/>
    <w:rsid w:val="00EC73F8"/>
    <w:rsid w:val="00ED181F"/>
    <w:rsid w:val="00ED6336"/>
    <w:rsid w:val="00ED6CBB"/>
    <w:rsid w:val="00ED79BA"/>
    <w:rsid w:val="00ED7CB9"/>
    <w:rsid w:val="00EE3D3B"/>
    <w:rsid w:val="00EE429F"/>
    <w:rsid w:val="00EE495D"/>
    <w:rsid w:val="00EF0849"/>
    <w:rsid w:val="00EF3E67"/>
    <w:rsid w:val="00EF3F25"/>
    <w:rsid w:val="00EF59E2"/>
    <w:rsid w:val="00EF67FB"/>
    <w:rsid w:val="00F0079F"/>
    <w:rsid w:val="00F021CD"/>
    <w:rsid w:val="00F03363"/>
    <w:rsid w:val="00F0515B"/>
    <w:rsid w:val="00F07845"/>
    <w:rsid w:val="00F100B1"/>
    <w:rsid w:val="00F126F7"/>
    <w:rsid w:val="00F1367F"/>
    <w:rsid w:val="00F14BBA"/>
    <w:rsid w:val="00F14FE4"/>
    <w:rsid w:val="00F15B2A"/>
    <w:rsid w:val="00F16185"/>
    <w:rsid w:val="00F1655D"/>
    <w:rsid w:val="00F17BB9"/>
    <w:rsid w:val="00F17E85"/>
    <w:rsid w:val="00F206AF"/>
    <w:rsid w:val="00F21ABA"/>
    <w:rsid w:val="00F238D2"/>
    <w:rsid w:val="00F26384"/>
    <w:rsid w:val="00F27E67"/>
    <w:rsid w:val="00F3031D"/>
    <w:rsid w:val="00F3239A"/>
    <w:rsid w:val="00F36788"/>
    <w:rsid w:val="00F37673"/>
    <w:rsid w:val="00F4120A"/>
    <w:rsid w:val="00F41BB1"/>
    <w:rsid w:val="00F423DB"/>
    <w:rsid w:val="00F42564"/>
    <w:rsid w:val="00F42DD3"/>
    <w:rsid w:val="00F44A2C"/>
    <w:rsid w:val="00F459DE"/>
    <w:rsid w:val="00F47215"/>
    <w:rsid w:val="00F47F1F"/>
    <w:rsid w:val="00F51AAF"/>
    <w:rsid w:val="00F52271"/>
    <w:rsid w:val="00F53B6B"/>
    <w:rsid w:val="00F56A67"/>
    <w:rsid w:val="00F56C34"/>
    <w:rsid w:val="00F60967"/>
    <w:rsid w:val="00F60CB9"/>
    <w:rsid w:val="00F60E99"/>
    <w:rsid w:val="00F610CA"/>
    <w:rsid w:val="00F62382"/>
    <w:rsid w:val="00F623DA"/>
    <w:rsid w:val="00F64378"/>
    <w:rsid w:val="00F643BE"/>
    <w:rsid w:val="00F653DB"/>
    <w:rsid w:val="00F7198F"/>
    <w:rsid w:val="00F74A6B"/>
    <w:rsid w:val="00F75913"/>
    <w:rsid w:val="00F75D26"/>
    <w:rsid w:val="00F76CC4"/>
    <w:rsid w:val="00F77458"/>
    <w:rsid w:val="00F82B22"/>
    <w:rsid w:val="00F83EDC"/>
    <w:rsid w:val="00F8483A"/>
    <w:rsid w:val="00F8694A"/>
    <w:rsid w:val="00F87821"/>
    <w:rsid w:val="00F87D86"/>
    <w:rsid w:val="00F915A2"/>
    <w:rsid w:val="00F9226C"/>
    <w:rsid w:val="00F9312B"/>
    <w:rsid w:val="00F93C1E"/>
    <w:rsid w:val="00F947DF"/>
    <w:rsid w:val="00F95AF2"/>
    <w:rsid w:val="00FA03E9"/>
    <w:rsid w:val="00FA0892"/>
    <w:rsid w:val="00FA2E31"/>
    <w:rsid w:val="00FA4DDF"/>
    <w:rsid w:val="00FB00DC"/>
    <w:rsid w:val="00FB0FFE"/>
    <w:rsid w:val="00FB1F8A"/>
    <w:rsid w:val="00FB2979"/>
    <w:rsid w:val="00FB2D10"/>
    <w:rsid w:val="00FB5A5C"/>
    <w:rsid w:val="00FB79EF"/>
    <w:rsid w:val="00FC1395"/>
    <w:rsid w:val="00FC1AC0"/>
    <w:rsid w:val="00FC4460"/>
    <w:rsid w:val="00FC4F53"/>
    <w:rsid w:val="00FC6592"/>
    <w:rsid w:val="00FC75BD"/>
    <w:rsid w:val="00FC78D8"/>
    <w:rsid w:val="00FC7E57"/>
    <w:rsid w:val="00FC7E7D"/>
    <w:rsid w:val="00FD0047"/>
    <w:rsid w:val="00FD03B8"/>
    <w:rsid w:val="00FD05D8"/>
    <w:rsid w:val="00FD0B0F"/>
    <w:rsid w:val="00FD3D28"/>
    <w:rsid w:val="00FD4DEA"/>
    <w:rsid w:val="00FD6899"/>
    <w:rsid w:val="00FE05DF"/>
    <w:rsid w:val="00FE2965"/>
    <w:rsid w:val="00FE2A76"/>
    <w:rsid w:val="00FE4A1A"/>
    <w:rsid w:val="00FE5842"/>
    <w:rsid w:val="00FE5BA2"/>
    <w:rsid w:val="00FE70E3"/>
    <w:rsid w:val="00FE720E"/>
    <w:rsid w:val="00FF0212"/>
    <w:rsid w:val="00FF0F30"/>
    <w:rsid w:val="00FF1F32"/>
    <w:rsid w:val="00FF23D7"/>
    <w:rsid w:val="00FF2F1A"/>
    <w:rsid w:val="00FF4F93"/>
    <w:rsid w:val="00FF6652"/>
    <w:rsid w:val="00FF7A04"/>
    <w:rsid w:val="00FF7B8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B8788"/>
  <w15:docId w15:val="{AE22742C-051A-4976-8C41-A2AF41A5D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41F8C"/>
    <w:pPr>
      <w:jc w:val="both"/>
    </w:pPr>
    <w:rPr>
      <w:rFonts w:cs="Times New Roman"/>
      <w:szCs w:val="24"/>
    </w:rPr>
  </w:style>
  <w:style w:type="paragraph" w:styleId="Nagwek1">
    <w:name w:val="heading 1"/>
    <w:aliases w:val="Nagłówek 1 najlepszy"/>
    <w:basedOn w:val="Normalny"/>
    <w:next w:val="Normalny"/>
    <w:link w:val="Nagwek1Znak"/>
    <w:uiPriority w:val="9"/>
    <w:qFormat/>
    <w:rsid w:val="00C41F8C"/>
    <w:pPr>
      <w:keepNext/>
      <w:numPr>
        <w:numId w:val="1"/>
      </w:numPr>
      <w:shd w:val="clear" w:color="auto" w:fill="D9D9D9" w:themeFill="background1" w:themeFillShade="D9"/>
      <w:spacing w:before="240" w:after="60"/>
      <w:jc w:val="center"/>
      <w:outlineLvl w:val="0"/>
    </w:pPr>
    <w:rPr>
      <w:rFonts w:eastAsia="Times New Roman"/>
      <w:b/>
      <w:bCs/>
      <w:caps/>
      <w:kern w:val="2"/>
      <w:szCs w:val="32"/>
    </w:rPr>
  </w:style>
  <w:style w:type="paragraph" w:styleId="Nagwek2">
    <w:name w:val="heading 2"/>
    <w:basedOn w:val="Normalny"/>
    <w:next w:val="Normalny"/>
    <w:link w:val="Nagwek2Znak"/>
    <w:unhideWhenUsed/>
    <w:qFormat/>
    <w:rsid w:val="00406443"/>
    <w:pPr>
      <w:keepNext/>
      <w:spacing w:before="240" w:after="60"/>
      <w:ind w:left="431" w:hanging="431"/>
      <w:outlineLvl w:val="1"/>
    </w:pPr>
    <w:rPr>
      <w:rFonts w:eastAsia="Times New Roman"/>
      <w:bCs/>
      <w:iCs/>
      <w:szCs w:val="28"/>
    </w:rPr>
  </w:style>
  <w:style w:type="paragraph" w:styleId="Nagwek3">
    <w:name w:val="heading 3"/>
    <w:basedOn w:val="Normalny"/>
    <w:next w:val="Normalny"/>
    <w:link w:val="Nagwek3Znak"/>
    <w:unhideWhenUsed/>
    <w:qFormat/>
    <w:rsid w:val="00406443"/>
    <w:pPr>
      <w:keepNext/>
      <w:spacing w:after="60"/>
      <w:ind w:left="357" w:hanging="357"/>
      <w:outlineLvl w:val="2"/>
    </w:pPr>
    <w:rPr>
      <w:rFonts w:eastAsia="Times New Roman"/>
      <w:bCs/>
      <w:szCs w:val="26"/>
    </w:rPr>
  </w:style>
  <w:style w:type="paragraph" w:styleId="Nagwek4">
    <w:name w:val="heading 4"/>
    <w:basedOn w:val="Normalny"/>
    <w:next w:val="Normalny"/>
    <w:link w:val="Nagwek4Znak"/>
    <w:unhideWhenUsed/>
    <w:qFormat/>
    <w:rsid w:val="00406443"/>
    <w:pPr>
      <w:keepNext/>
      <w:spacing w:after="60"/>
      <w:ind w:left="357" w:hanging="357"/>
      <w:outlineLvl w:val="3"/>
    </w:pPr>
    <w:rPr>
      <w:rFonts w:ascii="Calibri" w:eastAsia="Times New Roman" w:hAnsi="Calibri"/>
      <w:bCs/>
      <w:szCs w:val="28"/>
    </w:rPr>
  </w:style>
  <w:style w:type="paragraph" w:styleId="Nagwek5">
    <w:name w:val="heading 5"/>
    <w:basedOn w:val="Normalny"/>
    <w:next w:val="Normalny"/>
    <w:link w:val="Nagwek5Znak"/>
    <w:unhideWhenUsed/>
    <w:qFormat/>
    <w:rsid w:val="00406443"/>
    <w:pPr>
      <w:spacing w:before="240" w:after="60"/>
      <w:outlineLvl w:val="4"/>
    </w:pPr>
    <w:rPr>
      <w:rFonts w:ascii="Calibri" w:eastAsia="Times New Roman" w:hAnsi="Calibri"/>
      <w:b/>
      <w:bCs/>
      <w:i/>
      <w:iCs/>
      <w:sz w:val="26"/>
      <w:szCs w:val="26"/>
    </w:rPr>
  </w:style>
  <w:style w:type="paragraph" w:styleId="Nagwek6">
    <w:name w:val="heading 6"/>
    <w:basedOn w:val="Normalny"/>
    <w:next w:val="Normalny"/>
    <w:link w:val="Nagwek6Znak"/>
    <w:qFormat/>
    <w:rsid w:val="00406443"/>
    <w:pPr>
      <w:tabs>
        <w:tab w:val="left" w:pos="1152"/>
      </w:tabs>
      <w:spacing w:before="240" w:after="60"/>
      <w:ind w:left="1152" w:hanging="1152"/>
      <w:outlineLvl w:val="5"/>
    </w:pPr>
    <w:rPr>
      <w:rFonts w:eastAsia="Times New Roman"/>
      <w:b/>
      <w:bCs/>
      <w:szCs w:val="22"/>
      <w:lang w:eastAsia="pl-PL"/>
    </w:rPr>
  </w:style>
  <w:style w:type="paragraph" w:styleId="Nagwek7">
    <w:name w:val="heading 7"/>
    <w:basedOn w:val="Normalny"/>
    <w:next w:val="Normalny"/>
    <w:link w:val="Nagwek7Znak"/>
    <w:uiPriority w:val="99"/>
    <w:qFormat/>
    <w:rsid w:val="00406443"/>
    <w:pPr>
      <w:tabs>
        <w:tab w:val="left" w:pos="1296"/>
      </w:tabs>
      <w:spacing w:before="240" w:after="60"/>
      <w:ind w:left="1296" w:hanging="1296"/>
      <w:outlineLvl w:val="6"/>
    </w:pPr>
    <w:rPr>
      <w:rFonts w:eastAsia="Times New Roman"/>
      <w:lang w:eastAsia="pl-PL"/>
    </w:rPr>
  </w:style>
  <w:style w:type="paragraph" w:styleId="Nagwek8">
    <w:name w:val="heading 8"/>
    <w:basedOn w:val="Normalny"/>
    <w:next w:val="Normalny"/>
    <w:link w:val="Nagwek8Znak"/>
    <w:uiPriority w:val="99"/>
    <w:qFormat/>
    <w:rsid w:val="00406443"/>
    <w:pPr>
      <w:tabs>
        <w:tab w:val="left" w:pos="1440"/>
      </w:tabs>
      <w:spacing w:before="240" w:after="60"/>
      <w:ind w:left="1440" w:hanging="1440"/>
      <w:outlineLvl w:val="7"/>
    </w:pPr>
    <w:rPr>
      <w:rFonts w:eastAsia="Times New Roman"/>
      <w:i/>
      <w:iCs/>
      <w:lang w:eastAsia="pl-PL"/>
    </w:rPr>
  </w:style>
  <w:style w:type="paragraph" w:styleId="Nagwek9">
    <w:name w:val="heading 9"/>
    <w:basedOn w:val="Normalny"/>
    <w:next w:val="Normalny"/>
    <w:link w:val="Nagwek9Znak"/>
    <w:uiPriority w:val="99"/>
    <w:qFormat/>
    <w:rsid w:val="00406443"/>
    <w:pPr>
      <w:tabs>
        <w:tab w:val="left" w:pos="1584"/>
      </w:tabs>
      <w:spacing w:before="240" w:after="60"/>
      <w:ind w:left="1584" w:hanging="1584"/>
      <w:outlineLvl w:val="8"/>
    </w:pPr>
    <w:rPr>
      <w:rFonts w:ascii="Arial" w:eastAsia="Times New Roman" w:hAnsi="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najlepszy Znak"/>
    <w:basedOn w:val="Domylnaczcionkaakapitu"/>
    <w:link w:val="Nagwek1"/>
    <w:uiPriority w:val="9"/>
    <w:qFormat/>
    <w:rsid w:val="00C41F8C"/>
    <w:rPr>
      <w:rFonts w:eastAsia="Times New Roman" w:cs="Times New Roman"/>
      <w:b/>
      <w:bCs/>
      <w:caps/>
      <w:kern w:val="2"/>
      <w:szCs w:val="32"/>
      <w:shd w:val="clear" w:color="auto" w:fill="D9D9D9" w:themeFill="background1" w:themeFillShade="D9"/>
    </w:rPr>
  </w:style>
  <w:style w:type="character" w:customStyle="1" w:styleId="Nagwek2Znak">
    <w:name w:val="Nagłówek 2 Znak"/>
    <w:basedOn w:val="Domylnaczcionkaakapitu"/>
    <w:link w:val="Nagwek2"/>
    <w:qFormat/>
    <w:rsid w:val="00406443"/>
    <w:rPr>
      <w:rFonts w:eastAsia="Times New Roman" w:cs="Times New Roman"/>
      <w:bCs/>
      <w:iCs/>
      <w:sz w:val="24"/>
      <w:szCs w:val="28"/>
    </w:rPr>
  </w:style>
  <w:style w:type="character" w:customStyle="1" w:styleId="Nagwek3Znak">
    <w:name w:val="Nagłówek 3 Znak"/>
    <w:basedOn w:val="Domylnaczcionkaakapitu"/>
    <w:link w:val="Nagwek3"/>
    <w:qFormat/>
    <w:rsid w:val="00406443"/>
    <w:rPr>
      <w:rFonts w:eastAsia="Times New Roman" w:cs="Times New Roman"/>
      <w:bCs/>
      <w:sz w:val="24"/>
      <w:szCs w:val="26"/>
    </w:rPr>
  </w:style>
  <w:style w:type="character" w:customStyle="1" w:styleId="Nagwek4Znak">
    <w:name w:val="Nagłówek 4 Znak"/>
    <w:basedOn w:val="Domylnaczcionkaakapitu"/>
    <w:link w:val="Nagwek4"/>
    <w:qFormat/>
    <w:rsid w:val="00406443"/>
    <w:rPr>
      <w:rFonts w:ascii="Calibri" w:eastAsia="Times New Roman" w:hAnsi="Calibri" w:cs="Times New Roman"/>
      <w:bCs/>
      <w:sz w:val="24"/>
      <w:szCs w:val="28"/>
    </w:rPr>
  </w:style>
  <w:style w:type="character" w:customStyle="1" w:styleId="Nagwek5Znak">
    <w:name w:val="Nagłówek 5 Znak"/>
    <w:basedOn w:val="Domylnaczcionkaakapitu"/>
    <w:link w:val="Nagwek5"/>
    <w:qFormat/>
    <w:rsid w:val="00406443"/>
    <w:rPr>
      <w:rFonts w:ascii="Calibri" w:eastAsia="Times New Roman" w:hAnsi="Calibri" w:cs="Times New Roman"/>
      <w:b/>
      <w:bCs/>
      <w:i/>
      <w:iCs/>
      <w:sz w:val="26"/>
      <w:szCs w:val="26"/>
    </w:rPr>
  </w:style>
  <w:style w:type="character" w:customStyle="1" w:styleId="Nagwek6Znak">
    <w:name w:val="Nagłówek 6 Znak"/>
    <w:basedOn w:val="Domylnaczcionkaakapitu"/>
    <w:link w:val="Nagwek6"/>
    <w:qFormat/>
    <w:rsid w:val="00406443"/>
    <w:rPr>
      <w:rFonts w:eastAsia="Times New Roman" w:cs="Times New Roman"/>
      <w:b/>
      <w:bCs/>
      <w:lang w:eastAsia="pl-PL"/>
    </w:rPr>
  </w:style>
  <w:style w:type="character" w:customStyle="1" w:styleId="Nagwek7Znak">
    <w:name w:val="Nagłówek 7 Znak"/>
    <w:basedOn w:val="Domylnaczcionkaakapitu"/>
    <w:link w:val="Nagwek7"/>
    <w:uiPriority w:val="99"/>
    <w:qFormat/>
    <w:rsid w:val="00406443"/>
    <w:rPr>
      <w:rFonts w:eastAsia="Times New Roman" w:cs="Times New Roman"/>
      <w:sz w:val="24"/>
      <w:szCs w:val="24"/>
      <w:lang w:eastAsia="pl-PL"/>
    </w:rPr>
  </w:style>
  <w:style w:type="character" w:customStyle="1" w:styleId="Nagwek8Znak">
    <w:name w:val="Nagłówek 8 Znak"/>
    <w:basedOn w:val="Domylnaczcionkaakapitu"/>
    <w:link w:val="Nagwek8"/>
    <w:uiPriority w:val="99"/>
    <w:qFormat/>
    <w:rsid w:val="00406443"/>
    <w:rPr>
      <w:rFonts w:eastAsia="Times New Roman" w:cs="Times New Roman"/>
      <w:i/>
      <w:iCs/>
      <w:sz w:val="24"/>
      <w:szCs w:val="24"/>
      <w:lang w:eastAsia="pl-PL"/>
    </w:rPr>
  </w:style>
  <w:style w:type="character" w:customStyle="1" w:styleId="Nagwek9Znak">
    <w:name w:val="Nagłówek 9 Znak"/>
    <w:basedOn w:val="Domylnaczcionkaakapitu"/>
    <w:link w:val="Nagwek9"/>
    <w:uiPriority w:val="99"/>
    <w:qFormat/>
    <w:rsid w:val="00406443"/>
    <w:rPr>
      <w:rFonts w:ascii="Arial" w:eastAsia="Times New Roman" w:hAnsi="Arial" w:cs="Times New Roman"/>
    </w:rPr>
  </w:style>
  <w:style w:type="character" w:customStyle="1" w:styleId="NagwekZnak">
    <w:name w:val="Nagłówek Znak"/>
    <w:basedOn w:val="Domylnaczcionkaakapitu"/>
    <w:link w:val="Nagwek"/>
    <w:uiPriority w:val="99"/>
    <w:qFormat/>
    <w:rsid w:val="00406443"/>
    <w:rPr>
      <w:rFonts w:eastAsia="Calibri" w:cs="Times New Roman"/>
      <w:sz w:val="24"/>
      <w:szCs w:val="24"/>
    </w:rPr>
  </w:style>
  <w:style w:type="character" w:customStyle="1" w:styleId="StopkaZnak">
    <w:name w:val="Stopka Znak"/>
    <w:basedOn w:val="Domylnaczcionkaakapitu"/>
    <w:link w:val="Stopka"/>
    <w:uiPriority w:val="99"/>
    <w:qFormat/>
    <w:rsid w:val="00406443"/>
    <w:rPr>
      <w:rFonts w:eastAsia="Calibri" w:cs="Times New Roman"/>
      <w:sz w:val="24"/>
      <w:szCs w:val="24"/>
    </w:rPr>
  </w:style>
  <w:style w:type="character" w:customStyle="1" w:styleId="TekstprzypisudolnegoZnak">
    <w:name w:val="Tekst przypisu dolnego Znak"/>
    <w:basedOn w:val="Domylnaczcionkaakapitu"/>
    <w:link w:val="Tekstprzypisudolnego"/>
    <w:qFormat/>
    <w:rsid w:val="00406443"/>
    <w:rPr>
      <w:rFonts w:eastAsia="Calibri" w:cs="Times New Roman"/>
      <w:sz w:val="20"/>
      <w:szCs w:val="20"/>
    </w:rPr>
  </w:style>
  <w:style w:type="character" w:customStyle="1" w:styleId="FootnoteCharacters">
    <w:name w:val="Footnote Characters"/>
    <w:uiPriority w:val="99"/>
    <w:unhideWhenUsed/>
    <w:qFormat/>
    <w:rsid w:val="00406443"/>
    <w:rPr>
      <w:vertAlign w:val="superscript"/>
    </w:rPr>
  </w:style>
  <w:style w:type="character" w:customStyle="1" w:styleId="FootnoteAnchor">
    <w:name w:val="Footnote Anchor"/>
    <w:rPr>
      <w:vertAlign w:val="superscript"/>
    </w:rPr>
  </w:style>
  <w:style w:type="character" w:customStyle="1" w:styleId="TekstdymkaZnak">
    <w:name w:val="Tekst dymka Znak"/>
    <w:basedOn w:val="Domylnaczcionkaakapitu"/>
    <w:link w:val="Tekstdymka"/>
    <w:uiPriority w:val="99"/>
    <w:semiHidden/>
    <w:qFormat/>
    <w:rsid w:val="00406443"/>
    <w:rPr>
      <w:rFonts w:ascii="Segoe UI" w:eastAsia="Calibri" w:hAnsi="Segoe UI" w:cs="Segoe UI"/>
      <w:sz w:val="18"/>
      <w:szCs w:val="18"/>
    </w:rPr>
  </w:style>
  <w:style w:type="character" w:customStyle="1" w:styleId="TekstpodstawowyZnak">
    <w:name w:val="Tekst podstawowy Znak"/>
    <w:basedOn w:val="Domylnaczcionkaakapitu"/>
    <w:link w:val="Tekstpodstawowy"/>
    <w:qFormat/>
    <w:rsid w:val="00406443"/>
    <w:rPr>
      <w:rFonts w:eastAsia="Times New Roman" w:cs="Times New Roman"/>
      <w:sz w:val="20"/>
      <w:szCs w:val="20"/>
      <w:lang w:eastAsia="pl-PL"/>
    </w:rPr>
  </w:style>
  <w:style w:type="character" w:customStyle="1" w:styleId="EndnoteCharacters">
    <w:name w:val="Endnote Characters"/>
    <w:qFormat/>
    <w:rsid w:val="00406443"/>
    <w:rPr>
      <w:vertAlign w:val="superscript"/>
    </w:rPr>
  </w:style>
  <w:style w:type="character" w:customStyle="1" w:styleId="EndnoteAnchor">
    <w:name w:val="Endnote Anchor"/>
    <w:rPr>
      <w:vertAlign w:val="superscript"/>
    </w:rPr>
  </w:style>
  <w:style w:type="character" w:styleId="Hipercze">
    <w:name w:val="Hyperlink"/>
    <w:uiPriority w:val="99"/>
    <w:unhideWhenUsed/>
    <w:rsid w:val="00406443"/>
    <w:rPr>
      <w:color w:val="0563C1"/>
      <w:u w:val="single"/>
    </w:rPr>
  </w:style>
  <w:style w:type="character" w:customStyle="1" w:styleId="TekstprzypisukocowegoZnak">
    <w:name w:val="Tekst przypisu końcowego Znak"/>
    <w:basedOn w:val="Domylnaczcionkaakapitu"/>
    <w:link w:val="Tekstprzypisukocowego"/>
    <w:uiPriority w:val="99"/>
    <w:semiHidden/>
    <w:qFormat/>
    <w:rsid w:val="00406443"/>
    <w:rPr>
      <w:rFonts w:eastAsia="Calibri" w:cs="Times New Roman"/>
      <w:sz w:val="20"/>
      <w:szCs w:val="20"/>
    </w:rPr>
  </w:style>
  <w:style w:type="character" w:styleId="Tekstzastpczy">
    <w:name w:val="Placeholder Text"/>
    <w:uiPriority w:val="99"/>
    <w:semiHidden/>
    <w:qFormat/>
    <w:rsid w:val="00406443"/>
    <w:rPr>
      <w:color w:val="808080"/>
    </w:rPr>
  </w:style>
  <w:style w:type="character" w:styleId="Odwoaniedokomentarza">
    <w:name w:val="annotation reference"/>
    <w:uiPriority w:val="99"/>
    <w:semiHidden/>
    <w:unhideWhenUsed/>
    <w:qFormat/>
    <w:rsid w:val="00406443"/>
    <w:rPr>
      <w:sz w:val="16"/>
      <w:szCs w:val="16"/>
    </w:rPr>
  </w:style>
  <w:style w:type="character" w:customStyle="1" w:styleId="TekstkomentarzaZnak">
    <w:name w:val="Tekst komentarza Znak"/>
    <w:basedOn w:val="Domylnaczcionkaakapitu"/>
    <w:link w:val="Tekstkomentarza"/>
    <w:uiPriority w:val="99"/>
    <w:qFormat/>
    <w:rsid w:val="00406443"/>
    <w:rPr>
      <w:rFonts w:eastAsia="Calibri" w:cs="Times New Roman"/>
      <w:sz w:val="20"/>
      <w:szCs w:val="20"/>
    </w:rPr>
  </w:style>
  <w:style w:type="character" w:customStyle="1" w:styleId="TematkomentarzaZnak">
    <w:name w:val="Temat komentarza Znak"/>
    <w:basedOn w:val="TekstkomentarzaZnak"/>
    <w:link w:val="Tematkomentarza"/>
    <w:uiPriority w:val="99"/>
    <w:semiHidden/>
    <w:qFormat/>
    <w:rsid w:val="00406443"/>
    <w:rPr>
      <w:rFonts w:eastAsia="Calibri" w:cs="Times New Roman"/>
      <w:b/>
      <w:bCs/>
      <w:sz w:val="20"/>
      <w:szCs w:val="20"/>
    </w:rPr>
  </w:style>
  <w:style w:type="character" w:customStyle="1" w:styleId="ZwykytekstZnak">
    <w:name w:val="Zwykły tekst Znak"/>
    <w:link w:val="Zwykytekst"/>
    <w:qFormat/>
    <w:locked/>
    <w:rsid w:val="00406443"/>
    <w:rPr>
      <w:rFonts w:ascii="Courier New" w:hAnsi="Courier New" w:cs="Courier New"/>
    </w:rPr>
  </w:style>
  <w:style w:type="character" w:customStyle="1" w:styleId="ZwykytekstZnak1">
    <w:name w:val="Zwykły tekst Znak1"/>
    <w:basedOn w:val="Domylnaczcionkaakapitu"/>
    <w:uiPriority w:val="99"/>
    <w:semiHidden/>
    <w:qFormat/>
    <w:rsid w:val="00406443"/>
    <w:rPr>
      <w:rFonts w:ascii="Consolas" w:eastAsia="Calibri" w:hAnsi="Consolas" w:cs="Times New Roman"/>
      <w:sz w:val="21"/>
      <w:szCs w:val="21"/>
    </w:rPr>
  </w:style>
  <w:style w:type="character" w:customStyle="1" w:styleId="highlight">
    <w:name w:val="highlight"/>
    <w:qFormat/>
    <w:rsid w:val="00406443"/>
  </w:style>
  <w:style w:type="character" w:customStyle="1" w:styleId="Nierozpoznanawzmianka1">
    <w:name w:val="Nierozpoznana wzmianka1"/>
    <w:basedOn w:val="Domylnaczcionkaakapitu"/>
    <w:uiPriority w:val="99"/>
    <w:semiHidden/>
    <w:unhideWhenUsed/>
    <w:qFormat/>
    <w:rsid w:val="00406443"/>
    <w:rPr>
      <w:color w:val="605E5C"/>
      <w:shd w:val="clear" w:color="auto" w:fill="E1DFDD"/>
    </w:rPr>
  </w:style>
  <w:style w:type="character" w:styleId="UyteHipercze">
    <w:name w:val="FollowedHyperlink"/>
    <w:basedOn w:val="Domylnaczcionkaakapitu"/>
    <w:uiPriority w:val="99"/>
    <w:semiHidden/>
    <w:unhideWhenUsed/>
    <w:rsid w:val="00406443"/>
    <w:rPr>
      <w:color w:val="954F72" w:themeColor="followedHyperlink"/>
      <w:u w:val="single"/>
    </w:rPr>
  </w:style>
  <w:style w:type="character" w:customStyle="1" w:styleId="Nierozpoznanawzmianka2">
    <w:name w:val="Nierozpoznana wzmianka2"/>
    <w:basedOn w:val="Domylnaczcionkaakapitu"/>
    <w:uiPriority w:val="99"/>
    <w:semiHidden/>
    <w:unhideWhenUsed/>
    <w:qFormat/>
    <w:rsid w:val="00406443"/>
    <w:rPr>
      <w:color w:val="605E5C"/>
      <w:shd w:val="clear" w:color="auto" w:fill="E1DFDD"/>
    </w:rPr>
  </w:style>
  <w:style w:type="character" w:customStyle="1" w:styleId="AkapitzlistZnak">
    <w:name w:val="Akapit z listą Znak"/>
    <w:aliases w:val="Akapit z listą BS Znak,CW_Lista Znak,sw tekst Znak,L1 Znak,Numerowanie Znak,List Paragraph Znak,normalny tekst Znak,Akapit z listą5 Znak,Nagł. 4 SW Znak,Nagłowek 3 Znak,Preambuła Znak,Kolorowa lista — akcent 11 Znak,Dot pt Znak"/>
    <w:basedOn w:val="Domylnaczcionkaakapitu"/>
    <w:link w:val="Akapitzlist"/>
    <w:uiPriority w:val="34"/>
    <w:qFormat/>
    <w:locked/>
    <w:rsid w:val="00406443"/>
    <w:rPr>
      <w:rFonts w:eastAsia="Times New Roman" w:cs="Times New Roman"/>
      <w:sz w:val="24"/>
      <w:szCs w:val="24"/>
      <w:lang w:eastAsia="pl-PL"/>
    </w:rPr>
  </w:style>
  <w:style w:type="character" w:customStyle="1" w:styleId="Nierozpoznanawzmianka3">
    <w:name w:val="Nierozpoznana wzmianka3"/>
    <w:basedOn w:val="Domylnaczcionkaakapitu"/>
    <w:uiPriority w:val="99"/>
    <w:semiHidden/>
    <w:unhideWhenUsed/>
    <w:qFormat/>
    <w:rsid w:val="00406443"/>
    <w:rPr>
      <w:color w:val="605E5C"/>
      <w:shd w:val="clear" w:color="auto" w:fill="E1DFDD"/>
    </w:rPr>
  </w:style>
  <w:style w:type="character" w:customStyle="1" w:styleId="IndexLink">
    <w:name w:val="Index Link"/>
    <w:qFormat/>
  </w:style>
  <w:style w:type="paragraph" w:customStyle="1" w:styleId="Heading">
    <w:name w:val="Heading"/>
    <w:basedOn w:val="Normalny"/>
    <w:next w:val="Tekstpodstawowy"/>
    <w:qFormat/>
    <w:pPr>
      <w:keepNext/>
      <w:spacing w:before="240" w:after="120"/>
    </w:pPr>
    <w:rPr>
      <w:rFonts w:ascii="Liberation Sans" w:eastAsia="PingFang SC" w:hAnsi="Liberation Sans" w:cs="Arial Unicode MS"/>
      <w:sz w:val="28"/>
      <w:szCs w:val="28"/>
    </w:rPr>
  </w:style>
  <w:style w:type="paragraph" w:styleId="Tekstpodstawowy">
    <w:name w:val="Body Text"/>
    <w:basedOn w:val="Normalny"/>
    <w:link w:val="TekstpodstawowyZnak"/>
    <w:rsid w:val="00406443"/>
    <w:rPr>
      <w:rFonts w:eastAsia="Times New Roman"/>
      <w:sz w:val="20"/>
      <w:szCs w:val="20"/>
      <w:lang w:eastAsia="pl-PL"/>
    </w:r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rPr>
  </w:style>
  <w:style w:type="paragraph" w:customStyle="1" w:styleId="Index">
    <w:name w:val="Index"/>
    <w:basedOn w:val="Normalny"/>
    <w:qFormat/>
    <w:pPr>
      <w:suppressLineNumbers/>
    </w:pPr>
    <w:rPr>
      <w:rFonts w:cs="Arial Unicode MS"/>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406443"/>
    <w:pPr>
      <w:tabs>
        <w:tab w:val="center" w:pos="4536"/>
        <w:tab w:val="right" w:pos="9072"/>
      </w:tabs>
    </w:pPr>
  </w:style>
  <w:style w:type="paragraph" w:styleId="Stopka">
    <w:name w:val="footer"/>
    <w:basedOn w:val="Normalny"/>
    <w:link w:val="StopkaZnak"/>
    <w:uiPriority w:val="99"/>
    <w:unhideWhenUsed/>
    <w:rsid w:val="00406443"/>
    <w:pPr>
      <w:tabs>
        <w:tab w:val="center" w:pos="4536"/>
        <w:tab w:val="right" w:pos="9072"/>
      </w:tabs>
    </w:pPr>
  </w:style>
  <w:style w:type="paragraph" w:styleId="Tekstprzypisudolnego">
    <w:name w:val="footnote text"/>
    <w:basedOn w:val="Normalny"/>
    <w:link w:val="TekstprzypisudolnegoZnak"/>
    <w:unhideWhenUsed/>
    <w:rsid w:val="00406443"/>
    <w:rPr>
      <w:sz w:val="20"/>
      <w:szCs w:val="20"/>
    </w:rPr>
  </w:style>
  <w:style w:type="paragraph" w:styleId="Akapitzlist">
    <w:name w:val="List Paragraph"/>
    <w:aliases w:val="Akapit z listą BS,CW_Lista,sw tekst,L1,Numerowanie,List Paragraph,normalny tekst,Akapit z listą5,Nagł. 4 SW,Nagłowek 3,Preambuła,Kolorowa lista — akcent 11,Dot pt,F5 List Paragraph,Recommendation,List Paragraph11,lp1,maz_wyliczenie,lp11"/>
    <w:basedOn w:val="Normalny"/>
    <w:link w:val="AkapitzlistZnak"/>
    <w:uiPriority w:val="34"/>
    <w:qFormat/>
    <w:rsid w:val="00406443"/>
    <w:pPr>
      <w:ind w:left="720"/>
      <w:contextualSpacing/>
    </w:pPr>
    <w:rPr>
      <w:rFonts w:eastAsia="Times New Roman"/>
      <w:lang w:eastAsia="pl-PL"/>
    </w:rPr>
  </w:style>
  <w:style w:type="paragraph" w:styleId="NormalnyWeb">
    <w:name w:val="Normal (Web)"/>
    <w:basedOn w:val="Normalny"/>
    <w:uiPriority w:val="99"/>
    <w:qFormat/>
    <w:rsid w:val="00406443"/>
    <w:pPr>
      <w:spacing w:beforeAutospacing="1" w:afterAutospacing="1"/>
    </w:pPr>
    <w:rPr>
      <w:rFonts w:eastAsia="Times New Roman"/>
      <w:lang w:eastAsia="pl-PL"/>
    </w:rPr>
  </w:style>
  <w:style w:type="paragraph" w:styleId="Bezodstpw">
    <w:name w:val="No Spacing"/>
    <w:link w:val="BezodstpwZnak"/>
    <w:uiPriority w:val="1"/>
    <w:qFormat/>
    <w:rsid w:val="00406443"/>
    <w:rPr>
      <w:rFonts w:ascii="Tahoma" w:eastAsia="Times New Roman" w:hAnsi="Tahoma" w:cs="Tahoma"/>
    </w:rPr>
  </w:style>
  <w:style w:type="paragraph" w:styleId="Tekstdymka">
    <w:name w:val="Balloon Text"/>
    <w:basedOn w:val="Normalny"/>
    <w:link w:val="TekstdymkaZnak"/>
    <w:uiPriority w:val="99"/>
    <w:semiHidden/>
    <w:unhideWhenUsed/>
    <w:qFormat/>
    <w:rsid w:val="00406443"/>
    <w:rPr>
      <w:rFonts w:ascii="Segoe UI" w:hAnsi="Segoe UI" w:cs="Segoe UI"/>
      <w:sz w:val="18"/>
      <w:szCs w:val="18"/>
    </w:rPr>
  </w:style>
  <w:style w:type="paragraph" w:customStyle="1" w:styleId="Default">
    <w:name w:val="Default"/>
    <w:qFormat/>
    <w:rsid w:val="00406443"/>
    <w:rPr>
      <w:rFonts w:ascii="Calibri" w:eastAsia="Calibri" w:hAnsi="Calibri" w:cs="Calibri"/>
      <w:color w:val="000000"/>
      <w:sz w:val="24"/>
      <w:szCs w:val="24"/>
    </w:rPr>
  </w:style>
  <w:style w:type="paragraph" w:customStyle="1" w:styleId="xl151">
    <w:name w:val="xl151"/>
    <w:basedOn w:val="Normalny"/>
    <w:qFormat/>
    <w:rsid w:val="00406443"/>
    <w:pPr>
      <w:spacing w:before="100" w:after="100"/>
    </w:pPr>
    <w:rPr>
      <w:rFonts w:eastAsia="Times New Roman"/>
      <w:b/>
      <w:bCs/>
      <w:sz w:val="20"/>
      <w:lang w:eastAsia="pl-PL"/>
    </w:rPr>
  </w:style>
  <w:style w:type="paragraph" w:styleId="Tekstprzypisukocowego">
    <w:name w:val="endnote text"/>
    <w:basedOn w:val="Normalny"/>
    <w:link w:val="TekstprzypisukocowegoZnak"/>
    <w:uiPriority w:val="99"/>
    <w:semiHidden/>
    <w:unhideWhenUsed/>
    <w:rsid w:val="00406443"/>
    <w:rPr>
      <w:sz w:val="20"/>
      <w:szCs w:val="20"/>
    </w:rPr>
  </w:style>
  <w:style w:type="paragraph" w:styleId="Tekstkomentarza">
    <w:name w:val="annotation text"/>
    <w:basedOn w:val="Normalny"/>
    <w:link w:val="TekstkomentarzaZnak"/>
    <w:uiPriority w:val="99"/>
    <w:unhideWhenUsed/>
    <w:qFormat/>
    <w:rsid w:val="00406443"/>
    <w:rPr>
      <w:sz w:val="20"/>
      <w:szCs w:val="20"/>
    </w:rPr>
  </w:style>
  <w:style w:type="paragraph" w:styleId="Tematkomentarza">
    <w:name w:val="annotation subject"/>
    <w:basedOn w:val="Tekstkomentarza"/>
    <w:next w:val="Tekstkomentarza"/>
    <w:link w:val="TematkomentarzaZnak"/>
    <w:uiPriority w:val="99"/>
    <w:semiHidden/>
    <w:unhideWhenUsed/>
    <w:qFormat/>
    <w:rsid w:val="00406443"/>
    <w:rPr>
      <w:b/>
      <w:bCs/>
    </w:rPr>
  </w:style>
  <w:style w:type="paragraph" w:styleId="Nagwekspisutreci">
    <w:name w:val="TOC Heading"/>
    <w:basedOn w:val="Nagwek1"/>
    <w:next w:val="Normalny"/>
    <w:uiPriority w:val="39"/>
    <w:unhideWhenUsed/>
    <w:qFormat/>
    <w:rsid w:val="00406443"/>
    <w:pPr>
      <w:keepLines/>
      <w:numPr>
        <w:numId w:val="0"/>
      </w:numPr>
      <w:spacing w:after="0" w:line="259" w:lineRule="auto"/>
    </w:pPr>
    <w:rPr>
      <w:b w:val="0"/>
      <w:bCs w:val="0"/>
      <w:color w:val="2E74B5"/>
      <w:kern w:val="0"/>
      <w:lang w:eastAsia="pl-PL"/>
    </w:rPr>
  </w:style>
  <w:style w:type="paragraph" w:styleId="Spistreci1">
    <w:name w:val="toc 1"/>
    <w:basedOn w:val="Normalny"/>
    <w:next w:val="Normalny"/>
    <w:autoRedefine/>
    <w:uiPriority w:val="39"/>
    <w:unhideWhenUsed/>
    <w:rsid w:val="00BD6452"/>
    <w:pPr>
      <w:tabs>
        <w:tab w:val="left" w:pos="0"/>
        <w:tab w:val="left" w:pos="480"/>
        <w:tab w:val="right" w:leader="dot" w:pos="9062"/>
      </w:tabs>
      <w:outlineLvl w:val="0"/>
    </w:pPr>
  </w:style>
  <w:style w:type="paragraph" w:styleId="Spistreci2">
    <w:name w:val="toc 2"/>
    <w:basedOn w:val="Normalny"/>
    <w:next w:val="Normalny"/>
    <w:autoRedefine/>
    <w:uiPriority w:val="39"/>
    <w:unhideWhenUsed/>
    <w:rsid w:val="00406443"/>
    <w:pPr>
      <w:tabs>
        <w:tab w:val="left" w:pos="880"/>
        <w:tab w:val="right" w:leader="dot" w:pos="9062"/>
      </w:tabs>
    </w:pPr>
  </w:style>
  <w:style w:type="paragraph" w:styleId="Spistreci3">
    <w:name w:val="toc 3"/>
    <w:basedOn w:val="Normalny"/>
    <w:next w:val="Normalny"/>
    <w:autoRedefine/>
    <w:uiPriority w:val="39"/>
    <w:unhideWhenUsed/>
    <w:rsid w:val="00406443"/>
  </w:style>
  <w:style w:type="paragraph" w:styleId="Zwykytekst">
    <w:name w:val="Plain Text"/>
    <w:basedOn w:val="Normalny"/>
    <w:link w:val="ZwykytekstZnak"/>
    <w:qFormat/>
    <w:rsid w:val="00406443"/>
    <w:rPr>
      <w:rFonts w:ascii="Courier New" w:hAnsi="Courier New" w:cs="Courier New"/>
      <w:szCs w:val="22"/>
    </w:rPr>
  </w:style>
  <w:style w:type="paragraph" w:styleId="Spistreci4">
    <w:name w:val="toc 4"/>
    <w:basedOn w:val="Normalny"/>
    <w:next w:val="Normalny"/>
    <w:autoRedefine/>
    <w:uiPriority w:val="39"/>
    <w:unhideWhenUsed/>
    <w:rsid w:val="00406443"/>
    <w:rPr>
      <w:rFonts w:eastAsiaTheme="minorEastAsia" w:cstheme="minorBidi"/>
      <w:szCs w:val="22"/>
      <w:lang w:eastAsia="pl-PL"/>
    </w:rPr>
  </w:style>
  <w:style w:type="paragraph" w:styleId="Spistreci5">
    <w:name w:val="toc 5"/>
    <w:basedOn w:val="Normalny"/>
    <w:next w:val="Normalny"/>
    <w:autoRedefine/>
    <w:uiPriority w:val="39"/>
    <w:unhideWhenUsed/>
    <w:rsid w:val="00406443"/>
    <w:pPr>
      <w:spacing w:after="100" w:line="259" w:lineRule="auto"/>
      <w:ind w:left="880"/>
    </w:pPr>
    <w:rPr>
      <w:rFonts w:eastAsiaTheme="minorEastAsia" w:cstheme="minorBidi"/>
      <w:szCs w:val="22"/>
      <w:lang w:eastAsia="pl-PL"/>
    </w:rPr>
  </w:style>
  <w:style w:type="paragraph" w:styleId="Spistreci6">
    <w:name w:val="toc 6"/>
    <w:basedOn w:val="Normalny"/>
    <w:next w:val="Normalny"/>
    <w:autoRedefine/>
    <w:uiPriority w:val="39"/>
    <w:unhideWhenUsed/>
    <w:rsid w:val="00406443"/>
    <w:pPr>
      <w:spacing w:after="100" w:line="259" w:lineRule="auto"/>
      <w:ind w:left="1100"/>
    </w:pPr>
    <w:rPr>
      <w:rFonts w:eastAsiaTheme="minorEastAsia" w:cstheme="minorBidi"/>
      <w:szCs w:val="22"/>
      <w:lang w:eastAsia="pl-PL"/>
    </w:rPr>
  </w:style>
  <w:style w:type="paragraph" w:styleId="Spistreci7">
    <w:name w:val="toc 7"/>
    <w:basedOn w:val="Normalny"/>
    <w:next w:val="Normalny"/>
    <w:autoRedefine/>
    <w:uiPriority w:val="39"/>
    <w:unhideWhenUsed/>
    <w:rsid w:val="00406443"/>
    <w:pPr>
      <w:spacing w:after="100" w:line="259" w:lineRule="auto"/>
      <w:ind w:left="1320"/>
    </w:pPr>
    <w:rPr>
      <w:rFonts w:eastAsiaTheme="minorEastAsia" w:cstheme="minorBidi"/>
      <w:szCs w:val="22"/>
      <w:lang w:eastAsia="pl-PL"/>
    </w:rPr>
  </w:style>
  <w:style w:type="paragraph" w:styleId="Spistreci8">
    <w:name w:val="toc 8"/>
    <w:basedOn w:val="Normalny"/>
    <w:next w:val="Normalny"/>
    <w:autoRedefine/>
    <w:uiPriority w:val="39"/>
    <w:unhideWhenUsed/>
    <w:rsid w:val="00406443"/>
    <w:pPr>
      <w:spacing w:after="100" w:line="259" w:lineRule="auto"/>
      <w:ind w:left="1540"/>
    </w:pPr>
    <w:rPr>
      <w:rFonts w:eastAsiaTheme="minorEastAsia" w:cstheme="minorBidi"/>
      <w:szCs w:val="22"/>
      <w:lang w:eastAsia="pl-PL"/>
    </w:rPr>
  </w:style>
  <w:style w:type="paragraph" w:styleId="Spistreci9">
    <w:name w:val="toc 9"/>
    <w:basedOn w:val="Normalny"/>
    <w:next w:val="Normalny"/>
    <w:autoRedefine/>
    <w:uiPriority w:val="39"/>
    <w:unhideWhenUsed/>
    <w:rsid w:val="00406443"/>
    <w:pPr>
      <w:spacing w:after="100" w:line="259" w:lineRule="auto"/>
      <w:ind w:left="1760"/>
    </w:pPr>
    <w:rPr>
      <w:rFonts w:eastAsiaTheme="minorEastAsia" w:cstheme="minorBidi"/>
      <w:szCs w:val="22"/>
      <w:lang w:eastAsia="pl-PL"/>
    </w:rPr>
  </w:style>
  <w:style w:type="paragraph" w:styleId="Poprawka">
    <w:name w:val="Revision"/>
    <w:uiPriority w:val="99"/>
    <w:semiHidden/>
    <w:qFormat/>
    <w:rsid w:val="00406443"/>
    <w:rPr>
      <w:rFonts w:cs="Times New Roman"/>
      <w:sz w:val="24"/>
      <w:szCs w:val="24"/>
    </w:rPr>
  </w:style>
  <w:style w:type="paragraph" w:customStyle="1" w:styleId="FrameContents">
    <w:name w:val="Frame Contents"/>
    <w:basedOn w:val="Normalny"/>
    <w:qFormat/>
  </w:style>
  <w:style w:type="paragraph" w:customStyle="1" w:styleId="TableContents">
    <w:name w:val="Table Contents"/>
    <w:basedOn w:val="Normalny"/>
    <w:qFormat/>
    <w:pPr>
      <w:widowControl w:val="0"/>
      <w:suppressLineNumbers/>
    </w:pPr>
  </w:style>
  <w:style w:type="paragraph" w:customStyle="1" w:styleId="TableHeading">
    <w:name w:val="Table Heading"/>
    <w:basedOn w:val="TableContents"/>
    <w:qFormat/>
    <w:pPr>
      <w:jc w:val="center"/>
    </w:pPr>
    <w:rPr>
      <w:b/>
      <w:bCs/>
    </w:rPr>
  </w:style>
  <w:style w:type="table" w:styleId="Tabela-Siatka">
    <w:name w:val="Table Grid"/>
    <w:basedOn w:val="Standardowy"/>
    <w:uiPriority w:val="39"/>
    <w:rsid w:val="00406443"/>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unhideWhenUsed/>
    <w:rsid w:val="00760600"/>
    <w:rPr>
      <w:vertAlign w:val="superscript"/>
    </w:rPr>
  </w:style>
  <w:style w:type="table" w:customStyle="1" w:styleId="Tabela-Siatka1">
    <w:name w:val="Tabela - Siatka1"/>
    <w:basedOn w:val="Standardowy"/>
    <w:next w:val="Tabela-Siatka"/>
    <w:uiPriority w:val="39"/>
    <w:rsid w:val="00AE4E9A"/>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243701"/>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C3200"/>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761926"/>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F60E99"/>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F60E99"/>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D27ED"/>
    <w:pPr>
      <w:suppressAutoHyphens w:val="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rsid w:val="009F50A5"/>
    <w:rPr>
      <w:rFonts w:ascii="Tahoma" w:eastAsia="Times New Roman" w:hAnsi="Tahoma" w:cs="Tahoma"/>
    </w:rPr>
  </w:style>
  <w:style w:type="character" w:customStyle="1" w:styleId="Nierozpoznanawzmianka4">
    <w:name w:val="Nierozpoznana wzmianka4"/>
    <w:basedOn w:val="Domylnaczcionkaakapitu"/>
    <w:uiPriority w:val="99"/>
    <w:semiHidden/>
    <w:unhideWhenUsed/>
    <w:rsid w:val="006804AA"/>
    <w:rPr>
      <w:color w:val="605E5C"/>
      <w:shd w:val="clear" w:color="auto" w:fill="E1DFDD"/>
    </w:rPr>
  </w:style>
  <w:style w:type="character" w:customStyle="1" w:styleId="markedcontent">
    <w:name w:val="markedcontent"/>
    <w:rsid w:val="00272C16"/>
  </w:style>
  <w:style w:type="character" w:customStyle="1" w:styleId="Nierozpoznanawzmianka5">
    <w:name w:val="Nierozpoznana wzmianka5"/>
    <w:basedOn w:val="Domylnaczcionkaakapitu"/>
    <w:uiPriority w:val="99"/>
    <w:semiHidden/>
    <w:unhideWhenUsed/>
    <w:rsid w:val="00D86786"/>
    <w:rPr>
      <w:color w:val="605E5C"/>
      <w:shd w:val="clear" w:color="auto" w:fill="E1DFDD"/>
    </w:rPr>
  </w:style>
  <w:style w:type="character" w:customStyle="1" w:styleId="bold">
    <w:name w:val="bold"/>
    <w:rsid w:val="005961E3"/>
    <w:rPr>
      <w:b/>
      <w:bCs w:val="0"/>
    </w:rPr>
  </w:style>
  <w:style w:type="paragraph" w:customStyle="1" w:styleId="tableCenter">
    <w:name w:val="tableCenter"/>
    <w:rsid w:val="005961E3"/>
    <w:pPr>
      <w:suppressAutoHyphens w:val="0"/>
      <w:spacing w:line="276" w:lineRule="auto"/>
      <w:jc w:val="center"/>
    </w:pPr>
    <w:rPr>
      <w:rFonts w:ascii="Arial Narrow" w:eastAsia="Arial Narrow" w:hAnsi="Arial Narrow" w:cs="Arial Narrow"/>
      <w:lang w:eastAsia="pl-PL"/>
    </w:rPr>
  </w:style>
  <w:style w:type="paragraph" w:customStyle="1" w:styleId="Normalny1">
    <w:name w:val="Normalny1"/>
    <w:rsid w:val="005961E3"/>
    <w:pPr>
      <w:spacing w:after="200" w:line="276" w:lineRule="auto"/>
    </w:pPr>
    <w:rPr>
      <w:rFonts w:ascii="Calibri" w:eastAsia="Calibri" w:hAnsi="Calibri" w:cs="Calibri"/>
      <w:color w:val="000000"/>
      <w:u w:color="000000"/>
      <w:lang w:eastAsia="pl-PL"/>
    </w:rPr>
  </w:style>
  <w:style w:type="character" w:customStyle="1" w:styleId="Normalny2">
    <w:name w:val="Normalny2"/>
    <w:basedOn w:val="Domylnaczcionkaakapitu"/>
    <w:rsid w:val="008D385B"/>
  </w:style>
  <w:style w:type="paragraph" w:customStyle="1" w:styleId="p">
    <w:name w:val="p"/>
    <w:rsid w:val="000C10CB"/>
    <w:pPr>
      <w:suppressAutoHyphens w:val="0"/>
      <w:spacing w:line="276" w:lineRule="auto"/>
    </w:pPr>
    <w:rPr>
      <w:rFonts w:ascii="Arial Narrow" w:eastAsia="Arial Narrow" w:hAnsi="Arial Narrow" w:cs="Arial Narrow"/>
      <w:lang w:eastAsia="pl-PL"/>
    </w:rPr>
  </w:style>
  <w:style w:type="character" w:customStyle="1" w:styleId="SIWZtekstZnak">
    <w:name w:val="SIWZ_tekst Znak"/>
    <w:link w:val="SIWZtekst"/>
    <w:locked/>
    <w:rsid w:val="004D2860"/>
    <w:rPr>
      <w:rFonts w:ascii="Arial Narrow" w:hAnsi="Arial Narrow" w:cs="Arial"/>
      <w:lang w:val="x-none" w:eastAsia="x-none"/>
    </w:rPr>
  </w:style>
  <w:style w:type="paragraph" w:customStyle="1" w:styleId="SIWZtekst">
    <w:name w:val="SIWZ_tekst"/>
    <w:basedOn w:val="Normalny"/>
    <w:link w:val="SIWZtekstZnak"/>
    <w:autoRedefine/>
    <w:rsid w:val="004D2860"/>
    <w:pPr>
      <w:tabs>
        <w:tab w:val="left" w:pos="567"/>
      </w:tabs>
      <w:suppressAutoHyphens w:val="0"/>
      <w:spacing w:line="360" w:lineRule="auto"/>
      <w:ind w:left="709" w:hanging="709"/>
    </w:pPr>
    <w:rPr>
      <w:rFonts w:ascii="Arial Narrow" w:hAnsi="Arial Narrow" w:cs="Arial"/>
      <w:szCs w:val="22"/>
      <w:lang w:val="x-none" w:eastAsia="x-none"/>
    </w:rPr>
  </w:style>
  <w:style w:type="paragraph" w:customStyle="1" w:styleId="CM17">
    <w:name w:val="CM17"/>
    <w:basedOn w:val="Default"/>
    <w:next w:val="Default"/>
    <w:uiPriority w:val="99"/>
    <w:rsid w:val="004D2860"/>
    <w:pPr>
      <w:widowControl w:val="0"/>
      <w:suppressAutoHyphens w:val="0"/>
      <w:autoSpaceDE w:val="0"/>
      <w:autoSpaceDN w:val="0"/>
      <w:adjustRightInd w:val="0"/>
      <w:spacing w:line="276" w:lineRule="atLeast"/>
    </w:pPr>
    <w:rPr>
      <w:rFonts w:ascii="Times New Roman" w:eastAsia="Times New Roman" w:hAnsi="Times New Roman" w:cs="Times New Roman"/>
      <w:color w:val="auto"/>
      <w:lang w:eastAsia="pl-PL"/>
    </w:rPr>
  </w:style>
  <w:style w:type="paragraph" w:customStyle="1" w:styleId="CM19">
    <w:name w:val="CM19"/>
    <w:basedOn w:val="Default"/>
    <w:next w:val="Default"/>
    <w:uiPriority w:val="99"/>
    <w:rsid w:val="004D2860"/>
    <w:pPr>
      <w:widowControl w:val="0"/>
      <w:suppressAutoHyphens w:val="0"/>
      <w:autoSpaceDE w:val="0"/>
      <w:autoSpaceDN w:val="0"/>
      <w:adjustRightInd w:val="0"/>
      <w:spacing w:line="276" w:lineRule="atLeast"/>
    </w:pPr>
    <w:rPr>
      <w:rFonts w:ascii="Times New Roman" w:eastAsia="Times New Roman" w:hAnsi="Times New Roman" w:cs="Times New Roman"/>
      <w:color w:val="auto"/>
      <w:lang w:eastAsia="pl-PL"/>
    </w:rPr>
  </w:style>
  <w:style w:type="character" w:styleId="Nierozpoznanawzmianka">
    <w:name w:val="Unresolved Mention"/>
    <w:basedOn w:val="Domylnaczcionkaakapitu"/>
    <w:uiPriority w:val="99"/>
    <w:semiHidden/>
    <w:unhideWhenUsed/>
    <w:rsid w:val="00715CFD"/>
    <w:rPr>
      <w:color w:val="605E5C"/>
      <w:shd w:val="clear" w:color="auto" w:fill="E1DFDD"/>
    </w:rPr>
  </w:style>
  <w:style w:type="paragraph" w:customStyle="1" w:styleId="pkt">
    <w:name w:val="pkt"/>
    <w:basedOn w:val="Normalny"/>
    <w:rsid w:val="0052616A"/>
    <w:pPr>
      <w:suppressAutoHyphens w:val="0"/>
      <w:spacing w:before="60" w:after="60"/>
      <w:ind w:left="851" w:hanging="295"/>
    </w:pPr>
    <w:rPr>
      <w:rFonts w:ascii="Times New Roman" w:eastAsia="Times New Roman" w:hAnsi="Times New Roman"/>
      <w:sz w:val="24"/>
      <w:szCs w:val="20"/>
      <w:lang w:eastAsia="pl-PL"/>
    </w:rPr>
  </w:style>
  <w:style w:type="paragraph" w:customStyle="1" w:styleId="Zwykytekst1">
    <w:name w:val="Zwykły tekst1"/>
    <w:basedOn w:val="Normalny"/>
    <w:rsid w:val="0052616A"/>
    <w:pPr>
      <w:suppressAutoHyphens w:val="0"/>
      <w:jc w:val="left"/>
    </w:pPr>
    <w:rPr>
      <w:rFonts w:ascii="Courier New" w:eastAsia="Times New Roman" w:hAnsi="Courier New"/>
      <w:sz w:val="20"/>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83294">
      <w:bodyDiv w:val="1"/>
      <w:marLeft w:val="0"/>
      <w:marRight w:val="0"/>
      <w:marTop w:val="0"/>
      <w:marBottom w:val="0"/>
      <w:divBdr>
        <w:top w:val="none" w:sz="0" w:space="0" w:color="auto"/>
        <w:left w:val="none" w:sz="0" w:space="0" w:color="auto"/>
        <w:bottom w:val="none" w:sz="0" w:space="0" w:color="auto"/>
        <w:right w:val="none" w:sz="0" w:space="0" w:color="auto"/>
      </w:divBdr>
    </w:div>
    <w:div w:id="227230948">
      <w:bodyDiv w:val="1"/>
      <w:marLeft w:val="0"/>
      <w:marRight w:val="0"/>
      <w:marTop w:val="0"/>
      <w:marBottom w:val="0"/>
      <w:divBdr>
        <w:top w:val="none" w:sz="0" w:space="0" w:color="auto"/>
        <w:left w:val="none" w:sz="0" w:space="0" w:color="auto"/>
        <w:bottom w:val="none" w:sz="0" w:space="0" w:color="auto"/>
        <w:right w:val="none" w:sz="0" w:space="0" w:color="auto"/>
      </w:divBdr>
    </w:div>
    <w:div w:id="306477828">
      <w:bodyDiv w:val="1"/>
      <w:marLeft w:val="0"/>
      <w:marRight w:val="0"/>
      <w:marTop w:val="0"/>
      <w:marBottom w:val="0"/>
      <w:divBdr>
        <w:top w:val="none" w:sz="0" w:space="0" w:color="auto"/>
        <w:left w:val="none" w:sz="0" w:space="0" w:color="auto"/>
        <w:bottom w:val="none" w:sz="0" w:space="0" w:color="auto"/>
        <w:right w:val="none" w:sz="0" w:space="0" w:color="auto"/>
      </w:divBdr>
    </w:div>
    <w:div w:id="386883330">
      <w:bodyDiv w:val="1"/>
      <w:marLeft w:val="0"/>
      <w:marRight w:val="0"/>
      <w:marTop w:val="0"/>
      <w:marBottom w:val="0"/>
      <w:divBdr>
        <w:top w:val="none" w:sz="0" w:space="0" w:color="auto"/>
        <w:left w:val="none" w:sz="0" w:space="0" w:color="auto"/>
        <w:bottom w:val="none" w:sz="0" w:space="0" w:color="auto"/>
        <w:right w:val="none" w:sz="0" w:space="0" w:color="auto"/>
      </w:divBdr>
    </w:div>
    <w:div w:id="398676367">
      <w:bodyDiv w:val="1"/>
      <w:marLeft w:val="0"/>
      <w:marRight w:val="0"/>
      <w:marTop w:val="0"/>
      <w:marBottom w:val="0"/>
      <w:divBdr>
        <w:top w:val="none" w:sz="0" w:space="0" w:color="auto"/>
        <w:left w:val="none" w:sz="0" w:space="0" w:color="auto"/>
        <w:bottom w:val="none" w:sz="0" w:space="0" w:color="auto"/>
        <w:right w:val="none" w:sz="0" w:space="0" w:color="auto"/>
      </w:divBdr>
    </w:div>
    <w:div w:id="481778920">
      <w:bodyDiv w:val="1"/>
      <w:marLeft w:val="0"/>
      <w:marRight w:val="0"/>
      <w:marTop w:val="0"/>
      <w:marBottom w:val="0"/>
      <w:divBdr>
        <w:top w:val="none" w:sz="0" w:space="0" w:color="auto"/>
        <w:left w:val="none" w:sz="0" w:space="0" w:color="auto"/>
        <w:bottom w:val="none" w:sz="0" w:space="0" w:color="auto"/>
        <w:right w:val="none" w:sz="0" w:space="0" w:color="auto"/>
      </w:divBdr>
    </w:div>
    <w:div w:id="510343291">
      <w:bodyDiv w:val="1"/>
      <w:marLeft w:val="0"/>
      <w:marRight w:val="0"/>
      <w:marTop w:val="0"/>
      <w:marBottom w:val="0"/>
      <w:divBdr>
        <w:top w:val="none" w:sz="0" w:space="0" w:color="auto"/>
        <w:left w:val="none" w:sz="0" w:space="0" w:color="auto"/>
        <w:bottom w:val="none" w:sz="0" w:space="0" w:color="auto"/>
        <w:right w:val="none" w:sz="0" w:space="0" w:color="auto"/>
      </w:divBdr>
    </w:div>
    <w:div w:id="630213132">
      <w:bodyDiv w:val="1"/>
      <w:marLeft w:val="0"/>
      <w:marRight w:val="0"/>
      <w:marTop w:val="0"/>
      <w:marBottom w:val="0"/>
      <w:divBdr>
        <w:top w:val="none" w:sz="0" w:space="0" w:color="auto"/>
        <w:left w:val="none" w:sz="0" w:space="0" w:color="auto"/>
        <w:bottom w:val="none" w:sz="0" w:space="0" w:color="auto"/>
        <w:right w:val="none" w:sz="0" w:space="0" w:color="auto"/>
      </w:divBdr>
    </w:div>
    <w:div w:id="683437107">
      <w:bodyDiv w:val="1"/>
      <w:marLeft w:val="0"/>
      <w:marRight w:val="0"/>
      <w:marTop w:val="0"/>
      <w:marBottom w:val="0"/>
      <w:divBdr>
        <w:top w:val="none" w:sz="0" w:space="0" w:color="auto"/>
        <w:left w:val="none" w:sz="0" w:space="0" w:color="auto"/>
        <w:bottom w:val="none" w:sz="0" w:space="0" w:color="auto"/>
        <w:right w:val="none" w:sz="0" w:space="0" w:color="auto"/>
      </w:divBdr>
    </w:div>
    <w:div w:id="978191183">
      <w:bodyDiv w:val="1"/>
      <w:marLeft w:val="0"/>
      <w:marRight w:val="0"/>
      <w:marTop w:val="0"/>
      <w:marBottom w:val="0"/>
      <w:divBdr>
        <w:top w:val="none" w:sz="0" w:space="0" w:color="auto"/>
        <w:left w:val="none" w:sz="0" w:space="0" w:color="auto"/>
        <w:bottom w:val="none" w:sz="0" w:space="0" w:color="auto"/>
        <w:right w:val="none" w:sz="0" w:space="0" w:color="auto"/>
      </w:divBdr>
    </w:div>
    <w:div w:id="1118332091">
      <w:bodyDiv w:val="1"/>
      <w:marLeft w:val="0"/>
      <w:marRight w:val="0"/>
      <w:marTop w:val="0"/>
      <w:marBottom w:val="0"/>
      <w:divBdr>
        <w:top w:val="none" w:sz="0" w:space="0" w:color="auto"/>
        <w:left w:val="none" w:sz="0" w:space="0" w:color="auto"/>
        <w:bottom w:val="none" w:sz="0" w:space="0" w:color="auto"/>
        <w:right w:val="none" w:sz="0" w:space="0" w:color="auto"/>
      </w:divBdr>
    </w:div>
    <w:div w:id="1596087012">
      <w:bodyDiv w:val="1"/>
      <w:marLeft w:val="0"/>
      <w:marRight w:val="0"/>
      <w:marTop w:val="0"/>
      <w:marBottom w:val="0"/>
      <w:divBdr>
        <w:top w:val="none" w:sz="0" w:space="0" w:color="auto"/>
        <w:left w:val="none" w:sz="0" w:space="0" w:color="auto"/>
        <w:bottom w:val="none" w:sz="0" w:space="0" w:color="auto"/>
        <w:right w:val="none" w:sz="0" w:space="0" w:color="auto"/>
      </w:divBdr>
      <w:divsChild>
        <w:div w:id="1400903834">
          <w:marLeft w:val="0"/>
          <w:marRight w:val="0"/>
          <w:marTop w:val="0"/>
          <w:marBottom w:val="0"/>
          <w:divBdr>
            <w:top w:val="none" w:sz="0" w:space="0" w:color="auto"/>
            <w:left w:val="none" w:sz="0" w:space="0" w:color="auto"/>
            <w:bottom w:val="none" w:sz="0" w:space="0" w:color="auto"/>
            <w:right w:val="none" w:sz="0" w:space="0" w:color="auto"/>
          </w:divBdr>
        </w:div>
        <w:div w:id="765349088">
          <w:marLeft w:val="0"/>
          <w:marRight w:val="0"/>
          <w:marTop w:val="0"/>
          <w:marBottom w:val="0"/>
          <w:divBdr>
            <w:top w:val="none" w:sz="0" w:space="0" w:color="auto"/>
            <w:left w:val="none" w:sz="0" w:space="0" w:color="auto"/>
            <w:bottom w:val="none" w:sz="0" w:space="0" w:color="auto"/>
            <w:right w:val="none" w:sz="0" w:space="0" w:color="auto"/>
          </w:divBdr>
          <w:divsChild>
            <w:div w:id="15126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8172">
      <w:bodyDiv w:val="1"/>
      <w:marLeft w:val="0"/>
      <w:marRight w:val="0"/>
      <w:marTop w:val="0"/>
      <w:marBottom w:val="0"/>
      <w:divBdr>
        <w:top w:val="none" w:sz="0" w:space="0" w:color="auto"/>
        <w:left w:val="none" w:sz="0" w:space="0" w:color="auto"/>
        <w:bottom w:val="none" w:sz="0" w:space="0" w:color="auto"/>
        <w:right w:val="none" w:sz="0" w:space="0" w:color="auto"/>
      </w:divBdr>
    </w:div>
    <w:div w:id="1924485895">
      <w:bodyDiv w:val="1"/>
      <w:marLeft w:val="0"/>
      <w:marRight w:val="0"/>
      <w:marTop w:val="0"/>
      <w:marBottom w:val="0"/>
      <w:divBdr>
        <w:top w:val="none" w:sz="0" w:space="0" w:color="auto"/>
        <w:left w:val="none" w:sz="0" w:space="0" w:color="auto"/>
        <w:bottom w:val="none" w:sz="0" w:space="0" w:color="auto"/>
        <w:right w:val="none" w:sz="0" w:space="0" w:color="auto"/>
      </w:divBdr>
    </w:div>
    <w:div w:id="1991130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ofia.kaczmarek@up.poznan.pl" TargetMode="External"/><Relationship Id="rId18" Type="http://schemas.openxmlformats.org/officeDocument/2006/relationships/hyperlink" Target="https://platformazakupowa.pl/" TargetMode="External"/><Relationship Id="rId26" Type="http://schemas.openxmlformats.org/officeDocument/2006/relationships/hyperlink" Target="http://platformazakupowa.pl"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latformazakupowa.pl/pn/up_poznan"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posum"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pn/up_poznan"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www.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ddgorzyn.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latformazakupowa.pl/pn/up_poznan"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platformazakupowa.pl/strona/1-regulamin" TargetMode="External"/><Relationship Id="rId31" Type="http://schemas.openxmlformats.org/officeDocument/2006/relationships/hyperlink" Target="mailto:tomasz.napierala@up.poznan.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www.platformazakupowa.pl"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7547758ECD06241BA954E2585B9F71E" ma:contentTypeVersion="16" ma:contentTypeDescription="Utwórz nowy dokument." ma:contentTypeScope="" ma:versionID="91d003a2be5fb40e2da5773215c17f82">
  <xsd:schema xmlns:xsd="http://www.w3.org/2001/XMLSchema" xmlns:xs="http://www.w3.org/2001/XMLSchema" xmlns:p="http://schemas.microsoft.com/office/2006/metadata/properties" xmlns:ns3="da74404b-434e-4b7d-a0b5-e38da3b2aaec" xmlns:ns4="c9fe4ec5-32cb-40ee-b766-e4531ed830fb" targetNamespace="http://schemas.microsoft.com/office/2006/metadata/properties" ma:root="true" ma:fieldsID="6091f2e843f0242508354cdd44f056a9" ns3:_="" ns4:_="">
    <xsd:import namespace="da74404b-434e-4b7d-a0b5-e38da3b2aaec"/>
    <xsd:import namespace="c9fe4ec5-32cb-40ee-b766-e4531ed830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GenerationTime" minOccurs="0"/>
                <xsd:element ref="ns4:MediaServiceEventHashCode" minOccurs="0"/>
                <xsd:element ref="ns4:MediaServiceOCR" minOccurs="0"/>
                <xsd:element ref="ns4:MediaServiceLocation" minOccurs="0"/>
                <xsd:element ref="ns4:MediaServiceObjectDetectorVersions" minOccurs="0"/>
                <xsd:element ref="ns4:_activity"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4404b-434e-4b7d-a0b5-e38da3b2aaec"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e4ec5-32cb-40ee-b766-e4531ed830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9fe4ec5-32cb-40ee-b766-e4531ed830f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0EFA0-5B89-4A6B-BF79-9E37BE3A5A12}">
  <ds:schemaRefs>
    <ds:schemaRef ds:uri="http://schemas.microsoft.com/sharepoint/v3/contenttype/forms"/>
  </ds:schemaRefs>
</ds:datastoreItem>
</file>

<file path=customXml/itemProps2.xml><?xml version="1.0" encoding="utf-8"?>
<ds:datastoreItem xmlns:ds="http://schemas.openxmlformats.org/officeDocument/2006/customXml" ds:itemID="{BF0FB2A7-27F8-41EF-9E87-29C063A2B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4404b-434e-4b7d-a0b5-e38da3b2aaec"/>
    <ds:schemaRef ds:uri="c9fe4ec5-32cb-40ee-b766-e4531ed83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78C137-5477-401E-BF4B-9F0A0941790A}">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terms/"/>
    <ds:schemaRef ds:uri="http://purl.org/dc/elements/1.1/"/>
    <ds:schemaRef ds:uri="da74404b-434e-4b7d-a0b5-e38da3b2aaec"/>
    <ds:schemaRef ds:uri="c9fe4ec5-32cb-40ee-b766-e4531ed830f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36494C2-6649-4072-B8A4-5A39A8D36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24</Pages>
  <Words>9028</Words>
  <Characters>54169</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Kaczmarek Zofia</cp:lastModifiedBy>
  <cp:revision>6</cp:revision>
  <cp:lastPrinted>2022-06-21T12:54:00Z</cp:lastPrinted>
  <dcterms:created xsi:type="dcterms:W3CDTF">2025-04-22T09:29:00Z</dcterms:created>
  <dcterms:modified xsi:type="dcterms:W3CDTF">2025-04-22T13:56:00Z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0x010100D7547758ECD06241BA954E2585B9F71E</vt:lpwstr>
  </property>
</Properties>
</file>