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75873" w14:textId="77777777" w:rsidR="003304AC" w:rsidRPr="00BC3A8B" w:rsidRDefault="003304AC" w:rsidP="00BC3A8B">
      <w:pPr>
        <w:spacing w:line="360" w:lineRule="auto"/>
        <w:jc w:val="both"/>
        <w:rPr>
          <w:rFonts w:ascii="Times New Roman" w:hAnsi="Times New Roman" w:cs="Times New Roman"/>
          <w:b/>
          <w:sz w:val="24"/>
          <w:szCs w:val="24"/>
        </w:rPr>
      </w:pPr>
      <w:r w:rsidRPr="00BC3A8B">
        <w:rPr>
          <w:rFonts w:ascii="Times New Roman" w:hAnsi="Times New Roman" w:cs="Times New Roman"/>
          <w:b/>
          <w:sz w:val="24"/>
          <w:szCs w:val="24"/>
        </w:rPr>
        <w:t>Opis przedmiotu zamówienia</w:t>
      </w:r>
    </w:p>
    <w:p w14:paraId="0DC9FC90" w14:textId="50D706B6" w:rsidR="00FB3D7F" w:rsidRDefault="003304AC" w:rsidP="00BC3A8B">
      <w:pPr>
        <w:spacing w:line="360" w:lineRule="auto"/>
        <w:jc w:val="both"/>
        <w:rPr>
          <w:rFonts w:ascii="Times New Roman" w:hAnsi="Times New Roman" w:cs="Times New Roman"/>
          <w:sz w:val="24"/>
          <w:szCs w:val="24"/>
        </w:rPr>
      </w:pPr>
      <w:r w:rsidRPr="00BC3A8B">
        <w:rPr>
          <w:rFonts w:ascii="Times New Roman" w:hAnsi="Times New Roman" w:cs="Times New Roman"/>
          <w:sz w:val="24"/>
          <w:szCs w:val="24"/>
        </w:rPr>
        <w:t xml:space="preserve">W ramach usługi należy </w:t>
      </w:r>
      <w:r w:rsidR="0091058C" w:rsidRPr="00BC3A8B">
        <w:rPr>
          <w:rFonts w:ascii="Times New Roman" w:hAnsi="Times New Roman" w:cs="Times New Roman"/>
          <w:sz w:val="24"/>
          <w:szCs w:val="24"/>
        </w:rPr>
        <w:t xml:space="preserve">wykonać </w:t>
      </w:r>
      <w:r w:rsidRPr="00BC3A8B">
        <w:rPr>
          <w:rFonts w:ascii="Times New Roman" w:hAnsi="Times New Roman" w:cs="Times New Roman"/>
          <w:sz w:val="24"/>
          <w:szCs w:val="24"/>
        </w:rPr>
        <w:t>analiz</w:t>
      </w:r>
      <w:r w:rsidR="0091058C" w:rsidRPr="00BC3A8B">
        <w:rPr>
          <w:rFonts w:ascii="Times New Roman" w:hAnsi="Times New Roman" w:cs="Times New Roman"/>
          <w:sz w:val="24"/>
          <w:szCs w:val="24"/>
        </w:rPr>
        <w:t>y</w:t>
      </w:r>
      <w:r w:rsidRPr="00BC3A8B">
        <w:rPr>
          <w:rFonts w:ascii="Times New Roman" w:hAnsi="Times New Roman" w:cs="Times New Roman"/>
          <w:sz w:val="24"/>
          <w:szCs w:val="24"/>
        </w:rPr>
        <w:t xml:space="preserve"> statystyczn</w:t>
      </w:r>
      <w:r w:rsidR="0091058C" w:rsidRPr="00BC3A8B">
        <w:rPr>
          <w:rFonts w:ascii="Times New Roman" w:hAnsi="Times New Roman" w:cs="Times New Roman"/>
          <w:sz w:val="24"/>
          <w:szCs w:val="24"/>
        </w:rPr>
        <w:t>e</w:t>
      </w:r>
      <w:r w:rsidR="00E43D9F" w:rsidRPr="00BC3A8B">
        <w:rPr>
          <w:rFonts w:ascii="Times New Roman" w:hAnsi="Times New Roman" w:cs="Times New Roman"/>
          <w:sz w:val="24"/>
          <w:szCs w:val="24"/>
        </w:rPr>
        <w:t xml:space="preserve"> (wraz z Raportem)</w:t>
      </w:r>
      <w:r w:rsidR="0091058C" w:rsidRPr="00BC3A8B">
        <w:rPr>
          <w:rFonts w:ascii="Times New Roman" w:hAnsi="Times New Roman" w:cs="Times New Roman"/>
          <w:sz w:val="24"/>
          <w:szCs w:val="24"/>
        </w:rPr>
        <w:t xml:space="preserve"> </w:t>
      </w:r>
      <w:r w:rsidR="00452CD1" w:rsidRPr="00BC3A8B">
        <w:rPr>
          <w:rFonts w:ascii="Times New Roman" w:hAnsi="Times New Roman" w:cs="Times New Roman"/>
          <w:sz w:val="24"/>
          <w:szCs w:val="24"/>
        </w:rPr>
        <w:t xml:space="preserve">przekazanych </w:t>
      </w:r>
      <w:r w:rsidR="0090551B" w:rsidRPr="00BC3A8B">
        <w:rPr>
          <w:rFonts w:ascii="Times New Roman" w:hAnsi="Times New Roman" w:cs="Times New Roman"/>
          <w:sz w:val="24"/>
          <w:szCs w:val="24"/>
        </w:rPr>
        <w:t>wyników badań naukowych</w:t>
      </w:r>
      <w:r w:rsidR="00E121BA" w:rsidRPr="00BC3A8B">
        <w:rPr>
          <w:rFonts w:ascii="Times New Roman" w:hAnsi="Times New Roman" w:cs="Times New Roman"/>
          <w:iCs/>
          <w:sz w:val="24"/>
          <w:szCs w:val="24"/>
        </w:rPr>
        <w:t xml:space="preserve">. </w:t>
      </w:r>
      <w:r w:rsidR="00FB3D7F">
        <w:rPr>
          <w:rFonts w:ascii="Times New Roman" w:hAnsi="Times New Roman" w:cs="Times New Roman"/>
          <w:iCs/>
          <w:sz w:val="24"/>
          <w:szCs w:val="24"/>
        </w:rPr>
        <w:t xml:space="preserve">Badania zostały przeprowadzone z wykorzystaniem kwestionariusza ankiety (załącznik 1). Ankieta jest w języku angielskim. </w:t>
      </w:r>
      <w:r w:rsidR="00905329" w:rsidRPr="005F52F9">
        <w:rPr>
          <w:rFonts w:ascii="Times New Roman" w:hAnsi="Times New Roman" w:cs="Times New Roman"/>
          <w:iCs/>
          <w:sz w:val="24"/>
          <w:szCs w:val="24"/>
          <w:u w:val="single"/>
        </w:rPr>
        <w:t>Analiza i raport powinny zostać również wykonane w języku angielskim</w:t>
      </w:r>
      <w:r w:rsidR="00905329">
        <w:rPr>
          <w:rFonts w:ascii="Times New Roman" w:hAnsi="Times New Roman" w:cs="Times New Roman"/>
          <w:iCs/>
          <w:sz w:val="24"/>
          <w:szCs w:val="24"/>
        </w:rPr>
        <w:t xml:space="preserve">. </w:t>
      </w:r>
      <w:r w:rsidR="00CB0068" w:rsidRPr="00BC3A8B">
        <w:rPr>
          <w:rFonts w:ascii="Times New Roman" w:hAnsi="Times New Roman" w:cs="Times New Roman"/>
          <w:iCs/>
          <w:sz w:val="24"/>
          <w:szCs w:val="24"/>
        </w:rPr>
        <w:t>Wyniki badań m</w:t>
      </w:r>
      <w:r w:rsidR="00CB0068" w:rsidRPr="00BC3A8B">
        <w:rPr>
          <w:rFonts w:ascii="Times New Roman" w:hAnsi="Times New Roman" w:cs="Times New Roman"/>
          <w:sz w:val="24"/>
          <w:szCs w:val="24"/>
        </w:rPr>
        <w:t>ieszczą się w dyscyplinie nauk o zarządzaniu i jakości. Dane są wprowadzone do arkusza kalkulacyjnego Excel</w:t>
      </w:r>
      <w:r w:rsidR="00F1113F" w:rsidRPr="00BC3A8B">
        <w:rPr>
          <w:rFonts w:ascii="Times New Roman" w:hAnsi="Times New Roman" w:cs="Times New Roman"/>
          <w:sz w:val="24"/>
          <w:szCs w:val="24"/>
        </w:rPr>
        <w:t>: Baza (N=</w:t>
      </w:r>
      <w:r w:rsidR="002F1B81" w:rsidRPr="00BC3A8B">
        <w:rPr>
          <w:rFonts w:ascii="Times New Roman" w:hAnsi="Times New Roman" w:cs="Times New Roman"/>
          <w:sz w:val="24"/>
          <w:szCs w:val="24"/>
        </w:rPr>
        <w:t>5</w:t>
      </w:r>
      <w:r w:rsidR="00592729" w:rsidRPr="00BC3A8B">
        <w:rPr>
          <w:rFonts w:ascii="Times New Roman" w:hAnsi="Times New Roman" w:cs="Times New Roman"/>
          <w:sz w:val="24"/>
          <w:szCs w:val="24"/>
        </w:rPr>
        <w:t>0</w:t>
      </w:r>
      <w:r w:rsidR="00297969" w:rsidRPr="00BC3A8B">
        <w:rPr>
          <w:rFonts w:ascii="Times New Roman" w:hAnsi="Times New Roman" w:cs="Times New Roman"/>
          <w:sz w:val="24"/>
          <w:szCs w:val="24"/>
        </w:rPr>
        <w:t>0)</w:t>
      </w:r>
      <w:r w:rsidR="00CB0068" w:rsidRPr="00BC3A8B">
        <w:rPr>
          <w:rFonts w:ascii="Times New Roman" w:hAnsi="Times New Roman" w:cs="Times New Roman"/>
          <w:sz w:val="24"/>
          <w:szCs w:val="24"/>
        </w:rPr>
        <w:t xml:space="preserve">. </w:t>
      </w:r>
    </w:p>
    <w:p w14:paraId="58390F6A" w14:textId="22C8D617" w:rsidR="00452CD1" w:rsidRPr="00BC3A8B" w:rsidRDefault="004B0BB5" w:rsidP="00BC3A8B">
      <w:pPr>
        <w:spacing w:line="360" w:lineRule="auto"/>
        <w:jc w:val="both"/>
        <w:rPr>
          <w:rFonts w:ascii="Times New Roman" w:hAnsi="Times New Roman" w:cs="Times New Roman"/>
          <w:b/>
          <w:sz w:val="24"/>
          <w:szCs w:val="24"/>
        </w:rPr>
      </w:pPr>
      <w:r w:rsidRPr="00BC3A8B">
        <w:rPr>
          <w:rFonts w:ascii="Times New Roman" w:hAnsi="Times New Roman" w:cs="Times New Roman"/>
          <w:sz w:val="24"/>
          <w:szCs w:val="24"/>
        </w:rPr>
        <w:t>O udzielenie zamówienia mogą ubiegać się wykonawcy, którzy</w:t>
      </w:r>
      <w:r w:rsidR="00452CD1" w:rsidRPr="00BC3A8B">
        <w:rPr>
          <w:rFonts w:ascii="Times New Roman" w:hAnsi="Times New Roman" w:cs="Times New Roman"/>
          <w:sz w:val="24"/>
          <w:szCs w:val="24"/>
        </w:rPr>
        <w:t>:</w:t>
      </w:r>
    </w:p>
    <w:p w14:paraId="201134F8" w14:textId="2BCB3E4A" w:rsidR="00452CD1" w:rsidRDefault="0091058C" w:rsidP="00BC3A8B">
      <w:pPr>
        <w:pStyle w:val="Akapitzlist"/>
        <w:numPr>
          <w:ilvl w:val="0"/>
          <w:numId w:val="8"/>
        </w:numPr>
        <w:spacing w:line="360" w:lineRule="auto"/>
        <w:ind w:left="426" w:hanging="426"/>
        <w:jc w:val="both"/>
        <w:rPr>
          <w:rFonts w:ascii="Times New Roman" w:hAnsi="Times New Roman" w:cs="Times New Roman"/>
          <w:sz w:val="24"/>
          <w:szCs w:val="24"/>
        </w:rPr>
      </w:pPr>
      <w:r w:rsidRPr="00BC3A8B">
        <w:rPr>
          <w:rFonts w:ascii="Times New Roman" w:hAnsi="Times New Roman" w:cs="Times New Roman"/>
          <w:sz w:val="24"/>
          <w:szCs w:val="24"/>
        </w:rPr>
        <w:t>p</w:t>
      </w:r>
      <w:r w:rsidR="00452CD1" w:rsidRPr="00BC3A8B">
        <w:rPr>
          <w:rFonts w:ascii="Times New Roman" w:hAnsi="Times New Roman" w:cs="Times New Roman"/>
          <w:sz w:val="24"/>
          <w:szCs w:val="24"/>
        </w:rPr>
        <w:t>osiadają niezbędną wiedzę, doświadczenie i kompetencje do w</w:t>
      </w:r>
      <w:r w:rsidRPr="00BC3A8B">
        <w:rPr>
          <w:rFonts w:ascii="Times New Roman" w:hAnsi="Times New Roman" w:cs="Times New Roman"/>
          <w:sz w:val="24"/>
          <w:szCs w:val="24"/>
        </w:rPr>
        <w:t>ykonania przedmiotu zamówienia</w:t>
      </w:r>
      <w:r w:rsidR="00E12D0D">
        <w:rPr>
          <w:rFonts w:ascii="Times New Roman" w:hAnsi="Times New Roman" w:cs="Times New Roman"/>
          <w:sz w:val="24"/>
          <w:szCs w:val="24"/>
        </w:rPr>
        <w:t xml:space="preserve">, </w:t>
      </w:r>
      <w:proofErr w:type="spellStart"/>
      <w:r w:rsidR="00E12D0D">
        <w:rPr>
          <w:rFonts w:ascii="Times New Roman" w:hAnsi="Times New Roman" w:cs="Times New Roman"/>
          <w:sz w:val="24"/>
          <w:szCs w:val="24"/>
        </w:rPr>
        <w:t>tj</w:t>
      </w:r>
      <w:proofErr w:type="spellEnd"/>
      <w:r w:rsidR="00E12D0D">
        <w:rPr>
          <w:rFonts w:ascii="Times New Roman" w:hAnsi="Times New Roman" w:cs="Times New Roman"/>
          <w:sz w:val="24"/>
          <w:szCs w:val="24"/>
        </w:rPr>
        <w:t>:</w:t>
      </w:r>
    </w:p>
    <w:p w14:paraId="6DC95F14" w14:textId="2BA8C089" w:rsidR="00D476AE" w:rsidRPr="00D476AE" w:rsidRDefault="00D476AE" w:rsidP="00D476AE">
      <w:pPr>
        <w:pStyle w:val="Akapitzlist"/>
        <w:numPr>
          <w:ilvl w:val="0"/>
          <w:numId w:val="43"/>
        </w:numPr>
        <w:spacing w:line="360" w:lineRule="auto"/>
        <w:jc w:val="both"/>
        <w:rPr>
          <w:rFonts w:ascii="Times New Roman" w:hAnsi="Times New Roman" w:cs="Times New Roman"/>
          <w:sz w:val="24"/>
          <w:szCs w:val="24"/>
        </w:rPr>
      </w:pPr>
      <w:r w:rsidRPr="00D476AE">
        <w:rPr>
          <w:rFonts w:ascii="Times New Roman" w:hAnsi="Times New Roman" w:cs="Times New Roman"/>
          <w:sz w:val="24"/>
          <w:szCs w:val="24"/>
        </w:rPr>
        <w:t>potrafi</w:t>
      </w:r>
      <w:r w:rsidR="00191C25">
        <w:rPr>
          <w:rFonts w:ascii="Times New Roman" w:hAnsi="Times New Roman" w:cs="Times New Roman"/>
          <w:sz w:val="24"/>
          <w:szCs w:val="24"/>
        </w:rPr>
        <w:t>ą</w:t>
      </w:r>
      <w:r w:rsidRPr="00D476AE">
        <w:rPr>
          <w:rFonts w:ascii="Times New Roman" w:hAnsi="Times New Roman" w:cs="Times New Roman"/>
          <w:sz w:val="24"/>
          <w:szCs w:val="24"/>
        </w:rPr>
        <w:t xml:space="preserve"> przeprowadzać badania cenowe na rynkach detalicznych (B2C)</w:t>
      </w:r>
      <w:r w:rsidR="003B2765">
        <w:rPr>
          <w:rFonts w:ascii="Times New Roman" w:hAnsi="Times New Roman" w:cs="Times New Roman"/>
          <w:sz w:val="24"/>
          <w:szCs w:val="24"/>
        </w:rPr>
        <w:t>;</w:t>
      </w:r>
    </w:p>
    <w:p w14:paraId="62C8A8DA" w14:textId="2976B5D8" w:rsidR="00D476AE" w:rsidRDefault="00D476AE" w:rsidP="00D476AE">
      <w:pPr>
        <w:pStyle w:val="Akapitzlist"/>
        <w:numPr>
          <w:ilvl w:val="0"/>
          <w:numId w:val="43"/>
        </w:numPr>
        <w:spacing w:line="360" w:lineRule="auto"/>
        <w:jc w:val="both"/>
        <w:rPr>
          <w:rFonts w:ascii="Times New Roman" w:hAnsi="Times New Roman" w:cs="Times New Roman"/>
          <w:sz w:val="24"/>
          <w:szCs w:val="24"/>
        </w:rPr>
      </w:pPr>
      <w:r w:rsidRPr="00D476AE">
        <w:rPr>
          <w:rFonts w:ascii="Times New Roman" w:hAnsi="Times New Roman" w:cs="Times New Roman"/>
          <w:sz w:val="24"/>
          <w:szCs w:val="24"/>
        </w:rPr>
        <w:t>posiada</w:t>
      </w:r>
      <w:r w:rsidR="00191C25">
        <w:rPr>
          <w:rFonts w:ascii="Times New Roman" w:hAnsi="Times New Roman" w:cs="Times New Roman"/>
          <w:sz w:val="24"/>
          <w:szCs w:val="24"/>
        </w:rPr>
        <w:t>ją</w:t>
      </w:r>
      <w:r w:rsidRPr="00D476AE">
        <w:rPr>
          <w:rFonts w:ascii="Times New Roman" w:hAnsi="Times New Roman" w:cs="Times New Roman"/>
          <w:sz w:val="24"/>
          <w:szCs w:val="24"/>
        </w:rPr>
        <w:t xml:space="preserve"> udokumentowane projekty z zakresu stosowania metody pomiaru wrażliwości cenowej </w:t>
      </w:r>
      <w:r w:rsidR="00191C25">
        <w:rPr>
          <w:rFonts w:ascii="Times New Roman" w:hAnsi="Times New Roman" w:cs="Times New Roman"/>
          <w:sz w:val="24"/>
          <w:szCs w:val="24"/>
        </w:rPr>
        <w:t xml:space="preserve">- tj. </w:t>
      </w:r>
      <w:r w:rsidRPr="00D476AE">
        <w:rPr>
          <w:rFonts w:ascii="Times New Roman" w:hAnsi="Times New Roman" w:cs="Times New Roman"/>
          <w:sz w:val="24"/>
          <w:szCs w:val="24"/>
        </w:rPr>
        <w:t xml:space="preserve">Van </w:t>
      </w:r>
      <w:proofErr w:type="spellStart"/>
      <w:r w:rsidRPr="00D476AE">
        <w:rPr>
          <w:rFonts w:ascii="Times New Roman" w:hAnsi="Times New Roman" w:cs="Times New Roman"/>
          <w:sz w:val="24"/>
          <w:szCs w:val="24"/>
        </w:rPr>
        <w:t>Westendorp</w:t>
      </w:r>
      <w:proofErr w:type="spellEnd"/>
      <w:r w:rsidRPr="00D476AE">
        <w:rPr>
          <w:rFonts w:ascii="Times New Roman" w:hAnsi="Times New Roman" w:cs="Times New Roman"/>
          <w:sz w:val="24"/>
          <w:szCs w:val="24"/>
        </w:rPr>
        <w:t xml:space="preserve"> </w:t>
      </w:r>
      <w:proofErr w:type="spellStart"/>
      <w:r w:rsidRPr="00D476AE">
        <w:rPr>
          <w:rFonts w:ascii="Times New Roman" w:hAnsi="Times New Roman" w:cs="Times New Roman"/>
          <w:sz w:val="24"/>
          <w:szCs w:val="24"/>
        </w:rPr>
        <w:t>Price</w:t>
      </w:r>
      <w:proofErr w:type="spellEnd"/>
      <w:r w:rsidRPr="00D476AE">
        <w:rPr>
          <w:rFonts w:ascii="Times New Roman" w:hAnsi="Times New Roman" w:cs="Times New Roman"/>
          <w:sz w:val="24"/>
          <w:szCs w:val="24"/>
        </w:rPr>
        <w:t xml:space="preserve"> </w:t>
      </w:r>
      <w:proofErr w:type="spellStart"/>
      <w:r w:rsidRPr="00D476AE">
        <w:rPr>
          <w:rFonts w:ascii="Times New Roman" w:hAnsi="Times New Roman" w:cs="Times New Roman"/>
          <w:sz w:val="24"/>
          <w:szCs w:val="24"/>
        </w:rPr>
        <w:t>Sensitivity</w:t>
      </w:r>
      <w:proofErr w:type="spellEnd"/>
      <w:r w:rsidRPr="00D476AE">
        <w:rPr>
          <w:rFonts w:ascii="Times New Roman" w:hAnsi="Times New Roman" w:cs="Times New Roman"/>
          <w:sz w:val="24"/>
          <w:szCs w:val="24"/>
        </w:rPr>
        <w:t xml:space="preserve"> </w:t>
      </w:r>
      <w:proofErr w:type="spellStart"/>
      <w:r w:rsidRPr="00D476AE">
        <w:rPr>
          <w:rFonts w:ascii="Times New Roman" w:hAnsi="Times New Roman" w:cs="Times New Roman"/>
          <w:sz w:val="24"/>
          <w:szCs w:val="24"/>
        </w:rPr>
        <w:t>Meter</w:t>
      </w:r>
      <w:proofErr w:type="spellEnd"/>
      <w:r w:rsidR="00191C25">
        <w:rPr>
          <w:rFonts w:ascii="Times New Roman" w:hAnsi="Times New Roman" w:cs="Times New Roman"/>
          <w:sz w:val="24"/>
          <w:szCs w:val="24"/>
        </w:rPr>
        <w:t xml:space="preserve"> </w:t>
      </w:r>
      <w:r w:rsidR="005E738B">
        <w:rPr>
          <w:rFonts w:ascii="Times New Roman" w:hAnsi="Times New Roman" w:cs="Times New Roman"/>
          <w:sz w:val="24"/>
          <w:szCs w:val="24"/>
        </w:rPr>
        <w:t>(</w:t>
      </w:r>
      <w:r w:rsidR="005E738B" w:rsidRPr="00AD1727">
        <w:rPr>
          <w:rFonts w:ascii="Times New Roman" w:hAnsi="Times New Roman" w:cs="Times New Roman"/>
          <w:sz w:val="24"/>
          <w:szCs w:val="24"/>
          <w:u w:val="single"/>
        </w:rPr>
        <w:t>lista projektów</w:t>
      </w:r>
      <w:r w:rsidR="005E738B">
        <w:rPr>
          <w:rFonts w:ascii="Times New Roman" w:hAnsi="Times New Roman" w:cs="Times New Roman"/>
          <w:sz w:val="24"/>
          <w:szCs w:val="24"/>
        </w:rPr>
        <w:t>);</w:t>
      </w:r>
    </w:p>
    <w:p w14:paraId="371A6C02" w14:textId="0E70FB32" w:rsidR="005E738B" w:rsidRPr="00D476AE" w:rsidRDefault="005E738B" w:rsidP="005E738B">
      <w:pPr>
        <w:pStyle w:val="Akapitzlist"/>
        <w:numPr>
          <w:ilvl w:val="0"/>
          <w:numId w:val="43"/>
        </w:numPr>
        <w:spacing w:line="360" w:lineRule="auto"/>
        <w:jc w:val="both"/>
        <w:rPr>
          <w:rFonts w:ascii="Times New Roman" w:hAnsi="Times New Roman" w:cs="Times New Roman"/>
          <w:sz w:val="24"/>
          <w:szCs w:val="24"/>
        </w:rPr>
      </w:pPr>
      <w:r w:rsidRPr="00E43CB1">
        <w:rPr>
          <w:rFonts w:ascii="Times New Roman" w:hAnsi="Times New Roman" w:cs="Times New Roman"/>
          <w:sz w:val="24"/>
          <w:szCs w:val="24"/>
        </w:rPr>
        <w:t xml:space="preserve">posiada udokumentowane projekty z zakresu stosowania analizy </w:t>
      </w:r>
      <w:proofErr w:type="spellStart"/>
      <w:r w:rsidRPr="00E43CB1">
        <w:rPr>
          <w:rFonts w:ascii="Times New Roman" w:hAnsi="Times New Roman" w:cs="Times New Roman"/>
          <w:sz w:val="24"/>
          <w:szCs w:val="24"/>
        </w:rPr>
        <w:t>MaxDiff</w:t>
      </w:r>
      <w:proofErr w:type="spellEnd"/>
      <w:r w:rsidRPr="00E43CB1">
        <w:rPr>
          <w:rFonts w:ascii="Times New Roman" w:hAnsi="Times New Roman" w:cs="Times New Roman"/>
          <w:sz w:val="24"/>
          <w:szCs w:val="24"/>
        </w:rPr>
        <w:t xml:space="preserve"> (Best-</w:t>
      </w:r>
      <w:proofErr w:type="spellStart"/>
      <w:r w:rsidRPr="00E43CB1">
        <w:rPr>
          <w:rFonts w:ascii="Times New Roman" w:hAnsi="Times New Roman" w:cs="Times New Roman"/>
          <w:sz w:val="24"/>
          <w:szCs w:val="24"/>
        </w:rPr>
        <w:t>Worst</w:t>
      </w:r>
      <w:proofErr w:type="spellEnd"/>
      <w:r w:rsidRPr="00E43CB1">
        <w:rPr>
          <w:rFonts w:ascii="Times New Roman" w:hAnsi="Times New Roman" w:cs="Times New Roman"/>
          <w:sz w:val="24"/>
          <w:szCs w:val="24"/>
        </w:rPr>
        <w:t xml:space="preserve"> Choice)</w:t>
      </w:r>
      <w:r>
        <w:rPr>
          <w:rFonts w:ascii="Times New Roman" w:hAnsi="Times New Roman" w:cs="Times New Roman"/>
          <w:sz w:val="24"/>
          <w:szCs w:val="24"/>
        </w:rPr>
        <w:t xml:space="preserve"> – </w:t>
      </w:r>
      <w:r w:rsidRPr="00AD1727">
        <w:rPr>
          <w:rFonts w:ascii="Times New Roman" w:hAnsi="Times New Roman" w:cs="Times New Roman"/>
          <w:sz w:val="24"/>
          <w:szCs w:val="24"/>
          <w:u w:val="single"/>
        </w:rPr>
        <w:t>lista projektów</w:t>
      </w:r>
      <w:r>
        <w:rPr>
          <w:rFonts w:ascii="Times New Roman" w:hAnsi="Times New Roman" w:cs="Times New Roman"/>
          <w:sz w:val="24"/>
          <w:szCs w:val="24"/>
        </w:rPr>
        <w:t>;</w:t>
      </w:r>
    </w:p>
    <w:p w14:paraId="6EBBD46C" w14:textId="2DA92CDE" w:rsidR="00D476AE" w:rsidRDefault="00D476AE" w:rsidP="00D476AE">
      <w:pPr>
        <w:pStyle w:val="Akapitzlist"/>
        <w:numPr>
          <w:ilvl w:val="0"/>
          <w:numId w:val="43"/>
        </w:numPr>
        <w:spacing w:line="360" w:lineRule="auto"/>
        <w:jc w:val="both"/>
        <w:rPr>
          <w:rFonts w:ascii="Times New Roman" w:hAnsi="Times New Roman" w:cs="Times New Roman"/>
          <w:sz w:val="24"/>
          <w:szCs w:val="24"/>
        </w:rPr>
      </w:pPr>
      <w:r w:rsidRPr="00D476AE">
        <w:rPr>
          <w:rFonts w:ascii="Times New Roman" w:hAnsi="Times New Roman" w:cs="Times New Roman"/>
          <w:sz w:val="24"/>
          <w:szCs w:val="24"/>
        </w:rPr>
        <w:t>posiada</w:t>
      </w:r>
      <w:r w:rsidR="005E738B">
        <w:rPr>
          <w:rFonts w:ascii="Times New Roman" w:hAnsi="Times New Roman" w:cs="Times New Roman"/>
          <w:sz w:val="24"/>
          <w:szCs w:val="24"/>
        </w:rPr>
        <w:t>ją</w:t>
      </w:r>
      <w:r w:rsidRPr="00D476AE">
        <w:rPr>
          <w:rFonts w:ascii="Times New Roman" w:hAnsi="Times New Roman" w:cs="Times New Roman"/>
          <w:sz w:val="24"/>
          <w:szCs w:val="24"/>
        </w:rPr>
        <w:t xml:space="preserve"> udokumentowane projekty z zakresu stosowania metody CJA (Choice-</w:t>
      </w:r>
      <w:proofErr w:type="spellStart"/>
      <w:r w:rsidRPr="00D476AE">
        <w:rPr>
          <w:rFonts w:ascii="Times New Roman" w:hAnsi="Times New Roman" w:cs="Times New Roman"/>
          <w:sz w:val="24"/>
          <w:szCs w:val="24"/>
        </w:rPr>
        <w:t>based</w:t>
      </w:r>
      <w:proofErr w:type="spellEnd"/>
      <w:r w:rsidRPr="00D476AE">
        <w:rPr>
          <w:rFonts w:ascii="Times New Roman" w:hAnsi="Times New Roman" w:cs="Times New Roman"/>
          <w:sz w:val="24"/>
          <w:szCs w:val="24"/>
        </w:rPr>
        <w:t xml:space="preserve"> </w:t>
      </w:r>
      <w:proofErr w:type="spellStart"/>
      <w:r w:rsidRPr="00D476AE">
        <w:rPr>
          <w:rFonts w:ascii="Times New Roman" w:hAnsi="Times New Roman" w:cs="Times New Roman"/>
          <w:sz w:val="24"/>
          <w:szCs w:val="24"/>
        </w:rPr>
        <w:t>Conjoint</w:t>
      </w:r>
      <w:proofErr w:type="spellEnd"/>
      <w:r w:rsidRPr="00D476AE">
        <w:rPr>
          <w:rFonts w:ascii="Times New Roman" w:hAnsi="Times New Roman" w:cs="Times New Roman"/>
          <w:sz w:val="24"/>
          <w:szCs w:val="24"/>
        </w:rPr>
        <w:t xml:space="preserve"> Analysis)</w:t>
      </w:r>
      <w:r w:rsidR="005E738B">
        <w:rPr>
          <w:rFonts w:ascii="Times New Roman" w:hAnsi="Times New Roman" w:cs="Times New Roman"/>
          <w:sz w:val="24"/>
          <w:szCs w:val="24"/>
        </w:rPr>
        <w:t xml:space="preserve"> – </w:t>
      </w:r>
      <w:r w:rsidR="005E738B" w:rsidRPr="00AD1727">
        <w:rPr>
          <w:rFonts w:ascii="Times New Roman" w:hAnsi="Times New Roman" w:cs="Times New Roman"/>
          <w:sz w:val="24"/>
          <w:szCs w:val="24"/>
          <w:u w:val="single"/>
        </w:rPr>
        <w:t>lista projektów</w:t>
      </w:r>
      <w:r w:rsidR="005E738B">
        <w:rPr>
          <w:rFonts w:ascii="Times New Roman" w:hAnsi="Times New Roman" w:cs="Times New Roman"/>
          <w:sz w:val="24"/>
          <w:szCs w:val="24"/>
        </w:rPr>
        <w:t>;</w:t>
      </w:r>
    </w:p>
    <w:p w14:paraId="7C44D343" w14:textId="429C56DA" w:rsidR="00D476AE" w:rsidRPr="00BC3A8B" w:rsidRDefault="00D476AE" w:rsidP="00D476AE">
      <w:pPr>
        <w:pStyle w:val="Akapitzlist"/>
        <w:numPr>
          <w:ilvl w:val="0"/>
          <w:numId w:val="43"/>
        </w:numPr>
        <w:spacing w:line="360" w:lineRule="auto"/>
        <w:jc w:val="both"/>
        <w:rPr>
          <w:rFonts w:ascii="Times New Roman" w:hAnsi="Times New Roman" w:cs="Times New Roman"/>
          <w:sz w:val="24"/>
          <w:szCs w:val="24"/>
        </w:rPr>
      </w:pPr>
      <w:r w:rsidRPr="00D476AE">
        <w:rPr>
          <w:rFonts w:ascii="Times New Roman" w:hAnsi="Times New Roman" w:cs="Times New Roman"/>
          <w:sz w:val="24"/>
          <w:szCs w:val="24"/>
        </w:rPr>
        <w:t>posiada udokumentowane realizacje zamówień publicznych z publicznymi instytucjami wyższej edukacji</w:t>
      </w:r>
      <w:r w:rsidR="00B726D6">
        <w:rPr>
          <w:rFonts w:ascii="Times New Roman" w:hAnsi="Times New Roman" w:cs="Times New Roman"/>
          <w:sz w:val="24"/>
          <w:szCs w:val="24"/>
        </w:rPr>
        <w:t xml:space="preserve"> – </w:t>
      </w:r>
      <w:r w:rsidR="00B726D6" w:rsidRPr="00B726D6">
        <w:rPr>
          <w:rFonts w:ascii="Times New Roman" w:hAnsi="Times New Roman" w:cs="Times New Roman"/>
          <w:sz w:val="24"/>
          <w:szCs w:val="24"/>
          <w:u w:val="single"/>
        </w:rPr>
        <w:t>lista projektów</w:t>
      </w:r>
      <w:r w:rsidR="00B726D6">
        <w:rPr>
          <w:rFonts w:ascii="Times New Roman" w:hAnsi="Times New Roman" w:cs="Times New Roman"/>
          <w:sz w:val="24"/>
          <w:szCs w:val="24"/>
        </w:rPr>
        <w:t>;</w:t>
      </w:r>
    </w:p>
    <w:p w14:paraId="124F748E" w14:textId="6C287129" w:rsidR="004B0BB5" w:rsidRPr="00BC3A8B" w:rsidRDefault="004B0BB5" w:rsidP="00BC3A8B">
      <w:pPr>
        <w:pStyle w:val="Akapitzlist"/>
        <w:numPr>
          <w:ilvl w:val="0"/>
          <w:numId w:val="8"/>
        </w:numPr>
        <w:spacing w:line="360" w:lineRule="auto"/>
        <w:ind w:left="426" w:hanging="426"/>
        <w:jc w:val="both"/>
        <w:rPr>
          <w:rFonts w:ascii="Times New Roman" w:hAnsi="Times New Roman" w:cs="Times New Roman"/>
          <w:sz w:val="24"/>
          <w:szCs w:val="24"/>
        </w:rPr>
      </w:pPr>
      <w:r w:rsidRPr="00BC3A8B">
        <w:rPr>
          <w:rFonts w:ascii="Times New Roman" w:hAnsi="Times New Roman" w:cs="Times New Roman"/>
          <w:sz w:val="24"/>
          <w:szCs w:val="24"/>
        </w:rPr>
        <w:t>posiadają licencjonowane oprogramowanie do wykonywania analiz statystycznych</w:t>
      </w:r>
      <w:r w:rsidR="00B41824" w:rsidRPr="00BC3A8B">
        <w:rPr>
          <w:rFonts w:ascii="Times New Roman" w:hAnsi="Times New Roman" w:cs="Times New Roman"/>
          <w:sz w:val="24"/>
          <w:szCs w:val="24"/>
        </w:rPr>
        <w:t xml:space="preserve">, np. IBM SPSS </w:t>
      </w:r>
      <w:proofErr w:type="spellStart"/>
      <w:r w:rsidR="00B41824" w:rsidRPr="00BC3A8B">
        <w:rPr>
          <w:rFonts w:ascii="Times New Roman" w:hAnsi="Times New Roman" w:cs="Times New Roman"/>
          <w:sz w:val="24"/>
          <w:szCs w:val="24"/>
        </w:rPr>
        <w:t>Statistics</w:t>
      </w:r>
      <w:proofErr w:type="spellEnd"/>
      <w:r w:rsidR="00B41824" w:rsidRPr="00BC3A8B">
        <w:rPr>
          <w:rFonts w:ascii="Times New Roman" w:hAnsi="Times New Roman" w:cs="Times New Roman"/>
          <w:sz w:val="24"/>
          <w:szCs w:val="24"/>
        </w:rPr>
        <w:t xml:space="preserve"> lub porównywalnego,</w:t>
      </w:r>
      <w:r w:rsidR="00CA7E54" w:rsidRPr="00BC3A8B">
        <w:rPr>
          <w:rFonts w:ascii="Times New Roman" w:hAnsi="Times New Roman" w:cs="Times New Roman"/>
          <w:sz w:val="24"/>
          <w:szCs w:val="24"/>
        </w:rPr>
        <w:t xml:space="preserve"> a także</w:t>
      </w:r>
      <w:r w:rsidRPr="00BC3A8B">
        <w:rPr>
          <w:rFonts w:ascii="Times New Roman" w:hAnsi="Times New Roman" w:cs="Times New Roman"/>
          <w:sz w:val="24"/>
          <w:szCs w:val="24"/>
        </w:rPr>
        <w:t xml:space="preserve"> </w:t>
      </w:r>
      <w:r w:rsidR="005E2948" w:rsidRPr="00BC3A8B">
        <w:rPr>
          <w:rFonts w:ascii="Times New Roman" w:hAnsi="Times New Roman" w:cs="Times New Roman"/>
          <w:sz w:val="24"/>
          <w:szCs w:val="24"/>
        </w:rPr>
        <w:t xml:space="preserve">kompetentnych pracowników, posiadających w tym </w:t>
      </w:r>
      <w:r w:rsidR="00612AD5" w:rsidRPr="00BC3A8B">
        <w:rPr>
          <w:rFonts w:ascii="Times New Roman" w:hAnsi="Times New Roman" w:cs="Times New Roman"/>
          <w:sz w:val="24"/>
          <w:szCs w:val="24"/>
        </w:rPr>
        <w:t>zakresie niezbędne kompetencje (oświadczenie).</w:t>
      </w:r>
    </w:p>
    <w:p w14:paraId="0D372F8D" w14:textId="47D71503" w:rsidR="00452CD1" w:rsidRPr="00BC3A8B" w:rsidRDefault="00783F2E" w:rsidP="00BC3A8B">
      <w:pPr>
        <w:spacing w:line="360" w:lineRule="auto"/>
        <w:jc w:val="both"/>
        <w:rPr>
          <w:rFonts w:ascii="Times New Roman" w:hAnsi="Times New Roman" w:cs="Times New Roman"/>
          <w:sz w:val="24"/>
          <w:szCs w:val="24"/>
        </w:rPr>
      </w:pPr>
      <w:r w:rsidRPr="00BC3A8B">
        <w:rPr>
          <w:rFonts w:ascii="Times New Roman" w:hAnsi="Times New Roman" w:cs="Times New Roman"/>
          <w:sz w:val="24"/>
          <w:szCs w:val="24"/>
        </w:rPr>
        <w:t>Oferent może przedstawić referencje od swoich klientów, a także inne do</w:t>
      </w:r>
      <w:r w:rsidR="00636956" w:rsidRPr="00BC3A8B">
        <w:rPr>
          <w:rFonts w:ascii="Times New Roman" w:hAnsi="Times New Roman" w:cs="Times New Roman"/>
          <w:sz w:val="24"/>
          <w:szCs w:val="24"/>
        </w:rPr>
        <w:t>kumenty poświadczające posiadaną wiedzę, doświadczenie i</w:t>
      </w:r>
      <w:r w:rsidRPr="00BC3A8B">
        <w:rPr>
          <w:rFonts w:ascii="Times New Roman" w:hAnsi="Times New Roman" w:cs="Times New Roman"/>
          <w:sz w:val="24"/>
          <w:szCs w:val="24"/>
        </w:rPr>
        <w:t xml:space="preserve"> kompetencje</w:t>
      </w:r>
      <w:r w:rsidR="00636956" w:rsidRPr="00BC3A8B">
        <w:rPr>
          <w:rFonts w:ascii="Times New Roman" w:hAnsi="Times New Roman" w:cs="Times New Roman"/>
          <w:sz w:val="24"/>
          <w:szCs w:val="24"/>
        </w:rPr>
        <w:t xml:space="preserve">. </w:t>
      </w:r>
      <w:r w:rsidR="00B41824" w:rsidRPr="00BC3A8B">
        <w:rPr>
          <w:rFonts w:ascii="Times New Roman" w:hAnsi="Times New Roman" w:cs="Times New Roman"/>
          <w:sz w:val="24"/>
          <w:szCs w:val="24"/>
        </w:rPr>
        <w:t>Zamawiający zachowuje prawo weryfikacji informacji przek</w:t>
      </w:r>
      <w:r w:rsidR="00567906" w:rsidRPr="00BC3A8B">
        <w:rPr>
          <w:rFonts w:ascii="Times New Roman" w:hAnsi="Times New Roman" w:cs="Times New Roman"/>
          <w:sz w:val="24"/>
          <w:szCs w:val="24"/>
        </w:rPr>
        <w:t>azanych w ofercie i oświadczeniach</w:t>
      </w:r>
      <w:r w:rsidR="00B41824" w:rsidRPr="00BC3A8B">
        <w:rPr>
          <w:rFonts w:ascii="Times New Roman" w:hAnsi="Times New Roman" w:cs="Times New Roman"/>
          <w:sz w:val="24"/>
          <w:szCs w:val="24"/>
        </w:rPr>
        <w:t xml:space="preserve"> na każdym etapie prowadzonego postępowania. </w:t>
      </w:r>
      <w:r w:rsidR="00592729" w:rsidRPr="005F52F9">
        <w:rPr>
          <w:rFonts w:ascii="Times New Roman" w:hAnsi="Times New Roman" w:cs="Times New Roman"/>
          <w:sz w:val="24"/>
          <w:szCs w:val="24"/>
          <w:u w:val="single"/>
        </w:rPr>
        <w:t xml:space="preserve">Termin wykonania usługi do </w:t>
      </w:r>
      <w:r w:rsidR="00BF758F" w:rsidRPr="005F52F9">
        <w:rPr>
          <w:rFonts w:ascii="Times New Roman" w:hAnsi="Times New Roman" w:cs="Times New Roman"/>
          <w:sz w:val="24"/>
          <w:szCs w:val="24"/>
          <w:u w:val="single"/>
        </w:rPr>
        <w:t>7</w:t>
      </w:r>
      <w:r w:rsidR="00592729" w:rsidRPr="005F52F9">
        <w:rPr>
          <w:rFonts w:ascii="Times New Roman" w:hAnsi="Times New Roman" w:cs="Times New Roman"/>
          <w:sz w:val="24"/>
          <w:szCs w:val="24"/>
          <w:u w:val="single"/>
        </w:rPr>
        <w:t xml:space="preserve"> dni </w:t>
      </w:r>
      <w:r w:rsidR="00865377" w:rsidRPr="005F52F9">
        <w:rPr>
          <w:rFonts w:ascii="Times New Roman" w:hAnsi="Times New Roman" w:cs="Times New Roman"/>
          <w:sz w:val="24"/>
          <w:szCs w:val="24"/>
          <w:u w:val="single"/>
        </w:rPr>
        <w:t xml:space="preserve">kalendarzowych </w:t>
      </w:r>
      <w:r w:rsidR="00592729" w:rsidRPr="005F52F9">
        <w:rPr>
          <w:rFonts w:ascii="Times New Roman" w:hAnsi="Times New Roman" w:cs="Times New Roman"/>
          <w:sz w:val="24"/>
          <w:szCs w:val="24"/>
          <w:u w:val="single"/>
        </w:rPr>
        <w:t xml:space="preserve">od </w:t>
      </w:r>
      <w:r w:rsidR="00865377" w:rsidRPr="005F52F9">
        <w:rPr>
          <w:rFonts w:ascii="Times New Roman" w:hAnsi="Times New Roman" w:cs="Times New Roman"/>
          <w:sz w:val="24"/>
          <w:szCs w:val="24"/>
          <w:u w:val="single"/>
        </w:rPr>
        <w:t xml:space="preserve">daty </w:t>
      </w:r>
      <w:r w:rsidR="00592729" w:rsidRPr="005F52F9">
        <w:rPr>
          <w:rFonts w:ascii="Times New Roman" w:hAnsi="Times New Roman" w:cs="Times New Roman"/>
          <w:sz w:val="24"/>
          <w:szCs w:val="24"/>
          <w:u w:val="single"/>
        </w:rPr>
        <w:t>podpisania umowy</w:t>
      </w:r>
      <w:r w:rsidR="00592729" w:rsidRPr="00BC3A8B">
        <w:rPr>
          <w:rFonts w:ascii="Times New Roman" w:hAnsi="Times New Roman" w:cs="Times New Roman"/>
          <w:sz w:val="24"/>
          <w:szCs w:val="24"/>
        </w:rPr>
        <w:t xml:space="preserve">. </w:t>
      </w:r>
    </w:p>
    <w:p w14:paraId="1927DE09" w14:textId="77777777" w:rsidR="0091066D" w:rsidRPr="00BC3A8B" w:rsidRDefault="0091066D" w:rsidP="00BC3A8B">
      <w:pPr>
        <w:spacing w:line="360" w:lineRule="auto"/>
        <w:jc w:val="both"/>
        <w:rPr>
          <w:rFonts w:ascii="Times New Roman" w:hAnsi="Times New Roman" w:cs="Times New Roman"/>
          <w:b/>
          <w:bCs/>
          <w:sz w:val="24"/>
          <w:szCs w:val="24"/>
        </w:rPr>
      </w:pPr>
    </w:p>
    <w:p w14:paraId="297DC062" w14:textId="77777777" w:rsidR="003304AC" w:rsidRPr="00BC3A8B" w:rsidRDefault="0091066D" w:rsidP="00BC3A8B">
      <w:pPr>
        <w:spacing w:line="360" w:lineRule="auto"/>
        <w:jc w:val="both"/>
        <w:rPr>
          <w:rFonts w:ascii="Times New Roman" w:hAnsi="Times New Roman" w:cs="Times New Roman"/>
          <w:b/>
          <w:bCs/>
          <w:sz w:val="24"/>
          <w:szCs w:val="24"/>
        </w:rPr>
      </w:pPr>
      <w:r w:rsidRPr="00BC3A8B">
        <w:rPr>
          <w:rFonts w:ascii="Times New Roman" w:hAnsi="Times New Roman" w:cs="Times New Roman"/>
          <w:b/>
          <w:bCs/>
          <w:sz w:val="24"/>
          <w:szCs w:val="24"/>
        </w:rPr>
        <w:t>Zakres analiz statystycznych</w:t>
      </w:r>
      <w:r w:rsidR="00216BCD" w:rsidRPr="00BC3A8B">
        <w:rPr>
          <w:rFonts w:ascii="Times New Roman" w:hAnsi="Times New Roman" w:cs="Times New Roman"/>
          <w:b/>
          <w:bCs/>
          <w:sz w:val="24"/>
          <w:szCs w:val="24"/>
        </w:rPr>
        <w:t xml:space="preserve"> będących przedmiotem zamówienia</w:t>
      </w:r>
      <w:r w:rsidRPr="00BC3A8B">
        <w:rPr>
          <w:rFonts w:ascii="Times New Roman" w:hAnsi="Times New Roman" w:cs="Times New Roman"/>
          <w:b/>
          <w:bCs/>
          <w:sz w:val="24"/>
          <w:szCs w:val="24"/>
        </w:rPr>
        <w:t>:</w:t>
      </w:r>
    </w:p>
    <w:p w14:paraId="05F6AD0A" w14:textId="77777777" w:rsidR="00E03445" w:rsidRPr="00BC3A8B" w:rsidRDefault="00B56595" w:rsidP="00BC3A8B">
      <w:pPr>
        <w:pStyle w:val="Akapitzlist"/>
        <w:numPr>
          <w:ilvl w:val="1"/>
          <w:numId w:val="40"/>
        </w:numPr>
        <w:spacing w:line="360" w:lineRule="auto"/>
        <w:jc w:val="both"/>
        <w:rPr>
          <w:rFonts w:ascii="Times New Roman" w:hAnsi="Times New Roman" w:cs="Times New Roman"/>
          <w:sz w:val="24"/>
          <w:szCs w:val="24"/>
        </w:rPr>
      </w:pPr>
      <w:r w:rsidRPr="00BC3A8B">
        <w:rPr>
          <w:rFonts w:ascii="Times New Roman" w:hAnsi="Times New Roman" w:cs="Times New Roman"/>
          <w:sz w:val="24"/>
          <w:szCs w:val="24"/>
        </w:rPr>
        <w:t xml:space="preserve">Ogólna charakterystyka badania: </w:t>
      </w:r>
    </w:p>
    <w:p w14:paraId="75312E65" w14:textId="2BC0C2DB" w:rsidR="00B56595" w:rsidRPr="00BC3A8B" w:rsidRDefault="00B56595" w:rsidP="00BC3A8B">
      <w:pPr>
        <w:pStyle w:val="Akapitzlist"/>
        <w:spacing w:line="360" w:lineRule="auto"/>
        <w:ind w:left="360"/>
        <w:jc w:val="both"/>
        <w:rPr>
          <w:rFonts w:ascii="Times New Roman" w:hAnsi="Times New Roman" w:cs="Times New Roman"/>
          <w:sz w:val="24"/>
          <w:szCs w:val="24"/>
        </w:rPr>
      </w:pPr>
      <w:r w:rsidRPr="00BC3A8B">
        <w:rPr>
          <w:rFonts w:ascii="Times New Roman" w:hAnsi="Times New Roman" w:cs="Times New Roman"/>
          <w:sz w:val="24"/>
          <w:szCs w:val="24"/>
        </w:rPr>
        <w:t xml:space="preserve">próbka 500 konsumentów z 5 krajów (US, UK, Australia, </w:t>
      </w:r>
      <w:r w:rsidR="00BF758F">
        <w:rPr>
          <w:rFonts w:ascii="Times New Roman" w:hAnsi="Times New Roman" w:cs="Times New Roman"/>
          <w:sz w:val="24"/>
          <w:szCs w:val="24"/>
        </w:rPr>
        <w:t>K</w:t>
      </w:r>
      <w:r w:rsidRPr="00BC3A8B">
        <w:rPr>
          <w:rFonts w:ascii="Times New Roman" w:hAnsi="Times New Roman" w:cs="Times New Roman"/>
          <w:sz w:val="24"/>
          <w:szCs w:val="24"/>
        </w:rPr>
        <w:t>anada i Polska). Badanie dotyczyło preferencji konsumentów dotyczących zmiany dostawcy energii elektrycznej i tego czy są skłonni płacić więcej za zieloną energię. Pierwsze obserwacje mówią, że nie jest to kluczowe kryterium.</w:t>
      </w:r>
    </w:p>
    <w:p w14:paraId="5B32B4CD" w14:textId="1E8621EC" w:rsidR="00E03445" w:rsidRPr="00BC3A8B" w:rsidRDefault="00E03445" w:rsidP="00BC3A8B">
      <w:pPr>
        <w:spacing w:line="360" w:lineRule="auto"/>
        <w:jc w:val="both"/>
        <w:rPr>
          <w:rFonts w:ascii="Times New Roman" w:hAnsi="Times New Roman" w:cs="Times New Roman"/>
          <w:sz w:val="24"/>
          <w:szCs w:val="24"/>
        </w:rPr>
      </w:pPr>
    </w:p>
    <w:p w14:paraId="075E8079" w14:textId="524F527E" w:rsidR="00C20D87" w:rsidRPr="00BC3A8B" w:rsidRDefault="00C20D87" w:rsidP="00BC3A8B">
      <w:pPr>
        <w:pStyle w:val="Akapitzlist"/>
        <w:numPr>
          <w:ilvl w:val="1"/>
          <w:numId w:val="40"/>
        </w:numPr>
        <w:spacing w:line="360" w:lineRule="auto"/>
        <w:jc w:val="both"/>
        <w:rPr>
          <w:rFonts w:ascii="Times New Roman" w:hAnsi="Times New Roman" w:cs="Times New Roman"/>
          <w:sz w:val="24"/>
          <w:szCs w:val="24"/>
        </w:rPr>
      </w:pPr>
      <w:r w:rsidRPr="00BC3A8B">
        <w:rPr>
          <w:rFonts w:ascii="Times New Roman" w:hAnsi="Times New Roman" w:cs="Times New Roman"/>
          <w:sz w:val="24"/>
          <w:szCs w:val="24"/>
        </w:rPr>
        <w:t xml:space="preserve">Testowane hipotezy: </w:t>
      </w:r>
    </w:p>
    <w:p w14:paraId="76278B57" w14:textId="77777777" w:rsidR="00C20D87" w:rsidRPr="00BC3A8B" w:rsidRDefault="00C20D87" w:rsidP="00BC3A8B">
      <w:pPr>
        <w:pStyle w:val="Akapitzlist"/>
        <w:spacing w:line="360" w:lineRule="auto"/>
        <w:ind w:left="360"/>
        <w:jc w:val="both"/>
        <w:rPr>
          <w:rFonts w:ascii="Times New Roman" w:hAnsi="Times New Roman" w:cs="Times New Roman"/>
          <w:sz w:val="24"/>
          <w:szCs w:val="24"/>
        </w:rPr>
      </w:pPr>
      <w:proofErr w:type="spellStart"/>
      <w:r w:rsidRPr="00BC3A8B">
        <w:rPr>
          <w:rFonts w:ascii="Times New Roman" w:hAnsi="Times New Roman" w:cs="Times New Roman"/>
          <w:sz w:val="24"/>
          <w:szCs w:val="24"/>
        </w:rPr>
        <w:t>Hypothesis</w:t>
      </w:r>
      <w:proofErr w:type="spellEnd"/>
      <w:r w:rsidRPr="00BC3A8B">
        <w:rPr>
          <w:rFonts w:ascii="Times New Roman" w:hAnsi="Times New Roman" w:cs="Times New Roman"/>
          <w:sz w:val="24"/>
          <w:szCs w:val="24"/>
        </w:rPr>
        <w:t xml:space="preserve"> 1: konsumenci dobrowolnie zmieniając dostawców energii kierują się wyborem zielonej energii.</w:t>
      </w:r>
    </w:p>
    <w:p w14:paraId="6619739A" w14:textId="37983558" w:rsidR="00C20D87" w:rsidRPr="00BC3A8B" w:rsidRDefault="00C20D87" w:rsidP="00BC3A8B">
      <w:pPr>
        <w:pStyle w:val="Akapitzlist"/>
        <w:spacing w:line="360" w:lineRule="auto"/>
        <w:ind w:left="360"/>
        <w:jc w:val="both"/>
        <w:rPr>
          <w:rFonts w:ascii="Times New Roman" w:hAnsi="Times New Roman" w:cs="Times New Roman"/>
          <w:sz w:val="24"/>
          <w:szCs w:val="24"/>
        </w:rPr>
      </w:pPr>
      <w:proofErr w:type="spellStart"/>
      <w:r w:rsidRPr="00BC3A8B">
        <w:rPr>
          <w:rFonts w:ascii="Times New Roman" w:hAnsi="Times New Roman" w:cs="Times New Roman"/>
          <w:sz w:val="24"/>
          <w:szCs w:val="24"/>
        </w:rPr>
        <w:t>Hypothesis</w:t>
      </w:r>
      <w:proofErr w:type="spellEnd"/>
      <w:r w:rsidRPr="00BC3A8B">
        <w:rPr>
          <w:rFonts w:ascii="Times New Roman" w:hAnsi="Times New Roman" w:cs="Times New Roman"/>
          <w:sz w:val="24"/>
          <w:szCs w:val="24"/>
        </w:rPr>
        <w:t xml:space="preserve"> 2: </w:t>
      </w:r>
      <w:r w:rsidR="005F52F9">
        <w:rPr>
          <w:rFonts w:ascii="Times New Roman" w:hAnsi="Times New Roman" w:cs="Times New Roman"/>
          <w:sz w:val="24"/>
          <w:szCs w:val="24"/>
        </w:rPr>
        <w:t>d</w:t>
      </w:r>
      <w:r w:rsidRPr="00BC3A8B">
        <w:rPr>
          <w:rFonts w:ascii="Times New Roman" w:hAnsi="Times New Roman" w:cs="Times New Roman"/>
          <w:sz w:val="24"/>
          <w:szCs w:val="24"/>
        </w:rPr>
        <w:t>ostawcy energii nie biorą pod uwagę potrzeb/oczekiwań klienta i realizują własne strategie.</w:t>
      </w:r>
    </w:p>
    <w:p w14:paraId="481C8EFA" w14:textId="5758F0B9" w:rsidR="00C20D87" w:rsidRPr="00BF758F" w:rsidRDefault="00C20D87" w:rsidP="00BF758F">
      <w:pPr>
        <w:pStyle w:val="Akapitzlist"/>
        <w:spacing w:line="360" w:lineRule="auto"/>
        <w:ind w:left="360"/>
        <w:jc w:val="both"/>
        <w:rPr>
          <w:rFonts w:ascii="Times New Roman" w:hAnsi="Times New Roman" w:cs="Times New Roman"/>
          <w:sz w:val="24"/>
          <w:szCs w:val="24"/>
        </w:rPr>
      </w:pPr>
      <w:proofErr w:type="spellStart"/>
      <w:r w:rsidRPr="00BC3A8B">
        <w:rPr>
          <w:rFonts w:ascii="Times New Roman" w:hAnsi="Times New Roman" w:cs="Times New Roman"/>
          <w:sz w:val="24"/>
          <w:szCs w:val="24"/>
        </w:rPr>
        <w:t>Hypothesis</w:t>
      </w:r>
      <w:proofErr w:type="spellEnd"/>
      <w:r w:rsidRPr="00BC3A8B">
        <w:rPr>
          <w:rFonts w:ascii="Times New Roman" w:hAnsi="Times New Roman" w:cs="Times New Roman"/>
          <w:sz w:val="24"/>
          <w:szCs w:val="24"/>
        </w:rPr>
        <w:t xml:space="preserve"> 3: konsument jest skłonny zapłacić więcej za energię zieloną.</w:t>
      </w:r>
    </w:p>
    <w:p w14:paraId="15B2BFBC" w14:textId="77777777" w:rsidR="00C20D87" w:rsidRPr="00BC3A8B" w:rsidRDefault="00C20D87" w:rsidP="00BC3A8B">
      <w:pPr>
        <w:pStyle w:val="Akapitzlist"/>
        <w:spacing w:line="360" w:lineRule="auto"/>
        <w:ind w:left="360"/>
        <w:jc w:val="both"/>
        <w:rPr>
          <w:rFonts w:ascii="Times New Roman" w:hAnsi="Times New Roman" w:cs="Times New Roman"/>
          <w:sz w:val="24"/>
          <w:szCs w:val="24"/>
        </w:rPr>
      </w:pPr>
    </w:p>
    <w:p w14:paraId="1AD00E70" w14:textId="0A17D854" w:rsidR="00E03445" w:rsidRPr="00BC3A8B" w:rsidRDefault="00C20D87" w:rsidP="00BC3A8B">
      <w:pPr>
        <w:pStyle w:val="Akapitzlist"/>
        <w:numPr>
          <w:ilvl w:val="1"/>
          <w:numId w:val="40"/>
        </w:numPr>
        <w:spacing w:line="360" w:lineRule="auto"/>
        <w:jc w:val="both"/>
        <w:rPr>
          <w:rFonts w:ascii="Times New Roman" w:hAnsi="Times New Roman" w:cs="Times New Roman"/>
          <w:sz w:val="24"/>
          <w:szCs w:val="24"/>
        </w:rPr>
      </w:pPr>
      <w:r w:rsidRPr="00BC3A8B">
        <w:rPr>
          <w:rFonts w:ascii="Times New Roman" w:hAnsi="Times New Roman" w:cs="Times New Roman"/>
          <w:sz w:val="24"/>
          <w:szCs w:val="24"/>
        </w:rPr>
        <w:t>Metoda doboru próby wykluczała realizację badań za pomocą technik losowych doboru próby ze względu na brak operatu losowania. Dobór próby badawczej polegał na podziale konsumentów na warstwy ze względu na kraj pochodzenia, a następnie doborze przypadkowym w ramach każdej warstwy jednostek badania – osób mających możliwość swobodnego podejmowania decyzji o wyborze dostawcy energii. W ramach każdej warstwy w badaniach pilotażowych wybrano taka samą ilość jednostek badawczych w każdym kraju. Głównym celem badania było porównanie preferencji konsumentów w różnych krajach i weryfikacja hipotez statystycznych.</w:t>
      </w:r>
    </w:p>
    <w:p w14:paraId="7ACDC14A" w14:textId="77777777" w:rsidR="00B56595" w:rsidRPr="00BC3A8B" w:rsidRDefault="00B56595" w:rsidP="00BC3A8B">
      <w:pPr>
        <w:spacing w:line="360" w:lineRule="auto"/>
        <w:jc w:val="both"/>
        <w:rPr>
          <w:rFonts w:ascii="Times New Roman" w:hAnsi="Times New Roman" w:cs="Times New Roman"/>
          <w:sz w:val="24"/>
          <w:szCs w:val="24"/>
        </w:rPr>
      </w:pPr>
    </w:p>
    <w:p w14:paraId="0C4EAF3A" w14:textId="6D123010" w:rsidR="00293ACA" w:rsidRPr="00BC3A8B" w:rsidRDefault="00293ACA" w:rsidP="00BC3A8B">
      <w:pPr>
        <w:pStyle w:val="Akapitzlist"/>
        <w:numPr>
          <w:ilvl w:val="1"/>
          <w:numId w:val="40"/>
        </w:numPr>
        <w:spacing w:line="360" w:lineRule="auto"/>
        <w:rPr>
          <w:rFonts w:ascii="Times New Roman" w:hAnsi="Times New Roman" w:cs="Times New Roman"/>
          <w:sz w:val="24"/>
          <w:szCs w:val="24"/>
        </w:rPr>
      </w:pPr>
      <w:r w:rsidRPr="00BC3A8B">
        <w:rPr>
          <w:rFonts w:ascii="Times New Roman" w:hAnsi="Times New Roman" w:cs="Times New Roman"/>
          <w:sz w:val="24"/>
          <w:szCs w:val="24"/>
        </w:rPr>
        <w:t>Zakres analiz</w:t>
      </w:r>
      <w:r w:rsidR="008D327C">
        <w:rPr>
          <w:rFonts w:ascii="Times New Roman" w:hAnsi="Times New Roman" w:cs="Times New Roman"/>
          <w:sz w:val="24"/>
          <w:szCs w:val="24"/>
        </w:rPr>
        <w:t xml:space="preserve"> statystycznych</w:t>
      </w:r>
      <w:r w:rsidRPr="00BC3A8B">
        <w:rPr>
          <w:rFonts w:ascii="Times New Roman" w:hAnsi="Times New Roman" w:cs="Times New Roman"/>
          <w:sz w:val="24"/>
          <w:szCs w:val="24"/>
        </w:rPr>
        <w:t xml:space="preserve">: </w:t>
      </w:r>
    </w:p>
    <w:p w14:paraId="75B9F69C" w14:textId="77777777" w:rsidR="00BF758F" w:rsidRDefault="00293ACA" w:rsidP="00E81562">
      <w:pPr>
        <w:pStyle w:val="Akapitzlist"/>
        <w:numPr>
          <w:ilvl w:val="0"/>
          <w:numId w:val="41"/>
        </w:numPr>
        <w:spacing w:line="360" w:lineRule="auto"/>
        <w:jc w:val="both"/>
        <w:rPr>
          <w:rFonts w:ascii="Times New Roman" w:hAnsi="Times New Roman" w:cs="Times New Roman"/>
          <w:sz w:val="24"/>
          <w:szCs w:val="24"/>
        </w:rPr>
      </w:pPr>
      <w:r w:rsidRPr="00BF758F">
        <w:rPr>
          <w:rFonts w:ascii="Times New Roman" w:hAnsi="Times New Roman" w:cs="Times New Roman"/>
          <w:sz w:val="24"/>
          <w:szCs w:val="24"/>
        </w:rPr>
        <w:t xml:space="preserve">Przebadanie wrażliwości cenowej konsumentów na rynkach europejskich wobec zakupu energii metodą </w:t>
      </w:r>
      <w:proofErr w:type="spellStart"/>
      <w:r w:rsidRPr="00BF758F">
        <w:rPr>
          <w:rFonts w:ascii="Times New Roman" w:hAnsi="Times New Roman" w:cs="Times New Roman"/>
          <w:sz w:val="24"/>
          <w:szCs w:val="24"/>
        </w:rPr>
        <w:t>Price</w:t>
      </w:r>
      <w:proofErr w:type="spellEnd"/>
      <w:r w:rsidRPr="00BF758F">
        <w:rPr>
          <w:rFonts w:ascii="Times New Roman" w:hAnsi="Times New Roman" w:cs="Times New Roman"/>
          <w:sz w:val="24"/>
          <w:szCs w:val="24"/>
        </w:rPr>
        <w:t xml:space="preserve"> </w:t>
      </w:r>
      <w:proofErr w:type="spellStart"/>
      <w:r w:rsidRPr="00BF758F">
        <w:rPr>
          <w:rFonts w:ascii="Times New Roman" w:hAnsi="Times New Roman" w:cs="Times New Roman"/>
          <w:sz w:val="24"/>
          <w:szCs w:val="24"/>
        </w:rPr>
        <w:t>Sensitivity</w:t>
      </w:r>
      <w:proofErr w:type="spellEnd"/>
      <w:r w:rsidRPr="00BF758F">
        <w:rPr>
          <w:rFonts w:ascii="Times New Roman" w:hAnsi="Times New Roman" w:cs="Times New Roman"/>
          <w:sz w:val="24"/>
          <w:szCs w:val="24"/>
        </w:rPr>
        <w:t xml:space="preserve"> </w:t>
      </w:r>
      <w:proofErr w:type="spellStart"/>
      <w:r w:rsidRPr="00BF758F">
        <w:rPr>
          <w:rFonts w:ascii="Times New Roman" w:hAnsi="Times New Roman" w:cs="Times New Roman"/>
          <w:sz w:val="24"/>
          <w:szCs w:val="24"/>
        </w:rPr>
        <w:t>Meter</w:t>
      </w:r>
      <w:proofErr w:type="spellEnd"/>
      <w:r w:rsidRPr="00BF758F">
        <w:rPr>
          <w:rFonts w:ascii="Times New Roman" w:hAnsi="Times New Roman" w:cs="Times New Roman"/>
          <w:sz w:val="24"/>
          <w:szCs w:val="24"/>
        </w:rPr>
        <w:t xml:space="preserve"> Van </w:t>
      </w:r>
      <w:proofErr w:type="spellStart"/>
      <w:r w:rsidRPr="00BF758F">
        <w:rPr>
          <w:rFonts w:ascii="Times New Roman" w:hAnsi="Times New Roman" w:cs="Times New Roman"/>
          <w:sz w:val="24"/>
          <w:szCs w:val="24"/>
        </w:rPr>
        <w:t>Westendorpa</w:t>
      </w:r>
      <w:proofErr w:type="spellEnd"/>
      <w:r w:rsidR="00BF758F">
        <w:rPr>
          <w:rFonts w:ascii="Times New Roman" w:hAnsi="Times New Roman" w:cs="Times New Roman"/>
          <w:sz w:val="24"/>
          <w:szCs w:val="24"/>
        </w:rPr>
        <w:t>;</w:t>
      </w:r>
    </w:p>
    <w:p w14:paraId="237E73AC" w14:textId="77777777" w:rsidR="00BF758F" w:rsidRDefault="00293ACA" w:rsidP="00E81562">
      <w:pPr>
        <w:pStyle w:val="Akapitzlist"/>
        <w:numPr>
          <w:ilvl w:val="0"/>
          <w:numId w:val="41"/>
        </w:numPr>
        <w:spacing w:line="360" w:lineRule="auto"/>
        <w:jc w:val="both"/>
        <w:rPr>
          <w:rFonts w:ascii="Times New Roman" w:hAnsi="Times New Roman" w:cs="Times New Roman"/>
          <w:sz w:val="24"/>
          <w:szCs w:val="24"/>
        </w:rPr>
      </w:pPr>
      <w:r w:rsidRPr="00BF758F">
        <w:rPr>
          <w:rFonts w:ascii="Times New Roman" w:hAnsi="Times New Roman" w:cs="Times New Roman"/>
          <w:sz w:val="24"/>
          <w:szCs w:val="24"/>
        </w:rPr>
        <w:t>Różnicowanie zmiennych respondentów po kraju pochodzenia, dochodzie, płci, wykształceniu i  zatrudnieniu</w:t>
      </w:r>
      <w:r w:rsidR="00BF758F">
        <w:rPr>
          <w:rFonts w:ascii="Times New Roman" w:hAnsi="Times New Roman" w:cs="Times New Roman"/>
          <w:sz w:val="24"/>
          <w:szCs w:val="24"/>
        </w:rPr>
        <w:t>;</w:t>
      </w:r>
    </w:p>
    <w:p w14:paraId="225D5DCC" w14:textId="77777777" w:rsidR="00BF758F" w:rsidRDefault="00293ACA" w:rsidP="00E81562">
      <w:pPr>
        <w:pStyle w:val="Akapitzlist"/>
        <w:numPr>
          <w:ilvl w:val="0"/>
          <w:numId w:val="41"/>
        </w:numPr>
        <w:spacing w:line="360" w:lineRule="auto"/>
        <w:jc w:val="both"/>
        <w:rPr>
          <w:rFonts w:ascii="Times New Roman" w:hAnsi="Times New Roman" w:cs="Times New Roman"/>
          <w:sz w:val="24"/>
          <w:szCs w:val="24"/>
        </w:rPr>
      </w:pPr>
      <w:r w:rsidRPr="00BF758F">
        <w:rPr>
          <w:rFonts w:ascii="Times New Roman" w:hAnsi="Times New Roman" w:cs="Times New Roman"/>
          <w:sz w:val="24"/>
          <w:szCs w:val="24"/>
        </w:rPr>
        <w:t xml:space="preserve">Przebadanie preferencji konsumentów metodą </w:t>
      </w:r>
      <w:proofErr w:type="spellStart"/>
      <w:r w:rsidRPr="00BF758F">
        <w:rPr>
          <w:rFonts w:ascii="Times New Roman" w:hAnsi="Times New Roman" w:cs="Times New Roman"/>
          <w:sz w:val="24"/>
          <w:szCs w:val="24"/>
        </w:rPr>
        <w:t>MaxDiff</w:t>
      </w:r>
      <w:proofErr w:type="spellEnd"/>
      <w:r w:rsidR="00BF758F">
        <w:rPr>
          <w:rFonts w:ascii="Times New Roman" w:hAnsi="Times New Roman" w:cs="Times New Roman"/>
          <w:sz w:val="24"/>
          <w:szCs w:val="24"/>
        </w:rPr>
        <w:t>;</w:t>
      </w:r>
    </w:p>
    <w:p w14:paraId="690E0247" w14:textId="77777777" w:rsidR="00BF758F" w:rsidRDefault="00293ACA" w:rsidP="00E81562">
      <w:pPr>
        <w:pStyle w:val="Akapitzlist"/>
        <w:numPr>
          <w:ilvl w:val="0"/>
          <w:numId w:val="41"/>
        </w:numPr>
        <w:spacing w:line="360" w:lineRule="auto"/>
        <w:jc w:val="both"/>
        <w:rPr>
          <w:rFonts w:ascii="Times New Roman" w:hAnsi="Times New Roman" w:cs="Times New Roman"/>
          <w:sz w:val="24"/>
          <w:szCs w:val="24"/>
        </w:rPr>
      </w:pPr>
      <w:r w:rsidRPr="00BF758F">
        <w:rPr>
          <w:rFonts w:ascii="Times New Roman" w:hAnsi="Times New Roman" w:cs="Times New Roman"/>
          <w:sz w:val="24"/>
          <w:szCs w:val="24"/>
        </w:rPr>
        <w:t>Ważenie próby badawczej (N=500) skorygowanie próby badanej w taki sposób, aby w możliwie największym stopniu była reprezentatywna dla populacji krajów wypełniających kwestionariusz</w:t>
      </w:r>
      <w:r w:rsidR="00BF758F">
        <w:rPr>
          <w:rFonts w:ascii="Times New Roman" w:hAnsi="Times New Roman" w:cs="Times New Roman"/>
          <w:sz w:val="24"/>
          <w:szCs w:val="24"/>
        </w:rPr>
        <w:t>;</w:t>
      </w:r>
    </w:p>
    <w:p w14:paraId="46EADC54" w14:textId="77777777" w:rsidR="00BF758F" w:rsidRDefault="00293ACA" w:rsidP="00E81562">
      <w:pPr>
        <w:pStyle w:val="Akapitzlist"/>
        <w:numPr>
          <w:ilvl w:val="0"/>
          <w:numId w:val="41"/>
        </w:numPr>
        <w:spacing w:line="360" w:lineRule="auto"/>
        <w:jc w:val="both"/>
        <w:rPr>
          <w:rFonts w:ascii="Times New Roman" w:hAnsi="Times New Roman" w:cs="Times New Roman"/>
          <w:sz w:val="24"/>
          <w:szCs w:val="24"/>
        </w:rPr>
      </w:pPr>
      <w:r w:rsidRPr="00BF758F">
        <w:rPr>
          <w:rFonts w:ascii="Times New Roman" w:hAnsi="Times New Roman" w:cs="Times New Roman"/>
          <w:sz w:val="24"/>
          <w:szCs w:val="24"/>
        </w:rPr>
        <w:t>Przygotowanie tabel częstości wraz z testami istotności statystycznej dla zmiennych różnicujących</w:t>
      </w:r>
      <w:r w:rsidR="00BF758F">
        <w:rPr>
          <w:rFonts w:ascii="Times New Roman" w:hAnsi="Times New Roman" w:cs="Times New Roman"/>
          <w:sz w:val="24"/>
          <w:szCs w:val="24"/>
        </w:rPr>
        <w:t>;</w:t>
      </w:r>
    </w:p>
    <w:p w14:paraId="5EBD89B2" w14:textId="3B135FBB" w:rsidR="00293ACA" w:rsidRPr="00BF758F" w:rsidRDefault="00293ACA" w:rsidP="00E81562">
      <w:pPr>
        <w:pStyle w:val="Akapitzlist"/>
        <w:numPr>
          <w:ilvl w:val="0"/>
          <w:numId w:val="41"/>
        </w:numPr>
        <w:spacing w:line="360" w:lineRule="auto"/>
        <w:jc w:val="both"/>
        <w:rPr>
          <w:rFonts w:ascii="Times New Roman" w:hAnsi="Times New Roman" w:cs="Times New Roman"/>
          <w:sz w:val="24"/>
          <w:szCs w:val="24"/>
        </w:rPr>
      </w:pPr>
      <w:r w:rsidRPr="00BF758F">
        <w:rPr>
          <w:rFonts w:ascii="Times New Roman" w:hAnsi="Times New Roman" w:cs="Times New Roman"/>
          <w:sz w:val="24"/>
          <w:szCs w:val="24"/>
        </w:rPr>
        <w:t>Analiza korelacji Pearsona wraz z testami istotności statystycznej dla zmiennych różnicujących</w:t>
      </w:r>
      <w:r w:rsidR="00BF758F">
        <w:rPr>
          <w:rFonts w:ascii="Times New Roman" w:hAnsi="Times New Roman" w:cs="Times New Roman"/>
          <w:sz w:val="24"/>
          <w:szCs w:val="24"/>
        </w:rPr>
        <w:t>.</w:t>
      </w:r>
    </w:p>
    <w:p w14:paraId="1EA0C95A" w14:textId="77777777" w:rsidR="000964AC" w:rsidRDefault="000964AC" w:rsidP="00BC3A8B">
      <w:pPr>
        <w:spacing w:line="360" w:lineRule="auto"/>
        <w:jc w:val="both"/>
        <w:rPr>
          <w:rFonts w:ascii="Times New Roman" w:hAnsi="Times New Roman" w:cs="Times New Roman"/>
          <w:sz w:val="24"/>
          <w:szCs w:val="24"/>
        </w:rPr>
      </w:pPr>
    </w:p>
    <w:p w14:paraId="5D13389A" w14:textId="535C7FD4" w:rsidR="005B32F4" w:rsidRPr="00BC3A8B" w:rsidRDefault="005B32F4" w:rsidP="00BC3A8B">
      <w:pPr>
        <w:spacing w:line="360" w:lineRule="auto"/>
        <w:jc w:val="both"/>
        <w:rPr>
          <w:rFonts w:ascii="Times New Roman" w:hAnsi="Times New Roman" w:cs="Times New Roman"/>
          <w:sz w:val="24"/>
          <w:szCs w:val="24"/>
        </w:rPr>
      </w:pPr>
      <w:bookmarkStart w:id="0" w:name="_GoBack"/>
      <w:bookmarkEnd w:id="0"/>
      <w:r w:rsidRPr="00BC3A8B">
        <w:rPr>
          <w:rFonts w:ascii="Times New Roman" w:hAnsi="Times New Roman" w:cs="Times New Roman"/>
          <w:sz w:val="24"/>
          <w:szCs w:val="24"/>
        </w:rPr>
        <w:t xml:space="preserve">Załączniki: </w:t>
      </w:r>
    </w:p>
    <w:p w14:paraId="456F5EE3" w14:textId="3AE2BB51" w:rsidR="009F0E40" w:rsidRPr="00BC3A8B" w:rsidRDefault="005B32F4" w:rsidP="00BC3A8B">
      <w:pPr>
        <w:spacing w:line="360" w:lineRule="auto"/>
        <w:jc w:val="both"/>
        <w:rPr>
          <w:rFonts w:ascii="Times New Roman" w:hAnsi="Times New Roman" w:cs="Times New Roman"/>
          <w:sz w:val="24"/>
          <w:szCs w:val="24"/>
        </w:rPr>
      </w:pPr>
      <w:r w:rsidRPr="00BC3A8B">
        <w:rPr>
          <w:rFonts w:ascii="Times New Roman" w:hAnsi="Times New Roman" w:cs="Times New Roman"/>
          <w:sz w:val="24"/>
          <w:szCs w:val="24"/>
        </w:rPr>
        <w:t>nr 1</w:t>
      </w:r>
      <w:r w:rsidR="00263643" w:rsidRPr="00BC3A8B">
        <w:rPr>
          <w:rFonts w:ascii="Times New Roman" w:hAnsi="Times New Roman" w:cs="Times New Roman"/>
          <w:sz w:val="24"/>
          <w:szCs w:val="24"/>
        </w:rPr>
        <w:t xml:space="preserve">. </w:t>
      </w:r>
      <w:r w:rsidRPr="00BC3A8B">
        <w:rPr>
          <w:rFonts w:ascii="Times New Roman" w:hAnsi="Times New Roman" w:cs="Times New Roman"/>
          <w:sz w:val="24"/>
          <w:szCs w:val="24"/>
        </w:rPr>
        <w:t>Ankieta</w:t>
      </w:r>
      <w:r w:rsidR="00F54DF8">
        <w:rPr>
          <w:rFonts w:ascii="Times New Roman" w:hAnsi="Times New Roman" w:cs="Times New Roman"/>
          <w:sz w:val="24"/>
          <w:szCs w:val="24"/>
        </w:rPr>
        <w:t xml:space="preserve"> </w:t>
      </w:r>
      <w:r w:rsidR="00C45995">
        <w:rPr>
          <w:rFonts w:ascii="Times New Roman" w:hAnsi="Times New Roman" w:cs="Times New Roman"/>
          <w:sz w:val="24"/>
          <w:szCs w:val="24"/>
        </w:rPr>
        <w:t xml:space="preserve">w języku angielsku </w:t>
      </w:r>
    </w:p>
    <w:p w14:paraId="5C97F65E" w14:textId="77777777" w:rsidR="005B32F4" w:rsidRPr="00BC3A8B" w:rsidRDefault="00263643" w:rsidP="00BC3A8B">
      <w:pPr>
        <w:spacing w:line="360" w:lineRule="auto"/>
        <w:jc w:val="both"/>
        <w:rPr>
          <w:rFonts w:ascii="Times New Roman" w:hAnsi="Times New Roman" w:cs="Times New Roman"/>
          <w:sz w:val="24"/>
          <w:szCs w:val="24"/>
        </w:rPr>
      </w:pPr>
      <w:r w:rsidRPr="00BC3A8B">
        <w:rPr>
          <w:rFonts w:ascii="Times New Roman" w:hAnsi="Times New Roman" w:cs="Times New Roman"/>
          <w:sz w:val="24"/>
          <w:szCs w:val="24"/>
        </w:rPr>
        <w:t xml:space="preserve">nr 2. </w:t>
      </w:r>
      <w:r w:rsidR="005B32F4" w:rsidRPr="00BC3A8B">
        <w:rPr>
          <w:rFonts w:ascii="Times New Roman" w:hAnsi="Times New Roman" w:cs="Times New Roman"/>
          <w:sz w:val="24"/>
          <w:szCs w:val="24"/>
        </w:rPr>
        <w:t>Baza danych (przykład</w:t>
      </w:r>
      <w:r w:rsidR="00CA47F5" w:rsidRPr="00BC3A8B">
        <w:rPr>
          <w:rFonts w:ascii="Times New Roman" w:hAnsi="Times New Roman" w:cs="Times New Roman"/>
          <w:sz w:val="24"/>
          <w:szCs w:val="24"/>
        </w:rPr>
        <w:t>owy format</w:t>
      </w:r>
      <w:r w:rsidR="005B32F4" w:rsidRPr="00BC3A8B">
        <w:rPr>
          <w:rFonts w:ascii="Times New Roman" w:hAnsi="Times New Roman" w:cs="Times New Roman"/>
          <w:sz w:val="24"/>
          <w:szCs w:val="24"/>
        </w:rPr>
        <w:t xml:space="preserve"> danych)</w:t>
      </w:r>
    </w:p>
    <w:p w14:paraId="0F91B606" w14:textId="77777777" w:rsidR="00072225" w:rsidRDefault="00072225" w:rsidP="00CA47F5">
      <w:pPr>
        <w:spacing w:line="360" w:lineRule="auto"/>
        <w:jc w:val="right"/>
        <w:rPr>
          <w:rFonts w:ascii="Times New Roman" w:hAnsi="Times New Roman" w:cs="Times New Roman"/>
          <w:b/>
          <w:bCs/>
          <w:sz w:val="24"/>
          <w:szCs w:val="24"/>
        </w:rPr>
      </w:pPr>
    </w:p>
    <w:p w14:paraId="78174D8E" w14:textId="6F684E53" w:rsidR="005B32F4" w:rsidRPr="001F794F" w:rsidRDefault="00CA47F5" w:rsidP="00CA47F5">
      <w:pPr>
        <w:spacing w:line="360" w:lineRule="auto"/>
        <w:jc w:val="right"/>
        <w:rPr>
          <w:rFonts w:ascii="Times New Roman" w:hAnsi="Times New Roman" w:cs="Times New Roman"/>
          <w:b/>
          <w:bCs/>
          <w:sz w:val="24"/>
          <w:szCs w:val="24"/>
        </w:rPr>
      </w:pPr>
      <w:r w:rsidRPr="001F794F">
        <w:rPr>
          <w:rFonts w:ascii="Times New Roman" w:hAnsi="Times New Roman" w:cs="Times New Roman"/>
          <w:b/>
          <w:bCs/>
          <w:sz w:val="24"/>
          <w:szCs w:val="24"/>
        </w:rPr>
        <w:t>Załącznik nr 1</w:t>
      </w:r>
    </w:p>
    <w:p w14:paraId="43FFC63D" w14:textId="77777777" w:rsidR="00D161E9" w:rsidRPr="001F794F" w:rsidRDefault="00530B0C" w:rsidP="00CA47F5">
      <w:pPr>
        <w:spacing w:line="360" w:lineRule="auto"/>
        <w:jc w:val="right"/>
        <w:rPr>
          <w:rFonts w:ascii="Times New Roman" w:hAnsi="Times New Roman" w:cs="Times New Roman"/>
          <w:sz w:val="24"/>
          <w:szCs w:val="24"/>
        </w:rPr>
      </w:pPr>
      <w:r w:rsidRPr="001F794F">
        <w:rPr>
          <w:rFonts w:ascii="Times New Roman" w:hAnsi="Times New Roman" w:cs="Times New Roman"/>
          <w:sz w:val="24"/>
          <w:szCs w:val="24"/>
        </w:rPr>
        <w:t xml:space="preserve">Kwestionariusz ankiety dotycząca badania </w:t>
      </w:r>
      <w:r w:rsidR="00437CCD" w:rsidRPr="001F794F">
        <w:rPr>
          <w:rFonts w:ascii="Times New Roman" w:hAnsi="Times New Roman" w:cs="Times New Roman"/>
          <w:sz w:val="24"/>
          <w:szCs w:val="24"/>
        </w:rPr>
        <w:t>preferencji energetycznej konsumentów</w:t>
      </w:r>
    </w:p>
    <w:p w14:paraId="391644F5" w14:textId="752C6A87" w:rsidR="00530B0C" w:rsidRPr="001F794F" w:rsidRDefault="00437CCD" w:rsidP="00CA47F5">
      <w:pPr>
        <w:spacing w:line="360" w:lineRule="auto"/>
        <w:jc w:val="right"/>
        <w:rPr>
          <w:rFonts w:ascii="Times New Roman" w:hAnsi="Times New Roman" w:cs="Times New Roman"/>
          <w:sz w:val="24"/>
          <w:szCs w:val="24"/>
        </w:rPr>
      </w:pPr>
      <w:r w:rsidRPr="001F794F">
        <w:rPr>
          <w:rFonts w:ascii="Times New Roman" w:hAnsi="Times New Roman" w:cs="Times New Roman"/>
          <w:sz w:val="24"/>
          <w:szCs w:val="24"/>
        </w:rPr>
        <w:t xml:space="preserve"> </w:t>
      </w:r>
    </w:p>
    <w:p w14:paraId="6672B475" w14:textId="5619166D" w:rsidR="00437CCD" w:rsidRPr="001F794F" w:rsidRDefault="00437CCD" w:rsidP="00437CCD">
      <w:pPr>
        <w:pStyle w:val="Akapitzlist"/>
        <w:numPr>
          <w:ilvl w:val="0"/>
          <w:numId w:val="42"/>
        </w:numPr>
        <w:rPr>
          <w:rFonts w:ascii="Times New Roman" w:eastAsia="Times New Roman" w:hAnsi="Times New Roman" w:cs="Times New Roman"/>
          <w:b/>
          <w:bCs/>
          <w:color w:val="000000"/>
          <w:sz w:val="24"/>
          <w:szCs w:val="24"/>
          <w:lang w:val="en-GB" w:eastAsia="pl-PL"/>
        </w:rPr>
      </w:pPr>
      <w:r w:rsidRPr="001F794F">
        <w:rPr>
          <w:rFonts w:ascii="Times New Roman" w:eastAsia="Times New Roman" w:hAnsi="Times New Roman" w:cs="Times New Roman"/>
          <w:b/>
          <w:bCs/>
          <w:color w:val="000000"/>
          <w:sz w:val="24"/>
          <w:szCs w:val="24"/>
          <w:lang w:val="en-GB" w:eastAsia="pl-PL"/>
        </w:rPr>
        <w:t>What is your current decision status when it comes to choosing electric energy provider at home?</w:t>
      </w:r>
    </w:p>
    <w:tbl>
      <w:tblPr>
        <w:tblW w:w="7214" w:type="dxa"/>
        <w:tblCellMar>
          <w:left w:w="70" w:type="dxa"/>
          <w:right w:w="70" w:type="dxa"/>
        </w:tblCellMar>
        <w:tblLook w:val="04A0" w:firstRow="1" w:lastRow="0" w:firstColumn="1" w:lastColumn="0" w:noHBand="0" w:noVBand="1"/>
      </w:tblPr>
      <w:tblGrid>
        <w:gridCol w:w="7214"/>
      </w:tblGrid>
      <w:tr w:rsidR="00437CCD" w:rsidRPr="00E12D0D" w14:paraId="633868EA" w14:textId="77777777" w:rsidTr="00261072">
        <w:trPr>
          <w:trHeight w:val="300"/>
        </w:trPr>
        <w:tc>
          <w:tcPr>
            <w:tcW w:w="7214" w:type="dxa"/>
            <w:tcBorders>
              <w:top w:val="nil"/>
              <w:left w:val="nil"/>
              <w:bottom w:val="nil"/>
              <w:right w:val="nil"/>
            </w:tcBorders>
            <w:shd w:val="clear" w:color="auto" w:fill="auto"/>
            <w:noWrap/>
            <w:vAlign w:val="bottom"/>
            <w:hideMark/>
          </w:tcPr>
          <w:p w14:paraId="5981CA3D"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I can't choose the electric energy provider, my landlord does it for me</w:t>
            </w:r>
          </w:p>
        </w:tc>
      </w:tr>
      <w:tr w:rsidR="00437CCD" w:rsidRPr="00E12D0D" w14:paraId="3EB325DD" w14:textId="77777777" w:rsidTr="00261072">
        <w:trPr>
          <w:trHeight w:val="300"/>
        </w:trPr>
        <w:tc>
          <w:tcPr>
            <w:tcW w:w="7214" w:type="dxa"/>
            <w:tcBorders>
              <w:top w:val="nil"/>
              <w:left w:val="nil"/>
              <w:bottom w:val="nil"/>
              <w:right w:val="nil"/>
            </w:tcBorders>
            <w:shd w:val="clear" w:color="auto" w:fill="auto"/>
            <w:noWrap/>
            <w:vAlign w:val="bottom"/>
            <w:hideMark/>
          </w:tcPr>
          <w:p w14:paraId="061DC249"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 xml:space="preserve">I can't choose the electric energy provider, someone </w:t>
            </w:r>
            <w:proofErr w:type="spellStart"/>
            <w:r w:rsidRPr="001F794F">
              <w:rPr>
                <w:rFonts w:ascii="Times New Roman" w:eastAsia="Times New Roman" w:hAnsi="Times New Roman" w:cs="Times New Roman"/>
                <w:color w:val="000000"/>
                <w:sz w:val="24"/>
                <w:szCs w:val="24"/>
                <w:lang w:val="en-GB" w:eastAsia="pl-PL"/>
              </w:rPr>
              <w:t>im</w:t>
            </w:r>
            <w:proofErr w:type="spellEnd"/>
            <w:r w:rsidRPr="001F794F">
              <w:rPr>
                <w:rFonts w:ascii="Times New Roman" w:eastAsia="Times New Roman" w:hAnsi="Times New Roman" w:cs="Times New Roman"/>
                <w:color w:val="000000"/>
                <w:sz w:val="24"/>
                <w:szCs w:val="24"/>
                <w:lang w:val="en-GB" w:eastAsia="pl-PL"/>
              </w:rPr>
              <w:t xml:space="preserve"> my family does it for me</w:t>
            </w:r>
          </w:p>
        </w:tc>
      </w:tr>
      <w:tr w:rsidR="00437CCD" w:rsidRPr="00E12D0D" w14:paraId="64BECB9B" w14:textId="77777777" w:rsidTr="00261072">
        <w:trPr>
          <w:trHeight w:val="300"/>
        </w:trPr>
        <w:tc>
          <w:tcPr>
            <w:tcW w:w="7214" w:type="dxa"/>
            <w:tcBorders>
              <w:top w:val="nil"/>
              <w:left w:val="nil"/>
              <w:bottom w:val="nil"/>
              <w:right w:val="nil"/>
            </w:tcBorders>
            <w:shd w:val="clear" w:color="auto" w:fill="auto"/>
            <w:noWrap/>
            <w:vAlign w:val="bottom"/>
            <w:hideMark/>
          </w:tcPr>
          <w:p w14:paraId="79C063BA"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I can't choose the electric energy provider due to contracts I already have</w:t>
            </w:r>
          </w:p>
        </w:tc>
      </w:tr>
      <w:tr w:rsidR="00437CCD" w:rsidRPr="00E12D0D" w14:paraId="40FF7A5E" w14:textId="77777777" w:rsidTr="00261072">
        <w:trPr>
          <w:trHeight w:val="300"/>
        </w:trPr>
        <w:tc>
          <w:tcPr>
            <w:tcW w:w="7214" w:type="dxa"/>
            <w:tcBorders>
              <w:top w:val="nil"/>
              <w:left w:val="nil"/>
              <w:bottom w:val="nil"/>
              <w:right w:val="nil"/>
            </w:tcBorders>
            <w:shd w:val="clear" w:color="auto" w:fill="auto"/>
            <w:noWrap/>
            <w:vAlign w:val="bottom"/>
            <w:hideMark/>
          </w:tcPr>
          <w:p w14:paraId="0695EF06"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I can choose my electric energy provider, but I don't want to do it</w:t>
            </w:r>
          </w:p>
        </w:tc>
      </w:tr>
      <w:tr w:rsidR="00437CCD" w:rsidRPr="00E12D0D" w14:paraId="1F4696C6" w14:textId="77777777" w:rsidTr="00261072">
        <w:trPr>
          <w:trHeight w:val="300"/>
        </w:trPr>
        <w:tc>
          <w:tcPr>
            <w:tcW w:w="7214" w:type="dxa"/>
            <w:tcBorders>
              <w:top w:val="nil"/>
              <w:left w:val="nil"/>
              <w:bottom w:val="nil"/>
              <w:right w:val="nil"/>
            </w:tcBorders>
            <w:shd w:val="clear" w:color="auto" w:fill="auto"/>
            <w:noWrap/>
            <w:vAlign w:val="bottom"/>
            <w:hideMark/>
          </w:tcPr>
          <w:p w14:paraId="2406430A"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I can choose my electric energy provider, but I need to consult with the family</w:t>
            </w:r>
          </w:p>
        </w:tc>
      </w:tr>
      <w:tr w:rsidR="00437CCD" w:rsidRPr="00E12D0D" w14:paraId="5B8D9061" w14:textId="77777777" w:rsidTr="00261072">
        <w:trPr>
          <w:trHeight w:val="300"/>
        </w:trPr>
        <w:tc>
          <w:tcPr>
            <w:tcW w:w="7214" w:type="dxa"/>
            <w:tcBorders>
              <w:top w:val="nil"/>
              <w:left w:val="nil"/>
              <w:bottom w:val="nil"/>
              <w:right w:val="nil"/>
            </w:tcBorders>
            <w:shd w:val="clear" w:color="auto" w:fill="auto"/>
            <w:noWrap/>
            <w:vAlign w:val="bottom"/>
            <w:hideMark/>
          </w:tcPr>
          <w:p w14:paraId="7212EFFC"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I can choose my electric energy provider on my own</w:t>
            </w:r>
          </w:p>
        </w:tc>
      </w:tr>
    </w:tbl>
    <w:p w14:paraId="60E8C090" w14:textId="77777777" w:rsidR="00437CCD" w:rsidRPr="001F794F" w:rsidRDefault="00437CCD" w:rsidP="00437CCD">
      <w:pPr>
        <w:rPr>
          <w:rFonts w:ascii="Times New Roman" w:hAnsi="Times New Roman" w:cs="Times New Roman"/>
          <w:sz w:val="24"/>
          <w:szCs w:val="24"/>
          <w:lang w:val="en-GB"/>
        </w:rPr>
      </w:pPr>
    </w:p>
    <w:p w14:paraId="5C3040A8" w14:textId="4A021BF0" w:rsidR="00437CCD" w:rsidRPr="001F794F" w:rsidRDefault="00437CCD" w:rsidP="00437CCD">
      <w:pPr>
        <w:pStyle w:val="Akapitzlist"/>
        <w:numPr>
          <w:ilvl w:val="0"/>
          <w:numId w:val="42"/>
        </w:numPr>
        <w:rPr>
          <w:rFonts w:ascii="Times New Roman" w:eastAsia="Times New Roman" w:hAnsi="Times New Roman" w:cs="Times New Roman"/>
          <w:b/>
          <w:bCs/>
          <w:color w:val="000000"/>
          <w:sz w:val="24"/>
          <w:szCs w:val="24"/>
          <w:lang w:val="en-GB" w:eastAsia="pl-PL"/>
        </w:rPr>
      </w:pPr>
      <w:r w:rsidRPr="001F794F">
        <w:rPr>
          <w:rFonts w:ascii="Times New Roman" w:eastAsia="Times New Roman" w:hAnsi="Times New Roman" w:cs="Times New Roman"/>
          <w:b/>
          <w:bCs/>
          <w:color w:val="000000"/>
          <w:sz w:val="24"/>
          <w:szCs w:val="24"/>
          <w:lang w:val="en-GB" w:eastAsia="pl-PL"/>
        </w:rPr>
        <w:t>Do you know the source of the energy at your home?</w:t>
      </w:r>
    </w:p>
    <w:tbl>
      <w:tblPr>
        <w:tblW w:w="960" w:type="dxa"/>
        <w:tblCellMar>
          <w:left w:w="70" w:type="dxa"/>
          <w:right w:w="70" w:type="dxa"/>
        </w:tblCellMar>
        <w:tblLook w:val="04A0" w:firstRow="1" w:lastRow="0" w:firstColumn="1" w:lastColumn="0" w:noHBand="0" w:noVBand="1"/>
      </w:tblPr>
      <w:tblGrid>
        <w:gridCol w:w="960"/>
      </w:tblGrid>
      <w:tr w:rsidR="00437CCD" w:rsidRPr="001F794F" w14:paraId="61C4BF7D" w14:textId="77777777" w:rsidTr="00261072">
        <w:trPr>
          <w:trHeight w:val="300"/>
        </w:trPr>
        <w:tc>
          <w:tcPr>
            <w:tcW w:w="960" w:type="dxa"/>
            <w:tcBorders>
              <w:top w:val="nil"/>
              <w:left w:val="nil"/>
              <w:bottom w:val="nil"/>
              <w:right w:val="nil"/>
            </w:tcBorders>
            <w:shd w:val="clear" w:color="auto" w:fill="auto"/>
            <w:noWrap/>
            <w:vAlign w:val="bottom"/>
            <w:hideMark/>
          </w:tcPr>
          <w:p w14:paraId="422D5FE6"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Yes</w:t>
            </w:r>
            <w:proofErr w:type="spellEnd"/>
          </w:p>
        </w:tc>
      </w:tr>
      <w:tr w:rsidR="00437CCD" w:rsidRPr="001F794F" w14:paraId="2BCB79AE" w14:textId="77777777" w:rsidTr="00261072">
        <w:trPr>
          <w:trHeight w:val="300"/>
        </w:trPr>
        <w:tc>
          <w:tcPr>
            <w:tcW w:w="960" w:type="dxa"/>
            <w:tcBorders>
              <w:top w:val="nil"/>
              <w:left w:val="nil"/>
              <w:bottom w:val="nil"/>
              <w:right w:val="nil"/>
            </w:tcBorders>
            <w:shd w:val="clear" w:color="auto" w:fill="auto"/>
            <w:noWrap/>
            <w:vAlign w:val="bottom"/>
            <w:hideMark/>
          </w:tcPr>
          <w:p w14:paraId="53F2FC72" w14:textId="77777777" w:rsidR="00437CCD" w:rsidRPr="001F794F" w:rsidRDefault="00437CCD" w:rsidP="00261072">
            <w:pPr>
              <w:rPr>
                <w:rFonts w:ascii="Times New Roman" w:eastAsia="Times New Roman" w:hAnsi="Times New Roman" w:cs="Times New Roman"/>
                <w:color w:val="000000"/>
                <w:sz w:val="24"/>
                <w:szCs w:val="24"/>
                <w:lang w:eastAsia="pl-PL"/>
              </w:rPr>
            </w:pPr>
            <w:r w:rsidRPr="001F794F">
              <w:rPr>
                <w:rFonts w:ascii="Times New Roman" w:eastAsia="Times New Roman" w:hAnsi="Times New Roman" w:cs="Times New Roman"/>
                <w:color w:val="000000"/>
                <w:sz w:val="24"/>
                <w:szCs w:val="24"/>
                <w:lang w:eastAsia="pl-PL"/>
              </w:rPr>
              <w:t>No</w:t>
            </w:r>
          </w:p>
        </w:tc>
      </w:tr>
    </w:tbl>
    <w:p w14:paraId="3807E100" w14:textId="77777777" w:rsidR="00437CCD" w:rsidRPr="001F794F" w:rsidRDefault="00437CCD" w:rsidP="00437CCD">
      <w:pPr>
        <w:rPr>
          <w:rFonts w:ascii="Times New Roman" w:hAnsi="Times New Roman" w:cs="Times New Roman"/>
          <w:sz w:val="24"/>
          <w:szCs w:val="24"/>
        </w:rPr>
      </w:pPr>
    </w:p>
    <w:p w14:paraId="214FA035" w14:textId="77777777" w:rsidR="00437CCD" w:rsidRPr="001F794F" w:rsidRDefault="00437CCD" w:rsidP="00DC0155">
      <w:pPr>
        <w:pStyle w:val="Akapitzlist"/>
        <w:numPr>
          <w:ilvl w:val="0"/>
          <w:numId w:val="42"/>
        </w:numPr>
        <w:rPr>
          <w:rFonts w:ascii="Times New Roman" w:eastAsia="Times New Roman" w:hAnsi="Times New Roman" w:cs="Times New Roman"/>
          <w:b/>
          <w:bCs/>
          <w:color w:val="000000"/>
          <w:sz w:val="24"/>
          <w:szCs w:val="24"/>
          <w:lang w:val="en-GB" w:eastAsia="pl-PL"/>
        </w:rPr>
      </w:pPr>
      <w:r w:rsidRPr="001F794F">
        <w:rPr>
          <w:rFonts w:ascii="Times New Roman" w:eastAsia="Times New Roman" w:hAnsi="Times New Roman" w:cs="Times New Roman"/>
          <w:b/>
          <w:bCs/>
          <w:color w:val="000000"/>
          <w:sz w:val="24"/>
          <w:szCs w:val="24"/>
          <w:lang w:val="en-GB" w:eastAsia="pl-PL"/>
        </w:rPr>
        <w:t>What is the primary source of the electric energy at your home?</w:t>
      </w:r>
    </w:p>
    <w:tbl>
      <w:tblPr>
        <w:tblW w:w="1361" w:type="dxa"/>
        <w:tblCellMar>
          <w:left w:w="70" w:type="dxa"/>
          <w:right w:w="70" w:type="dxa"/>
        </w:tblCellMar>
        <w:tblLook w:val="04A0" w:firstRow="1" w:lastRow="0" w:firstColumn="1" w:lastColumn="0" w:noHBand="0" w:noVBand="1"/>
      </w:tblPr>
      <w:tblGrid>
        <w:gridCol w:w="1361"/>
      </w:tblGrid>
      <w:tr w:rsidR="00437CCD" w:rsidRPr="001F794F" w14:paraId="55796B04" w14:textId="77777777" w:rsidTr="00261072">
        <w:trPr>
          <w:trHeight w:val="300"/>
        </w:trPr>
        <w:tc>
          <w:tcPr>
            <w:tcW w:w="1361" w:type="dxa"/>
            <w:tcBorders>
              <w:top w:val="nil"/>
              <w:left w:val="nil"/>
              <w:bottom w:val="nil"/>
              <w:right w:val="nil"/>
            </w:tcBorders>
            <w:shd w:val="clear" w:color="auto" w:fill="auto"/>
            <w:noWrap/>
            <w:vAlign w:val="bottom"/>
            <w:hideMark/>
          </w:tcPr>
          <w:p w14:paraId="06C1D79E"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coal</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energy</w:t>
            </w:r>
            <w:proofErr w:type="spellEnd"/>
          </w:p>
        </w:tc>
      </w:tr>
      <w:tr w:rsidR="00437CCD" w:rsidRPr="001F794F" w14:paraId="02E81E5B" w14:textId="77777777" w:rsidTr="00261072">
        <w:trPr>
          <w:trHeight w:val="300"/>
        </w:trPr>
        <w:tc>
          <w:tcPr>
            <w:tcW w:w="1361" w:type="dxa"/>
            <w:tcBorders>
              <w:top w:val="nil"/>
              <w:left w:val="nil"/>
              <w:bottom w:val="nil"/>
              <w:right w:val="nil"/>
            </w:tcBorders>
            <w:shd w:val="clear" w:color="auto" w:fill="auto"/>
            <w:noWrap/>
            <w:vAlign w:val="bottom"/>
            <w:hideMark/>
          </w:tcPr>
          <w:p w14:paraId="2E0B4F26"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nuclear</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energy</w:t>
            </w:r>
            <w:proofErr w:type="spellEnd"/>
          </w:p>
        </w:tc>
      </w:tr>
      <w:tr w:rsidR="00437CCD" w:rsidRPr="001F794F" w14:paraId="61FC468D" w14:textId="77777777" w:rsidTr="00261072">
        <w:trPr>
          <w:trHeight w:val="300"/>
        </w:trPr>
        <w:tc>
          <w:tcPr>
            <w:tcW w:w="1361" w:type="dxa"/>
            <w:tcBorders>
              <w:top w:val="nil"/>
              <w:left w:val="nil"/>
              <w:bottom w:val="nil"/>
              <w:right w:val="nil"/>
            </w:tcBorders>
            <w:shd w:val="clear" w:color="auto" w:fill="auto"/>
            <w:noWrap/>
            <w:vAlign w:val="bottom"/>
            <w:hideMark/>
          </w:tcPr>
          <w:p w14:paraId="1DE1295B" w14:textId="77777777" w:rsidR="00437CCD" w:rsidRPr="001F794F" w:rsidRDefault="00437CCD" w:rsidP="00261072">
            <w:pPr>
              <w:rPr>
                <w:rFonts w:ascii="Times New Roman" w:eastAsia="Times New Roman" w:hAnsi="Times New Roman" w:cs="Times New Roman"/>
                <w:color w:val="000000"/>
                <w:sz w:val="24"/>
                <w:szCs w:val="24"/>
                <w:lang w:eastAsia="pl-PL"/>
              </w:rPr>
            </w:pPr>
            <w:r w:rsidRPr="001F794F">
              <w:rPr>
                <w:rFonts w:ascii="Times New Roman" w:eastAsia="Times New Roman" w:hAnsi="Times New Roman" w:cs="Times New Roman"/>
                <w:color w:val="000000"/>
                <w:sz w:val="24"/>
                <w:szCs w:val="24"/>
                <w:lang w:eastAsia="pl-PL"/>
              </w:rPr>
              <w:t xml:space="preserve">wind </w:t>
            </w:r>
            <w:proofErr w:type="spellStart"/>
            <w:r w:rsidRPr="001F794F">
              <w:rPr>
                <w:rFonts w:ascii="Times New Roman" w:eastAsia="Times New Roman" w:hAnsi="Times New Roman" w:cs="Times New Roman"/>
                <w:color w:val="000000"/>
                <w:sz w:val="24"/>
                <w:szCs w:val="24"/>
                <w:lang w:eastAsia="pl-PL"/>
              </w:rPr>
              <w:t>energy</w:t>
            </w:r>
            <w:proofErr w:type="spellEnd"/>
          </w:p>
        </w:tc>
      </w:tr>
      <w:tr w:rsidR="00437CCD" w:rsidRPr="001F794F" w14:paraId="6AEBB6AA" w14:textId="77777777" w:rsidTr="00261072">
        <w:trPr>
          <w:trHeight w:val="300"/>
        </w:trPr>
        <w:tc>
          <w:tcPr>
            <w:tcW w:w="1361" w:type="dxa"/>
            <w:tcBorders>
              <w:top w:val="nil"/>
              <w:left w:val="nil"/>
              <w:bottom w:val="nil"/>
              <w:right w:val="nil"/>
            </w:tcBorders>
            <w:shd w:val="clear" w:color="auto" w:fill="auto"/>
            <w:noWrap/>
            <w:vAlign w:val="bottom"/>
            <w:hideMark/>
          </w:tcPr>
          <w:p w14:paraId="262B6C6F"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solar</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energy</w:t>
            </w:r>
            <w:proofErr w:type="spellEnd"/>
          </w:p>
        </w:tc>
      </w:tr>
      <w:tr w:rsidR="00437CCD" w:rsidRPr="001F794F" w14:paraId="6BB4E22F" w14:textId="77777777" w:rsidTr="00261072">
        <w:trPr>
          <w:trHeight w:val="300"/>
        </w:trPr>
        <w:tc>
          <w:tcPr>
            <w:tcW w:w="1361" w:type="dxa"/>
            <w:tcBorders>
              <w:top w:val="nil"/>
              <w:left w:val="nil"/>
              <w:bottom w:val="nil"/>
              <w:right w:val="nil"/>
            </w:tcBorders>
            <w:shd w:val="clear" w:color="auto" w:fill="auto"/>
            <w:noWrap/>
            <w:vAlign w:val="bottom"/>
            <w:hideMark/>
          </w:tcPr>
          <w:p w14:paraId="6FCB7783"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water</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energy</w:t>
            </w:r>
            <w:proofErr w:type="spellEnd"/>
          </w:p>
        </w:tc>
      </w:tr>
    </w:tbl>
    <w:p w14:paraId="1556202F" w14:textId="77777777" w:rsidR="00437CCD" w:rsidRPr="001F794F" w:rsidRDefault="00437CCD" w:rsidP="00437CCD">
      <w:pPr>
        <w:rPr>
          <w:rFonts w:ascii="Times New Roman" w:hAnsi="Times New Roman" w:cs="Times New Roman"/>
          <w:sz w:val="24"/>
          <w:szCs w:val="24"/>
        </w:rPr>
      </w:pPr>
    </w:p>
    <w:p w14:paraId="241D6F56" w14:textId="77777777" w:rsidR="00437CCD" w:rsidRPr="001F794F" w:rsidRDefault="00437CCD" w:rsidP="00DC0155">
      <w:pPr>
        <w:pStyle w:val="Akapitzlist"/>
        <w:numPr>
          <w:ilvl w:val="0"/>
          <w:numId w:val="42"/>
        </w:numPr>
        <w:rPr>
          <w:rFonts w:ascii="Times New Roman" w:eastAsia="Times New Roman" w:hAnsi="Times New Roman" w:cs="Times New Roman"/>
          <w:b/>
          <w:bCs/>
          <w:color w:val="000000"/>
          <w:sz w:val="24"/>
          <w:szCs w:val="24"/>
          <w:lang w:val="en-GB" w:eastAsia="pl-PL"/>
        </w:rPr>
      </w:pPr>
      <w:r w:rsidRPr="001F794F">
        <w:rPr>
          <w:rFonts w:ascii="Times New Roman" w:eastAsia="Times New Roman" w:hAnsi="Times New Roman" w:cs="Times New Roman"/>
          <w:b/>
          <w:bCs/>
          <w:color w:val="000000"/>
          <w:sz w:val="24"/>
          <w:szCs w:val="24"/>
          <w:lang w:val="en-GB" w:eastAsia="pl-PL"/>
        </w:rPr>
        <w:t>Have you ever tried to switch the energy provider in the past?</w:t>
      </w:r>
    </w:p>
    <w:tbl>
      <w:tblPr>
        <w:tblW w:w="5624" w:type="dxa"/>
        <w:tblCellMar>
          <w:left w:w="70" w:type="dxa"/>
          <w:right w:w="70" w:type="dxa"/>
        </w:tblCellMar>
        <w:tblLook w:val="04A0" w:firstRow="1" w:lastRow="0" w:firstColumn="1" w:lastColumn="0" w:noHBand="0" w:noVBand="1"/>
      </w:tblPr>
      <w:tblGrid>
        <w:gridCol w:w="5624"/>
      </w:tblGrid>
      <w:tr w:rsidR="00437CCD" w:rsidRPr="00E12D0D" w14:paraId="29818A17" w14:textId="77777777" w:rsidTr="00261072">
        <w:trPr>
          <w:trHeight w:val="300"/>
        </w:trPr>
        <w:tc>
          <w:tcPr>
            <w:tcW w:w="5624" w:type="dxa"/>
            <w:tcBorders>
              <w:top w:val="nil"/>
              <w:left w:val="nil"/>
              <w:bottom w:val="nil"/>
              <w:right w:val="nil"/>
            </w:tcBorders>
            <w:shd w:val="clear" w:color="auto" w:fill="auto"/>
            <w:noWrap/>
            <w:vAlign w:val="bottom"/>
            <w:hideMark/>
          </w:tcPr>
          <w:p w14:paraId="1844FBEE"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No, I have never tried it</w:t>
            </w:r>
          </w:p>
        </w:tc>
      </w:tr>
      <w:tr w:rsidR="00437CCD" w:rsidRPr="00E12D0D" w14:paraId="0A35AD78" w14:textId="77777777" w:rsidTr="00261072">
        <w:trPr>
          <w:trHeight w:val="300"/>
        </w:trPr>
        <w:tc>
          <w:tcPr>
            <w:tcW w:w="5624" w:type="dxa"/>
            <w:tcBorders>
              <w:top w:val="nil"/>
              <w:left w:val="nil"/>
              <w:bottom w:val="nil"/>
              <w:right w:val="nil"/>
            </w:tcBorders>
            <w:shd w:val="clear" w:color="auto" w:fill="auto"/>
            <w:noWrap/>
            <w:vAlign w:val="bottom"/>
            <w:hideMark/>
          </w:tcPr>
          <w:p w14:paraId="699B69C6"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Yes, I have done it, but it was more than 5 years ago</w:t>
            </w:r>
          </w:p>
        </w:tc>
      </w:tr>
      <w:tr w:rsidR="00437CCD" w:rsidRPr="00E12D0D" w14:paraId="3CECF69D" w14:textId="77777777" w:rsidTr="00261072">
        <w:trPr>
          <w:trHeight w:val="300"/>
        </w:trPr>
        <w:tc>
          <w:tcPr>
            <w:tcW w:w="5624" w:type="dxa"/>
            <w:tcBorders>
              <w:top w:val="nil"/>
              <w:left w:val="nil"/>
              <w:bottom w:val="nil"/>
              <w:right w:val="nil"/>
            </w:tcBorders>
            <w:shd w:val="clear" w:color="auto" w:fill="auto"/>
            <w:noWrap/>
            <w:vAlign w:val="bottom"/>
            <w:hideMark/>
          </w:tcPr>
          <w:p w14:paraId="484C9495"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Yes, I have done it, but it was between 3 to 5 years ago</w:t>
            </w:r>
          </w:p>
        </w:tc>
      </w:tr>
      <w:tr w:rsidR="00437CCD" w:rsidRPr="00E12D0D" w14:paraId="2F9845D1" w14:textId="77777777" w:rsidTr="00261072">
        <w:trPr>
          <w:trHeight w:val="300"/>
        </w:trPr>
        <w:tc>
          <w:tcPr>
            <w:tcW w:w="5624" w:type="dxa"/>
            <w:tcBorders>
              <w:top w:val="nil"/>
              <w:left w:val="nil"/>
              <w:bottom w:val="nil"/>
              <w:right w:val="nil"/>
            </w:tcBorders>
            <w:shd w:val="clear" w:color="auto" w:fill="auto"/>
            <w:noWrap/>
            <w:vAlign w:val="bottom"/>
            <w:hideMark/>
          </w:tcPr>
          <w:p w14:paraId="69BDC0BF"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Yes, I have done it, but it was between 2 to 3 years ago</w:t>
            </w:r>
          </w:p>
        </w:tc>
      </w:tr>
      <w:tr w:rsidR="00437CCD" w:rsidRPr="00E12D0D" w14:paraId="4914CB0B" w14:textId="77777777" w:rsidTr="00261072">
        <w:trPr>
          <w:trHeight w:val="300"/>
        </w:trPr>
        <w:tc>
          <w:tcPr>
            <w:tcW w:w="5624" w:type="dxa"/>
            <w:tcBorders>
              <w:top w:val="nil"/>
              <w:left w:val="nil"/>
              <w:bottom w:val="nil"/>
              <w:right w:val="nil"/>
            </w:tcBorders>
            <w:shd w:val="clear" w:color="auto" w:fill="auto"/>
            <w:noWrap/>
            <w:vAlign w:val="bottom"/>
            <w:hideMark/>
          </w:tcPr>
          <w:p w14:paraId="7FBB2203"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Yes, I have done it, but it was between 1 to 2 years ago</w:t>
            </w:r>
          </w:p>
        </w:tc>
      </w:tr>
      <w:tr w:rsidR="00437CCD" w:rsidRPr="00E12D0D" w14:paraId="487192E9" w14:textId="77777777" w:rsidTr="00261072">
        <w:trPr>
          <w:trHeight w:val="300"/>
        </w:trPr>
        <w:tc>
          <w:tcPr>
            <w:tcW w:w="5624" w:type="dxa"/>
            <w:tcBorders>
              <w:top w:val="nil"/>
              <w:left w:val="nil"/>
              <w:bottom w:val="nil"/>
              <w:right w:val="nil"/>
            </w:tcBorders>
            <w:shd w:val="clear" w:color="auto" w:fill="auto"/>
            <w:noWrap/>
            <w:vAlign w:val="bottom"/>
            <w:hideMark/>
          </w:tcPr>
          <w:p w14:paraId="3DBE4BE0"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Yes, I have switched less than a year ago</w:t>
            </w:r>
          </w:p>
        </w:tc>
      </w:tr>
      <w:tr w:rsidR="00437CCD" w:rsidRPr="00E12D0D" w14:paraId="3C3C2910" w14:textId="77777777" w:rsidTr="00261072">
        <w:trPr>
          <w:trHeight w:val="300"/>
        </w:trPr>
        <w:tc>
          <w:tcPr>
            <w:tcW w:w="5624" w:type="dxa"/>
            <w:tcBorders>
              <w:top w:val="nil"/>
              <w:left w:val="nil"/>
              <w:bottom w:val="nil"/>
              <w:right w:val="nil"/>
            </w:tcBorders>
            <w:shd w:val="clear" w:color="auto" w:fill="auto"/>
            <w:noWrap/>
            <w:vAlign w:val="bottom"/>
            <w:hideMark/>
          </w:tcPr>
          <w:p w14:paraId="481DD9DF"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Yes, I am currently trying to switch my electric energy provider</w:t>
            </w:r>
          </w:p>
        </w:tc>
      </w:tr>
    </w:tbl>
    <w:p w14:paraId="6B00179D" w14:textId="77777777" w:rsidR="00437CCD" w:rsidRPr="001F794F" w:rsidRDefault="00437CCD" w:rsidP="00437CCD">
      <w:pPr>
        <w:rPr>
          <w:rFonts w:ascii="Times New Roman" w:hAnsi="Times New Roman" w:cs="Times New Roman"/>
          <w:sz w:val="24"/>
          <w:szCs w:val="24"/>
          <w:lang w:val="en-GB"/>
        </w:rPr>
      </w:pPr>
    </w:p>
    <w:p w14:paraId="7D96C2D7" w14:textId="77777777" w:rsidR="00437CCD" w:rsidRPr="001F794F" w:rsidRDefault="00437CCD" w:rsidP="00DC0155">
      <w:pPr>
        <w:pStyle w:val="Akapitzlist"/>
        <w:numPr>
          <w:ilvl w:val="0"/>
          <w:numId w:val="42"/>
        </w:numPr>
        <w:rPr>
          <w:rFonts w:ascii="Times New Roman" w:eastAsia="Times New Roman" w:hAnsi="Times New Roman" w:cs="Times New Roman"/>
          <w:b/>
          <w:bCs/>
          <w:color w:val="000000"/>
          <w:sz w:val="24"/>
          <w:szCs w:val="24"/>
          <w:lang w:val="en-GB" w:eastAsia="pl-PL"/>
        </w:rPr>
      </w:pPr>
      <w:r w:rsidRPr="001F794F">
        <w:rPr>
          <w:rFonts w:ascii="Times New Roman" w:eastAsia="Times New Roman" w:hAnsi="Times New Roman" w:cs="Times New Roman"/>
          <w:b/>
          <w:bCs/>
          <w:color w:val="000000"/>
          <w:sz w:val="24"/>
          <w:szCs w:val="24"/>
          <w:lang w:val="en-GB" w:eastAsia="pl-PL"/>
        </w:rPr>
        <w:t>If you were to choose only one type of electric energy you could use in your house, what would it be?</w:t>
      </w:r>
    </w:p>
    <w:tbl>
      <w:tblPr>
        <w:tblW w:w="1387" w:type="dxa"/>
        <w:tblCellMar>
          <w:left w:w="70" w:type="dxa"/>
          <w:right w:w="70" w:type="dxa"/>
        </w:tblCellMar>
        <w:tblLook w:val="04A0" w:firstRow="1" w:lastRow="0" w:firstColumn="1" w:lastColumn="0" w:noHBand="0" w:noVBand="1"/>
      </w:tblPr>
      <w:tblGrid>
        <w:gridCol w:w="1387"/>
      </w:tblGrid>
      <w:tr w:rsidR="00437CCD" w:rsidRPr="001F794F" w14:paraId="5596E7A8" w14:textId="77777777" w:rsidTr="00261072">
        <w:trPr>
          <w:trHeight w:val="300"/>
        </w:trPr>
        <w:tc>
          <w:tcPr>
            <w:tcW w:w="1387" w:type="dxa"/>
            <w:tcBorders>
              <w:top w:val="nil"/>
              <w:left w:val="nil"/>
              <w:bottom w:val="nil"/>
              <w:right w:val="nil"/>
            </w:tcBorders>
            <w:shd w:val="clear" w:color="auto" w:fill="auto"/>
            <w:noWrap/>
            <w:vAlign w:val="bottom"/>
            <w:hideMark/>
          </w:tcPr>
          <w:p w14:paraId="1BBDA606"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Coal</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energy</w:t>
            </w:r>
            <w:proofErr w:type="spellEnd"/>
          </w:p>
        </w:tc>
      </w:tr>
      <w:tr w:rsidR="00437CCD" w:rsidRPr="001F794F" w14:paraId="10AF77C9" w14:textId="77777777" w:rsidTr="00261072">
        <w:trPr>
          <w:trHeight w:val="300"/>
        </w:trPr>
        <w:tc>
          <w:tcPr>
            <w:tcW w:w="1387" w:type="dxa"/>
            <w:tcBorders>
              <w:top w:val="nil"/>
              <w:left w:val="nil"/>
              <w:bottom w:val="nil"/>
              <w:right w:val="nil"/>
            </w:tcBorders>
            <w:shd w:val="clear" w:color="auto" w:fill="auto"/>
            <w:noWrap/>
            <w:vAlign w:val="bottom"/>
            <w:hideMark/>
          </w:tcPr>
          <w:p w14:paraId="1941E9B5"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Nuclear</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energy</w:t>
            </w:r>
            <w:proofErr w:type="spellEnd"/>
          </w:p>
        </w:tc>
      </w:tr>
      <w:tr w:rsidR="00437CCD" w:rsidRPr="001F794F" w14:paraId="40BC06DB" w14:textId="77777777" w:rsidTr="00261072">
        <w:trPr>
          <w:trHeight w:val="300"/>
        </w:trPr>
        <w:tc>
          <w:tcPr>
            <w:tcW w:w="1387" w:type="dxa"/>
            <w:tcBorders>
              <w:top w:val="nil"/>
              <w:left w:val="nil"/>
              <w:bottom w:val="nil"/>
              <w:right w:val="nil"/>
            </w:tcBorders>
            <w:shd w:val="clear" w:color="auto" w:fill="auto"/>
            <w:noWrap/>
            <w:vAlign w:val="bottom"/>
            <w:hideMark/>
          </w:tcPr>
          <w:p w14:paraId="369301E2" w14:textId="77777777" w:rsidR="00437CCD" w:rsidRPr="001F794F" w:rsidRDefault="00437CCD" w:rsidP="00261072">
            <w:pPr>
              <w:rPr>
                <w:rFonts w:ascii="Times New Roman" w:eastAsia="Times New Roman" w:hAnsi="Times New Roman" w:cs="Times New Roman"/>
                <w:color w:val="000000"/>
                <w:sz w:val="24"/>
                <w:szCs w:val="24"/>
                <w:lang w:eastAsia="pl-PL"/>
              </w:rPr>
            </w:pPr>
            <w:r w:rsidRPr="001F794F">
              <w:rPr>
                <w:rFonts w:ascii="Times New Roman" w:eastAsia="Times New Roman" w:hAnsi="Times New Roman" w:cs="Times New Roman"/>
                <w:color w:val="000000"/>
                <w:sz w:val="24"/>
                <w:szCs w:val="24"/>
                <w:lang w:eastAsia="pl-PL"/>
              </w:rPr>
              <w:t xml:space="preserve">Solar </w:t>
            </w:r>
            <w:proofErr w:type="spellStart"/>
            <w:r w:rsidRPr="001F794F">
              <w:rPr>
                <w:rFonts w:ascii="Times New Roman" w:eastAsia="Times New Roman" w:hAnsi="Times New Roman" w:cs="Times New Roman"/>
                <w:color w:val="000000"/>
                <w:sz w:val="24"/>
                <w:szCs w:val="24"/>
                <w:lang w:eastAsia="pl-PL"/>
              </w:rPr>
              <w:t>energy</w:t>
            </w:r>
            <w:proofErr w:type="spellEnd"/>
          </w:p>
        </w:tc>
      </w:tr>
      <w:tr w:rsidR="00437CCD" w:rsidRPr="001F794F" w14:paraId="5E1027A6" w14:textId="77777777" w:rsidTr="00261072">
        <w:trPr>
          <w:trHeight w:val="300"/>
        </w:trPr>
        <w:tc>
          <w:tcPr>
            <w:tcW w:w="1387" w:type="dxa"/>
            <w:tcBorders>
              <w:top w:val="nil"/>
              <w:left w:val="nil"/>
              <w:bottom w:val="nil"/>
              <w:right w:val="nil"/>
            </w:tcBorders>
            <w:shd w:val="clear" w:color="auto" w:fill="auto"/>
            <w:noWrap/>
            <w:vAlign w:val="bottom"/>
            <w:hideMark/>
          </w:tcPr>
          <w:p w14:paraId="085FCB8A" w14:textId="77777777" w:rsidR="00437CCD" w:rsidRPr="001F794F" w:rsidRDefault="00437CCD" w:rsidP="00261072">
            <w:pPr>
              <w:rPr>
                <w:rFonts w:ascii="Times New Roman" w:eastAsia="Times New Roman" w:hAnsi="Times New Roman" w:cs="Times New Roman"/>
                <w:color w:val="000000"/>
                <w:sz w:val="24"/>
                <w:szCs w:val="24"/>
                <w:lang w:eastAsia="pl-PL"/>
              </w:rPr>
            </w:pPr>
            <w:r w:rsidRPr="001F794F">
              <w:rPr>
                <w:rFonts w:ascii="Times New Roman" w:eastAsia="Times New Roman" w:hAnsi="Times New Roman" w:cs="Times New Roman"/>
                <w:color w:val="000000"/>
                <w:sz w:val="24"/>
                <w:szCs w:val="24"/>
                <w:lang w:eastAsia="pl-PL"/>
              </w:rPr>
              <w:t xml:space="preserve">Wind </w:t>
            </w:r>
            <w:proofErr w:type="spellStart"/>
            <w:r w:rsidRPr="001F794F">
              <w:rPr>
                <w:rFonts w:ascii="Times New Roman" w:eastAsia="Times New Roman" w:hAnsi="Times New Roman" w:cs="Times New Roman"/>
                <w:color w:val="000000"/>
                <w:sz w:val="24"/>
                <w:szCs w:val="24"/>
                <w:lang w:eastAsia="pl-PL"/>
              </w:rPr>
              <w:t>energy</w:t>
            </w:r>
            <w:proofErr w:type="spellEnd"/>
          </w:p>
        </w:tc>
      </w:tr>
      <w:tr w:rsidR="00437CCD" w:rsidRPr="001F794F" w14:paraId="76D03514" w14:textId="77777777" w:rsidTr="00261072">
        <w:trPr>
          <w:trHeight w:val="300"/>
        </w:trPr>
        <w:tc>
          <w:tcPr>
            <w:tcW w:w="1387" w:type="dxa"/>
            <w:tcBorders>
              <w:top w:val="nil"/>
              <w:left w:val="nil"/>
              <w:bottom w:val="nil"/>
              <w:right w:val="nil"/>
            </w:tcBorders>
            <w:shd w:val="clear" w:color="auto" w:fill="auto"/>
            <w:noWrap/>
            <w:vAlign w:val="bottom"/>
            <w:hideMark/>
          </w:tcPr>
          <w:p w14:paraId="2CCE0630"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Water</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energy</w:t>
            </w:r>
            <w:proofErr w:type="spellEnd"/>
          </w:p>
        </w:tc>
      </w:tr>
    </w:tbl>
    <w:p w14:paraId="2C9131B5" w14:textId="77777777" w:rsidR="00437CCD" w:rsidRPr="001F794F" w:rsidRDefault="00437CCD" w:rsidP="00437CCD">
      <w:pPr>
        <w:rPr>
          <w:rFonts w:ascii="Times New Roman" w:hAnsi="Times New Roman" w:cs="Times New Roman"/>
          <w:sz w:val="24"/>
          <w:szCs w:val="24"/>
        </w:rPr>
      </w:pPr>
    </w:p>
    <w:p w14:paraId="592CC6E4" w14:textId="745261B3" w:rsidR="00437CCD" w:rsidRPr="001F794F" w:rsidRDefault="00437CCD" w:rsidP="00DC0155">
      <w:pPr>
        <w:pStyle w:val="Akapitzlist"/>
        <w:numPr>
          <w:ilvl w:val="0"/>
          <w:numId w:val="42"/>
        </w:numPr>
        <w:rPr>
          <w:rFonts w:ascii="Times New Roman" w:eastAsia="Times New Roman" w:hAnsi="Times New Roman" w:cs="Times New Roman"/>
          <w:b/>
          <w:bCs/>
          <w:color w:val="000000"/>
          <w:sz w:val="24"/>
          <w:szCs w:val="24"/>
          <w:lang w:val="en-GB" w:eastAsia="pl-PL"/>
        </w:rPr>
      </w:pPr>
      <w:r w:rsidRPr="001F794F">
        <w:rPr>
          <w:rFonts w:ascii="Times New Roman" w:eastAsia="Times New Roman" w:hAnsi="Times New Roman" w:cs="Times New Roman"/>
          <w:b/>
          <w:bCs/>
          <w:color w:val="000000"/>
          <w:sz w:val="24"/>
          <w:szCs w:val="24"/>
          <w:lang w:val="en-GB" w:eastAsia="pl-PL"/>
        </w:rPr>
        <w:t>At what monthly energy bill (in your local currency) would you consider using your most preferred energy source as...</w:t>
      </w:r>
    </w:p>
    <w:p w14:paraId="177B17E0" w14:textId="77777777" w:rsidR="002501A3" w:rsidRPr="001F794F" w:rsidRDefault="002501A3" w:rsidP="002501A3">
      <w:pPr>
        <w:pStyle w:val="Akapitzlist"/>
        <w:rPr>
          <w:rFonts w:ascii="Times New Roman" w:eastAsia="Times New Roman" w:hAnsi="Times New Roman" w:cs="Times New Roman"/>
          <w:b/>
          <w:bCs/>
          <w:color w:val="000000"/>
          <w:sz w:val="24"/>
          <w:szCs w:val="24"/>
          <w:lang w:val="en-GB" w:eastAsia="pl-PL"/>
        </w:rPr>
      </w:pPr>
    </w:p>
    <w:tbl>
      <w:tblPr>
        <w:tblW w:w="3983" w:type="dxa"/>
        <w:tblCellMar>
          <w:left w:w="70" w:type="dxa"/>
          <w:right w:w="70" w:type="dxa"/>
        </w:tblCellMar>
        <w:tblLook w:val="04A0" w:firstRow="1" w:lastRow="0" w:firstColumn="1" w:lastColumn="0" w:noHBand="0" w:noVBand="1"/>
      </w:tblPr>
      <w:tblGrid>
        <w:gridCol w:w="1287"/>
        <w:gridCol w:w="960"/>
        <w:gridCol w:w="1160"/>
        <w:gridCol w:w="1100"/>
      </w:tblGrid>
      <w:tr w:rsidR="00437CCD" w:rsidRPr="00E12D0D" w14:paraId="02907B6E" w14:textId="77777777" w:rsidTr="00261072">
        <w:trPr>
          <w:trHeight w:val="300"/>
        </w:trPr>
        <w:tc>
          <w:tcPr>
            <w:tcW w:w="1087" w:type="dxa"/>
            <w:tcBorders>
              <w:top w:val="nil"/>
              <w:left w:val="nil"/>
              <w:bottom w:val="nil"/>
              <w:right w:val="nil"/>
            </w:tcBorders>
            <w:shd w:val="clear" w:color="auto" w:fill="auto"/>
            <w:noWrap/>
            <w:vAlign w:val="bottom"/>
            <w:hideMark/>
          </w:tcPr>
          <w:p w14:paraId="25D70660"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01 | so inexpensive that you would question the quality and not consider it?</w:t>
            </w:r>
          </w:p>
        </w:tc>
        <w:tc>
          <w:tcPr>
            <w:tcW w:w="960" w:type="dxa"/>
            <w:tcBorders>
              <w:top w:val="nil"/>
              <w:left w:val="nil"/>
              <w:bottom w:val="nil"/>
              <w:right w:val="nil"/>
            </w:tcBorders>
            <w:shd w:val="clear" w:color="auto" w:fill="auto"/>
            <w:noWrap/>
            <w:vAlign w:val="bottom"/>
            <w:hideMark/>
          </w:tcPr>
          <w:p w14:paraId="451C59C8"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02 | is a bargain - a great buy for the money?</w:t>
            </w:r>
          </w:p>
        </w:tc>
        <w:tc>
          <w:tcPr>
            <w:tcW w:w="976" w:type="dxa"/>
            <w:tcBorders>
              <w:top w:val="nil"/>
              <w:left w:val="nil"/>
              <w:bottom w:val="nil"/>
              <w:right w:val="nil"/>
            </w:tcBorders>
            <w:shd w:val="clear" w:color="auto" w:fill="auto"/>
            <w:noWrap/>
            <w:vAlign w:val="bottom"/>
            <w:hideMark/>
          </w:tcPr>
          <w:p w14:paraId="6BAD1D61"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03 | is getting expensive, but you still might consider it?</w:t>
            </w:r>
          </w:p>
        </w:tc>
        <w:tc>
          <w:tcPr>
            <w:tcW w:w="960" w:type="dxa"/>
            <w:tcBorders>
              <w:top w:val="nil"/>
              <w:left w:val="nil"/>
              <w:bottom w:val="nil"/>
              <w:right w:val="nil"/>
            </w:tcBorders>
            <w:shd w:val="clear" w:color="auto" w:fill="auto"/>
            <w:noWrap/>
            <w:vAlign w:val="bottom"/>
            <w:hideMark/>
          </w:tcPr>
          <w:p w14:paraId="6B4CF644" w14:textId="77777777" w:rsidR="00437CCD" w:rsidRPr="001F794F" w:rsidRDefault="00437CCD" w:rsidP="00261072">
            <w:pPr>
              <w:rPr>
                <w:rFonts w:ascii="Times New Roman" w:eastAsia="Times New Roman" w:hAnsi="Times New Roman" w:cs="Times New Roman"/>
                <w:color w:val="000000"/>
                <w:sz w:val="24"/>
                <w:szCs w:val="24"/>
                <w:lang w:val="en-GB" w:eastAsia="pl-PL"/>
              </w:rPr>
            </w:pPr>
            <w:r w:rsidRPr="001F794F">
              <w:rPr>
                <w:rFonts w:ascii="Times New Roman" w:eastAsia="Times New Roman" w:hAnsi="Times New Roman" w:cs="Times New Roman"/>
                <w:color w:val="000000"/>
                <w:sz w:val="24"/>
                <w:szCs w:val="24"/>
                <w:lang w:val="en-GB" w:eastAsia="pl-PL"/>
              </w:rPr>
              <w:t>04 | would you begin to think the item is too expensive to consider?</w:t>
            </w:r>
          </w:p>
        </w:tc>
      </w:tr>
    </w:tbl>
    <w:p w14:paraId="7BDBCDA6" w14:textId="77777777" w:rsidR="00437CCD" w:rsidRPr="001F794F" w:rsidRDefault="00437CCD" w:rsidP="00437CCD">
      <w:pPr>
        <w:rPr>
          <w:rFonts w:ascii="Times New Roman" w:hAnsi="Times New Roman" w:cs="Times New Roman"/>
          <w:sz w:val="24"/>
          <w:szCs w:val="24"/>
          <w:lang w:val="en-GB"/>
        </w:rPr>
      </w:pPr>
    </w:p>
    <w:p w14:paraId="3A6D5D55" w14:textId="77777777" w:rsidR="00437CCD" w:rsidRPr="001F794F" w:rsidRDefault="00437CCD" w:rsidP="00DC0155">
      <w:pPr>
        <w:pStyle w:val="Akapitzlist"/>
        <w:numPr>
          <w:ilvl w:val="0"/>
          <w:numId w:val="42"/>
        </w:numPr>
        <w:rPr>
          <w:rFonts w:ascii="Times New Roman" w:eastAsia="Times New Roman" w:hAnsi="Times New Roman" w:cs="Times New Roman"/>
          <w:b/>
          <w:bCs/>
          <w:color w:val="000000"/>
          <w:sz w:val="24"/>
          <w:szCs w:val="24"/>
          <w:lang w:val="en-GB" w:eastAsia="pl-PL"/>
        </w:rPr>
      </w:pPr>
      <w:r w:rsidRPr="001F794F">
        <w:rPr>
          <w:rFonts w:ascii="Times New Roman" w:eastAsia="Times New Roman" w:hAnsi="Times New Roman" w:cs="Times New Roman"/>
          <w:b/>
          <w:bCs/>
          <w:color w:val="000000"/>
          <w:sz w:val="24"/>
          <w:szCs w:val="24"/>
          <w:lang w:val="en-GB" w:eastAsia="pl-PL"/>
        </w:rPr>
        <w:t>How likely are you to purchase the electric energy of your most preferred choice from such provider within next 12 months Q6:2 - is a bargain - a great buy for the money? ?</w:t>
      </w:r>
    </w:p>
    <w:tbl>
      <w:tblPr>
        <w:tblW w:w="2318" w:type="dxa"/>
        <w:tblCellMar>
          <w:left w:w="70" w:type="dxa"/>
          <w:right w:w="70" w:type="dxa"/>
        </w:tblCellMar>
        <w:tblLook w:val="04A0" w:firstRow="1" w:lastRow="0" w:firstColumn="1" w:lastColumn="0" w:noHBand="0" w:noVBand="1"/>
      </w:tblPr>
      <w:tblGrid>
        <w:gridCol w:w="2318"/>
      </w:tblGrid>
      <w:tr w:rsidR="00437CCD" w:rsidRPr="001F794F" w14:paraId="3E3F3E89" w14:textId="77777777" w:rsidTr="00261072">
        <w:trPr>
          <w:trHeight w:val="300"/>
        </w:trPr>
        <w:tc>
          <w:tcPr>
            <w:tcW w:w="2318" w:type="dxa"/>
            <w:tcBorders>
              <w:top w:val="nil"/>
              <w:left w:val="nil"/>
              <w:bottom w:val="nil"/>
              <w:right w:val="nil"/>
            </w:tcBorders>
            <w:shd w:val="clear" w:color="auto" w:fill="auto"/>
            <w:noWrap/>
            <w:vAlign w:val="bottom"/>
            <w:hideMark/>
          </w:tcPr>
          <w:p w14:paraId="10A25262"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Extremely</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likely</w:t>
            </w:r>
            <w:proofErr w:type="spellEnd"/>
          </w:p>
        </w:tc>
      </w:tr>
      <w:tr w:rsidR="00437CCD" w:rsidRPr="001F794F" w14:paraId="3DB9161A" w14:textId="77777777" w:rsidTr="00261072">
        <w:trPr>
          <w:trHeight w:val="300"/>
        </w:trPr>
        <w:tc>
          <w:tcPr>
            <w:tcW w:w="2318" w:type="dxa"/>
            <w:tcBorders>
              <w:top w:val="nil"/>
              <w:left w:val="nil"/>
              <w:bottom w:val="nil"/>
              <w:right w:val="nil"/>
            </w:tcBorders>
            <w:shd w:val="clear" w:color="auto" w:fill="auto"/>
            <w:noWrap/>
            <w:vAlign w:val="bottom"/>
            <w:hideMark/>
          </w:tcPr>
          <w:p w14:paraId="1B4EEBCF"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Somewhat</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likely</w:t>
            </w:r>
            <w:proofErr w:type="spellEnd"/>
          </w:p>
        </w:tc>
      </w:tr>
      <w:tr w:rsidR="00437CCD" w:rsidRPr="001F794F" w14:paraId="71EF2D00" w14:textId="77777777" w:rsidTr="00261072">
        <w:trPr>
          <w:trHeight w:val="300"/>
        </w:trPr>
        <w:tc>
          <w:tcPr>
            <w:tcW w:w="2318" w:type="dxa"/>
            <w:tcBorders>
              <w:top w:val="nil"/>
              <w:left w:val="nil"/>
              <w:bottom w:val="nil"/>
              <w:right w:val="nil"/>
            </w:tcBorders>
            <w:shd w:val="clear" w:color="auto" w:fill="auto"/>
            <w:noWrap/>
            <w:vAlign w:val="bottom"/>
            <w:hideMark/>
          </w:tcPr>
          <w:p w14:paraId="0091BC3D"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Neither</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likely</w:t>
            </w:r>
            <w:proofErr w:type="spellEnd"/>
            <w:r w:rsidRPr="001F794F">
              <w:rPr>
                <w:rFonts w:ascii="Times New Roman" w:eastAsia="Times New Roman" w:hAnsi="Times New Roman" w:cs="Times New Roman"/>
                <w:color w:val="000000"/>
                <w:sz w:val="24"/>
                <w:szCs w:val="24"/>
                <w:lang w:eastAsia="pl-PL"/>
              </w:rPr>
              <w:t xml:space="preserve"> nor </w:t>
            </w:r>
            <w:proofErr w:type="spellStart"/>
            <w:r w:rsidRPr="001F794F">
              <w:rPr>
                <w:rFonts w:ascii="Times New Roman" w:eastAsia="Times New Roman" w:hAnsi="Times New Roman" w:cs="Times New Roman"/>
                <w:color w:val="000000"/>
                <w:sz w:val="24"/>
                <w:szCs w:val="24"/>
                <w:lang w:eastAsia="pl-PL"/>
              </w:rPr>
              <w:t>unlikely</w:t>
            </w:r>
            <w:proofErr w:type="spellEnd"/>
          </w:p>
        </w:tc>
      </w:tr>
      <w:tr w:rsidR="00437CCD" w:rsidRPr="001F794F" w14:paraId="75E59ECC" w14:textId="77777777" w:rsidTr="00261072">
        <w:trPr>
          <w:trHeight w:val="300"/>
        </w:trPr>
        <w:tc>
          <w:tcPr>
            <w:tcW w:w="2318" w:type="dxa"/>
            <w:tcBorders>
              <w:top w:val="nil"/>
              <w:left w:val="nil"/>
              <w:bottom w:val="nil"/>
              <w:right w:val="nil"/>
            </w:tcBorders>
            <w:shd w:val="clear" w:color="auto" w:fill="auto"/>
            <w:noWrap/>
            <w:vAlign w:val="bottom"/>
            <w:hideMark/>
          </w:tcPr>
          <w:p w14:paraId="7F9E45B8"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Somewhat</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unlikely</w:t>
            </w:r>
            <w:proofErr w:type="spellEnd"/>
          </w:p>
        </w:tc>
      </w:tr>
      <w:tr w:rsidR="00437CCD" w:rsidRPr="001F794F" w14:paraId="6AF521E5" w14:textId="77777777" w:rsidTr="00261072">
        <w:trPr>
          <w:trHeight w:val="300"/>
        </w:trPr>
        <w:tc>
          <w:tcPr>
            <w:tcW w:w="2318" w:type="dxa"/>
            <w:tcBorders>
              <w:top w:val="nil"/>
              <w:left w:val="nil"/>
              <w:bottom w:val="nil"/>
              <w:right w:val="nil"/>
            </w:tcBorders>
            <w:shd w:val="clear" w:color="auto" w:fill="auto"/>
            <w:noWrap/>
            <w:vAlign w:val="bottom"/>
            <w:hideMark/>
          </w:tcPr>
          <w:p w14:paraId="0509FB2A"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Extremely</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unlikely</w:t>
            </w:r>
            <w:proofErr w:type="spellEnd"/>
          </w:p>
        </w:tc>
      </w:tr>
    </w:tbl>
    <w:p w14:paraId="59222B67" w14:textId="77777777" w:rsidR="00437CCD" w:rsidRPr="001F794F" w:rsidRDefault="00437CCD" w:rsidP="00437CCD">
      <w:pPr>
        <w:rPr>
          <w:rFonts w:ascii="Times New Roman" w:hAnsi="Times New Roman" w:cs="Times New Roman"/>
          <w:b/>
          <w:bCs/>
          <w:sz w:val="24"/>
          <w:szCs w:val="24"/>
        </w:rPr>
      </w:pPr>
    </w:p>
    <w:p w14:paraId="0EE7E6C3" w14:textId="77777777" w:rsidR="00437CCD" w:rsidRPr="001F794F" w:rsidRDefault="00437CCD" w:rsidP="00DC0155">
      <w:pPr>
        <w:pStyle w:val="Akapitzlist"/>
        <w:numPr>
          <w:ilvl w:val="0"/>
          <w:numId w:val="42"/>
        </w:numPr>
        <w:rPr>
          <w:rFonts w:ascii="Times New Roman" w:eastAsia="Times New Roman" w:hAnsi="Times New Roman" w:cs="Times New Roman"/>
          <w:b/>
          <w:bCs/>
          <w:color w:val="000000"/>
          <w:sz w:val="24"/>
          <w:szCs w:val="24"/>
          <w:lang w:val="en-GB" w:eastAsia="pl-PL"/>
        </w:rPr>
      </w:pPr>
      <w:r w:rsidRPr="001F794F">
        <w:rPr>
          <w:rFonts w:ascii="Times New Roman" w:eastAsia="Times New Roman" w:hAnsi="Times New Roman" w:cs="Times New Roman"/>
          <w:b/>
          <w:bCs/>
          <w:color w:val="000000"/>
          <w:sz w:val="24"/>
          <w:szCs w:val="24"/>
          <w:lang w:val="en-GB" w:eastAsia="pl-PL"/>
        </w:rPr>
        <w:t>How likely are you to purchase the electric energy of your most preferred choice from such provider within next 12 months Q6:3 - is getting expensive, but you still might consider it? ?</w:t>
      </w:r>
    </w:p>
    <w:tbl>
      <w:tblPr>
        <w:tblW w:w="2318" w:type="dxa"/>
        <w:tblCellMar>
          <w:left w:w="70" w:type="dxa"/>
          <w:right w:w="70" w:type="dxa"/>
        </w:tblCellMar>
        <w:tblLook w:val="04A0" w:firstRow="1" w:lastRow="0" w:firstColumn="1" w:lastColumn="0" w:noHBand="0" w:noVBand="1"/>
      </w:tblPr>
      <w:tblGrid>
        <w:gridCol w:w="2318"/>
      </w:tblGrid>
      <w:tr w:rsidR="00437CCD" w:rsidRPr="001F794F" w14:paraId="36205CE2" w14:textId="77777777" w:rsidTr="00261072">
        <w:trPr>
          <w:trHeight w:val="300"/>
        </w:trPr>
        <w:tc>
          <w:tcPr>
            <w:tcW w:w="2318" w:type="dxa"/>
            <w:tcBorders>
              <w:top w:val="nil"/>
              <w:left w:val="nil"/>
              <w:bottom w:val="nil"/>
              <w:right w:val="nil"/>
            </w:tcBorders>
            <w:shd w:val="clear" w:color="auto" w:fill="auto"/>
            <w:noWrap/>
            <w:vAlign w:val="bottom"/>
            <w:hideMark/>
          </w:tcPr>
          <w:p w14:paraId="718C803B"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Extremely</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likely</w:t>
            </w:r>
            <w:proofErr w:type="spellEnd"/>
          </w:p>
        </w:tc>
      </w:tr>
      <w:tr w:rsidR="00437CCD" w:rsidRPr="001F794F" w14:paraId="6ECD8712" w14:textId="77777777" w:rsidTr="00261072">
        <w:trPr>
          <w:trHeight w:val="300"/>
        </w:trPr>
        <w:tc>
          <w:tcPr>
            <w:tcW w:w="2318" w:type="dxa"/>
            <w:tcBorders>
              <w:top w:val="nil"/>
              <w:left w:val="nil"/>
              <w:bottom w:val="nil"/>
              <w:right w:val="nil"/>
            </w:tcBorders>
            <w:shd w:val="clear" w:color="auto" w:fill="auto"/>
            <w:noWrap/>
            <w:vAlign w:val="bottom"/>
            <w:hideMark/>
          </w:tcPr>
          <w:p w14:paraId="129810E9"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Somewhat</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likely</w:t>
            </w:r>
            <w:proofErr w:type="spellEnd"/>
          </w:p>
        </w:tc>
      </w:tr>
      <w:tr w:rsidR="00437CCD" w:rsidRPr="001F794F" w14:paraId="3525A3E1" w14:textId="77777777" w:rsidTr="00261072">
        <w:trPr>
          <w:trHeight w:val="300"/>
        </w:trPr>
        <w:tc>
          <w:tcPr>
            <w:tcW w:w="2318" w:type="dxa"/>
            <w:tcBorders>
              <w:top w:val="nil"/>
              <w:left w:val="nil"/>
              <w:bottom w:val="nil"/>
              <w:right w:val="nil"/>
            </w:tcBorders>
            <w:shd w:val="clear" w:color="auto" w:fill="auto"/>
            <w:noWrap/>
            <w:vAlign w:val="bottom"/>
            <w:hideMark/>
          </w:tcPr>
          <w:p w14:paraId="5DC3A1DE"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Neither</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likely</w:t>
            </w:r>
            <w:proofErr w:type="spellEnd"/>
            <w:r w:rsidRPr="001F794F">
              <w:rPr>
                <w:rFonts w:ascii="Times New Roman" w:eastAsia="Times New Roman" w:hAnsi="Times New Roman" w:cs="Times New Roman"/>
                <w:color w:val="000000"/>
                <w:sz w:val="24"/>
                <w:szCs w:val="24"/>
                <w:lang w:eastAsia="pl-PL"/>
              </w:rPr>
              <w:t xml:space="preserve"> nor </w:t>
            </w:r>
            <w:proofErr w:type="spellStart"/>
            <w:r w:rsidRPr="001F794F">
              <w:rPr>
                <w:rFonts w:ascii="Times New Roman" w:eastAsia="Times New Roman" w:hAnsi="Times New Roman" w:cs="Times New Roman"/>
                <w:color w:val="000000"/>
                <w:sz w:val="24"/>
                <w:szCs w:val="24"/>
                <w:lang w:eastAsia="pl-PL"/>
              </w:rPr>
              <w:t>unlikely</w:t>
            </w:r>
            <w:proofErr w:type="spellEnd"/>
          </w:p>
        </w:tc>
      </w:tr>
      <w:tr w:rsidR="00437CCD" w:rsidRPr="001F794F" w14:paraId="06383EC7" w14:textId="77777777" w:rsidTr="00261072">
        <w:trPr>
          <w:trHeight w:val="300"/>
        </w:trPr>
        <w:tc>
          <w:tcPr>
            <w:tcW w:w="2318" w:type="dxa"/>
            <w:tcBorders>
              <w:top w:val="nil"/>
              <w:left w:val="nil"/>
              <w:bottom w:val="nil"/>
              <w:right w:val="nil"/>
            </w:tcBorders>
            <w:shd w:val="clear" w:color="auto" w:fill="auto"/>
            <w:noWrap/>
            <w:vAlign w:val="bottom"/>
            <w:hideMark/>
          </w:tcPr>
          <w:p w14:paraId="000CCD9A"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Somewhat</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unlikely</w:t>
            </w:r>
            <w:proofErr w:type="spellEnd"/>
          </w:p>
        </w:tc>
      </w:tr>
      <w:tr w:rsidR="00437CCD" w:rsidRPr="001F794F" w14:paraId="7215D1BB" w14:textId="77777777" w:rsidTr="00261072">
        <w:trPr>
          <w:trHeight w:val="300"/>
        </w:trPr>
        <w:tc>
          <w:tcPr>
            <w:tcW w:w="2318" w:type="dxa"/>
            <w:tcBorders>
              <w:top w:val="nil"/>
              <w:left w:val="nil"/>
              <w:bottom w:val="nil"/>
              <w:right w:val="nil"/>
            </w:tcBorders>
            <w:shd w:val="clear" w:color="auto" w:fill="auto"/>
            <w:noWrap/>
            <w:vAlign w:val="bottom"/>
            <w:hideMark/>
          </w:tcPr>
          <w:p w14:paraId="36CD03C1" w14:textId="77777777" w:rsidR="00437CCD" w:rsidRPr="001F794F" w:rsidRDefault="00437CCD" w:rsidP="00261072">
            <w:pPr>
              <w:rPr>
                <w:rFonts w:ascii="Times New Roman" w:eastAsia="Times New Roman" w:hAnsi="Times New Roman" w:cs="Times New Roman"/>
                <w:color w:val="000000"/>
                <w:sz w:val="24"/>
                <w:szCs w:val="24"/>
                <w:lang w:eastAsia="pl-PL"/>
              </w:rPr>
            </w:pPr>
            <w:proofErr w:type="spellStart"/>
            <w:r w:rsidRPr="001F794F">
              <w:rPr>
                <w:rFonts w:ascii="Times New Roman" w:eastAsia="Times New Roman" w:hAnsi="Times New Roman" w:cs="Times New Roman"/>
                <w:color w:val="000000"/>
                <w:sz w:val="24"/>
                <w:szCs w:val="24"/>
                <w:lang w:eastAsia="pl-PL"/>
              </w:rPr>
              <w:t>Extremely</w:t>
            </w:r>
            <w:proofErr w:type="spellEnd"/>
            <w:r w:rsidRPr="001F794F">
              <w:rPr>
                <w:rFonts w:ascii="Times New Roman" w:eastAsia="Times New Roman" w:hAnsi="Times New Roman" w:cs="Times New Roman"/>
                <w:color w:val="000000"/>
                <w:sz w:val="24"/>
                <w:szCs w:val="24"/>
                <w:lang w:eastAsia="pl-PL"/>
              </w:rPr>
              <w:t xml:space="preserve"> </w:t>
            </w:r>
            <w:proofErr w:type="spellStart"/>
            <w:r w:rsidRPr="001F794F">
              <w:rPr>
                <w:rFonts w:ascii="Times New Roman" w:eastAsia="Times New Roman" w:hAnsi="Times New Roman" w:cs="Times New Roman"/>
                <w:color w:val="000000"/>
                <w:sz w:val="24"/>
                <w:szCs w:val="24"/>
                <w:lang w:eastAsia="pl-PL"/>
              </w:rPr>
              <w:t>unlikely</w:t>
            </w:r>
            <w:proofErr w:type="spellEnd"/>
          </w:p>
        </w:tc>
      </w:tr>
    </w:tbl>
    <w:p w14:paraId="4A1BD9A9" w14:textId="77777777" w:rsidR="00437CCD" w:rsidRPr="001F794F" w:rsidRDefault="00437CCD" w:rsidP="00437CCD">
      <w:pPr>
        <w:rPr>
          <w:rFonts w:ascii="Times New Roman" w:hAnsi="Times New Roman" w:cs="Times New Roman"/>
          <w:sz w:val="24"/>
          <w:szCs w:val="24"/>
        </w:rPr>
      </w:pPr>
    </w:p>
    <w:p w14:paraId="297A036F" w14:textId="77777777" w:rsidR="00437CCD" w:rsidRPr="001F794F" w:rsidRDefault="00437CCD" w:rsidP="00DC0155">
      <w:pPr>
        <w:pStyle w:val="Akapitzlist"/>
        <w:numPr>
          <w:ilvl w:val="0"/>
          <w:numId w:val="42"/>
        </w:numPr>
        <w:rPr>
          <w:rFonts w:ascii="Times New Roman" w:eastAsia="Times New Roman" w:hAnsi="Times New Roman" w:cs="Times New Roman"/>
          <w:b/>
          <w:bCs/>
          <w:color w:val="000000"/>
          <w:sz w:val="24"/>
          <w:szCs w:val="24"/>
          <w:lang w:val="en-GB" w:eastAsia="pl-PL"/>
        </w:rPr>
      </w:pPr>
      <w:r w:rsidRPr="001F794F">
        <w:rPr>
          <w:rFonts w:ascii="Times New Roman" w:eastAsia="Times New Roman" w:hAnsi="Times New Roman" w:cs="Times New Roman"/>
          <w:b/>
          <w:bCs/>
          <w:color w:val="000000"/>
          <w:sz w:val="24"/>
          <w:szCs w:val="24"/>
          <w:lang w:val="en-GB" w:eastAsia="pl-PL"/>
        </w:rPr>
        <w:t>How likely is it that you would recommend your current energy provider to a friend or colleague?</w:t>
      </w:r>
    </w:p>
    <w:p w14:paraId="3571383C" w14:textId="77777777" w:rsidR="00437CCD" w:rsidRPr="001F794F" w:rsidRDefault="00437CCD" w:rsidP="00D161E9">
      <w:pPr>
        <w:pStyle w:val="Akapitzlist"/>
        <w:numPr>
          <w:ilvl w:val="0"/>
          <w:numId w:val="42"/>
        </w:numPr>
        <w:rPr>
          <w:rFonts w:ascii="Times New Roman" w:eastAsia="Times New Roman" w:hAnsi="Times New Roman" w:cs="Times New Roman"/>
          <w:b/>
          <w:bCs/>
          <w:color w:val="000000"/>
          <w:sz w:val="24"/>
          <w:szCs w:val="24"/>
          <w:lang w:val="en-GB" w:eastAsia="pl-PL"/>
        </w:rPr>
      </w:pPr>
      <w:r w:rsidRPr="001F794F">
        <w:rPr>
          <w:rFonts w:ascii="Times New Roman" w:eastAsia="Times New Roman" w:hAnsi="Times New Roman" w:cs="Times New Roman"/>
          <w:b/>
          <w:bCs/>
          <w:color w:val="000000"/>
          <w:sz w:val="24"/>
          <w:szCs w:val="24"/>
          <w:lang w:val="en-GB" w:eastAsia="pl-PL"/>
        </w:rPr>
        <w:t>Which company is your current energy provider?</w:t>
      </w:r>
    </w:p>
    <w:p w14:paraId="53872A04" w14:textId="77777777" w:rsidR="00437CCD" w:rsidRPr="001F794F" w:rsidRDefault="00437CCD" w:rsidP="00437CCD">
      <w:pPr>
        <w:rPr>
          <w:rFonts w:ascii="Times New Roman" w:hAnsi="Times New Roman" w:cs="Times New Roman"/>
          <w:sz w:val="24"/>
          <w:szCs w:val="24"/>
          <w:lang w:val="en-GB"/>
        </w:rPr>
      </w:pPr>
    </w:p>
    <w:p w14:paraId="2A44EAB3" w14:textId="77777777" w:rsidR="00437CCD" w:rsidRPr="001F794F" w:rsidRDefault="00437CCD" w:rsidP="00437CCD">
      <w:pPr>
        <w:spacing w:line="360" w:lineRule="auto"/>
        <w:jc w:val="both"/>
        <w:rPr>
          <w:rFonts w:ascii="Times New Roman" w:hAnsi="Times New Roman" w:cs="Times New Roman"/>
          <w:sz w:val="24"/>
          <w:szCs w:val="24"/>
          <w:lang w:val="en-GB"/>
        </w:rPr>
      </w:pPr>
    </w:p>
    <w:p w14:paraId="1EECAAC5" w14:textId="77777777" w:rsidR="00991B9E" w:rsidRPr="001F794F" w:rsidRDefault="00991B9E" w:rsidP="0091058C">
      <w:pPr>
        <w:spacing w:line="360" w:lineRule="auto"/>
        <w:jc w:val="both"/>
        <w:rPr>
          <w:rFonts w:ascii="Times New Roman" w:hAnsi="Times New Roman" w:cs="Times New Roman"/>
          <w:sz w:val="24"/>
          <w:szCs w:val="24"/>
          <w:lang w:val="en-GB"/>
        </w:rPr>
      </w:pPr>
    </w:p>
    <w:sectPr w:rsidR="00991B9E" w:rsidRPr="001F7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84A"/>
    <w:multiLevelType w:val="multilevel"/>
    <w:tmpl w:val="76DEB6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4FF2"/>
    <w:multiLevelType w:val="hybridMultilevel"/>
    <w:tmpl w:val="8FF65B86"/>
    <w:lvl w:ilvl="0" w:tplc="C1FEE616">
      <w:start w:val="1"/>
      <w:numFmt w:val="upperLetter"/>
      <w:lvlText w:val="%1."/>
      <w:lvlJc w:val="left"/>
      <w:pPr>
        <w:ind w:left="720" w:hanging="360"/>
      </w:pPr>
      <w:rPr>
        <w:rFonts w:hint="default"/>
        <w:color w:val="auto"/>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77C86"/>
    <w:multiLevelType w:val="multilevel"/>
    <w:tmpl w:val="FD72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5217"/>
    <w:multiLevelType w:val="multilevel"/>
    <w:tmpl w:val="0944D81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E136C"/>
    <w:multiLevelType w:val="multilevel"/>
    <w:tmpl w:val="A692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62AA9"/>
    <w:multiLevelType w:val="hybridMultilevel"/>
    <w:tmpl w:val="5232D728"/>
    <w:lvl w:ilvl="0" w:tplc="EE16628E">
      <w:start w:val="14"/>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7B5799"/>
    <w:multiLevelType w:val="hybridMultilevel"/>
    <w:tmpl w:val="407A0AE4"/>
    <w:lvl w:ilvl="0" w:tplc="2EDC23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C5C8C"/>
    <w:multiLevelType w:val="hybridMultilevel"/>
    <w:tmpl w:val="168E9B72"/>
    <w:lvl w:ilvl="0" w:tplc="D0B40DA0">
      <w:start w:val="1"/>
      <w:numFmt w:val="decimal"/>
      <w:lvlText w:val="%1."/>
      <w:lvlJc w:val="left"/>
      <w:pPr>
        <w:ind w:left="720" w:hanging="360"/>
      </w:pPr>
      <w:rPr>
        <w:rFonts w:ascii="Times New Roman" w:eastAsia="Times New Roman" w:hAnsi="Times New Roman"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D3C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517F24"/>
    <w:multiLevelType w:val="hybridMultilevel"/>
    <w:tmpl w:val="3B6AA374"/>
    <w:lvl w:ilvl="0" w:tplc="8732EC8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D1417"/>
    <w:multiLevelType w:val="multilevel"/>
    <w:tmpl w:val="D3E4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531A2"/>
    <w:multiLevelType w:val="multilevel"/>
    <w:tmpl w:val="B5BEEB9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5B0329"/>
    <w:multiLevelType w:val="multilevel"/>
    <w:tmpl w:val="CF128190"/>
    <w:lvl w:ilvl="0">
      <w:start w:val="2"/>
      <w:numFmt w:val="decimal"/>
      <w:lvlText w:val="%1."/>
      <w:lvlJc w:val="left"/>
      <w:pPr>
        <w:ind w:left="540" w:hanging="540"/>
      </w:pPr>
      <w:rPr>
        <w:rFonts w:eastAsia="Times New Roman" w:hint="default"/>
      </w:rPr>
    </w:lvl>
    <w:lvl w:ilvl="1">
      <w:start w:val="2"/>
      <w:numFmt w:val="decimal"/>
      <w:lvlText w:val="%1.%2."/>
      <w:lvlJc w:val="left"/>
      <w:pPr>
        <w:ind w:left="540" w:hanging="54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81F6260"/>
    <w:multiLevelType w:val="multilevel"/>
    <w:tmpl w:val="71A07A0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972501"/>
    <w:multiLevelType w:val="multilevel"/>
    <w:tmpl w:val="B72830D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38F2F2E"/>
    <w:multiLevelType w:val="hybridMultilevel"/>
    <w:tmpl w:val="59EC422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 w15:restartNumberingAfterBreak="0">
    <w:nsid w:val="370F6BE2"/>
    <w:multiLevelType w:val="multilevel"/>
    <w:tmpl w:val="18B2C5D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39D85F07"/>
    <w:multiLevelType w:val="hybridMultilevel"/>
    <w:tmpl w:val="A9780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C07DA9"/>
    <w:multiLevelType w:val="hybridMultilevel"/>
    <w:tmpl w:val="AA421AA2"/>
    <w:lvl w:ilvl="0" w:tplc="C10A28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1273144"/>
    <w:multiLevelType w:val="hybridMultilevel"/>
    <w:tmpl w:val="6226D374"/>
    <w:lvl w:ilvl="0" w:tplc="BF22F8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4B7B2B"/>
    <w:multiLevelType w:val="multilevel"/>
    <w:tmpl w:val="B72830D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7107DC7"/>
    <w:multiLevelType w:val="hybridMultilevel"/>
    <w:tmpl w:val="5DD2D3BA"/>
    <w:lvl w:ilvl="0" w:tplc="EF7C1E0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E3234A"/>
    <w:multiLevelType w:val="hybridMultilevel"/>
    <w:tmpl w:val="6B5C0BD6"/>
    <w:lvl w:ilvl="0" w:tplc="32BE17B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B50CE"/>
    <w:multiLevelType w:val="hybridMultilevel"/>
    <w:tmpl w:val="2B84DF9E"/>
    <w:lvl w:ilvl="0" w:tplc="2A2C5218">
      <w:start w:val="1"/>
      <w:numFmt w:val="upperRoman"/>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015575"/>
    <w:multiLevelType w:val="hybridMultilevel"/>
    <w:tmpl w:val="ADD67E98"/>
    <w:lvl w:ilvl="0" w:tplc="9B105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707E8"/>
    <w:multiLevelType w:val="hybridMultilevel"/>
    <w:tmpl w:val="0E8455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5C0A3F"/>
    <w:multiLevelType w:val="hybridMultilevel"/>
    <w:tmpl w:val="9F9A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6D14CF"/>
    <w:multiLevelType w:val="multilevel"/>
    <w:tmpl w:val="145C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F557A2"/>
    <w:multiLevelType w:val="multilevel"/>
    <w:tmpl w:val="92820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AF2054"/>
    <w:multiLevelType w:val="multilevel"/>
    <w:tmpl w:val="C1CC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D21C2"/>
    <w:multiLevelType w:val="hybridMultilevel"/>
    <w:tmpl w:val="19B49874"/>
    <w:lvl w:ilvl="0" w:tplc="5822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9E6DDA"/>
    <w:multiLevelType w:val="hybridMultilevel"/>
    <w:tmpl w:val="2982CD16"/>
    <w:lvl w:ilvl="0" w:tplc="40D0DE84">
      <w:start w:val="7"/>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B83E84"/>
    <w:multiLevelType w:val="hybridMultilevel"/>
    <w:tmpl w:val="1444E9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BA0696"/>
    <w:multiLevelType w:val="multilevel"/>
    <w:tmpl w:val="CCA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650E7"/>
    <w:multiLevelType w:val="hybridMultilevel"/>
    <w:tmpl w:val="C57EF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D739B6"/>
    <w:multiLevelType w:val="hybridMultilevel"/>
    <w:tmpl w:val="F4C0FE88"/>
    <w:lvl w:ilvl="0" w:tplc="68FCF29C">
      <w:start w:val="2"/>
      <w:numFmt w:val="decimal"/>
      <w:lvlText w:val="%1."/>
      <w:lvlJc w:val="left"/>
      <w:pPr>
        <w:ind w:left="720" w:hanging="360"/>
      </w:pPr>
      <w:rPr>
        <w:rFonts w:hint="default"/>
        <w:b/>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D1B00"/>
    <w:multiLevelType w:val="multilevel"/>
    <w:tmpl w:val="0BEA82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A097C7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AC07911"/>
    <w:multiLevelType w:val="hybridMultilevel"/>
    <w:tmpl w:val="4B36A946"/>
    <w:lvl w:ilvl="0" w:tplc="4D7AC2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1D4AD7"/>
    <w:multiLevelType w:val="hybridMultilevel"/>
    <w:tmpl w:val="4B50B09E"/>
    <w:lvl w:ilvl="0" w:tplc="191A5258">
      <w:start w:val="3"/>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C0813"/>
    <w:multiLevelType w:val="multilevel"/>
    <w:tmpl w:val="F3FEF1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FD3017"/>
    <w:multiLevelType w:val="hybridMultilevel"/>
    <w:tmpl w:val="57281F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6"/>
  </w:num>
  <w:num w:numId="7">
    <w:abstractNumId w:val="23"/>
  </w:num>
  <w:num w:numId="8">
    <w:abstractNumId w:val="15"/>
  </w:num>
  <w:num w:numId="9">
    <w:abstractNumId w:val="35"/>
  </w:num>
  <w:num w:numId="10">
    <w:abstractNumId w:val="26"/>
  </w:num>
  <w:num w:numId="11">
    <w:abstractNumId w:val="20"/>
  </w:num>
  <w:num w:numId="12">
    <w:abstractNumId w:val="28"/>
  </w:num>
  <w:num w:numId="13">
    <w:abstractNumId w:val="40"/>
  </w:num>
  <w:num w:numId="14">
    <w:abstractNumId w:val="12"/>
  </w:num>
  <w:num w:numId="15">
    <w:abstractNumId w:val="11"/>
  </w:num>
  <w:num w:numId="16">
    <w:abstractNumId w:val="3"/>
  </w:num>
  <w:num w:numId="17">
    <w:abstractNumId w:val="17"/>
  </w:num>
  <w:num w:numId="18">
    <w:abstractNumId w:val="32"/>
  </w:num>
  <w:num w:numId="19">
    <w:abstractNumId w:val="13"/>
  </w:num>
  <w:num w:numId="20">
    <w:abstractNumId w:val="27"/>
  </w:num>
  <w:num w:numId="21">
    <w:abstractNumId w:val="7"/>
  </w:num>
  <w:num w:numId="22">
    <w:abstractNumId w:val="34"/>
  </w:num>
  <w:num w:numId="23">
    <w:abstractNumId w:val="19"/>
  </w:num>
  <w:num w:numId="24">
    <w:abstractNumId w:val="30"/>
  </w:num>
  <w:num w:numId="25">
    <w:abstractNumId w:val="37"/>
  </w:num>
  <w:num w:numId="26">
    <w:abstractNumId w:val="33"/>
  </w:num>
  <w:num w:numId="27">
    <w:abstractNumId w:val="10"/>
  </w:num>
  <w:num w:numId="28">
    <w:abstractNumId w:val="6"/>
  </w:num>
  <w:num w:numId="29">
    <w:abstractNumId w:val="21"/>
  </w:num>
  <w:num w:numId="30">
    <w:abstractNumId w:val="1"/>
  </w:num>
  <w:num w:numId="31">
    <w:abstractNumId w:val="29"/>
  </w:num>
  <w:num w:numId="32">
    <w:abstractNumId w:val="4"/>
  </w:num>
  <w:num w:numId="33">
    <w:abstractNumId w:val="2"/>
  </w:num>
  <w:num w:numId="34">
    <w:abstractNumId w:val="9"/>
  </w:num>
  <w:num w:numId="35">
    <w:abstractNumId w:val="22"/>
  </w:num>
  <w:num w:numId="36">
    <w:abstractNumId w:val="31"/>
  </w:num>
  <w:num w:numId="3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5"/>
  </w:num>
  <w:num w:numId="39">
    <w:abstractNumId w:val="39"/>
  </w:num>
  <w:num w:numId="40">
    <w:abstractNumId w:val="16"/>
  </w:num>
  <w:num w:numId="41">
    <w:abstractNumId w:val="41"/>
  </w:num>
  <w:num w:numId="42">
    <w:abstractNumId w:val="2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AC"/>
    <w:rsid w:val="000229F8"/>
    <w:rsid w:val="000249ED"/>
    <w:rsid w:val="00033F54"/>
    <w:rsid w:val="000546DA"/>
    <w:rsid w:val="00072225"/>
    <w:rsid w:val="000762C3"/>
    <w:rsid w:val="000964AC"/>
    <w:rsid w:val="000A031E"/>
    <w:rsid w:val="000D05CE"/>
    <w:rsid w:val="000E262F"/>
    <w:rsid w:val="000F16C9"/>
    <w:rsid w:val="001078CF"/>
    <w:rsid w:val="00107FA6"/>
    <w:rsid w:val="00116D46"/>
    <w:rsid w:val="00122DC4"/>
    <w:rsid w:val="00130345"/>
    <w:rsid w:val="001409F8"/>
    <w:rsid w:val="00143D8D"/>
    <w:rsid w:val="001451BE"/>
    <w:rsid w:val="00155081"/>
    <w:rsid w:val="00157543"/>
    <w:rsid w:val="00164187"/>
    <w:rsid w:val="00174810"/>
    <w:rsid w:val="001758E5"/>
    <w:rsid w:val="0018234C"/>
    <w:rsid w:val="001878D1"/>
    <w:rsid w:val="00191C25"/>
    <w:rsid w:val="001A5BA0"/>
    <w:rsid w:val="001C417B"/>
    <w:rsid w:val="001C539D"/>
    <w:rsid w:val="001E1C45"/>
    <w:rsid w:val="001F1FD7"/>
    <w:rsid w:val="001F794F"/>
    <w:rsid w:val="0021288C"/>
    <w:rsid w:val="00216BCD"/>
    <w:rsid w:val="00227EE7"/>
    <w:rsid w:val="002364E8"/>
    <w:rsid w:val="002411E1"/>
    <w:rsid w:val="002444B0"/>
    <w:rsid w:val="00245847"/>
    <w:rsid w:val="002501A3"/>
    <w:rsid w:val="00251F98"/>
    <w:rsid w:val="00256113"/>
    <w:rsid w:val="00263643"/>
    <w:rsid w:val="00264D72"/>
    <w:rsid w:val="002817F1"/>
    <w:rsid w:val="00282596"/>
    <w:rsid w:val="00293ACA"/>
    <w:rsid w:val="00297969"/>
    <w:rsid w:val="002C71B0"/>
    <w:rsid w:val="002F1B81"/>
    <w:rsid w:val="002F37CC"/>
    <w:rsid w:val="00306B4B"/>
    <w:rsid w:val="00320391"/>
    <w:rsid w:val="00323F5F"/>
    <w:rsid w:val="003304AC"/>
    <w:rsid w:val="0035267E"/>
    <w:rsid w:val="0036263F"/>
    <w:rsid w:val="00364A54"/>
    <w:rsid w:val="003727A6"/>
    <w:rsid w:val="003801B0"/>
    <w:rsid w:val="00386A9E"/>
    <w:rsid w:val="003874E7"/>
    <w:rsid w:val="003A3D61"/>
    <w:rsid w:val="003B2765"/>
    <w:rsid w:val="003C0BE3"/>
    <w:rsid w:val="003C312B"/>
    <w:rsid w:val="003D2438"/>
    <w:rsid w:val="003D35DA"/>
    <w:rsid w:val="003E280C"/>
    <w:rsid w:val="004112A4"/>
    <w:rsid w:val="00411E1B"/>
    <w:rsid w:val="00427393"/>
    <w:rsid w:val="00437CCD"/>
    <w:rsid w:val="00444EE3"/>
    <w:rsid w:val="00452CD1"/>
    <w:rsid w:val="004559F5"/>
    <w:rsid w:val="00457FC9"/>
    <w:rsid w:val="00461B9B"/>
    <w:rsid w:val="0046236A"/>
    <w:rsid w:val="00465C1F"/>
    <w:rsid w:val="0047293A"/>
    <w:rsid w:val="0047475D"/>
    <w:rsid w:val="00491300"/>
    <w:rsid w:val="004A5B4C"/>
    <w:rsid w:val="004B0BB5"/>
    <w:rsid w:val="00507795"/>
    <w:rsid w:val="0052297A"/>
    <w:rsid w:val="005234B3"/>
    <w:rsid w:val="005246C2"/>
    <w:rsid w:val="00527FDE"/>
    <w:rsid w:val="00530B0C"/>
    <w:rsid w:val="00545C54"/>
    <w:rsid w:val="00554636"/>
    <w:rsid w:val="00560720"/>
    <w:rsid w:val="00561D01"/>
    <w:rsid w:val="00563261"/>
    <w:rsid w:val="005666A4"/>
    <w:rsid w:val="00567906"/>
    <w:rsid w:val="0057413B"/>
    <w:rsid w:val="00577BFA"/>
    <w:rsid w:val="00584703"/>
    <w:rsid w:val="00587023"/>
    <w:rsid w:val="00592729"/>
    <w:rsid w:val="005A0859"/>
    <w:rsid w:val="005A50EE"/>
    <w:rsid w:val="005A792D"/>
    <w:rsid w:val="005B32F4"/>
    <w:rsid w:val="005C04B7"/>
    <w:rsid w:val="005C2B2A"/>
    <w:rsid w:val="005C6BC0"/>
    <w:rsid w:val="005D393C"/>
    <w:rsid w:val="005D5FC1"/>
    <w:rsid w:val="005E0987"/>
    <w:rsid w:val="005E1A4D"/>
    <w:rsid w:val="005E2948"/>
    <w:rsid w:val="005E738B"/>
    <w:rsid w:val="005F52F9"/>
    <w:rsid w:val="005F7E85"/>
    <w:rsid w:val="0060000F"/>
    <w:rsid w:val="00612AD5"/>
    <w:rsid w:val="00624DAF"/>
    <w:rsid w:val="00631786"/>
    <w:rsid w:val="00636956"/>
    <w:rsid w:val="00641DCD"/>
    <w:rsid w:val="00644028"/>
    <w:rsid w:val="00651AAB"/>
    <w:rsid w:val="00680415"/>
    <w:rsid w:val="006C75B6"/>
    <w:rsid w:val="006D0EFC"/>
    <w:rsid w:val="006F3FF3"/>
    <w:rsid w:val="006F58C3"/>
    <w:rsid w:val="006F768C"/>
    <w:rsid w:val="0070254B"/>
    <w:rsid w:val="0071288C"/>
    <w:rsid w:val="00714244"/>
    <w:rsid w:val="007208AC"/>
    <w:rsid w:val="00723E11"/>
    <w:rsid w:val="0073310B"/>
    <w:rsid w:val="00740585"/>
    <w:rsid w:val="00747909"/>
    <w:rsid w:val="007631DB"/>
    <w:rsid w:val="0076754B"/>
    <w:rsid w:val="00780F6E"/>
    <w:rsid w:val="007822E8"/>
    <w:rsid w:val="00783F2E"/>
    <w:rsid w:val="007B05B7"/>
    <w:rsid w:val="007C2B2E"/>
    <w:rsid w:val="007C2B81"/>
    <w:rsid w:val="007D1793"/>
    <w:rsid w:val="007D72C7"/>
    <w:rsid w:val="00803F21"/>
    <w:rsid w:val="0081366C"/>
    <w:rsid w:val="00821FB6"/>
    <w:rsid w:val="00822353"/>
    <w:rsid w:val="00834093"/>
    <w:rsid w:val="00842D7A"/>
    <w:rsid w:val="00847A93"/>
    <w:rsid w:val="00865377"/>
    <w:rsid w:val="008A603A"/>
    <w:rsid w:val="008D327C"/>
    <w:rsid w:val="008F3312"/>
    <w:rsid w:val="00905329"/>
    <w:rsid w:val="0090551B"/>
    <w:rsid w:val="0091058C"/>
    <w:rsid w:val="0091066D"/>
    <w:rsid w:val="00940163"/>
    <w:rsid w:val="00944208"/>
    <w:rsid w:val="00954C56"/>
    <w:rsid w:val="00965139"/>
    <w:rsid w:val="00976EC4"/>
    <w:rsid w:val="00991B9E"/>
    <w:rsid w:val="009A3C2A"/>
    <w:rsid w:val="009A4687"/>
    <w:rsid w:val="009D5CE3"/>
    <w:rsid w:val="009D7AE6"/>
    <w:rsid w:val="009E659D"/>
    <w:rsid w:val="009F0E40"/>
    <w:rsid w:val="009F1542"/>
    <w:rsid w:val="009F4C3F"/>
    <w:rsid w:val="009F61D4"/>
    <w:rsid w:val="00A4243C"/>
    <w:rsid w:val="00A42812"/>
    <w:rsid w:val="00A47B78"/>
    <w:rsid w:val="00A57EDE"/>
    <w:rsid w:val="00A7343F"/>
    <w:rsid w:val="00A74848"/>
    <w:rsid w:val="00AA5F26"/>
    <w:rsid w:val="00AC2E4B"/>
    <w:rsid w:val="00AC6D85"/>
    <w:rsid w:val="00AC7871"/>
    <w:rsid w:val="00AD0D7B"/>
    <w:rsid w:val="00AD1727"/>
    <w:rsid w:val="00AE210F"/>
    <w:rsid w:val="00AF74F2"/>
    <w:rsid w:val="00AF7EF6"/>
    <w:rsid w:val="00B078B0"/>
    <w:rsid w:val="00B101C6"/>
    <w:rsid w:val="00B1732F"/>
    <w:rsid w:val="00B24A02"/>
    <w:rsid w:val="00B251CB"/>
    <w:rsid w:val="00B31F70"/>
    <w:rsid w:val="00B37564"/>
    <w:rsid w:val="00B417BB"/>
    <w:rsid w:val="00B41824"/>
    <w:rsid w:val="00B56595"/>
    <w:rsid w:val="00B726D6"/>
    <w:rsid w:val="00B91497"/>
    <w:rsid w:val="00BA1DAF"/>
    <w:rsid w:val="00BB41B1"/>
    <w:rsid w:val="00BB4243"/>
    <w:rsid w:val="00BB5C9F"/>
    <w:rsid w:val="00BC1B51"/>
    <w:rsid w:val="00BC2891"/>
    <w:rsid w:val="00BC39BA"/>
    <w:rsid w:val="00BC3A8B"/>
    <w:rsid w:val="00BD7488"/>
    <w:rsid w:val="00BE1E72"/>
    <w:rsid w:val="00BF758F"/>
    <w:rsid w:val="00C15104"/>
    <w:rsid w:val="00C151B6"/>
    <w:rsid w:val="00C20D87"/>
    <w:rsid w:val="00C23A1B"/>
    <w:rsid w:val="00C45995"/>
    <w:rsid w:val="00C51333"/>
    <w:rsid w:val="00C56642"/>
    <w:rsid w:val="00C7294C"/>
    <w:rsid w:val="00C75B3E"/>
    <w:rsid w:val="00C85FE4"/>
    <w:rsid w:val="00CA47F5"/>
    <w:rsid w:val="00CA7E54"/>
    <w:rsid w:val="00CB0068"/>
    <w:rsid w:val="00CE1C2C"/>
    <w:rsid w:val="00CE5841"/>
    <w:rsid w:val="00CF2F4B"/>
    <w:rsid w:val="00D161E9"/>
    <w:rsid w:val="00D171B8"/>
    <w:rsid w:val="00D246F9"/>
    <w:rsid w:val="00D45B72"/>
    <w:rsid w:val="00D476AE"/>
    <w:rsid w:val="00D62A91"/>
    <w:rsid w:val="00D649C5"/>
    <w:rsid w:val="00D671EA"/>
    <w:rsid w:val="00D70F43"/>
    <w:rsid w:val="00D74410"/>
    <w:rsid w:val="00D7609A"/>
    <w:rsid w:val="00DC0155"/>
    <w:rsid w:val="00DC2342"/>
    <w:rsid w:val="00DC3BC8"/>
    <w:rsid w:val="00DC3DAA"/>
    <w:rsid w:val="00DD150A"/>
    <w:rsid w:val="00DE31DC"/>
    <w:rsid w:val="00DE4408"/>
    <w:rsid w:val="00E03445"/>
    <w:rsid w:val="00E121BA"/>
    <w:rsid w:val="00E12D0D"/>
    <w:rsid w:val="00E23107"/>
    <w:rsid w:val="00E319AC"/>
    <w:rsid w:val="00E41E6B"/>
    <w:rsid w:val="00E43CB1"/>
    <w:rsid w:val="00E43D9F"/>
    <w:rsid w:val="00E46EE6"/>
    <w:rsid w:val="00E81562"/>
    <w:rsid w:val="00E8737F"/>
    <w:rsid w:val="00E93EB2"/>
    <w:rsid w:val="00EA2B9A"/>
    <w:rsid w:val="00EB11E7"/>
    <w:rsid w:val="00EB3817"/>
    <w:rsid w:val="00EB64E1"/>
    <w:rsid w:val="00EC4FDA"/>
    <w:rsid w:val="00EE432F"/>
    <w:rsid w:val="00EE6C7E"/>
    <w:rsid w:val="00EF4BAA"/>
    <w:rsid w:val="00EF5251"/>
    <w:rsid w:val="00F03B11"/>
    <w:rsid w:val="00F05E3F"/>
    <w:rsid w:val="00F0792D"/>
    <w:rsid w:val="00F1113F"/>
    <w:rsid w:val="00F1195C"/>
    <w:rsid w:val="00F17B63"/>
    <w:rsid w:val="00F17EA1"/>
    <w:rsid w:val="00F22F91"/>
    <w:rsid w:val="00F23384"/>
    <w:rsid w:val="00F34526"/>
    <w:rsid w:val="00F54DF8"/>
    <w:rsid w:val="00F73717"/>
    <w:rsid w:val="00F76DDA"/>
    <w:rsid w:val="00F80EBD"/>
    <w:rsid w:val="00FA74F2"/>
    <w:rsid w:val="00FB3D7F"/>
    <w:rsid w:val="00FC216E"/>
    <w:rsid w:val="00FC236D"/>
    <w:rsid w:val="00FC4888"/>
    <w:rsid w:val="00FD20C9"/>
    <w:rsid w:val="00FF1131"/>
    <w:rsid w:val="00FF40D1"/>
    <w:rsid w:val="00FF5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ABBD"/>
  <w15:chartTrackingRefBased/>
  <w15:docId w15:val="{A7F16CF5-6ECF-49EB-AA3F-A7E5711B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4AC"/>
    <w:pPr>
      <w:spacing w:after="0" w:line="240" w:lineRule="auto"/>
    </w:pPr>
    <w:rPr>
      <w:rFonts w:ascii="Calibri" w:hAnsi="Calibri" w:cs="Calibri"/>
    </w:rPr>
  </w:style>
  <w:style w:type="paragraph" w:styleId="Nagwek1">
    <w:name w:val="heading 1"/>
    <w:basedOn w:val="Normalny"/>
    <w:link w:val="Nagwek1Znak"/>
    <w:uiPriority w:val="9"/>
    <w:qFormat/>
    <w:rsid w:val="00680415"/>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2">
    <w:name w:val="heading 2"/>
    <w:aliases w:val="NORMALNY"/>
    <w:basedOn w:val="Normalny"/>
    <w:next w:val="Normalny"/>
    <w:link w:val="Nagwek2Znak"/>
    <w:uiPriority w:val="9"/>
    <w:unhideWhenUsed/>
    <w:qFormat/>
    <w:rsid w:val="005B32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304AC"/>
    <w:pPr>
      <w:ind w:left="720"/>
      <w:contextualSpacing/>
    </w:pPr>
  </w:style>
  <w:style w:type="character" w:customStyle="1" w:styleId="AkapitzlistZnak">
    <w:name w:val="Akapit z listą Znak"/>
    <w:basedOn w:val="Domylnaczcionkaakapitu"/>
    <w:link w:val="Akapitzlist"/>
    <w:uiPriority w:val="34"/>
    <w:locked/>
    <w:rsid w:val="0091066D"/>
    <w:rPr>
      <w:rFonts w:ascii="Calibri" w:hAnsi="Calibri" w:cs="Calibri"/>
    </w:rPr>
  </w:style>
  <w:style w:type="character" w:styleId="Hipercze">
    <w:name w:val="Hyperlink"/>
    <w:basedOn w:val="Domylnaczcionkaakapitu"/>
    <w:uiPriority w:val="99"/>
    <w:unhideWhenUsed/>
    <w:rsid w:val="005C04B7"/>
    <w:rPr>
      <w:color w:val="0000FF"/>
      <w:u w:val="single"/>
    </w:rPr>
  </w:style>
  <w:style w:type="character" w:customStyle="1" w:styleId="Nagwek1Znak">
    <w:name w:val="Nagłówek 1 Znak"/>
    <w:basedOn w:val="Domylnaczcionkaakapitu"/>
    <w:link w:val="Nagwek1"/>
    <w:uiPriority w:val="9"/>
    <w:rsid w:val="00680415"/>
    <w:rPr>
      <w:rFonts w:ascii="Times New Roman" w:eastAsia="Times New Roman" w:hAnsi="Times New Roman" w:cs="Times New Roman"/>
      <w:b/>
      <w:bCs/>
      <w:kern w:val="36"/>
      <w:sz w:val="48"/>
      <w:szCs w:val="48"/>
      <w:lang w:eastAsia="pl-PL"/>
    </w:rPr>
  </w:style>
  <w:style w:type="paragraph" w:styleId="Bezodstpw">
    <w:name w:val="No Spacing"/>
    <w:uiPriority w:val="1"/>
    <w:qFormat/>
    <w:rsid w:val="00BA1DAF"/>
    <w:pPr>
      <w:spacing w:after="0" w:line="240" w:lineRule="auto"/>
    </w:pPr>
    <w:rPr>
      <w:rFonts w:ascii="Calibri" w:hAnsi="Calibri" w:cs="Calibri"/>
    </w:rPr>
  </w:style>
  <w:style w:type="paragraph" w:customStyle="1" w:styleId="Default">
    <w:name w:val="Default"/>
    <w:rsid w:val="005666A4"/>
    <w:pPr>
      <w:autoSpaceDE w:val="0"/>
      <w:autoSpaceDN w:val="0"/>
      <w:adjustRightInd w:val="0"/>
      <w:spacing w:after="0" w:line="240" w:lineRule="auto"/>
    </w:pPr>
    <w:rPr>
      <w:rFonts w:ascii="Times New Roman" w:hAnsi="Times New Roman" w:cs="Times New Roman"/>
      <w:color w:val="000000"/>
      <w:sz w:val="24"/>
      <w:szCs w:val="24"/>
    </w:rPr>
  </w:style>
  <w:style w:type="table" w:styleId="Tabelasiatki1jasna">
    <w:name w:val="Grid Table 1 Light"/>
    <w:basedOn w:val="Standardowy"/>
    <w:uiPriority w:val="46"/>
    <w:rsid w:val="007405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aliases w:val="NORMALNY Znak"/>
    <w:basedOn w:val="Domylnaczcionkaakapitu"/>
    <w:link w:val="Nagwek2"/>
    <w:uiPriority w:val="9"/>
    <w:rsid w:val="005B32F4"/>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5B32F4"/>
    <w:rPr>
      <w:b/>
      <w:bCs/>
    </w:rPr>
  </w:style>
  <w:style w:type="character" w:styleId="Uwydatnienie">
    <w:name w:val="Emphasis"/>
    <w:basedOn w:val="Domylnaczcionkaakapitu"/>
    <w:uiPriority w:val="20"/>
    <w:qFormat/>
    <w:rsid w:val="005B32F4"/>
    <w:rPr>
      <w:i/>
      <w:iCs/>
    </w:rPr>
  </w:style>
  <w:style w:type="paragraph" w:styleId="NormalnyWeb">
    <w:name w:val="Normal (Web)"/>
    <w:basedOn w:val="Normalny"/>
    <w:uiPriority w:val="99"/>
    <w:unhideWhenUsed/>
    <w:rsid w:val="005B32F4"/>
    <w:pPr>
      <w:spacing w:before="100" w:beforeAutospacing="1" w:after="100" w:afterAutospacing="1"/>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B32F4"/>
    <w:rPr>
      <w:sz w:val="16"/>
      <w:szCs w:val="16"/>
    </w:rPr>
  </w:style>
  <w:style w:type="paragraph" w:styleId="Tekstkomentarza">
    <w:name w:val="annotation text"/>
    <w:basedOn w:val="Normalny"/>
    <w:link w:val="TekstkomentarzaZnak"/>
    <w:uiPriority w:val="99"/>
    <w:semiHidden/>
    <w:unhideWhenUsed/>
    <w:rsid w:val="005B32F4"/>
    <w:pPr>
      <w:spacing w:after="16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5B32F4"/>
    <w:rPr>
      <w:sz w:val="20"/>
      <w:szCs w:val="20"/>
    </w:rPr>
  </w:style>
  <w:style w:type="paragraph" w:styleId="Tematkomentarza">
    <w:name w:val="annotation subject"/>
    <w:basedOn w:val="Tekstkomentarza"/>
    <w:next w:val="Tekstkomentarza"/>
    <w:link w:val="TematkomentarzaZnak"/>
    <w:uiPriority w:val="99"/>
    <w:semiHidden/>
    <w:unhideWhenUsed/>
    <w:rsid w:val="005B32F4"/>
    <w:rPr>
      <w:b/>
      <w:bCs/>
    </w:rPr>
  </w:style>
  <w:style w:type="character" w:customStyle="1" w:styleId="TematkomentarzaZnak">
    <w:name w:val="Temat komentarza Znak"/>
    <w:basedOn w:val="TekstkomentarzaZnak"/>
    <w:link w:val="Tematkomentarza"/>
    <w:uiPriority w:val="99"/>
    <w:semiHidden/>
    <w:rsid w:val="005B32F4"/>
    <w:rPr>
      <w:b/>
      <w:bCs/>
      <w:sz w:val="20"/>
      <w:szCs w:val="20"/>
    </w:rPr>
  </w:style>
  <w:style w:type="paragraph" w:styleId="Poprawka">
    <w:name w:val="Revision"/>
    <w:hidden/>
    <w:uiPriority w:val="99"/>
    <w:semiHidden/>
    <w:rsid w:val="005B32F4"/>
    <w:pPr>
      <w:spacing w:after="0" w:line="240" w:lineRule="auto"/>
    </w:pPr>
  </w:style>
  <w:style w:type="paragraph" w:styleId="Tekstdymka">
    <w:name w:val="Balloon Text"/>
    <w:basedOn w:val="Normalny"/>
    <w:link w:val="TekstdymkaZnak"/>
    <w:uiPriority w:val="99"/>
    <w:semiHidden/>
    <w:unhideWhenUsed/>
    <w:rsid w:val="005B32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5195">
      <w:bodyDiv w:val="1"/>
      <w:marLeft w:val="0"/>
      <w:marRight w:val="0"/>
      <w:marTop w:val="0"/>
      <w:marBottom w:val="0"/>
      <w:divBdr>
        <w:top w:val="none" w:sz="0" w:space="0" w:color="auto"/>
        <w:left w:val="none" w:sz="0" w:space="0" w:color="auto"/>
        <w:bottom w:val="none" w:sz="0" w:space="0" w:color="auto"/>
        <w:right w:val="none" w:sz="0" w:space="0" w:color="auto"/>
      </w:divBdr>
    </w:div>
    <w:div w:id="711274027">
      <w:bodyDiv w:val="1"/>
      <w:marLeft w:val="0"/>
      <w:marRight w:val="0"/>
      <w:marTop w:val="0"/>
      <w:marBottom w:val="0"/>
      <w:divBdr>
        <w:top w:val="none" w:sz="0" w:space="0" w:color="auto"/>
        <w:left w:val="none" w:sz="0" w:space="0" w:color="auto"/>
        <w:bottom w:val="none" w:sz="0" w:space="0" w:color="auto"/>
        <w:right w:val="none" w:sz="0" w:space="0" w:color="auto"/>
      </w:divBdr>
    </w:div>
    <w:div w:id="788086587">
      <w:bodyDiv w:val="1"/>
      <w:marLeft w:val="0"/>
      <w:marRight w:val="0"/>
      <w:marTop w:val="0"/>
      <w:marBottom w:val="0"/>
      <w:divBdr>
        <w:top w:val="none" w:sz="0" w:space="0" w:color="auto"/>
        <w:left w:val="none" w:sz="0" w:space="0" w:color="auto"/>
        <w:bottom w:val="none" w:sz="0" w:space="0" w:color="auto"/>
        <w:right w:val="none" w:sz="0" w:space="0" w:color="auto"/>
      </w:divBdr>
    </w:div>
    <w:div w:id="813108488">
      <w:bodyDiv w:val="1"/>
      <w:marLeft w:val="0"/>
      <w:marRight w:val="0"/>
      <w:marTop w:val="0"/>
      <w:marBottom w:val="0"/>
      <w:divBdr>
        <w:top w:val="none" w:sz="0" w:space="0" w:color="auto"/>
        <w:left w:val="none" w:sz="0" w:space="0" w:color="auto"/>
        <w:bottom w:val="none" w:sz="0" w:space="0" w:color="auto"/>
        <w:right w:val="none" w:sz="0" w:space="0" w:color="auto"/>
      </w:divBdr>
    </w:div>
    <w:div w:id="1281064482">
      <w:bodyDiv w:val="1"/>
      <w:marLeft w:val="0"/>
      <w:marRight w:val="0"/>
      <w:marTop w:val="0"/>
      <w:marBottom w:val="0"/>
      <w:divBdr>
        <w:top w:val="none" w:sz="0" w:space="0" w:color="auto"/>
        <w:left w:val="none" w:sz="0" w:space="0" w:color="auto"/>
        <w:bottom w:val="none" w:sz="0" w:space="0" w:color="auto"/>
        <w:right w:val="none" w:sz="0" w:space="0" w:color="auto"/>
      </w:divBdr>
    </w:div>
    <w:div w:id="1353651674">
      <w:bodyDiv w:val="1"/>
      <w:marLeft w:val="0"/>
      <w:marRight w:val="0"/>
      <w:marTop w:val="0"/>
      <w:marBottom w:val="0"/>
      <w:divBdr>
        <w:top w:val="none" w:sz="0" w:space="0" w:color="auto"/>
        <w:left w:val="none" w:sz="0" w:space="0" w:color="auto"/>
        <w:bottom w:val="none" w:sz="0" w:space="0" w:color="auto"/>
        <w:right w:val="none" w:sz="0" w:space="0" w:color="auto"/>
      </w:divBdr>
    </w:div>
    <w:div w:id="1391223357">
      <w:bodyDiv w:val="1"/>
      <w:marLeft w:val="0"/>
      <w:marRight w:val="0"/>
      <w:marTop w:val="0"/>
      <w:marBottom w:val="0"/>
      <w:divBdr>
        <w:top w:val="none" w:sz="0" w:space="0" w:color="auto"/>
        <w:left w:val="none" w:sz="0" w:space="0" w:color="auto"/>
        <w:bottom w:val="none" w:sz="0" w:space="0" w:color="auto"/>
        <w:right w:val="none" w:sz="0" w:space="0" w:color="auto"/>
      </w:divBdr>
    </w:div>
    <w:div w:id="1485464418">
      <w:bodyDiv w:val="1"/>
      <w:marLeft w:val="0"/>
      <w:marRight w:val="0"/>
      <w:marTop w:val="0"/>
      <w:marBottom w:val="0"/>
      <w:divBdr>
        <w:top w:val="none" w:sz="0" w:space="0" w:color="auto"/>
        <w:left w:val="none" w:sz="0" w:space="0" w:color="auto"/>
        <w:bottom w:val="none" w:sz="0" w:space="0" w:color="auto"/>
        <w:right w:val="none" w:sz="0" w:space="0" w:color="auto"/>
      </w:divBdr>
    </w:div>
    <w:div w:id="17289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910</Words>
  <Characters>5461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Kupczyk Teresa</dc:creator>
  <cp:keywords/>
  <dc:description/>
  <cp:lastModifiedBy>Nowosiadła Marta</cp:lastModifiedBy>
  <cp:revision>16</cp:revision>
  <dcterms:created xsi:type="dcterms:W3CDTF">2022-11-23T08:01:00Z</dcterms:created>
  <dcterms:modified xsi:type="dcterms:W3CDTF">2022-12-06T07:25:00Z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bf8aac1f912df62672f4bbcea43331e432d480e1cd683e99c1ee291a92e11f6e</vt:lpwstr>
  </property>
</Properties>
</file>