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1A4B250C" w:rsidR="00A83F7E" w:rsidRPr="00BE4C4D" w:rsidRDefault="00A83F7E" w:rsidP="00616CA5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BE4C4D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BE4C4D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BE4C4D">
        <w:rPr>
          <w:rFonts w:ascii="Arial Narrow" w:eastAsia="Verdana" w:hAnsi="Arial Narrow"/>
          <w:sz w:val="24"/>
          <w:szCs w:val="24"/>
        </w:rPr>
        <w:t>n</w:t>
      </w:r>
      <w:r w:rsidR="00F60F4F" w:rsidRPr="00BE4C4D">
        <w:rPr>
          <w:rFonts w:ascii="Arial Narrow" w:eastAsia="Verdana" w:hAnsi="Arial Narrow"/>
          <w:sz w:val="24"/>
          <w:szCs w:val="24"/>
        </w:rPr>
        <w:t>.</w:t>
      </w:r>
      <w:r w:rsidR="00E20BD2" w:rsidRPr="00BE4C4D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EE0CEA" w:rsidRPr="00EE0CEA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Dostawa wraz z montażem szafek </w:t>
      </w:r>
      <w:proofErr w:type="spellStart"/>
      <w:r w:rsidR="00EE0CEA" w:rsidRPr="00EE0CEA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>skrytkowych</w:t>
      </w:r>
      <w:proofErr w:type="spellEnd"/>
      <w:r w:rsidR="00EE0CEA" w:rsidRPr="00EE0CEA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>, regałów i elementów obsługowych na potrzeby Uniwersyteckiego Szpitala Klinicznego w ramach projektu pn. Budowa Centralnego Zintegrowanego Szpitala Klinicznego w Poznaniu - centrum medycyny interwencyjnej (etap I CZSK)</w:t>
      </w:r>
      <w:r w:rsidR="00BE4C4D" w:rsidRPr="00BE4C4D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 </w:t>
      </w:r>
      <w:r w:rsidR="00BE4C4D" w:rsidRPr="00BE4C4D">
        <w:rPr>
          <w:rFonts w:ascii="Arial Narrow" w:hAnsi="Arial Narrow"/>
          <w:b/>
          <w:sz w:val="24"/>
          <w:szCs w:val="24"/>
          <w:shd w:val="clear" w:color="auto" w:fill="FFFFFF"/>
        </w:rPr>
        <w:t>(PN-</w:t>
      </w:r>
      <w:r w:rsidR="00EE0CEA">
        <w:rPr>
          <w:rFonts w:ascii="Arial Narrow" w:hAnsi="Arial Narrow"/>
          <w:b/>
          <w:sz w:val="24"/>
          <w:szCs w:val="24"/>
          <w:shd w:val="clear" w:color="auto" w:fill="FFFFFF"/>
        </w:rPr>
        <w:t>39</w:t>
      </w:r>
      <w:r w:rsidR="00BE4C4D" w:rsidRPr="00BE4C4D">
        <w:rPr>
          <w:rFonts w:ascii="Arial Narrow" w:hAnsi="Arial Narrow"/>
          <w:b/>
          <w:sz w:val="24"/>
          <w:szCs w:val="24"/>
          <w:shd w:val="clear" w:color="auto" w:fill="FFFFFF"/>
        </w:rPr>
        <w:t xml:space="preserve">/24) </w:t>
      </w:r>
      <w:r w:rsidRPr="00BE4C4D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4DEC4DB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(Dz. U. z </w:t>
      </w:r>
      <w:r w:rsidR="00810045" w:rsidRPr="00810045">
        <w:rPr>
          <w:rFonts w:ascii="Arial Narrow" w:hAnsi="Arial Narrow"/>
          <w:sz w:val="24"/>
          <w:szCs w:val="24"/>
        </w:rPr>
        <w:t>2024.594 t.j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B09F23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(t. j. Dz. U. z </w:t>
      </w:r>
      <w:r w:rsidR="00810045" w:rsidRPr="00810045">
        <w:rPr>
          <w:rFonts w:ascii="Arial Narrow" w:hAnsi="Arial Narrow"/>
          <w:sz w:val="24"/>
          <w:szCs w:val="24"/>
        </w:rPr>
        <w:t>2024.594 t.j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16CA5"/>
    <w:rsid w:val="006425F6"/>
    <w:rsid w:val="006B4650"/>
    <w:rsid w:val="006E62AA"/>
    <w:rsid w:val="00720683"/>
    <w:rsid w:val="007219EB"/>
    <w:rsid w:val="007700E1"/>
    <w:rsid w:val="007D6E02"/>
    <w:rsid w:val="007E3E93"/>
    <w:rsid w:val="00802C10"/>
    <w:rsid w:val="00810045"/>
    <w:rsid w:val="00825C8E"/>
    <w:rsid w:val="008354F5"/>
    <w:rsid w:val="008469BB"/>
    <w:rsid w:val="008B452D"/>
    <w:rsid w:val="008C749B"/>
    <w:rsid w:val="00905234"/>
    <w:rsid w:val="0094276E"/>
    <w:rsid w:val="00A20708"/>
    <w:rsid w:val="00A3138A"/>
    <w:rsid w:val="00A716A7"/>
    <w:rsid w:val="00A83F7E"/>
    <w:rsid w:val="00A97840"/>
    <w:rsid w:val="00AC5013"/>
    <w:rsid w:val="00B062DC"/>
    <w:rsid w:val="00B84154"/>
    <w:rsid w:val="00BE4C4D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E0CEA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paragraph" w:styleId="Nagwek3">
    <w:name w:val="heading 3"/>
    <w:basedOn w:val="Normalny"/>
    <w:link w:val="Nagwek3Znak"/>
    <w:uiPriority w:val="9"/>
    <w:qFormat/>
    <w:rsid w:val="007D6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E0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D6E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D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AA4E-D12C-42BA-9973-2C89B3D7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60</cp:revision>
  <cp:lastPrinted>2021-07-15T09:04:00Z</cp:lastPrinted>
  <dcterms:created xsi:type="dcterms:W3CDTF">2021-04-08T08:14:00Z</dcterms:created>
  <dcterms:modified xsi:type="dcterms:W3CDTF">2024-04-24T06:37:00Z</dcterms:modified>
</cp:coreProperties>
</file>