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7E414" w14:textId="77777777" w:rsidR="00061FA0" w:rsidRDefault="00061FA0" w:rsidP="00E33CD2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06A3CD6D" w14:textId="3D4CDC4D" w:rsidR="00061FA0" w:rsidRPr="00061FA0" w:rsidRDefault="00061FA0" w:rsidP="00061FA0">
      <w:pPr>
        <w:shd w:val="clear" w:color="auto" w:fill="FFFFFF"/>
        <w:suppressAutoHyphens/>
        <w:spacing w:after="160" w:line="252" w:lineRule="auto"/>
        <w:ind w:right="-427"/>
        <w:jc w:val="right"/>
        <w:rPr>
          <w:rFonts w:ascii="Bahnschrift" w:hAnsi="Bahnschrift"/>
          <w:bCs/>
          <w:sz w:val="20"/>
          <w:szCs w:val="20"/>
        </w:rPr>
      </w:pPr>
      <w:r w:rsidRPr="00310EBB">
        <w:rPr>
          <w:rFonts w:ascii="Bahnschrift" w:eastAsia="Calibri" w:hAnsi="Bahnschrift" w:cs="Calibri"/>
          <w:bCs/>
          <w:color w:val="000000"/>
          <w:kern w:val="1"/>
          <w:sz w:val="20"/>
          <w:szCs w:val="20"/>
          <w:lang w:eastAsia="ar-SA"/>
        </w:rPr>
        <w:t>Załącznik nr 2A  do SWZ nr DZP.382.1.23.2024</w:t>
      </w:r>
    </w:p>
    <w:p w14:paraId="05BEB2AD" w14:textId="2878D43B" w:rsidR="0074434F" w:rsidRPr="009E1737" w:rsidRDefault="00061FA0" w:rsidP="00E33CD2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61FA0">
        <w:rPr>
          <w:rFonts w:ascii="Arial" w:hAnsi="Arial" w:cs="Arial"/>
          <w:b/>
          <w:sz w:val="18"/>
          <w:szCs w:val="18"/>
        </w:rPr>
        <w:t>Szczegółowy opis przedmiotu zamówienia</w:t>
      </w:r>
    </w:p>
    <w:p w14:paraId="064E18E3" w14:textId="5209FCE7" w:rsidR="00137AA3" w:rsidRPr="00061FA0" w:rsidRDefault="009E1737" w:rsidP="00061FA0">
      <w:pPr>
        <w:pStyle w:val="Akapitzlist"/>
        <w:spacing w:after="160" w:line="256" w:lineRule="auto"/>
        <w:ind w:left="0"/>
        <w:rPr>
          <w:b/>
          <w:bCs/>
        </w:rPr>
      </w:pPr>
      <w:r w:rsidRPr="009E1737">
        <w:rPr>
          <w:rFonts w:ascii="Arial" w:hAnsi="Arial" w:cs="Arial"/>
          <w:b/>
          <w:sz w:val="18"/>
          <w:szCs w:val="18"/>
        </w:rPr>
        <w:t>D</w:t>
      </w:r>
      <w:r w:rsidR="0074434F" w:rsidRPr="009E1737">
        <w:rPr>
          <w:rFonts w:ascii="Arial" w:hAnsi="Arial" w:cs="Arial"/>
          <w:b/>
          <w:sz w:val="18"/>
          <w:szCs w:val="18"/>
        </w:rPr>
        <w:t xml:space="preserve">ostawa </w:t>
      </w:r>
      <w:r w:rsidR="00137AA3">
        <w:rPr>
          <w:rFonts w:ascii="Arial" w:hAnsi="Arial" w:cs="Arial"/>
          <w:b/>
          <w:sz w:val="18"/>
          <w:szCs w:val="18"/>
        </w:rPr>
        <w:t>f</w:t>
      </w:r>
      <w:r w:rsidR="00137AA3" w:rsidRPr="00137AA3">
        <w:rPr>
          <w:rFonts w:ascii="Arial" w:hAnsi="Arial" w:cs="Arial"/>
          <w:b/>
          <w:sz w:val="18"/>
          <w:szCs w:val="18"/>
        </w:rPr>
        <w:t>abrycznie now</w:t>
      </w:r>
      <w:r w:rsidR="00137AA3">
        <w:rPr>
          <w:rFonts w:ascii="Arial" w:hAnsi="Arial" w:cs="Arial"/>
          <w:b/>
          <w:sz w:val="18"/>
          <w:szCs w:val="18"/>
        </w:rPr>
        <w:t>ego</w:t>
      </w:r>
      <w:r w:rsidR="00137AA3" w:rsidRPr="00137AA3">
        <w:rPr>
          <w:rFonts w:ascii="Arial" w:hAnsi="Arial" w:cs="Arial"/>
          <w:b/>
          <w:sz w:val="18"/>
          <w:szCs w:val="18"/>
        </w:rPr>
        <w:t xml:space="preserve"> samoch</w:t>
      </w:r>
      <w:r w:rsidR="00137AA3">
        <w:rPr>
          <w:rFonts w:ascii="Arial" w:hAnsi="Arial" w:cs="Arial"/>
          <w:b/>
          <w:sz w:val="18"/>
          <w:szCs w:val="18"/>
        </w:rPr>
        <w:t>o</w:t>
      </w:r>
      <w:r w:rsidR="00137AA3" w:rsidRPr="00137AA3">
        <w:rPr>
          <w:rFonts w:ascii="Arial" w:hAnsi="Arial" w:cs="Arial"/>
          <w:b/>
          <w:sz w:val="18"/>
          <w:szCs w:val="18"/>
        </w:rPr>
        <w:t>d</w:t>
      </w:r>
      <w:r w:rsidR="00137AA3">
        <w:rPr>
          <w:rFonts w:ascii="Arial" w:hAnsi="Arial" w:cs="Arial"/>
          <w:b/>
          <w:sz w:val="18"/>
          <w:szCs w:val="18"/>
        </w:rPr>
        <w:t>u dostawczego (1 szt.)</w:t>
      </w:r>
      <w:r w:rsidR="00137AA3" w:rsidRPr="00137AA3">
        <w:rPr>
          <w:rFonts w:ascii="Arial" w:hAnsi="Arial" w:cs="Arial"/>
          <w:b/>
          <w:sz w:val="18"/>
          <w:szCs w:val="18"/>
        </w:rPr>
        <w:t xml:space="preserve"> wraz ze specjalistyczną zabudową służąc</w:t>
      </w:r>
      <w:r w:rsidR="00137AA3">
        <w:rPr>
          <w:rFonts w:ascii="Arial" w:hAnsi="Arial" w:cs="Arial"/>
          <w:b/>
          <w:sz w:val="18"/>
          <w:szCs w:val="18"/>
        </w:rPr>
        <w:t>ą</w:t>
      </w:r>
      <w:r w:rsidR="00137AA3" w:rsidRPr="00137AA3">
        <w:rPr>
          <w:rFonts w:ascii="Arial" w:hAnsi="Arial" w:cs="Arial"/>
          <w:b/>
          <w:sz w:val="18"/>
          <w:szCs w:val="18"/>
        </w:rPr>
        <w:t xml:space="preserve"> do przewozu skanującego, mobilnego </w:t>
      </w:r>
      <w:proofErr w:type="spellStart"/>
      <w:r w:rsidR="00137AA3" w:rsidRPr="00137AA3">
        <w:rPr>
          <w:rFonts w:ascii="Arial" w:hAnsi="Arial" w:cs="Arial"/>
          <w:b/>
          <w:sz w:val="18"/>
          <w:szCs w:val="18"/>
        </w:rPr>
        <w:t>LIDARu</w:t>
      </w:r>
      <w:proofErr w:type="spellEnd"/>
      <w:r w:rsidR="00137AA3" w:rsidRPr="00137AA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137AA3" w:rsidRPr="00137AA3">
        <w:rPr>
          <w:rFonts w:ascii="Arial" w:hAnsi="Arial" w:cs="Arial"/>
          <w:b/>
          <w:sz w:val="18"/>
          <w:szCs w:val="18"/>
        </w:rPr>
        <w:t>Raymetrics</w:t>
      </w:r>
      <w:proofErr w:type="spellEnd"/>
      <w:r w:rsidR="00137AA3" w:rsidRPr="00137AA3">
        <w:rPr>
          <w:rFonts w:ascii="Arial" w:hAnsi="Arial" w:cs="Arial"/>
          <w:b/>
          <w:sz w:val="18"/>
          <w:szCs w:val="18"/>
        </w:rPr>
        <w:t xml:space="preserve"> LR121-ESS-D200 (Grecja) posiadanego przez zamawiaj</w:t>
      </w:r>
      <w:r w:rsidR="00137AA3">
        <w:rPr>
          <w:rFonts w:ascii="Arial" w:hAnsi="Arial" w:cs="Arial"/>
          <w:b/>
          <w:sz w:val="18"/>
          <w:szCs w:val="18"/>
        </w:rPr>
        <w:t>ą</w:t>
      </w:r>
      <w:r w:rsidR="00137AA3" w:rsidRPr="00137AA3">
        <w:rPr>
          <w:rFonts w:ascii="Arial" w:hAnsi="Arial" w:cs="Arial"/>
          <w:b/>
          <w:sz w:val="18"/>
          <w:szCs w:val="18"/>
        </w:rPr>
        <w:t xml:space="preserve">cego. Zamawiający dopuszcza samochód demonstracyjny </w:t>
      </w:r>
      <w:r w:rsidR="000504F4">
        <w:rPr>
          <w:rFonts w:ascii="Arial" w:hAnsi="Arial" w:cs="Arial"/>
          <w:b/>
          <w:sz w:val="18"/>
          <w:szCs w:val="18"/>
        </w:rPr>
        <w:t xml:space="preserve">wyprodukowany nie wcześniej </w:t>
      </w:r>
      <w:bookmarkStart w:id="0" w:name="_GoBack"/>
      <w:bookmarkEnd w:id="0"/>
      <w:r w:rsidR="00137AA3" w:rsidRPr="00137AA3">
        <w:rPr>
          <w:rFonts w:ascii="Arial" w:hAnsi="Arial" w:cs="Arial"/>
          <w:b/>
          <w:sz w:val="18"/>
          <w:szCs w:val="18"/>
        </w:rPr>
        <w:t xml:space="preserve">niż rok 2023 o przebiegu nie większym niż 3 000 km pod warunkiem, iż nie posiadał żadnych napraw blacharsko – lakierniczych i jedynym jego </w:t>
      </w:r>
      <w:r w:rsidR="00430D12">
        <w:rPr>
          <w:rFonts w:ascii="Arial" w:hAnsi="Arial" w:cs="Arial"/>
          <w:b/>
          <w:sz w:val="18"/>
          <w:szCs w:val="18"/>
        </w:rPr>
        <w:t>właścicielem</w:t>
      </w:r>
      <w:r w:rsidR="00137AA3" w:rsidRPr="00137AA3">
        <w:rPr>
          <w:rFonts w:ascii="Arial" w:hAnsi="Arial" w:cs="Arial"/>
          <w:b/>
          <w:sz w:val="18"/>
          <w:szCs w:val="18"/>
        </w:rPr>
        <w:t xml:space="preserve"> było ASO</w:t>
      </w:r>
      <w:r w:rsidR="00E11C6E">
        <w:rPr>
          <w:rFonts w:ascii="Arial" w:hAnsi="Arial" w:cs="Arial"/>
          <w:b/>
          <w:sz w:val="18"/>
          <w:szCs w:val="18"/>
        </w:rPr>
        <w:t>.</w:t>
      </w:r>
      <w:r w:rsidR="00C3775F">
        <w:rPr>
          <w:rFonts w:ascii="Arial" w:hAnsi="Arial" w:cs="Arial"/>
          <w:b/>
          <w:sz w:val="18"/>
          <w:szCs w:val="18"/>
        </w:rPr>
        <w:t xml:space="preserve"> </w:t>
      </w:r>
    </w:p>
    <w:p w14:paraId="7FD938A3" w14:textId="24912FBD" w:rsidR="0074434F" w:rsidRPr="009E1737" w:rsidRDefault="00137AA3" w:rsidP="00137A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trike/>
          <w:sz w:val="18"/>
          <w:szCs w:val="18"/>
        </w:rPr>
      </w:pPr>
      <w:r w:rsidRPr="00137AA3">
        <w:rPr>
          <w:rFonts w:ascii="Arial" w:hAnsi="Arial" w:cs="Arial"/>
          <w:b/>
          <w:sz w:val="18"/>
          <w:szCs w:val="18"/>
        </w:rPr>
        <w:t xml:space="preserve">Wymiary i wygląd </w:t>
      </w:r>
      <w:proofErr w:type="spellStart"/>
      <w:r w:rsidRPr="00137AA3">
        <w:rPr>
          <w:rFonts w:ascii="Arial" w:hAnsi="Arial" w:cs="Arial"/>
          <w:b/>
          <w:sz w:val="18"/>
          <w:szCs w:val="18"/>
        </w:rPr>
        <w:t>LIDARu</w:t>
      </w:r>
      <w:proofErr w:type="spellEnd"/>
      <w:r w:rsidRPr="00137AA3">
        <w:rPr>
          <w:rFonts w:ascii="Arial" w:hAnsi="Arial" w:cs="Arial"/>
          <w:b/>
          <w:sz w:val="18"/>
          <w:szCs w:val="18"/>
        </w:rPr>
        <w:t xml:space="preserve"> podane są w dokumentacji technicznej</w:t>
      </w:r>
      <w:r w:rsidR="00061FA0">
        <w:rPr>
          <w:rFonts w:ascii="Arial" w:hAnsi="Arial" w:cs="Arial"/>
          <w:b/>
          <w:sz w:val="18"/>
          <w:szCs w:val="18"/>
        </w:rPr>
        <w:t xml:space="preserve"> - złącznik nr 2B do SWZ</w:t>
      </w:r>
    </w:p>
    <w:p w14:paraId="4B5EC258" w14:textId="77777777" w:rsidR="0074434F" w:rsidRPr="009E1737" w:rsidRDefault="0074434F" w:rsidP="007443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"/>
        <w:gridCol w:w="3188"/>
        <w:gridCol w:w="2410"/>
        <w:gridCol w:w="2546"/>
      </w:tblGrid>
      <w:tr w:rsidR="00FE1312" w:rsidRPr="002D1EA5" w14:paraId="378BFF2D" w14:textId="77777777" w:rsidTr="00061FA0">
        <w:trPr>
          <w:trHeight w:val="687"/>
        </w:trPr>
        <w:tc>
          <w:tcPr>
            <w:tcW w:w="918" w:type="dxa"/>
            <w:vAlign w:val="center"/>
          </w:tcPr>
          <w:p w14:paraId="0D529100" w14:textId="77777777" w:rsidR="00365945" w:rsidRPr="002D1EA5" w:rsidRDefault="00365945" w:rsidP="00EF52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3188" w:type="dxa"/>
            <w:vAlign w:val="center"/>
          </w:tcPr>
          <w:p w14:paraId="3391571C" w14:textId="77777777" w:rsidR="00365945" w:rsidRPr="002D1EA5" w:rsidRDefault="00365945" w:rsidP="00EF52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/>
                <w:bCs/>
                <w:sz w:val="18"/>
                <w:szCs w:val="18"/>
              </w:rPr>
              <w:t>Parametry techniczne</w:t>
            </w:r>
          </w:p>
        </w:tc>
        <w:tc>
          <w:tcPr>
            <w:tcW w:w="2410" w:type="dxa"/>
            <w:vAlign w:val="center"/>
          </w:tcPr>
          <w:p w14:paraId="69C7AA28" w14:textId="77777777" w:rsidR="00365945" w:rsidRPr="002D1EA5" w:rsidRDefault="008741FB" w:rsidP="002D1E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="00365945" w:rsidRPr="002D1EA5">
              <w:rPr>
                <w:rFonts w:ascii="Arial" w:hAnsi="Arial" w:cs="Arial"/>
                <w:b/>
                <w:bCs/>
                <w:sz w:val="18"/>
                <w:szCs w:val="18"/>
              </w:rPr>
              <w:t>ymagane</w:t>
            </w:r>
            <w:r w:rsidR="009E1737" w:rsidRPr="002D1EA5">
              <w:rPr>
                <w:rFonts w:ascii="Arial" w:hAnsi="Arial" w:cs="Arial"/>
                <w:bCs/>
                <w:sz w:val="18"/>
                <w:szCs w:val="18"/>
              </w:rPr>
              <w:t xml:space="preserve"> minimalne  parametry  </w:t>
            </w:r>
          </w:p>
        </w:tc>
        <w:tc>
          <w:tcPr>
            <w:tcW w:w="2546" w:type="dxa"/>
            <w:vAlign w:val="center"/>
          </w:tcPr>
          <w:p w14:paraId="2BD7AA55" w14:textId="77777777" w:rsidR="002D1EA5" w:rsidRDefault="002D1EA5" w:rsidP="009E17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Oferowane</w:t>
            </w:r>
          </w:p>
          <w:p w14:paraId="0BAE44A4" w14:textId="77777777" w:rsidR="00365945" w:rsidRPr="002D1EA5" w:rsidRDefault="002D1EA5" w:rsidP="009E17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color w:val="FF0000"/>
                <w:sz w:val="18"/>
                <w:szCs w:val="18"/>
              </w:rPr>
              <w:t>n</w:t>
            </w:r>
            <w:r w:rsidR="009E1737" w:rsidRPr="002D1EA5">
              <w:rPr>
                <w:rFonts w:ascii="Arial" w:hAnsi="Arial" w:cs="Arial"/>
                <w:bCs/>
                <w:color w:val="FF0000"/>
                <w:sz w:val="18"/>
                <w:szCs w:val="18"/>
              </w:rPr>
              <w:t>ależy wskazać wszystkie parametry oferowanego pojazdu</w:t>
            </w:r>
          </w:p>
        </w:tc>
      </w:tr>
      <w:tr w:rsidR="00FE1312" w:rsidRPr="002D1EA5" w14:paraId="55CE08D2" w14:textId="77777777" w:rsidTr="00061FA0">
        <w:tc>
          <w:tcPr>
            <w:tcW w:w="918" w:type="dxa"/>
          </w:tcPr>
          <w:p w14:paraId="10C932A6" w14:textId="77777777" w:rsidR="00EF5251" w:rsidRPr="002D1EA5" w:rsidRDefault="00EF5251" w:rsidP="00EF525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1A8C0DB" w14:textId="77777777" w:rsidR="00EF5251" w:rsidRPr="002D1EA5" w:rsidRDefault="00337EF1" w:rsidP="006C6D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EA5">
              <w:rPr>
                <w:rFonts w:ascii="Arial" w:hAnsi="Arial" w:cs="Arial"/>
                <w:sz w:val="18"/>
                <w:szCs w:val="18"/>
              </w:rPr>
              <w:t>Pojemność skokowa (</w:t>
            </w:r>
            <m:oMath>
              <m:sSup>
                <m:sSupPr>
                  <m:ctrlPr>
                    <w:rPr>
                      <w:rFonts w:ascii="Cambria Math" w:hAnsi="Arial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cm</m:t>
                  </m:r>
                </m:e>
                <m:sup>
                  <m:r>
                    <w:rPr>
                      <w:rFonts w:ascii="Cambria Math" w:hAnsi="Arial" w:cs="Arial"/>
                      <w:sz w:val="18"/>
                      <w:szCs w:val="18"/>
                    </w:rPr>
                    <m:t>3</m:t>
                  </m:r>
                </m:sup>
              </m:sSup>
            </m:oMath>
            <w:r w:rsidRPr="002D1EA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11FB4E07" w14:textId="2C1F6746" w:rsidR="00EF5251" w:rsidRPr="002D1EA5" w:rsidRDefault="00E11C6E" w:rsidP="00337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co najmniej </w:t>
            </w:r>
            <w:r w:rsidR="00337EF1" w:rsidRPr="002D1EA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971259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337EF1" w:rsidRPr="002D1EA5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2546" w:type="dxa"/>
          </w:tcPr>
          <w:p w14:paraId="70ED2C6B" w14:textId="77777777" w:rsidR="00EF5251" w:rsidRPr="002D1EA5" w:rsidRDefault="00EF5251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1312" w:rsidRPr="002D1EA5" w14:paraId="095492AD" w14:textId="77777777" w:rsidTr="00061FA0">
        <w:tc>
          <w:tcPr>
            <w:tcW w:w="918" w:type="dxa"/>
          </w:tcPr>
          <w:p w14:paraId="5C35352E" w14:textId="77777777" w:rsidR="008741FB" w:rsidRPr="002D1EA5" w:rsidRDefault="008741FB" w:rsidP="00D26F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00461E33" w14:textId="447C4B5E" w:rsidR="008741FB" w:rsidRPr="002D1EA5" w:rsidRDefault="008741FB" w:rsidP="006C6D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Moc max. w KM </w:t>
            </w:r>
          </w:p>
        </w:tc>
        <w:tc>
          <w:tcPr>
            <w:tcW w:w="2410" w:type="dxa"/>
          </w:tcPr>
          <w:p w14:paraId="1D014101" w14:textId="2BC4CB84" w:rsidR="008741FB" w:rsidRPr="002D1EA5" w:rsidRDefault="00971259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Minimum </w:t>
            </w:r>
            <w:r w:rsidR="008741FB" w:rsidRPr="002D1EA5">
              <w:rPr>
                <w:rFonts w:ascii="Arial" w:hAnsi="Arial" w:cs="Arial"/>
                <w:bCs/>
                <w:sz w:val="18"/>
                <w:szCs w:val="18"/>
              </w:rPr>
              <w:t>140</w:t>
            </w:r>
          </w:p>
        </w:tc>
        <w:tc>
          <w:tcPr>
            <w:tcW w:w="2546" w:type="dxa"/>
          </w:tcPr>
          <w:p w14:paraId="542778DD" w14:textId="77777777" w:rsidR="008741FB" w:rsidRPr="002D1EA5" w:rsidRDefault="008741FB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1312" w:rsidRPr="002D1EA5" w14:paraId="1CF29A2C" w14:textId="77777777" w:rsidTr="00061FA0">
        <w:tc>
          <w:tcPr>
            <w:tcW w:w="918" w:type="dxa"/>
          </w:tcPr>
          <w:p w14:paraId="0390A0A0" w14:textId="77777777" w:rsidR="00EF5251" w:rsidRPr="002D1EA5" w:rsidRDefault="00EF5251" w:rsidP="00D26F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5E6ED76A" w14:textId="77777777" w:rsidR="00EF5251" w:rsidRPr="002D1EA5" w:rsidRDefault="00D26F3D" w:rsidP="006C6D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Maksymalna prędkość km/h</w:t>
            </w:r>
          </w:p>
        </w:tc>
        <w:tc>
          <w:tcPr>
            <w:tcW w:w="2410" w:type="dxa"/>
          </w:tcPr>
          <w:p w14:paraId="5D4AEDAD" w14:textId="7BD8940E" w:rsidR="00D26F3D" w:rsidRPr="002D1EA5" w:rsidRDefault="00EE0D95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 najmniej 140</w:t>
            </w:r>
          </w:p>
        </w:tc>
        <w:tc>
          <w:tcPr>
            <w:tcW w:w="2546" w:type="dxa"/>
          </w:tcPr>
          <w:p w14:paraId="1E8CDC78" w14:textId="77777777" w:rsidR="00EF5251" w:rsidRPr="00876F71" w:rsidRDefault="00EF5251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FE1312" w:rsidRPr="002D1EA5" w14:paraId="674799DD" w14:textId="77777777" w:rsidTr="00061FA0">
        <w:tc>
          <w:tcPr>
            <w:tcW w:w="918" w:type="dxa"/>
          </w:tcPr>
          <w:p w14:paraId="221154C4" w14:textId="77777777" w:rsidR="00EF5251" w:rsidRPr="002D1EA5" w:rsidRDefault="00EF5251" w:rsidP="00D26F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0DEDA152" w14:textId="6BBAE5C5" w:rsidR="00EF5251" w:rsidRPr="002D1EA5" w:rsidRDefault="00263C4F" w:rsidP="006C6D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DMC</w:t>
            </w:r>
          </w:p>
        </w:tc>
        <w:tc>
          <w:tcPr>
            <w:tcW w:w="2410" w:type="dxa"/>
          </w:tcPr>
          <w:p w14:paraId="70529084" w14:textId="77777777" w:rsidR="00EF5251" w:rsidRPr="002D1EA5" w:rsidRDefault="00BF1D5A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Do 3,5t</w:t>
            </w:r>
          </w:p>
        </w:tc>
        <w:tc>
          <w:tcPr>
            <w:tcW w:w="2546" w:type="dxa"/>
          </w:tcPr>
          <w:p w14:paraId="2A7F0DF8" w14:textId="77777777" w:rsidR="00EF5251" w:rsidRPr="00876F71" w:rsidRDefault="00EF5251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FE1312" w:rsidRPr="002D1EA5" w14:paraId="5E5F6E18" w14:textId="77777777" w:rsidTr="00061FA0">
        <w:tc>
          <w:tcPr>
            <w:tcW w:w="918" w:type="dxa"/>
          </w:tcPr>
          <w:p w14:paraId="51910405" w14:textId="77777777" w:rsidR="00400F80" w:rsidRPr="00400F80" w:rsidRDefault="00400F80" w:rsidP="00D26F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35418D2" w14:textId="77777777" w:rsidR="00400F80" w:rsidRPr="00400F80" w:rsidRDefault="00400F80" w:rsidP="006C6D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00F80">
              <w:rPr>
                <w:rFonts w:ascii="Arial" w:hAnsi="Arial" w:cs="Arial"/>
                <w:bCs/>
                <w:sz w:val="18"/>
                <w:szCs w:val="18"/>
              </w:rPr>
              <w:t>Norma emisji spalin</w:t>
            </w:r>
          </w:p>
        </w:tc>
        <w:tc>
          <w:tcPr>
            <w:tcW w:w="2410" w:type="dxa"/>
          </w:tcPr>
          <w:p w14:paraId="0C490470" w14:textId="77777777" w:rsidR="00400F80" w:rsidRPr="00400F80" w:rsidRDefault="00400F80" w:rsidP="00DF2F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00F80">
              <w:rPr>
                <w:rFonts w:ascii="Arial" w:hAnsi="Arial" w:cs="Arial"/>
                <w:bCs/>
                <w:sz w:val="18"/>
                <w:szCs w:val="18"/>
              </w:rPr>
              <w:t xml:space="preserve">Min. EURO 6 </w:t>
            </w:r>
          </w:p>
        </w:tc>
        <w:tc>
          <w:tcPr>
            <w:tcW w:w="2546" w:type="dxa"/>
          </w:tcPr>
          <w:p w14:paraId="683BEF7D" w14:textId="77777777" w:rsidR="00400F80" w:rsidRPr="002D1EA5" w:rsidRDefault="00400F80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1312" w:rsidRPr="002D1EA5" w14:paraId="76EC9AB2" w14:textId="77777777" w:rsidTr="00061FA0">
        <w:tc>
          <w:tcPr>
            <w:tcW w:w="918" w:type="dxa"/>
          </w:tcPr>
          <w:p w14:paraId="0E0F66D6" w14:textId="77777777" w:rsidR="00400F80" w:rsidRPr="002D1EA5" w:rsidRDefault="00400F80" w:rsidP="00D26F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7FE8EA98" w14:textId="77777777" w:rsidR="00400F80" w:rsidRPr="00B6557A" w:rsidRDefault="00400F80" w:rsidP="006C6D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B6557A">
              <w:rPr>
                <w:rFonts w:ascii="Arial" w:hAnsi="Arial" w:cs="Arial"/>
                <w:bCs/>
                <w:sz w:val="18"/>
                <w:szCs w:val="18"/>
              </w:rPr>
              <w:t>Rodzaj skrzyni biegów (liczba przełożeń)</w:t>
            </w:r>
          </w:p>
        </w:tc>
        <w:tc>
          <w:tcPr>
            <w:tcW w:w="2410" w:type="dxa"/>
          </w:tcPr>
          <w:p w14:paraId="257CB4AB" w14:textId="54BD245D" w:rsidR="00400F80" w:rsidRPr="00B6557A" w:rsidRDefault="009B6740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6557A">
              <w:rPr>
                <w:rFonts w:ascii="Arial" w:hAnsi="Arial" w:cs="Arial"/>
                <w:bCs/>
                <w:sz w:val="18"/>
                <w:szCs w:val="18"/>
              </w:rPr>
              <w:t>Automatyczna lub manualna</w:t>
            </w:r>
            <w:r w:rsidR="00400F80" w:rsidRPr="00B6557A"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="00AF52AA">
              <w:rPr>
                <w:rFonts w:ascii="Arial" w:hAnsi="Arial" w:cs="Arial"/>
                <w:bCs/>
                <w:sz w:val="18"/>
                <w:szCs w:val="18"/>
              </w:rPr>
              <w:t xml:space="preserve">dla skrzyni manualnej </w:t>
            </w:r>
            <w:r w:rsidRPr="00B6557A">
              <w:rPr>
                <w:rFonts w:ascii="Arial" w:hAnsi="Arial" w:cs="Arial"/>
                <w:bCs/>
                <w:sz w:val="18"/>
                <w:szCs w:val="18"/>
              </w:rPr>
              <w:t xml:space="preserve">co najmniej </w:t>
            </w:r>
            <w:r w:rsidR="00400F80" w:rsidRPr="00B6557A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B6557A">
              <w:rPr>
                <w:rFonts w:ascii="Arial" w:hAnsi="Arial" w:cs="Arial"/>
                <w:bCs/>
                <w:sz w:val="18"/>
                <w:szCs w:val="18"/>
              </w:rPr>
              <w:t xml:space="preserve"> biegów</w:t>
            </w:r>
            <w:r w:rsidR="00400F80" w:rsidRPr="00B6557A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2546" w:type="dxa"/>
          </w:tcPr>
          <w:p w14:paraId="3C2BC9E1" w14:textId="77777777" w:rsidR="00400F80" w:rsidRPr="002D1EA5" w:rsidRDefault="00400F80" w:rsidP="00744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63ED4" w:rsidRPr="002D1EA5" w14:paraId="0CE00E71" w14:textId="77777777" w:rsidTr="00061FA0">
        <w:tc>
          <w:tcPr>
            <w:tcW w:w="918" w:type="dxa"/>
          </w:tcPr>
          <w:p w14:paraId="56773C18" w14:textId="77777777" w:rsidR="00A63ED4" w:rsidRPr="002D1EA5" w:rsidRDefault="00A63ED4" w:rsidP="00A63ED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749453A" w14:textId="5C6A9C34" w:rsidR="00A63ED4" w:rsidRPr="00E11C6E" w:rsidRDefault="00A63ED4" w:rsidP="00A63E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highlight w:val="cyan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A63ED4">
              <w:rPr>
                <w:rFonts w:ascii="Arial" w:hAnsi="Arial" w:cs="Arial"/>
                <w:bCs/>
                <w:sz w:val="18"/>
                <w:szCs w:val="18"/>
              </w:rPr>
              <w:t xml:space="preserve">odwójna kabina (tzw. </w:t>
            </w:r>
            <w:proofErr w:type="spellStart"/>
            <w:r w:rsidRPr="00A63ED4">
              <w:rPr>
                <w:rFonts w:ascii="Arial" w:hAnsi="Arial" w:cs="Arial"/>
                <w:bCs/>
                <w:sz w:val="18"/>
                <w:szCs w:val="18"/>
              </w:rPr>
              <w:t>brygadówka</w:t>
            </w:r>
            <w:proofErr w:type="spellEnd"/>
            <w:r w:rsidRPr="00A63ED4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10F19A1D" w14:textId="7C1C1628" w:rsidR="00A63ED4" w:rsidRPr="00B6557A" w:rsidRDefault="00DA7E29" w:rsidP="00A63ED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minimum 6</w:t>
            </w:r>
            <w:r w:rsidR="004176F8">
              <w:rPr>
                <w:rFonts w:ascii="Arial" w:hAnsi="Arial" w:cs="Arial"/>
                <w:bCs/>
                <w:sz w:val="18"/>
                <w:szCs w:val="18"/>
              </w:rPr>
              <w:t xml:space="preserve"> miejsc</w:t>
            </w:r>
          </w:p>
        </w:tc>
        <w:tc>
          <w:tcPr>
            <w:tcW w:w="2546" w:type="dxa"/>
          </w:tcPr>
          <w:p w14:paraId="1FB20E6C" w14:textId="77777777" w:rsidR="00A63ED4" w:rsidRPr="002D1EA5" w:rsidRDefault="00A63ED4" w:rsidP="00A63E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6557A" w:rsidRPr="002D1EA5" w14:paraId="211B25F8" w14:textId="77777777" w:rsidTr="00061FA0">
        <w:tc>
          <w:tcPr>
            <w:tcW w:w="918" w:type="dxa"/>
          </w:tcPr>
          <w:p w14:paraId="6DF79652" w14:textId="77777777" w:rsidR="00B6557A" w:rsidRPr="002D1EA5" w:rsidRDefault="00B6557A" w:rsidP="00B655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E4ECB23" w14:textId="77777777" w:rsidR="00B6557A" w:rsidRPr="00EE0D95" w:rsidRDefault="00B6557A" w:rsidP="00B655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 xml:space="preserve">Rodzaj nadwozia </w:t>
            </w:r>
          </w:p>
        </w:tc>
        <w:tc>
          <w:tcPr>
            <w:tcW w:w="2410" w:type="dxa"/>
          </w:tcPr>
          <w:p w14:paraId="3FD3E797" w14:textId="7F468CD2" w:rsidR="00B6557A" w:rsidRPr="002D1EA5" w:rsidRDefault="00ED3D42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</w:t>
            </w:r>
            <w:r w:rsidR="00B6557A" w:rsidRPr="00EE0D95">
              <w:rPr>
                <w:rFonts w:ascii="Arial" w:hAnsi="Arial" w:cs="Arial"/>
                <w:bCs/>
                <w:sz w:val="18"/>
                <w:szCs w:val="18"/>
              </w:rPr>
              <w:t>dwozie</w:t>
            </w:r>
            <w:r w:rsidR="001C37E9" w:rsidRPr="00EE0D95">
              <w:rPr>
                <w:rFonts w:ascii="Arial" w:hAnsi="Arial" w:cs="Arial"/>
                <w:bCs/>
                <w:sz w:val="18"/>
                <w:szCs w:val="18"/>
              </w:rPr>
              <w:t xml:space="preserve"> ze specjalistyczną zabudową</w:t>
            </w:r>
          </w:p>
        </w:tc>
        <w:tc>
          <w:tcPr>
            <w:tcW w:w="2546" w:type="dxa"/>
          </w:tcPr>
          <w:p w14:paraId="3F685895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6557A" w:rsidRPr="002D1EA5" w14:paraId="25E1D2C0" w14:textId="77777777" w:rsidTr="00DF4042">
        <w:tc>
          <w:tcPr>
            <w:tcW w:w="9062" w:type="dxa"/>
            <w:gridSpan w:val="4"/>
            <w:vAlign w:val="center"/>
          </w:tcPr>
          <w:p w14:paraId="502B3D77" w14:textId="15A838B6" w:rsidR="00B6557A" w:rsidRPr="002D1EA5" w:rsidRDefault="00B6557A" w:rsidP="00B655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/>
                <w:bCs/>
                <w:sz w:val="18"/>
                <w:szCs w:val="18"/>
              </w:rPr>
              <w:t>Wyposażenie</w:t>
            </w:r>
          </w:p>
        </w:tc>
      </w:tr>
      <w:tr w:rsidR="00B6557A" w:rsidRPr="002D1EA5" w14:paraId="23FDA750" w14:textId="77777777" w:rsidTr="00061FA0">
        <w:tc>
          <w:tcPr>
            <w:tcW w:w="918" w:type="dxa"/>
          </w:tcPr>
          <w:p w14:paraId="635EE564" w14:textId="77777777" w:rsidR="00B6557A" w:rsidRPr="002D1EA5" w:rsidRDefault="00B6557A" w:rsidP="00B655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A931EC5" w14:textId="3AA65023" w:rsidR="00B6557A" w:rsidRPr="002D1EA5" w:rsidRDefault="00B6557A" w:rsidP="00B655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ABS ze wspomaganiem hamowania awaryjnego </w:t>
            </w:r>
          </w:p>
        </w:tc>
        <w:tc>
          <w:tcPr>
            <w:tcW w:w="2410" w:type="dxa"/>
          </w:tcPr>
          <w:p w14:paraId="0910458F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50493832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6557A" w:rsidRPr="002D1EA5" w14:paraId="0FD050C9" w14:textId="77777777" w:rsidTr="00061FA0">
        <w:tc>
          <w:tcPr>
            <w:tcW w:w="918" w:type="dxa"/>
          </w:tcPr>
          <w:p w14:paraId="55087709" w14:textId="77777777" w:rsidR="00B6557A" w:rsidRPr="002D1EA5" w:rsidRDefault="00B6557A" w:rsidP="00B655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0CB7F58" w14:textId="77777777" w:rsidR="00B6557A" w:rsidRPr="002D1EA5" w:rsidRDefault="00B6557A" w:rsidP="00B655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Antena dachowa</w:t>
            </w:r>
          </w:p>
        </w:tc>
        <w:tc>
          <w:tcPr>
            <w:tcW w:w="2410" w:type="dxa"/>
          </w:tcPr>
          <w:p w14:paraId="59E11C19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2BFFCFB6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6557A" w:rsidRPr="002D1EA5" w14:paraId="62151988" w14:textId="77777777" w:rsidTr="00061FA0">
        <w:tc>
          <w:tcPr>
            <w:tcW w:w="918" w:type="dxa"/>
            <w:vAlign w:val="center"/>
          </w:tcPr>
          <w:p w14:paraId="45B7F66D" w14:textId="77777777" w:rsidR="00B6557A" w:rsidRPr="002D1EA5" w:rsidRDefault="00B6557A" w:rsidP="00B655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D759169" w14:textId="77777777" w:rsidR="00B6557A" w:rsidRPr="002D1EA5" w:rsidRDefault="00B6557A" w:rsidP="00B655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Centralny zamek sterowany pilotem: jeden pilot zdalnego sterowania, blokowanie drzwi podczas ruszania,</w:t>
            </w:r>
            <w:r w:rsidRPr="002D1EA5">
              <w:rPr>
                <w:rFonts w:ascii="Arial" w:hAnsi="Arial" w:cs="Arial"/>
                <w:sz w:val="18"/>
                <w:szCs w:val="18"/>
              </w:rPr>
              <w:t xml:space="preserve"> drzwi kierowcy otwierane kluczykiem ( w razie awarii )</w:t>
            </w:r>
          </w:p>
        </w:tc>
        <w:tc>
          <w:tcPr>
            <w:tcW w:w="2410" w:type="dxa"/>
          </w:tcPr>
          <w:p w14:paraId="62582C81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6BB03604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6557A" w:rsidRPr="002D1EA5" w14:paraId="74259EBF" w14:textId="77777777" w:rsidTr="00061FA0">
        <w:tc>
          <w:tcPr>
            <w:tcW w:w="918" w:type="dxa"/>
            <w:vAlign w:val="center"/>
          </w:tcPr>
          <w:p w14:paraId="49367C77" w14:textId="77777777" w:rsidR="00B6557A" w:rsidRPr="002D1EA5" w:rsidRDefault="00B6557A" w:rsidP="00B655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A51CB41" w14:textId="195D2BB4" w:rsidR="00B6557A" w:rsidRPr="00EE0D95" w:rsidRDefault="00B6557A" w:rsidP="00B655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Elektrycznie sterowane szyby boczne przednie</w:t>
            </w:r>
          </w:p>
        </w:tc>
        <w:tc>
          <w:tcPr>
            <w:tcW w:w="2410" w:type="dxa"/>
          </w:tcPr>
          <w:p w14:paraId="3EEF5747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7EF41063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6557A" w:rsidRPr="002D1EA5" w14:paraId="6A3E8F04" w14:textId="77777777" w:rsidTr="00061FA0">
        <w:tc>
          <w:tcPr>
            <w:tcW w:w="918" w:type="dxa"/>
          </w:tcPr>
          <w:p w14:paraId="6247FE18" w14:textId="77777777" w:rsidR="00B6557A" w:rsidRPr="002D1EA5" w:rsidRDefault="00B6557A" w:rsidP="00B655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7EEBD088" w14:textId="77777777" w:rsidR="00B6557A" w:rsidRPr="002D1EA5" w:rsidRDefault="00B6557A" w:rsidP="00B655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ESP – system stabilizacji toru jazdy</w:t>
            </w:r>
          </w:p>
        </w:tc>
        <w:tc>
          <w:tcPr>
            <w:tcW w:w="2410" w:type="dxa"/>
          </w:tcPr>
          <w:p w14:paraId="37ABEE3D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59DF6550" w14:textId="77777777" w:rsidR="00B6557A" w:rsidRPr="002D1EA5" w:rsidRDefault="00B6557A" w:rsidP="00B655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7685D991" w14:textId="77777777" w:rsidTr="00061FA0">
        <w:tc>
          <w:tcPr>
            <w:tcW w:w="918" w:type="dxa"/>
          </w:tcPr>
          <w:p w14:paraId="4BF60847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8A86063" w14:textId="002C8867" w:rsidR="001E3052" w:rsidRPr="002D1EA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Zbiornik paliwa </w:t>
            </w:r>
          </w:p>
        </w:tc>
        <w:tc>
          <w:tcPr>
            <w:tcW w:w="2410" w:type="dxa"/>
          </w:tcPr>
          <w:p w14:paraId="2E869294" w14:textId="477998AE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6421CF">
              <w:rPr>
                <w:rFonts w:ascii="Arial" w:hAnsi="Arial" w:cs="Arial"/>
                <w:sz w:val="18"/>
                <w:szCs w:val="18"/>
              </w:rPr>
              <w:t>in. 90 l</w:t>
            </w:r>
          </w:p>
        </w:tc>
        <w:tc>
          <w:tcPr>
            <w:tcW w:w="2546" w:type="dxa"/>
          </w:tcPr>
          <w:p w14:paraId="7BB1FEB8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559F412F" w14:textId="77777777" w:rsidTr="00061FA0">
        <w:tc>
          <w:tcPr>
            <w:tcW w:w="918" w:type="dxa"/>
          </w:tcPr>
          <w:p w14:paraId="65EEFEB7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CAEA6EC" w14:textId="0C8DB3C7" w:rsidR="001E3052" w:rsidRPr="002D1EA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Autoalarm</w:t>
            </w:r>
          </w:p>
        </w:tc>
        <w:tc>
          <w:tcPr>
            <w:tcW w:w="2410" w:type="dxa"/>
          </w:tcPr>
          <w:p w14:paraId="7346698C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6F4C1A71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09023DFA" w14:textId="77777777" w:rsidTr="00061FA0">
        <w:tc>
          <w:tcPr>
            <w:tcW w:w="918" w:type="dxa"/>
          </w:tcPr>
          <w:p w14:paraId="7D018E4D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FBD17DC" w14:textId="7BB01C90" w:rsidR="001E3052" w:rsidRPr="00DC3395" w:rsidRDefault="00DC3395" w:rsidP="009D18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310EBB">
              <w:rPr>
                <w:rFonts w:ascii="Arial" w:hAnsi="Arial" w:cs="Arial"/>
                <w:bCs/>
                <w:sz w:val="18"/>
                <w:szCs w:val="18"/>
              </w:rPr>
              <w:t xml:space="preserve">Felgi min. 16” z kołpakami oraz nowymi oponami całorocznymi, dostawczymi, do jazdy w każdym terenie (w tym po drogach nieutwardzonych) Zamawiający dopuszcza </w:t>
            </w:r>
            <w:r w:rsidR="000542FD" w:rsidRPr="00310EBB">
              <w:rPr>
                <w:rFonts w:ascii="Arial" w:hAnsi="Arial" w:cs="Arial"/>
                <w:bCs/>
                <w:sz w:val="18"/>
                <w:szCs w:val="18"/>
              </w:rPr>
              <w:t xml:space="preserve"> 2 komplety nowych (letnie i </w:t>
            </w:r>
            <w:proofErr w:type="spellStart"/>
            <w:r w:rsidR="000542FD" w:rsidRPr="00310EBB">
              <w:rPr>
                <w:rFonts w:ascii="Arial" w:hAnsi="Arial" w:cs="Arial"/>
                <w:bCs/>
                <w:sz w:val="18"/>
                <w:szCs w:val="18"/>
              </w:rPr>
              <w:t>ziomowe</w:t>
            </w:r>
            <w:proofErr w:type="spellEnd"/>
            <w:r w:rsidR="000542FD" w:rsidRPr="00310EBB">
              <w:rPr>
                <w:rFonts w:ascii="Arial" w:hAnsi="Arial" w:cs="Arial"/>
                <w:bCs/>
                <w:sz w:val="18"/>
                <w:szCs w:val="18"/>
              </w:rPr>
              <w:t xml:space="preserve"> ),  opon</w:t>
            </w:r>
            <w:r w:rsidR="009D18C0" w:rsidRPr="00310EBB">
              <w:rPr>
                <w:rFonts w:ascii="Arial" w:hAnsi="Arial" w:cs="Arial"/>
                <w:bCs/>
                <w:sz w:val="18"/>
                <w:szCs w:val="18"/>
              </w:rPr>
              <w:t xml:space="preserve"> dostawczych</w:t>
            </w:r>
            <w:r w:rsidR="000542FD" w:rsidRPr="00310EB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E3052" w:rsidRPr="00310EBB">
              <w:rPr>
                <w:rFonts w:ascii="Arial" w:hAnsi="Arial" w:cs="Arial"/>
                <w:bCs/>
                <w:sz w:val="18"/>
                <w:szCs w:val="18"/>
              </w:rPr>
              <w:t xml:space="preserve"> do jazdy w każdym terenie (w tym po drogach nieutwardzonych) </w:t>
            </w:r>
          </w:p>
        </w:tc>
        <w:tc>
          <w:tcPr>
            <w:tcW w:w="2410" w:type="dxa"/>
          </w:tcPr>
          <w:p w14:paraId="54491E60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141F1F58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1C7DA4CD" w14:textId="77777777" w:rsidTr="00061FA0">
        <w:tc>
          <w:tcPr>
            <w:tcW w:w="918" w:type="dxa"/>
            <w:vAlign w:val="center"/>
          </w:tcPr>
          <w:p w14:paraId="6245F573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0E6199D" w14:textId="77777777" w:rsidR="001E3052" w:rsidRPr="002D1EA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System wspomagający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kierowcę w  pokonywaniu 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 podjazdów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067177E7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4A11808E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1F4635B5" w14:textId="77777777" w:rsidTr="00061FA0">
        <w:tc>
          <w:tcPr>
            <w:tcW w:w="918" w:type="dxa"/>
          </w:tcPr>
          <w:p w14:paraId="1B27FE74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68596189" w14:textId="77777777" w:rsidR="001E3052" w:rsidRPr="002D1EA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Immobiliser</w:t>
            </w:r>
          </w:p>
        </w:tc>
        <w:tc>
          <w:tcPr>
            <w:tcW w:w="2410" w:type="dxa"/>
          </w:tcPr>
          <w:p w14:paraId="47FFA3DA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353DCF4B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4E6C6C14" w14:textId="77777777" w:rsidTr="00061FA0">
        <w:tc>
          <w:tcPr>
            <w:tcW w:w="918" w:type="dxa"/>
          </w:tcPr>
          <w:p w14:paraId="48D4BDBE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247FFAD1" w14:textId="66F583F4" w:rsidR="001E3052" w:rsidRPr="002D1EA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>limatyzacja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5CC5E0C4" w14:textId="73D427D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min. manualna</w:t>
            </w:r>
          </w:p>
        </w:tc>
        <w:tc>
          <w:tcPr>
            <w:tcW w:w="2546" w:type="dxa"/>
          </w:tcPr>
          <w:p w14:paraId="2E4CABED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74239CE4" w14:textId="77777777" w:rsidTr="00061FA0">
        <w:tc>
          <w:tcPr>
            <w:tcW w:w="918" w:type="dxa"/>
            <w:vAlign w:val="center"/>
          </w:tcPr>
          <w:p w14:paraId="638722D7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525073E3" w14:textId="77777777" w:rsidR="001E3052" w:rsidRPr="00EE0D9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Min. jedna podwójna lampka w konsoli sufitowej w pierwszym rzędzie foteli</w:t>
            </w:r>
          </w:p>
        </w:tc>
        <w:tc>
          <w:tcPr>
            <w:tcW w:w="2410" w:type="dxa"/>
          </w:tcPr>
          <w:p w14:paraId="737AA6E0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4360D04B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484AE193" w14:textId="77777777" w:rsidTr="00061FA0">
        <w:tc>
          <w:tcPr>
            <w:tcW w:w="918" w:type="dxa"/>
          </w:tcPr>
          <w:p w14:paraId="1546DA41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5A2FBA2A" w14:textId="77777777" w:rsidR="001E3052" w:rsidRPr="002D1EA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Koło zapasowe stalowe pełnowymiarowe</w:t>
            </w:r>
          </w:p>
        </w:tc>
        <w:tc>
          <w:tcPr>
            <w:tcW w:w="2410" w:type="dxa"/>
          </w:tcPr>
          <w:p w14:paraId="7405D331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1E83FB42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5A0BE46B" w14:textId="77777777" w:rsidTr="00061FA0">
        <w:tc>
          <w:tcPr>
            <w:tcW w:w="918" w:type="dxa"/>
          </w:tcPr>
          <w:p w14:paraId="7BBCB2FE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12BBE60" w14:textId="77777777" w:rsidR="001E3052" w:rsidRPr="002D1EA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Komputer pokładowy</w:t>
            </w:r>
          </w:p>
        </w:tc>
        <w:tc>
          <w:tcPr>
            <w:tcW w:w="2410" w:type="dxa"/>
          </w:tcPr>
          <w:p w14:paraId="56332557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032C6ADA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6CBE83CF" w14:textId="77777777" w:rsidTr="00061FA0">
        <w:tc>
          <w:tcPr>
            <w:tcW w:w="918" w:type="dxa"/>
          </w:tcPr>
          <w:p w14:paraId="1546B1B2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541BB575" w14:textId="0AF69611" w:rsidR="001E3052" w:rsidRPr="00EE0D95" w:rsidRDefault="00FA2916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Czujniki zapięcia pasów bezpieczeństwa</w:t>
            </w:r>
          </w:p>
        </w:tc>
        <w:tc>
          <w:tcPr>
            <w:tcW w:w="2410" w:type="dxa"/>
          </w:tcPr>
          <w:p w14:paraId="460D2165" w14:textId="7A608A82" w:rsidR="001E3052" w:rsidRPr="00FA2916" w:rsidRDefault="00FA2916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A2916">
              <w:rPr>
                <w:rFonts w:ascii="Arial" w:hAnsi="Arial" w:cs="Arial"/>
                <w:sz w:val="18"/>
                <w:szCs w:val="18"/>
              </w:rPr>
              <w:t>o najmniej kierowcy</w:t>
            </w:r>
          </w:p>
        </w:tc>
        <w:tc>
          <w:tcPr>
            <w:tcW w:w="2546" w:type="dxa"/>
          </w:tcPr>
          <w:p w14:paraId="00C6FC02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52" w:rsidRPr="002D1EA5" w14:paraId="473CEADA" w14:textId="77777777" w:rsidTr="00061FA0">
        <w:tc>
          <w:tcPr>
            <w:tcW w:w="918" w:type="dxa"/>
            <w:vAlign w:val="center"/>
          </w:tcPr>
          <w:p w14:paraId="63D3870C" w14:textId="77777777" w:rsidR="001E3052" w:rsidRPr="002D1EA5" w:rsidRDefault="001E3052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4F0BD7D" w14:textId="7A93C0C4" w:rsidR="001E3052" w:rsidRPr="00EE0D95" w:rsidRDefault="001E3052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Lusterka boczne sterowane i podgrzewane elektrycznie</w:t>
            </w:r>
          </w:p>
        </w:tc>
        <w:tc>
          <w:tcPr>
            <w:tcW w:w="2410" w:type="dxa"/>
          </w:tcPr>
          <w:p w14:paraId="62A22DFD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02CB2AFD" w14:textId="77777777" w:rsidR="001E3052" w:rsidRPr="002D1EA5" w:rsidRDefault="001E3052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F52AA" w:rsidRPr="002D1EA5" w14:paraId="03893811" w14:textId="77777777" w:rsidTr="00061FA0">
        <w:tc>
          <w:tcPr>
            <w:tcW w:w="918" w:type="dxa"/>
            <w:vAlign w:val="center"/>
          </w:tcPr>
          <w:p w14:paraId="3B4DE8C8" w14:textId="77777777" w:rsidR="00AF52AA" w:rsidRPr="002D1EA5" w:rsidRDefault="00AF52AA" w:rsidP="001E30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6E81494" w14:textId="4732FEE6" w:rsidR="00AF52AA" w:rsidRPr="00EE0D95" w:rsidRDefault="00AF52AA" w:rsidP="001E3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Światła do jazdy dziennej</w:t>
            </w:r>
          </w:p>
        </w:tc>
        <w:tc>
          <w:tcPr>
            <w:tcW w:w="2410" w:type="dxa"/>
          </w:tcPr>
          <w:p w14:paraId="006A3608" w14:textId="77777777" w:rsidR="00AF52AA" w:rsidRPr="002D1EA5" w:rsidRDefault="00AF52AA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05A7703B" w14:textId="77777777" w:rsidR="00AF52AA" w:rsidRPr="002D1EA5" w:rsidRDefault="00AF52AA" w:rsidP="001E3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21037206" w14:textId="77777777" w:rsidTr="00061FA0">
        <w:tc>
          <w:tcPr>
            <w:tcW w:w="918" w:type="dxa"/>
            <w:vAlign w:val="center"/>
          </w:tcPr>
          <w:p w14:paraId="42E9AC9D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98FD349" w14:textId="140714DF" w:rsidR="00FE05D2" w:rsidRPr="00EE0D9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Reflektory przednie halogenowe</w:t>
            </w:r>
          </w:p>
        </w:tc>
        <w:tc>
          <w:tcPr>
            <w:tcW w:w="2410" w:type="dxa"/>
          </w:tcPr>
          <w:p w14:paraId="3DA95F9A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25C566BF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57251B1B" w14:textId="77777777" w:rsidTr="00061FA0">
        <w:tc>
          <w:tcPr>
            <w:tcW w:w="918" w:type="dxa"/>
            <w:vAlign w:val="center"/>
          </w:tcPr>
          <w:p w14:paraId="39FEE6DB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02EB3701" w14:textId="38D79296" w:rsidR="00FE05D2" w:rsidRPr="002D1EA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Ś</w:t>
            </w:r>
            <w:r w:rsidRPr="00A63ED4">
              <w:rPr>
                <w:rFonts w:ascii="Arial" w:hAnsi="Arial" w:cs="Arial"/>
                <w:bCs/>
                <w:sz w:val="18"/>
                <w:szCs w:val="18"/>
              </w:rPr>
              <w:t>wiatła przeciwmgłowe przednie</w:t>
            </w:r>
          </w:p>
        </w:tc>
        <w:tc>
          <w:tcPr>
            <w:tcW w:w="2410" w:type="dxa"/>
          </w:tcPr>
          <w:p w14:paraId="14A9D3DE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5231AF76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69CC230E" w14:textId="77777777" w:rsidTr="00061FA0">
        <w:tc>
          <w:tcPr>
            <w:tcW w:w="918" w:type="dxa"/>
            <w:vAlign w:val="center"/>
          </w:tcPr>
          <w:p w14:paraId="5FD5AD6A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236AA8D5" w14:textId="44B8C79C" w:rsidR="00FE05D2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Światła tylne na niezależnej belce</w:t>
            </w:r>
          </w:p>
        </w:tc>
        <w:tc>
          <w:tcPr>
            <w:tcW w:w="2410" w:type="dxa"/>
          </w:tcPr>
          <w:p w14:paraId="4DDBA761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7EB11052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6985A950" w14:textId="77777777" w:rsidTr="00061FA0">
        <w:tc>
          <w:tcPr>
            <w:tcW w:w="918" w:type="dxa"/>
          </w:tcPr>
          <w:p w14:paraId="0AFD66D5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65EA30A" w14:textId="77777777" w:rsidR="00FE05D2" w:rsidRPr="00EE0D9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Osłony przeciwsłoneczne dla kierowcy i pasażera</w:t>
            </w:r>
          </w:p>
        </w:tc>
        <w:tc>
          <w:tcPr>
            <w:tcW w:w="2410" w:type="dxa"/>
          </w:tcPr>
          <w:p w14:paraId="67A1902C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3C24C426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72BE9450" w14:textId="77777777" w:rsidTr="00061FA0">
        <w:tc>
          <w:tcPr>
            <w:tcW w:w="918" w:type="dxa"/>
          </w:tcPr>
          <w:p w14:paraId="43DC7251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7B1A6311" w14:textId="41F57413" w:rsidR="00FE05D2" w:rsidRPr="00FA2916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A63ED4">
              <w:rPr>
                <w:rFonts w:ascii="Arial" w:hAnsi="Arial" w:cs="Arial"/>
                <w:bCs/>
                <w:sz w:val="18"/>
                <w:szCs w:val="18"/>
              </w:rPr>
              <w:t>amera cofania wraz z czujnikami parkowania</w:t>
            </w:r>
            <w:r w:rsidR="001C37E9">
              <w:rPr>
                <w:rFonts w:ascii="Arial" w:hAnsi="Arial" w:cs="Arial"/>
                <w:bCs/>
                <w:sz w:val="18"/>
                <w:szCs w:val="18"/>
              </w:rPr>
              <w:t xml:space="preserve"> i alarmem dźwiękowym</w:t>
            </w:r>
          </w:p>
        </w:tc>
        <w:tc>
          <w:tcPr>
            <w:tcW w:w="2410" w:type="dxa"/>
          </w:tcPr>
          <w:p w14:paraId="3E57749E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3C21AB8A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2B127ECE" w14:textId="77777777" w:rsidTr="00061FA0">
        <w:tc>
          <w:tcPr>
            <w:tcW w:w="918" w:type="dxa"/>
          </w:tcPr>
          <w:p w14:paraId="688EA205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2EA9779" w14:textId="6D523F13" w:rsidR="00FE05D2" w:rsidRPr="00FA2916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Stacja </w:t>
            </w:r>
            <w:r w:rsidRPr="000B3594">
              <w:rPr>
                <w:rFonts w:ascii="Arial" w:hAnsi="Arial" w:cs="Arial"/>
                <w:bCs/>
                <w:sz w:val="18"/>
                <w:szCs w:val="18"/>
              </w:rPr>
              <w:t xml:space="preserve">multimedialna z łączami </w:t>
            </w:r>
            <w:proofErr w:type="spellStart"/>
            <w:r w:rsidRPr="000B3594">
              <w:rPr>
                <w:rFonts w:ascii="Arial" w:hAnsi="Arial" w:cs="Arial"/>
                <w:bCs/>
                <w:sz w:val="18"/>
                <w:szCs w:val="18"/>
              </w:rPr>
              <w:t>bluetooth</w:t>
            </w:r>
            <w:proofErr w:type="spellEnd"/>
            <w:r w:rsidRPr="000B3594">
              <w:rPr>
                <w:rFonts w:ascii="Arial" w:hAnsi="Arial" w:cs="Arial"/>
                <w:bCs/>
                <w:sz w:val="18"/>
                <w:szCs w:val="18"/>
              </w:rPr>
              <w:t xml:space="preserve"> i USB oraz nawigacją.</w:t>
            </w:r>
          </w:p>
        </w:tc>
        <w:tc>
          <w:tcPr>
            <w:tcW w:w="2410" w:type="dxa"/>
          </w:tcPr>
          <w:p w14:paraId="3CC1C7E3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711E1B84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1127BC77" w14:textId="77777777" w:rsidTr="00061FA0">
        <w:tc>
          <w:tcPr>
            <w:tcW w:w="918" w:type="dxa"/>
            <w:vAlign w:val="center"/>
          </w:tcPr>
          <w:p w14:paraId="6C2A2154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274D85DC" w14:textId="71849D87" w:rsidR="00FE05D2" w:rsidRPr="002D1EA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Pakiet bezpieczeństwa: układ rozpoznawania znaków ograniczenia prędkości, układ ostrzegania przed kolizją (również pieszym lub rowerzystą) z funkcją hamowania awaryjnego. Układ ostrzegania o niezamierzonej zmianie pasa ruchu i korekty toru jazdy.</w:t>
            </w:r>
          </w:p>
        </w:tc>
        <w:tc>
          <w:tcPr>
            <w:tcW w:w="2410" w:type="dxa"/>
          </w:tcPr>
          <w:p w14:paraId="64150397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15379A50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386D3464" w14:textId="77777777" w:rsidTr="00061FA0">
        <w:tc>
          <w:tcPr>
            <w:tcW w:w="918" w:type="dxa"/>
          </w:tcPr>
          <w:p w14:paraId="3C75ED0F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3142B66" w14:textId="7F6E1054" w:rsidR="00FE05D2" w:rsidRPr="002D1EA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>oduszk</w:t>
            </w:r>
            <w:r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powietrzne</w:t>
            </w:r>
          </w:p>
        </w:tc>
        <w:tc>
          <w:tcPr>
            <w:tcW w:w="2410" w:type="dxa"/>
          </w:tcPr>
          <w:p w14:paraId="07D19E75" w14:textId="36D1BAC4" w:rsidR="00FE05D2" w:rsidRPr="00FA2916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A2916">
              <w:rPr>
                <w:rFonts w:ascii="Arial" w:hAnsi="Arial" w:cs="Arial"/>
                <w:sz w:val="18"/>
                <w:szCs w:val="18"/>
              </w:rPr>
              <w:t>o najmniej z przodu</w:t>
            </w:r>
          </w:p>
        </w:tc>
        <w:tc>
          <w:tcPr>
            <w:tcW w:w="2546" w:type="dxa"/>
          </w:tcPr>
          <w:p w14:paraId="0FB89D0A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3A9ED866" w14:textId="77777777" w:rsidTr="00061FA0">
        <w:tc>
          <w:tcPr>
            <w:tcW w:w="918" w:type="dxa"/>
          </w:tcPr>
          <w:p w14:paraId="362A9E5B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C09CAA0" w14:textId="06FE1B40" w:rsidR="00FE05D2" w:rsidRPr="002D1EA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Wspomaganie układu kierowniczego</w:t>
            </w:r>
          </w:p>
        </w:tc>
        <w:tc>
          <w:tcPr>
            <w:tcW w:w="2410" w:type="dxa"/>
          </w:tcPr>
          <w:p w14:paraId="3EAF0D21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5C977CE2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34A12" w:rsidRPr="002D1EA5" w14:paraId="07117441" w14:textId="77777777" w:rsidTr="00061FA0">
        <w:tc>
          <w:tcPr>
            <w:tcW w:w="918" w:type="dxa"/>
          </w:tcPr>
          <w:p w14:paraId="0767D9F8" w14:textId="77777777" w:rsidR="00034A12" w:rsidRPr="002D1EA5" w:rsidRDefault="00034A1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621C2C1" w14:textId="440A7C1C" w:rsidR="00034A12" w:rsidRPr="002D1EA5" w:rsidRDefault="00034A1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Kolumna kierownicy regulowana</w:t>
            </w:r>
          </w:p>
        </w:tc>
        <w:tc>
          <w:tcPr>
            <w:tcW w:w="2410" w:type="dxa"/>
          </w:tcPr>
          <w:p w14:paraId="483940C7" w14:textId="2A4E8D5B" w:rsidR="00034A12" w:rsidRPr="00034A12" w:rsidRDefault="00034A1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34A12">
              <w:rPr>
                <w:rFonts w:ascii="Arial" w:hAnsi="Arial" w:cs="Arial"/>
                <w:sz w:val="18"/>
                <w:szCs w:val="18"/>
              </w:rPr>
              <w:t xml:space="preserve">Co najmniej przód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4A12">
              <w:rPr>
                <w:rFonts w:ascii="Arial" w:hAnsi="Arial" w:cs="Arial"/>
                <w:sz w:val="18"/>
                <w:szCs w:val="18"/>
              </w:rPr>
              <w:t>ty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</w:p>
        </w:tc>
        <w:tc>
          <w:tcPr>
            <w:tcW w:w="2546" w:type="dxa"/>
          </w:tcPr>
          <w:p w14:paraId="5776E3E4" w14:textId="77777777" w:rsidR="00034A12" w:rsidRPr="002D1EA5" w:rsidRDefault="00034A1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245A58CD" w14:textId="77777777" w:rsidTr="00061FA0">
        <w:tc>
          <w:tcPr>
            <w:tcW w:w="918" w:type="dxa"/>
          </w:tcPr>
          <w:p w14:paraId="2DFB155D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46F61C9" w14:textId="435AEFC9" w:rsidR="00FE05D2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Fotel kierowcy: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co najmniej 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manualna regulacja wzdłużna, pochylenia oparcia, wysokości,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odcinku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 lędźwiow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ym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>, podłokietnik z regulacją położenia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10071D0F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7BF29566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3199874B" w14:textId="77777777" w:rsidTr="00061FA0">
        <w:tc>
          <w:tcPr>
            <w:tcW w:w="918" w:type="dxa"/>
          </w:tcPr>
          <w:p w14:paraId="2BFA31E3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85894D4" w14:textId="12ADC678" w:rsidR="00FE05D2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Fotel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 pasażera dwu</w:t>
            </w:r>
            <w:r>
              <w:rPr>
                <w:rFonts w:ascii="Arial" w:hAnsi="Arial" w:cs="Arial"/>
                <w:bCs/>
                <w:sz w:val="18"/>
                <w:szCs w:val="18"/>
              </w:rPr>
              <w:t>miejscowy</w:t>
            </w:r>
            <w:r w:rsidRPr="000126CF">
              <w:rPr>
                <w:rFonts w:ascii="Arial" w:hAnsi="Arial" w:cs="Arial"/>
                <w:bCs/>
                <w:sz w:val="18"/>
                <w:szCs w:val="18"/>
              </w:rPr>
              <w:t>, nieregulowan</w:t>
            </w:r>
            <w:r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0126CF">
              <w:rPr>
                <w:rFonts w:ascii="Arial" w:hAnsi="Arial" w:cs="Arial"/>
                <w:bCs/>
                <w:sz w:val="18"/>
                <w:szCs w:val="18"/>
              </w:rPr>
              <w:t>, z podłokietnikiem, ze składanym oparcie</w:t>
            </w:r>
            <w:r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0126CF">
              <w:rPr>
                <w:rFonts w:ascii="Arial" w:hAnsi="Arial" w:cs="Arial"/>
                <w:bCs/>
                <w:sz w:val="18"/>
                <w:szCs w:val="18"/>
              </w:rPr>
              <w:t xml:space="preserve"> środkowym tworzącym stolik.</w:t>
            </w:r>
          </w:p>
        </w:tc>
        <w:tc>
          <w:tcPr>
            <w:tcW w:w="2410" w:type="dxa"/>
          </w:tcPr>
          <w:p w14:paraId="395247CE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24998BEB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5130E346" w14:textId="77777777" w:rsidTr="00061FA0">
        <w:tc>
          <w:tcPr>
            <w:tcW w:w="918" w:type="dxa"/>
          </w:tcPr>
          <w:p w14:paraId="0897AFED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E44C8A0" w14:textId="2FA391E8" w:rsidR="00FE05D2" w:rsidRPr="00EE0D9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Kanapa w 2. rzędzie z zagłówkami, 3-punktowe pasy bezpieczeństwa na miejscach skrajnych, pośrodku 2-punktowe.</w:t>
            </w:r>
          </w:p>
        </w:tc>
        <w:tc>
          <w:tcPr>
            <w:tcW w:w="2410" w:type="dxa"/>
          </w:tcPr>
          <w:p w14:paraId="6FD17E6F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52EC6022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2B4C1F0A" w14:textId="77777777" w:rsidTr="00061FA0">
        <w:tc>
          <w:tcPr>
            <w:tcW w:w="918" w:type="dxa"/>
          </w:tcPr>
          <w:p w14:paraId="5B8BD5FC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E9D116C" w14:textId="3DE796FF" w:rsidR="00FE05D2" w:rsidRPr="00EE0D9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Tapicerka siedzeń tkaninowa</w:t>
            </w:r>
          </w:p>
        </w:tc>
        <w:tc>
          <w:tcPr>
            <w:tcW w:w="2410" w:type="dxa"/>
          </w:tcPr>
          <w:p w14:paraId="0AB20CCB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6BA16FD5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4C42F812" w14:textId="77777777" w:rsidTr="00061FA0">
        <w:tc>
          <w:tcPr>
            <w:tcW w:w="918" w:type="dxa"/>
          </w:tcPr>
          <w:p w14:paraId="224F8266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5F4A4CA2" w14:textId="789893F1" w:rsidR="00FE05D2" w:rsidRPr="002D1EA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Dodatkowe pokrowce na tapicerkę dostosowane do zamontowanych foteli</w:t>
            </w:r>
          </w:p>
        </w:tc>
        <w:tc>
          <w:tcPr>
            <w:tcW w:w="2410" w:type="dxa"/>
          </w:tcPr>
          <w:p w14:paraId="406ACAED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5BF7CB66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7A0E9E50" w14:textId="77777777" w:rsidTr="00061FA0">
        <w:tc>
          <w:tcPr>
            <w:tcW w:w="918" w:type="dxa"/>
          </w:tcPr>
          <w:p w14:paraId="4033B995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1B636A50" w14:textId="1070868E" w:rsidR="00FE05D2" w:rsidRPr="00FE05D2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 xml:space="preserve">Zagłówki przednich foteli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pełne </w:t>
            </w:r>
            <w:r w:rsidRPr="002D1EA5">
              <w:rPr>
                <w:rFonts w:ascii="Arial" w:hAnsi="Arial" w:cs="Arial"/>
                <w:bCs/>
                <w:sz w:val="18"/>
                <w:szCs w:val="18"/>
              </w:rPr>
              <w:t>z regulacją wysokości położenia</w:t>
            </w:r>
          </w:p>
        </w:tc>
        <w:tc>
          <w:tcPr>
            <w:tcW w:w="2410" w:type="dxa"/>
          </w:tcPr>
          <w:p w14:paraId="4FF24917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1CEAE2E1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4A218AC8" w14:textId="77777777" w:rsidTr="00061FA0">
        <w:tc>
          <w:tcPr>
            <w:tcW w:w="918" w:type="dxa"/>
          </w:tcPr>
          <w:p w14:paraId="1DDC5555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28C25182" w14:textId="7AE90867" w:rsidR="00FE05D2" w:rsidRPr="00EE0D9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 xml:space="preserve">Co najmniej gniazdo zapalniczki </w:t>
            </w:r>
          </w:p>
        </w:tc>
        <w:tc>
          <w:tcPr>
            <w:tcW w:w="2410" w:type="dxa"/>
          </w:tcPr>
          <w:p w14:paraId="41BDA179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22E8701B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03418241" w14:textId="77777777" w:rsidTr="00061FA0">
        <w:tc>
          <w:tcPr>
            <w:tcW w:w="918" w:type="dxa"/>
          </w:tcPr>
          <w:p w14:paraId="03D605BC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4A6A010" w14:textId="67EB3CAE" w:rsidR="00FE05D2" w:rsidRPr="00EE0D9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Co najmniej jeden uchwyt na kubek</w:t>
            </w:r>
          </w:p>
        </w:tc>
        <w:tc>
          <w:tcPr>
            <w:tcW w:w="2410" w:type="dxa"/>
          </w:tcPr>
          <w:p w14:paraId="47576A71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7F9B48B7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341DB73E" w14:textId="77777777" w:rsidTr="00061FA0">
        <w:tc>
          <w:tcPr>
            <w:tcW w:w="918" w:type="dxa"/>
          </w:tcPr>
          <w:p w14:paraId="032EAF24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31019C0C" w14:textId="5260F870" w:rsidR="00FE05D2" w:rsidRPr="00EE0D9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Schowki  na desce rozdzielczej i w przednich drzwiach bocznych</w:t>
            </w:r>
          </w:p>
        </w:tc>
        <w:tc>
          <w:tcPr>
            <w:tcW w:w="2410" w:type="dxa"/>
          </w:tcPr>
          <w:p w14:paraId="25CC4A07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2940C04B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51C391FD" w14:textId="77777777" w:rsidTr="00061FA0">
        <w:tc>
          <w:tcPr>
            <w:tcW w:w="918" w:type="dxa"/>
          </w:tcPr>
          <w:p w14:paraId="7279F622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BE46F10" w14:textId="77777777" w:rsidR="00FE05D2" w:rsidRPr="00EE0D9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Zderzaki: przedni i tylny, boczne listwy, obudowy lusterek, klamki zew. – w kolorze czarnym lub nadwozia</w:t>
            </w:r>
          </w:p>
        </w:tc>
        <w:tc>
          <w:tcPr>
            <w:tcW w:w="2410" w:type="dxa"/>
          </w:tcPr>
          <w:p w14:paraId="15858445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3E2FFB2C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13FDBCF1" w14:textId="77777777" w:rsidTr="00061FA0">
        <w:tc>
          <w:tcPr>
            <w:tcW w:w="918" w:type="dxa"/>
          </w:tcPr>
          <w:p w14:paraId="29872F93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4238ECE6" w14:textId="77777777" w:rsidR="00FE05D2" w:rsidRPr="002D1EA5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D1EA5">
              <w:rPr>
                <w:rFonts w:ascii="Arial" w:hAnsi="Arial" w:cs="Arial"/>
                <w:bCs/>
                <w:sz w:val="18"/>
                <w:szCs w:val="18"/>
              </w:rPr>
              <w:t>Osłona pod silnikiem</w:t>
            </w:r>
          </w:p>
        </w:tc>
        <w:tc>
          <w:tcPr>
            <w:tcW w:w="2410" w:type="dxa"/>
          </w:tcPr>
          <w:p w14:paraId="1CE50CDF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14:paraId="1A2B8E45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494ACE48" w14:textId="77777777" w:rsidTr="00061FA0">
        <w:tc>
          <w:tcPr>
            <w:tcW w:w="918" w:type="dxa"/>
          </w:tcPr>
          <w:p w14:paraId="3D6884B7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6DB83FF0" w14:textId="110178C6" w:rsidR="00FE05D2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Osłony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przeciwbłotne</w:t>
            </w:r>
            <w:proofErr w:type="spellEnd"/>
          </w:p>
        </w:tc>
        <w:tc>
          <w:tcPr>
            <w:tcW w:w="2410" w:type="dxa"/>
          </w:tcPr>
          <w:p w14:paraId="5079C3C3" w14:textId="730829FB" w:rsidR="00FE05D2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z tyłu</w:t>
            </w:r>
          </w:p>
        </w:tc>
        <w:tc>
          <w:tcPr>
            <w:tcW w:w="2546" w:type="dxa"/>
          </w:tcPr>
          <w:p w14:paraId="6A57E721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02AF82C5" w14:textId="77777777" w:rsidTr="00061FA0">
        <w:tc>
          <w:tcPr>
            <w:tcW w:w="918" w:type="dxa"/>
          </w:tcPr>
          <w:p w14:paraId="1BACFE67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8" w:type="dxa"/>
          </w:tcPr>
          <w:p w14:paraId="56A87BA0" w14:textId="3A2B2D49" w:rsidR="00FE05D2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System monitorujący ciśnienie w oponach</w:t>
            </w:r>
          </w:p>
        </w:tc>
        <w:tc>
          <w:tcPr>
            <w:tcW w:w="2410" w:type="dxa"/>
          </w:tcPr>
          <w:p w14:paraId="189B8A89" w14:textId="77777777" w:rsidR="00FE05D2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21E6258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05D2" w:rsidRPr="002D1EA5" w14:paraId="2DC05B22" w14:textId="77777777" w:rsidTr="00061FA0">
        <w:tc>
          <w:tcPr>
            <w:tcW w:w="918" w:type="dxa"/>
          </w:tcPr>
          <w:p w14:paraId="5A427D37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43CA9CB1" w14:textId="45379347" w:rsidR="00FE05D2" w:rsidRPr="00807C52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0B359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Samochód przygotowany do jazdy w trudnym terenie</w:t>
            </w:r>
          </w:p>
        </w:tc>
        <w:tc>
          <w:tcPr>
            <w:tcW w:w="2410" w:type="dxa"/>
          </w:tcPr>
          <w:p w14:paraId="4EEA19DA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05EE9B16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E05D2" w:rsidRPr="002D1EA5" w14:paraId="2BF618EE" w14:textId="77777777" w:rsidTr="00061FA0">
        <w:tc>
          <w:tcPr>
            <w:tcW w:w="918" w:type="dxa"/>
          </w:tcPr>
          <w:p w14:paraId="1BC7AD75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56562B4F" w14:textId="742097EC" w:rsidR="00FE05D2" w:rsidRPr="000B3594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Hak holowniczy</w:t>
            </w:r>
          </w:p>
        </w:tc>
        <w:tc>
          <w:tcPr>
            <w:tcW w:w="2410" w:type="dxa"/>
          </w:tcPr>
          <w:p w14:paraId="42C84C51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1924985E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E05D2" w:rsidRPr="002D1EA5" w14:paraId="40E9E713" w14:textId="77777777" w:rsidTr="00D25D0D">
        <w:tc>
          <w:tcPr>
            <w:tcW w:w="9062" w:type="dxa"/>
            <w:gridSpan w:val="4"/>
          </w:tcPr>
          <w:p w14:paraId="0BAE8325" w14:textId="01B59E46" w:rsidR="00FE05D2" w:rsidRPr="002D1EA5" w:rsidRDefault="00FE05D2" w:rsidP="00FE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Zabudowa</w:t>
            </w:r>
          </w:p>
        </w:tc>
      </w:tr>
      <w:tr w:rsidR="00FE05D2" w:rsidRPr="002D1EA5" w14:paraId="716FF70D" w14:textId="77777777" w:rsidTr="00061FA0">
        <w:tc>
          <w:tcPr>
            <w:tcW w:w="918" w:type="dxa"/>
          </w:tcPr>
          <w:p w14:paraId="31C35195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2D1D8AEF" w14:textId="68EB5311" w:rsidR="00FE05D2" w:rsidRPr="00ED3D42" w:rsidRDefault="00FE05D2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highlight w:val="cyan"/>
              </w:rPr>
            </w:pPr>
            <w:r w:rsidRPr="00ED3D42">
              <w:rPr>
                <w:rFonts w:ascii="Arial" w:hAnsi="Arial" w:cs="Arial"/>
                <w:bCs/>
                <w:sz w:val="18"/>
                <w:szCs w:val="18"/>
              </w:rPr>
              <w:t xml:space="preserve">Przestrzeń załadunkowa podzielona na dwie strefy, zabudowana (forma </w:t>
            </w:r>
            <w:r w:rsidRPr="00ED3D42">
              <w:rPr>
                <w:rFonts w:ascii="Arial" w:hAnsi="Arial" w:cs="Arial"/>
                <w:bCs/>
                <w:sz w:val="18"/>
                <w:szCs w:val="18"/>
              </w:rPr>
              <w:lastRenderedPageBreak/>
              <w:t>zamykanego na zamek kontenera</w:t>
            </w:r>
            <w:r w:rsidR="00310EBB" w:rsidRPr="00ED3D42">
              <w:rPr>
                <w:rFonts w:ascii="Arial" w:hAnsi="Arial" w:cs="Arial"/>
                <w:bCs/>
                <w:sz w:val="18"/>
                <w:szCs w:val="18"/>
              </w:rPr>
              <w:t>, w przypadku zamknięcia na osobny klucz co najmniej 3 oryginalne egzemplarzy klucza</w:t>
            </w:r>
            <w:r w:rsidRPr="00ED3D42">
              <w:rPr>
                <w:rFonts w:ascii="Arial" w:hAnsi="Arial" w:cs="Arial"/>
                <w:bCs/>
                <w:sz w:val="18"/>
                <w:szCs w:val="18"/>
              </w:rPr>
              <w:t xml:space="preserve">) dla zabezpieczenia </w:t>
            </w:r>
            <w:proofErr w:type="spellStart"/>
            <w:r w:rsidRPr="00ED3D42">
              <w:rPr>
                <w:rFonts w:ascii="Arial" w:hAnsi="Arial" w:cs="Arial"/>
                <w:bCs/>
                <w:sz w:val="18"/>
                <w:szCs w:val="18"/>
              </w:rPr>
              <w:t>Lidaru</w:t>
            </w:r>
            <w:proofErr w:type="spellEnd"/>
            <w:r w:rsidRPr="00ED3D42">
              <w:rPr>
                <w:rFonts w:ascii="Arial" w:hAnsi="Arial" w:cs="Arial"/>
                <w:bCs/>
                <w:sz w:val="18"/>
                <w:szCs w:val="18"/>
              </w:rPr>
              <w:t xml:space="preserve"> na czas transportu, druga część w formie platformy do swobodnego wykonywania pomiarów w zakresie 180°</w:t>
            </w:r>
            <w:r w:rsidR="00B86822" w:rsidRPr="00ED3D42">
              <w:rPr>
                <w:rFonts w:ascii="Arial" w:hAnsi="Arial" w:cs="Arial"/>
                <w:bCs/>
                <w:sz w:val="18"/>
                <w:szCs w:val="18"/>
              </w:rPr>
              <w:t xml:space="preserve"> horyzontalnie</w:t>
            </w:r>
          </w:p>
        </w:tc>
        <w:tc>
          <w:tcPr>
            <w:tcW w:w="2410" w:type="dxa"/>
          </w:tcPr>
          <w:p w14:paraId="6167C971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65A7CCFD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E05D2" w:rsidRPr="002D1EA5" w14:paraId="00F066D5" w14:textId="77777777" w:rsidTr="00310EBB">
        <w:trPr>
          <w:trHeight w:val="242"/>
        </w:trPr>
        <w:tc>
          <w:tcPr>
            <w:tcW w:w="918" w:type="dxa"/>
          </w:tcPr>
          <w:p w14:paraId="7B608AE8" w14:textId="77777777" w:rsidR="00FE05D2" w:rsidRPr="002D1EA5" w:rsidRDefault="00FE05D2" w:rsidP="00FE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41BDD16E" w14:textId="5B5E5D7D" w:rsidR="00FE05D2" w:rsidRPr="00ED3D42" w:rsidRDefault="00310EBB" w:rsidP="00FE0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D3D42">
              <w:rPr>
                <w:rFonts w:ascii="Arial" w:hAnsi="Arial" w:cs="Arial"/>
                <w:bCs/>
                <w:sz w:val="18"/>
                <w:szCs w:val="18"/>
              </w:rPr>
              <w:t>Zabudowa musi być wykonana z materiałów odpornych na warunki atmosferyczne</w:t>
            </w:r>
          </w:p>
        </w:tc>
        <w:tc>
          <w:tcPr>
            <w:tcW w:w="2410" w:type="dxa"/>
          </w:tcPr>
          <w:p w14:paraId="2A183936" w14:textId="3E01DE73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7E5794B2" w14:textId="77777777" w:rsidR="00FE05D2" w:rsidRPr="002D1EA5" w:rsidRDefault="00FE05D2" w:rsidP="00FE05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74EE3051" w14:textId="77777777" w:rsidTr="00061FA0">
        <w:tc>
          <w:tcPr>
            <w:tcW w:w="918" w:type="dxa"/>
          </w:tcPr>
          <w:p w14:paraId="7EE7BEAD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1B8ADCB9" w14:textId="136217FA" w:rsidR="00310EBB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Platforma musi być wyposażona w system otwieranych burt</w:t>
            </w:r>
          </w:p>
        </w:tc>
        <w:tc>
          <w:tcPr>
            <w:tcW w:w="2410" w:type="dxa"/>
          </w:tcPr>
          <w:p w14:paraId="39427202" w14:textId="68BFB7DE" w:rsidR="00310EBB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wys. min. 80 cm</w:t>
            </w:r>
          </w:p>
        </w:tc>
        <w:tc>
          <w:tcPr>
            <w:tcW w:w="2546" w:type="dxa"/>
          </w:tcPr>
          <w:p w14:paraId="451C9789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5441E41A" w14:textId="77777777" w:rsidTr="00061FA0">
        <w:tc>
          <w:tcPr>
            <w:tcW w:w="918" w:type="dxa"/>
          </w:tcPr>
          <w:p w14:paraId="60A55098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4111C6F0" w14:textId="0E9AFD5C" w:rsidR="00310EBB" w:rsidRPr="00EE0D95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Kontener musi być wyposażony w oświetlenie wewnętrzne LED</w:t>
            </w:r>
          </w:p>
        </w:tc>
        <w:tc>
          <w:tcPr>
            <w:tcW w:w="2410" w:type="dxa"/>
          </w:tcPr>
          <w:p w14:paraId="6209B85B" w14:textId="77777777" w:rsidR="00310EBB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9F26CBA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1E09C814" w14:textId="77777777" w:rsidTr="00061FA0">
        <w:tc>
          <w:tcPr>
            <w:tcW w:w="918" w:type="dxa"/>
          </w:tcPr>
          <w:p w14:paraId="7F06B2A7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3F00A16F" w14:textId="3B7B30EC" w:rsidR="00310EBB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2A2699">
              <w:rPr>
                <w:rFonts w:ascii="Arial" w:hAnsi="Arial" w:cs="Arial"/>
                <w:bCs/>
                <w:sz w:val="18"/>
                <w:szCs w:val="18"/>
              </w:rPr>
              <w:t>rzestrzeń załadunkowa musi być wyposażona w zasilanie zewnętrzne o mocy 5 kW (agregat prądotwórczy), inwert</w:t>
            </w:r>
            <w:r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2A2699">
              <w:rPr>
                <w:rFonts w:ascii="Arial" w:hAnsi="Arial" w:cs="Arial"/>
                <w:bCs/>
                <w:sz w:val="18"/>
                <w:szCs w:val="18"/>
              </w:rPr>
              <w:t xml:space="preserve">rowy, o cichej pracy (parametr mocy akustycznej LWA nie więcej niż 90 </w:t>
            </w:r>
            <w:proofErr w:type="spellStart"/>
            <w:r w:rsidRPr="002A2699">
              <w:rPr>
                <w:rFonts w:ascii="Arial" w:hAnsi="Arial" w:cs="Arial"/>
                <w:bCs/>
                <w:sz w:val="18"/>
                <w:szCs w:val="18"/>
              </w:rPr>
              <w:t>dB</w:t>
            </w:r>
            <w:proofErr w:type="spellEnd"/>
            <w:r w:rsidRPr="002A2699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umożliwiający swobodną pracę  Lidaru</w:t>
            </w:r>
          </w:p>
        </w:tc>
        <w:tc>
          <w:tcPr>
            <w:tcW w:w="2410" w:type="dxa"/>
          </w:tcPr>
          <w:p w14:paraId="163E0767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64AEB95B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4E10B879" w14:textId="77777777" w:rsidTr="00061FA0">
        <w:tc>
          <w:tcPr>
            <w:tcW w:w="918" w:type="dxa"/>
          </w:tcPr>
          <w:p w14:paraId="0041049E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595AC80F" w14:textId="5F3966B8" w:rsidR="00310EBB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Agregat musi być zamontowany w sposób zapobiegający jego  przesuwaniu się w trakcie transportu oraz pracy z opcją szybkiego demontażu</w:t>
            </w:r>
          </w:p>
        </w:tc>
        <w:tc>
          <w:tcPr>
            <w:tcW w:w="2410" w:type="dxa"/>
          </w:tcPr>
          <w:p w14:paraId="0AB9DD2B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176663D6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158C7A95" w14:textId="77777777" w:rsidTr="00061FA0">
        <w:tc>
          <w:tcPr>
            <w:tcW w:w="918" w:type="dxa"/>
          </w:tcPr>
          <w:p w14:paraId="0318C5B5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686567C0" w14:textId="007C3A26" w:rsidR="00310EBB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Pr="002A2699">
              <w:rPr>
                <w:rFonts w:ascii="Arial" w:hAnsi="Arial" w:cs="Arial"/>
                <w:bCs/>
                <w:sz w:val="18"/>
                <w:szCs w:val="18"/>
              </w:rPr>
              <w:t xml:space="preserve">posób montażu urządzenia oraz agregatu prądotwórczego musi zabezpieczać </w:t>
            </w:r>
            <w:proofErr w:type="spellStart"/>
            <w:r w:rsidRPr="002A2699">
              <w:rPr>
                <w:rFonts w:ascii="Arial" w:hAnsi="Arial" w:cs="Arial"/>
                <w:bCs/>
                <w:sz w:val="18"/>
                <w:szCs w:val="18"/>
              </w:rPr>
              <w:t>Lidar</w:t>
            </w:r>
            <w:proofErr w:type="spellEnd"/>
            <w:r w:rsidRPr="002A2699">
              <w:rPr>
                <w:rFonts w:ascii="Arial" w:hAnsi="Arial" w:cs="Arial"/>
                <w:bCs/>
                <w:sz w:val="18"/>
                <w:szCs w:val="18"/>
              </w:rPr>
              <w:t xml:space="preserve"> przed wibracjami w trakcie transportu oraz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pracy</w:t>
            </w:r>
          </w:p>
        </w:tc>
        <w:tc>
          <w:tcPr>
            <w:tcW w:w="2410" w:type="dxa"/>
          </w:tcPr>
          <w:p w14:paraId="154A1708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56625610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43771815" w14:textId="77777777" w:rsidTr="00061FA0">
        <w:tc>
          <w:tcPr>
            <w:tcW w:w="918" w:type="dxa"/>
          </w:tcPr>
          <w:p w14:paraId="12133739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063A5343" w14:textId="4AE3AB7B" w:rsidR="00310EBB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Pr="002A2699">
              <w:rPr>
                <w:rFonts w:ascii="Arial" w:hAnsi="Arial" w:cs="Arial"/>
                <w:bCs/>
                <w:sz w:val="18"/>
                <w:szCs w:val="18"/>
              </w:rPr>
              <w:t xml:space="preserve">abudowa przestrzeni załadunkowej musi umożliwiać bezpieczne przesuwanie </w:t>
            </w:r>
            <w:proofErr w:type="spellStart"/>
            <w:r w:rsidRPr="002A2699">
              <w:rPr>
                <w:rFonts w:ascii="Arial" w:hAnsi="Arial" w:cs="Arial"/>
                <w:bCs/>
                <w:sz w:val="18"/>
                <w:szCs w:val="18"/>
              </w:rPr>
              <w:t>LIDARu</w:t>
            </w:r>
            <w:proofErr w:type="spellEnd"/>
            <w:r w:rsidRPr="002A2699">
              <w:rPr>
                <w:rFonts w:ascii="Arial" w:hAnsi="Arial" w:cs="Arial"/>
                <w:bCs/>
                <w:sz w:val="18"/>
                <w:szCs w:val="18"/>
              </w:rPr>
              <w:t xml:space="preserve"> pomiędzy strefą zabudowaną a platformą pomiarową przez jedną osobę, w obu przestrzeniach musi być możliwość unieruchomienia </w:t>
            </w:r>
            <w:proofErr w:type="spellStart"/>
            <w:r w:rsidRPr="002A2699">
              <w:rPr>
                <w:rFonts w:ascii="Arial" w:hAnsi="Arial" w:cs="Arial"/>
                <w:bCs/>
                <w:sz w:val="18"/>
                <w:szCs w:val="18"/>
              </w:rPr>
              <w:t>LIDARu</w:t>
            </w:r>
            <w:proofErr w:type="spellEnd"/>
          </w:p>
        </w:tc>
        <w:tc>
          <w:tcPr>
            <w:tcW w:w="2410" w:type="dxa"/>
          </w:tcPr>
          <w:p w14:paraId="0698E4BF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328C17BA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45A73593" w14:textId="77777777" w:rsidTr="00061FA0">
        <w:tc>
          <w:tcPr>
            <w:tcW w:w="918" w:type="dxa"/>
          </w:tcPr>
          <w:p w14:paraId="588F1E24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05843A20" w14:textId="3ABF14FB" w:rsidR="00310EBB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Pr="002A2699">
              <w:rPr>
                <w:rFonts w:ascii="Arial" w:hAnsi="Arial" w:cs="Arial"/>
                <w:bCs/>
                <w:sz w:val="18"/>
                <w:szCs w:val="18"/>
              </w:rPr>
              <w:t xml:space="preserve">abudowa musi umożliwiać bezpieczny demontaż </w:t>
            </w:r>
            <w:proofErr w:type="spellStart"/>
            <w:r w:rsidRPr="002A2699">
              <w:rPr>
                <w:rFonts w:ascii="Arial" w:hAnsi="Arial" w:cs="Arial"/>
                <w:bCs/>
                <w:sz w:val="18"/>
                <w:szCs w:val="18"/>
              </w:rPr>
              <w:t>Lidaru</w:t>
            </w:r>
            <w:proofErr w:type="spellEnd"/>
            <w:r w:rsidRPr="002A2699">
              <w:rPr>
                <w:rFonts w:ascii="Arial" w:hAnsi="Arial" w:cs="Arial"/>
                <w:bCs/>
                <w:sz w:val="18"/>
                <w:szCs w:val="18"/>
              </w:rPr>
              <w:t xml:space="preserve"> z samochodu (szyny zjazdowe z przestrzeni załadunkowej)</w:t>
            </w:r>
          </w:p>
        </w:tc>
        <w:tc>
          <w:tcPr>
            <w:tcW w:w="2410" w:type="dxa"/>
          </w:tcPr>
          <w:p w14:paraId="3CB69872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44031771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03F87CCE" w14:textId="77777777" w:rsidTr="00061FA0">
        <w:tc>
          <w:tcPr>
            <w:tcW w:w="918" w:type="dxa"/>
          </w:tcPr>
          <w:p w14:paraId="12E3EDF7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4D2CE4F6" w14:textId="6ED8A62D" w:rsidR="00310EBB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 zabudowie musi być uwzględniony m</w:t>
            </w:r>
            <w:r w:rsidRPr="002A2699">
              <w:rPr>
                <w:rFonts w:ascii="Arial" w:hAnsi="Arial" w:cs="Arial"/>
                <w:bCs/>
                <w:sz w:val="18"/>
                <w:szCs w:val="18"/>
              </w:rPr>
              <w:t xml:space="preserve">ontaż lekkiej wyciągarki (ułatwiającej wciąganie i zsuwanie </w:t>
            </w:r>
            <w:proofErr w:type="spellStart"/>
            <w:r w:rsidRPr="002A2699">
              <w:rPr>
                <w:rFonts w:ascii="Arial" w:hAnsi="Arial" w:cs="Arial"/>
                <w:bCs/>
                <w:sz w:val="18"/>
                <w:szCs w:val="18"/>
              </w:rPr>
              <w:t>Lidaru</w:t>
            </w:r>
            <w:proofErr w:type="spellEnd"/>
            <w:r w:rsidRPr="002A2699">
              <w:rPr>
                <w:rFonts w:ascii="Arial" w:hAnsi="Arial" w:cs="Arial"/>
                <w:bCs/>
                <w:sz w:val="18"/>
                <w:szCs w:val="18"/>
              </w:rPr>
              <w:t>, tj. 400 kg, na/z samochodu</w:t>
            </w:r>
          </w:p>
        </w:tc>
        <w:tc>
          <w:tcPr>
            <w:tcW w:w="2410" w:type="dxa"/>
          </w:tcPr>
          <w:p w14:paraId="4E588F1A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3676BB34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10471F99" w14:textId="77777777" w:rsidTr="00061FA0">
        <w:tc>
          <w:tcPr>
            <w:tcW w:w="918" w:type="dxa"/>
          </w:tcPr>
          <w:p w14:paraId="3DED5D82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56291A3E" w14:textId="6AF6781A" w:rsidR="00310EBB" w:rsidRPr="00EE0D95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Schody pantografowe (z tyłu zabudowy)</w:t>
            </w:r>
          </w:p>
        </w:tc>
        <w:tc>
          <w:tcPr>
            <w:tcW w:w="2410" w:type="dxa"/>
          </w:tcPr>
          <w:p w14:paraId="01E0AA73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2F79CCD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4589B80B" w14:textId="77777777" w:rsidTr="00061FA0">
        <w:tc>
          <w:tcPr>
            <w:tcW w:w="918" w:type="dxa"/>
          </w:tcPr>
          <w:p w14:paraId="2FC70673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014F25A6" w14:textId="4F665D4E" w:rsidR="00310EBB" w:rsidRPr="00EE0D95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 xml:space="preserve">Ani zabudowa ani sposób montażu </w:t>
            </w:r>
            <w:proofErr w:type="spellStart"/>
            <w:r w:rsidRPr="00EE0D95">
              <w:rPr>
                <w:rFonts w:ascii="Arial" w:hAnsi="Arial" w:cs="Arial"/>
                <w:bCs/>
                <w:sz w:val="18"/>
                <w:szCs w:val="18"/>
              </w:rPr>
              <w:t>LIDARu</w:t>
            </w:r>
            <w:proofErr w:type="spellEnd"/>
            <w:r w:rsidRPr="00EE0D95">
              <w:rPr>
                <w:rFonts w:ascii="Arial" w:hAnsi="Arial" w:cs="Arial"/>
                <w:bCs/>
                <w:sz w:val="18"/>
                <w:szCs w:val="18"/>
              </w:rPr>
              <w:t xml:space="preserve"> nie mogą naruszać gwarancji samochodu oraz </w:t>
            </w:r>
            <w:proofErr w:type="spellStart"/>
            <w:r w:rsidRPr="00EE0D95">
              <w:rPr>
                <w:rFonts w:ascii="Arial" w:hAnsi="Arial" w:cs="Arial"/>
                <w:bCs/>
                <w:sz w:val="18"/>
                <w:szCs w:val="18"/>
              </w:rPr>
              <w:t>LIDARu</w:t>
            </w:r>
            <w:proofErr w:type="spellEnd"/>
          </w:p>
        </w:tc>
        <w:tc>
          <w:tcPr>
            <w:tcW w:w="2410" w:type="dxa"/>
          </w:tcPr>
          <w:p w14:paraId="546409CD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1CD8D5AB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0C5FE4D2" w14:textId="77777777" w:rsidTr="00061FA0">
        <w:tc>
          <w:tcPr>
            <w:tcW w:w="918" w:type="dxa"/>
          </w:tcPr>
          <w:p w14:paraId="420F56BA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617EFBE7" w14:textId="4CAAAA5B" w:rsidR="00310EBB" w:rsidRPr="00EE0D95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>Projekt zabudowy i montażu musi zostać zaakceptowany przez wnioskodawcę przed montażem</w:t>
            </w:r>
            <w:r>
              <w:rPr>
                <w:rFonts w:ascii="Arial" w:hAnsi="Arial" w:cs="Arial"/>
                <w:bCs/>
                <w:sz w:val="18"/>
                <w:szCs w:val="18"/>
              </w:rPr>
              <w:t>. Czas na przedstawienie projektu przez wykonawcę 2 tygodnie od podpisania umowy, czas na akceptację projektu przez wnioskodawcę 1 tydzień</w:t>
            </w:r>
          </w:p>
        </w:tc>
        <w:tc>
          <w:tcPr>
            <w:tcW w:w="2410" w:type="dxa"/>
          </w:tcPr>
          <w:p w14:paraId="5F92C10E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1C0524C2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0D036A82" w14:textId="77777777" w:rsidTr="00061FA0">
        <w:tc>
          <w:tcPr>
            <w:tcW w:w="918" w:type="dxa"/>
          </w:tcPr>
          <w:p w14:paraId="3AFF0567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647F189B" w14:textId="35893885" w:rsidR="00310EBB" w:rsidRPr="00EE0D95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0D95">
              <w:rPr>
                <w:rFonts w:ascii="Arial" w:hAnsi="Arial" w:cs="Arial"/>
                <w:bCs/>
                <w:sz w:val="18"/>
                <w:szCs w:val="18"/>
              </w:rPr>
              <w:t xml:space="preserve">Montaż w porozumieniu z producentem </w:t>
            </w:r>
            <w:proofErr w:type="spellStart"/>
            <w:r w:rsidRPr="00EE0D95">
              <w:rPr>
                <w:rFonts w:ascii="Arial" w:hAnsi="Arial" w:cs="Arial"/>
                <w:bCs/>
                <w:sz w:val="18"/>
                <w:szCs w:val="18"/>
              </w:rPr>
              <w:t>LIDARu</w:t>
            </w:r>
            <w:proofErr w:type="spellEnd"/>
          </w:p>
        </w:tc>
        <w:tc>
          <w:tcPr>
            <w:tcW w:w="2410" w:type="dxa"/>
          </w:tcPr>
          <w:p w14:paraId="7ADFEA7E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7B33CB19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0EBB" w:rsidRPr="002D1EA5" w14:paraId="6F2B29D1" w14:textId="77777777" w:rsidTr="00061FA0">
        <w:tc>
          <w:tcPr>
            <w:tcW w:w="918" w:type="dxa"/>
          </w:tcPr>
          <w:p w14:paraId="3A88D119" w14:textId="77777777" w:rsidR="00310EBB" w:rsidRPr="002D1EA5" w:rsidRDefault="00310EBB" w:rsidP="00310E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188" w:type="dxa"/>
          </w:tcPr>
          <w:p w14:paraId="2DCA8626" w14:textId="2D8B951F" w:rsidR="00310EBB" w:rsidRPr="00EE0D95" w:rsidRDefault="00310EBB" w:rsidP="00310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Auto z zabudową musi posiadać wszystkie wymagane dopuszczenia do ruchu</w:t>
            </w:r>
          </w:p>
        </w:tc>
        <w:tc>
          <w:tcPr>
            <w:tcW w:w="2410" w:type="dxa"/>
          </w:tcPr>
          <w:p w14:paraId="4D892005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09E2CD8" w14:textId="77777777" w:rsidR="00310EBB" w:rsidRPr="002D1EA5" w:rsidRDefault="00310EBB" w:rsidP="00310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1C93B5BF" w14:textId="77777777" w:rsidR="00A02E19" w:rsidRPr="002D1EA5" w:rsidRDefault="00A02E19" w:rsidP="007443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69B031C2" w14:textId="77777777" w:rsidR="003C0C76" w:rsidRPr="002D1EA5" w:rsidRDefault="003C0C76" w:rsidP="007443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26058C4" w14:textId="77777777" w:rsidR="0074434F" w:rsidRDefault="0074434F" w:rsidP="0074434F"/>
    <w:sectPr w:rsidR="0074434F" w:rsidSect="009E1737">
      <w:headerReference w:type="default" r:id="rId8"/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185DB" w14:textId="77777777" w:rsidR="00FC384F" w:rsidRDefault="00FC384F" w:rsidP="00AC0850">
      <w:pPr>
        <w:spacing w:after="0" w:line="240" w:lineRule="auto"/>
      </w:pPr>
      <w:r>
        <w:separator/>
      </w:r>
    </w:p>
  </w:endnote>
  <w:endnote w:type="continuationSeparator" w:id="0">
    <w:p w14:paraId="2DB5F147" w14:textId="77777777" w:rsidR="00FC384F" w:rsidRDefault="00FC384F" w:rsidP="00AC0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AC6CC" w14:textId="77777777" w:rsidR="009C69C5" w:rsidRPr="009C69C5" w:rsidRDefault="009C69C5" w:rsidP="009C69C5">
    <w:pPr>
      <w:tabs>
        <w:tab w:val="center" w:pos="4536"/>
        <w:tab w:val="right" w:pos="9072"/>
      </w:tabs>
      <w:spacing w:after="0"/>
      <w:jc w:val="both"/>
      <w:rPr>
        <w:rFonts w:ascii="Calibri" w:eastAsia="Calibri" w:hAnsi="Calibri" w:cs="Times New Roman"/>
        <w:sz w:val="20"/>
        <w:szCs w:val="20"/>
      </w:rPr>
    </w:pPr>
    <w:bookmarkStart w:id="3" w:name="_Hlk136333179"/>
    <w:r w:rsidRPr="009C69C5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7198F666" wp14:editId="14318EAF">
          <wp:simplePos x="0" y="0"/>
          <wp:positionH relativeFrom="page">
            <wp:posOffset>107950</wp:posOffset>
          </wp:positionH>
          <wp:positionV relativeFrom="page">
            <wp:posOffset>9257665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97453" w14:textId="77777777" w:rsidR="009C69C5" w:rsidRPr="009C69C5" w:rsidRDefault="009C69C5" w:rsidP="009C69C5">
    <w:pPr>
      <w:tabs>
        <w:tab w:val="center" w:pos="4536"/>
        <w:tab w:val="right" w:pos="9072"/>
      </w:tabs>
      <w:spacing w:after="0" w:line="200" w:lineRule="exact"/>
      <w:jc w:val="both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9C69C5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63360" behindDoc="1" locked="0" layoutInCell="1" allowOverlap="1" wp14:anchorId="4C3B8B24" wp14:editId="2355CD6E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7206381" w14:textId="77777777" w:rsidR="009C69C5" w:rsidRPr="009C69C5" w:rsidRDefault="009C69C5" w:rsidP="009C69C5">
    <w:pPr>
      <w:tabs>
        <w:tab w:val="center" w:pos="4536"/>
        <w:tab w:val="right" w:pos="9072"/>
      </w:tabs>
      <w:spacing w:after="0"/>
      <w:ind w:left="567" w:hanging="284"/>
      <w:rPr>
        <w:rFonts w:ascii="Bahnschrift" w:eastAsia="Palatino Linotype" w:hAnsi="Bahnschrift" w:cs="Times New Roman"/>
        <w:color w:val="002D59"/>
        <w:sz w:val="16"/>
        <w:szCs w:val="16"/>
      </w:rPr>
    </w:pPr>
    <w:r w:rsidRPr="009C69C5">
      <w:rPr>
        <w:rFonts w:ascii="Bahnschrift" w:eastAsia="Palatino Linotype" w:hAnsi="Bahnschrift" w:cs="Times New Roman"/>
        <w:color w:val="002D59"/>
        <w:sz w:val="16"/>
        <w:szCs w:val="16"/>
      </w:rPr>
      <w:t>Uniwersytet Śląski w Katowicach</w:t>
    </w:r>
  </w:p>
  <w:p w14:paraId="00960D0E" w14:textId="77777777" w:rsidR="009C69C5" w:rsidRPr="009C69C5" w:rsidRDefault="009C69C5" w:rsidP="009C69C5">
    <w:pPr>
      <w:tabs>
        <w:tab w:val="center" w:pos="4536"/>
        <w:tab w:val="right" w:pos="9072"/>
      </w:tabs>
      <w:spacing w:after="0"/>
      <w:ind w:left="567" w:hanging="284"/>
      <w:rPr>
        <w:rFonts w:ascii="Bahnschrift" w:eastAsia="Palatino Linotype" w:hAnsi="Bahnschrift" w:cs="Times New Roman"/>
        <w:color w:val="002D59"/>
        <w:sz w:val="16"/>
        <w:szCs w:val="16"/>
      </w:rPr>
    </w:pPr>
    <w:r w:rsidRPr="009C69C5">
      <w:rPr>
        <w:rFonts w:ascii="Bahnschrift" w:eastAsia="Palatino Linotype" w:hAnsi="Bahnschrift" w:cs="Times New Roman"/>
        <w:color w:val="002D59"/>
        <w:sz w:val="16"/>
        <w:szCs w:val="16"/>
      </w:rPr>
      <w:t>Dział Zamówień Publicznych</w:t>
    </w:r>
  </w:p>
  <w:p w14:paraId="177F869D" w14:textId="77777777" w:rsidR="009C69C5" w:rsidRPr="009C69C5" w:rsidRDefault="009C69C5" w:rsidP="009C69C5">
    <w:pPr>
      <w:tabs>
        <w:tab w:val="center" w:pos="4536"/>
        <w:tab w:val="right" w:pos="9072"/>
      </w:tabs>
      <w:spacing w:after="0"/>
      <w:ind w:left="567" w:hanging="284"/>
      <w:rPr>
        <w:rFonts w:ascii="Bahnschrift" w:eastAsia="Palatino Linotype" w:hAnsi="Bahnschrift" w:cs="Times New Roman"/>
        <w:color w:val="002D59"/>
        <w:sz w:val="16"/>
        <w:szCs w:val="16"/>
      </w:rPr>
    </w:pPr>
    <w:r w:rsidRPr="009C69C5">
      <w:rPr>
        <w:rFonts w:ascii="Bahnschrift" w:eastAsia="Palatino Linotype" w:hAnsi="Bahnschrift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DB6B746" wp14:editId="55A1C8C0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D819B6" w14:textId="77777777" w:rsidR="009C69C5" w:rsidRPr="00DE1502" w:rsidRDefault="009C69C5" w:rsidP="009C69C5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F5496"/>
                            </w:rPr>
                          </w:pPr>
                          <w:r w:rsidRPr="00DE1502">
                            <w:rPr>
                              <w:color w:val="2F5496"/>
                            </w:rPr>
                            <w:t xml:space="preserve"> </w:t>
                          </w:r>
                          <w:r w:rsidRPr="00DE1502">
                            <w:rPr>
                              <w:color w:val="2F5496"/>
                            </w:rPr>
                            <w:fldChar w:fldCharType="begin"/>
                          </w:r>
                          <w:r w:rsidRPr="00DE1502">
                            <w:rPr>
                              <w:color w:val="2F5496"/>
                            </w:rPr>
                            <w:instrText>PAGE   \* MERGEFORMAT</w:instrText>
                          </w:r>
                          <w:r w:rsidRPr="00DE1502">
                            <w:rPr>
                              <w:color w:val="2F5496"/>
                            </w:rPr>
                            <w:fldChar w:fldCharType="separate"/>
                          </w:r>
                          <w:r w:rsidRPr="00DE1502">
                            <w:rPr>
                              <w:noProof/>
                              <w:color w:val="2F5496"/>
                            </w:rPr>
                            <w:t>1</w:t>
                          </w:r>
                          <w:r w:rsidRPr="00DE1502">
                            <w:rPr>
                              <w:color w:val="2F549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B6B746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45D819B6" w14:textId="77777777" w:rsidR="009C69C5" w:rsidRPr="00DE1502" w:rsidRDefault="009C69C5" w:rsidP="009C69C5">
                    <w:pPr>
                      <w:pBdr>
                        <w:top w:val="single" w:sz="4" w:space="1" w:color="D8D8D8"/>
                      </w:pBdr>
                      <w:rPr>
                        <w:color w:val="2F5496"/>
                      </w:rPr>
                    </w:pPr>
                    <w:r w:rsidRPr="00DE1502">
                      <w:rPr>
                        <w:color w:val="2F5496"/>
                      </w:rPr>
                      <w:t xml:space="preserve"> </w:t>
                    </w:r>
                    <w:r w:rsidRPr="00DE1502">
                      <w:rPr>
                        <w:color w:val="2F5496"/>
                      </w:rPr>
                      <w:fldChar w:fldCharType="begin"/>
                    </w:r>
                    <w:r w:rsidRPr="00DE1502">
                      <w:rPr>
                        <w:color w:val="2F5496"/>
                      </w:rPr>
                      <w:instrText>PAGE   \* MERGEFORMAT</w:instrText>
                    </w:r>
                    <w:r w:rsidRPr="00DE1502">
                      <w:rPr>
                        <w:color w:val="2F5496"/>
                      </w:rPr>
                      <w:fldChar w:fldCharType="separate"/>
                    </w:r>
                    <w:r w:rsidRPr="00DE1502">
                      <w:rPr>
                        <w:noProof/>
                        <w:color w:val="2F5496"/>
                      </w:rPr>
                      <w:t>1</w:t>
                    </w:r>
                    <w:r w:rsidRPr="00DE1502">
                      <w:rPr>
                        <w:color w:val="2F549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9C69C5">
      <w:rPr>
        <w:rFonts w:ascii="Bahnschrift" w:eastAsia="Palatino Linotype" w:hAnsi="Bahnschrift" w:cs="Times New Roman"/>
        <w:color w:val="002D59"/>
        <w:sz w:val="16"/>
        <w:szCs w:val="16"/>
      </w:rPr>
      <w:t>ul. Bankowa 12, 40-007 Katowice</w:t>
    </w:r>
  </w:p>
  <w:p w14:paraId="125BF52E" w14:textId="77777777" w:rsidR="009C69C5" w:rsidRPr="009C69C5" w:rsidRDefault="009C69C5" w:rsidP="009C69C5">
    <w:pPr>
      <w:tabs>
        <w:tab w:val="left" w:pos="3630"/>
      </w:tabs>
      <w:spacing w:after="0"/>
      <w:ind w:left="567" w:hanging="284"/>
      <w:rPr>
        <w:rFonts w:ascii="Bahnschrift" w:eastAsia="Palatino Linotype" w:hAnsi="Bahnschrift" w:cs="Times New Roman"/>
        <w:color w:val="002D59"/>
        <w:sz w:val="16"/>
        <w:szCs w:val="16"/>
        <w:u w:val="single"/>
        <w:lang w:val="de-DE"/>
      </w:rPr>
    </w:pPr>
    <w:r w:rsidRPr="009C69C5">
      <w:rPr>
        <w:rFonts w:ascii="Bahnschrift" w:eastAsia="Palatino Linotype" w:hAnsi="Bahnschrift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 w:rsidRPr="009C69C5">
      <w:rPr>
        <w:rFonts w:ascii="Bahnschrift" w:eastAsia="Palatino Linotype" w:hAnsi="Bahnschrift" w:cs="Times New Roman"/>
        <w:color w:val="002D59"/>
        <w:sz w:val="16"/>
        <w:szCs w:val="16"/>
        <w:lang w:val="de-DE"/>
      </w:rPr>
      <w:t>e-mail</w:t>
    </w:r>
    <w:proofErr w:type="spellEnd"/>
    <w:r w:rsidRPr="009C69C5">
      <w:rPr>
        <w:rFonts w:ascii="Bahnschrift" w:eastAsia="Palatino Linotype" w:hAnsi="Bahnschrift" w:cs="Times New Roman"/>
        <w:color w:val="002D59"/>
        <w:sz w:val="16"/>
        <w:szCs w:val="16"/>
        <w:lang w:val="de-DE"/>
      </w:rPr>
      <w:t>: dzp@us.edu.pl</w:t>
    </w:r>
    <w:r w:rsidRPr="009C69C5">
      <w:rPr>
        <w:rFonts w:ascii="Bahnschrift" w:eastAsia="Palatino Linotype" w:hAnsi="Bahnschrift" w:cs="Times New Roman"/>
        <w:color w:val="002D59"/>
        <w:sz w:val="16"/>
        <w:szCs w:val="16"/>
        <w:lang w:val="de-DE"/>
      </w:rPr>
      <w:tab/>
    </w:r>
  </w:p>
  <w:p w14:paraId="6CD990E8" w14:textId="77777777" w:rsidR="009C69C5" w:rsidRPr="009C69C5" w:rsidRDefault="000504F4" w:rsidP="009C69C5">
    <w:pPr>
      <w:tabs>
        <w:tab w:val="center" w:pos="4536"/>
        <w:tab w:val="right" w:pos="9072"/>
      </w:tabs>
      <w:spacing w:after="0" w:line="240" w:lineRule="auto"/>
      <w:ind w:left="851" w:hanging="567"/>
      <w:jc w:val="both"/>
      <w:rPr>
        <w:rFonts w:ascii="Bahnschrift" w:eastAsia="Palatino Linotype" w:hAnsi="Bahnschrift" w:cs="Times New Roman"/>
        <w:color w:val="002D59"/>
        <w:sz w:val="16"/>
        <w:szCs w:val="16"/>
      </w:rPr>
    </w:pPr>
    <w:hyperlink r:id="rId2" w:history="1">
      <w:r w:rsidR="009C69C5" w:rsidRPr="009C69C5">
        <w:rPr>
          <w:rFonts w:ascii="Bahnschrift" w:eastAsia="Palatino Linotype" w:hAnsi="Bahnschrift" w:cs="Times New Roman"/>
          <w:color w:val="0563C1"/>
          <w:sz w:val="16"/>
          <w:szCs w:val="16"/>
          <w:u w:val="single"/>
        </w:rPr>
        <w:t>www.</w:t>
      </w:r>
      <w:r w:rsidR="009C69C5" w:rsidRPr="009C69C5">
        <w:rPr>
          <w:rFonts w:ascii="Bahnschrift" w:eastAsia="Palatino Linotype" w:hAnsi="Bahnschrift" w:cs="Times New Roman"/>
          <w:b/>
          <w:bCs/>
          <w:color w:val="0563C1"/>
          <w:sz w:val="16"/>
          <w:szCs w:val="16"/>
          <w:u w:val="single"/>
        </w:rPr>
        <w:t>us.</w:t>
      </w:r>
      <w:r w:rsidR="009C69C5" w:rsidRPr="009C69C5">
        <w:rPr>
          <w:rFonts w:ascii="Bahnschrift" w:eastAsia="Palatino Linotype" w:hAnsi="Bahnschrift" w:cs="Times New Roman"/>
          <w:color w:val="0563C1"/>
          <w:sz w:val="16"/>
          <w:szCs w:val="16"/>
          <w:u w:val="single"/>
        </w:rPr>
        <w:t>edu.pl</w:t>
      </w:r>
    </w:hyperlink>
  </w:p>
  <w:bookmarkEnd w:id="3"/>
  <w:p w14:paraId="735DAC54" w14:textId="77777777" w:rsidR="00061FA0" w:rsidRDefault="00061F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A47D2" w14:textId="77777777" w:rsidR="00FC384F" w:rsidRDefault="00FC384F" w:rsidP="00AC0850">
      <w:pPr>
        <w:spacing w:after="0" w:line="240" w:lineRule="auto"/>
      </w:pPr>
      <w:r>
        <w:separator/>
      </w:r>
    </w:p>
  </w:footnote>
  <w:footnote w:type="continuationSeparator" w:id="0">
    <w:p w14:paraId="788CEC45" w14:textId="77777777" w:rsidR="00FC384F" w:rsidRDefault="00FC384F" w:rsidP="00AC0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CE1CA" w14:textId="77777777" w:rsidR="00061FA0" w:rsidRPr="00061FA0" w:rsidRDefault="00061FA0" w:rsidP="00061FA0">
    <w:pPr>
      <w:tabs>
        <w:tab w:val="left" w:pos="3300"/>
      </w:tabs>
      <w:spacing w:after="0" w:line="240" w:lineRule="auto"/>
      <w:jc w:val="both"/>
      <w:rPr>
        <w:rFonts w:ascii="PT Sans" w:eastAsia="Calibri" w:hAnsi="PT Sans" w:cs="Times New Roman"/>
        <w:i/>
        <w:noProof/>
      </w:rPr>
    </w:pPr>
    <w:r w:rsidRPr="00061FA0">
      <w:rPr>
        <w:rFonts w:ascii="Bahnschrift" w:eastAsia="Palatino Linotype" w:hAnsi="Bahnschrift" w:cs="Times New Roman"/>
        <w:noProof/>
        <w:sz w:val="20"/>
        <w:lang w:eastAsia="pl-PL"/>
      </w:rPr>
      <w:drawing>
        <wp:anchor distT="0" distB="0" distL="114300" distR="114300" simplePos="0" relativeHeight="251659264" behindDoc="1" locked="1" layoutInCell="1" allowOverlap="1" wp14:anchorId="13DEE7C4" wp14:editId="696DF476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27951159"/>
    <w:bookmarkStart w:id="2" w:name="_Hlk127951160"/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C37B5"/>
    <w:multiLevelType w:val="hybridMultilevel"/>
    <w:tmpl w:val="D35C2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84DCD"/>
    <w:multiLevelType w:val="hybridMultilevel"/>
    <w:tmpl w:val="274A8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4F"/>
    <w:rsid w:val="000126CF"/>
    <w:rsid w:val="00034A12"/>
    <w:rsid w:val="000504F4"/>
    <w:rsid w:val="000542FD"/>
    <w:rsid w:val="00061FA0"/>
    <w:rsid w:val="000A6CE1"/>
    <w:rsid w:val="000B3594"/>
    <w:rsid w:val="000C3D6A"/>
    <w:rsid w:val="000D56AA"/>
    <w:rsid w:val="00102AEF"/>
    <w:rsid w:val="00133DB0"/>
    <w:rsid w:val="00137AA3"/>
    <w:rsid w:val="00157289"/>
    <w:rsid w:val="001903C0"/>
    <w:rsid w:val="001B3689"/>
    <w:rsid w:val="001C37E9"/>
    <w:rsid w:val="001E3052"/>
    <w:rsid w:val="001F70C9"/>
    <w:rsid w:val="00247ACF"/>
    <w:rsid w:val="00263C4F"/>
    <w:rsid w:val="002A2699"/>
    <w:rsid w:val="002D1EA5"/>
    <w:rsid w:val="00310EBB"/>
    <w:rsid w:val="00321390"/>
    <w:rsid w:val="00325B7C"/>
    <w:rsid w:val="00337EF1"/>
    <w:rsid w:val="0034479A"/>
    <w:rsid w:val="00365945"/>
    <w:rsid w:val="00386B1B"/>
    <w:rsid w:val="003A099B"/>
    <w:rsid w:val="003C0C76"/>
    <w:rsid w:val="00400F80"/>
    <w:rsid w:val="00415A8D"/>
    <w:rsid w:val="004176F8"/>
    <w:rsid w:val="00430D12"/>
    <w:rsid w:val="00441088"/>
    <w:rsid w:val="004A2281"/>
    <w:rsid w:val="004D66DB"/>
    <w:rsid w:val="00591B5E"/>
    <w:rsid w:val="00596D9C"/>
    <w:rsid w:val="005A1FED"/>
    <w:rsid w:val="00613088"/>
    <w:rsid w:val="00613AD5"/>
    <w:rsid w:val="006421CF"/>
    <w:rsid w:val="006818B7"/>
    <w:rsid w:val="006B2DAE"/>
    <w:rsid w:val="006C6D15"/>
    <w:rsid w:val="006F3515"/>
    <w:rsid w:val="0074434F"/>
    <w:rsid w:val="00761FF1"/>
    <w:rsid w:val="00796C16"/>
    <w:rsid w:val="007F5CCD"/>
    <w:rsid w:val="00807C52"/>
    <w:rsid w:val="00810B2E"/>
    <w:rsid w:val="00851105"/>
    <w:rsid w:val="008741FB"/>
    <w:rsid w:val="00876F71"/>
    <w:rsid w:val="00881CF4"/>
    <w:rsid w:val="008A7CC3"/>
    <w:rsid w:val="00971259"/>
    <w:rsid w:val="009B6740"/>
    <w:rsid w:val="009C69C5"/>
    <w:rsid w:val="009D18C0"/>
    <w:rsid w:val="009E1737"/>
    <w:rsid w:val="009E496F"/>
    <w:rsid w:val="00A02E19"/>
    <w:rsid w:val="00A51D7C"/>
    <w:rsid w:val="00A63ED4"/>
    <w:rsid w:val="00A950FD"/>
    <w:rsid w:val="00AA3E32"/>
    <w:rsid w:val="00AB1B46"/>
    <w:rsid w:val="00AC0850"/>
    <w:rsid w:val="00AC776D"/>
    <w:rsid w:val="00AF52AA"/>
    <w:rsid w:val="00B01F8F"/>
    <w:rsid w:val="00B071D2"/>
    <w:rsid w:val="00B17C62"/>
    <w:rsid w:val="00B6557A"/>
    <w:rsid w:val="00B86822"/>
    <w:rsid w:val="00BA0037"/>
    <w:rsid w:val="00BA1EA4"/>
    <w:rsid w:val="00BF1D5A"/>
    <w:rsid w:val="00C3775F"/>
    <w:rsid w:val="00CC1EF0"/>
    <w:rsid w:val="00D10F44"/>
    <w:rsid w:val="00D26F3D"/>
    <w:rsid w:val="00D355E6"/>
    <w:rsid w:val="00DA5531"/>
    <w:rsid w:val="00DA7E29"/>
    <w:rsid w:val="00DB00D5"/>
    <w:rsid w:val="00DC3395"/>
    <w:rsid w:val="00DC6021"/>
    <w:rsid w:val="00DD182A"/>
    <w:rsid w:val="00DF4042"/>
    <w:rsid w:val="00E0385A"/>
    <w:rsid w:val="00E11C6E"/>
    <w:rsid w:val="00E33CD2"/>
    <w:rsid w:val="00E72876"/>
    <w:rsid w:val="00ED3D42"/>
    <w:rsid w:val="00EE0D95"/>
    <w:rsid w:val="00EF03F9"/>
    <w:rsid w:val="00EF5251"/>
    <w:rsid w:val="00F00964"/>
    <w:rsid w:val="00F065AB"/>
    <w:rsid w:val="00F478CA"/>
    <w:rsid w:val="00F80C6A"/>
    <w:rsid w:val="00FA2916"/>
    <w:rsid w:val="00FC384F"/>
    <w:rsid w:val="00FE05D2"/>
    <w:rsid w:val="00FE1312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6908B5E"/>
  <w15:docId w15:val="{7A017EF2-F440-4044-A38C-D90EC1E6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9E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525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08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08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085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5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5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5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A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A8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15A8D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337EF1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9E173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1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FA0"/>
  </w:style>
  <w:style w:type="paragraph" w:styleId="Stopka">
    <w:name w:val="footer"/>
    <w:basedOn w:val="Normalny"/>
    <w:link w:val="StopkaZnak"/>
    <w:uiPriority w:val="99"/>
    <w:unhideWhenUsed/>
    <w:rsid w:val="00061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CDA52-E4F3-4DA8-91D9-6D23B64E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806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Małgorzata Wróblewska</cp:lastModifiedBy>
  <cp:revision>6</cp:revision>
  <cp:lastPrinted>2024-05-16T07:51:00Z</cp:lastPrinted>
  <dcterms:created xsi:type="dcterms:W3CDTF">2024-05-21T13:10:00Z</dcterms:created>
  <dcterms:modified xsi:type="dcterms:W3CDTF">2024-05-24T08:54:00Z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2c0ad9d6a22854e8fa66de1a54bd7178598b65c7a137dcc45055b8508a804133</vt:lpwstr>
  </property>
</Properties>
</file>