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74" w:rsidRPr="007B6537" w:rsidRDefault="00BE0C74" w:rsidP="00BE0C74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color w:val="00459F"/>
          <w:sz w:val="20"/>
          <w:szCs w:val="20"/>
        </w:rPr>
      </w:pPr>
      <w:r w:rsidRPr="007B6537">
        <w:rPr>
          <w:rFonts w:ascii="Times New Roman" w:hAnsi="Times New Roman"/>
          <w:b/>
          <w:color w:val="00459F"/>
          <w:sz w:val="20"/>
          <w:szCs w:val="20"/>
        </w:rPr>
        <w:t>Informacja o przetwarzaniu danych osobowych</w:t>
      </w:r>
    </w:p>
    <w:p w:rsidR="00BE0C74" w:rsidRPr="007B6537" w:rsidRDefault="00BE0C74" w:rsidP="00BE0C74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color w:val="00459F"/>
          <w:sz w:val="20"/>
          <w:szCs w:val="20"/>
        </w:rPr>
      </w:pPr>
      <w:r w:rsidRPr="007B6537">
        <w:rPr>
          <w:rFonts w:ascii="Times New Roman" w:hAnsi="Times New Roman"/>
          <w:b/>
          <w:color w:val="00459F"/>
          <w:sz w:val="20"/>
          <w:szCs w:val="20"/>
        </w:rPr>
        <w:t>w ramach postępowań o udzielenie zamówienia, prowadzonych przez</w:t>
      </w:r>
    </w:p>
    <w:p w:rsidR="00BE0C74" w:rsidRPr="007B6537" w:rsidRDefault="00BE0C74" w:rsidP="00BE0C74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color w:val="00459F"/>
          <w:sz w:val="20"/>
          <w:szCs w:val="20"/>
        </w:rPr>
      </w:pPr>
      <w:r w:rsidRPr="007B6537">
        <w:rPr>
          <w:rFonts w:ascii="Times New Roman" w:hAnsi="Times New Roman"/>
          <w:b/>
          <w:color w:val="00459F"/>
          <w:sz w:val="20"/>
          <w:szCs w:val="20"/>
        </w:rPr>
        <w:t>Przedsiębiorstwo Wodociągów i Kanalizacji w Piasecznie Sp. z o.o.,</w:t>
      </w:r>
    </w:p>
    <w:p w:rsidR="00BE0C74" w:rsidRPr="007B6537" w:rsidRDefault="00BE0C74" w:rsidP="007B6537">
      <w:pPr>
        <w:autoSpaceDE w:val="0"/>
        <w:autoSpaceDN w:val="0"/>
        <w:adjustRightInd w:val="0"/>
        <w:spacing w:after="120" w:line="259" w:lineRule="auto"/>
        <w:jc w:val="center"/>
        <w:rPr>
          <w:rFonts w:ascii="Times New Roman" w:hAnsi="Times New Roman"/>
          <w:b/>
          <w:sz w:val="20"/>
          <w:szCs w:val="20"/>
        </w:rPr>
      </w:pPr>
      <w:r w:rsidRPr="007B6537">
        <w:rPr>
          <w:rFonts w:ascii="Times New Roman" w:hAnsi="Times New Roman"/>
          <w:b/>
          <w:color w:val="00459F"/>
          <w:sz w:val="20"/>
          <w:szCs w:val="20"/>
        </w:rPr>
        <w:t>skierowana do Wykonawców posiadających status osoby fizycznej</w:t>
      </w:r>
    </w:p>
    <w:p w:rsidR="00BE0C74" w:rsidRPr="00183BE4" w:rsidRDefault="00BE0C74" w:rsidP="00183BE4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A53F81">
        <w:rPr>
          <w:rFonts w:ascii="Times New Roman" w:hAnsi="Times New Roman"/>
          <w:sz w:val="20"/>
          <w:szCs w:val="20"/>
        </w:rPr>
        <w:t xml:space="preserve">Przedsiębiorstwo Wodociągów i Kanalizacji w Piasecznie Sp. z o.o. (dalej jako: „Administrator”), z siedzibą </w:t>
      </w:r>
      <w:r w:rsidR="00A53F81">
        <w:rPr>
          <w:rFonts w:ascii="Times New Roman" w:hAnsi="Times New Roman"/>
          <w:sz w:val="20"/>
          <w:szCs w:val="20"/>
        </w:rPr>
        <w:br/>
      </w:r>
      <w:r w:rsidRPr="00A53F81">
        <w:rPr>
          <w:rFonts w:ascii="Times New Roman" w:hAnsi="Times New Roman"/>
          <w:sz w:val="20"/>
          <w:szCs w:val="20"/>
        </w:rPr>
        <w:t xml:space="preserve">w Piasecznie (05-500) przy ulicy Żeromskiego 39 (dane kontaktowe inspektora ochrony danych: </w:t>
      </w:r>
      <w:hyperlink r:id="rId8" w:history="1">
        <w:r w:rsidRPr="00A53F81">
          <w:rPr>
            <w:rFonts w:ascii="Times New Roman" w:hAnsi="Times New Roman"/>
            <w:color w:val="0000FF"/>
            <w:sz w:val="20"/>
            <w:szCs w:val="20"/>
            <w:u w:val="single"/>
          </w:rPr>
          <w:t>iod@pwikpiaseczno.pl</w:t>
        </w:r>
      </w:hyperlink>
      <w:r w:rsidRPr="00A53F81">
        <w:rPr>
          <w:rFonts w:ascii="Times New Roman" w:hAnsi="Times New Roman"/>
          <w:sz w:val="20"/>
          <w:szCs w:val="20"/>
        </w:rPr>
        <w:t xml:space="preserve">) informuje, że jest Administratorem Pani/Pana danych osobowych przekazanych </w:t>
      </w:r>
      <w:r w:rsidRPr="00183BE4">
        <w:rPr>
          <w:rFonts w:ascii="Times New Roman" w:hAnsi="Times New Roman"/>
          <w:sz w:val="20"/>
          <w:szCs w:val="20"/>
        </w:rPr>
        <w:t xml:space="preserve">Administratorowi w związku z Pani/Pana udziałem w postępowaniu o udzielenie zamówienia na </w:t>
      </w:r>
      <w:r w:rsidRPr="00183BE4">
        <w:rPr>
          <w:rFonts w:ascii="Times New Roman" w:hAnsi="Times New Roman"/>
          <w:i/>
          <w:sz w:val="20"/>
          <w:szCs w:val="20"/>
        </w:rPr>
        <w:t>„</w:t>
      </w:r>
      <w:r w:rsidR="00183BE4" w:rsidRPr="00183BE4">
        <w:rPr>
          <w:rFonts w:ascii="Times New Roman" w:hAnsi="Times New Roman"/>
          <w:b/>
          <w:i/>
          <w:sz w:val="20"/>
          <w:szCs w:val="20"/>
        </w:rPr>
        <w:t xml:space="preserve">„Opracowanie dokumentacji projektowej i wykonawczej rozbudowy Oczyszczalni Ścieków w Wólce </w:t>
      </w:r>
      <w:proofErr w:type="spellStart"/>
      <w:r w:rsidR="00183BE4" w:rsidRPr="00183BE4">
        <w:rPr>
          <w:rFonts w:ascii="Times New Roman" w:hAnsi="Times New Roman"/>
          <w:b/>
          <w:i/>
          <w:sz w:val="20"/>
          <w:szCs w:val="20"/>
        </w:rPr>
        <w:t>Kozodawskiej</w:t>
      </w:r>
      <w:proofErr w:type="spellEnd"/>
      <w:r w:rsidR="00183BE4" w:rsidRPr="00183BE4">
        <w:rPr>
          <w:rFonts w:ascii="Times New Roman" w:hAnsi="Times New Roman"/>
          <w:b/>
          <w:i/>
          <w:sz w:val="20"/>
          <w:szCs w:val="20"/>
        </w:rPr>
        <w:t xml:space="preserve"> wraz z pełnieniem nadzoru autorskiego”</w:t>
      </w:r>
      <w:r w:rsidR="00183BE4">
        <w:rPr>
          <w:rFonts w:ascii="Arial" w:hAnsi="Arial" w:cs="Arial"/>
          <w:b/>
          <w:i/>
          <w:sz w:val="28"/>
          <w:szCs w:val="28"/>
        </w:rPr>
        <w:t xml:space="preserve"> </w:t>
      </w:r>
      <w:r w:rsidRPr="00A53F81">
        <w:rPr>
          <w:rFonts w:ascii="Times New Roman" w:hAnsi="Times New Roman"/>
          <w:sz w:val="20"/>
          <w:szCs w:val="20"/>
        </w:rPr>
        <w:t>obejmujących w szczególności dane osobowe ujawnione w ofercie, w tym: Pani/Pana imię, nazwisko, numer PESEL, NIP, REGON, adres e-mail, numer telefonu, adres siedziby, adres do kontaktu, informacje dotyczące kwalifikacji, wiedzy lub doświadczenia, informacje zawarte w zaświadczeniach przekazanych w trakcie postępowania (m.in. zaświadczenia wydane przez Urząd Skarbowy, Zakład Ubezpieczeń Społecznych, Krajowy Rejestr Karny).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Pani/Pana dane osobowe będą przetwarzane przez Administratora w oparciu o poniżej wskazane podstawy prawne oraz w ramach realizacji wskazanych poniżej celów: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•</w:t>
      </w:r>
      <w:r w:rsidRPr="00A53F81">
        <w:rPr>
          <w:rFonts w:ascii="Times New Roman" w:hAnsi="Times New Roman"/>
          <w:sz w:val="20"/>
          <w:szCs w:val="20"/>
        </w:rPr>
        <w:tab/>
        <w:t>podane dane osobowe będą przetwarzane, ponieważ jest to niezbędne do wykonania obow</w:t>
      </w:r>
      <w:bookmarkStart w:id="0" w:name="_GoBack"/>
      <w:bookmarkEnd w:id="0"/>
      <w:r w:rsidRPr="00A53F81">
        <w:rPr>
          <w:rFonts w:ascii="Times New Roman" w:hAnsi="Times New Roman"/>
          <w:sz w:val="20"/>
          <w:szCs w:val="20"/>
        </w:rPr>
        <w:t>iązków prawnych ciążących na Administratorze, wynikających z odpowiednich przepisów prawa (w tym prawa podatkowego, przepisów o rachunkowości) dla celów:</w:t>
      </w:r>
    </w:p>
    <w:p w:rsidR="00BE0C74" w:rsidRPr="00A53F81" w:rsidRDefault="00BE0C74" w:rsidP="00A53F81">
      <w:pPr>
        <w:autoSpaceDE w:val="0"/>
        <w:autoSpaceDN w:val="0"/>
        <w:adjustRightInd w:val="0"/>
        <w:spacing w:after="0" w:line="259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-</w:t>
      </w:r>
      <w:r w:rsidRPr="00A53F81">
        <w:rPr>
          <w:rFonts w:ascii="Times New Roman" w:hAnsi="Times New Roman"/>
          <w:sz w:val="20"/>
          <w:szCs w:val="20"/>
        </w:rPr>
        <w:tab/>
        <w:t>związanych z prowadzeniem postępowania o udzielenie zamówienia,</w:t>
      </w:r>
    </w:p>
    <w:p w:rsidR="00BE0C74" w:rsidRPr="00A53F81" w:rsidRDefault="00BE0C74" w:rsidP="00BE0C74">
      <w:pPr>
        <w:autoSpaceDE w:val="0"/>
        <w:autoSpaceDN w:val="0"/>
        <w:adjustRightInd w:val="0"/>
        <w:spacing w:after="0" w:line="259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-</w:t>
      </w:r>
      <w:r w:rsidRPr="00A53F81">
        <w:rPr>
          <w:rFonts w:ascii="Times New Roman" w:hAnsi="Times New Roman"/>
          <w:sz w:val="20"/>
          <w:szCs w:val="20"/>
        </w:rPr>
        <w:tab/>
        <w:t>realizacji udzielonego zamówienia,</w:t>
      </w:r>
    </w:p>
    <w:p w:rsidR="00BE0C74" w:rsidRPr="00A53F81" w:rsidRDefault="00BE0C74" w:rsidP="00BE0C74">
      <w:pPr>
        <w:autoSpaceDE w:val="0"/>
        <w:autoSpaceDN w:val="0"/>
        <w:adjustRightInd w:val="0"/>
        <w:spacing w:after="0" w:line="259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-</w:t>
      </w:r>
      <w:r w:rsidRPr="00A53F81">
        <w:rPr>
          <w:rFonts w:ascii="Times New Roman" w:hAnsi="Times New Roman"/>
          <w:sz w:val="20"/>
          <w:szCs w:val="20"/>
        </w:rPr>
        <w:tab/>
        <w:t>rozliczeń podatkowych,</w:t>
      </w:r>
    </w:p>
    <w:p w:rsidR="00BE0C74" w:rsidRPr="00A53F81" w:rsidRDefault="00BE0C74" w:rsidP="00BE0C74">
      <w:pPr>
        <w:autoSpaceDE w:val="0"/>
        <w:autoSpaceDN w:val="0"/>
        <w:adjustRightInd w:val="0"/>
        <w:spacing w:after="0" w:line="259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-</w:t>
      </w:r>
      <w:r w:rsidRPr="00A53F81">
        <w:rPr>
          <w:rFonts w:ascii="Times New Roman" w:hAnsi="Times New Roman"/>
          <w:sz w:val="20"/>
          <w:szCs w:val="20"/>
        </w:rPr>
        <w:tab/>
        <w:t>prowadzenia rachunkowości,</w:t>
      </w:r>
    </w:p>
    <w:p w:rsidR="00BE0C74" w:rsidRPr="00A53F81" w:rsidRDefault="00BE0C74" w:rsidP="00BE0C74">
      <w:pPr>
        <w:autoSpaceDE w:val="0"/>
        <w:autoSpaceDN w:val="0"/>
        <w:adjustRightInd w:val="0"/>
        <w:spacing w:after="0" w:line="259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-</w:t>
      </w:r>
      <w:r w:rsidRPr="00A53F81">
        <w:rPr>
          <w:rFonts w:ascii="Times New Roman" w:hAnsi="Times New Roman"/>
          <w:sz w:val="20"/>
          <w:szCs w:val="20"/>
        </w:rPr>
        <w:tab/>
        <w:t>archiwizacyjnych.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•</w:t>
      </w:r>
      <w:r w:rsidRPr="00A53F81">
        <w:rPr>
          <w:rFonts w:ascii="Times New Roman" w:hAnsi="Times New Roman"/>
          <w:sz w:val="20"/>
          <w:szCs w:val="20"/>
        </w:rPr>
        <w:tab/>
        <w:t>w przypadku zawarcia pomiędzy Panią/Panem a Administratorem umowy w sprawie udzielenia zamówienia objętego przedmiotowym postępowaniem, podane dane osobowe będą przetwarzane, ponieważ jest to niezbędne do zawarcia i wykonania umowy oraz w celu prawidłowego wykonania obowiązków oraz uprawnień stron wynikających z takiej umowy, w tym także w celach kontaktowych związanych z realizacją umowy;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•</w:t>
      </w:r>
      <w:r w:rsidRPr="00A53F81">
        <w:rPr>
          <w:rFonts w:ascii="Times New Roman" w:hAnsi="Times New Roman"/>
          <w:sz w:val="20"/>
          <w:szCs w:val="20"/>
        </w:rPr>
        <w:tab/>
        <w:t>podane dane osobowe będą przetwarzane, ponieważ jest to niezbędne dla realizacji następujących celów wynikających z prawnie, uzasadnionych interesów realizowanych przez Administratora, którymi są: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-</w:t>
      </w:r>
      <w:r w:rsidRPr="00A53F81">
        <w:rPr>
          <w:rFonts w:ascii="Times New Roman" w:hAnsi="Times New Roman"/>
          <w:sz w:val="20"/>
          <w:szCs w:val="20"/>
        </w:rPr>
        <w:tab/>
        <w:t>ustalenie, egzekwowanie, roszczeń, a także dochodzenie lub obrona przed roszczeniami,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-</w:t>
      </w:r>
      <w:r w:rsidRPr="00A53F81">
        <w:rPr>
          <w:rFonts w:ascii="Times New Roman" w:hAnsi="Times New Roman"/>
          <w:sz w:val="20"/>
          <w:szCs w:val="20"/>
        </w:rPr>
        <w:tab/>
        <w:t>w przypadku zawarcia pomiędzy Panią/Panem a Administratorem umowy w sprawie udzielenia zamówienia objętego przedmiotowym postępowaniem – kontrola dostępu do pomieszczeń i obiektów należących do Administratora, kontrola przestrzegania zasad organizacyjnych, porządkowych oraz zasad bezpieczeństwa (w tym bhp i ppoż.) na terenie obiektów Administratora.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Ponadto, Administrator informuje, że: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•</w:t>
      </w:r>
      <w:r w:rsidRPr="00A53F81">
        <w:rPr>
          <w:rFonts w:ascii="Times New Roman" w:hAnsi="Times New Roman"/>
          <w:sz w:val="20"/>
          <w:szCs w:val="20"/>
        </w:rPr>
        <w:tab/>
        <w:t xml:space="preserve">podanie przez Panią/Pana danych jest dobrowolne, lecz w zakresie, w jakim obowiązek podania danych wynika z przepisów  prawa oraz dokumentów postępowania (w tym SIWZ) – jest jednocześnie niezbędne do wzięcia przez Panią/Pana udziału w postępowaniu o udzielenie zamówienia oraz – w przypadku wyboru Pani/Pana oferty jako najkorzystniejszej – także do zawarcia umowy w sprawie udzielenia zamówienia. Niepodanie takich danych uniemożliwi udział w postępowaniu oraz zawarcie umowy </w:t>
      </w:r>
      <w:r w:rsidRPr="00A53F81">
        <w:rPr>
          <w:rFonts w:ascii="Times New Roman" w:hAnsi="Times New Roman"/>
          <w:sz w:val="20"/>
          <w:szCs w:val="20"/>
        </w:rPr>
        <w:br/>
        <w:t>w sprawie udzielenia zamówienia;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•</w:t>
      </w:r>
      <w:r w:rsidRPr="00A53F81">
        <w:rPr>
          <w:rFonts w:ascii="Times New Roman" w:hAnsi="Times New Roman"/>
          <w:sz w:val="20"/>
          <w:szCs w:val="20"/>
        </w:rPr>
        <w:tab/>
        <w:t>przysługuje Pani/Panu prawo żądania dostępu do swoich danych osobowych i ich sprostowania, uzupełnienia, a także usunięcia lub ograniczenia przetwarzania oraz prawo do przenoszenia danych;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•</w:t>
      </w:r>
      <w:r w:rsidRPr="00A53F81">
        <w:rPr>
          <w:rFonts w:ascii="Times New Roman" w:hAnsi="Times New Roman"/>
          <w:sz w:val="20"/>
          <w:szCs w:val="20"/>
        </w:rPr>
        <w:tab/>
        <w:t>przysługuje Pani/Panu prawo do wniesienia sprzeciwu wobec przetwarzania Pani/Pana danych osobowych w zakresie, w jakim dane osobowe są przetwarzane w celu realizacji wskazanych powyżej prawnie uzasadnionych interesów Administratora;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•</w:t>
      </w:r>
      <w:r w:rsidRPr="00A53F81">
        <w:rPr>
          <w:rFonts w:ascii="Times New Roman" w:hAnsi="Times New Roman"/>
          <w:sz w:val="20"/>
          <w:szCs w:val="20"/>
        </w:rPr>
        <w:tab/>
        <w:t>przysługuje Pani/Pan prawo do wniesienia skargi do organu nadzorczego, gdy uzna Pani/Pan, iż przetwarzanie Pani/Pana danych osobowych narusza przepisy dotyczące ochrony danych osobowych;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•</w:t>
      </w:r>
      <w:r w:rsidRPr="00A53F81">
        <w:rPr>
          <w:rFonts w:ascii="Times New Roman" w:hAnsi="Times New Roman"/>
          <w:sz w:val="20"/>
          <w:szCs w:val="20"/>
        </w:rPr>
        <w:tab/>
        <w:t>Pani/Pana dane mogą być przekazywane podmiotom działającym na zlecenie Administratora, w tym podmioty świadczące usługi teleinformatyczne i teletechniczne, sprawujące opiekę nad oprogramowaniem, usługi prawnicze, usługi ochrony mienia;</w:t>
      </w:r>
    </w:p>
    <w:p w:rsidR="00BE0C74" w:rsidRPr="00A53F81" w:rsidRDefault="00BE0C74" w:rsidP="007B6537">
      <w:p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3F81">
        <w:rPr>
          <w:rFonts w:ascii="Times New Roman" w:hAnsi="Times New Roman"/>
          <w:sz w:val="20"/>
          <w:szCs w:val="20"/>
        </w:rPr>
        <w:t>•</w:t>
      </w:r>
      <w:r w:rsidRPr="00A53F81">
        <w:rPr>
          <w:rFonts w:ascii="Times New Roman" w:hAnsi="Times New Roman"/>
          <w:sz w:val="20"/>
          <w:szCs w:val="20"/>
        </w:rPr>
        <w:tab/>
        <w:t xml:space="preserve">w celu skorzystania z któregokolwiek z przysługujących Pani/Panu praw, prosimy przesłać swoje żądanie na adres: </w:t>
      </w:r>
      <w:hyperlink r:id="rId9" w:history="1">
        <w:r w:rsidRPr="00A53F81">
          <w:rPr>
            <w:rFonts w:ascii="Times New Roman" w:hAnsi="Times New Roman"/>
            <w:color w:val="0000FF"/>
            <w:sz w:val="20"/>
            <w:szCs w:val="20"/>
            <w:u w:val="single"/>
          </w:rPr>
          <w:t>iod@pwikpiaseczno.pl</w:t>
        </w:r>
      </w:hyperlink>
      <w:r w:rsidRPr="00A53F81">
        <w:rPr>
          <w:rFonts w:ascii="Times New Roman" w:hAnsi="Times New Roman"/>
          <w:sz w:val="20"/>
          <w:szCs w:val="20"/>
        </w:rPr>
        <w:t xml:space="preserve">. </w:t>
      </w:r>
    </w:p>
    <w:p w:rsidR="008340D0" w:rsidRPr="000A5CE5" w:rsidRDefault="000A5CE5" w:rsidP="000A5CE5">
      <w:pPr>
        <w:tabs>
          <w:tab w:val="left" w:pos="734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8340D0" w:rsidRPr="000A5CE5" w:rsidSect="001A78EC">
      <w:headerReference w:type="default" r:id="rId10"/>
      <w:footerReference w:type="default" r:id="rId11"/>
      <w:pgSz w:w="11906" w:h="16838"/>
      <w:pgMar w:top="1644" w:right="1418" w:bottom="851" w:left="1559" w:header="90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DD" w:rsidRDefault="003B20DD" w:rsidP="008460DC">
      <w:pPr>
        <w:spacing w:after="0" w:line="240" w:lineRule="auto"/>
      </w:pPr>
      <w:r>
        <w:separator/>
      </w:r>
    </w:p>
  </w:endnote>
  <w:endnote w:type="continuationSeparator" w:id="0">
    <w:p w:rsidR="003B20DD" w:rsidRDefault="003B20DD" w:rsidP="0084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39" w:rsidRPr="00CD5CA5" w:rsidRDefault="0075611A" w:rsidP="00011039">
    <w:pPr>
      <w:pStyle w:val="Stopka"/>
      <w:jc w:val="center"/>
      <w:rPr>
        <w:rFonts w:ascii="Times New Roman" w:hAnsi="Times New Roman"/>
        <w:color w:val="808080" w:themeColor="background1" w:themeShade="80"/>
        <w:sz w:val="18"/>
        <w:szCs w:val="16"/>
      </w:rPr>
    </w:pPr>
    <w:r w:rsidRPr="008E16D8">
      <w:rPr>
        <w:rFonts w:ascii="Times New Roman" w:hAnsi="Times New Roman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5B0EB" wp14:editId="50A0EE1A">
              <wp:simplePos x="0" y="0"/>
              <wp:positionH relativeFrom="page">
                <wp:align>left</wp:align>
              </wp:positionH>
              <wp:positionV relativeFrom="paragraph">
                <wp:posOffset>-14605</wp:posOffset>
              </wp:positionV>
              <wp:extent cx="7581900" cy="9525"/>
              <wp:effectExtent l="0" t="0" r="1905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81900" cy="952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53A8CB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1.15pt" to="59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" strokecolor="#00b0f0" strokeweight=".25pt">
              <v:stroke joinstyle="miter"/>
              <w10:wrap anchorx="page"/>
            </v:line>
          </w:pict>
        </mc:Fallback>
      </mc:AlternateContent>
    </w:r>
    <w:r w:rsidR="00011039" w:rsidRPr="00011039">
      <w:rPr>
        <w:sz w:val="20"/>
      </w:rPr>
      <w:t xml:space="preserve"> </w:t>
    </w:r>
    <w:r w:rsidR="00011039" w:rsidRPr="00CD5CA5">
      <w:rPr>
        <w:rFonts w:ascii="Times New Roman" w:hAnsi="Times New Roman"/>
        <w:color w:val="808080" w:themeColor="background1" w:themeShade="80"/>
        <w:sz w:val="18"/>
        <w:szCs w:val="16"/>
      </w:rPr>
      <w:t>Przedsiębiorstwo Wodociągów i Kanalizacji w Piasecznie Sp. z o.o., ul. Żeromskiego 39, 05-500 Piaseczno</w:t>
    </w:r>
  </w:p>
  <w:p w:rsidR="00011039" w:rsidRPr="00CD5CA5" w:rsidRDefault="00011039" w:rsidP="00011039">
    <w:pPr>
      <w:pStyle w:val="Stopka"/>
      <w:jc w:val="center"/>
      <w:rPr>
        <w:rFonts w:ascii="Times New Roman" w:hAnsi="Times New Roman"/>
        <w:color w:val="808080" w:themeColor="background1" w:themeShade="80"/>
        <w:sz w:val="18"/>
        <w:szCs w:val="16"/>
      </w:rPr>
    </w:pPr>
    <w:r w:rsidRPr="00CD5CA5">
      <w:rPr>
        <w:rFonts w:ascii="Times New Roman" w:hAnsi="Times New Roman"/>
        <w:color w:val="808080" w:themeColor="background1" w:themeShade="80"/>
        <w:sz w:val="18"/>
        <w:szCs w:val="16"/>
      </w:rPr>
      <w:t xml:space="preserve">KRS: 0000324880 | NIP: 123-11-71-794 </w:t>
    </w:r>
  </w:p>
  <w:p w:rsidR="00011039" w:rsidRPr="00CD5CA5" w:rsidRDefault="00011039" w:rsidP="00011039">
    <w:pPr>
      <w:pStyle w:val="Stopka"/>
      <w:jc w:val="center"/>
      <w:rPr>
        <w:rFonts w:ascii="Times New Roman" w:hAnsi="Times New Roman"/>
        <w:color w:val="808080" w:themeColor="background1" w:themeShade="80"/>
        <w:sz w:val="18"/>
        <w:szCs w:val="16"/>
      </w:rPr>
    </w:pPr>
    <w:r w:rsidRPr="00CD5CA5">
      <w:rPr>
        <w:rFonts w:ascii="Times New Roman" w:hAnsi="Times New Roman"/>
        <w:color w:val="808080" w:themeColor="background1" w:themeShade="80"/>
        <w:sz w:val="18"/>
        <w:szCs w:val="16"/>
      </w:rPr>
      <w:t>TEL.:(22)701 54 00 | WWW: www.pwikpiaseczno.pl | EMAIL: kontakt@pwikpiaseczno.pl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DD" w:rsidRDefault="003B20DD" w:rsidP="008460DC">
      <w:pPr>
        <w:spacing w:after="0" w:line="240" w:lineRule="auto"/>
      </w:pPr>
      <w:r>
        <w:separator/>
      </w:r>
    </w:p>
  </w:footnote>
  <w:footnote w:type="continuationSeparator" w:id="0">
    <w:p w:rsidR="003B20DD" w:rsidRDefault="003B20DD" w:rsidP="0084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C2" w:rsidRDefault="0042255A" w:rsidP="00AC0B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C2A18F5">
          <wp:simplePos x="0" y="0"/>
          <wp:positionH relativeFrom="margin">
            <wp:align>right</wp:align>
          </wp:positionH>
          <wp:positionV relativeFrom="paragraph">
            <wp:posOffset>-385445</wp:posOffset>
          </wp:positionV>
          <wp:extent cx="638810" cy="800100"/>
          <wp:effectExtent l="0" t="0" r="889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291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F5242D" wp14:editId="017993FD">
              <wp:simplePos x="0" y="0"/>
              <wp:positionH relativeFrom="column">
                <wp:posOffset>-866140</wp:posOffset>
              </wp:positionH>
              <wp:positionV relativeFrom="paragraph">
                <wp:posOffset>366395</wp:posOffset>
              </wp:positionV>
              <wp:extent cx="5743575" cy="0"/>
              <wp:effectExtent l="0" t="1905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417E93F" id="Łącznik prosty 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pt,28.85pt" to="384.0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" strokecolor="#00b0f0" strokeweight="2.25pt">
              <v:stroke joinstyle="miter"/>
            </v:line>
          </w:pict>
        </mc:Fallback>
      </mc:AlternateContent>
    </w:r>
    <w:r w:rsidR="00F87291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5FA9CD" wp14:editId="3C01FA89">
              <wp:simplePos x="0" y="0"/>
              <wp:positionH relativeFrom="page">
                <wp:posOffset>6810374</wp:posOffset>
              </wp:positionH>
              <wp:positionV relativeFrom="paragraph">
                <wp:posOffset>347980</wp:posOffset>
              </wp:positionV>
              <wp:extent cx="678815" cy="0"/>
              <wp:effectExtent l="0" t="19050" r="2603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88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83DF1F4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6.25pt,27.4pt" to="589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" strokecolor="#00b0f0" strokeweight="2.25pt">
              <v:stroke joinstyle="miter"/>
              <w10:wrap anchorx="page"/>
            </v:line>
          </w:pict>
        </mc:Fallback>
      </mc:AlternateContent>
    </w:r>
    <w:r w:rsidR="00E71930" w:rsidRPr="00EE3D63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6E59F28B" wp14:editId="0BBAB1DA">
          <wp:simplePos x="0" y="0"/>
          <wp:positionH relativeFrom="page">
            <wp:posOffset>180975</wp:posOffset>
          </wp:positionH>
          <wp:positionV relativeFrom="paragraph">
            <wp:posOffset>-344805</wp:posOffset>
          </wp:positionV>
          <wp:extent cx="2419350" cy="657225"/>
          <wp:effectExtent l="0" t="0" r="0" b="9525"/>
          <wp:wrapTight wrapText="bothSides">
            <wp:wrapPolygon edited="0">
              <wp:start x="0" y="0"/>
              <wp:lineTo x="0" y="21287"/>
              <wp:lineTo x="21430" y="21287"/>
              <wp:lineTo x="21430" y="0"/>
              <wp:lineTo x="0" y="0"/>
            </wp:wrapPolygon>
          </wp:wrapTight>
          <wp:docPr id="10" name="Obraz 10" descr="Z:\Logotyp PWiK Piaseczno - nowy\logo-do-umo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typ PWiK Piaseczno - nowy\logo-do-umowy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734"/>
    <w:multiLevelType w:val="hybridMultilevel"/>
    <w:tmpl w:val="D37848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B6A37"/>
    <w:multiLevelType w:val="hybridMultilevel"/>
    <w:tmpl w:val="065C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436C"/>
    <w:multiLevelType w:val="hybridMultilevel"/>
    <w:tmpl w:val="6DDE451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384FDB"/>
    <w:multiLevelType w:val="hybridMultilevel"/>
    <w:tmpl w:val="8384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5668"/>
    <w:multiLevelType w:val="hybridMultilevel"/>
    <w:tmpl w:val="2FC0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60C"/>
    <w:multiLevelType w:val="hybridMultilevel"/>
    <w:tmpl w:val="D41858F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BD76AD1"/>
    <w:multiLevelType w:val="hybridMultilevel"/>
    <w:tmpl w:val="DFB26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1419E"/>
    <w:multiLevelType w:val="hybridMultilevel"/>
    <w:tmpl w:val="0470A7EA"/>
    <w:lvl w:ilvl="0" w:tplc="25D4A9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DC"/>
    <w:rsid w:val="00011039"/>
    <w:rsid w:val="000559B3"/>
    <w:rsid w:val="00091EC7"/>
    <w:rsid w:val="000A5CE5"/>
    <w:rsid w:val="00183BE4"/>
    <w:rsid w:val="001A78EC"/>
    <w:rsid w:val="002233E6"/>
    <w:rsid w:val="0025001F"/>
    <w:rsid w:val="0036444E"/>
    <w:rsid w:val="00377C2F"/>
    <w:rsid w:val="00395B83"/>
    <w:rsid w:val="003B20DD"/>
    <w:rsid w:val="003E5D8E"/>
    <w:rsid w:val="0042255A"/>
    <w:rsid w:val="00491553"/>
    <w:rsid w:val="005A56EA"/>
    <w:rsid w:val="006233AF"/>
    <w:rsid w:val="007378C3"/>
    <w:rsid w:val="0075611A"/>
    <w:rsid w:val="007B6537"/>
    <w:rsid w:val="007D1E20"/>
    <w:rsid w:val="008340D0"/>
    <w:rsid w:val="008460DC"/>
    <w:rsid w:val="008C5974"/>
    <w:rsid w:val="008E16D8"/>
    <w:rsid w:val="00A16742"/>
    <w:rsid w:val="00A36723"/>
    <w:rsid w:val="00A430DF"/>
    <w:rsid w:val="00A53F81"/>
    <w:rsid w:val="00A6004C"/>
    <w:rsid w:val="00AC0B0C"/>
    <w:rsid w:val="00B02B40"/>
    <w:rsid w:val="00B37BEC"/>
    <w:rsid w:val="00BB560D"/>
    <w:rsid w:val="00BE0C74"/>
    <w:rsid w:val="00BF2C2B"/>
    <w:rsid w:val="00C07F2D"/>
    <w:rsid w:val="00C134CE"/>
    <w:rsid w:val="00CD5CA5"/>
    <w:rsid w:val="00E56B17"/>
    <w:rsid w:val="00E71930"/>
    <w:rsid w:val="00F17FC4"/>
    <w:rsid w:val="00F21612"/>
    <w:rsid w:val="00F42083"/>
    <w:rsid w:val="00F80D11"/>
    <w:rsid w:val="00F87291"/>
    <w:rsid w:val="00F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8B17533-EFA0-406D-9699-B87FFB59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0D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03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60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D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1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80D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piasecz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ikpiaseczn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8CBB-6FA7-4F73-A91A-F3B5E8EE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Glegoła</dc:creator>
  <cp:lastModifiedBy>Anna Pawłowska-Mucha</cp:lastModifiedBy>
  <cp:revision>2</cp:revision>
  <cp:lastPrinted>2020-05-15T12:29:00Z</cp:lastPrinted>
  <dcterms:created xsi:type="dcterms:W3CDTF">2022-06-03T09:06:00Z</dcterms:created>
  <dcterms:modified xsi:type="dcterms:W3CDTF">2022-06-03T09:06:00Z</dcterms:modified>
</cp:coreProperties>
</file>