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FAEE" w14:textId="796B0B69" w:rsidR="00DB70E5" w:rsidRPr="00DB70E5" w:rsidRDefault="00DB70E5" w:rsidP="00DB70E5">
      <w:pPr>
        <w:pageBreakBefore/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DB70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DB70E5">
        <w:rPr>
          <w:rFonts w:eastAsia="Times New Roman" w:cs="Times New Roman"/>
          <w:b/>
          <w:bCs/>
          <w:sz w:val="24"/>
          <w:szCs w:val="24"/>
          <w:lang w:eastAsia="ar-SA"/>
        </w:rPr>
        <w:t>Załącznik nr 8</w:t>
      </w:r>
    </w:p>
    <w:p w14:paraId="5DCF6BE1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796A7478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B70E5">
        <w:rPr>
          <w:rFonts w:ascii="Times New Roman" w:eastAsia="Arial" w:hAnsi="Times New Roman" w:cs="Times New Roman"/>
          <w:sz w:val="24"/>
          <w:szCs w:val="24"/>
          <w:lang w:eastAsia="ar-SA"/>
        </w:rPr>
        <w:t>…...............................................</w:t>
      </w:r>
    </w:p>
    <w:p w14:paraId="040328B7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DB70E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(pieczęć Wykonawcy)</w:t>
      </w:r>
    </w:p>
    <w:p w14:paraId="083DB78C" w14:textId="77777777" w:rsidR="00DB70E5" w:rsidRPr="00DB70E5" w:rsidRDefault="00DB70E5" w:rsidP="00DB70E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</w:p>
    <w:p w14:paraId="42B718C7" w14:textId="77777777" w:rsidR="00DB70E5" w:rsidRPr="00DB70E5" w:rsidRDefault="00DB70E5" w:rsidP="00DB70E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DB70E5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INFORMACJA</w:t>
      </w:r>
    </w:p>
    <w:p w14:paraId="053E5680" w14:textId="77777777" w:rsidR="00DB70E5" w:rsidRPr="00DB70E5" w:rsidRDefault="00DB70E5" w:rsidP="00DB70E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</w:p>
    <w:p w14:paraId="7D0CFD77" w14:textId="182F9012" w:rsidR="00DB70E5" w:rsidRPr="00DB70E5" w:rsidRDefault="00DB70E5" w:rsidP="00DB70E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i/>
          <w:iCs/>
          <w:szCs w:val="26"/>
          <w:lang w:eastAsia="ar-SA"/>
        </w:rPr>
      </w:pPr>
    </w:p>
    <w:p w14:paraId="1804660A" w14:textId="7A0BB15B" w:rsidR="0077329E" w:rsidRDefault="0077329E" w:rsidP="007732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iCs/>
          <w:kern w:val="2"/>
          <w:sz w:val="26"/>
          <w:szCs w:val="26"/>
          <w:lang w:eastAsia="ar-SA"/>
        </w:rPr>
        <w:t xml:space="preserve">składana na podstawie art. 108 ust. 1 pkt 6 </w:t>
      </w:r>
      <w:r>
        <w:rPr>
          <w:rFonts w:ascii="Times New Roman" w:eastAsia="Arial" w:hAnsi="Times New Roman" w:cs="Times New Roman"/>
          <w:b/>
          <w:bCs/>
          <w:kern w:val="2"/>
          <w:sz w:val="26"/>
          <w:szCs w:val="26"/>
          <w:lang w:eastAsia="ar-SA"/>
        </w:rPr>
        <w:t>ustawy z dnia 11 września 201</w:t>
      </w:r>
      <w:r w:rsidR="001E24D6">
        <w:rPr>
          <w:rFonts w:ascii="Times New Roman" w:eastAsia="Arial" w:hAnsi="Times New Roman" w:cs="Times New Roman"/>
          <w:b/>
          <w:bCs/>
          <w:kern w:val="2"/>
          <w:sz w:val="26"/>
          <w:szCs w:val="26"/>
          <w:lang w:eastAsia="ar-SA"/>
        </w:rPr>
        <w:t>9 r. prawo zamówień publicznych.</w:t>
      </w:r>
    </w:p>
    <w:p w14:paraId="11749F74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</w:p>
    <w:p w14:paraId="4215CF53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 xml:space="preserve">Składając ofertę w postępowaniu o udzielenie zamówienia publicznego prowadzonego w trybie przetargu nieograniczonego na: </w:t>
      </w:r>
    </w:p>
    <w:p w14:paraId="59BF871B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14:paraId="23AEFC7D" w14:textId="31535628" w:rsidR="00DB70E5" w:rsidRPr="00442E49" w:rsidRDefault="00DB70E5" w:rsidP="00DB70E5">
      <w:pPr>
        <w:tabs>
          <w:tab w:val="left" w:pos="0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42E4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Dostawy </w:t>
      </w:r>
      <w:r w:rsidR="0019463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leków, substancji recepturowych i płynów infuzyjnych</w:t>
      </w:r>
      <w:r w:rsidRPr="00442E4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14:paraId="0B190D8C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sz w:val="26"/>
          <w:szCs w:val="26"/>
          <w:lang w:eastAsia="ar-SA"/>
        </w:rPr>
      </w:pPr>
    </w:p>
    <w:p w14:paraId="5B2967EF" w14:textId="7447C604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40"/>
          <w:szCs w:val="40"/>
          <w:lang w:eastAsia="ar-SA"/>
        </w:rPr>
      </w:pPr>
      <w:r w:rsidRPr="00DB70E5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informujemy, że</w:t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w rozumieniu ustawy z dnia 16 lutego 2007 r. </w:t>
      </w:r>
      <w:r w:rsidRPr="00DB70E5">
        <w:rPr>
          <w:rFonts w:ascii="Times New Roman" w:eastAsia="Arial" w:hAnsi="Times New Roman" w:cs="Times New Roman"/>
          <w:i/>
          <w:iCs/>
          <w:sz w:val="26"/>
          <w:szCs w:val="26"/>
          <w:lang w:eastAsia="ar-SA"/>
        </w:rPr>
        <w:t>o ochronie konkurencji i konsumentów</w:t>
      </w:r>
      <w:r w:rsidR="001E24D6">
        <w:rPr>
          <w:rFonts w:ascii="Times New Roman" w:eastAsia="Arial" w:hAnsi="Times New Roman" w:cs="Times New Roman"/>
          <w:i/>
          <w:iCs/>
          <w:sz w:val="26"/>
          <w:szCs w:val="26"/>
          <w:lang w:eastAsia="ar-SA"/>
        </w:rPr>
        <w:t>:</w:t>
      </w:r>
    </w:p>
    <w:p w14:paraId="5E851EE1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40"/>
          <w:szCs w:val="40"/>
          <w:lang w:eastAsia="ar-SA"/>
        </w:rPr>
      </w:pPr>
      <w:r w:rsidRPr="00DB70E5">
        <w:rPr>
          <w:rFonts w:ascii="Times New Roman" w:eastAsia="Arial" w:hAnsi="Times New Roman" w:cs="Times New Roman"/>
          <w:sz w:val="40"/>
          <w:szCs w:val="40"/>
          <w:lang w:eastAsia="ar-SA"/>
        </w:rPr>
        <w:t>□</w:t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nie należę do grupy kapitałowej</w:t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footnoteReference w:id="1"/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>*</w:t>
      </w:r>
    </w:p>
    <w:p w14:paraId="33FE7C86" w14:textId="753B81E2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DB70E5">
        <w:rPr>
          <w:rFonts w:ascii="Times New Roman" w:eastAsia="Arial" w:hAnsi="Times New Roman" w:cs="Times New Roman"/>
          <w:sz w:val="40"/>
          <w:szCs w:val="40"/>
          <w:lang w:eastAsia="ar-SA"/>
        </w:rPr>
        <w:t>□</w:t>
      </w:r>
      <w:r w:rsidR="001E24D6">
        <w:rPr>
          <w:rFonts w:ascii="Times New Roman" w:eastAsia="Arial" w:hAnsi="Times New Roman" w:cs="Times New Roman"/>
          <w:sz w:val="40"/>
          <w:szCs w:val="40"/>
          <w:lang w:eastAsia="ar-SA"/>
        </w:rPr>
        <w:t xml:space="preserve"> </w:t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>należę do grupy kapitałowej, a poniżej zamieszczam listę przedsiębiorców należących do tej samej grupy kapitałowej:</w:t>
      </w:r>
    </w:p>
    <w:p w14:paraId="44FBF1E7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8665"/>
      </w:tblGrid>
      <w:tr w:rsidR="00DB70E5" w:rsidRPr="00DB70E5" w14:paraId="472800E1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00DD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DB70E5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l.p.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DEE1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ar-SA"/>
              </w:rPr>
            </w:pPr>
            <w:r w:rsidRPr="00DB70E5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nazwa przedsiębiorcy, adres siedziby</w:t>
            </w:r>
          </w:p>
        </w:tc>
      </w:tr>
      <w:tr w:rsidR="00DB70E5" w:rsidRPr="00DB70E5" w14:paraId="7EE924A3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98D8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8E47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B70E5" w:rsidRPr="00DB70E5" w14:paraId="1B452BAA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822A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7654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B70E5" w:rsidRPr="00DB70E5" w14:paraId="65BACD7F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E69C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3BDF2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B70E5" w:rsidRPr="00DB70E5" w14:paraId="4401179E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6025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5191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B70E5" w:rsidRPr="00DB70E5" w14:paraId="0CAAA2EE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F09F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F700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B70E5" w:rsidRPr="00DB70E5" w14:paraId="070A01EC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3578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E820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25F87C99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14:paraId="48D0C675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14:paraId="0C5A5E48" w14:textId="77777777" w:rsidR="00DB70E5" w:rsidRPr="00DB70E5" w:rsidRDefault="00DB70E5" w:rsidP="00DB70E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>.......................................................................</w:t>
      </w:r>
    </w:p>
    <w:p w14:paraId="01DFB997" w14:textId="77777777" w:rsidR="00DB70E5" w:rsidRPr="00DB70E5" w:rsidRDefault="00DB70E5" w:rsidP="00DB70E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DB70E5">
        <w:rPr>
          <w:rFonts w:ascii="Times New Roman" w:eastAsia="Arial" w:hAnsi="Times New Roman" w:cs="Times New Roman"/>
          <w:lang w:eastAsia="ar-SA"/>
        </w:rPr>
        <w:t xml:space="preserve"> (podpis osób uprawnionych do składania </w:t>
      </w:r>
    </w:p>
    <w:p w14:paraId="60AFD309" w14:textId="5C8DE8FA" w:rsidR="00DB70E5" w:rsidRPr="00DB70E5" w:rsidRDefault="00DB70E5" w:rsidP="00DB70E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DB70E5">
        <w:rPr>
          <w:rFonts w:ascii="Times New Roman" w:eastAsia="Arial" w:hAnsi="Times New Roman" w:cs="Times New Roman"/>
          <w:lang w:eastAsia="ar-SA"/>
        </w:rPr>
        <w:t>oświadczeń w imieniu wykonawcy)</w:t>
      </w:r>
    </w:p>
    <w:p w14:paraId="26FE5D04" w14:textId="4B2F9450" w:rsidR="00BA0A1E" w:rsidRPr="00DB70E5" w:rsidRDefault="00DB70E5" w:rsidP="00DB70E5">
      <w:pPr>
        <w:suppressAutoHyphens/>
        <w:spacing w:after="0" w:line="240" w:lineRule="auto"/>
        <w:rPr>
          <w:rFonts w:ascii="Cambria" w:eastAsia="Arial" w:hAnsi="Cambria" w:cs="Cambria"/>
          <w:b/>
          <w:bCs/>
          <w:szCs w:val="24"/>
          <w:lang w:eastAsia="ar-SA"/>
        </w:rPr>
      </w:pPr>
      <w:r w:rsidRPr="00DB70E5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* zaznaczyć właściwe</w:t>
      </w:r>
    </w:p>
    <w:sectPr w:rsidR="00BA0A1E" w:rsidRPr="00DB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9168" w14:textId="77777777" w:rsidR="00DB70E5" w:rsidRDefault="00DB70E5" w:rsidP="00DB70E5">
      <w:pPr>
        <w:spacing w:after="0" w:line="240" w:lineRule="auto"/>
      </w:pPr>
      <w:r>
        <w:separator/>
      </w:r>
    </w:p>
  </w:endnote>
  <w:endnote w:type="continuationSeparator" w:id="0">
    <w:p w14:paraId="185E289E" w14:textId="77777777" w:rsidR="00DB70E5" w:rsidRDefault="00DB70E5" w:rsidP="00DB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F611" w14:textId="77777777" w:rsidR="00DB70E5" w:rsidRDefault="00DB70E5" w:rsidP="00DB70E5">
      <w:pPr>
        <w:spacing w:after="0" w:line="240" w:lineRule="auto"/>
      </w:pPr>
      <w:r>
        <w:separator/>
      </w:r>
    </w:p>
  </w:footnote>
  <w:footnote w:type="continuationSeparator" w:id="0">
    <w:p w14:paraId="2317A76C" w14:textId="77777777" w:rsidR="00DB70E5" w:rsidRDefault="00DB70E5" w:rsidP="00DB70E5">
      <w:pPr>
        <w:spacing w:after="0" w:line="240" w:lineRule="auto"/>
      </w:pPr>
      <w:r>
        <w:continuationSeparator/>
      </w:r>
    </w:p>
  </w:footnote>
  <w:footnote w:id="1">
    <w:p w14:paraId="01580EC7" w14:textId="706F81E2" w:rsidR="00DB70E5" w:rsidRDefault="00DB70E5" w:rsidP="00DB70E5">
      <w:pPr>
        <w:pStyle w:val="Bezodstpw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Ilekroć w ustawie z dnia 16 lutego 2007 r.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 ochronie konkurencji i konsumentów </w:t>
      </w:r>
      <w:r>
        <w:rPr>
          <w:rFonts w:ascii="Times New Roman" w:hAnsi="Times New Roman" w:cs="Times New Roman"/>
          <w:sz w:val="20"/>
          <w:szCs w:val="20"/>
        </w:rPr>
        <w:t>(</w:t>
      </w:r>
      <w:r w:rsidR="001E24D6" w:rsidRPr="001E24D6">
        <w:rPr>
          <w:rFonts w:ascii="Times New Roman" w:hAnsi="Times New Roman" w:cs="Times New Roman"/>
          <w:sz w:val="20"/>
          <w:szCs w:val="20"/>
        </w:rPr>
        <w:t>Dz.U.2021.275</w:t>
      </w:r>
      <w:r>
        <w:rPr>
          <w:rFonts w:ascii="Times New Roman" w:hAnsi="Times New Roman" w:cs="Times New Roman"/>
          <w:sz w:val="20"/>
          <w:szCs w:val="20"/>
        </w:rPr>
        <w:t>) jest mowa o grupie kapitałowej - rozumie się przez to wszystkich przedsiębiorców, którzy są kontrolowani w sposób bezpośredni lub pośredni przez jednego przedsiębiorcę, w tym również tego przedsiębiorcę.</w:t>
      </w:r>
    </w:p>
    <w:p w14:paraId="2A3B9FD1" w14:textId="77777777" w:rsidR="00DB70E5" w:rsidRDefault="00DB70E5" w:rsidP="00DB70E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84F"/>
    <w:rsid w:val="00194632"/>
    <w:rsid w:val="001E24D6"/>
    <w:rsid w:val="002D499C"/>
    <w:rsid w:val="00403A99"/>
    <w:rsid w:val="0043384F"/>
    <w:rsid w:val="00442E49"/>
    <w:rsid w:val="0077329E"/>
    <w:rsid w:val="00BA0A1E"/>
    <w:rsid w:val="00D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2971"/>
  <w15:docId w15:val="{8DB34130-8242-4FF3-B5CE-12123FB2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70E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0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0E5"/>
    <w:rPr>
      <w:sz w:val="20"/>
      <w:szCs w:val="20"/>
    </w:rPr>
  </w:style>
  <w:style w:type="character" w:customStyle="1" w:styleId="Znakiprzypiswdolnych">
    <w:name w:val="Znaki przypisów dolnych"/>
    <w:rsid w:val="00DB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Xymena Lubomirska</dc:creator>
  <cp:lastModifiedBy>Anna Ślusarz</cp:lastModifiedBy>
  <cp:revision>5</cp:revision>
  <dcterms:created xsi:type="dcterms:W3CDTF">2021-07-16T14:32:00Z</dcterms:created>
  <dcterms:modified xsi:type="dcterms:W3CDTF">2022-10-26T09:04:00Z</dcterms:modified>
</cp:coreProperties>
</file>