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D253F9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D253F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253F9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253F9">
        <w:rPr>
          <w:rFonts w:ascii="Arial" w:hAnsi="Arial" w:cs="Arial"/>
          <w:sz w:val="22"/>
          <w:szCs w:val="22"/>
        </w:rPr>
        <w:t>pn.</w:t>
      </w:r>
      <w:r w:rsidR="00E720D8" w:rsidRPr="00D253F9">
        <w:rPr>
          <w:rFonts w:ascii="Arial" w:hAnsi="Arial" w:cs="Arial"/>
          <w:sz w:val="22"/>
          <w:szCs w:val="22"/>
        </w:rPr>
        <w:t xml:space="preserve"> </w:t>
      </w:r>
      <w:r w:rsidR="005178E1" w:rsidRPr="00D253F9">
        <w:rPr>
          <w:rFonts w:ascii="Arial" w:hAnsi="Arial" w:cs="Arial"/>
          <w:sz w:val="22"/>
          <w:szCs w:val="22"/>
        </w:rPr>
        <w:t>„</w:t>
      </w:r>
      <w:r w:rsidR="002352E2" w:rsidRPr="00A3276E">
        <w:rPr>
          <w:rFonts w:ascii="Arial" w:hAnsi="Arial" w:cs="Arial"/>
          <w:color w:val="000000"/>
          <w:sz w:val="22"/>
          <w:szCs w:val="22"/>
        </w:rPr>
        <w:t xml:space="preserve">Budowa </w:t>
      </w:r>
      <w:r w:rsidR="002352E2" w:rsidRPr="00A3276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sieci kanalizacji sanitarnej wraz z </w:t>
      </w:r>
      <w:r w:rsidR="002352E2" w:rsidRPr="00A3276E">
        <w:rPr>
          <w:rFonts w:ascii="Arial" w:eastAsiaTheme="minorHAnsi" w:hAnsi="Arial" w:cs="Arial"/>
          <w:sz w:val="22"/>
          <w:szCs w:val="22"/>
          <w:lang w:eastAsia="en-US"/>
        </w:rPr>
        <w:t>przyłączem budynku wielorodzinnego nr 19 w miejscowo</w:t>
      </w:r>
      <w:r w:rsidR="002352E2" w:rsidRPr="00A3276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2352E2" w:rsidRPr="00A3276E">
        <w:rPr>
          <w:rFonts w:ascii="Arial" w:eastAsiaTheme="minorHAnsi" w:hAnsi="Arial" w:cs="Arial"/>
          <w:sz w:val="22"/>
          <w:szCs w:val="22"/>
          <w:lang w:eastAsia="en-US"/>
        </w:rPr>
        <w:t>ci Lisów, gmina Elbląg</w:t>
      </w:r>
      <w:r w:rsidR="007D686B" w:rsidRPr="00D253F9">
        <w:rPr>
          <w:rFonts w:ascii="Arial" w:hAnsi="Arial" w:cs="Arial"/>
          <w:sz w:val="22"/>
          <w:szCs w:val="22"/>
        </w:rPr>
        <w:t>”</w:t>
      </w:r>
      <w:r w:rsidR="00D253F9">
        <w:rPr>
          <w:rFonts w:ascii="Arial" w:hAnsi="Arial" w:cs="Arial"/>
          <w:sz w:val="22"/>
          <w:szCs w:val="22"/>
        </w:rPr>
        <w:t xml:space="preserve"> </w:t>
      </w:r>
      <w:r w:rsidRPr="00D253F9">
        <w:rPr>
          <w:rFonts w:ascii="Arial" w:hAnsi="Arial" w:cs="Arial"/>
          <w:sz w:val="22"/>
          <w:szCs w:val="22"/>
        </w:rPr>
        <w:t>prowadzonego przez Gminę Elbląg</w:t>
      </w:r>
      <w:r w:rsidRPr="00D253F9">
        <w:rPr>
          <w:rFonts w:ascii="Arial" w:hAnsi="Arial" w:cs="Arial"/>
          <w:i/>
          <w:sz w:val="22"/>
          <w:szCs w:val="22"/>
        </w:rPr>
        <w:t xml:space="preserve">, </w:t>
      </w:r>
      <w:r w:rsidRPr="00D253F9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D253F9">
        <w:rPr>
          <w:rFonts w:ascii="Arial" w:hAnsi="Arial" w:cs="Arial"/>
          <w:sz w:val="22"/>
          <w:szCs w:val="22"/>
        </w:rPr>
        <w:t xml:space="preserve">rozdz. XXII ust. 2 </w:t>
      </w:r>
      <w:r w:rsidRPr="00D253F9">
        <w:rPr>
          <w:rFonts w:ascii="Arial" w:hAnsi="Arial" w:cs="Arial"/>
          <w:sz w:val="22"/>
          <w:szCs w:val="22"/>
        </w:rPr>
        <w:t xml:space="preserve">pkt. </w:t>
      </w:r>
      <w:r w:rsidR="007D686B" w:rsidRPr="00D253F9">
        <w:rPr>
          <w:rFonts w:ascii="Arial" w:hAnsi="Arial" w:cs="Arial"/>
          <w:sz w:val="22"/>
          <w:szCs w:val="22"/>
        </w:rPr>
        <w:t>2</w:t>
      </w:r>
      <w:r w:rsidRPr="00D253F9">
        <w:rPr>
          <w:rFonts w:ascii="Arial" w:hAnsi="Arial" w:cs="Arial"/>
          <w:sz w:val="22"/>
          <w:szCs w:val="22"/>
        </w:rPr>
        <w:t xml:space="preserve"> </w:t>
      </w:r>
      <w:r w:rsidR="002252CF" w:rsidRPr="00D253F9">
        <w:rPr>
          <w:rFonts w:ascii="Arial" w:hAnsi="Arial" w:cs="Arial"/>
          <w:sz w:val="22"/>
          <w:szCs w:val="22"/>
        </w:rPr>
        <w:t>S</w:t>
      </w:r>
      <w:r w:rsidRPr="00D253F9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D253F9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025225" w:rsidRDefault="0039578F" w:rsidP="007D686B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F3274A" w:rsidRPr="00025225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717372" w:rsidRPr="00A133CC">
        <w:rPr>
          <w:rFonts w:ascii="Arial" w:hAnsi="Arial" w:cs="Arial"/>
          <w:sz w:val="22"/>
          <w:szCs w:val="22"/>
        </w:rPr>
        <w:t>branży sanitarnej wodociągowo-kanalizacyjnej polegając</w:t>
      </w:r>
      <w:r w:rsidR="00717372">
        <w:rPr>
          <w:rFonts w:ascii="Arial" w:hAnsi="Arial" w:cs="Arial"/>
          <w:sz w:val="22"/>
          <w:szCs w:val="22"/>
        </w:rPr>
        <w:t>e</w:t>
      </w:r>
      <w:r w:rsidR="00717372" w:rsidRPr="00A133CC">
        <w:rPr>
          <w:rFonts w:ascii="Arial" w:hAnsi="Arial" w:cs="Arial"/>
          <w:sz w:val="22"/>
          <w:szCs w:val="22"/>
        </w:rPr>
        <w:t xml:space="preserve"> na b</w:t>
      </w:r>
      <w:r w:rsidR="000E3364">
        <w:rPr>
          <w:rFonts w:ascii="Arial" w:hAnsi="Arial" w:cs="Arial"/>
          <w:sz w:val="22"/>
          <w:szCs w:val="22"/>
        </w:rPr>
        <w:t xml:space="preserve">udowie, przebudowie, rozbudowie, remoncie </w:t>
      </w:r>
      <w:r w:rsidR="00806369">
        <w:rPr>
          <w:rFonts w:ascii="Arial" w:hAnsi="Arial" w:cs="Arial"/>
          <w:sz w:val="22"/>
          <w:szCs w:val="22"/>
        </w:rPr>
        <w:t>sieci</w:t>
      </w:r>
      <w:r w:rsidR="000E3364">
        <w:rPr>
          <w:rFonts w:ascii="Arial" w:hAnsi="Arial" w:cs="Arial"/>
          <w:sz w:val="22"/>
          <w:szCs w:val="22"/>
        </w:rPr>
        <w:t xml:space="preserve"> wodociągowych i/lub kanalizacji sanitarnej</w:t>
      </w:r>
      <w:r w:rsidR="00806369">
        <w:rPr>
          <w:rFonts w:ascii="Arial" w:hAnsi="Arial" w:cs="Arial"/>
          <w:sz w:val="22"/>
          <w:szCs w:val="22"/>
        </w:rPr>
        <w:t xml:space="preserve"> </w:t>
      </w:r>
      <w:r w:rsidR="00717372" w:rsidRPr="00A133CC">
        <w:rPr>
          <w:rFonts w:ascii="Arial" w:hAnsi="Arial" w:cs="Arial"/>
          <w:sz w:val="22"/>
          <w:szCs w:val="22"/>
        </w:rPr>
        <w:t xml:space="preserve">o wartości nie mniejszej </w:t>
      </w:r>
      <w:r w:rsidR="000E3364">
        <w:rPr>
          <w:rFonts w:ascii="Arial" w:hAnsi="Arial" w:cs="Arial"/>
          <w:sz w:val="22"/>
          <w:szCs w:val="22"/>
        </w:rPr>
        <w:t>n</w:t>
      </w:r>
      <w:r w:rsidR="00717372" w:rsidRPr="00A133CC">
        <w:rPr>
          <w:rFonts w:ascii="Arial" w:hAnsi="Arial" w:cs="Arial"/>
          <w:sz w:val="22"/>
          <w:szCs w:val="22"/>
        </w:rPr>
        <w:t>iż</w:t>
      </w:r>
      <w:r w:rsidR="00717372" w:rsidRPr="00A133CC">
        <w:rPr>
          <w:rFonts w:ascii="Arial" w:hAnsi="Arial" w:cs="Arial"/>
          <w:b/>
          <w:sz w:val="22"/>
          <w:szCs w:val="22"/>
        </w:rPr>
        <w:t xml:space="preserve"> </w:t>
      </w:r>
      <w:r w:rsidR="002352E2">
        <w:rPr>
          <w:rFonts w:ascii="Arial" w:hAnsi="Arial" w:cs="Arial"/>
          <w:b/>
          <w:sz w:val="22"/>
          <w:szCs w:val="22"/>
          <w:highlight w:val="yellow"/>
        </w:rPr>
        <w:t>1</w:t>
      </w:r>
      <w:r w:rsidR="00717372" w:rsidRPr="00A133CC">
        <w:rPr>
          <w:rFonts w:ascii="Arial" w:hAnsi="Arial" w:cs="Arial"/>
          <w:b/>
          <w:sz w:val="22"/>
          <w:szCs w:val="22"/>
          <w:highlight w:val="yellow"/>
        </w:rPr>
        <w:t>00 000</w:t>
      </w:r>
      <w:r w:rsidR="00717372" w:rsidRPr="00A133CC">
        <w:rPr>
          <w:rFonts w:ascii="Arial" w:hAnsi="Arial" w:cs="Arial"/>
          <w:sz w:val="22"/>
          <w:szCs w:val="22"/>
        </w:rPr>
        <w:t xml:space="preserve"> zł brutto </w:t>
      </w:r>
      <w:r w:rsidR="00717372" w:rsidRPr="00A133CC">
        <w:rPr>
          <w:rFonts w:ascii="Arial" w:hAnsi="Arial" w:cs="Arial"/>
          <w:b/>
          <w:sz w:val="22"/>
          <w:szCs w:val="22"/>
        </w:rPr>
        <w:t>każda</w:t>
      </w:r>
      <w:r w:rsidR="00717372">
        <w:rPr>
          <w:rFonts w:ascii="Arial" w:hAnsi="Arial" w:cs="Arial"/>
          <w:sz w:val="22"/>
          <w:szCs w:val="22"/>
        </w:rPr>
        <w:t xml:space="preserve"> </w:t>
      </w:r>
      <w:r w:rsidR="00806369" w:rsidRPr="00806369">
        <w:rPr>
          <w:rFonts w:ascii="Arial" w:hAnsi="Arial" w:cs="Arial"/>
          <w:sz w:val="22"/>
          <w:szCs w:val="22"/>
          <w:highlight w:val="yellow"/>
        </w:rPr>
        <w:t xml:space="preserve">lub o długości sieci ok. </w:t>
      </w:r>
      <w:r w:rsidR="002352E2">
        <w:rPr>
          <w:rFonts w:ascii="Arial" w:hAnsi="Arial" w:cs="Arial"/>
          <w:sz w:val="22"/>
          <w:szCs w:val="22"/>
          <w:highlight w:val="yellow"/>
        </w:rPr>
        <w:t>2</w:t>
      </w:r>
      <w:r w:rsidR="00806369" w:rsidRPr="00806369">
        <w:rPr>
          <w:rFonts w:ascii="Arial" w:hAnsi="Arial" w:cs="Arial"/>
          <w:sz w:val="22"/>
          <w:szCs w:val="22"/>
          <w:highlight w:val="yellow"/>
        </w:rPr>
        <w:t>00 m</w:t>
      </w:r>
      <w:r w:rsidR="00806369">
        <w:rPr>
          <w:rFonts w:ascii="Arial" w:hAnsi="Arial" w:cs="Arial"/>
          <w:sz w:val="22"/>
          <w:szCs w:val="22"/>
        </w:rPr>
        <w:t xml:space="preserve"> </w:t>
      </w:r>
      <w:r w:rsidR="00B77558"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25225">
        <w:rPr>
          <w:rFonts w:ascii="Arial" w:hAnsi="Arial" w:cs="Arial"/>
          <w:color w:val="FF0000"/>
          <w:sz w:val="22"/>
          <w:szCs w:val="22"/>
        </w:rPr>
        <w:t>.</w:t>
      </w:r>
    </w:p>
    <w:p w:rsidR="007E04EC" w:rsidRPr="007D686B" w:rsidRDefault="007E04EC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4778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"/>
        <w:gridCol w:w="2709"/>
        <w:gridCol w:w="2840"/>
        <w:gridCol w:w="2502"/>
        <w:gridCol w:w="2619"/>
        <w:gridCol w:w="3374"/>
      </w:tblGrid>
      <w:tr w:rsidR="0039578F" w:rsidRPr="000D70EA" w:rsidTr="007E04EC">
        <w:trPr>
          <w:trHeight w:val="610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7E04EC">
        <w:trPr>
          <w:trHeight w:hRule="exact" w:val="319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7E04EC">
        <w:trPr>
          <w:trHeight w:hRule="exact" w:val="308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04EC" w:rsidRDefault="007E04EC" w:rsidP="007D686B">
      <w:pPr>
        <w:ind w:left="7938"/>
        <w:jc w:val="both"/>
        <w:rPr>
          <w:rFonts w:ascii="Arial" w:hAnsi="Arial" w:cs="Arial"/>
          <w:iCs/>
          <w:color w:val="FF0000"/>
        </w:rPr>
      </w:pPr>
    </w:p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B7F3C"/>
    <w:rsid w:val="000D70EA"/>
    <w:rsid w:val="000E3364"/>
    <w:rsid w:val="000F0F07"/>
    <w:rsid w:val="00103109"/>
    <w:rsid w:val="001464E2"/>
    <w:rsid w:val="00152F30"/>
    <w:rsid w:val="00183329"/>
    <w:rsid w:val="001A2CF5"/>
    <w:rsid w:val="001D1DB3"/>
    <w:rsid w:val="00201CD0"/>
    <w:rsid w:val="002252CF"/>
    <w:rsid w:val="00231D56"/>
    <w:rsid w:val="002352E2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63D48"/>
    <w:rsid w:val="005F3BB8"/>
    <w:rsid w:val="006D7A54"/>
    <w:rsid w:val="00717372"/>
    <w:rsid w:val="007441F8"/>
    <w:rsid w:val="00744C56"/>
    <w:rsid w:val="00755B17"/>
    <w:rsid w:val="007704F9"/>
    <w:rsid w:val="007A245F"/>
    <w:rsid w:val="007D686B"/>
    <w:rsid w:val="007E04EC"/>
    <w:rsid w:val="007E7244"/>
    <w:rsid w:val="007F2351"/>
    <w:rsid w:val="00806369"/>
    <w:rsid w:val="00815BEB"/>
    <w:rsid w:val="00831209"/>
    <w:rsid w:val="00843C5A"/>
    <w:rsid w:val="0087274E"/>
    <w:rsid w:val="00930C1F"/>
    <w:rsid w:val="0093295B"/>
    <w:rsid w:val="00940D7B"/>
    <w:rsid w:val="009D7AAD"/>
    <w:rsid w:val="00A33A37"/>
    <w:rsid w:val="00A61DB1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D253F9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A1EA8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2024-03-18T07:56:00Z</cp:lastPrinted>
  <dcterms:created xsi:type="dcterms:W3CDTF">2023-05-12T10:03:00Z</dcterms:created>
  <dcterms:modified xsi:type="dcterms:W3CDTF">2024-03-18T07:56:00Z</dcterms:modified>
</cp:coreProperties>
</file>