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53D24" w14:textId="24C29026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>dn</w:t>
      </w:r>
      <w:r w:rsidR="002C047F" w:rsidRPr="0066454F">
        <w:rPr>
          <w:rFonts w:ascii="Arial" w:hAnsi="Arial" w:cs="Arial"/>
        </w:rPr>
        <w:t xml:space="preserve">. </w:t>
      </w:r>
      <w:r w:rsidR="00892568" w:rsidRPr="0066454F">
        <w:rPr>
          <w:rFonts w:ascii="Arial" w:hAnsi="Arial" w:cs="Arial"/>
        </w:rPr>
        <w:t>202</w:t>
      </w:r>
      <w:r w:rsidR="00EC5790">
        <w:rPr>
          <w:rFonts w:ascii="Arial" w:hAnsi="Arial" w:cs="Arial"/>
        </w:rPr>
        <w:t>4</w:t>
      </w:r>
      <w:r w:rsidR="00892568" w:rsidRPr="0066454F">
        <w:rPr>
          <w:rFonts w:ascii="Arial" w:hAnsi="Arial" w:cs="Arial"/>
        </w:rPr>
        <w:t>-</w:t>
      </w:r>
      <w:r w:rsidR="00EC7CB6">
        <w:rPr>
          <w:rFonts w:ascii="Arial" w:hAnsi="Arial" w:cs="Arial"/>
        </w:rPr>
        <w:t>0</w:t>
      </w:r>
      <w:r w:rsidR="00EC5790">
        <w:rPr>
          <w:rFonts w:ascii="Arial" w:hAnsi="Arial" w:cs="Arial"/>
        </w:rPr>
        <w:t>3</w:t>
      </w:r>
      <w:r w:rsidR="00EC7CB6">
        <w:rPr>
          <w:rFonts w:ascii="Arial" w:hAnsi="Arial" w:cs="Arial"/>
        </w:rPr>
        <w:t>-</w:t>
      </w:r>
      <w:r w:rsidR="00EC5790">
        <w:rPr>
          <w:rFonts w:ascii="Arial" w:hAnsi="Arial" w:cs="Arial"/>
        </w:rPr>
        <w:t>25</w:t>
      </w:r>
    </w:p>
    <w:p w14:paraId="36A756E9" w14:textId="77777777" w:rsidR="00B276B4" w:rsidRDefault="00B276B4" w:rsidP="00401EC8">
      <w:pPr>
        <w:pStyle w:val="Nagwek"/>
      </w:pP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5720DABE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– część </w:t>
      </w:r>
      <w:r w:rsidR="00EC7CB6">
        <w:rPr>
          <w:rFonts w:ascii="Arial" w:hAnsi="Arial" w:cs="Arial"/>
          <w:b/>
          <w:sz w:val="28"/>
          <w:szCs w:val="28"/>
        </w:rPr>
        <w:t>I</w:t>
      </w:r>
      <w:r w:rsidR="006C2222">
        <w:rPr>
          <w:rFonts w:ascii="Arial" w:hAnsi="Arial" w:cs="Arial"/>
          <w:b/>
          <w:sz w:val="28"/>
          <w:szCs w:val="28"/>
        </w:rPr>
        <w:t>I i</w:t>
      </w:r>
      <w:r w:rsidR="00927B58">
        <w:rPr>
          <w:rFonts w:ascii="Arial" w:hAnsi="Arial" w:cs="Arial"/>
          <w:b/>
          <w:sz w:val="28"/>
          <w:szCs w:val="28"/>
        </w:rPr>
        <w:t xml:space="preserve"> III 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3B546390" w14:textId="61E18AF9" w:rsidR="00BF79EC" w:rsidRPr="00BF79EC" w:rsidRDefault="00BF79EC" w:rsidP="00BF79EC">
      <w:pPr>
        <w:pStyle w:val="Nagwek3"/>
        <w:spacing w:before="0"/>
        <w:rPr>
          <w:rFonts w:ascii="Arial" w:hAnsi="Arial" w:cs="Arial"/>
          <w:color w:val="auto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927B58" w:rsidRPr="00927B58">
        <w:rPr>
          <w:rFonts w:ascii="Arial" w:hAnsi="Arial" w:cs="Arial"/>
          <w:b/>
          <w:color w:val="auto"/>
          <w:sz w:val="22"/>
          <w:szCs w:val="22"/>
        </w:rPr>
        <w:t xml:space="preserve">postępowania o udzielenie zamówienia publicznego na </w:t>
      </w:r>
      <w:r w:rsidR="006C2222" w:rsidRPr="006C2222">
        <w:rPr>
          <w:rFonts w:ascii="Arial" w:hAnsi="Arial" w:cs="Arial"/>
          <w:b/>
          <w:color w:val="000000" w:themeColor="text1"/>
          <w:sz w:val="22"/>
          <w:szCs w:val="22"/>
        </w:rPr>
        <w:t>wykonanie robót zduńskich w lokalach gminnych administrowanych przez ZGM</w:t>
      </w:r>
    </w:p>
    <w:p w14:paraId="2A556394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4D097D7D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54A0C6CF" w14:textId="77E38AA2" w:rsidR="00927B58" w:rsidRPr="003D4CB6" w:rsidRDefault="00116290" w:rsidP="0060563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D4CB6">
        <w:rPr>
          <w:rFonts w:ascii="Arial" w:hAnsi="Arial" w:cs="Arial"/>
          <w:sz w:val="22"/>
          <w:szCs w:val="22"/>
        </w:rPr>
        <w:t>Zamawiający informuje, że </w:t>
      </w:r>
      <w:r w:rsidRPr="003D4CB6">
        <w:rPr>
          <w:rFonts w:ascii="Arial" w:hAnsi="Arial" w:cs="Arial"/>
          <w:b/>
          <w:sz w:val="22"/>
          <w:szCs w:val="22"/>
        </w:rPr>
        <w:t>na </w:t>
      </w:r>
      <w:r w:rsidR="000E6E57" w:rsidRPr="003D4CB6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0E6E57" w:rsidRPr="003D4CB6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3D4CB6">
        <w:rPr>
          <w:rFonts w:ascii="Arial" w:hAnsi="Arial" w:cs="Arial"/>
          <w:sz w:val="22"/>
          <w:szCs w:val="22"/>
        </w:rPr>
        <w:t xml:space="preserve">przez </w:t>
      </w:r>
      <w:r w:rsidR="00BF79EC" w:rsidRPr="003D4CB6">
        <w:rPr>
          <w:rFonts w:ascii="Arial" w:hAnsi="Arial" w:cs="Arial"/>
          <w:sz w:val="22"/>
          <w:szCs w:val="22"/>
        </w:rPr>
        <w:t xml:space="preserve">wykonawcę </w:t>
      </w:r>
      <w:r w:rsidR="003C258B" w:rsidRPr="003D4CB6">
        <w:rPr>
          <w:rFonts w:ascii="Arial" w:hAnsi="Arial" w:cs="Arial"/>
          <w:b/>
          <w:sz w:val="22"/>
          <w:szCs w:val="22"/>
        </w:rPr>
        <w:t>Usługi Zduńsko-Remontowe Rafał Talentowski, Jesiona 41/1, 67-415 Kolsko</w:t>
      </w:r>
      <w:r w:rsidR="00EC7CB6" w:rsidRPr="003D4CB6">
        <w:rPr>
          <w:rFonts w:ascii="Arial" w:hAnsi="Arial" w:cs="Arial"/>
          <w:b/>
          <w:sz w:val="22"/>
          <w:szCs w:val="22"/>
        </w:rPr>
        <w:t xml:space="preserve"> </w:t>
      </w:r>
      <w:r w:rsidR="00927B58" w:rsidRPr="003D4CB6">
        <w:rPr>
          <w:rFonts w:ascii="Arial" w:hAnsi="Arial" w:cs="Arial"/>
          <w:b/>
          <w:sz w:val="22"/>
          <w:szCs w:val="22"/>
        </w:rPr>
        <w:t>w zakresie:</w:t>
      </w:r>
    </w:p>
    <w:p w14:paraId="31C227E2" w14:textId="75AB0F85" w:rsidR="007336D9" w:rsidRPr="003D4CB6" w:rsidRDefault="007336D9" w:rsidP="007336D9">
      <w:pPr>
        <w:spacing w:line="276" w:lineRule="auto"/>
        <w:rPr>
          <w:rFonts w:ascii="Arial" w:hAnsi="Arial" w:cs="Arial"/>
          <w:sz w:val="22"/>
          <w:szCs w:val="22"/>
        </w:rPr>
      </w:pPr>
      <w:r w:rsidRPr="003D4CB6">
        <w:rPr>
          <w:rFonts w:ascii="Arial" w:hAnsi="Arial" w:cs="Arial"/>
          <w:sz w:val="22"/>
          <w:szCs w:val="22"/>
        </w:rPr>
        <w:t xml:space="preserve">Części </w:t>
      </w:r>
      <w:r w:rsidRPr="003D4CB6">
        <w:rPr>
          <w:rFonts w:ascii="Arial" w:hAnsi="Arial" w:cs="Arial"/>
          <w:sz w:val="22"/>
          <w:szCs w:val="22"/>
        </w:rPr>
        <w:t xml:space="preserve">II – rejon ADM-3 za </w:t>
      </w:r>
      <w:r w:rsidRPr="003D4CB6">
        <w:rPr>
          <w:rFonts w:ascii="Arial" w:hAnsi="Arial" w:cs="Arial"/>
          <w:b/>
          <w:bCs/>
          <w:iCs/>
          <w:sz w:val="22"/>
          <w:szCs w:val="22"/>
        </w:rPr>
        <w:t>17 604,00</w:t>
      </w:r>
      <w:r w:rsidRPr="003D4CB6">
        <w:rPr>
          <w:rFonts w:ascii="Arial" w:hAnsi="Arial" w:cs="Arial"/>
          <w:b/>
          <w:bCs/>
          <w:sz w:val="22"/>
          <w:szCs w:val="22"/>
        </w:rPr>
        <w:t>pln brutto</w:t>
      </w:r>
      <w:r w:rsidRPr="003D4CB6">
        <w:rPr>
          <w:rFonts w:ascii="Arial" w:hAnsi="Arial" w:cs="Arial"/>
          <w:sz w:val="22"/>
          <w:szCs w:val="22"/>
        </w:rPr>
        <w:t xml:space="preserve"> oraz 52 miesięcznym okresem gwarancji.</w:t>
      </w:r>
    </w:p>
    <w:p w14:paraId="0080D828" w14:textId="4A5C7E4B" w:rsidR="007336D9" w:rsidRPr="003D4CB6" w:rsidRDefault="007336D9" w:rsidP="007336D9">
      <w:pPr>
        <w:spacing w:line="276" w:lineRule="auto"/>
        <w:rPr>
          <w:rFonts w:ascii="Arial" w:hAnsi="Arial" w:cs="Arial"/>
          <w:sz w:val="22"/>
          <w:szCs w:val="22"/>
        </w:rPr>
      </w:pPr>
      <w:r w:rsidRPr="003D4CB6">
        <w:rPr>
          <w:rFonts w:ascii="Arial" w:hAnsi="Arial" w:cs="Arial"/>
          <w:sz w:val="22"/>
          <w:szCs w:val="22"/>
        </w:rPr>
        <w:t xml:space="preserve">Części </w:t>
      </w:r>
      <w:r w:rsidRPr="003D4CB6">
        <w:rPr>
          <w:rFonts w:ascii="Arial" w:hAnsi="Arial" w:cs="Arial"/>
          <w:sz w:val="22"/>
          <w:szCs w:val="22"/>
        </w:rPr>
        <w:t xml:space="preserve">III – rejon ADM-4 za </w:t>
      </w:r>
      <w:r w:rsidRPr="003D4CB6">
        <w:rPr>
          <w:rFonts w:ascii="Arial" w:hAnsi="Arial" w:cs="Arial"/>
          <w:b/>
          <w:bCs/>
          <w:iCs/>
          <w:sz w:val="22"/>
          <w:szCs w:val="22"/>
        </w:rPr>
        <w:t>8 964,00</w:t>
      </w:r>
      <w:r w:rsidRPr="003D4CB6">
        <w:rPr>
          <w:rFonts w:ascii="Arial" w:hAnsi="Arial" w:cs="Arial"/>
          <w:b/>
          <w:bCs/>
          <w:sz w:val="22"/>
          <w:szCs w:val="22"/>
        </w:rPr>
        <w:t>pln brutto</w:t>
      </w:r>
      <w:r w:rsidRPr="003D4CB6">
        <w:rPr>
          <w:rFonts w:ascii="Arial" w:hAnsi="Arial" w:cs="Arial"/>
          <w:sz w:val="22"/>
          <w:szCs w:val="22"/>
        </w:rPr>
        <w:t xml:space="preserve"> oraz 52 miesięcznym okresem gwarancji.</w:t>
      </w:r>
    </w:p>
    <w:p w14:paraId="23C1A9CA" w14:textId="77777777" w:rsidR="00BA1F59" w:rsidRPr="003D4CB6" w:rsidRDefault="00BA1F59" w:rsidP="00BA1F5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687CB5B" w14:textId="5D092CAF" w:rsidR="003D4CB6" w:rsidRDefault="00EC7CB6" w:rsidP="003D4CB6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 w:rsidRPr="003D4CB6">
        <w:rPr>
          <w:rFonts w:ascii="Arial" w:hAnsi="Arial" w:cs="Arial"/>
          <w:bCs/>
          <w:sz w:val="22"/>
          <w:szCs w:val="22"/>
        </w:rPr>
        <w:t>Wykonawca złożył ofertę niepodlegającą odrzuceniu i uzyskał najwyższą ilość punktów na wykonanie</w:t>
      </w:r>
      <w:r w:rsidR="00BA1F59" w:rsidRPr="003D4CB6">
        <w:rPr>
          <w:rFonts w:ascii="Arial" w:hAnsi="Arial" w:cs="Arial"/>
          <w:bCs/>
          <w:sz w:val="22"/>
          <w:szCs w:val="22"/>
        </w:rPr>
        <w:t xml:space="preserve"> każdej z </w:t>
      </w:r>
      <w:proofErr w:type="spellStart"/>
      <w:r w:rsidR="00BA1F59" w:rsidRPr="003D4CB6">
        <w:rPr>
          <w:rFonts w:ascii="Arial" w:hAnsi="Arial" w:cs="Arial"/>
          <w:bCs/>
          <w:sz w:val="22"/>
          <w:szCs w:val="22"/>
        </w:rPr>
        <w:t>ww</w:t>
      </w:r>
      <w:proofErr w:type="spellEnd"/>
      <w:r w:rsidR="00BA1F59" w:rsidRPr="003D4CB6">
        <w:rPr>
          <w:rFonts w:ascii="Arial" w:hAnsi="Arial" w:cs="Arial"/>
          <w:bCs/>
          <w:sz w:val="22"/>
          <w:szCs w:val="22"/>
        </w:rPr>
        <w:t xml:space="preserve"> </w:t>
      </w:r>
      <w:r w:rsidR="003D4CB6">
        <w:rPr>
          <w:rFonts w:ascii="Arial" w:hAnsi="Arial" w:cs="Arial"/>
          <w:sz w:val="22"/>
          <w:szCs w:val="22"/>
        </w:rPr>
        <w:t>wg kryteriów opisanych w swz</w:t>
      </w:r>
      <w:r w:rsidR="003D4CB6" w:rsidRPr="00F77A43">
        <w:rPr>
          <w:rFonts w:ascii="Arial" w:hAnsi="Arial" w:cs="Arial"/>
          <w:sz w:val="22"/>
          <w:szCs w:val="22"/>
        </w:rPr>
        <w:t>.</w:t>
      </w:r>
    </w:p>
    <w:p w14:paraId="4404309B" w14:textId="77777777" w:rsidR="003D4CB6" w:rsidRPr="003D4CB6" w:rsidRDefault="003D4CB6" w:rsidP="003D4CB6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</w:p>
    <w:p w14:paraId="5A579EA5" w14:textId="77777777" w:rsidR="003D4CB6" w:rsidRPr="003D4CB6" w:rsidRDefault="003D4CB6" w:rsidP="003D4CB6">
      <w:pPr>
        <w:spacing w:after="120"/>
        <w:rPr>
          <w:rFonts w:ascii="Arial" w:hAnsi="Arial" w:cs="Arial"/>
          <w:b/>
        </w:rPr>
      </w:pPr>
      <w:r w:rsidRPr="003D4CB6">
        <w:rPr>
          <w:rFonts w:ascii="Arial" w:hAnsi="Arial" w:cs="Arial"/>
          <w:b/>
        </w:rPr>
        <w:t>Informacja o punktacji przyznanej poszczególnym ofertom:</w:t>
      </w:r>
    </w:p>
    <w:p w14:paraId="6E6E0EFC" w14:textId="77777777" w:rsidR="003D4CB6" w:rsidRPr="002B565D" w:rsidRDefault="003D4CB6" w:rsidP="003D4CB6">
      <w:pPr>
        <w:rPr>
          <w:rFonts w:ascii="Arial" w:hAnsi="Arial" w:cs="Arial"/>
          <w:b/>
          <w:bCs/>
          <w:color w:val="000000" w:themeColor="text1"/>
        </w:rPr>
      </w:pPr>
      <w:r w:rsidRPr="002B565D">
        <w:rPr>
          <w:rFonts w:ascii="Arial" w:hAnsi="Arial" w:cs="Arial"/>
          <w:b/>
          <w:bCs/>
          <w:color w:val="000000" w:themeColor="text1"/>
        </w:rPr>
        <w:t>Część II</w:t>
      </w:r>
      <w:r w:rsidRPr="002B565D">
        <w:rPr>
          <w:b/>
          <w:bCs/>
          <w:color w:val="000000" w:themeColor="text1"/>
        </w:rPr>
        <w:t xml:space="preserve"> </w:t>
      </w:r>
      <w:r w:rsidRPr="002B565D">
        <w:rPr>
          <w:rFonts w:ascii="Arial" w:hAnsi="Arial" w:cs="Arial"/>
          <w:b/>
          <w:bCs/>
          <w:color w:val="000000" w:themeColor="text1"/>
        </w:rPr>
        <w:t>Rejon ADM-3:</w:t>
      </w:r>
    </w:p>
    <w:p w14:paraId="0F41BABB" w14:textId="77777777" w:rsidR="003D4CB6" w:rsidRPr="002B565D" w:rsidRDefault="003D4CB6" w:rsidP="003D4CB6">
      <w:pPr>
        <w:pStyle w:val="Akapitzlist"/>
        <w:numPr>
          <w:ilvl w:val="0"/>
          <w:numId w:val="6"/>
        </w:numPr>
        <w:spacing w:after="240" w:line="276" w:lineRule="auto"/>
        <w:ind w:left="992" w:hanging="703"/>
        <w:rPr>
          <w:rFonts w:ascii="Arial" w:hAnsi="Arial" w:cs="Arial"/>
          <w:color w:val="000000" w:themeColor="text1"/>
        </w:rPr>
      </w:pPr>
      <w:r w:rsidRPr="002B565D">
        <w:rPr>
          <w:rFonts w:ascii="Arial" w:hAnsi="Arial" w:cs="Arial"/>
          <w:color w:val="000000" w:themeColor="text1"/>
        </w:rPr>
        <w:t>Usługi Zduńskie i Ogólnobudowlane Jadwiga Oskwarek. Ul. Wrocławska 61B/2, 67-100 Nowa Sól uzyskała łącznie 70,00pkt. w tym w kryterium cena: 60pkt., w kryterium okres gwarancji: 10pkt.</w:t>
      </w:r>
    </w:p>
    <w:p w14:paraId="67A56209" w14:textId="77777777" w:rsidR="003D4CB6" w:rsidRDefault="003D4CB6" w:rsidP="003D4CB6">
      <w:pPr>
        <w:pStyle w:val="Akapitzlist"/>
        <w:numPr>
          <w:ilvl w:val="0"/>
          <w:numId w:val="6"/>
        </w:numPr>
        <w:spacing w:line="276" w:lineRule="auto"/>
        <w:ind w:left="993"/>
        <w:rPr>
          <w:rFonts w:ascii="Arial" w:hAnsi="Arial" w:cs="Arial"/>
          <w:color w:val="000000" w:themeColor="text1"/>
        </w:rPr>
      </w:pPr>
      <w:r w:rsidRPr="002B565D">
        <w:rPr>
          <w:rFonts w:ascii="Arial" w:hAnsi="Arial" w:cs="Arial"/>
          <w:color w:val="000000" w:themeColor="text1"/>
        </w:rPr>
        <w:t>Usługi Zduńsko-Remontowe Rafał Talentowski, Jesiona 41/1, 67-415 Kolsko uzyskał łącznie 86,66pkt. w tym w kryterium cena: 59,99pkt., w kryterium okres gwarancji: 26,67pkt.</w:t>
      </w:r>
    </w:p>
    <w:p w14:paraId="4EAEE5C2" w14:textId="77777777" w:rsidR="003D4CB6" w:rsidRPr="002B565D" w:rsidRDefault="003D4CB6" w:rsidP="003D4CB6">
      <w:pPr>
        <w:rPr>
          <w:rFonts w:ascii="Arial" w:hAnsi="Arial" w:cs="Arial"/>
          <w:b/>
          <w:bCs/>
          <w:color w:val="000000" w:themeColor="text1"/>
        </w:rPr>
      </w:pPr>
      <w:r w:rsidRPr="002B565D">
        <w:rPr>
          <w:rFonts w:ascii="Arial" w:hAnsi="Arial" w:cs="Arial"/>
          <w:b/>
          <w:bCs/>
          <w:color w:val="000000" w:themeColor="text1"/>
        </w:rPr>
        <w:t>Część III</w:t>
      </w:r>
      <w:r w:rsidRPr="002B565D">
        <w:rPr>
          <w:b/>
          <w:bCs/>
          <w:color w:val="000000" w:themeColor="text1"/>
        </w:rPr>
        <w:t xml:space="preserve"> </w:t>
      </w:r>
      <w:r w:rsidRPr="002B565D">
        <w:rPr>
          <w:rFonts w:ascii="Arial" w:hAnsi="Arial" w:cs="Arial"/>
          <w:b/>
          <w:bCs/>
          <w:color w:val="000000" w:themeColor="text1"/>
        </w:rPr>
        <w:t>Rejon ADM-4:</w:t>
      </w:r>
    </w:p>
    <w:p w14:paraId="26B1324C" w14:textId="77777777" w:rsidR="003D4CB6" w:rsidRDefault="003D4CB6" w:rsidP="003D4CB6">
      <w:pPr>
        <w:pStyle w:val="Akapitzlist"/>
        <w:numPr>
          <w:ilvl w:val="0"/>
          <w:numId w:val="7"/>
        </w:numPr>
        <w:spacing w:line="276" w:lineRule="auto"/>
        <w:ind w:left="993"/>
        <w:rPr>
          <w:rFonts w:ascii="Arial" w:hAnsi="Arial" w:cs="Arial"/>
          <w:color w:val="000000" w:themeColor="text1"/>
        </w:rPr>
      </w:pPr>
      <w:r w:rsidRPr="002B565D">
        <w:rPr>
          <w:rFonts w:ascii="Arial" w:hAnsi="Arial" w:cs="Arial"/>
          <w:color w:val="000000" w:themeColor="text1"/>
        </w:rPr>
        <w:t>Usługi Zduńsko-Remontowe Rafał Talentowski, Jesiona 41/1, 67-415 Kolsko uzyskał łącznie 86,67pkt. w tym w kryterium cena: 60,00pkt., w kryterium okres gwarancji: 26,67pkt.</w:t>
      </w:r>
    </w:p>
    <w:p w14:paraId="76E359E2" w14:textId="77777777" w:rsidR="003D4CB6" w:rsidRPr="002B565D" w:rsidRDefault="003D4CB6" w:rsidP="003D4CB6">
      <w:pPr>
        <w:pStyle w:val="Akapitzlist"/>
        <w:ind w:left="993"/>
        <w:rPr>
          <w:rFonts w:ascii="Arial" w:hAnsi="Arial" w:cs="Arial"/>
          <w:color w:val="000000" w:themeColor="text1"/>
        </w:rPr>
      </w:pPr>
    </w:p>
    <w:p w14:paraId="0AFC2FDC" w14:textId="77777777" w:rsidR="003D4CB6" w:rsidRPr="002B565D" w:rsidRDefault="003D4CB6" w:rsidP="003D4CB6">
      <w:pPr>
        <w:rPr>
          <w:rFonts w:ascii="Arial" w:hAnsi="Arial" w:cs="Arial"/>
          <w:color w:val="000000" w:themeColor="text1"/>
        </w:rPr>
      </w:pPr>
      <w:r w:rsidRPr="002B565D">
        <w:rPr>
          <w:rFonts w:ascii="Arial" w:hAnsi="Arial" w:cs="Arial"/>
          <w:b/>
          <w:bCs/>
          <w:color w:val="000000" w:themeColor="text1"/>
        </w:rPr>
        <w:t>Informacja o ofertach odrzuconych:</w:t>
      </w:r>
    </w:p>
    <w:p w14:paraId="07C4CF09" w14:textId="77777777" w:rsidR="003D4CB6" w:rsidRPr="002B565D" w:rsidRDefault="003D4CB6" w:rsidP="003D4CB6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rFonts w:cs="Arial"/>
          <w:color w:val="000000" w:themeColor="text1"/>
          <w:sz w:val="22"/>
          <w:szCs w:val="22"/>
        </w:rPr>
      </w:pPr>
      <w:r w:rsidRPr="002B565D">
        <w:rPr>
          <w:rFonts w:cs="Arial"/>
          <w:color w:val="000000" w:themeColor="text1"/>
        </w:rPr>
        <w:t xml:space="preserve">W niniejszym postępowaniu w zakresie wszystkich części </w:t>
      </w:r>
      <w:r w:rsidRPr="002B565D">
        <w:rPr>
          <w:rFonts w:cs="Arial"/>
          <w:b/>
          <w:bCs/>
          <w:color w:val="000000" w:themeColor="text1"/>
          <w:sz w:val="22"/>
          <w:szCs w:val="22"/>
        </w:rPr>
        <w:t xml:space="preserve">została odrzucona oferta złożona przez </w:t>
      </w:r>
      <w:r w:rsidRPr="002B565D">
        <w:rPr>
          <w:rFonts w:cs="Arial"/>
          <w:color w:val="000000" w:themeColor="text1"/>
          <w:sz w:val="22"/>
          <w:szCs w:val="22"/>
        </w:rPr>
        <w:t>Usługi Zduńskie Dawid Oskwarek z siedzibą w miejscowości Jesiona 9, 67-415 Kolsko -  na podstawie art. 226 ust. 1 pkt. 3) ustawy Pzp, tj. jako niezgodna z przepisami ustawy.</w:t>
      </w:r>
    </w:p>
    <w:p w14:paraId="24474405" w14:textId="77777777" w:rsidR="003D4CB6" w:rsidRPr="002B565D" w:rsidRDefault="003D4CB6" w:rsidP="003D4CB6">
      <w:pPr>
        <w:pStyle w:val="Tekstpodstawowy"/>
        <w:spacing w:line="276" w:lineRule="auto"/>
        <w:ind w:left="284"/>
        <w:jc w:val="left"/>
        <w:rPr>
          <w:rFonts w:cs="Arial"/>
          <w:color w:val="000000" w:themeColor="text1"/>
          <w:sz w:val="22"/>
          <w:szCs w:val="22"/>
        </w:rPr>
      </w:pPr>
      <w:r w:rsidRPr="002B565D">
        <w:rPr>
          <w:rFonts w:cs="Arial"/>
          <w:color w:val="000000" w:themeColor="text1"/>
          <w:sz w:val="22"/>
          <w:szCs w:val="22"/>
          <w:u w:val="single"/>
        </w:rPr>
        <w:t>Uzasadnienie faktyczne:</w:t>
      </w:r>
      <w:r w:rsidRPr="002B565D">
        <w:rPr>
          <w:rFonts w:cs="Arial"/>
          <w:color w:val="000000" w:themeColor="text1"/>
          <w:sz w:val="22"/>
          <w:szCs w:val="22"/>
        </w:rPr>
        <w:t xml:space="preserve"> zgodnie z art. 63 ust. 2 ustawy Pzp, </w:t>
      </w:r>
      <w:r w:rsidRPr="002B565D">
        <w:rPr>
          <w:rFonts w:cs="Arial"/>
          <w:i/>
          <w:color w:val="000000" w:themeColor="text1"/>
          <w:sz w:val="22"/>
          <w:szCs w:val="22"/>
        </w:rPr>
        <w:t xml:space="preserve">w postępowaniu o udzielenie zamówienia lub konkursie o wartości mniejszej niż progi unijne ofertę, wniosek o dopuszczenie do udziału w postępowaniu o udzielenie zamówienia lub w konkursie, </w:t>
      </w:r>
      <w:r w:rsidRPr="002B565D">
        <w:rPr>
          <w:rFonts w:cs="Arial"/>
          <w:i/>
          <w:color w:val="000000" w:themeColor="text1"/>
          <w:sz w:val="22"/>
          <w:szCs w:val="22"/>
        </w:rPr>
        <w:lastRenderedPageBreak/>
        <w:t>oświadczenie, o którym mowa w art.125 ust.1, składa się, pod rygorem nieważności, w formie elektronicznej lub w postaci elektronicznej opatrzonej podpisem zaufanym lub podpisem osobistym</w:t>
      </w:r>
      <w:r w:rsidRPr="002B565D">
        <w:rPr>
          <w:rFonts w:cs="Arial"/>
          <w:color w:val="000000" w:themeColor="text1"/>
          <w:sz w:val="22"/>
          <w:szCs w:val="22"/>
        </w:rPr>
        <w:t>. Powyższe zostało również przywołane przez Zamawiającego w rozdziale VIII ust. 1 SWZ Opis sposobu prz</w:t>
      </w:r>
      <w:bookmarkStart w:id="0" w:name="_GoBack"/>
      <w:bookmarkEnd w:id="0"/>
      <w:r w:rsidRPr="002B565D">
        <w:rPr>
          <w:rFonts w:cs="Arial"/>
          <w:color w:val="000000" w:themeColor="text1"/>
          <w:sz w:val="22"/>
          <w:szCs w:val="22"/>
        </w:rPr>
        <w:t>ygotowania oferty. Wykonawca Dawid Oskwarek złożył swoją ofertę w formacie .</w:t>
      </w:r>
      <w:proofErr w:type="spellStart"/>
      <w:r w:rsidRPr="002B565D">
        <w:rPr>
          <w:rFonts w:cs="Arial"/>
          <w:color w:val="000000" w:themeColor="text1"/>
          <w:sz w:val="22"/>
          <w:szCs w:val="22"/>
        </w:rPr>
        <w:t>docx</w:t>
      </w:r>
      <w:proofErr w:type="spellEnd"/>
      <w:r w:rsidRPr="002B565D">
        <w:rPr>
          <w:rFonts w:cs="Arial"/>
          <w:color w:val="000000" w:themeColor="text1"/>
          <w:sz w:val="22"/>
          <w:szCs w:val="22"/>
        </w:rPr>
        <w:t xml:space="preserve"> oraz xls. </w:t>
      </w:r>
      <w:r w:rsidRPr="002B565D">
        <w:rPr>
          <w:rFonts w:cs="Arial"/>
          <w:color w:val="000000" w:themeColor="text1"/>
          <w:sz w:val="22"/>
        </w:rPr>
        <w:t>zatem w postaci elektronicznej, ale nieopatrzoną podpisem kwalifikowanym lub zaufanym bądź podpisem osobistym</w:t>
      </w:r>
      <w:r w:rsidRPr="002B565D">
        <w:rPr>
          <w:rFonts w:cs="Arial"/>
          <w:color w:val="000000" w:themeColor="text1"/>
          <w:sz w:val="22"/>
          <w:szCs w:val="22"/>
        </w:rPr>
        <w:t>, naruszając tym samym przywołany wyżej art. 63 ust. 2 ustawy.</w:t>
      </w:r>
    </w:p>
    <w:p w14:paraId="3CB02571" w14:textId="00C2041C" w:rsidR="00DB42A9" w:rsidRPr="00EC7CB6" w:rsidRDefault="00DB42A9" w:rsidP="0060563E">
      <w:pPr>
        <w:spacing w:line="360" w:lineRule="auto"/>
        <w:rPr>
          <w:rFonts w:ascii="Arial" w:hAnsi="Arial" w:cs="Arial"/>
          <w:bCs/>
          <w:color w:val="FF0000"/>
          <w:sz w:val="22"/>
          <w:szCs w:val="22"/>
        </w:rPr>
      </w:pPr>
    </w:p>
    <w:p w14:paraId="30FFD52B" w14:textId="60DA0801" w:rsidR="00C26A76" w:rsidRDefault="00C26A76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5E2E01F0" w14:textId="260D397E" w:rsidR="00EC5790" w:rsidRDefault="00EC5790" w:rsidP="00EC5790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Podstawa prawna:</w:t>
      </w:r>
    </w:p>
    <w:p w14:paraId="6463606D" w14:textId="3D9402A6" w:rsidR="00EC5790" w:rsidRDefault="00EC5790" w:rsidP="00EC5790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art. 253 ust. 1 pkt 1 ustawy z dnia 11 września 2019r. – Prawo zamówień publicznych – dalej: Pzp (t. jedn. Dz. U. z 202</w:t>
      </w:r>
      <w:r w:rsidR="003C258B">
        <w:rPr>
          <w:rFonts w:ascii="Arial" w:hAnsi="Arial" w:cs="Arial"/>
          <w:sz w:val="22"/>
          <w:szCs w:val="22"/>
        </w:rPr>
        <w:t>3</w:t>
      </w:r>
      <w:r w:rsidRPr="00BF79EC">
        <w:rPr>
          <w:rFonts w:ascii="Arial" w:hAnsi="Arial" w:cs="Arial"/>
          <w:sz w:val="22"/>
          <w:szCs w:val="22"/>
        </w:rPr>
        <w:t xml:space="preserve"> poz. 1</w:t>
      </w:r>
      <w:r w:rsidR="003C258B">
        <w:rPr>
          <w:rFonts w:ascii="Arial" w:hAnsi="Arial" w:cs="Arial"/>
          <w:sz w:val="22"/>
          <w:szCs w:val="22"/>
        </w:rPr>
        <w:t>605</w:t>
      </w:r>
      <w:r w:rsidRPr="00BF79EC">
        <w:rPr>
          <w:rFonts w:ascii="Arial" w:hAnsi="Arial" w:cs="Arial"/>
          <w:sz w:val="22"/>
          <w:szCs w:val="22"/>
        </w:rPr>
        <w:t xml:space="preserve"> ze zm.)</w:t>
      </w:r>
    </w:p>
    <w:p w14:paraId="5080FBD5" w14:textId="77777777" w:rsidR="0060563E" w:rsidRPr="00FC389D" w:rsidRDefault="0060563E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C26A76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7527E" w14:textId="6F71BED1" w:rsidR="00B276B4" w:rsidRDefault="00716F0D">
    <w:pPr>
      <w:pStyle w:val="Nagwek"/>
    </w:pPr>
    <w:r>
      <w:t>TZP-002/</w:t>
    </w:r>
    <w:r w:rsidR="00EC5790">
      <w:t>6</w:t>
    </w:r>
    <w:r w:rsidR="00B276B4">
      <w:t>/202</w:t>
    </w:r>
    <w:r w:rsidR="00EC5790">
      <w:t>4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5EEB"/>
    <w:multiLevelType w:val="hybridMultilevel"/>
    <w:tmpl w:val="B9AA5EB8"/>
    <w:lvl w:ilvl="0" w:tplc="FFFFFFFF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3C890E29"/>
    <w:multiLevelType w:val="hybridMultilevel"/>
    <w:tmpl w:val="F8E89652"/>
    <w:lvl w:ilvl="0" w:tplc="FFFFFFFF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BEF1885"/>
    <w:multiLevelType w:val="hybridMultilevel"/>
    <w:tmpl w:val="DA36D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E40D3"/>
    <w:rsid w:val="0026381C"/>
    <w:rsid w:val="002C047F"/>
    <w:rsid w:val="002C36F5"/>
    <w:rsid w:val="002D2B20"/>
    <w:rsid w:val="00326334"/>
    <w:rsid w:val="0035007C"/>
    <w:rsid w:val="00356EE1"/>
    <w:rsid w:val="003A71BB"/>
    <w:rsid w:val="003B4894"/>
    <w:rsid w:val="003C258B"/>
    <w:rsid w:val="003D4CB6"/>
    <w:rsid w:val="003E4E15"/>
    <w:rsid w:val="00401EC8"/>
    <w:rsid w:val="00404BD1"/>
    <w:rsid w:val="00407ED8"/>
    <w:rsid w:val="00452C55"/>
    <w:rsid w:val="004640DA"/>
    <w:rsid w:val="004F32D1"/>
    <w:rsid w:val="004F476B"/>
    <w:rsid w:val="00500A88"/>
    <w:rsid w:val="00547F1C"/>
    <w:rsid w:val="00552DC2"/>
    <w:rsid w:val="0060563E"/>
    <w:rsid w:val="00613AD5"/>
    <w:rsid w:val="00653257"/>
    <w:rsid w:val="00662D77"/>
    <w:rsid w:val="0066454F"/>
    <w:rsid w:val="006973A7"/>
    <w:rsid w:val="006A0B2C"/>
    <w:rsid w:val="006C2222"/>
    <w:rsid w:val="00716F0D"/>
    <w:rsid w:val="007336D9"/>
    <w:rsid w:val="00742648"/>
    <w:rsid w:val="00831CBF"/>
    <w:rsid w:val="00892568"/>
    <w:rsid w:val="008C1A0D"/>
    <w:rsid w:val="008E3F00"/>
    <w:rsid w:val="00927B58"/>
    <w:rsid w:val="0095763A"/>
    <w:rsid w:val="009671D9"/>
    <w:rsid w:val="00995B5B"/>
    <w:rsid w:val="009C15DC"/>
    <w:rsid w:val="009D42CE"/>
    <w:rsid w:val="00A02D44"/>
    <w:rsid w:val="00A72166"/>
    <w:rsid w:val="00AB3A00"/>
    <w:rsid w:val="00AE24D9"/>
    <w:rsid w:val="00B15EF7"/>
    <w:rsid w:val="00B276B4"/>
    <w:rsid w:val="00B33057"/>
    <w:rsid w:val="00B61BA4"/>
    <w:rsid w:val="00B62F30"/>
    <w:rsid w:val="00BA1F59"/>
    <w:rsid w:val="00BD5569"/>
    <w:rsid w:val="00BF79EC"/>
    <w:rsid w:val="00C26A76"/>
    <w:rsid w:val="00CC47E9"/>
    <w:rsid w:val="00CE5412"/>
    <w:rsid w:val="00CF0E2D"/>
    <w:rsid w:val="00DA480D"/>
    <w:rsid w:val="00DB0A8E"/>
    <w:rsid w:val="00DB42A9"/>
    <w:rsid w:val="00DE1C50"/>
    <w:rsid w:val="00DE4ED7"/>
    <w:rsid w:val="00E4092A"/>
    <w:rsid w:val="00E53EFB"/>
    <w:rsid w:val="00EB4D00"/>
    <w:rsid w:val="00EC5790"/>
    <w:rsid w:val="00EC7CB6"/>
    <w:rsid w:val="00EE15E3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  <w14:docId w14:val="7C0E85A9"/>
  <w15:chartTrackingRefBased/>
  <w15:docId w15:val="{62C08BD9-DC47-47A2-AC40-3F3EB407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A95B-84ED-49FE-B2DD-CEE05FEA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Paulina Woźniczka</cp:lastModifiedBy>
  <cp:revision>2</cp:revision>
  <cp:lastPrinted>2022-05-10T09:05:00Z</cp:lastPrinted>
  <dcterms:created xsi:type="dcterms:W3CDTF">2022-05-16T08:08:00Z</dcterms:created>
  <dcterms:modified xsi:type="dcterms:W3CDTF">2024-03-25T11:12:00Z</dcterms:modified>
</cp:coreProperties>
</file>