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A1" w:rsidRPr="00D00111" w:rsidRDefault="00952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Umowa nr SA.271.1…..2024</w:t>
      </w:r>
    </w:p>
    <w:p w:rsidR="00480CA1" w:rsidRPr="00D00111" w:rsidRDefault="00480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:rsidR="00480CA1" w:rsidRPr="00D00111" w:rsidRDefault="00480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zawarta w dniu …</w:t>
      </w:r>
      <w:r w:rsidR="00C4649B" w:rsidRPr="00D00111">
        <w:rPr>
          <w:rFonts w:ascii="Arial" w:eastAsia="Arial" w:hAnsi="Arial" w:cs="Arial"/>
        </w:rPr>
        <w:t>…</w:t>
      </w:r>
      <w:r w:rsidR="00C4649B" w:rsidRPr="00D00111">
        <w:rPr>
          <w:rFonts w:ascii="Arial" w:eastAsia="Arial" w:hAnsi="Arial" w:cs="Arial"/>
          <w:b/>
        </w:rPr>
        <w:t>…</w:t>
      </w:r>
      <w:r w:rsidRPr="00D00111">
        <w:rPr>
          <w:rFonts w:ascii="Arial" w:eastAsia="Arial" w:hAnsi="Arial" w:cs="Arial"/>
        </w:rPr>
        <w:t>.</w:t>
      </w:r>
      <w:r w:rsidRPr="00D00111">
        <w:rPr>
          <w:rFonts w:ascii="Arial" w:eastAsia="Arial" w:hAnsi="Arial" w:cs="Arial"/>
          <w:b/>
        </w:rPr>
        <w:t>2024 r.</w:t>
      </w:r>
      <w:r w:rsidRPr="00D00111">
        <w:rPr>
          <w:rFonts w:ascii="Arial" w:eastAsia="Arial" w:hAnsi="Arial" w:cs="Arial"/>
        </w:rPr>
        <w:t xml:space="preserve">  w Mrągowie pomiędzy: </w:t>
      </w:r>
    </w:p>
    <w:p w:rsidR="00480CA1" w:rsidRPr="00D00111" w:rsidRDefault="00480C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Skarbem Państwa – Nadleśnictwem Mrągowo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ul. Warszawska 49, 11-700 Mrągowo, NIP 742-000-69-87, REGON 510023012,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reprezentowanym przez Nadleśniczego Nadleśnictwa Mrągowo Jarosława Błyskuna,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zwanym dalej „</w:t>
      </w:r>
      <w:r w:rsidRPr="00D00111">
        <w:rPr>
          <w:rFonts w:ascii="Arial" w:eastAsia="Arial" w:hAnsi="Arial" w:cs="Arial"/>
          <w:b/>
        </w:rPr>
        <w:t>Z</w:t>
      </w:r>
      <w:r w:rsidR="00065755" w:rsidRPr="00D00111">
        <w:rPr>
          <w:rFonts w:ascii="Arial" w:eastAsia="Arial" w:hAnsi="Arial" w:cs="Arial"/>
          <w:b/>
        </w:rPr>
        <w:t>amawiającym</w:t>
      </w:r>
      <w:r w:rsidRPr="00D00111">
        <w:rPr>
          <w:rFonts w:ascii="Arial" w:eastAsia="Arial" w:hAnsi="Arial" w:cs="Arial"/>
        </w:rPr>
        <w:t>”,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 a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…………………………………………..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br/>
      </w:r>
      <w:r w:rsidRPr="00D00111">
        <w:rPr>
          <w:rFonts w:ascii="Arial" w:eastAsia="Arial" w:hAnsi="Arial" w:cs="Arial"/>
          <w:b/>
        </w:rPr>
        <w:t xml:space="preserve">NIP: </w:t>
      </w:r>
      <w:r w:rsidRPr="00D00111">
        <w:rPr>
          <w:rFonts w:ascii="Arial" w:eastAsia="Arial" w:hAnsi="Arial" w:cs="Arial"/>
          <w:b/>
          <w:highlight w:val="white"/>
        </w:rPr>
        <w:t>………………………</w:t>
      </w:r>
      <w:r w:rsidRPr="00D00111">
        <w:rPr>
          <w:rFonts w:ascii="Arial" w:eastAsia="Arial" w:hAnsi="Arial" w:cs="Arial"/>
          <w:b/>
        </w:rPr>
        <w:t xml:space="preserve"> REGON: …………………………,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</w:rPr>
        <w:t>w imieniu którego działa: …………………………..</w:t>
      </w:r>
      <w:r w:rsidRPr="00D00111">
        <w:rPr>
          <w:rFonts w:ascii="Arial" w:eastAsia="Arial" w:hAnsi="Arial" w:cs="Arial"/>
          <w:b/>
        </w:rPr>
        <w:t>,</w:t>
      </w:r>
    </w:p>
    <w:p w:rsidR="00480CA1" w:rsidRPr="00D00111" w:rsidRDefault="00480CA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Arial" w:hAnsi="Arial" w:cs="Arial"/>
        </w:rPr>
      </w:pPr>
    </w:p>
    <w:p w:rsidR="00480CA1" w:rsidRPr="00D00111" w:rsidRDefault="0095268C">
      <w:pPr>
        <w:spacing w:after="0" w:line="348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zwanym w dalszej części umowy </w:t>
      </w:r>
      <w:r w:rsidRPr="00D00111">
        <w:rPr>
          <w:rFonts w:ascii="Arial" w:eastAsia="Arial" w:hAnsi="Arial" w:cs="Arial"/>
          <w:b/>
        </w:rPr>
        <w:t>„Projektantem”</w:t>
      </w:r>
      <w:r w:rsidR="00065755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95268C">
      <w:pP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zaś wspólnie zwanymi dalej </w:t>
      </w:r>
      <w:r w:rsidRPr="00D00111">
        <w:rPr>
          <w:rFonts w:ascii="Arial" w:eastAsia="Arial" w:hAnsi="Arial" w:cs="Arial"/>
          <w:b/>
        </w:rPr>
        <w:t>„Stronami”</w:t>
      </w:r>
      <w:r w:rsidR="00065755" w:rsidRPr="00D00111">
        <w:rPr>
          <w:rFonts w:ascii="Arial" w:eastAsia="Arial" w:hAnsi="Arial" w:cs="Arial"/>
        </w:rPr>
        <w:t>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480CA1">
      <w:pPr>
        <w:spacing w:after="0" w:line="240" w:lineRule="auto"/>
        <w:rPr>
          <w:rFonts w:ascii="Arial" w:eastAsia="Arial" w:hAnsi="Arial" w:cs="Arial"/>
        </w:rPr>
      </w:pPr>
    </w:p>
    <w:p w:rsidR="00480CA1" w:rsidRPr="00D00111" w:rsidRDefault="00065755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Przedmiot umowy</w:t>
      </w:r>
    </w:p>
    <w:p w:rsidR="00480CA1" w:rsidRPr="00D00111" w:rsidRDefault="00480CA1">
      <w:pPr>
        <w:spacing w:after="0" w:line="348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95268C" w:rsidP="00AD0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Na podstawie niniejszej umowy Projektant zobowiązuje się do wykonania dokumentacji projektowej dotyczącej </w:t>
      </w:r>
      <w:r w:rsidR="00755212" w:rsidRPr="00755212">
        <w:rPr>
          <w:rFonts w:ascii="Arial" w:eastAsia="Arial" w:hAnsi="Arial" w:cs="Arial"/>
          <w:b/>
          <w:color w:val="000000"/>
        </w:rPr>
        <w:t>budowy punktu czerpania wody w Leśnictwie Wola (IN2024/9) oraz przebudowy punktu czerpania wody w Leśnictwie Borówko (IN2024/8)</w:t>
      </w:r>
      <w:r w:rsidR="00065755" w:rsidRPr="00D00111">
        <w:rPr>
          <w:rFonts w:ascii="Arial" w:hAnsi="Arial" w:cs="Arial"/>
        </w:rPr>
        <w:t>, zgodnie z Opisem przedmiotu zamówienia stanowiącym załą</w:t>
      </w:r>
      <w:r w:rsidR="0010645B" w:rsidRPr="00D00111">
        <w:rPr>
          <w:rFonts w:ascii="Arial" w:hAnsi="Arial" w:cs="Arial"/>
        </w:rPr>
        <w:t>cznik do u</w:t>
      </w:r>
      <w:r w:rsidR="00065755" w:rsidRPr="00D00111">
        <w:rPr>
          <w:rFonts w:ascii="Arial" w:hAnsi="Arial" w:cs="Arial"/>
        </w:rPr>
        <w:t>mowy.</w:t>
      </w:r>
    </w:p>
    <w:p w:rsidR="00755212" w:rsidRDefault="00224F5F" w:rsidP="00360A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755212">
        <w:rPr>
          <w:rFonts w:ascii="Arial" w:eastAsia="Arial" w:hAnsi="Arial" w:cs="Arial"/>
        </w:rPr>
        <w:t>Lokalizacja inwestycji</w:t>
      </w:r>
      <w:r w:rsidR="00755212">
        <w:rPr>
          <w:rFonts w:ascii="Arial" w:eastAsia="Arial" w:hAnsi="Arial" w:cs="Arial"/>
        </w:rPr>
        <w:t>:</w:t>
      </w:r>
    </w:p>
    <w:p w:rsidR="00755212" w:rsidRDefault="00755212" w:rsidP="00112625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Pr="003D102C">
        <w:rPr>
          <w:rFonts w:ascii="Arial" w:eastAsia="Arial" w:hAnsi="Arial" w:cs="Arial"/>
          <w:color w:val="000000"/>
        </w:rPr>
        <w:t>unkt czerpania wody w Leśnictwie Wola</w:t>
      </w:r>
      <w:r>
        <w:rPr>
          <w:rFonts w:ascii="Arial" w:eastAsia="Arial" w:hAnsi="Arial" w:cs="Arial"/>
          <w:color w:val="000000"/>
        </w:rPr>
        <w:t xml:space="preserve"> - m</w:t>
      </w:r>
      <w:r w:rsidR="0056487B">
        <w:rPr>
          <w:rFonts w:ascii="Arial" w:eastAsia="Arial" w:hAnsi="Arial" w:cs="Arial"/>
          <w:color w:val="000000"/>
        </w:rPr>
        <w:t>iejscowo</w:t>
      </w:r>
      <w:r w:rsidR="0056487B" w:rsidRPr="0056487B">
        <w:rPr>
          <w:rFonts w:ascii="Arial" w:eastAsia="Arial" w:hAnsi="Arial" w:cs="Arial"/>
          <w:color w:val="FF0000"/>
        </w:rPr>
        <w:t>ść</w:t>
      </w:r>
      <w:r w:rsidRPr="0056487B">
        <w:rPr>
          <w:rFonts w:ascii="Arial" w:eastAsia="Arial" w:hAnsi="Arial" w:cs="Arial"/>
          <w:color w:val="FF0000"/>
        </w:rPr>
        <w:t xml:space="preserve"> </w:t>
      </w:r>
      <w:r w:rsidRPr="003D102C">
        <w:rPr>
          <w:rFonts w:ascii="Arial" w:eastAsia="Arial" w:hAnsi="Arial" w:cs="Arial"/>
          <w:color w:val="000000"/>
        </w:rPr>
        <w:t xml:space="preserve"> Wola, gmina Reszel, powiat kętrzyński, województwo warmińsko-mazurskie, działka 3089/3, obręb ewidencyjny Wola.</w:t>
      </w:r>
      <w:r>
        <w:rPr>
          <w:rFonts w:ascii="Arial" w:eastAsia="Arial" w:hAnsi="Arial" w:cs="Arial"/>
          <w:color w:val="000000"/>
        </w:rPr>
        <w:t xml:space="preserve"> </w:t>
      </w:r>
      <w:r w:rsidRPr="003D102C">
        <w:rPr>
          <w:rFonts w:ascii="Arial" w:eastAsia="Arial" w:hAnsi="Arial" w:cs="Arial"/>
          <w:color w:val="000000"/>
        </w:rPr>
        <w:t>Wydzielenie i adres leśny: 07-14-2-07-89 -ax -00, 07-14-2-07-89 -y -00</w:t>
      </w:r>
    </w:p>
    <w:p w:rsidR="00755212" w:rsidRPr="00112625" w:rsidRDefault="00112625" w:rsidP="00112625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755212" w:rsidRPr="00112625">
        <w:rPr>
          <w:rFonts w:ascii="Arial" w:eastAsia="Arial" w:hAnsi="Arial" w:cs="Arial"/>
          <w:color w:val="000000"/>
        </w:rPr>
        <w:t>unkt czerpania wody w Leśnictwie Borówko - miejscowo</w:t>
      </w:r>
      <w:r w:rsidR="0056487B" w:rsidRPr="0056487B">
        <w:rPr>
          <w:rFonts w:ascii="Arial" w:eastAsia="Arial" w:hAnsi="Arial" w:cs="Arial"/>
          <w:color w:val="FF0000"/>
        </w:rPr>
        <w:t>ść</w:t>
      </w:r>
      <w:r w:rsidR="00755212" w:rsidRPr="00112625">
        <w:rPr>
          <w:rFonts w:ascii="Arial" w:eastAsia="Arial" w:hAnsi="Arial" w:cs="Arial"/>
          <w:color w:val="000000"/>
        </w:rPr>
        <w:t xml:space="preserve">  Borowo, gmina Sorkwity, powiat mrągowski, województwo warmińsko-mazurskie, działka 3149/7, obręb ewidencyjny Borowo. Wydzielenie i adres leśny: 07-14-1-05-149-j-00, 07-14-1-05-149-o-00</w:t>
      </w:r>
    </w:p>
    <w:p w:rsidR="00480CA1" w:rsidRPr="00755212" w:rsidRDefault="00065755" w:rsidP="00360A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755212">
        <w:rPr>
          <w:rFonts w:ascii="Arial" w:eastAsia="Arial" w:hAnsi="Arial" w:cs="Arial"/>
        </w:rPr>
        <w:t>Dokumentacja projektowa musi</w:t>
      </w:r>
      <w:r w:rsidR="0095268C" w:rsidRPr="00755212">
        <w:rPr>
          <w:rFonts w:ascii="Arial" w:eastAsia="Arial" w:hAnsi="Arial" w:cs="Arial"/>
        </w:rPr>
        <w:t xml:space="preserve"> spełnia</w:t>
      </w:r>
      <w:r w:rsidRPr="00755212">
        <w:rPr>
          <w:rFonts w:ascii="Arial" w:eastAsia="Arial" w:hAnsi="Arial" w:cs="Arial"/>
        </w:rPr>
        <w:t>ć wszystkie wymagania wynikające z obowiązujących przepisów</w:t>
      </w:r>
      <w:r w:rsidR="0095268C" w:rsidRPr="00755212">
        <w:rPr>
          <w:rFonts w:ascii="Arial" w:eastAsia="Arial" w:hAnsi="Arial" w:cs="Arial"/>
        </w:rPr>
        <w:t xml:space="preserve"> prawa. Projektant zaopatrzy dokumentację w wykaz opraco</w:t>
      </w:r>
      <w:r w:rsidRPr="00755212">
        <w:rPr>
          <w:rFonts w:ascii="Arial" w:eastAsia="Arial" w:hAnsi="Arial" w:cs="Arial"/>
        </w:rPr>
        <w:t xml:space="preserve">wań oraz pisemne oświadczenie, </w:t>
      </w:r>
      <w:r w:rsidR="0095268C" w:rsidRPr="00755212">
        <w:rPr>
          <w:rFonts w:ascii="Arial" w:eastAsia="Arial" w:hAnsi="Arial" w:cs="Arial"/>
        </w:rPr>
        <w:t>że dokumentacja jest wykonana zgodnie z umową, obowiązującymi przepisami, w tym techniczno-budowlanymi i zasadami wiedzy technicznej oraz jest wydawana w stanie zupełnym ze względu n</w:t>
      </w:r>
      <w:r w:rsidR="0010645B" w:rsidRPr="00755212">
        <w:rPr>
          <w:rFonts w:ascii="Arial" w:eastAsia="Arial" w:hAnsi="Arial" w:cs="Arial"/>
        </w:rPr>
        <w:t>a cel oznaczony w u</w:t>
      </w:r>
      <w:r w:rsidR="0095268C" w:rsidRPr="00755212">
        <w:rPr>
          <w:rFonts w:ascii="Arial" w:eastAsia="Arial" w:hAnsi="Arial" w:cs="Arial"/>
        </w:rPr>
        <w:t>mowie. Wykaz opracowań i pisemne oświadczenie stanowić będą integralną część przekazywanej dokumentacji.</w:t>
      </w:r>
    </w:p>
    <w:p w:rsidR="00480CA1" w:rsidRPr="00315A39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224F5F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lastRenderedPageBreak/>
        <w:t>§ 2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Terminy realizacji</w:t>
      </w:r>
    </w:p>
    <w:p w:rsidR="00480CA1" w:rsidRPr="00D00111" w:rsidRDefault="0095268C">
      <w:pP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zobowiązuje się wykonać przedmiot </w:t>
      </w:r>
      <w:r w:rsidR="0010645B" w:rsidRPr="00D00111">
        <w:rPr>
          <w:rFonts w:ascii="Arial" w:eastAsia="Arial" w:hAnsi="Arial" w:cs="Arial"/>
        </w:rPr>
        <w:t>u</w:t>
      </w:r>
      <w:r w:rsidRPr="00D00111">
        <w:rPr>
          <w:rFonts w:ascii="Arial" w:eastAsia="Arial" w:hAnsi="Arial" w:cs="Arial"/>
        </w:rPr>
        <w:t>mow</w:t>
      </w:r>
      <w:r w:rsidR="00870D0E" w:rsidRPr="00D00111">
        <w:rPr>
          <w:rFonts w:ascii="Arial" w:eastAsia="Arial" w:hAnsi="Arial" w:cs="Arial"/>
        </w:rPr>
        <w:t>y w następując</w:t>
      </w:r>
      <w:r w:rsidRPr="00D00111">
        <w:rPr>
          <w:rFonts w:ascii="Arial" w:eastAsia="Arial" w:hAnsi="Arial" w:cs="Arial"/>
        </w:rPr>
        <w:t>ych terminach:</w:t>
      </w:r>
    </w:p>
    <w:p w:rsidR="00480CA1" w:rsidRPr="00D00111" w:rsidRDefault="0095268C" w:rsidP="00AD03A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Etap pierwszy </w:t>
      </w:r>
      <w:r w:rsidRPr="00D00111">
        <w:rPr>
          <w:rFonts w:ascii="Arial" w:eastAsia="Arial" w:hAnsi="Arial" w:cs="Arial"/>
        </w:rPr>
        <w:t xml:space="preserve">do dnia </w:t>
      </w:r>
      <w:r w:rsidRPr="00D00111">
        <w:rPr>
          <w:rFonts w:ascii="Arial" w:eastAsia="Arial" w:hAnsi="Arial" w:cs="Arial"/>
          <w:b/>
        </w:rPr>
        <w:t>30.04.2024 r.</w:t>
      </w:r>
      <w:r w:rsidR="00870D0E" w:rsidRPr="00D00111">
        <w:rPr>
          <w:rFonts w:ascii="Arial" w:eastAsia="Arial" w:hAnsi="Arial" w:cs="Arial"/>
          <w:b/>
        </w:rPr>
        <w:t xml:space="preserve"> </w:t>
      </w:r>
      <w:r w:rsidR="00870D0E" w:rsidRPr="00D00111">
        <w:rPr>
          <w:rFonts w:ascii="Arial" w:eastAsia="Arial" w:hAnsi="Arial" w:cs="Arial"/>
        </w:rPr>
        <w:t>-</w:t>
      </w:r>
      <w:r w:rsidRPr="00D00111">
        <w:rPr>
          <w:rFonts w:ascii="Arial" w:eastAsia="Arial" w:hAnsi="Arial" w:cs="Arial"/>
        </w:rPr>
        <w:t xml:space="preserve"> obejmujący</w:t>
      </w:r>
      <w:r w:rsidR="00870D0E"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  <w:b/>
        </w:rPr>
        <w:t xml:space="preserve">projekt wstępny (koncepcyjny) (PW) </w:t>
      </w:r>
    </w:p>
    <w:p w:rsidR="00480CA1" w:rsidRPr="00D00111" w:rsidRDefault="0095268C" w:rsidP="00AD03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Etap drugi </w:t>
      </w:r>
      <w:r w:rsidRPr="00D00111">
        <w:rPr>
          <w:rFonts w:ascii="Arial" w:eastAsia="Arial" w:hAnsi="Arial" w:cs="Arial"/>
        </w:rPr>
        <w:t xml:space="preserve">do dnia </w:t>
      </w:r>
      <w:r w:rsidR="00755212">
        <w:rPr>
          <w:rFonts w:ascii="Arial" w:eastAsia="Arial" w:hAnsi="Arial" w:cs="Arial"/>
          <w:b/>
        </w:rPr>
        <w:t>30</w:t>
      </w:r>
      <w:r w:rsidRPr="00D00111">
        <w:rPr>
          <w:rFonts w:ascii="Arial" w:eastAsia="Arial" w:hAnsi="Arial" w:cs="Arial"/>
          <w:b/>
        </w:rPr>
        <w:t>.</w:t>
      </w:r>
      <w:r w:rsidR="00755212">
        <w:rPr>
          <w:rFonts w:ascii="Arial" w:eastAsia="Arial" w:hAnsi="Arial" w:cs="Arial"/>
          <w:b/>
        </w:rPr>
        <w:t>07</w:t>
      </w:r>
      <w:r w:rsidRPr="00D00111">
        <w:rPr>
          <w:rFonts w:ascii="Arial" w:eastAsia="Arial" w:hAnsi="Arial" w:cs="Arial"/>
          <w:b/>
        </w:rPr>
        <w:t>.2024 r.</w:t>
      </w:r>
      <w:r w:rsidR="00870D0E" w:rsidRPr="00D00111">
        <w:rPr>
          <w:rFonts w:ascii="Arial" w:eastAsia="Arial" w:hAnsi="Arial" w:cs="Arial"/>
          <w:b/>
        </w:rPr>
        <w:t xml:space="preserve"> </w:t>
      </w:r>
      <w:r w:rsidR="00870D0E" w:rsidRPr="00D00111">
        <w:rPr>
          <w:rFonts w:ascii="Arial" w:eastAsia="Arial" w:hAnsi="Arial" w:cs="Arial"/>
        </w:rPr>
        <w:t xml:space="preserve">- </w:t>
      </w:r>
      <w:r w:rsidRPr="00D00111">
        <w:rPr>
          <w:rFonts w:ascii="Arial" w:eastAsia="Arial" w:hAnsi="Arial" w:cs="Arial"/>
        </w:rPr>
        <w:t>obejmujący:</w:t>
      </w:r>
    </w:p>
    <w:p w:rsidR="00480CA1" w:rsidRPr="00D00111" w:rsidRDefault="0095268C" w:rsidP="00AD03A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budowlany (PB)</w:t>
      </w:r>
      <w:r w:rsidRPr="00D00111">
        <w:rPr>
          <w:rFonts w:ascii="Arial" w:eastAsia="Arial" w:hAnsi="Arial" w:cs="Arial"/>
        </w:rPr>
        <w:t xml:space="preserve"> wraz z decyzją o warunkach zabudowy i decyzją o pozwoleniu na budowę</w:t>
      </w:r>
      <w:r w:rsidR="00870D0E" w:rsidRPr="00D00111">
        <w:rPr>
          <w:rFonts w:ascii="Arial" w:eastAsia="Arial" w:hAnsi="Arial" w:cs="Arial"/>
        </w:rPr>
        <w:t>,</w:t>
      </w:r>
    </w:p>
    <w:p w:rsidR="00480CA1" w:rsidRPr="00D00111" w:rsidRDefault="0095268C" w:rsidP="00AD03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zjazdu (PZ)</w:t>
      </w:r>
      <w:r w:rsidR="00870D0E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95268C" w:rsidP="00AD03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techniczny (PT)</w:t>
      </w:r>
      <w:r w:rsidR="00870D0E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10645B" w:rsidP="00AD03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pozostała </w:t>
      </w:r>
      <w:r w:rsidR="0095268C" w:rsidRPr="00D00111">
        <w:rPr>
          <w:rFonts w:ascii="Arial" w:eastAsia="Arial" w:hAnsi="Arial" w:cs="Arial"/>
          <w:b/>
        </w:rPr>
        <w:t>dokumentacja</w:t>
      </w:r>
      <w:r w:rsidRPr="00D00111">
        <w:rPr>
          <w:rFonts w:ascii="Arial" w:eastAsia="Arial" w:hAnsi="Arial" w:cs="Arial"/>
        </w:rPr>
        <w:t>.</w:t>
      </w:r>
      <w:r w:rsidR="0095268C"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480CA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10645B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3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Wynagrodzenie i warunki płatności</w:t>
      </w:r>
    </w:p>
    <w:p w:rsidR="00480CA1" w:rsidRPr="00D00111" w:rsidRDefault="0010645B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 wykonanie przedmiotu u</w:t>
      </w:r>
      <w:r w:rsidR="0095268C" w:rsidRPr="00D00111">
        <w:rPr>
          <w:rFonts w:ascii="Arial" w:eastAsia="Arial" w:hAnsi="Arial" w:cs="Arial"/>
        </w:rPr>
        <w:t>mowy Zamawiający zapłaci Projektantowi wynagrodzenie w łącznej wysokości ………………… zł netto (słownie: ………………. /100) powiększone o wartość podatku VAT w wysokości ……………. zł, co stanowi …………. zł</w:t>
      </w:r>
      <w:r w:rsidR="002514D3" w:rsidRPr="00D00111">
        <w:rPr>
          <w:rFonts w:ascii="Arial" w:eastAsia="Arial" w:hAnsi="Arial" w:cs="Arial"/>
        </w:rPr>
        <w:t xml:space="preserve"> brutto (słownie: …………….. /100), w tym:</w:t>
      </w:r>
    </w:p>
    <w:p w:rsidR="00480CA1" w:rsidRPr="00D00111" w:rsidRDefault="002514D3" w:rsidP="00AD03A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 wykonanie </w:t>
      </w:r>
      <w:r w:rsidR="0095268C" w:rsidRPr="00D00111">
        <w:rPr>
          <w:rFonts w:ascii="Arial" w:eastAsia="Arial" w:hAnsi="Arial" w:cs="Arial"/>
        </w:rPr>
        <w:t xml:space="preserve">etapu pierwszego </w:t>
      </w:r>
      <w:r w:rsidRPr="00D00111">
        <w:rPr>
          <w:rFonts w:ascii="Arial" w:eastAsia="Arial" w:hAnsi="Arial" w:cs="Arial"/>
        </w:rPr>
        <w:t xml:space="preserve">- </w:t>
      </w:r>
      <w:r w:rsidR="0095268C" w:rsidRPr="00D00111">
        <w:rPr>
          <w:rFonts w:ascii="Arial" w:eastAsia="Arial" w:hAnsi="Arial" w:cs="Arial"/>
        </w:rPr>
        <w:t>w wysokości: ……………….. zł brutto (słownie: …………………….. /100)</w:t>
      </w:r>
      <w:r w:rsidRPr="00D00111">
        <w:rPr>
          <w:rFonts w:ascii="Arial" w:eastAsia="Arial" w:hAnsi="Arial" w:cs="Arial"/>
        </w:rPr>
        <w:t>,</w:t>
      </w:r>
    </w:p>
    <w:p w:rsidR="00480CA1" w:rsidRPr="00D00111" w:rsidRDefault="002514D3" w:rsidP="00AD03A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 wykonanie </w:t>
      </w:r>
      <w:r w:rsidR="0095268C" w:rsidRPr="00D00111">
        <w:rPr>
          <w:rFonts w:ascii="Arial" w:eastAsia="Arial" w:hAnsi="Arial" w:cs="Arial"/>
        </w:rPr>
        <w:t xml:space="preserve">etapu drugiego </w:t>
      </w:r>
      <w:r w:rsidRPr="00D00111">
        <w:rPr>
          <w:rFonts w:ascii="Arial" w:eastAsia="Arial" w:hAnsi="Arial" w:cs="Arial"/>
        </w:rPr>
        <w:t xml:space="preserve">- </w:t>
      </w:r>
      <w:r w:rsidR="0095268C" w:rsidRPr="00D00111">
        <w:rPr>
          <w:rFonts w:ascii="Arial" w:eastAsia="Arial" w:hAnsi="Arial" w:cs="Arial"/>
        </w:rPr>
        <w:t>w wysokości: ……………………. zł brutto (słownie: …………………….. /100)</w:t>
      </w:r>
      <w:r w:rsidRPr="00D00111">
        <w:rPr>
          <w:rFonts w:ascii="Arial" w:eastAsia="Arial" w:hAnsi="Arial" w:cs="Arial"/>
        </w:rPr>
        <w:t>.</w:t>
      </w:r>
    </w:p>
    <w:p w:rsidR="002514D3" w:rsidRPr="00D00111" w:rsidRDefault="002514D3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 w:rsidRPr="00D00111">
        <w:rPr>
          <w:rFonts w:ascii="Arial" w:eastAsia="Arial" w:hAnsi="Arial" w:cs="Arial"/>
        </w:rPr>
        <w:t xml:space="preserve">Projektant będzie wystawiał faktury po odbiorze przez Zamawiającego każdego </w:t>
      </w:r>
      <w:r w:rsidRPr="00D00111">
        <w:rPr>
          <w:rFonts w:ascii="Arial" w:eastAsia="Arial" w:hAnsi="Arial" w:cs="Arial"/>
          <w:b/>
        </w:rPr>
        <w:t>etapu</w:t>
      </w:r>
      <w:r w:rsidRPr="00D00111">
        <w:rPr>
          <w:rFonts w:ascii="Arial" w:eastAsia="Arial" w:hAnsi="Arial" w:cs="Arial"/>
        </w:rPr>
        <w:t xml:space="preserve"> określonego w § 2.</w:t>
      </w:r>
    </w:p>
    <w:p w:rsidR="002514D3" w:rsidRPr="00D00111" w:rsidRDefault="002514D3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Wynagrodzenie jest płatne w terminie 21 dni od dnia doręczenia Zamawiającemu prawidłowo wystawionej faktury, przelewem na rachunek bankowy Projektanta wskazany w fakturze. Za termin płatności przyjmuje się datę dyspozycji Zamawiającego dokonania polecenia przelewu.</w:t>
      </w:r>
    </w:p>
    <w:p w:rsidR="00480CA1" w:rsidRPr="00D00111" w:rsidRDefault="0095268C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 zmiany stawki podatku VAT w trakcie realizacji zamówienia, obowiązująca będzie stawka podatku VAT właściwa na dzień wystawienia faktury VAT. Zmiana podatku VAT nie wymaga aneksu do umowy.</w:t>
      </w:r>
    </w:p>
    <w:p w:rsidR="00480CA1" w:rsidRPr="00D00111" w:rsidRDefault="0095268C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Wynagrodzenie określone w ust. 1. ma charakter ryczałtowy i niezmienny</w:t>
      </w:r>
      <w:r w:rsidR="00315A39">
        <w:rPr>
          <w:rFonts w:ascii="Arial" w:eastAsia="Arial" w:hAnsi="Arial" w:cs="Arial"/>
        </w:rPr>
        <w:t>.</w:t>
      </w:r>
      <w:r w:rsidRPr="00D00111">
        <w:rPr>
          <w:rFonts w:ascii="Arial" w:eastAsia="Arial" w:hAnsi="Arial" w:cs="Arial"/>
        </w:rPr>
        <w:t xml:space="preserve"> </w:t>
      </w:r>
    </w:p>
    <w:p w:rsidR="00480CA1" w:rsidRPr="00D00111" w:rsidRDefault="006B3E34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bookmarkStart w:id="1" w:name="_GoBack"/>
      <w:bookmarkEnd w:id="1"/>
      <w:r w:rsidR="007B5426" w:rsidRPr="00D00111">
        <w:rPr>
          <w:rFonts w:ascii="Arial" w:eastAsia="Arial" w:hAnsi="Arial" w:cs="Arial"/>
          <w:b/>
        </w:rPr>
        <w:t>4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Obowiązki </w:t>
      </w:r>
      <w:r w:rsidR="007B5426" w:rsidRPr="00D00111">
        <w:rPr>
          <w:rFonts w:ascii="Arial" w:eastAsia="Arial" w:hAnsi="Arial" w:cs="Arial"/>
          <w:b/>
        </w:rPr>
        <w:t>Projektanta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Do obowiązków Projektanta </w:t>
      </w:r>
      <w:r w:rsidR="00C908B7" w:rsidRPr="00D00111">
        <w:rPr>
          <w:rFonts w:ascii="Arial" w:eastAsia="Arial" w:hAnsi="Arial" w:cs="Arial"/>
        </w:rPr>
        <w:t>należy</w:t>
      </w:r>
      <w:r w:rsidRPr="00D00111">
        <w:rPr>
          <w:rFonts w:ascii="Arial" w:eastAsia="Arial" w:hAnsi="Arial" w:cs="Arial"/>
        </w:rPr>
        <w:t>: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u w:val="single"/>
        </w:rPr>
        <w:t>konsultacje i bieżące uzgadnianie przyjmowanych rozwiązań projektowych z Zamawiającym</w:t>
      </w:r>
      <w:r w:rsidRPr="00D00111">
        <w:rPr>
          <w:rFonts w:ascii="Arial" w:eastAsia="Arial" w:hAnsi="Arial" w:cs="Arial"/>
        </w:rPr>
        <w:t>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dokonanie niezbędnych uzgodnień dokumentacji projektowej w wymaganym zakresie, między inny</w:t>
      </w:r>
      <w:r w:rsidR="00A34D2C" w:rsidRPr="00D00111">
        <w:rPr>
          <w:rFonts w:ascii="Arial" w:eastAsia="Arial" w:hAnsi="Arial" w:cs="Arial"/>
        </w:rPr>
        <w:t>mi</w:t>
      </w:r>
      <w:r w:rsidRPr="00D00111">
        <w:rPr>
          <w:rFonts w:ascii="Arial" w:eastAsia="Arial" w:hAnsi="Arial" w:cs="Arial"/>
        </w:rPr>
        <w:t xml:space="preserve"> p.poż. oraz </w:t>
      </w:r>
      <w:r w:rsidR="00A34D2C" w:rsidRPr="00D00111">
        <w:rPr>
          <w:rFonts w:ascii="Arial" w:eastAsia="Arial" w:hAnsi="Arial" w:cs="Arial"/>
        </w:rPr>
        <w:t xml:space="preserve">ze </w:t>
      </w:r>
      <w:r w:rsidRPr="00D00111">
        <w:rPr>
          <w:rFonts w:ascii="Arial" w:eastAsia="Arial" w:hAnsi="Arial" w:cs="Arial"/>
        </w:rPr>
        <w:t xml:space="preserve">wszystkimi właściwymi podmiotami, w tym przede wszystkim z administratorami (gestorami) sieci infrastruktury technicznej i zarządcą </w:t>
      </w:r>
      <w:r w:rsidR="00A34D2C" w:rsidRPr="00D00111">
        <w:rPr>
          <w:rFonts w:ascii="Arial" w:eastAsia="Arial" w:hAnsi="Arial" w:cs="Arial"/>
        </w:rPr>
        <w:t>publicznej drogi powiatowej,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razie potrzeby wykonanie we własnym zakresie i na swój koszt wszelkich ewentualnych ekspertyz, niezbędnych opracowań pomocniczych, inwentaryzacji oraz pomiarów wraz ze sprawdzeniem poprawności i oceną dokumentów otrzymanych od innych podmiotów w tym zakresie, a także inne czynności, niezbędne do n</w:t>
      </w:r>
      <w:r w:rsidR="00A34D2C" w:rsidRPr="00D00111">
        <w:rPr>
          <w:rFonts w:ascii="Arial" w:eastAsia="Arial" w:hAnsi="Arial" w:cs="Arial"/>
        </w:rPr>
        <w:t>ależytego wykonania przedmiotu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razie potrzeby uzyskanie we własnym zakresie i na swój koszt ewentualnych wymaganych przepisami odrębnymi lub szczególnymi, uzgodnień, odstępstw, pozwoleń i zezwoleń, opinii oraz materiałów niezb</w:t>
      </w:r>
      <w:r w:rsidR="00A34D2C" w:rsidRPr="00D00111">
        <w:rPr>
          <w:rFonts w:ascii="Arial" w:eastAsia="Arial" w:hAnsi="Arial" w:cs="Arial"/>
        </w:rPr>
        <w:t>ędnych do należytej realizacji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u w:val="single"/>
        </w:rPr>
      </w:pPr>
      <w:r w:rsidRPr="00D00111">
        <w:rPr>
          <w:rFonts w:ascii="Arial" w:eastAsia="Arial" w:hAnsi="Arial" w:cs="Arial"/>
          <w:u w:val="single"/>
        </w:rPr>
        <w:t>uzyskanie na podstawie otrzymanego pełnomocnictwa/upoważnienia w imieniu Zamawiającego, decyzji o warunkach zabudowy, warunków przyłączy do sieci wodociągowej i elektroenergetycznej, decyzji o lokalizacji zjazdu indywidulanego,  decyzji o pozwoleniu na budowę</w:t>
      </w:r>
      <w:r w:rsidR="00A34D2C" w:rsidRPr="00D00111">
        <w:rPr>
          <w:rFonts w:ascii="Arial" w:eastAsia="Arial" w:hAnsi="Arial" w:cs="Arial"/>
          <w:u w:val="single"/>
        </w:rPr>
        <w:t>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u w:val="single"/>
        </w:rPr>
        <w:t>sprawowanie kompleksowego nadzoru autorskiego</w:t>
      </w:r>
      <w:r w:rsidR="00A34D2C" w:rsidRPr="00D00111">
        <w:rPr>
          <w:rFonts w:ascii="Arial" w:eastAsia="Arial" w:hAnsi="Arial" w:cs="Arial"/>
        </w:rPr>
        <w:t xml:space="preserve"> zgodnie z art. 20 ust. 1 pkt</w:t>
      </w:r>
      <w:r w:rsidRPr="00D00111">
        <w:rPr>
          <w:rFonts w:ascii="Arial" w:eastAsia="Arial" w:hAnsi="Arial" w:cs="Arial"/>
        </w:rPr>
        <w:t xml:space="preserve"> 4)</w:t>
      </w:r>
      <w:r w:rsidRPr="00D00111">
        <w:rPr>
          <w:rFonts w:ascii="Arial" w:eastAsia="Arial" w:hAnsi="Arial" w:cs="Arial"/>
          <w:i/>
        </w:rPr>
        <w:t xml:space="preserve"> </w:t>
      </w:r>
      <w:r w:rsidRPr="00D00111">
        <w:rPr>
          <w:rFonts w:ascii="Arial" w:eastAsia="Arial" w:hAnsi="Arial" w:cs="Arial"/>
        </w:rPr>
        <w:t xml:space="preserve">ustawy z dnia 7 lipca 1994 roku Prawo budowlane (Dz.U. </w:t>
      </w:r>
      <w:r w:rsidR="00A34D2C" w:rsidRPr="00D00111">
        <w:rPr>
          <w:rFonts w:ascii="Arial" w:eastAsia="Arial" w:hAnsi="Arial" w:cs="Arial"/>
        </w:rPr>
        <w:t xml:space="preserve">z </w:t>
      </w:r>
      <w:r w:rsidRPr="00D00111">
        <w:rPr>
          <w:rFonts w:ascii="Arial" w:eastAsia="Arial" w:hAnsi="Arial" w:cs="Arial"/>
        </w:rPr>
        <w:t>2023</w:t>
      </w:r>
      <w:r w:rsidR="00A34D2C" w:rsidRPr="00D00111">
        <w:rPr>
          <w:rFonts w:ascii="Arial" w:eastAsia="Arial" w:hAnsi="Arial" w:cs="Arial"/>
        </w:rPr>
        <w:t>r.</w:t>
      </w:r>
      <w:r w:rsidRPr="00D00111">
        <w:rPr>
          <w:rFonts w:ascii="Arial" w:eastAsia="Arial" w:hAnsi="Arial" w:cs="Arial"/>
        </w:rPr>
        <w:t xml:space="preserve"> poz. 682 ze zm.) nad inwestycją wykonywaną na podstawie dokumentacji projektowej, o której mowa w</w:t>
      </w:r>
      <w:r w:rsidRPr="00D00111">
        <w:rPr>
          <w:rFonts w:ascii="Arial" w:eastAsia="Arial" w:hAnsi="Arial" w:cs="Arial"/>
          <w:i/>
        </w:rPr>
        <w:t xml:space="preserve"> </w:t>
      </w:r>
      <w:r w:rsidR="00A34D2C" w:rsidRPr="00D00111">
        <w:rPr>
          <w:rFonts w:ascii="Arial" w:eastAsia="Arial" w:hAnsi="Arial" w:cs="Arial"/>
        </w:rPr>
        <w:t>§ 1</w:t>
      </w:r>
      <w:r w:rsidRPr="00D00111">
        <w:rPr>
          <w:rFonts w:ascii="Arial" w:eastAsia="Arial" w:hAnsi="Arial" w:cs="Arial"/>
        </w:rPr>
        <w:t xml:space="preserve"> ust.</w:t>
      </w:r>
      <w:r w:rsidRPr="00D00111">
        <w:rPr>
          <w:rFonts w:ascii="Arial" w:eastAsia="Arial" w:hAnsi="Arial" w:cs="Arial"/>
          <w:i/>
        </w:rPr>
        <w:t xml:space="preserve"> </w:t>
      </w:r>
      <w:r w:rsidR="00A34D2C" w:rsidRPr="00D00111">
        <w:rPr>
          <w:rFonts w:ascii="Arial" w:eastAsia="Arial" w:hAnsi="Arial" w:cs="Arial"/>
        </w:rPr>
        <w:t>1 (s</w:t>
      </w:r>
      <w:r w:rsidRPr="00D00111">
        <w:rPr>
          <w:rFonts w:ascii="Arial" w:eastAsia="Arial" w:hAnsi="Arial" w:cs="Arial"/>
        </w:rPr>
        <w:t>zczegółowe warunki sprawowania nadzoru autorskiego oraz wynagrodzenia z tego tytułu zostały określone w odrębnej umowie o sprawowanie nadzoru autorskiego</w:t>
      </w:r>
      <w:r w:rsidR="00A34D2C" w:rsidRPr="00D00111">
        <w:rPr>
          <w:rFonts w:ascii="Arial" w:eastAsia="Arial" w:hAnsi="Arial" w:cs="Arial"/>
        </w:rPr>
        <w:t>),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u w:val="single"/>
        </w:rPr>
      </w:pPr>
      <w:r w:rsidRPr="00D00111">
        <w:rPr>
          <w:rFonts w:ascii="Arial" w:eastAsia="Arial" w:hAnsi="Arial" w:cs="Arial"/>
          <w:u w:val="single"/>
        </w:rPr>
        <w:t>w razie potrzeby udział w przygotowaniu dokumentacji powykonawczej w wymaganym zakresie niezbędnym do złożenia wniosku i uzyskania decyzji o po</w:t>
      </w:r>
      <w:r w:rsidR="00A34D2C" w:rsidRPr="00D00111">
        <w:rPr>
          <w:rFonts w:ascii="Arial" w:eastAsia="Arial" w:hAnsi="Arial" w:cs="Arial"/>
          <w:u w:val="single"/>
        </w:rPr>
        <w:t>zwoleniu na użytkowanie obiektu,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zapewnienie, w razie potrzeby, udziału w opracowaniu projektu budowlanego osób posiadających uprawnienia budowlane do projektowa</w:t>
      </w:r>
      <w:r w:rsidR="00A34D2C" w:rsidRPr="00D00111">
        <w:rPr>
          <w:rFonts w:ascii="Arial" w:eastAsia="Arial" w:hAnsi="Arial" w:cs="Arial"/>
        </w:rPr>
        <w:t>nia w odpowiedniej specjalności,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zapewnienie w razie potrzeby sprawdzenia projektu architektoniczno-budowlanego</w:t>
      </w:r>
      <w:r w:rsidRPr="00D00111">
        <w:rPr>
          <w:rFonts w:ascii="Arial" w:eastAsia="Arial" w:hAnsi="Arial" w:cs="Arial"/>
        </w:rPr>
        <w:br/>
        <w:t>i technicznego pod względem zgodności z przepisami, w tym techniczno-budowlanymi, przez osoby posiadające uprawnienia budowlane do projektowania bez ogranic</w:t>
      </w:r>
      <w:r w:rsidR="00A34D2C" w:rsidRPr="00D00111">
        <w:rPr>
          <w:rFonts w:ascii="Arial" w:eastAsia="Arial" w:hAnsi="Arial" w:cs="Arial"/>
        </w:rPr>
        <w:t>zeń w odpowiedniej specjalności,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razie potrzeby udział w naradach koordynacyjn</w:t>
      </w:r>
      <w:r w:rsidR="00A34D2C" w:rsidRPr="00D00111">
        <w:rPr>
          <w:rFonts w:ascii="Arial" w:eastAsia="Arial" w:hAnsi="Arial" w:cs="Arial"/>
        </w:rPr>
        <w:t>ych z udziałem przedstawicieli w</w:t>
      </w:r>
      <w:r w:rsidRPr="00D00111">
        <w:rPr>
          <w:rFonts w:ascii="Arial" w:eastAsia="Arial" w:hAnsi="Arial" w:cs="Arial"/>
        </w:rPr>
        <w:t>ykon</w:t>
      </w:r>
      <w:r w:rsidR="00A34D2C" w:rsidRPr="00D00111">
        <w:rPr>
          <w:rFonts w:ascii="Arial" w:eastAsia="Arial" w:hAnsi="Arial" w:cs="Arial"/>
        </w:rPr>
        <w:t>awcy robót oraz Zamawiającego, i</w:t>
      </w:r>
      <w:r w:rsidRPr="00D00111">
        <w:rPr>
          <w:rFonts w:ascii="Arial" w:eastAsia="Arial" w:hAnsi="Arial" w:cs="Arial"/>
        </w:rPr>
        <w:t>nspektora nadzoru inwestorskiego, a także</w:t>
      </w:r>
      <w:r w:rsidRPr="00D00111">
        <w:rPr>
          <w:rFonts w:ascii="Arial" w:eastAsia="Arial" w:hAnsi="Arial" w:cs="Arial"/>
          <w:strike/>
        </w:rPr>
        <w:t xml:space="preserve"> </w:t>
      </w:r>
      <w:r w:rsidRPr="00D00111">
        <w:rPr>
          <w:rFonts w:ascii="Arial" w:eastAsia="Arial" w:hAnsi="Arial" w:cs="Arial"/>
        </w:rPr>
        <w:t>innych osób.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ponosi pełną odpowiedzialność za: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przygotowanie dokumentacji projektowej oraz wszystkich opracowań o</w:t>
      </w:r>
      <w:r w:rsidR="00A34D2C" w:rsidRPr="00D00111">
        <w:rPr>
          <w:rFonts w:ascii="Arial" w:eastAsia="Arial" w:hAnsi="Arial" w:cs="Arial"/>
        </w:rPr>
        <w:t>bjętych przedmiotem niniejszej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właściwe określenie wartości szacunkowej zamówienia na podstawie kosztorysu inwestorskiego dla potrzeb przeprowadzenia postępowania o udzielenie zamówienia publicznego na wykonanie robót budowlanych,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szkody wyrządzone Zamawiającemu lub osobom trzecim wskutek niewykonania lub nienależytego wykon</w:t>
      </w:r>
      <w:r w:rsidR="00A34D2C" w:rsidRPr="00D00111">
        <w:rPr>
          <w:rFonts w:ascii="Arial" w:eastAsia="Arial" w:hAnsi="Arial" w:cs="Arial"/>
        </w:rPr>
        <w:t>ania obowiązków wynikających z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pełnienie nadzoru autorskiego przez osobę posiadającą uprawnienia budowlane uprawniające do pełnienia samodzielnych funkcji technicznych w budownictwie – zgodnie z przepisami.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zobowiązuje się opisać roboty budowlane w dokumentacji projektowej w kolejności zgodnej z technologią ich wykonania i pogrupować je zgodnie z rodzajami robót.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Zastosowane w dokumentacji materiały i urządzenia mus</w:t>
      </w:r>
      <w:r w:rsidR="00A34D2C" w:rsidRPr="00D00111">
        <w:rPr>
          <w:rFonts w:ascii="Arial" w:eastAsia="Arial" w:hAnsi="Arial" w:cs="Arial"/>
        </w:rPr>
        <w:t xml:space="preserve">zą być opisane w sposób zgodny </w:t>
      </w:r>
      <w:r w:rsidRPr="00D00111">
        <w:rPr>
          <w:rFonts w:ascii="Arial" w:eastAsia="Arial" w:hAnsi="Arial" w:cs="Arial"/>
        </w:rPr>
        <w:t>z przepisami obowiązującego prawa, w tym z przepisami usta</w:t>
      </w:r>
      <w:r w:rsidR="00A34D2C" w:rsidRPr="00D00111">
        <w:rPr>
          <w:rFonts w:ascii="Arial" w:eastAsia="Arial" w:hAnsi="Arial" w:cs="Arial"/>
        </w:rPr>
        <w:t xml:space="preserve">wy Prawo zamówień publicznych, </w:t>
      </w:r>
      <w:r w:rsidRPr="00D00111">
        <w:rPr>
          <w:rFonts w:ascii="Arial" w:eastAsia="Arial" w:hAnsi="Arial" w:cs="Arial"/>
        </w:rPr>
        <w:t>tj. za pomocą parametrów technicznych – dotyczy materiałów przetargowych (specyfikacji technicznych i przedmiarów robót).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Składające się na kompletną dokumentację projektową: projekty budowlano-wykonawcze, specyfikacje techniczne wykonania i odbioru robót budowlanych, kosztorysy inwestorskie oraz przedmiary robót, a także ewentualne wszystkie inne opracowania muszą być podpisane przez osoby je sporządzające. W przypadku konieczności dokumenty muszą być podpisane przez osoby posiadające </w:t>
      </w:r>
      <w:r w:rsidRPr="00D00111">
        <w:rPr>
          <w:rFonts w:ascii="Arial" w:eastAsia="Arial" w:hAnsi="Arial" w:cs="Arial"/>
          <w:u w:val="single"/>
        </w:rPr>
        <w:t>wymagane przepisami</w:t>
      </w:r>
      <w:r w:rsidRPr="00D00111">
        <w:rPr>
          <w:rFonts w:ascii="Arial" w:eastAsia="Arial" w:hAnsi="Arial" w:cs="Arial"/>
        </w:rPr>
        <w:t xml:space="preserve"> uprawnienia, w tym uprawnienia budowlane do projektowania przez projektanta oraz</w:t>
      </w:r>
      <w:r w:rsidR="00A34D2C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jeżeli wym</w:t>
      </w:r>
      <w:r w:rsidR="00A34D2C" w:rsidRPr="00D00111">
        <w:rPr>
          <w:rFonts w:ascii="Arial" w:eastAsia="Arial" w:hAnsi="Arial" w:cs="Arial"/>
        </w:rPr>
        <w:t xml:space="preserve">agają tego odpowiednie przepisy, </w:t>
      </w:r>
      <w:r w:rsidRPr="00D00111">
        <w:rPr>
          <w:rFonts w:ascii="Arial" w:eastAsia="Arial" w:hAnsi="Arial" w:cs="Arial"/>
        </w:rPr>
        <w:t xml:space="preserve">przez osoby sprawdzające projekt posiadające </w:t>
      </w:r>
      <w:r w:rsidRPr="00D00111">
        <w:rPr>
          <w:rFonts w:ascii="Arial" w:eastAsia="Arial" w:hAnsi="Arial" w:cs="Arial"/>
          <w:u w:val="single"/>
        </w:rPr>
        <w:t>wymagane przepisami</w:t>
      </w:r>
      <w:r w:rsidRPr="00D00111">
        <w:rPr>
          <w:rFonts w:ascii="Arial" w:eastAsia="Arial" w:hAnsi="Arial" w:cs="Arial"/>
        </w:rPr>
        <w:t xml:space="preserve"> uprawnienia, w tym uprawnienia budowlane do projektowania.</w:t>
      </w:r>
    </w:p>
    <w:p w:rsidR="00480CA1" w:rsidRPr="00D00111" w:rsidRDefault="00480CA1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A34D2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5</w:t>
      </w:r>
    </w:p>
    <w:p w:rsidR="00480CA1" w:rsidRPr="00D00111" w:rsidRDefault="000F1508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O</w:t>
      </w:r>
      <w:r w:rsidR="0095268C" w:rsidRPr="00D00111">
        <w:rPr>
          <w:rFonts w:ascii="Arial" w:eastAsia="Arial" w:hAnsi="Arial" w:cs="Arial"/>
          <w:b/>
        </w:rPr>
        <w:t>bowiązki Zamawiającego</w:t>
      </w:r>
    </w:p>
    <w:p w:rsidR="00480CA1" w:rsidRPr="00D00111" w:rsidRDefault="0095268C" w:rsidP="00A34D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Do obowiązków Zamawiającego należy przede wszystkim:</w:t>
      </w:r>
    </w:p>
    <w:p w:rsidR="00480CA1" w:rsidRPr="00D00111" w:rsidRDefault="0095268C" w:rsidP="00AD03A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współdziałanie z Projektantem w celu prawidłowej realizacji przedmiotu umowy,</w:t>
      </w:r>
    </w:p>
    <w:p w:rsidR="00480CA1" w:rsidRPr="00D00111" w:rsidRDefault="00A34D2C" w:rsidP="000D23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  <w:strike/>
        </w:rPr>
      </w:pPr>
      <w:r w:rsidRPr="00D00111">
        <w:rPr>
          <w:rFonts w:ascii="Arial" w:eastAsia="Arial" w:hAnsi="Arial" w:cs="Arial"/>
        </w:rPr>
        <w:t>umożliwienie Projektantowi</w:t>
      </w:r>
      <w:r w:rsidR="0095268C" w:rsidRPr="00D00111">
        <w:rPr>
          <w:rFonts w:ascii="Arial" w:eastAsia="Arial" w:hAnsi="Arial" w:cs="Arial"/>
        </w:rPr>
        <w:t xml:space="preserve"> dostęp</w:t>
      </w:r>
      <w:r w:rsidRPr="00D00111">
        <w:rPr>
          <w:rFonts w:ascii="Arial" w:eastAsia="Arial" w:hAnsi="Arial" w:cs="Arial"/>
        </w:rPr>
        <w:t>u</w:t>
      </w:r>
      <w:r w:rsidR="0095268C" w:rsidRPr="00D00111">
        <w:rPr>
          <w:rFonts w:ascii="Arial" w:eastAsia="Arial" w:hAnsi="Arial" w:cs="Arial"/>
        </w:rPr>
        <w:t xml:space="preserve"> na teren budowy</w:t>
      </w:r>
      <w:r w:rsidRPr="00D00111">
        <w:rPr>
          <w:rFonts w:ascii="Arial" w:eastAsia="Arial" w:hAnsi="Arial" w:cs="Arial"/>
        </w:rPr>
        <w:t>,</w:t>
      </w:r>
      <w:r w:rsidR="0095268C" w:rsidRPr="00D00111">
        <w:rPr>
          <w:rFonts w:ascii="Arial" w:eastAsia="Arial" w:hAnsi="Arial" w:cs="Arial"/>
        </w:rPr>
        <w:t xml:space="preserve"> </w:t>
      </w:r>
    </w:p>
    <w:p w:rsidR="00480CA1" w:rsidRPr="00D00111" w:rsidRDefault="00A34D2C" w:rsidP="00AD03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  <w:strike/>
        </w:rPr>
      </w:pPr>
      <w:r w:rsidRPr="00D00111">
        <w:rPr>
          <w:rFonts w:ascii="Arial" w:eastAsia="Arial" w:hAnsi="Arial" w:cs="Arial"/>
        </w:rPr>
        <w:t>przekazanie</w:t>
      </w:r>
      <w:r w:rsidR="0095268C" w:rsidRPr="00D00111">
        <w:rPr>
          <w:rFonts w:ascii="Arial" w:eastAsia="Arial" w:hAnsi="Arial" w:cs="Arial"/>
        </w:rPr>
        <w:t xml:space="preserve"> Projektantowi oświadczenia o posiadanym tytule prawnym uprawniającym Zamawiającego do dysponowania nieruchomością na cele budowlane,</w:t>
      </w:r>
    </w:p>
    <w:p w:rsidR="00480CA1" w:rsidRPr="00D00111" w:rsidRDefault="00A34D2C" w:rsidP="00AD03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  <w:strike/>
        </w:rPr>
      </w:pPr>
      <w:r w:rsidRPr="00D00111">
        <w:rPr>
          <w:rFonts w:ascii="Arial" w:eastAsia="Arial" w:hAnsi="Arial" w:cs="Arial"/>
        </w:rPr>
        <w:t>przekazanie</w:t>
      </w:r>
      <w:r w:rsidR="0095268C" w:rsidRPr="00D00111">
        <w:rPr>
          <w:rFonts w:ascii="Arial" w:eastAsia="Arial" w:hAnsi="Arial" w:cs="Arial"/>
        </w:rPr>
        <w:t xml:space="preserve"> Projektantowi pisemnego pełnomocnictwa / upoważnienia do reprezentowania Zamawiającego w sprawach związanych z opracowaniem dokumentacji i uzyskaniem niezbędnych zgód oraz pozwoleń.</w:t>
      </w:r>
    </w:p>
    <w:p w:rsidR="00480CA1" w:rsidRPr="00D00111" w:rsidRDefault="00480C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480CA1" w:rsidRPr="00D00111" w:rsidRDefault="000F1508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6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Odbiór dokumentacji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Przedmiotem odbioru będzie</w:t>
      </w:r>
      <w:r w:rsidR="000F1508"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t>komplet</w:t>
      </w:r>
      <w:r w:rsidR="000F1508" w:rsidRPr="00D00111">
        <w:rPr>
          <w:rFonts w:ascii="Arial" w:eastAsia="Arial" w:hAnsi="Arial" w:cs="Arial"/>
        </w:rPr>
        <w:t xml:space="preserve"> dokumentacji wykonanej w ramach danego etapu</w:t>
      </w:r>
      <w:r w:rsidRPr="00D00111">
        <w:rPr>
          <w:rFonts w:ascii="Arial" w:eastAsia="Arial" w:hAnsi="Arial" w:cs="Arial"/>
        </w:rPr>
        <w:t xml:space="preserve"> w</w:t>
      </w:r>
      <w:r w:rsidR="000F1508" w:rsidRPr="00D00111">
        <w:rPr>
          <w:rFonts w:ascii="Arial" w:eastAsia="Arial" w:hAnsi="Arial" w:cs="Arial"/>
        </w:rPr>
        <w:t>raz z</w:t>
      </w:r>
      <w:r w:rsidRPr="00D00111">
        <w:rPr>
          <w:rFonts w:ascii="Arial" w:eastAsia="Arial" w:hAnsi="Arial" w:cs="Arial"/>
        </w:rPr>
        <w:t xml:space="preserve"> wykaz</w:t>
      </w:r>
      <w:r w:rsidR="000F1508" w:rsidRPr="00D00111">
        <w:rPr>
          <w:rFonts w:ascii="Arial" w:eastAsia="Arial" w:hAnsi="Arial" w:cs="Arial"/>
        </w:rPr>
        <w:t>em opracowań oraz pisemnym</w:t>
      </w:r>
      <w:r w:rsidRPr="00D00111">
        <w:rPr>
          <w:rFonts w:ascii="Arial" w:eastAsia="Arial" w:hAnsi="Arial" w:cs="Arial"/>
        </w:rPr>
        <w:t xml:space="preserve"> oświadczenie</w:t>
      </w:r>
      <w:r w:rsidR="000F1508" w:rsidRPr="00D00111">
        <w:rPr>
          <w:rFonts w:ascii="Arial" w:eastAsia="Arial" w:hAnsi="Arial" w:cs="Arial"/>
        </w:rPr>
        <w:t>m Projektanta, że dokumenty te są</w:t>
      </w:r>
      <w:r w:rsidRPr="00D00111">
        <w:rPr>
          <w:rFonts w:ascii="Arial" w:eastAsia="Arial" w:hAnsi="Arial" w:cs="Arial"/>
        </w:rPr>
        <w:t xml:space="preserve"> wykonane zgodnie z </w:t>
      </w:r>
      <w:r w:rsidR="000F1508" w:rsidRPr="00D00111">
        <w:rPr>
          <w:rFonts w:ascii="Arial" w:eastAsia="Arial" w:hAnsi="Arial" w:cs="Arial"/>
        </w:rPr>
        <w:t>u</w:t>
      </w:r>
      <w:r w:rsidRPr="00D00111">
        <w:rPr>
          <w:rFonts w:ascii="Arial" w:eastAsia="Arial" w:hAnsi="Arial" w:cs="Arial"/>
        </w:rPr>
        <w:t xml:space="preserve">mową, obowiązującymi przepisami techniczno-budowlanymi oraz normami i że zostały wykonane w stanie kompletnym z punktu widzenia celu, </w:t>
      </w:r>
      <w:r w:rsidR="000F1508" w:rsidRPr="00D00111">
        <w:rPr>
          <w:rFonts w:ascii="Arial" w:eastAsia="Arial" w:hAnsi="Arial" w:cs="Arial"/>
        </w:rPr>
        <w:t>któremu mają służyć oraz</w:t>
      </w:r>
      <w:r w:rsidRPr="00D00111">
        <w:rPr>
          <w:rFonts w:ascii="Arial" w:eastAsia="Arial" w:hAnsi="Arial" w:cs="Arial"/>
        </w:rPr>
        <w:t xml:space="preserve"> że zawierają wszystkie uzgodnienia niezbędne do realizacji projektów.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Miejscem przekazania i odbioru dokumentacji projektowej będzie siedziba Zamawiającego.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Potwierdzenie przekazania Zamawiającemu przedmiotu umowy nastąpi na podstawie protokołu zdawczo-odbiorczego / przekazania, podpisanego przez upo</w:t>
      </w:r>
      <w:r w:rsidR="000F1508" w:rsidRPr="00D00111">
        <w:rPr>
          <w:rFonts w:ascii="Arial" w:eastAsia="Arial" w:hAnsi="Arial" w:cs="Arial"/>
        </w:rPr>
        <w:t>ważnionych przedstawicieli obu S</w:t>
      </w:r>
      <w:r w:rsidRPr="00D00111">
        <w:rPr>
          <w:rFonts w:ascii="Arial" w:eastAsia="Arial" w:hAnsi="Arial" w:cs="Arial"/>
        </w:rPr>
        <w:t>tron.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Projektant przekaże Zamawiającemu dokumentację projektową w formie papierowej w następującej ilościach egzemplarzy: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wstępny koncepcyjny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  <w:b/>
        </w:rPr>
        <w:t>(PW)</w:t>
      </w:r>
      <w:r w:rsidRPr="00D00111">
        <w:rPr>
          <w:rFonts w:ascii="Arial" w:eastAsia="Arial" w:hAnsi="Arial" w:cs="Arial"/>
        </w:rPr>
        <w:t xml:space="preserve"> 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budowlany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  <w:b/>
        </w:rPr>
        <w:t>(PB)</w:t>
      </w:r>
      <w:r w:rsidRPr="00D00111">
        <w:rPr>
          <w:rFonts w:ascii="Arial" w:eastAsia="Arial" w:hAnsi="Arial" w:cs="Arial"/>
        </w:rPr>
        <w:t xml:space="preserve"> – 2 egzemplarze + </w:t>
      </w:r>
      <w:r w:rsidRPr="00D00111">
        <w:rPr>
          <w:rFonts w:ascii="Arial" w:eastAsia="Arial" w:hAnsi="Arial" w:cs="Arial"/>
          <w:u w:val="single"/>
        </w:rPr>
        <w:t>1 egzemplarz projektu zatwierdzony przez właściwy terytorialnie organ administracji architektoniczno-budowlanej</w:t>
      </w:r>
      <w:r w:rsidRPr="00D00111">
        <w:rPr>
          <w:rFonts w:ascii="Arial" w:eastAsia="Arial" w:hAnsi="Arial" w:cs="Arial"/>
        </w:rPr>
        <w:t xml:space="preserve"> 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projekt zjazdu (PZ) </w:t>
      </w:r>
      <w:r w:rsidRPr="00D00111">
        <w:rPr>
          <w:rFonts w:ascii="Arial" w:eastAsia="Arial" w:hAnsi="Arial" w:cs="Arial"/>
        </w:rPr>
        <w:t xml:space="preserve">– 2 egzemplarze + </w:t>
      </w:r>
      <w:r w:rsidRPr="00D00111">
        <w:rPr>
          <w:rFonts w:ascii="Arial" w:eastAsia="Arial" w:hAnsi="Arial" w:cs="Arial"/>
          <w:u w:val="single"/>
        </w:rPr>
        <w:t>1 egzemplarz projektu uzgodniony z właściwym mie</w:t>
      </w:r>
      <w:r w:rsidR="002F0DEA">
        <w:rPr>
          <w:rFonts w:ascii="Arial" w:eastAsia="Arial" w:hAnsi="Arial" w:cs="Arial"/>
          <w:u w:val="single"/>
        </w:rPr>
        <w:t xml:space="preserve">jscowo zarządcą drogi 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specyfikacje techniczne wykonania i odbioru robót budowlanych (ST)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przedmiar / przedmiary robót (PR)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kosztorys / kosztorysy inwestorskie (KI)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kosztorys / kosztorysy nakładcze (ślepe) (KN)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harmonogram rzeczowo-finansowy robót budowlanych (HRF)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Dodatkowo Projektant przekaże Zamawiającemu elektroniczne odwzorowanie dokumentacj</w:t>
      </w:r>
      <w:r w:rsidR="000F1508" w:rsidRPr="00D00111">
        <w:rPr>
          <w:rFonts w:ascii="Arial" w:eastAsia="Arial" w:hAnsi="Arial" w:cs="Arial"/>
          <w:b/>
        </w:rPr>
        <w:t>i wskazanej w ust. 5, z</w:t>
      </w:r>
      <w:r w:rsidRPr="00D00111">
        <w:rPr>
          <w:rFonts w:ascii="Arial" w:eastAsia="Arial" w:hAnsi="Arial" w:cs="Arial"/>
          <w:b/>
        </w:rPr>
        <w:t>apisane na nośniku elektronicznym</w:t>
      </w:r>
      <w:r w:rsidR="000F1508" w:rsidRPr="00D00111">
        <w:rPr>
          <w:rFonts w:ascii="Arial" w:eastAsia="Arial" w:hAnsi="Arial" w:cs="Arial"/>
          <w:b/>
        </w:rPr>
        <w:t xml:space="preserve"> i</w:t>
      </w:r>
      <w:r w:rsidRPr="00D00111">
        <w:rPr>
          <w:rFonts w:ascii="Arial" w:eastAsia="Arial" w:hAnsi="Arial" w:cs="Arial"/>
          <w:b/>
        </w:rPr>
        <w:t xml:space="preserve"> zawierające odpowiednio:</w:t>
      </w:r>
    </w:p>
    <w:p w:rsidR="00480CA1" w:rsidRPr="00D00111" w:rsidRDefault="0095268C" w:rsidP="00AD03A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całość dokumentacji w formacie </w:t>
      </w:r>
      <w:r w:rsidRPr="00D00111">
        <w:rPr>
          <w:rFonts w:ascii="Arial" w:eastAsia="Arial" w:hAnsi="Arial" w:cs="Arial"/>
          <w:b/>
          <w:u w:val="single"/>
        </w:rPr>
        <w:t>.pdf</w:t>
      </w:r>
      <w:r w:rsidRPr="00D00111">
        <w:rPr>
          <w:rFonts w:ascii="Arial" w:eastAsia="Arial" w:hAnsi="Arial" w:cs="Arial"/>
          <w:b/>
        </w:rPr>
        <w:t xml:space="preserve"> </w:t>
      </w:r>
      <w:r w:rsidRPr="00D00111">
        <w:rPr>
          <w:rFonts w:ascii="Arial" w:eastAsia="Arial" w:hAnsi="Arial" w:cs="Arial"/>
        </w:rPr>
        <w:t>oraz dodatkowo</w:t>
      </w:r>
    </w:p>
    <w:p w:rsidR="00480CA1" w:rsidRPr="00D00111" w:rsidRDefault="0095268C" w:rsidP="00AD03A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rysunki w wchodzące w skład dokumentacji projektowej w formacie </w:t>
      </w:r>
      <w:r w:rsidRPr="00D00111">
        <w:rPr>
          <w:rFonts w:ascii="Arial" w:eastAsia="Arial" w:hAnsi="Arial" w:cs="Arial"/>
          <w:b/>
          <w:u w:val="single"/>
        </w:rPr>
        <w:t>.dwg / .dwf</w:t>
      </w:r>
    </w:p>
    <w:p w:rsidR="00480CA1" w:rsidRPr="00D00111" w:rsidRDefault="0095268C" w:rsidP="00AD03A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kosztorysy inwestorskie i kosztorysy nakładcze w formacie </w:t>
      </w:r>
      <w:r w:rsidRPr="00D00111">
        <w:rPr>
          <w:rFonts w:ascii="Arial" w:eastAsia="Arial" w:hAnsi="Arial" w:cs="Arial"/>
          <w:b/>
          <w:u w:val="single"/>
        </w:rPr>
        <w:t>.ath</w:t>
      </w:r>
    </w:p>
    <w:p w:rsidR="00480CA1" w:rsidRPr="00D00111" w:rsidRDefault="000F1508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</w:t>
      </w:r>
      <w:r w:rsidR="0095268C" w:rsidRPr="00D00111">
        <w:rPr>
          <w:rFonts w:ascii="Arial" w:eastAsia="Arial" w:hAnsi="Arial" w:cs="Arial"/>
        </w:rPr>
        <w:t xml:space="preserve"> ciągu 14 dni od daty przekazania</w:t>
      </w:r>
      <w:r w:rsidRPr="00D00111">
        <w:rPr>
          <w:rFonts w:ascii="Arial" w:eastAsia="Arial" w:hAnsi="Arial" w:cs="Arial"/>
        </w:rPr>
        <w:t xml:space="preserve"> dokumentacji</w:t>
      </w:r>
      <w:r w:rsidR="0095268C" w:rsidRPr="00D00111">
        <w:rPr>
          <w:rFonts w:ascii="Arial" w:eastAsia="Arial" w:hAnsi="Arial" w:cs="Arial"/>
        </w:rPr>
        <w:t xml:space="preserve"> przez Projektanta</w:t>
      </w:r>
      <w:r w:rsidRPr="00D00111">
        <w:rPr>
          <w:rFonts w:ascii="Arial" w:eastAsia="Arial" w:hAnsi="Arial" w:cs="Arial"/>
        </w:rPr>
        <w:t xml:space="preserve"> Zamawiający</w:t>
      </w:r>
      <w:r w:rsidR="0095268C" w:rsidRPr="00D00111">
        <w:rPr>
          <w:rFonts w:ascii="Arial" w:eastAsia="Arial" w:hAnsi="Arial" w:cs="Arial"/>
        </w:rPr>
        <w:t xml:space="preserve"> oceni kompletność dokumentacji i przekaże </w:t>
      </w:r>
      <w:r w:rsidRPr="00D00111">
        <w:rPr>
          <w:rFonts w:ascii="Arial" w:eastAsia="Arial" w:hAnsi="Arial" w:cs="Arial"/>
        </w:rPr>
        <w:t xml:space="preserve">Projektantowi stanowisko </w:t>
      </w:r>
      <w:r w:rsidR="0095268C" w:rsidRPr="00D00111">
        <w:rPr>
          <w:rFonts w:ascii="Arial" w:eastAsia="Arial" w:hAnsi="Arial" w:cs="Arial"/>
        </w:rPr>
        <w:t>zawierające ewentualne uwagi, z wyznaczeniem jednorazowego terminu na usunięcie stwierdzonych wad</w:t>
      </w:r>
      <w:r w:rsidRPr="00D00111">
        <w:rPr>
          <w:rFonts w:ascii="Arial" w:eastAsia="Arial" w:hAnsi="Arial" w:cs="Arial"/>
        </w:rPr>
        <w:t>.</w:t>
      </w:r>
      <w:r w:rsidR="0095268C" w:rsidRPr="00D00111">
        <w:rPr>
          <w:rFonts w:ascii="Arial" w:eastAsia="Arial" w:hAnsi="Arial" w:cs="Arial"/>
        </w:rPr>
        <w:t xml:space="preserve"> W razie braku uwag Zamawiający przekaże Projektantowi zawiadomienie wskazujące termin podpisania przez strony protokołu odbioru.</w:t>
      </w:r>
    </w:p>
    <w:p w:rsidR="000D49EE" w:rsidRPr="00D00111" w:rsidRDefault="000F1508" w:rsidP="000D4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</w:t>
      </w:r>
      <w:r w:rsidR="0095268C"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t>usunięcia</w:t>
      </w:r>
      <w:r w:rsidR="0095268C" w:rsidRPr="00D00111">
        <w:rPr>
          <w:rFonts w:ascii="Arial" w:eastAsia="Arial" w:hAnsi="Arial" w:cs="Arial"/>
        </w:rPr>
        <w:t xml:space="preserve"> wad </w:t>
      </w:r>
      <w:r w:rsidRPr="00D00111">
        <w:rPr>
          <w:rFonts w:ascii="Arial" w:eastAsia="Arial" w:hAnsi="Arial" w:cs="Arial"/>
        </w:rPr>
        <w:t>dokumentacji zastosowanie ma procedura opisana w ust.</w:t>
      </w:r>
      <w:r w:rsidR="003A4809" w:rsidRPr="00D00111">
        <w:rPr>
          <w:rFonts w:ascii="Arial" w:eastAsia="Arial" w:hAnsi="Arial" w:cs="Arial"/>
        </w:rPr>
        <w:t xml:space="preserve"> 6</w:t>
      </w:r>
      <w:r w:rsidRPr="00D00111">
        <w:rPr>
          <w:rFonts w:ascii="Arial" w:eastAsia="Arial" w:hAnsi="Arial" w:cs="Arial"/>
        </w:rPr>
        <w:t>.</w:t>
      </w:r>
    </w:p>
    <w:p w:rsidR="00480CA1" w:rsidRDefault="0095268C" w:rsidP="000D4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 xml:space="preserve">Strony ustalają, że Zamawiający może zgłosić wady dokumentacji do dnia zakończenia realizacji projektowanego zadania. </w:t>
      </w:r>
      <w:r w:rsidR="00EF3661" w:rsidRPr="00D00111">
        <w:rPr>
          <w:rFonts w:ascii="Arial" w:eastAsia="Arial" w:hAnsi="Arial" w:cs="Arial"/>
        </w:rPr>
        <w:t xml:space="preserve">Projektant </w:t>
      </w:r>
      <w:r w:rsidRPr="00D00111">
        <w:rPr>
          <w:rFonts w:ascii="Arial" w:eastAsia="Arial" w:hAnsi="Arial" w:cs="Arial"/>
        </w:rPr>
        <w:t>wykonana dokumentację uzupełniającą na własny koszt w terminie ustalonym przez Zamawiającego</w:t>
      </w:r>
      <w:r w:rsidR="00EF3661" w:rsidRPr="00D00111">
        <w:rPr>
          <w:rFonts w:ascii="Arial" w:eastAsia="Arial" w:hAnsi="Arial" w:cs="Arial"/>
        </w:rPr>
        <w:t>.</w:t>
      </w:r>
      <w:r w:rsidRPr="00D00111">
        <w:rPr>
          <w:rFonts w:ascii="Arial" w:eastAsia="Arial" w:hAnsi="Arial" w:cs="Arial"/>
        </w:rPr>
        <w:t xml:space="preserve"> </w:t>
      </w:r>
    </w:p>
    <w:p w:rsidR="00480CA1" w:rsidRPr="00315A39" w:rsidRDefault="0095268C" w:rsidP="00315A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315A39">
        <w:rPr>
          <w:rFonts w:ascii="Arial" w:eastAsia="Arial" w:hAnsi="Arial" w:cs="Arial"/>
        </w:rPr>
        <w:t>Zamawiający nie jest zobowiązany do sprawdzenia przekazanej mu dokumentacji. Fakt sprawdzenia dokumentacji przez Zamawiającego nie oznacza w żadnym stopniu przejęcia przez niego odpowiedzialności za jej poprawność oraz nie powoduje ograniczenia lub zwolnienia Projektanta z odpowiedzialności za poprawność przyjętych rozwiązań, kompletność dokumentacji i jej zgodność z odpowiednimi przepisami prawa, normami i warunkami technicznymi.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EF3661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7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Gwarancja i rękojmia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udziela Zamawiającemu gwarancji</w:t>
      </w:r>
      <w:r w:rsidR="00EF3661" w:rsidRPr="00D00111">
        <w:rPr>
          <w:rFonts w:ascii="Arial" w:eastAsia="Arial" w:hAnsi="Arial" w:cs="Arial"/>
        </w:rPr>
        <w:t xml:space="preserve"> jakości na wykonany przedmiot umowy na okres 36 miesięcy od dnia odebr</w:t>
      </w:r>
      <w:r w:rsidRPr="00D00111">
        <w:rPr>
          <w:rFonts w:ascii="Arial" w:eastAsia="Arial" w:hAnsi="Arial" w:cs="Arial"/>
        </w:rPr>
        <w:t xml:space="preserve">ania </w:t>
      </w:r>
      <w:r w:rsidR="00EF3661" w:rsidRPr="00D00111">
        <w:rPr>
          <w:rFonts w:ascii="Arial" w:eastAsia="Arial" w:hAnsi="Arial" w:cs="Arial"/>
        </w:rPr>
        <w:t>przez Zamawiającego</w:t>
      </w:r>
      <w:r w:rsidRPr="00D00111">
        <w:rPr>
          <w:rFonts w:ascii="Arial" w:eastAsia="Arial" w:hAnsi="Arial" w:cs="Arial"/>
        </w:rPr>
        <w:t xml:space="preserve"> kompletnej wielobranżowej dokumentacji projektowej.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wystawi </w:t>
      </w:r>
      <w:r w:rsidR="00EF3661" w:rsidRPr="00D00111">
        <w:rPr>
          <w:rFonts w:ascii="Arial" w:eastAsia="Arial" w:hAnsi="Arial" w:cs="Arial"/>
        </w:rPr>
        <w:t xml:space="preserve">i wyda Zamawiającemu </w:t>
      </w:r>
      <w:r w:rsidRPr="00D00111">
        <w:rPr>
          <w:rFonts w:ascii="Arial" w:eastAsia="Arial" w:hAnsi="Arial" w:cs="Arial"/>
        </w:rPr>
        <w:t>dokument gwarancyjny w dniu podpisania protokołu zdawczo-odbiorczego / przekazania wielobranżowej dokumentacji projektowej.</w:t>
      </w:r>
    </w:p>
    <w:p w:rsidR="00480CA1" w:rsidRPr="00D00111" w:rsidRDefault="00EF3661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</w:t>
      </w:r>
      <w:r w:rsidR="0095268C" w:rsidRPr="00D00111">
        <w:rPr>
          <w:rFonts w:ascii="Arial" w:eastAsia="Arial" w:hAnsi="Arial" w:cs="Arial"/>
        </w:rPr>
        <w:t xml:space="preserve"> ramach udzielonej gwarancji</w:t>
      </w:r>
      <w:r w:rsidRPr="00D00111">
        <w:rPr>
          <w:rFonts w:ascii="Arial" w:eastAsia="Arial" w:hAnsi="Arial" w:cs="Arial"/>
        </w:rPr>
        <w:t xml:space="preserve"> Projektant zobowiąże</w:t>
      </w:r>
      <w:r w:rsidR="0095268C" w:rsidRPr="00D00111">
        <w:rPr>
          <w:rFonts w:ascii="Arial" w:eastAsia="Arial" w:hAnsi="Arial" w:cs="Arial"/>
        </w:rPr>
        <w:t xml:space="preserve"> się do </w:t>
      </w:r>
      <w:r w:rsidRPr="00D00111">
        <w:rPr>
          <w:rFonts w:ascii="Arial" w:eastAsia="Arial" w:hAnsi="Arial" w:cs="Arial"/>
        </w:rPr>
        <w:t xml:space="preserve">nieodpłatnego </w:t>
      </w:r>
      <w:r w:rsidR="0095268C" w:rsidRPr="00D00111">
        <w:rPr>
          <w:rFonts w:ascii="Arial" w:eastAsia="Arial" w:hAnsi="Arial" w:cs="Arial"/>
        </w:rPr>
        <w:t>usuwania wszelkich wad  wielobranżowej dokumentacji projektowej.</w:t>
      </w:r>
    </w:p>
    <w:p w:rsidR="00480CA1" w:rsidRPr="00D00111" w:rsidRDefault="00EF3661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Strony postanawiają, że</w:t>
      </w:r>
      <w:r w:rsidR="0095268C" w:rsidRPr="00D00111">
        <w:rPr>
          <w:rFonts w:ascii="Arial" w:eastAsia="Arial" w:hAnsi="Arial" w:cs="Arial"/>
        </w:rPr>
        <w:t xml:space="preserve"> okres rękojmi za wady fizyczne i prawne wielobranżowej dokumentacji projektowej </w:t>
      </w:r>
      <w:r w:rsidRPr="00D00111">
        <w:rPr>
          <w:rFonts w:ascii="Arial" w:eastAsia="Arial" w:hAnsi="Arial" w:cs="Arial"/>
        </w:rPr>
        <w:t>wynosi</w:t>
      </w:r>
      <w:r w:rsidR="0095268C" w:rsidRPr="00D00111">
        <w:rPr>
          <w:rFonts w:ascii="Arial" w:eastAsia="Arial" w:hAnsi="Arial" w:cs="Arial"/>
        </w:rPr>
        <w:t xml:space="preserve"> 36 miesięcy licząc od daty odebrania przez Zamawiającego robót budowlanych lub obiektu budowlanego wykonanych na podstaw</w:t>
      </w:r>
      <w:r w:rsidRPr="00D00111">
        <w:rPr>
          <w:rFonts w:ascii="Arial" w:eastAsia="Arial" w:hAnsi="Arial" w:cs="Arial"/>
        </w:rPr>
        <w:t xml:space="preserve">ie przedmiotowej dokumentacji. </w:t>
      </w:r>
      <w:r w:rsidR="0095268C" w:rsidRPr="00D00111">
        <w:rPr>
          <w:rFonts w:ascii="Arial" w:eastAsia="Arial" w:hAnsi="Arial" w:cs="Arial"/>
        </w:rPr>
        <w:t>W okresie rękojmi Projektant jest zobowiązany corocznie przedstawić aktualną polisę ubezpieczeniową.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 zauważonych wadach Zamawiający zawiadamia Projektanta niezwłocznie po ich wykryciu.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Zamawiający po stwierdzeniu istnienia wad lub błędów, może w szczególności:</w:t>
      </w:r>
    </w:p>
    <w:p w:rsidR="00480CA1" w:rsidRPr="00D00111" w:rsidRDefault="0095268C" w:rsidP="00AD03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zażądać ich usunięcia, wyznaczając w tym celu Projektantowi</w:t>
      </w:r>
      <w:r w:rsidR="00EF3661" w:rsidRPr="00D00111">
        <w:rPr>
          <w:rFonts w:ascii="Arial" w:eastAsia="Arial" w:hAnsi="Arial" w:cs="Arial"/>
        </w:rPr>
        <w:t xml:space="preserve"> termin nie krótszy niż 5 dni, </w:t>
      </w:r>
      <w:r w:rsidRPr="00D00111">
        <w:rPr>
          <w:rFonts w:ascii="Arial" w:eastAsia="Arial" w:hAnsi="Arial" w:cs="Arial"/>
        </w:rPr>
        <w:t>z zagrożeniem, że po bezskutecznym upływie tego terminu nie zgodzi się na usuniecie wad lub błędów dokumentacji projektowej i obniży wynagrodzenie w odpowiednim stosunku,</w:t>
      </w:r>
    </w:p>
    <w:p w:rsidR="00480CA1" w:rsidRPr="00D00111" w:rsidRDefault="00EF3661" w:rsidP="00AD03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odstąpić od u</w:t>
      </w:r>
      <w:r w:rsidR="0095268C" w:rsidRPr="00D00111">
        <w:rPr>
          <w:rFonts w:ascii="Arial" w:eastAsia="Arial" w:hAnsi="Arial" w:cs="Arial"/>
        </w:rPr>
        <w:t>mowy bez wyznaczania terminu usunięcia wady,</w:t>
      </w:r>
      <w:r w:rsidRPr="00D00111">
        <w:rPr>
          <w:rFonts w:ascii="Arial" w:eastAsia="Arial" w:hAnsi="Arial" w:cs="Arial"/>
        </w:rPr>
        <w:t xml:space="preserve"> gdy wada ma charakter istotny </w:t>
      </w:r>
      <w:r w:rsidR="0095268C" w:rsidRPr="00D00111">
        <w:rPr>
          <w:rFonts w:ascii="Arial" w:eastAsia="Arial" w:hAnsi="Arial" w:cs="Arial"/>
        </w:rPr>
        <w:t>i nie da się usunąć w terminie odpowiednim dla Zamawiającego,</w:t>
      </w:r>
    </w:p>
    <w:p w:rsidR="00480CA1" w:rsidRPr="00D00111" w:rsidRDefault="0095268C" w:rsidP="00AD03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ob</w:t>
      </w:r>
      <w:r w:rsidR="00EF3661" w:rsidRPr="00D00111">
        <w:rPr>
          <w:rFonts w:ascii="Arial" w:eastAsia="Arial" w:hAnsi="Arial" w:cs="Arial"/>
        </w:rPr>
        <w:t>niżyć wynagrodzenie Projektanta</w:t>
      </w:r>
      <w:r w:rsidRPr="00D00111">
        <w:rPr>
          <w:rFonts w:ascii="Arial" w:eastAsia="Arial" w:hAnsi="Arial" w:cs="Arial"/>
        </w:rPr>
        <w:t xml:space="preserve"> w przypadku</w:t>
      </w:r>
      <w:r w:rsidR="00EF3661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gdy wada</w:t>
      </w:r>
      <w:r w:rsidR="00EF3661" w:rsidRPr="00D00111">
        <w:rPr>
          <w:rFonts w:ascii="Arial" w:eastAsia="Arial" w:hAnsi="Arial" w:cs="Arial"/>
        </w:rPr>
        <w:t xml:space="preserve"> lub błąd nie dadzą się usunąć </w:t>
      </w:r>
      <w:r w:rsidRPr="00D00111">
        <w:rPr>
          <w:rFonts w:ascii="Arial" w:eastAsia="Arial" w:hAnsi="Arial" w:cs="Arial"/>
        </w:rPr>
        <w:t>w odpowiednim dla Zamawiającego terminie, lecz nie ma charakteru istotnego.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 wadę istotną uważa się wadę uniemożliwiającą wykorzystanie dokumentacji projektowej w całości lub części na potrzeby r</w:t>
      </w:r>
      <w:r w:rsidR="00EF3661" w:rsidRPr="00D00111">
        <w:rPr>
          <w:rFonts w:ascii="Arial" w:eastAsia="Arial" w:hAnsi="Arial" w:cs="Arial"/>
        </w:rPr>
        <w:t xml:space="preserve">ealizacji inwestycji (zadania). 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Jeżeli z powodu wad wielobranżowej dokumentacji pr</w:t>
      </w:r>
      <w:r w:rsidR="00EF3661" w:rsidRPr="00D00111">
        <w:rPr>
          <w:rFonts w:ascii="Arial" w:eastAsia="Arial" w:hAnsi="Arial" w:cs="Arial"/>
        </w:rPr>
        <w:t>ojektowej Zamawiający skorzysta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br/>
        <w:t>z któregokolwiek z uprawnień wymienionych w ust. 6., może dodatkowo żądać od Projektanta naprawienia szkody poniesionej wskutek wady przedmiotowej dokumentacji. Przede wszystkim Zamawiający może domagać się od Projektanta:</w:t>
      </w:r>
    </w:p>
    <w:p w:rsidR="00480CA1" w:rsidRPr="00D00111" w:rsidRDefault="0095268C" w:rsidP="00AD0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zwrotu lub pokrycia dodatkowych kosztów powstałych w toku przygotowania lub realizacji inwestycji (zadania), której dotyczy dokumentacja,</w:t>
      </w:r>
    </w:p>
    <w:p w:rsidR="00480CA1" w:rsidRPr="00D00111" w:rsidRDefault="0095268C" w:rsidP="00AD0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zwrotu lub pokrycia dodatkowych kosztów poniesionych w związku z usunięciem wad inwestycji (zadania) zrealizowanej na podstawie wadliwej dokumentacji projektowej.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nie odpowiada za szkodę poniesioną </w:t>
      </w:r>
      <w:r w:rsidR="00B365AF" w:rsidRPr="00D00111">
        <w:rPr>
          <w:rFonts w:ascii="Arial" w:eastAsia="Arial" w:hAnsi="Arial" w:cs="Arial"/>
        </w:rPr>
        <w:t xml:space="preserve">przez Zamawiającego lub osoby trzecie </w:t>
      </w:r>
      <w:r w:rsidRPr="00D00111">
        <w:rPr>
          <w:rFonts w:ascii="Arial" w:eastAsia="Arial" w:hAnsi="Arial" w:cs="Arial"/>
        </w:rPr>
        <w:t>na skutek wady wielobranżowej dokumentacji projektowej, jeżeli wystąpiła ona na skutek siły wyższej lub z wyłącznej winy poszkodowanego.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B365AF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8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Zlecenie wykonania podwykonawcom</w:t>
      </w:r>
    </w:p>
    <w:p w:rsidR="006D4648" w:rsidRPr="00D00111" w:rsidRDefault="006D4648" w:rsidP="00AD03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może realizować umowę przy pomocy podwykonawców, pod warunkiem podania Zamawiającemu ich danych osobowych (imię i nazwisko) i danych do kontaktu (nr telefonu, adres e-mail).</w:t>
      </w:r>
    </w:p>
    <w:p w:rsidR="00480CA1" w:rsidRPr="00D00111" w:rsidRDefault="0095268C" w:rsidP="00AD03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Wykonanie prac przez podwykonawców nie zwalnia</w:t>
      </w:r>
      <w:r w:rsidR="006D4648" w:rsidRPr="00D00111">
        <w:rPr>
          <w:rFonts w:ascii="Arial" w:eastAsia="Arial" w:hAnsi="Arial" w:cs="Arial"/>
        </w:rPr>
        <w:t xml:space="preserve"> Projektanta </w:t>
      </w:r>
      <w:r w:rsidRPr="00D00111">
        <w:rPr>
          <w:rFonts w:ascii="Arial" w:eastAsia="Arial" w:hAnsi="Arial" w:cs="Arial"/>
        </w:rPr>
        <w:t>od odpowiedzialności i zobowiązań wyni</w:t>
      </w:r>
      <w:r w:rsidR="006D4648" w:rsidRPr="00D00111">
        <w:rPr>
          <w:rFonts w:ascii="Arial" w:eastAsia="Arial" w:hAnsi="Arial" w:cs="Arial"/>
        </w:rPr>
        <w:t>kających z warunków niniejszej u</w:t>
      </w:r>
      <w:r w:rsidRPr="00D00111">
        <w:rPr>
          <w:rFonts w:ascii="Arial" w:eastAsia="Arial" w:hAnsi="Arial" w:cs="Arial"/>
        </w:rPr>
        <w:t xml:space="preserve">mowy. Zamawiającemu przysługuje prawo żądania od </w:t>
      </w:r>
      <w:r w:rsidR="006D4648" w:rsidRPr="00D00111">
        <w:rPr>
          <w:rFonts w:ascii="Arial" w:eastAsia="Arial" w:hAnsi="Arial" w:cs="Arial"/>
        </w:rPr>
        <w:t>Projektanta</w:t>
      </w:r>
      <w:r w:rsidRPr="00D00111">
        <w:rPr>
          <w:rFonts w:ascii="Arial" w:eastAsia="Arial" w:hAnsi="Arial" w:cs="Arial"/>
        </w:rPr>
        <w:t xml:space="preserve"> zmiany podwykonawcy, jeżeli ten realizuje prace w sposób wadliwy, niezgodny z </w:t>
      </w:r>
      <w:r w:rsidR="006D4648" w:rsidRPr="00D00111">
        <w:rPr>
          <w:rFonts w:ascii="Arial" w:eastAsia="Arial" w:hAnsi="Arial" w:cs="Arial"/>
        </w:rPr>
        <w:t>założeniami niniejszej u</w:t>
      </w:r>
      <w:r w:rsidRPr="00D00111">
        <w:rPr>
          <w:rFonts w:ascii="Arial" w:eastAsia="Arial" w:hAnsi="Arial" w:cs="Arial"/>
        </w:rPr>
        <w:t>mowy i przepisami obowiązującego prawa.</w:t>
      </w:r>
    </w:p>
    <w:p w:rsidR="00480CA1" w:rsidRPr="00D00111" w:rsidRDefault="006D4648" w:rsidP="00AD03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</w:t>
      </w:r>
      <w:r w:rsidR="0095268C" w:rsidRPr="00D00111">
        <w:rPr>
          <w:rFonts w:ascii="Arial" w:eastAsia="Arial" w:hAnsi="Arial" w:cs="Arial"/>
        </w:rPr>
        <w:t xml:space="preserve"> zobowiązany jest do koordynacji prac realizowanych przez podwykonawców.</w:t>
      </w:r>
    </w:p>
    <w:p w:rsidR="00480CA1" w:rsidRPr="00D00111" w:rsidRDefault="006D4648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9</w:t>
      </w:r>
    </w:p>
    <w:p w:rsidR="00480CA1" w:rsidRPr="00D00111" w:rsidRDefault="006D4648">
      <w:pPr>
        <w:spacing w:after="0" w:line="360" w:lineRule="auto"/>
        <w:jc w:val="center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K</w:t>
      </w:r>
      <w:r w:rsidR="0095268C" w:rsidRPr="00D00111">
        <w:rPr>
          <w:rFonts w:ascii="Arial" w:eastAsia="Arial" w:hAnsi="Arial" w:cs="Arial"/>
          <w:b/>
        </w:rPr>
        <w:t>ar</w:t>
      </w:r>
      <w:r w:rsidRPr="00D00111">
        <w:rPr>
          <w:rFonts w:ascii="Arial" w:eastAsia="Arial" w:hAnsi="Arial" w:cs="Arial"/>
          <w:b/>
        </w:rPr>
        <w:t>y</w:t>
      </w:r>
      <w:r w:rsidR="0095268C" w:rsidRPr="00D00111">
        <w:rPr>
          <w:rFonts w:ascii="Arial" w:eastAsia="Arial" w:hAnsi="Arial" w:cs="Arial"/>
          <w:b/>
        </w:rPr>
        <w:t xml:space="preserve"> umown</w:t>
      </w:r>
      <w:r w:rsidRPr="00D00111">
        <w:rPr>
          <w:rFonts w:ascii="Arial" w:eastAsia="Arial" w:hAnsi="Arial" w:cs="Arial"/>
          <w:b/>
        </w:rPr>
        <w:t>e</w:t>
      </w:r>
    </w:p>
    <w:p w:rsidR="00480CA1" w:rsidRPr="00D00111" w:rsidRDefault="0095268C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zapłaci Zamawiającemu </w:t>
      </w:r>
      <w:r w:rsidR="00A774DB" w:rsidRPr="00D00111">
        <w:rPr>
          <w:rFonts w:ascii="Arial" w:eastAsia="Arial" w:hAnsi="Arial" w:cs="Arial"/>
        </w:rPr>
        <w:t xml:space="preserve">następujące </w:t>
      </w:r>
      <w:r w:rsidRPr="00D00111">
        <w:rPr>
          <w:rFonts w:ascii="Arial" w:eastAsia="Arial" w:hAnsi="Arial" w:cs="Arial"/>
        </w:rPr>
        <w:t>kary umowne</w:t>
      </w:r>
      <w:r w:rsidR="00A774DB" w:rsidRPr="00D00111">
        <w:rPr>
          <w:rFonts w:ascii="Arial" w:eastAsia="Arial" w:hAnsi="Arial" w:cs="Arial"/>
        </w:rPr>
        <w:t>:</w:t>
      </w:r>
      <w:r w:rsidRPr="00D00111">
        <w:rPr>
          <w:rFonts w:ascii="Arial" w:eastAsia="Arial" w:hAnsi="Arial" w:cs="Arial"/>
        </w:rPr>
        <w:t xml:space="preserve"> 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wysokości 2% wynagrodze</w:t>
      </w:r>
      <w:r w:rsidR="00A774DB" w:rsidRPr="00D00111">
        <w:rPr>
          <w:rFonts w:ascii="Arial" w:eastAsia="Arial" w:hAnsi="Arial" w:cs="Arial"/>
        </w:rPr>
        <w:t xml:space="preserve">nia brutto, o którym mowa w § 3 ust. 1, za każdy dzień </w:t>
      </w:r>
      <w:r w:rsidR="00BC0357" w:rsidRPr="00D00111">
        <w:rPr>
          <w:rFonts w:ascii="Arial" w:eastAsia="Arial" w:hAnsi="Arial" w:cs="Arial"/>
        </w:rPr>
        <w:t>zwłoki w wykonaniu dan</w:t>
      </w:r>
      <w:r w:rsidR="00A774DB" w:rsidRPr="00D00111">
        <w:rPr>
          <w:rFonts w:ascii="Arial" w:eastAsia="Arial" w:hAnsi="Arial" w:cs="Arial"/>
        </w:rPr>
        <w:t>ego etapu prac;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wysokości 2% wynagrodze</w:t>
      </w:r>
      <w:r w:rsidR="00BC0357" w:rsidRPr="00D00111">
        <w:rPr>
          <w:rFonts w:ascii="Arial" w:eastAsia="Arial" w:hAnsi="Arial" w:cs="Arial"/>
        </w:rPr>
        <w:t>nia brutto, o którym mowa w § 3 ust. 1</w:t>
      </w:r>
      <w:r w:rsidRPr="00D00111">
        <w:rPr>
          <w:rFonts w:ascii="Arial" w:eastAsia="Arial" w:hAnsi="Arial" w:cs="Arial"/>
        </w:rPr>
        <w:t xml:space="preserve"> za każdy dzień</w:t>
      </w:r>
      <w:r w:rsidR="00BC0357" w:rsidRPr="00D00111">
        <w:rPr>
          <w:rFonts w:ascii="Arial" w:eastAsia="Arial" w:hAnsi="Arial" w:cs="Arial"/>
        </w:rPr>
        <w:t xml:space="preserve"> zwłoki w usunięciu wad dokumentacji,</w:t>
      </w:r>
      <w:r w:rsidR="00FA00B5" w:rsidRPr="00D00111">
        <w:rPr>
          <w:rFonts w:ascii="Arial" w:eastAsia="Arial" w:hAnsi="Arial" w:cs="Arial"/>
        </w:rPr>
        <w:t xml:space="preserve"> zarówno w okresie realizacji umowy, jak i w okresie gwarancji i rękojmi,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wysokości 20% </w:t>
      </w:r>
      <w:r w:rsidR="00BC0357" w:rsidRPr="00D00111">
        <w:rPr>
          <w:rFonts w:ascii="Arial" w:eastAsia="Arial" w:hAnsi="Arial" w:cs="Arial"/>
        </w:rPr>
        <w:t>łącznego</w:t>
      </w:r>
      <w:r w:rsidRPr="00D00111">
        <w:rPr>
          <w:rFonts w:ascii="Arial" w:eastAsia="Arial" w:hAnsi="Arial" w:cs="Arial"/>
        </w:rPr>
        <w:t xml:space="preserve"> wynagrodzenia</w:t>
      </w:r>
      <w:r w:rsidR="00BC0357" w:rsidRPr="00D00111">
        <w:rPr>
          <w:rFonts w:ascii="Arial" w:eastAsia="Arial" w:hAnsi="Arial" w:cs="Arial"/>
        </w:rPr>
        <w:t xml:space="preserve"> brutto, o którym mowa w § 3</w:t>
      </w:r>
      <w:r w:rsidRPr="00D00111">
        <w:rPr>
          <w:rFonts w:ascii="Arial" w:eastAsia="Arial" w:hAnsi="Arial" w:cs="Arial"/>
        </w:rPr>
        <w:t xml:space="preserve"> ust. 1</w:t>
      </w:r>
      <w:r w:rsidR="00BC0357" w:rsidRPr="00D00111">
        <w:rPr>
          <w:rFonts w:ascii="Arial" w:eastAsia="Arial" w:hAnsi="Arial" w:cs="Arial"/>
        </w:rPr>
        <w:t xml:space="preserve">, </w:t>
      </w:r>
      <w:r w:rsidR="00FA00B5" w:rsidRPr="00D00111">
        <w:rPr>
          <w:rFonts w:ascii="Arial" w:eastAsia="Arial" w:hAnsi="Arial" w:cs="Arial"/>
        </w:rPr>
        <w:t xml:space="preserve">w przypadku </w:t>
      </w:r>
      <w:r w:rsidR="00BC0357" w:rsidRPr="00D00111">
        <w:rPr>
          <w:rFonts w:ascii="Arial" w:eastAsia="Arial" w:hAnsi="Arial" w:cs="Arial"/>
        </w:rPr>
        <w:t>odstą</w:t>
      </w:r>
      <w:r w:rsidR="00FA00B5" w:rsidRPr="00D00111">
        <w:rPr>
          <w:rFonts w:ascii="Arial" w:eastAsia="Arial" w:hAnsi="Arial" w:cs="Arial"/>
        </w:rPr>
        <w:t>pienia od u</w:t>
      </w:r>
      <w:r w:rsidR="00BC0357" w:rsidRPr="00D00111">
        <w:rPr>
          <w:rFonts w:ascii="Arial" w:eastAsia="Arial" w:hAnsi="Arial" w:cs="Arial"/>
        </w:rPr>
        <w:t>mowy przez Zamawiającego z przyczyn zależnych od Projektanta</w:t>
      </w:r>
      <w:r w:rsidR="00FA00B5" w:rsidRPr="00D00111">
        <w:rPr>
          <w:rFonts w:ascii="Arial" w:eastAsia="Arial" w:hAnsi="Arial" w:cs="Arial"/>
        </w:rPr>
        <w:t>,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wysokości 50% </w:t>
      </w:r>
      <w:r w:rsidR="00FA00B5" w:rsidRPr="00D00111">
        <w:rPr>
          <w:rFonts w:ascii="Arial" w:eastAsia="Arial" w:hAnsi="Arial" w:cs="Arial"/>
        </w:rPr>
        <w:t xml:space="preserve">łącznego </w:t>
      </w:r>
      <w:r w:rsidRPr="00D00111">
        <w:rPr>
          <w:rFonts w:ascii="Arial" w:eastAsia="Arial" w:hAnsi="Arial" w:cs="Arial"/>
        </w:rPr>
        <w:t>wynagrodze</w:t>
      </w:r>
      <w:r w:rsidR="00FA00B5" w:rsidRPr="00D00111">
        <w:rPr>
          <w:rFonts w:ascii="Arial" w:eastAsia="Arial" w:hAnsi="Arial" w:cs="Arial"/>
        </w:rPr>
        <w:t>nia brutto, o którym mowa w § 3 ust. 1 u</w:t>
      </w:r>
      <w:r w:rsidRPr="00D00111">
        <w:rPr>
          <w:rFonts w:ascii="Arial" w:eastAsia="Arial" w:hAnsi="Arial" w:cs="Arial"/>
        </w:rPr>
        <w:t>mowy</w:t>
      </w:r>
      <w:r w:rsidR="00FA00B5" w:rsidRPr="00D00111">
        <w:rPr>
          <w:rFonts w:ascii="Arial" w:eastAsia="Arial" w:hAnsi="Arial" w:cs="Arial"/>
        </w:rPr>
        <w:t xml:space="preserve"> w przypadku konieczności wykonania dodatkowych robót budowlanych nieujętych w dokumentacji projektowej, których konieczność wykonania można było przewidzieć na etapie projektowania</w:t>
      </w:r>
      <w:r w:rsidRPr="00D00111">
        <w:rPr>
          <w:rFonts w:ascii="Arial" w:eastAsia="Arial" w:hAnsi="Arial" w:cs="Arial"/>
        </w:rPr>
        <w:t xml:space="preserve">. </w:t>
      </w:r>
    </w:p>
    <w:p w:rsidR="00480CA1" w:rsidRPr="00D00111" w:rsidRDefault="0095268C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Strony postanawiają, że Zamawiający zapłaci kary u</w:t>
      </w:r>
      <w:r w:rsidR="00AD56E6" w:rsidRPr="00D00111">
        <w:rPr>
          <w:rFonts w:ascii="Arial" w:eastAsia="Arial" w:hAnsi="Arial" w:cs="Arial"/>
        </w:rPr>
        <w:t>mowne Projektantowi w przypadku odstąpienia od u</w:t>
      </w:r>
      <w:r w:rsidRPr="00D00111">
        <w:rPr>
          <w:rFonts w:ascii="Arial" w:eastAsia="Arial" w:hAnsi="Arial" w:cs="Arial"/>
        </w:rPr>
        <w:t>mowy przez Projektanta z przyczyn zależnych od Zamawiającego</w:t>
      </w:r>
      <w:r w:rsidR="00AD56E6" w:rsidRPr="00D00111">
        <w:rPr>
          <w:rFonts w:ascii="Arial" w:eastAsia="Arial" w:hAnsi="Arial" w:cs="Arial"/>
        </w:rPr>
        <w:t xml:space="preserve"> - </w:t>
      </w:r>
      <w:r w:rsidRPr="00D00111">
        <w:rPr>
          <w:rFonts w:ascii="Arial" w:eastAsia="Arial" w:hAnsi="Arial" w:cs="Arial"/>
        </w:rPr>
        <w:t xml:space="preserve">w wysokości 20% </w:t>
      </w:r>
      <w:r w:rsidR="00AD56E6" w:rsidRPr="00D00111">
        <w:rPr>
          <w:rFonts w:ascii="Arial" w:eastAsia="Arial" w:hAnsi="Arial" w:cs="Arial"/>
        </w:rPr>
        <w:t>łącznego</w:t>
      </w:r>
      <w:r w:rsidRPr="00D00111">
        <w:rPr>
          <w:rFonts w:ascii="Arial" w:eastAsia="Arial" w:hAnsi="Arial" w:cs="Arial"/>
        </w:rPr>
        <w:t xml:space="preserve"> wynagrodzenia umownego brutto</w:t>
      </w:r>
      <w:r w:rsidR="00AD56E6" w:rsidRPr="00D00111">
        <w:rPr>
          <w:rFonts w:ascii="Arial" w:eastAsia="Arial" w:hAnsi="Arial" w:cs="Arial"/>
        </w:rPr>
        <w:t>.</w:t>
      </w:r>
      <w:r w:rsidRPr="00D00111">
        <w:rPr>
          <w:rFonts w:ascii="Arial" w:eastAsia="Arial" w:hAnsi="Arial" w:cs="Arial"/>
        </w:rPr>
        <w:t xml:space="preserve"> </w:t>
      </w:r>
    </w:p>
    <w:p w:rsidR="00080130" w:rsidRPr="00D00111" w:rsidRDefault="00080130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 gdy zastrzeżone kary umowne nie pokryją faktycznie poniesionej szkody, Strony mogą dochodzić odszkodowania uzupełniającego na zasadach ogólnych, określonych w Kodeksie cywilnym. Zamawiający może w szczególności dochodzić odszkodowania w wysokości wynagrodzenia należnego za dodatkowe roboty budowlane konieczne do wykonania z powodu wad dokumentacji projektowej oraz naprawienia szkody powstałej wskutek nieosiągnięcia w zrealizowanym obiekcie lub robotach prowadzonych na podstawie sporządzonego projektu, parametrów zgodnych z normami i przepisami techniczno-budowlanymi lub założeniami ujętymi w projekcie wstępnym i końcowym.</w:t>
      </w:r>
    </w:p>
    <w:p w:rsidR="00480CA1" w:rsidRPr="00D00111" w:rsidRDefault="0095268C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Zamawiający ma prawo dokonać potrąceń swoich wierzytelności z tytułu kar umownych lub odszkodowań z wierzytelności projektanta określo</w:t>
      </w:r>
      <w:r w:rsidR="00AD56E6" w:rsidRPr="00D00111">
        <w:rPr>
          <w:rFonts w:ascii="Arial" w:eastAsia="Arial" w:hAnsi="Arial" w:cs="Arial"/>
        </w:rPr>
        <w:t>nych w fakturze, nawet jeśli kary umowne lub odszkodowania nie są jeszcze wymagalne.</w:t>
      </w:r>
    </w:p>
    <w:p w:rsidR="00480CA1" w:rsidRPr="00D00111" w:rsidRDefault="0008013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10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Odstąpienie od umowy</w:t>
      </w:r>
    </w:p>
    <w:p w:rsidR="00480CA1" w:rsidRPr="00D00111" w:rsidRDefault="0095268C" w:rsidP="00AD03A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Oprócz wypadków wymienionych w treści tytułu XV Kodeksu cywilnego Stronom pr</w:t>
      </w:r>
      <w:r w:rsidR="00080130" w:rsidRPr="00D00111">
        <w:rPr>
          <w:rFonts w:ascii="Arial" w:eastAsia="Arial" w:hAnsi="Arial" w:cs="Arial"/>
        </w:rPr>
        <w:t>zysługuje prawo odstąpienia od u</w:t>
      </w:r>
      <w:r w:rsidRPr="00D00111">
        <w:rPr>
          <w:rFonts w:ascii="Arial" w:eastAsia="Arial" w:hAnsi="Arial" w:cs="Arial"/>
        </w:rPr>
        <w:t>mowy w następujących sytuacjach:</w:t>
      </w:r>
    </w:p>
    <w:p w:rsidR="00480CA1" w:rsidRPr="00D00111" w:rsidRDefault="0095268C" w:rsidP="00AD03A4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Projektantowi pr</w:t>
      </w:r>
      <w:r w:rsidR="00080130" w:rsidRPr="00D00111">
        <w:rPr>
          <w:rFonts w:ascii="Arial" w:eastAsia="Arial" w:hAnsi="Arial" w:cs="Arial"/>
        </w:rPr>
        <w:t>zysługuje prawo odstąpienia od u</w:t>
      </w:r>
      <w:r w:rsidRPr="00D00111">
        <w:rPr>
          <w:rFonts w:ascii="Arial" w:eastAsia="Arial" w:hAnsi="Arial" w:cs="Arial"/>
        </w:rPr>
        <w:t>mowy</w:t>
      </w:r>
      <w:r w:rsidR="00080130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gdy</w:t>
      </w:r>
      <w:r w:rsidR="00080130" w:rsidRPr="00D00111">
        <w:rPr>
          <w:rFonts w:ascii="Arial" w:eastAsia="Arial" w:hAnsi="Arial" w:cs="Arial"/>
        </w:rPr>
        <w:t xml:space="preserve"> Zamawiający</w:t>
      </w:r>
      <w:r w:rsidRPr="00D00111">
        <w:rPr>
          <w:rFonts w:ascii="Arial" w:eastAsia="Arial" w:hAnsi="Arial" w:cs="Arial"/>
        </w:rPr>
        <w:t>:</w:t>
      </w:r>
    </w:p>
    <w:p w:rsidR="00080130" w:rsidRPr="00D00111" w:rsidRDefault="00080130" w:rsidP="00AD03A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jc w:val="both"/>
        <w:rPr>
          <w:rFonts w:ascii="Times New Roman" w:eastAsia="Times New Roman" w:hAnsi="Times New Roman" w:cs="Times New Roman"/>
        </w:rPr>
      </w:pPr>
      <w:r w:rsidRPr="00D00111">
        <w:rPr>
          <w:rFonts w:ascii="Arial" w:eastAsia="Arial" w:hAnsi="Arial" w:cs="Arial"/>
        </w:rPr>
        <w:t>zalega z zapłatą wynagrodzenia dłużej niż 21 dni, mimo wezwania otrzymanego od Projektanta,</w:t>
      </w:r>
    </w:p>
    <w:p w:rsidR="00480CA1" w:rsidRPr="00D00111" w:rsidRDefault="0095268C" w:rsidP="00AD03A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jc w:val="both"/>
        <w:rPr>
          <w:rFonts w:ascii="Times New Roman" w:eastAsia="Times New Roman" w:hAnsi="Times New Roman" w:cs="Times New Roman"/>
        </w:rPr>
      </w:pPr>
      <w:r w:rsidRPr="00D00111">
        <w:rPr>
          <w:rFonts w:ascii="Arial" w:eastAsia="Arial" w:hAnsi="Arial" w:cs="Arial"/>
        </w:rPr>
        <w:t>zawiadomi Projektanta, iż nie będzie w stanie realizować sw</w:t>
      </w:r>
      <w:r w:rsidR="00080130" w:rsidRPr="00D00111">
        <w:rPr>
          <w:rFonts w:ascii="Arial" w:eastAsia="Arial" w:hAnsi="Arial" w:cs="Arial"/>
        </w:rPr>
        <w:t>oich obowiązków wynikających z u</w:t>
      </w:r>
      <w:r w:rsidRPr="00D00111">
        <w:rPr>
          <w:rFonts w:ascii="Arial" w:eastAsia="Arial" w:hAnsi="Arial" w:cs="Arial"/>
        </w:rPr>
        <w:t>mowy.</w:t>
      </w:r>
    </w:p>
    <w:p w:rsidR="00080130" w:rsidRPr="00D00111" w:rsidRDefault="0095268C" w:rsidP="00AD03A4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Zamawiającemu przysługuje prawo </w:t>
      </w:r>
      <w:r w:rsidR="00080130" w:rsidRPr="00D00111">
        <w:rPr>
          <w:rFonts w:ascii="Arial" w:eastAsia="Arial" w:hAnsi="Arial" w:cs="Arial"/>
        </w:rPr>
        <w:t>odstąpienia od u</w:t>
      </w:r>
      <w:r w:rsidRPr="00D00111">
        <w:rPr>
          <w:rFonts w:ascii="Arial" w:eastAsia="Arial" w:hAnsi="Arial" w:cs="Arial"/>
        </w:rPr>
        <w:t>mowy</w:t>
      </w:r>
      <w:r w:rsidR="00080130" w:rsidRPr="00D00111">
        <w:rPr>
          <w:rFonts w:ascii="Arial" w:eastAsia="Arial" w:hAnsi="Arial" w:cs="Arial"/>
        </w:rPr>
        <w:t xml:space="preserve"> w przypadku, gdy Projektant narusza jej postanowienia.</w:t>
      </w:r>
    </w:p>
    <w:p w:rsidR="00480CA1" w:rsidRPr="00D00111" w:rsidRDefault="0036615C" w:rsidP="00AD03A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Odstąpienie od u</w:t>
      </w:r>
      <w:r w:rsidR="0095268C" w:rsidRPr="00D00111">
        <w:rPr>
          <w:rFonts w:ascii="Arial" w:eastAsia="Arial" w:hAnsi="Arial" w:cs="Arial"/>
        </w:rPr>
        <w:t>mowy wymaga formy pi</w:t>
      </w:r>
      <w:r w:rsidRPr="00D00111">
        <w:rPr>
          <w:rFonts w:ascii="Arial" w:eastAsia="Arial" w:hAnsi="Arial" w:cs="Arial"/>
        </w:rPr>
        <w:t>semnej pod rygorem nieważności i powinno zawierać uzasadnienie.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36615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11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Prawa autorskie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Dokumentacja projektowa i wszelkie opracowania stanowiące przedmiot umowy podlegają ochronie przewidzianej w ustawie z dnia 4 lutego 1994 roku o prawie autorskim i prawach pokrewnych (Dz.U. </w:t>
      </w:r>
      <w:r w:rsidR="0036615C" w:rsidRPr="00D00111">
        <w:rPr>
          <w:rFonts w:ascii="Arial" w:eastAsia="Arial" w:hAnsi="Arial" w:cs="Arial"/>
        </w:rPr>
        <w:t xml:space="preserve">z </w:t>
      </w:r>
      <w:r w:rsidRPr="00D00111">
        <w:rPr>
          <w:rFonts w:ascii="Arial" w:eastAsia="Arial" w:hAnsi="Arial" w:cs="Arial"/>
        </w:rPr>
        <w:t>2022</w:t>
      </w:r>
      <w:r w:rsidR="0036615C" w:rsidRPr="00D00111">
        <w:rPr>
          <w:rFonts w:ascii="Arial" w:eastAsia="Arial" w:hAnsi="Arial" w:cs="Arial"/>
        </w:rPr>
        <w:t>r. poz. 250</w:t>
      </w:r>
      <w:r w:rsidRPr="00D00111">
        <w:rPr>
          <w:rFonts w:ascii="Arial" w:eastAsia="Arial" w:hAnsi="Arial" w:cs="Arial"/>
        </w:rPr>
        <w:t>9 ze zm.).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oświadcza, że przysługuje mu całość osobistych</w:t>
      </w:r>
      <w:r w:rsidR="0036615C" w:rsidRPr="00D00111">
        <w:rPr>
          <w:rFonts w:ascii="Arial" w:eastAsia="Arial" w:hAnsi="Arial" w:cs="Arial"/>
        </w:rPr>
        <w:t xml:space="preserve"> i majątkowych praw autorskich </w:t>
      </w:r>
      <w:r w:rsidRPr="00D00111">
        <w:rPr>
          <w:rFonts w:ascii="Arial" w:eastAsia="Arial" w:hAnsi="Arial" w:cs="Arial"/>
        </w:rPr>
        <w:t xml:space="preserve">do dokumentacji, o której mowa w § 1. </w:t>
      </w:r>
    </w:p>
    <w:p w:rsidR="00480CA1" w:rsidRPr="00D00111" w:rsidRDefault="0036615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Z</w:t>
      </w:r>
      <w:r w:rsidR="0095268C" w:rsidRPr="00D00111">
        <w:rPr>
          <w:rFonts w:ascii="Arial" w:eastAsia="Arial" w:hAnsi="Arial" w:cs="Arial"/>
        </w:rPr>
        <w:t xml:space="preserve"> chwilą podpisania protokołu zdawczo-odbiorczego/przekazania dokumentacji pro</w:t>
      </w:r>
      <w:r w:rsidRPr="00D00111">
        <w:rPr>
          <w:rFonts w:ascii="Arial" w:eastAsia="Arial" w:hAnsi="Arial" w:cs="Arial"/>
        </w:rPr>
        <w:t>jektowej stanowiącej przedmiot u</w:t>
      </w:r>
      <w:r w:rsidR="0095268C" w:rsidRPr="00D00111">
        <w:rPr>
          <w:rFonts w:ascii="Arial" w:eastAsia="Arial" w:hAnsi="Arial" w:cs="Arial"/>
        </w:rPr>
        <w:t>mowy, a także zapłaty przez Zamawiającego należnego Projektantowi wynagrodzenia, Projektant przenosi na Zamawiającego</w:t>
      </w:r>
      <w:r w:rsidRPr="00D00111">
        <w:rPr>
          <w:rFonts w:ascii="Arial" w:eastAsia="Arial" w:hAnsi="Arial" w:cs="Arial"/>
        </w:rPr>
        <w:t xml:space="preserve"> prawo własności do przedmiotu u</w:t>
      </w:r>
      <w:r w:rsidR="0095268C" w:rsidRPr="00D00111">
        <w:rPr>
          <w:rFonts w:ascii="Arial" w:eastAsia="Arial" w:hAnsi="Arial" w:cs="Arial"/>
        </w:rPr>
        <w:t xml:space="preserve">mowy oraz całość autorskich praw majątkowych do niego w zakresie nieobciążonym jakimikolwiek prawami osób trzecich, na następujących polach </w:t>
      </w:r>
      <w:r w:rsidRPr="00D00111">
        <w:rPr>
          <w:rFonts w:ascii="Arial" w:eastAsia="Arial" w:hAnsi="Arial" w:cs="Arial"/>
        </w:rPr>
        <w:t>eksploatacji, zgodnie z art. 50</w:t>
      </w:r>
      <w:r w:rsidR="0095268C" w:rsidRPr="00D00111">
        <w:rPr>
          <w:rFonts w:ascii="Arial" w:eastAsia="Arial" w:hAnsi="Arial" w:cs="Arial"/>
        </w:rPr>
        <w:t xml:space="preserve"> Prawa autorskiego:</w:t>
      </w:r>
    </w:p>
    <w:p w:rsidR="00480CA1" w:rsidRPr="00D00111" w:rsidRDefault="0095268C" w:rsidP="00AD0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zakresie utrwalania i zwielokrotniania dokumentacji, a w szczególności utrwalania całości lub dowolnej jej części na elektronicznych nośnikach informacji, wprowadzenia całości lub dowolnej jej części do pamięci komputera, powielania dokumentacji lub jej części dowolną techniką, w tym drukowanie, kopiowanie, skanowanie w tym na nośniki optyczne CD, DVD czy pamięć typu flash,</w:t>
      </w:r>
    </w:p>
    <w:p w:rsidR="00480CA1" w:rsidRPr="00D00111" w:rsidRDefault="0095268C" w:rsidP="00AD0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zakresie obrotu oryginałem lub egzemplarzami, na których utrwalono dokumentację, </w:t>
      </w:r>
      <w:r w:rsidRPr="00D00111">
        <w:rPr>
          <w:rFonts w:ascii="Arial" w:eastAsia="Arial" w:hAnsi="Arial" w:cs="Arial"/>
        </w:rPr>
        <w:br/>
        <w:t>a w szczególności wprowadzenia do obrotu, użyczenia, wykorzystania i udostępniania wykonawcom w procesie realizacji lub nadzorowania robót dokonywanych na jej podstawie, wykorzystania w postępowaniu o udzielenie zamówienia publicznego, którego przedmiotem będzie wybór wykonawcy robót, w tym włączenie jej do opisu</w:t>
      </w:r>
      <w:r w:rsidR="0036615C" w:rsidRPr="00D00111">
        <w:rPr>
          <w:rFonts w:ascii="Arial" w:eastAsia="Arial" w:hAnsi="Arial" w:cs="Arial"/>
        </w:rPr>
        <w:t xml:space="preserve"> istotnych warunków zamówienia </w:t>
      </w:r>
      <w:r w:rsidRPr="00D00111">
        <w:rPr>
          <w:rFonts w:ascii="Arial" w:eastAsia="Arial" w:hAnsi="Arial" w:cs="Arial"/>
        </w:rPr>
        <w:t xml:space="preserve">i udostępnienie wszystkim zainteresowanym tym postępowaniem, stronom trzecim biorącym </w:t>
      </w:r>
      <w:r w:rsidR="0036615C" w:rsidRPr="00D00111">
        <w:rPr>
          <w:rFonts w:ascii="Arial" w:eastAsia="Arial" w:hAnsi="Arial" w:cs="Arial"/>
        </w:rPr>
        <w:t>udział w procesie inwestycyjnym,</w:t>
      </w:r>
    </w:p>
    <w:p w:rsidR="00480CA1" w:rsidRPr="00D00111" w:rsidRDefault="0095268C" w:rsidP="00AD0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568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zakresie rozpowszechniania utworu </w:t>
      </w:r>
      <w:r w:rsidR="0036615C" w:rsidRPr="00D00111">
        <w:rPr>
          <w:rFonts w:ascii="Arial" w:eastAsia="Arial" w:hAnsi="Arial" w:cs="Arial"/>
        </w:rPr>
        <w:t>w sposób inny niż określony w li</w:t>
      </w:r>
      <w:r w:rsidRPr="00D00111">
        <w:rPr>
          <w:rFonts w:ascii="Arial" w:eastAsia="Arial" w:hAnsi="Arial" w:cs="Arial"/>
        </w:rPr>
        <w:t>t. b)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Projektantowi nie przysługuje odrębne wynagrodzenie za korzystanie z opracowań na każdym odrębnym polu eksploatacji.</w:t>
      </w:r>
      <w:r w:rsidR="0036615C" w:rsidRPr="00D00111">
        <w:rPr>
          <w:rFonts w:ascii="Arial" w:eastAsia="Arial" w:hAnsi="Arial" w:cs="Arial"/>
        </w:rPr>
        <w:t xml:space="preserve"> Wynagrodzenie za autorskie prawa majątkowe ujęte zostało w wynagrodzeniu, o którym mowa w § 3 ust. 1.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Strony zgodnie postanawiają, iż Zamawiającemu przysługuje prawo wnoszenia o dokonywanie koniecznych zmian w opracowaniach niezbędnych do ich wł</w:t>
      </w:r>
      <w:r w:rsidR="0036615C" w:rsidRPr="00D00111">
        <w:rPr>
          <w:rFonts w:ascii="Arial" w:eastAsia="Arial" w:hAnsi="Arial" w:cs="Arial"/>
        </w:rPr>
        <w:t>aściwego wykorzystania zgodnie z celem i warunkami niniejszej u</w:t>
      </w:r>
      <w:r w:rsidRPr="00D00111">
        <w:rPr>
          <w:rFonts w:ascii="Arial" w:eastAsia="Arial" w:hAnsi="Arial" w:cs="Arial"/>
        </w:rPr>
        <w:t>mowy.</w:t>
      </w:r>
    </w:p>
    <w:p w:rsidR="00480CA1" w:rsidRPr="00D00111" w:rsidRDefault="0036615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 chwilą przyjęcia opracowań</w:t>
      </w:r>
      <w:r w:rsidR="0095268C" w:rsidRPr="00D00111">
        <w:rPr>
          <w:rFonts w:ascii="Arial" w:eastAsia="Arial" w:hAnsi="Arial" w:cs="Arial"/>
        </w:rPr>
        <w:t xml:space="preserve"> Zamawiający nabywa wyłączne prawo do wykonywania autorskich praw zależnych do opracowań bez konieczności zapłaty odrębnego wynagrodzenia.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Niniejszym Projektant wyraża zgodę na wykonywanie i nieog</w:t>
      </w:r>
      <w:r w:rsidR="0036615C" w:rsidRPr="00D00111">
        <w:rPr>
          <w:rFonts w:ascii="Arial" w:eastAsia="Arial" w:hAnsi="Arial" w:cs="Arial"/>
        </w:rPr>
        <w:t xml:space="preserve">raniczone zlecanie wykonywania </w:t>
      </w:r>
      <w:r w:rsidRPr="00D00111">
        <w:rPr>
          <w:rFonts w:ascii="Arial" w:eastAsia="Arial" w:hAnsi="Arial" w:cs="Arial"/>
        </w:rPr>
        <w:t>w imieniu i na rzecz Zamawiającego oraz jego następców prawnych praw zależnych do opracowań stanowi</w:t>
      </w:r>
      <w:r w:rsidR="0036615C" w:rsidRPr="00D00111">
        <w:rPr>
          <w:rFonts w:ascii="Arial" w:eastAsia="Arial" w:hAnsi="Arial" w:cs="Arial"/>
        </w:rPr>
        <w:t>ących utwór w rozumieniu art. 2 ust. 1 i 2</w:t>
      </w:r>
      <w:r w:rsidRPr="00D00111">
        <w:rPr>
          <w:rFonts w:ascii="Arial" w:eastAsia="Arial" w:hAnsi="Arial" w:cs="Arial"/>
        </w:rPr>
        <w:t xml:space="preserve"> Prawa autorskiego. W ramach tych uprawnień Zamawiający, jego następca prawny, jak też osoby którymi będą się posługiwać mają prawo dowolnego rozpowszechniania, rozporządzania oraz wykorzystywania opracowań co do całości lub swobodnie wybranych fragmentów, w szczególności w zakresie dokonywania modyfikacji, przeróbek oraz </w:t>
      </w:r>
      <w:r w:rsidRPr="00D00111">
        <w:rPr>
          <w:rFonts w:ascii="Arial" w:eastAsia="Arial" w:hAnsi="Arial" w:cs="Arial"/>
        </w:rPr>
        <w:lastRenderedPageBreak/>
        <w:t>wszelkich zmian, w tym także dla potrzeb dalszej eksploatacji objętych opracowaniami obiektów budowlanych, ich przebudowy lub rozbudowy.</w:t>
      </w:r>
    </w:p>
    <w:p w:rsidR="00480CA1" w:rsidRPr="00D00111" w:rsidRDefault="0036615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  <w:u w:val="single"/>
        </w:rPr>
      </w:pPr>
      <w:r w:rsidRPr="00D00111">
        <w:rPr>
          <w:rFonts w:ascii="Arial" w:eastAsia="Arial" w:hAnsi="Arial" w:cs="Arial"/>
          <w:u w:val="single"/>
        </w:rPr>
        <w:t>Opracowania objęte niniejszą u</w:t>
      </w:r>
      <w:r w:rsidR="0095268C" w:rsidRPr="00D00111">
        <w:rPr>
          <w:rFonts w:ascii="Arial" w:eastAsia="Arial" w:hAnsi="Arial" w:cs="Arial"/>
          <w:u w:val="single"/>
        </w:rPr>
        <w:t>mową nie będą wykorzystywane jako projekt typowy adaptowany w innych lokalizacjach.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Zamawiający mo</w:t>
      </w:r>
      <w:r w:rsidR="0036615C" w:rsidRPr="00D00111">
        <w:rPr>
          <w:rFonts w:ascii="Arial" w:eastAsia="Arial" w:hAnsi="Arial" w:cs="Arial"/>
        </w:rPr>
        <w:t>że przenieść uzyskane w ramach u</w:t>
      </w:r>
      <w:r w:rsidRPr="00D00111">
        <w:rPr>
          <w:rFonts w:ascii="Arial" w:eastAsia="Arial" w:hAnsi="Arial" w:cs="Arial"/>
        </w:rPr>
        <w:t>mowy autorskie prawa majątkowe do opracowań na inne osoby lub udzielić tym osobom licencji na korzystanie z tych opracowań.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ponosi wobec Zamawiającego pełną odpowiedzialność odszkodowawczą z tytułu szkód, jakie może ponieść Zamawiający w związku z niewykonaniem lub nien</w:t>
      </w:r>
      <w:r w:rsidR="0036615C" w:rsidRPr="00D00111">
        <w:rPr>
          <w:rFonts w:ascii="Arial" w:eastAsia="Arial" w:hAnsi="Arial" w:cs="Arial"/>
        </w:rPr>
        <w:t>ależytym wykonaniem niniejszej u</w:t>
      </w:r>
      <w:r w:rsidRPr="00D00111">
        <w:rPr>
          <w:rFonts w:ascii="Arial" w:eastAsia="Arial" w:hAnsi="Arial" w:cs="Arial"/>
        </w:rPr>
        <w:t>mowy, rozumianej w szczególności jako szkoda bezpośrednia, lub pośrednia, jaką może ponieść Zamawiający w związku z wykonaniem przeniesionych</w:t>
      </w:r>
      <w:r w:rsidR="0036615C" w:rsidRPr="00D00111">
        <w:rPr>
          <w:rFonts w:ascii="Arial" w:eastAsia="Arial" w:hAnsi="Arial" w:cs="Arial"/>
        </w:rPr>
        <w:t xml:space="preserve"> na jego rzecz mocą niniejszej u</w:t>
      </w:r>
      <w:r w:rsidRPr="00D00111">
        <w:rPr>
          <w:rFonts w:ascii="Arial" w:eastAsia="Arial" w:hAnsi="Arial" w:cs="Arial"/>
        </w:rPr>
        <w:t>mowy praw do opracowania, także będących konsekwencją naruszenia praw osób trzecich, lub nieprawdziwych oświadczeń złożonych przez Projektanta, a w szczególności:</w:t>
      </w:r>
    </w:p>
    <w:p w:rsidR="00480CA1" w:rsidRPr="00D00111" w:rsidRDefault="0095268C" w:rsidP="00AD03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razie skierowania przeciwko Zamawiającemu przez o</w:t>
      </w:r>
      <w:r w:rsidR="0036615C" w:rsidRPr="00D00111">
        <w:rPr>
          <w:rFonts w:ascii="Arial" w:eastAsia="Arial" w:hAnsi="Arial" w:cs="Arial"/>
        </w:rPr>
        <w:t xml:space="preserve">soby trzecie roszczeń opartych </w:t>
      </w:r>
      <w:r w:rsidRPr="00D00111">
        <w:rPr>
          <w:rFonts w:ascii="Arial" w:eastAsia="Arial" w:hAnsi="Arial" w:cs="Arial"/>
        </w:rPr>
        <w:t xml:space="preserve">na zarzucie naruszenia, </w:t>
      </w:r>
      <w:r w:rsidR="0036615C" w:rsidRPr="00D00111">
        <w:rPr>
          <w:rFonts w:ascii="Arial" w:eastAsia="Arial" w:hAnsi="Arial" w:cs="Arial"/>
        </w:rPr>
        <w:t>w wyniku realizacji niniejszej umowy, ich praw autorskich</w:t>
      </w:r>
      <w:r w:rsidRPr="00D00111">
        <w:rPr>
          <w:rFonts w:ascii="Arial" w:eastAsia="Arial" w:hAnsi="Arial" w:cs="Arial"/>
        </w:rPr>
        <w:t xml:space="preserve"> lub innych praw własności intelektualnej, Projektant podejmie działania, zmierzające do oddalenia tych roszczeń lub do ich zaspokojenia, chyba że naruszenie, o którym mowa powyżej, powstało tylko i wyłącznie z winy Zamawiającego,</w:t>
      </w:r>
    </w:p>
    <w:p w:rsidR="00480CA1" w:rsidRPr="00D00111" w:rsidRDefault="0095268C" w:rsidP="00AD03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 zastrzeżeniem pkt. 1), w przypadku wytoczenia przez os</w:t>
      </w:r>
      <w:r w:rsidR="0036615C" w:rsidRPr="00D00111">
        <w:rPr>
          <w:rFonts w:ascii="Arial" w:eastAsia="Arial" w:hAnsi="Arial" w:cs="Arial"/>
        </w:rPr>
        <w:t xml:space="preserve">obę trzecią powództwa opartego </w:t>
      </w:r>
      <w:r w:rsidRPr="00D00111">
        <w:rPr>
          <w:rFonts w:ascii="Arial" w:eastAsia="Arial" w:hAnsi="Arial" w:cs="Arial"/>
        </w:rPr>
        <w:t xml:space="preserve">na zarzucie naruszenia jej praw do opracowania, Projektant zobowiązuje się do zwolnienia Zamawiającego od odpowiedzialności, w szczególności podejmie działania w celu wzięcia udziału w postępowaniu po stronie pozwanej i zwolnienia Zamawiającego z udziału w tym postępowaniu, a w razie </w:t>
      </w:r>
      <w:r w:rsidR="0036615C" w:rsidRPr="00D00111">
        <w:rPr>
          <w:rFonts w:ascii="Arial" w:eastAsia="Arial" w:hAnsi="Arial" w:cs="Arial"/>
        </w:rPr>
        <w:t>wydania prawomocnego orzeczenia</w:t>
      </w:r>
      <w:r w:rsidRPr="00D00111">
        <w:rPr>
          <w:rFonts w:ascii="Arial" w:eastAsia="Arial" w:hAnsi="Arial" w:cs="Arial"/>
        </w:rPr>
        <w:t xml:space="preserve"> zasądzającego od Zamawiającego określone świadczenia lub/i prowadzącego do pogorszenia praw w sferze dóbr osobistych Zamawiającego</w:t>
      </w:r>
      <w:r w:rsidR="0036615C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Projektant zobowiązany będzie także do naprawienia poniesionej przez Zamawiającego z tego tytułu szkody w pełnej wysokości.</w:t>
      </w:r>
    </w:p>
    <w:p w:rsidR="00480CA1" w:rsidRPr="00D00111" w:rsidRDefault="00480CA1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36615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12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Ubezpieczenie odpowiedzialności cywilnej</w:t>
      </w:r>
    </w:p>
    <w:p w:rsidR="002C7546" w:rsidRPr="00D00111" w:rsidRDefault="0095268C" w:rsidP="00AD03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zobowiązuje się </w:t>
      </w:r>
      <w:r w:rsidR="002C7546" w:rsidRPr="00D00111">
        <w:rPr>
          <w:rFonts w:ascii="Arial" w:eastAsia="Arial" w:hAnsi="Arial" w:cs="Arial"/>
        </w:rPr>
        <w:t xml:space="preserve">do posiadania </w:t>
      </w:r>
      <w:r w:rsidR="002C7546" w:rsidRPr="00D00111">
        <w:rPr>
          <w:rFonts w:ascii="Arial" w:hAnsi="Arial" w:cs="Arial"/>
        </w:rPr>
        <w:t xml:space="preserve">ubezpieczenia odpowiedzialności cywilnej w zakresie prowadzonej działalności związanej z przedmiotem umowy </w:t>
      </w:r>
      <w:r w:rsidR="002C7546" w:rsidRPr="00D00111">
        <w:rPr>
          <w:rFonts w:ascii="Arial" w:eastAsia="Arial" w:hAnsi="Arial" w:cs="Arial"/>
        </w:rPr>
        <w:t>na sumę co najmniej ………… zł, przez cały okres realizacji umowy.</w:t>
      </w:r>
    </w:p>
    <w:p w:rsidR="002C7546" w:rsidRPr="00D00111" w:rsidRDefault="002C7546" w:rsidP="00AD03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ciągu 7 dni roboczych od daty zawarcia Umowy Projektant zobowiązuje się do przedstawienia Zamawiającemu opłaconej polisy OC. Jeżeli ważność tej polisy kończy się </w:t>
      </w:r>
      <w:r w:rsidRPr="00D00111">
        <w:rPr>
          <w:rFonts w:ascii="Arial" w:eastAsia="Arial" w:hAnsi="Arial" w:cs="Arial"/>
        </w:rPr>
        <w:lastRenderedPageBreak/>
        <w:t>w trakcie realizacji umowy, w terminie 3 dni od dnia jej wygaśnięcia Projektant przedstawi Zamawiającemu</w:t>
      </w:r>
      <w:r w:rsidRPr="00D00111">
        <w:rPr>
          <w:rFonts w:ascii="Arial" w:hAnsi="Arial" w:cs="Arial"/>
        </w:rPr>
        <w:t xml:space="preserve"> nową opłaconą polisę. </w:t>
      </w:r>
    </w:p>
    <w:p w:rsidR="00480CA1" w:rsidRPr="00D00111" w:rsidRDefault="0095268C" w:rsidP="00AD03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 płatności w ratach, dowód opłacenia składki należy dostarczyć Zamawiającemu najpóźniej następnego dnia po dacie płatności kolejnej raty.</w:t>
      </w:r>
    </w:p>
    <w:p w:rsidR="00480CA1" w:rsidRPr="00D00111" w:rsidRDefault="00480CA1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2C7546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13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Osoby wyznaczone do kontaktów</w:t>
      </w:r>
    </w:p>
    <w:p w:rsidR="00480CA1" w:rsidRPr="00D00111" w:rsidRDefault="0095268C" w:rsidP="00AD03A4">
      <w:pPr>
        <w:pStyle w:val="Akapitzlist"/>
        <w:numPr>
          <w:ilvl w:val="3"/>
          <w:numId w:val="27"/>
        </w:numPr>
        <w:spacing w:after="0" w:line="348" w:lineRule="auto"/>
        <w:ind w:left="284" w:hanging="284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Osoby wyznaczone i ustanowione do kontaktów oraz uzgodnień realizacji przedmiotu umowy:</w:t>
      </w:r>
    </w:p>
    <w:p w:rsidR="00480CA1" w:rsidRPr="00D00111" w:rsidRDefault="0095268C" w:rsidP="00AD03A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Ze strony Zamawiającego: </w:t>
      </w:r>
    </w:p>
    <w:p w:rsidR="00480CA1" w:rsidRPr="00D00111" w:rsidRDefault="0095268C" w:rsidP="00AD03A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851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Paweł Ulewicz</w:t>
      </w:r>
      <w:r w:rsidRPr="00D00111">
        <w:rPr>
          <w:rFonts w:ascii="Arial" w:eastAsia="Arial" w:hAnsi="Arial" w:cs="Arial"/>
        </w:rPr>
        <w:t xml:space="preserve"> – Sekretarz Nadleśnictwa Mrągowo</w:t>
      </w:r>
      <w:r w:rsidR="00AD7AFA" w:rsidRPr="00D00111">
        <w:rPr>
          <w:rFonts w:ascii="Arial" w:eastAsia="Arial" w:hAnsi="Arial" w:cs="Arial"/>
        </w:rPr>
        <w:t>, tel. ………, e-mail ………….</w:t>
      </w:r>
    </w:p>
    <w:p w:rsidR="00480CA1" w:rsidRPr="00D00111" w:rsidRDefault="0095268C" w:rsidP="00AD03A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851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Magdalena Kaczmarek</w:t>
      </w:r>
      <w:r w:rsidRPr="00D00111">
        <w:rPr>
          <w:rFonts w:ascii="Arial" w:eastAsia="Arial" w:hAnsi="Arial" w:cs="Arial"/>
        </w:rPr>
        <w:t xml:space="preserve"> – specjalista ds. budowlanych i transportowych w Nadleśnictwie Mrągowo</w:t>
      </w:r>
      <w:r w:rsidR="00AD7AFA" w:rsidRPr="00D00111">
        <w:rPr>
          <w:rFonts w:ascii="Arial" w:eastAsia="Arial" w:hAnsi="Arial" w:cs="Arial"/>
        </w:rPr>
        <w:t>, tel. ………, e-mail ………….</w:t>
      </w:r>
      <w:r w:rsidRPr="00D00111">
        <w:rPr>
          <w:rFonts w:ascii="Arial" w:eastAsia="Arial" w:hAnsi="Arial" w:cs="Arial"/>
        </w:rPr>
        <w:t>.</w:t>
      </w:r>
    </w:p>
    <w:p w:rsidR="00480CA1" w:rsidRPr="00D00111" w:rsidRDefault="0095268C" w:rsidP="00AD03A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Ze strony Wykonawcy:</w:t>
      </w:r>
    </w:p>
    <w:p w:rsidR="00480CA1" w:rsidRPr="00D00111" w:rsidRDefault="0095268C" w:rsidP="002C7546">
      <w:p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………………………………….. – Projektant</w:t>
      </w:r>
      <w:r w:rsidR="00AD7AFA" w:rsidRPr="00D00111">
        <w:rPr>
          <w:rFonts w:ascii="Arial" w:eastAsia="Arial" w:hAnsi="Arial" w:cs="Arial"/>
        </w:rPr>
        <w:t>, tel. ………, e-mail ………….</w:t>
      </w:r>
    </w:p>
    <w:p w:rsidR="00AD7AFA" w:rsidRPr="00D00111" w:rsidRDefault="00AD7AFA" w:rsidP="00AD03A4">
      <w:pPr>
        <w:pStyle w:val="Akapitzlist"/>
        <w:numPr>
          <w:ilvl w:val="3"/>
          <w:numId w:val="27"/>
        </w:numP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jest obowiązany informować Zamawiającego o zmianie swojego adresu pod rygorem uznania, że korespondencja wysłana na ostatni podany adres została skutecznie doręczona.</w:t>
      </w:r>
    </w:p>
    <w:p w:rsidR="00480CA1" w:rsidRPr="00D00111" w:rsidRDefault="00480CA1">
      <w:pPr>
        <w:spacing w:after="0" w:line="360" w:lineRule="auto"/>
        <w:rPr>
          <w:rFonts w:ascii="Arial" w:eastAsia="Arial" w:hAnsi="Arial" w:cs="Arial"/>
        </w:rPr>
      </w:pPr>
    </w:p>
    <w:p w:rsidR="00480CA1" w:rsidRPr="00D00111" w:rsidRDefault="00AD7AFA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14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Postanowienia końcowe</w:t>
      </w:r>
    </w:p>
    <w:p w:rsidR="00480CA1" w:rsidRPr="00D00111" w:rsidRDefault="0095268C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sprawach nieuregulowanych niniejszą umową zastosowanie mają przepisy </w:t>
      </w:r>
      <w:r w:rsidR="00B27FD1" w:rsidRPr="00D00111">
        <w:rPr>
          <w:rFonts w:ascii="Arial" w:eastAsia="Arial" w:hAnsi="Arial" w:cs="Arial"/>
        </w:rPr>
        <w:t xml:space="preserve">Kodeksu cywilnego i </w:t>
      </w:r>
      <w:r w:rsidRPr="00D00111">
        <w:rPr>
          <w:rFonts w:ascii="Arial" w:eastAsia="Arial" w:hAnsi="Arial" w:cs="Arial"/>
        </w:rPr>
        <w:t xml:space="preserve">ustawy z dnia 7 lipca 1994 roku Prawo budowlane (Dz.U. </w:t>
      </w:r>
      <w:r w:rsidR="00B27FD1" w:rsidRPr="00D00111">
        <w:rPr>
          <w:rFonts w:ascii="Arial" w:eastAsia="Arial" w:hAnsi="Arial" w:cs="Arial"/>
        </w:rPr>
        <w:t xml:space="preserve">z </w:t>
      </w:r>
      <w:r w:rsidRPr="00D00111">
        <w:rPr>
          <w:rFonts w:ascii="Arial" w:eastAsia="Arial" w:hAnsi="Arial" w:cs="Arial"/>
        </w:rPr>
        <w:t>2023</w:t>
      </w:r>
      <w:r w:rsidR="00B27FD1" w:rsidRPr="00D00111">
        <w:rPr>
          <w:rFonts w:ascii="Arial" w:eastAsia="Arial" w:hAnsi="Arial" w:cs="Arial"/>
        </w:rPr>
        <w:t>r.</w:t>
      </w:r>
      <w:r w:rsidRPr="00D00111">
        <w:rPr>
          <w:rFonts w:ascii="Arial" w:eastAsia="Arial" w:hAnsi="Arial" w:cs="Arial"/>
        </w:rPr>
        <w:t xml:space="preserve"> poz. 682 ze zm.).</w:t>
      </w:r>
    </w:p>
    <w:p w:rsidR="00B27FD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Zmiany umowy wymagają formy pisemnej pod rygorem nieważności.</w:t>
      </w:r>
    </w:p>
    <w:p w:rsidR="00B27FD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Spory wynikające z umowy Strony poddają pod rozstrzygnięcie sądowi właściwemu ze względu na siedzibę Zamawiającego.</w:t>
      </w:r>
    </w:p>
    <w:p w:rsidR="00B27FD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Integralną część umowy stanowi oferta Projektanta.</w:t>
      </w:r>
    </w:p>
    <w:p w:rsidR="00480CA1" w:rsidRPr="00D00111" w:rsidRDefault="0095268C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Niniejsza umowa została sporządzona w 2 (dwóch) jednobrzmiących egzemplarzach, po jednym dla każdej ze Stron.</w:t>
      </w:r>
    </w:p>
    <w:p w:rsidR="00480CA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Załącznik do </w:t>
      </w:r>
      <w:r w:rsidR="0095268C" w:rsidRPr="00D00111">
        <w:rPr>
          <w:rFonts w:ascii="Arial" w:eastAsia="Arial" w:hAnsi="Arial" w:cs="Arial"/>
        </w:rPr>
        <w:t>umo</w:t>
      </w:r>
      <w:r w:rsidRPr="00D00111">
        <w:rPr>
          <w:rFonts w:ascii="Arial" w:eastAsia="Arial" w:hAnsi="Arial" w:cs="Arial"/>
        </w:rPr>
        <w:t>wy</w:t>
      </w:r>
      <w:r w:rsidR="0095268C" w:rsidRPr="00D00111">
        <w:rPr>
          <w:rFonts w:ascii="Arial" w:eastAsia="Arial" w:hAnsi="Arial" w:cs="Arial"/>
        </w:rPr>
        <w:t>:</w:t>
      </w:r>
      <w:r w:rsidRPr="00D00111">
        <w:rPr>
          <w:rFonts w:ascii="Arial" w:eastAsia="Arial" w:hAnsi="Arial" w:cs="Arial"/>
        </w:rPr>
        <w:t xml:space="preserve"> </w:t>
      </w:r>
      <w:r w:rsidR="0095268C" w:rsidRPr="00D00111">
        <w:rPr>
          <w:rFonts w:ascii="Arial" w:eastAsia="Arial" w:hAnsi="Arial" w:cs="Arial"/>
        </w:rPr>
        <w:t>Opis przedmiotu zamówienia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95268C" w:rsidP="00BD4E3E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00111">
        <w:rPr>
          <w:rFonts w:ascii="Arial" w:eastAsia="Arial" w:hAnsi="Arial" w:cs="Arial"/>
          <w:b/>
          <w:sz w:val="20"/>
          <w:szCs w:val="20"/>
        </w:rPr>
        <w:t>PROJEKTANT</w:t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="00BD4E3E" w:rsidRPr="00D00111">
        <w:rPr>
          <w:rFonts w:ascii="Arial" w:eastAsia="Arial" w:hAnsi="Arial" w:cs="Arial"/>
          <w:b/>
          <w:sz w:val="20"/>
          <w:szCs w:val="20"/>
        </w:rPr>
        <w:t xml:space="preserve">                               </w:t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="00BD4E3E" w:rsidRPr="00D00111">
        <w:rPr>
          <w:rFonts w:ascii="Arial" w:eastAsia="Arial" w:hAnsi="Arial" w:cs="Arial"/>
          <w:b/>
          <w:sz w:val="20"/>
          <w:szCs w:val="20"/>
        </w:rPr>
        <w:t xml:space="preserve">                         </w:t>
      </w:r>
      <w:r w:rsidRPr="00D00111">
        <w:rPr>
          <w:rFonts w:ascii="Arial" w:eastAsia="Arial" w:hAnsi="Arial" w:cs="Arial"/>
          <w:b/>
          <w:sz w:val="20"/>
          <w:szCs w:val="20"/>
        </w:rPr>
        <w:t>ZAMAWIAJĄCY</w:t>
      </w:r>
    </w:p>
    <w:p w:rsidR="00480CA1" w:rsidRPr="00D00111" w:rsidRDefault="00480CA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480CA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480CA1" w:rsidRPr="00D00111" w:rsidSect="007D103E">
      <w:headerReference w:type="default" r:id="rId8"/>
      <w:footerReference w:type="default" r:id="rId9"/>
      <w:pgSz w:w="11906" w:h="16838"/>
      <w:pgMar w:top="1417" w:right="1417" w:bottom="1417" w:left="1417" w:header="0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A2" w:rsidRDefault="00823FA2">
      <w:pPr>
        <w:spacing w:after="0" w:line="240" w:lineRule="auto"/>
      </w:pPr>
      <w:r>
        <w:separator/>
      </w:r>
    </w:p>
  </w:endnote>
  <w:endnote w:type="continuationSeparator" w:id="0">
    <w:p w:rsidR="00823FA2" w:rsidRDefault="0082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61" w:rsidRDefault="00C80F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 w:rsidR="00EF3661"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6B3E34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A2" w:rsidRDefault="00823FA2">
      <w:pPr>
        <w:spacing w:after="0" w:line="240" w:lineRule="auto"/>
      </w:pPr>
      <w:r>
        <w:separator/>
      </w:r>
    </w:p>
  </w:footnote>
  <w:footnote w:type="continuationSeparator" w:id="0">
    <w:p w:rsidR="00823FA2" w:rsidRDefault="0082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61" w:rsidRDefault="00EF3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96B"/>
    <w:multiLevelType w:val="hybridMultilevel"/>
    <w:tmpl w:val="41466ACA"/>
    <w:lvl w:ilvl="0" w:tplc="903AA158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E4782"/>
    <w:multiLevelType w:val="multilevel"/>
    <w:tmpl w:val="3424C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E11"/>
    <w:multiLevelType w:val="multilevel"/>
    <w:tmpl w:val="BBFE9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BBF"/>
    <w:multiLevelType w:val="multilevel"/>
    <w:tmpl w:val="3746DE6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7D4B"/>
    <w:multiLevelType w:val="multilevel"/>
    <w:tmpl w:val="0A2CB8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9600DC"/>
    <w:multiLevelType w:val="hybridMultilevel"/>
    <w:tmpl w:val="2A72D15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D7C765A"/>
    <w:multiLevelType w:val="multilevel"/>
    <w:tmpl w:val="F760E2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D17E6"/>
    <w:multiLevelType w:val="multilevel"/>
    <w:tmpl w:val="2A78C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D134E"/>
    <w:multiLevelType w:val="multilevel"/>
    <w:tmpl w:val="91B8B5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67D9E"/>
    <w:multiLevelType w:val="multilevel"/>
    <w:tmpl w:val="C3D6A0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091A5C"/>
    <w:multiLevelType w:val="multilevel"/>
    <w:tmpl w:val="F2CE7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C5AD9"/>
    <w:multiLevelType w:val="multilevel"/>
    <w:tmpl w:val="00285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D368F6"/>
    <w:multiLevelType w:val="multilevel"/>
    <w:tmpl w:val="DFA2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B0C19"/>
    <w:multiLevelType w:val="multilevel"/>
    <w:tmpl w:val="85847B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E3A9D"/>
    <w:multiLevelType w:val="multilevel"/>
    <w:tmpl w:val="9DFC5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E4CA5"/>
    <w:multiLevelType w:val="multilevel"/>
    <w:tmpl w:val="119CE2C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CE603E"/>
    <w:multiLevelType w:val="multilevel"/>
    <w:tmpl w:val="023C0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561F"/>
    <w:multiLevelType w:val="multilevel"/>
    <w:tmpl w:val="677C5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B6AFE"/>
    <w:multiLevelType w:val="multilevel"/>
    <w:tmpl w:val="B55075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82237"/>
    <w:multiLevelType w:val="multilevel"/>
    <w:tmpl w:val="B3F4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9643F"/>
    <w:multiLevelType w:val="multilevel"/>
    <w:tmpl w:val="0958D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37BB"/>
    <w:multiLevelType w:val="multilevel"/>
    <w:tmpl w:val="6F827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A785B"/>
    <w:multiLevelType w:val="multilevel"/>
    <w:tmpl w:val="043E31C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325749"/>
    <w:multiLevelType w:val="hybridMultilevel"/>
    <w:tmpl w:val="8182F906"/>
    <w:lvl w:ilvl="0" w:tplc="EFA2D7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BB127F9"/>
    <w:multiLevelType w:val="multilevel"/>
    <w:tmpl w:val="628021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306AB"/>
    <w:multiLevelType w:val="multilevel"/>
    <w:tmpl w:val="0DA0F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17B36"/>
    <w:multiLevelType w:val="multilevel"/>
    <w:tmpl w:val="4AC27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253F1"/>
    <w:multiLevelType w:val="multilevel"/>
    <w:tmpl w:val="22DA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069C4"/>
    <w:multiLevelType w:val="multilevel"/>
    <w:tmpl w:val="2DDCA4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A7A6C"/>
    <w:multiLevelType w:val="multilevel"/>
    <w:tmpl w:val="832A8B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22D5E"/>
    <w:multiLevelType w:val="multilevel"/>
    <w:tmpl w:val="2FF42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9146D"/>
    <w:multiLevelType w:val="multilevel"/>
    <w:tmpl w:val="99F84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738E3"/>
    <w:multiLevelType w:val="multilevel"/>
    <w:tmpl w:val="346470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70CD"/>
    <w:multiLevelType w:val="multilevel"/>
    <w:tmpl w:val="9476E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467E7"/>
    <w:multiLevelType w:val="multilevel"/>
    <w:tmpl w:val="9580D918"/>
    <w:lvl w:ilvl="0">
      <w:start w:val="1"/>
      <w:numFmt w:val="decimal"/>
      <w:lvlText w:val="%1)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07534BE"/>
    <w:multiLevelType w:val="multilevel"/>
    <w:tmpl w:val="314A7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81780"/>
    <w:multiLevelType w:val="multilevel"/>
    <w:tmpl w:val="6BCA9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90372"/>
    <w:multiLevelType w:val="hybridMultilevel"/>
    <w:tmpl w:val="DFE62D7A"/>
    <w:lvl w:ilvl="0" w:tplc="F9CA6C3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E45B2"/>
    <w:multiLevelType w:val="multilevel"/>
    <w:tmpl w:val="77EC13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2941"/>
    <w:multiLevelType w:val="multilevel"/>
    <w:tmpl w:val="B816B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00CC2"/>
    <w:multiLevelType w:val="multilevel"/>
    <w:tmpl w:val="46743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A083F"/>
    <w:multiLevelType w:val="hybridMultilevel"/>
    <w:tmpl w:val="68725B1A"/>
    <w:lvl w:ilvl="0" w:tplc="73DE89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9742F3"/>
    <w:multiLevelType w:val="multilevel"/>
    <w:tmpl w:val="3A54337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27"/>
  </w:num>
  <w:num w:numId="4">
    <w:abstractNumId w:val="28"/>
  </w:num>
  <w:num w:numId="5">
    <w:abstractNumId w:val="34"/>
  </w:num>
  <w:num w:numId="6">
    <w:abstractNumId w:val="6"/>
  </w:num>
  <w:num w:numId="7">
    <w:abstractNumId w:val="26"/>
  </w:num>
  <w:num w:numId="8">
    <w:abstractNumId w:val="33"/>
  </w:num>
  <w:num w:numId="9">
    <w:abstractNumId w:val="16"/>
  </w:num>
  <w:num w:numId="10">
    <w:abstractNumId w:val="24"/>
  </w:num>
  <w:num w:numId="11">
    <w:abstractNumId w:val="38"/>
  </w:num>
  <w:num w:numId="12">
    <w:abstractNumId w:val="17"/>
  </w:num>
  <w:num w:numId="13">
    <w:abstractNumId w:val="18"/>
  </w:num>
  <w:num w:numId="14">
    <w:abstractNumId w:val="1"/>
  </w:num>
  <w:num w:numId="15">
    <w:abstractNumId w:val="14"/>
  </w:num>
  <w:num w:numId="16">
    <w:abstractNumId w:val="4"/>
  </w:num>
  <w:num w:numId="17">
    <w:abstractNumId w:val="39"/>
  </w:num>
  <w:num w:numId="18">
    <w:abstractNumId w:val="40"/>
  </w:num>
  <w:num w:numId="19">
    <w:abstractNumId w:val="11"/>
  </w:num>
  <w:num w:numId="20">
    <w:abstractNumId w:val="36"/>
  </w:num>
  <w:num w:numId="21">
    <w:abstractNumId w:val="9"/>
  </w:num>
  <w:num w:numId="22">
    <w:abstractNumId w:val="25"/>
  </w:num>
  <w:num w:numId="23">
    <w:abstractNumId w:val="12"/>
  </w:num>
  <w:num w:numId="24">
    <w:abstractNumId w:val="8"/>
  </w:num>
  <w:num w:numId="25">
    <w:abstractNumId w:val="35"/>
  </w:num>
  <w:num w:numId="26">
    <w:abstractNumId w:val="31"/>
  </w:num>
  <w:num w:numId="27">
    <w:abstractNumId w:val="19"/>
  </w:num>
  <w:num w:numId="28">
    <w:abstractNumId w:val="10"/>
  </w:num>
  <w:num w:numId="29">
    <w:abstractNumId w:val="22"/>
  </w:num>
  <w:num w:numId="30">
    <w:abstractNumId w:val="3"/>
  </w:num>
  <w:num w:numId="31">
    <w:abstractNumId w:val="13"/>
  </w:num>
  <w:num w:numId="32">
    <w:abstractNumId w:val="2"/>
  </w:num>
  <w:num w:numId="33">
    <w:abstractNumId w:val="21"/>
  </w:num>
  <w:num w:numId="34">
    <w:abstractNumId w:val="30"/>
  </w:num>
  <w:num w:numId="35">
    <w:abstractNumId w:val="7"/>
  </w:num>
  <w:num w:numId="36">
    <w:abstractNumId w:val="29"/>
  </w:num>
  <w:num w:numId="37">
    <w:abstractNumId w:val="15"/>
  </w:num>
  <w:num w:numId="38">
    <w:abstractNumId w:val="20"/>
  </w:num>
  <w:num w:numId="39">
    <w:abstractNumId w:val="37"/>
  </w:num>
  <w:num w:numId="40">
    <w:abstractNumId w:val="0"/>
  </w:num>
  <w:num w:numId="41">
    <w:abstractNumId w:val="23"/>
  </w:num>
  <w:num w:numId="42">
    <w:abstractNumId w:val="5"/>
  </w:num>
  <w:num w:numId="43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CA1"/>
    <w:rsid w:val="00065755"/>
    <w:rsid w:val="00074500"/>
    <w:rsid w:val="00080130"/>
    <w:rsid w:val="000D233D"/>
    <w:rsid w:val="000D49EE"/>
    <w:rsid w:val="000F1508"/>
    <w:rsid w:val="0010645B"/>
    <w:rsid w:val="00112625"/>
    <w:rsid w:val="00124F50"/>
    <w:rsid w:val="00224F5F"/>
    <w:rsid w:val="002514D3"/>
    <w:rsid w:val="00283790"/>
    <w:rsid w:val="002C7546"/>
    <w:rsid w:val="002F0DEA"/>
    <w:rsid w:val="00315A39"/>
    <w:rsid w:val="0036615C"/>
    <w:rsid w:val="003A4809"/>
    <w:rsid w:val="00480CA1"/>
    <w:rsid w:val="004B568B"/>
    <w:rsid w:val="005372C9"/>
    <w:rsid w:val="00543586"/>
    <w:rsid w:val="00556ABC"/>
    <w:rsid w:val="0056487B"/>
    <w:rsid w:val="006B3E34"/>
    <w:rsid w:val="006D4648"/>
    <w:rsid w:val="006D4D30"/>
    <w:rsid w:val="007309FC"/>
    <w:rsid w:val="00755212"/>
    <w:rsid w:val="0077751D"/>
    <w:rsid w:val="007B5426"/>
    <w:rsid w:val="007D103E"/>
    <w:rsid w:val="00823FA2"/>
    <w:rsid w:val="00870D0E"/>
    <w:rsid w:val="0095268C"/>
    <w:rsid w:val="00A34D2C"/>
    <w:rsid w:val="00A61476"/>
    <w:rsid w:val="00A774DB"/>
    <w:rsid w:val="00AD03A4"/>
    <w:rsid w:val="00AD56E6"/>
    <w:rsid w:val="00AD7AFA"/>
    <w:rsid w:val="00B2496F"/>
    <w:rsid w:val="00B27FD1"/>
    <w:rsid w:val="00B365AF"/>
    <w:rsid w:val="00BC0357"/>
    <w:rsid w:val="00BD4E3E"/>
    <w:rsid w:val="00C27F79"/>
    <w:rsid w:val="00C4649B"/>
    <w:rsid w:val="00C80FE1"/>
    <w:rsid w:val="00C908B7"/>
    <w:rsid w:val="00D00111"/>
    <w:rsid w:val="00EF3661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C4C8"/>
  <w15:docId w15:val="{36D34763-C2CB-48B3-B91A-80D22AFD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D103E"/>
  </w:style>
  <w:style w:type="paragraph" w:styleId="Nagwek1">
    <w:name w:val="heading 1"/>
    <w:basedOn w:val="Normalny"/>
    <w:next w:val="Normalny"/>
    <w:rsid w:val="007D10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D10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7D10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D10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7D103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7D10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D10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D103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7D10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5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5886-C00B-490E-A09F-C8627212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3416</Words>
  <Characters>20501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N.Mrągowo Magdalena Kaczmarek</cp:lastModifiedBy>
  <cp:revision>6</cp:revision>
  <dcterms:created xsi:type="dcterms:W3CDTF">2024-02-14T13:59:00Z</dcterms:created>
  <dcterms:modified xsi:type="dcterms:W3CDTF">2024-02-19T09:00:00Z</dcterms:modified>
</cp:coreProperties>
</file>