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79CB" w14:textId="77777777" w:rsidR="006B6C6F" w:rsidRDefault="006B6C6F" w:rsidP="001C6B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81684DD" w14:textId="499DF1BA" w:rsidR="006B6C6F" w:rsidRPr="00AC0C46" w:rsidRDefault="006B6C6F" w:rsidP="006B6C6F">
      <w:pPr>
        <w:pStyle w:val="Nagwek"/>
        <w:jc w:val="right"/>
        <w:rPr>
          <w:rFonts w:ascii="Calibri" w:eastAsia="Calibri" w:hAnsi="Calibri"/>
          <w:b/>
          <w:bCs/>
          <w:i/>
          <w:iCs/>
          <w:u w:val="single"/>
        </w:rPr>
      </w:pPr>
      <w:r w:rsidRPr="00AD39E9">
        <w:rPr>
          <w:b/>
          <w:bCs/>
          <w:i/>
          <w:iCs/>
          <w:u w:val="single"/>
        </w:rPr>
        <w:t>Za</w:t>
      </w:r>
      <w:r>
        <w:rPr>
          <w:b/>
          <w:bCs/>
          <w:i/>
          <w:iCs/>
          <w:u w:val="single"/>
        </w:rPr>
        <w:t>łącznik nr 2A, pakiet nr 1 do S</w:t>
      </w:r>
      <w:r w:rsidRPr="00AD39E9">
        <w:rPr>
          <w:b/>
          <w:bCs/>
          <w:i/>
          <w:iCs/>
          <w:u w:val="single"/>
        </w:rPr>
        <w:t>WZ</w:t>
      </w:r>
      <w:r w:rsidR="001044E4">
        <w:rPr>
          <w:b/>
          <w:bCs/>
          <w:i/>
          <w:iCs/>
          <w:u w:val="single"/>
        </w:rPr>
        <w:t xml:space="preserve"> – </w:t>
      </w:r>
      <w:bookmarkStart w:id="1" w:name="_GoBack"/>
      <w:r w:rsidR="001044E4" w:rsidRPr="005508B8">
        <w:rPr>
          <w:b/>
          <w:bCs/>
          <w:i/>
          <w:iCs/>
          <w:color w:val="FF0000"/>
        </w:rPr>
        <w:t>po zmianie</w:t>
      </w:r>
      <w:bookmarkEnd w:id="1"/>
    </w:p>
    <w:p w14:paraId="46D330D8" w14:textId="77777777" w:rsidR="006B6C6F" w:rsidRDefault="006B6C6F" w:rsidP="001C6B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F05AEFA" w14:textId="77777777" w:rsidR="006B6C6F" w:rsidRDefault="006B6C6F" w:rsidP="001C6B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08A929A" w14:textId="77777777" w:rsidR="001C6B1F" w:rsidRPr="00E25A5B" w:rsidRDefault="001C6B1F" w:rsidP="001C6B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Aparat do EKG z możliwością elektronicznego zapisu– 2</w:t>
      </w:r>
      <w:r w:rsidRPr="00E25A5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szt.</w:t>
      </w:r>
    </w:p>
    <w:p w14:paraId="6F2708B7" w14:textId="77777777" w:rsidR="001C6B1F" w:rsidRPr="00E25A5B" w:rsidRDefault="001C6B1F" w:rsidP="001C6B1F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47864E77" w14:textId="77777777" w:rsidR="001C6B1F" w:rsidRPr="00E25A5B" w:rsidRDefault="001C6B1F" w:rsidP="001C6B1F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tbl>
      <w:tblPr>
        <w:tblW w:w="5634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5"/>
        <w:gridCol w:w="3097"/>
        <w:gridCol w:w="1939"/>
        <w:gridCol w:w="2081"/>
        <w:gridCol w:w="2476"/>
      </w:tblGrid>
      <w:tr w:rsidR="001C6B1F" w:rsidRPr="00E25A5B" w14:paraId="2AF5FE19" w14:textId="77777777" w:rsidTr="00023D89">
        <w:trPr>
          <w:cantSplit/>
          <w:trHeight w:val="191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14:paraId="067CF9FC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038EE85B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1C749A31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404C06F1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</w:p>
          <w:p w14:paraId="3FB32DC8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  <w:t>l.p.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7F03084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34821025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7CB22D42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5A7F4AAA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Opis parametrów wymaganych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0482D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68BDE02E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574E2BE3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  <w:p w14:paraId="6CF681DF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Wartość wymagana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1431E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i/>
                <w:szCs w:val="24"/>
                <w:lang w:eastAsia="pl-PL"/>
              </w:rPr>
              <w:t>Wartość oferowana</w:t>
            </w:r>
          </w:p>
          <w:p w14:paraId="27D8C086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mallCaps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należy wpisać TAK lub NIE oraz w przypadkach wskazanych w tabeli podać dodatkowo wartość oferowanego parametru lub inne dane</w:t>
            </w: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 </w:t>
            </w:r>
            <w:r w:rsidRPr="00E25A5B">
              <w:rPr>
                <w:rFonts w:ascii="Calibri" w:eastAsia="Times New Roman" w:hAnsi="Calibri" w:cs="Calibri"/>
                <w:i/>
                <w:szCs w:val="24"/>
                <w:lang w:eastAsia="pl-PL"/>
              </w:rPr>
              <w:t>wymagane w poszczególnych wierszach niniejszej tabeli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E9A5D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6554B8C6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7E417FB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  <w:p w14:paraId="31CD45A8" w14:textId="77777777" w:rsidR="001C6B1F" w:rsidRPr="00E25A5B" w:rsidRDefault="001C6B1F" w:rsidP="00A36B6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Ocena punktowa/Parametry oferowane</w:t>
            </w:r>
          </w:p>
        </w:tc>
      </w:tr>
      <w:tr w:rsidR="001C6B1F" w:rsidRPr="00E25A5B" w14:paraId="27A9051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21C42C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C6FA39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Producent/ dostawca</w:t>
            </w:r>
          </w:p>
          <w:p w14:paraId="21E3253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2171DD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AA3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7E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63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C6B1F" w:rsidRPr="00E25A5B" w14:paraId="193AACA6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350AEA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FF0786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typ</w:t>
            </w:r>
          </w:p>
          <w:p w14:paraId="474775CF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C2E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C5C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90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C6B1F" w:rsidRPr="00E25A5B" w14:paraId="656DC32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FE1DA4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1C40568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pochodzenia</w:t>
            </w:r>
          </w:p>
          <w:p w14:paraId="58101EC0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FE3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D2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35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C6B1F" w:rsidRPr="00E25A5B" w14:paraId="3C85A9E1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E498BE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2C4883D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Rok produkcji  20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22</w:t>
            </w:r>
          </w:p>
          <w:p w14:paraId="28AB767C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38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2D2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263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C6B1F" w:rsidRPr="00E25A5B" w14:paraId="4BE18180" w14:textId="77777777" w:rsidTr="00023D89">
        <w:trPr>
          <w:cantSplit/>
          <w:trHeight w:val="757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D2E27E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48001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Sprzęt nowy, nieużywany, </w:t>
            </w:r>
            <w:proofErr w:type="spellStart"/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nierekondycjonowany</w:t>
            </w:r>
            <w:proofErr w:type="spellEnd"/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niewystawowy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088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5E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66A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C6B1F" w:rsidRPr="00E25A5B" w14:paraId="2AAB1719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31E20B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5B991F9" w14:textId="7A04FEC8" w:rsidR="001C6B1F" w:rsidRPr="00E25A5B" w:rsidRDefault="00A30845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08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Elektrokardiograf 12-kanałowy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5FE" w14:textId="2BEA5659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  <w:p w14:paraId="14E9E561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77D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AA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AAEE353" w14:textId="77777777" w:rsidTr="00023D89">
        <w:trPr>
          <w:cantSplit/>
          <w:trHeight w:val="385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A1DDBF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CC49CAF" w14:textId="673EAA58" w:rsidR="001C6B1F" w:rsidRPr="005B78DA" w:rsidRDefault="00A30845" w:rsidP="00B47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30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Urządzenie wyposażone w  kolorowy ekran graficzny – LCD min 800x600 min. 8” z możliwością podglądu 3, 6, 12 </w:t>
            </w:r>
            <w:proofErr w:type="spellStart"/>
            <w:r w:rsidRPr="00A30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odprowadzeń</w:t>
            </w:r>
            <w:proofErr w:type="spellEnd"/>
            <w:r w:rsidRPr="00A30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D88" w14:textId="027E94E3" w:rsidR="001C6B1F" w:rsidRPr="005748DC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5748DC" w:rsidRPr="005748D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EA8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D70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193BD69E" w14:textId="77777777" w:rsidTr="00023D89">
        <w:trPr>
          <w:cantSplit/>
          <w:trHeight w:val="547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53C57D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2CC1A2F" w14:textId="67841732" w:rsidR="001C6B1F" w:rsidRPr="00E25A5B" w:rsidRDefault="00761752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Pr="007617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lawiatura alfanumeryczna i funkcyjna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BBD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CB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A3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3FA1" w:rsidRPr="00E25A5B" w14:paraId="70C775D5" w14:textId="77777777" w:rsidTr="00023D89">
        <w:trPr>
          <w:cantSplit/>
          <w:trHeight w:val="547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667EDA" w14:textId="77777777" w:rsidR="00093FA1" w:rsidRPr="00E25A5B" w:rsidRDefault="00093FA1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21D5898" w14:textId="450A57DB" w:rsidR="00093FA1" w:rsidRDefault="00093FA1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3FA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Waga aparatu, </w:t>
            </w:r>
            <w:r w:rsidRPr="0076580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max.</w:t>
            </w:r>
            <w:r w:rsidR="0076580B" w:rsidRPr="0076580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6,3</w:t>
            </w:r>
            <w:r w:rsidRPr="0076580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289" w14:textId="2AF500A2" w:rsidR="00093FA1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093FA1" w:rsidRPr="00093FA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A27" w14:textId="77777777" w:rsidR="00093FA1" w:rsidRPr="00E25A5B" w:rsidRDefault="00093FA1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F7A" w14:textId="77777777" w:rsidR="00093FA1" w:rsidRPr="00E25A5B" w:rsidRDefault="00093FA1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64778140" w14:textId="77777777" w:rsidTr="00023D89">
        <w:trPr>
          <w:cantSplit/>
          <w:trHeight w:val="555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A52A31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6505586" w14:textId="14260CB0" w:rsidR="001C6B1F" w:rsidRPr="00E25A5B" w:rsidRDefault="00877030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77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Podłączenie pacjenta: 10 elektrodowy kabel pacjenta do tworzenia 12 standardowych </w:t>
            </w:r>
            <w:proofErr w:type="spellStart"/>
            <w:r w:rsidRPr="00877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odprowadze</w:t>
            </w:r>
            <w:r w:rsidR="00194D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ń</w:t>
            </w:r>
            <w:proofErr w:type="spellEnd"/>
            <w:r w:rsidRPr="008770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kontrola kontaktu każdej elektrody ze skórą pacjenta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03D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49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C4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0E26531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A66EF2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FB1148" w14:textId="61C73A4F" w:rsidR="001C6B1F" w:rsidRPr="0030648C" w:rsidRDefault="006F1A0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F1A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Prędkości przesuwu papieru min. 5, 6.25, 10, 12.5,  25,  50 [mm/s]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90E" w14:textId="077B96AF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1C6B1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60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FAE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51581ECB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4E5AC4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FD00FF" w14:textId="13F16A50" w:rsidR="001C6B1F" w:rsidRPr="0030648C" w:rsidRDefault="00C22CBF" w:rsidP="00023D89">
            <w:pPr>
              <w:spacing w:after="0" w:line="240" w:lineRule="auto"/>
              <w:rPr>
                <w:rFonts w:ascii="Calibri" w:hAnsi="Calibri"/>
                <w:snapToGrid w:val="0"/>
                <w:sz w:val="20"/>
                <w:szCs w:val="20"/>
              </w:rPr>
            </w:pPr>
            <w:r w:rsidRPr="00C22CBF">
              <w:rPr>
                <w:rFonts w:ascii="Calibri" w:hAnsi="Calibri"/>
                <w:snapToGrid w:val="0"/>
                <w:sz w:val="20"/>
                <w:szCs w:val="20"/>
              </w:rPr>
              <w:t xml:space="preserve">Możliwość wyświetlania  </w:t>
            </w:r>
            <w:proofErr w:type="spellStart"/>
            <w:r w:rsidRPr="00C22CBF">
              <w:rPr>
                <w:rFonts w:ascii="Calibri" w:hAnsi="Calibri"/>
                <w:snapToGrid w:val="0"/>
                <w:sz w:val="20"/>
                <w:szCs w:val="20"/>
              </w:rPr>
              <w:t>odprowadzeń</w:t>
            </w:r>
            <w:proofErr w:type="spellEnd"/>
            <w:r w:rsidRPr="00C22CBF">
              <w:rPr>
                <w:rFonts w:ascii="Calibri" w:hAnsi="Calibri"/>
                <w:snapToGrid w:val="0"/>
                <w:sz w:val="20"/>
                <w:szCs w:val="20"/>
              </w:rPr>
              <w:t xml:space="preserve"> w formatach min. 3, 6, 12, 3x4, 6x2, 3x4+1R, 3X4+3R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0C7" w14:textId="1742202B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="001C6B1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97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63A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3C80239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235C7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F5D994" w14:textId="7A8D1477" w:rsidR="001C6B1F" w:rsidRPr="0030648C" w:rsidRDefault="008B18CB" w:rsidP="00023D89">
            <w:pPr>
              <w:spacing w:after="0" w:line="240" w:lineRule="auto"/>
              <w:rPr>
                <w:rFonts w:ascii="Calibri" w:hAnsi="Calibri"/>
                <w:snapToGrid w:val="0"/>
                <w:sz w:val="20"/>
                <w:szCs w:val="20"/>
              </w:rPr>
            </w:pPr>
            <w:r w:rsidRPr="008B18CB">
              <w:rPr>
                <w:rFonts w:ascii="Calibri" w:hAnsi="Calibri"/>
                <w:snapToGrid w:val="0"/>
                <w:sz w:val="20"/>
                <w:szCs w:val="20"/>
              </w:rPr>
              <w:t xml:space="preserve">Ilość drukowanych </w:t>
            </w:r>
            <w:proofErr w:type="spellStart"/>
            <w:r w:rsidRPr="008B18CB">
              <w:rPr>
                <w:rFonts w:ascii="Calibri" w:hAnsi="Calibri"/>
                <w:snapToGrid w:val="0"/>
                <w:sz w:val="20"/>
                <w:szCs w:val="20"/>
              </w:rPr>
              <w:t>odprowadzeń</w:t>
            </w:r>
            <w:proofErr w:type="spellEnd"/>
            <w:r w:rsidRPr="008B18CB">
              <w:rPr>
                <w:rFonts w:ascii="Calibri" w:hAnsi="Calibri"/>
                <w:snapToGrid w:val="0"/>
                <w:sz w:val="20"/>
                <w:szCs w:val="20"/>
              </w:rPr>
              <w:t xml:space="preserve"> min. 3, 6, 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C7" w14:textId="192B9AC0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="00853CD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11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858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7E168F6C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0A1EC5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4B5224" w14:textId="26404938" w:rsidR="001C6B1F" w:rsidRPr="0030648C" w:rsidRDefault="00111CFF" w:rsidP="00023D89">
            <w:pPr>
              <w:spacing w:after="0" w:line="240" w:lineRule="auto"/>
              <w:rPr>
                <w:rFonts w:ascii="Calibri" w:hAnsi="Calibri"/>
                <w:snapToGrid w:val="0"/>
                <w:sz w:val="20"/>
                <w:szCs w:val="20"/>
              </w:rPr>
            </w:pPr>
            <w:r w:rsidRPr="00111CFF">
              <w:rPr>
                <w:rFonts w:ascii="Calibri" w:hAnsi="Calibri"/>
                <w:snapToGrid w:val="0"/>
                <w:sz w:val="20"/>
                <w:szCs w:val="20"/>
              </w:rPr>
              <w:t>Czułość min. 2.5; 5; 10; 20 [mm/</w:t>
            </w:r>
            <w:proofErr w:type="spellStart"/>
            <w:r w:rsidRPr="00111CFF">
              <w:rPr>
                <w:rFonts w:ascii="Calibri" w:hAnsi="Calibri"/>
                <w:snapToGrid w:val="0"/>
                <w:sz w:val="20"/>
                <w:szCs w:val="20"/>
              </w:rPr>
              <w:t>mV</w:t>
            </w:r>
            <w:proofErr w:type="spellEnd"/>
            <w:r w:rsidRPr="00111CFF">
              <w:rPr>
                <w:rFonts w:ascii="Calibri" w:hAnsi="Calibri"/>
                <w:snapToGrid w:val="0"/>
                <w:sz w:val="20"/>
                <w:szCs w:val="20"/>
              </w:rPr>
              <w:t>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28B" w14:textId="2FFFE35A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853CDC" w:rsidRPr="00853CD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4E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2DD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7BB7F68B" w14:textId="77777777" w:rsidTr="00023D89">
        <w:trPr>
          <w:cantSplit/>
          <w:trHeight w:val="699"/>
        </w:trPr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2892BF4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3680416" w14:textId="4E7A840D" w:rsidR="001C6B1F" w:rsidRPr="0030648C" w:rsidRDefault="00853C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Filtracja zakłóceń sieciowych 50-60 [</w:t>
            </w:r>
            <w:proofErr w:type="spellStart"/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Hz</w:t>
            </w:r>
            <w:proofErr w:type="spellEnd"/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 i mięśniowych</w:t>
            </w:r>
            <w:r w:rsidR="00B5619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min.</w:t>
            </w:r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25; 35, 45, off [</w:t>
            </w:r>
            <w:proofErr w:type="spellStart"/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Hz</w:t>
            </w:r>
            <w:proofErr w:type="spellEnd"/>
            <w:r w:rsidRPr="00853C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EAA" w14:textId="4F5687B9" w:rsidR="001C6B1F" w:rsidRPr="00FF73E7" w:rsidRDefault="00314A71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551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466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5679D4E6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7A3EB0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BC3BA14" w14:textId="331B513C" w:rsidR="001C6B1F" w:rsidRPr="0030648C" w:rsidRDefault="0009438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4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izolinii min. 0,05; 0,15; 0,25; 0,5[</w:t>
            </w:r>
            <w:proofErr w:type="spellStart"/>
            <w:r w:rsidRPr="00094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Hz</w:t>
            </w:r>
            <w:proofErr w:type="spellEnd"/>
            <w:r w:rsidRPr="00094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0CC" w14:textId="2A872AFD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="00FF73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B9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2D2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1B9D1789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E967C1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73E15AF" w14:textId="38936EB9" w:rsidR="001C6B1F" w:rsidRPr="0030648C" w:rsidRDefault="00475B1E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Filtr dolnoprzepustowy min.</w:t>
            </w:r>
            <w:r w:rsidR="0009438C" w:rsidRPr="00094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75Hz/100Hz/150Hz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8162" w14:textId="0977CAE2" w:rsidR="001C6B1F" w:rsidRPr="00E25A5B" w:rsidRDefault="00314A71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040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6A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66EB3575" w14:textId="77777777" w:rsidTr="0082076A">
        <w:trPr>
          <w:cantSplit/>
          <w:trHeight w:val="651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9C9EB6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78191F2" w14:textId="4E677230" w:rsidR="001C6B1F" w:rsidRPr="0030648C" w:rsidRDefault="0009438C" w:rsidP="0047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943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Rejestracja w trybie a</w:t>
            </w:r>
            <w:r w:rsidR="00475B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utomatycznym: czas rzeczywisty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510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99D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BB7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2C3DBB5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6EC968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D3176F1" w14:textId="4E4D52FC" w:rsidR="001C6B1F" w:rsidRPr="0030648C" w:rsidRDefault="0014461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Funkcja detekcji kardiostymulatorów z częstotliwością próbkowania min 10 000Hz/s/kanał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56C" w14:textId="53AEF4B3" w:rsidR="001C6B1F" w:rsidRPr="00E25A5B" w:rsidRDefault="00314A71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367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0EF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3844075E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D08465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740822" w14:textId="358BE774" w:rsidR="001C6B1F" w:rsidRPr="0030648C" w:rsidRDefault="0014461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Rozdzielczość</w:t>
            </w:r>
            <w:r w:rsidR="00315E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min.</w:t>
            </w: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24bit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A7E" w14:textId="2FEC5404" w:rsidR="001C6B1F" w:rsidRPr="00E25A5B" w:rsidRDefault="00143641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AF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1EA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76282880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DB852E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90FBFF" w14:textId="0F9507FB" w:rsidR="001C6B1F" w:rsidRPr="0030648C" w:rsidRDefault="0014461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Sygnał dźwiękowy tętna w zakresie min 30-300bpm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27A7" w14:textId="185FF665" w:rsidR="001C6B1F" w:rsidRPr="00E25A5B" w:rsidRDefault="00143641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61F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C6F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058A41AD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A6BB75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07270F8" w14:textId="5BFBDB48" w:rsidR="001C6B1F" w:rsidRPr="0030648C" w:rsidRDefault="0014461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zapisu min. 100 przebiegów EKG w pamięci aparatu z możliwością rozszerzenia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824" w14:textId="5616550F" w:rsidR="001C6B1F" w:rsidRPr="00E25A5B" w:rsidRDefault="003538C3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0B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D3E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521AD908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064EA2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1036CF4" w14:textId="08754B63" w:rsidR="001C6B1F" w:rsidRPr="0030648C" w:rsidRDefault="0014461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4461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Dostępne profile min. automatyczny i manualny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6CA" w14:textId="7F1FFC95" w:rsidR="001C6B1F" w:rsidRPr="00E25A5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1C6B1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  <w:p w14:paraId="537AA50F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AB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E3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3A8BA2D6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04DB73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63B8EC" w14:textId="5A82BCD2" w:rsidR="001C6B1F" w:rsidRPr="0030648C" w:rsidRDefault="00367B59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67B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Tryb LONG (do wykrywania arytmii)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02C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B0B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D92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7BCBB4D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9F2B972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BC1" w14:textId="46CEBFA7" w:rsidR="001C6B1F" w:rsidRPr="0030648C" w:rsidRDefault="00367B59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67B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Wydruk na papierze termicznym o szerokości 210 [mm]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D92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EAA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6B7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30093C93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E8E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092" w14:textId="0DD1A7CD" w:rsidR="001C6B1F" w:rsidRPr="0030648C" w:rsidRDefault="00367B59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67B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wydruku bezpośrednio na drukarce laserowej lub atramentowej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27D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11E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8A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18CB" w:rsidRPr="00E25A5B" w14:paraId="0942DC25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194" w14:textId="77777777" w:rsidR="008B18CB" w:rsidRPr="00E25A5B" w:rsidRDefault="008B18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7068" w14:textId="2C92CBB9" w:rsidR="008B18CB" w:rsidRPr="0030648C" w:rsidRDefault="009309B7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309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podglądu zapisów EKG z analizą bez drukowania - z pamięci aparatu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000" w14:textId="5F45FB1A" w:rsidR="008B18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F03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5DA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18CB" w:rsidRPr="00E25A5B" w14:paraId="04884ABB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12D" w14:textId="77777777" w:rsidR="008B18CB" w:rsidRPr="00E25A5B" w:rsidRDefault="008B18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9BDA" w14:textId="57294DC5" w:rsidR="008B18CB" w:rsidRPr="0030648C" w:rsidRDefault="009309B7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309B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wpisania do wydruku: danych pacjenta, lekarza lub oddziału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899" w14:textId="1ABF02F8" w:rsidR="008B18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FD5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795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18CB" w:rsidRPr="00E25A5B" w14:paraId="7D165D3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51D" w14:textId="77777777" w:rsidR="008B18CB" w:rsidRPr="00E25A5B" w:rsidRDefault="008B18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7AD" w14:textId="56C88522" w:rsidR="008B18CB" w:rsidRPr="0030648C" w:rsidRDefault="006B31BC" w:rsidP="004378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B31B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Dostępny format zapisu danych, min. PDF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8A5" w14:textId="45886A52" w:rsidR="008B18CB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AF1DC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B5D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75C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18CB" w:rsidRPr="00E25A5B" w14:paraId="7FC9CA82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12F" w14:textId="77777777" w:rsidR="008B18CB" w:rsidRPr="00E25A5B" w:rsidRDefault="008B18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417" w14:textId="5EBF4356" w:rsidR="008B18CB" w:rsidRPr="0030648C" w:rsidRDefault="006B31B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B31B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zapisu danych w formacie SCP,XML,DICOM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BEF" w14:textId="650AB303" w:rsidR="008B18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E6D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B0C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18CB" w:rsidRPr="00E25A5B" w14:paraId="34EDD1B3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6DE" w14:textId="77777777" w:rsidR="008B18CB" w:rsidRPr="00E25A5B" w:rsidRDefault="008B18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669" w14:textId="3954E2A8" w:rsidR="008B18CB" w:rsidRPr="0030648C" w:rsidRDefault="006B31B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B31B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podgląd</w:t>
            </w:r>
            <w:r w:rsidR="005D706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ów</w:t>
            </w:r>
            <w:r w:rsidRPr="006B31B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raportów badania przez użytkownika bez konieczności drukowania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C69" w14:textId="668262FD" w:rsidR="008B18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20E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217" w14:textId="77777777" w:rsidR="008B18CB" w:rsidRPr="00E25A5B" w:rsidRDefault="008B18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748DC" w:rsidRPr="00E25A5B" w14:paraId="69ACE221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E10" w14:textId="77777777" w:rsidR="005748DC" w:rsidRPr="00E25A5B" w:rsidRDefault="005748DC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AC0" w14:textId="1AEC13F6" w:rsidR="005748DC" w:rsidRPr="006B31BC" w:rsidRDefault="005748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4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Zasilanie sieciowe:  230 [V], 50 [</w:t>
            </w:r>
            <w:proofErr w:type="spellStart"/>
            <w:r w:rsidRPr="00574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Hz</w:t>
            </w:r>
            <w:proofErr w:type="spellEnd"/>
            <w:r w:rsidRPr="00574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], dodatkowo zasilanie z wewnętrznego akumulatora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08C" w14:textId="0F7BBB89" w:rsidR="005748DC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="005748DC" w:rsidRPr="005748D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88F" w14:textId="77777777" w:rsidR="005748DC" w:rsidRPr="00E25A5B" w:rsidRDefault="005748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DA6" w14:textId="77777777" w:rsidR="005748DC" w:rsidRPr="00E25A5B" w:rsidRDefault="005748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748DC" w:rsidRPr="00E25A5B" w14:paraId="5508B80B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5C0" w14:textId="77777777" w:rsidR="005748DC" w:rsidRPr="00E25A5B" w:rsidRDefault="005748DC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030F" w14:textId="6E689A24" w:rsidR="005748DC" w:rsidRPr="006B31BC" w:rsidRDefault="005748DC" w:rsidP="00A578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48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pracy na zasilaniu akumulatorowym min. 4 h lub min.30</w:t>
            </w:r>
            <w:r w:rsidR="00A5782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 wydruków w formacie 3x4+1ref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E43" w14:textId="1D86BFFF" w:rsidR="005748DC" w:rsidRDefault="0082076A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="005748DC" w:rsidRPr="005748D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odać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4E7" w14:textId="77777777" w:rsidR="005748DC" w:rsidRPr="00E25A5B" w:rsidRDefault="005748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D1D" w14:textId="77777777" w:rsidR="005748DC" w:rsidRPr="00E25A5B" w:rsidRDefault="005748DC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6455D532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D8A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74AD" w14:textId="558065B0" w:rsidR="001C6B1F" w:rsidRPr="005748DC" w:rsidRDefault="00311AEB" w:rsidP="00023D8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Cena oferty obejmuje również: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043" w14:textId="30CA7AA5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E71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18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36CB" w:rsidRPr="00E25A5B" w14:paraId="7FA768A1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A71" w14:textId="77777777" w:rsidR="008E36CB" w:rsidRPr="00E25A5B" w:rsidRDefault="008E36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572" w14:textId="5205750E" w:rsidR="008E36CB" w:rsidRPr="001D0EC0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Standardowy kabel pacjenta do elektrod - 1 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51E" w14:textId="331C6924" w:rsidR="008E36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FA9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F1E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36CB" w:rsidRPr="00E25A5B" w14:paraId="5B58D30B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054" w14:textId="77777777" w:rsidR="008E36CB" w:rsidRPr="00E25A5B" w:rsidRDefault="008E36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528" w14:textId="536BC294" w:rsidR="008E36CB" w:rsidRPr="001D0EC0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Elektrody kończynowe - 1 </w:t>
            </w:r>
            <w:proofErr w:type="spellStart"/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3AE" w14:textId="63FA4CC3" w:rsidR="008E36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D04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BC6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F6A5F" w:rsidRPr="00E25A5B" w14:paraId="302EB198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904" w14:textId="77777777" w:rsidR="003F6A5F" w:rsidRPr="00E25A5B" w:rsidRDefault="003F6A5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75DE" w14:textId="30670C29" w:rsidR="003F6A5F" w:rsidRPr="00616DF6" w:rsidRDefault="003F6A5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F6A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Elektrody kończynowe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pediatryczne</w:t>
            </w:r>
            <w:r w:rsidRPr="003F6A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- 1 </w:t>
            </w:r>
            <w:proofErr w:type="spellStart"/>
            <w:r w:rsidRPr="003F6A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DF4" w14:textId="7C4A5808" w:rsidR="003F6A5F" w:rsidRDefault="003F6A5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E58" w14:textId="77777777" w:rsidR="003F6A5F" w:rsidRPr="00E25A5B" w:rsidRDefault="003F6A5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49B" w14:textId="77777777" w:rsidR="003F6A5F" w:rsidRPr="00E25A5B" w:rsidRDefault="003F6A5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36CB" w:rsidRPr="00E25A5B" w14:paraId="63B4F93D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DB0" w14:textId="77777777" w:rsidR="008E36CB" w:rsidRPr="00E25A5B" w:rsidRDefault="008E36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AA6D" w14:textId="5410E140" w:rsidR="008E36CB" w:rsidRPr="001D0EC0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Papier EKG-3szt.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7FF" w14:textId="145FC802" w:rsidR="008E36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7A8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F96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36CB" w:rsidRPr="00E25A5B" w14:paraId="66DADEEE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FB2" w14:textId="77777777" w:rsidR="008E36CB" w:rsidRPr="00E25A5B" w:rsidRDefault="008E36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5D6" w14:textId="3B60B4F5" w:rsidR="008E36CB" w:rsidRPr="001D0EC0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Elektrody przedsercowe - 1 </w:t>
            </w:r>
            <w:proofErr w:type="spellStart"/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1DE" w14:textId="3988AF2C" w:rsidR="008E36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B85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930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146F8" w:rsidRPr="00E25A5B" w14:paraId="459BA714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A1F" w14:textId="77777777" w:rsidR="00C146F8" w:rsidRPr="00E25A5B" w:rsidRDefault="00C146F8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5E6A" w14:textId="2EFB6ECE" w:rsidR="00C146F8" w:rsidRPr="00616DF6" w:rsidRDefault="00C146F8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Łącznik </w:t>
            </w:r>
            <w:r w:rsidR="001627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kabla </w:t>
            </w:r>
            <w:proofErr w:type="spellStart"/>
            <w:r w:rsidR="001627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ekg</w:t>
            </w:r>
            <w:proofErr w:type="spellEnd"/>
            <w:r w:rsidR="001627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elektrody jednorazowej – 1 </w:t>
            </w:r>
            <w:proofErr w:type="spellStart"/>
            <w:r w:rsidR="001627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kpl</w:t>
            </w:r>
            <w:proofErr w:type="spellEnd"/>
            <w:r w:rsidR="001627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000" w14:textId="7ED6A3F5" w:rsidR="00C146F8" w:rsidRDefault="001627F2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8E9" w14:textId="77777777" w:rsidR="00C146F8" w:rsidRPr="00E25A5B" w:rsidRDefault="00C146F8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33B" w14:textId="77777777" w:rsidR="00C146F8" w:rsidRPr="00E25A5B" w:rsidRDefault="00C146F8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36CB" w:rsidRPr="00E25A5B" w14:paraId="07C32B48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C56" w14:textId="77777777" w:rsidR="008E36CB" w:rsidRPr="00E25A5B" w:rsidRDefault="008E36CB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9214" w14:textId="38443320" w:rsidR="008E36CB" w:rsidRPr="001D0EC0" w:rsidRDefault="00616DF6" w:rsidP="00616D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Żel do EKG </w:t>
            </w:r>
            <w:r w:rsidRPr="00616D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- 1 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CC9" w14:textId="4BB4F889" w:rsidR="008E36CB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23E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7B8" w14:textId="77777777" w:rsidR="008E36CB" w:rsidRPr="00E25A5B" w:rsidRDefault="008E36CB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6DF6" w:rsidRPr="00E25A5B" w14:paraId="285A1EB0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165" w14:textId="77777777" w:rsidR="00616DF6" w:rsidRPr="00E25A5B" w:rsidRDefault="00616DF6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35C" w14:textId="18D4ADF7" w:rsidR="00616DF6" w:rsidRPr="001D0EC0" w:rsidRDefault="00017673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76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Przewód zasilający - 1 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594" w14:textId="78AF7988" w:rsidR="00616DF6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1B4" w14:textId="77777777" w:rsidR="00616DF6" w:rsidRPr="00E25A5B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8CE" w14:textId="77777777" w:rsidR="00616DF6" w:rsidRPr="00E25A5B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6DF6" w:rsidRPr="00E25A5B" w14:paraId="3596E8CB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54" w14:textId="77777777" w:rsidR="00616DF6" w:rsidRPr="00E25A5B" w:rsidRDefault="00616DF6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D54" w14:textId="1313C869" w:rsidR="00616DF6" w:rsidRPr="001D0EC0" w:rsidRDefault="00017673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76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Dedykowany wózek na 4 kółkach (min. 2 kółka z blokadą) pod aparat, wyposażony w koszyk na akcesoria oraz w wysięgnik na kabel pacjenta - 1 szt.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414" w14:textId="7ED64778" w:rsidR="00616DF6" w:rsidRDefault="00C0545C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E76" w14:textId="77777777" w:rsidR="00616DF6" w:rsidRPr="00E25A5B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7B5F" w14:textId="77777777" w:rsidR="00616DF6" w:rsidRPr="00E25A5B" w:rsidRDefault="00616DF6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7EB0841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CC0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E693" w14:textId="127CEC8D" w:rsidR="001C6B1F" w:rsidRPr="0030648C" w:rsidRDefault="00D4095D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40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A31" w14:textId="78D131A9" w:rsidR="001C6B1F" w:rsidRPr="00D4095D" w:rsidRDefault="00D4095D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4095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AC3" w14:textId="44C3A3CA" w:rsidR="001C6B1F" w:rsidRPr="00E25A5B" w:rsidRDefault="00D4095D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409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Zgodnie ze wskazaniem Wykonawcy w Formularzu ofertowym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E50" w14:textId="77777777" w:rsidR="00D4095D" w:rsidRPr="003E13C6" w:rsidRDefault="00D4095D" w:rsidP="00D4095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13C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24 miesiące – 0 pkt  </w:t>
            </w:r>
          </w:p>
          <w:p w14:paraId="0144CFF8" w14:textId="296E4DCC" w:rsidR="001C6B1F" w:rsidRPr="00E25A5B" w:rsidRDefault="00D4095D" w:rsidP="00D409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3C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36 miesięcy –40 pkt</w:t>
            </w:r>
          </w:p>
        </w:tc>
      </w:tr>
      <w:tr w:rsidR="001C6B1F" w:rsidRPr="00E25A5B" w14:paraId="3B3C8CC3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112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B1C" w14:textId="39C9F8CA" w:rsidR="001C6B1F" w:rsidRPr="0030648C" w:rsidRDefault="001C6B1F" w:rsidP="009307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648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cenie oferty przeglądy  serwisowe w okresie gwarancji  zgodnie z wymaganiami producenta zakończone wpisem do paszportu technicznego i protokołem wykonania przeglądu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428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B3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0A6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B852012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371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2E48" w14:textId="77777777" w:rsidR="001C6B1F" w:rsidRPr="00E25A5B" w:rsidRDefault="001C6B1F" w:rsidP="00023D89">
            <w:pPr>
              <w:snapToGrid w:val="0"/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Przeprowadzenie szkolenia dla pracowników z zakresu obsługi urządzenia. Szkolenie dla 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osób.</w:t>
            </w:r>
          </w:p>
          <w:p w14:paraId="4BC65DE4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696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B67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021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674155BE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137" w14:textId="77777777" w:rsidR="001C6B1F" w:rsidRPr="00E25A5B" w:rsidRDefault="001C6B1F" w:rsidP="00023D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A2E" w14:textId="40ECCA46" w:rsidR="001C6B1F" w:rsidRPr="00E25A5B" w:rsidRDefault="001C6B1F" w:rsidP="004953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Termin wykonania naprawy będzie wynosił do 14 dni od dnia otrzymania wysłanego przez Zamawiającego zawiadomienia</w:t>
            </w:r>
            <w:r w:rsidR="004953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(szczegółowe uregulowania w tym zakresie określa załącznik nr 4 do SWZ – wzór umowy)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053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349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6E8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1FDECC1A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6B4" w14:textId="359EB5AF" w:rsidR="001C6B1F" w:rsidRPr="00E25A5B" w:rsidRDefault="00DD481B" w:rsidP="0002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48</w:t>
            </w:r>
            <w:r w:rsidR="001C6B1F"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AD2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Dostarczenie 2 sztuk instrukcji obsługi w języku polskim w formie papierowej oraz elektronicznej, karty gwarancyjnej, paszportu  technicznego, dokumentacje techniczną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58D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53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B5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ACE1A19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7A7" w14:textId="2AFA3B55" w:rsidR="001C6B1F" w:rsidRPr="00E25A5B" w:rsidRDefault="00DD481B" w:rsidP="0002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  <w:r w:rsidR="001C6B1F"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314" w14:textId="77777777" w:rsidR="001C6B1F" w:rsidRPr="00B109D8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B109D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Wpis do rejestru wyrobów medycznych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ED7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5A5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6E7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99E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B1F" w:rsidRPr="00E25A5B" w14:paraId="4D93A6C7" w14:textId="77777777" w:rsidTr="00023D89">
        <w:trPr>
          <w:cantSplit/>
          <w:trHeight w:val="28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9E8" w14:textId="4C4148B6" w:rsidR="001C6B1F" w:rsidRPr="00E25A5B" w:rsidRDefault="00DD481B" w:rsidP="0002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="001C6B1F" w:rsidRPr="00E25A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A28" w14:textId="10932396" w:rsidR="00F44314" w:rsidRPr="00F44314" w:rsidRDefault="00F44314" w:rsidP="00F44314">
            <w:pPr>
              <w:tabs>
                <w:tab w:val="left" w:pos="392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4431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Certyfikat lub deklaracja zgodności CE </w:t>
            </w:r>
          </w:p>
          <w:p w14:paraId="340AB78B" w14:textId="1125D732" w:rsidR="001C6B1F" w:rsidRPr="00F979CE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64E" w14:textId="77777777" w:rsidR="001C6B1F" w:rsidRPr="00E25A5B" w:rsidRDefault="001C6B1F" w:rsidP="00023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AC3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F2C" w14:textId="77777777" w:rsidR="001C6B1F" w:rsidRPr="00E25A5B" w:rsidRDefault="001C6B1F" w:rsidP="00023D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471F82F" w14:textId="77777777" w:rsidR="001C6B1F" w:rsidRPr="00E25A5B" w:rsidRDefault="001C6B1F" w:rsidP="001C6B1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34AFF64" w14:textId="77777777" w:rsidR="001C6B1F" w:rsidRPr="00E25A5B" w:rsidRDefault="001C6B1F" w:rsidP="001C6B1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F344A6A" w14:textId="587EFFC0" w:rsidR="001C6B1F" w:rsidRPr="00A87B7F" w:rsidRDefault="00A87B7F" w:rsidP="00624F6B">
      <w:pPr>
        <w:tabs>
          <w:tab w:val="left" w:pos="6237"/>
        </w:tabs>
        <w:ind w:right="-141"/>
        <w:jc w:val="both"/>
        <w:rPr>
          <w:rFonts w:ascii="Calibri" w:hAnsi="Calibri" w:cs="Calibri"/>
          <w:b/>
          <w:szCs w:val="24"/>
          <w:u w:val="single"/>
        </w:rPr>
      </w:pPr>
      <w:r w:rsidRPr="00DE5EEF">
        <w:rPr>
          <w:rFonts w:ascii="Calibri" w:eastAsia="Verdana" w:hAnsi="Calibri" w:cs="Calibri"/>
          <w:b/>
          <w:color w:val="FF0000"/>
          <w:spacing w:val="4"/>
          <w:sz w:val="24"/>
          <w:szCs w:val="24"/>
        </w:rPr>
        <w:t>Uwaga: Załąc</w:t>
      </w:r>
      <w:r w:rsidR="00624F6B">
        <w:rPr>
          <w:rFonts w:ascii="Calibri" w:eastAsia="Verdana" w:hAnsi="Calibri" w:cs="Calibri"/>
          <w:b/>
          <w:color w:val="FF0000"/>
          <w:spacing w:val="4"/>
          <w:sz w:val="24"/>
          <w:szCs w:val="24"/>
        </w:rPr>
        <w:t xml:space="preserve">znik winien zostać sporządzony, pod rygorem nieważności, </w:t>
      </w:r>
      <w:r w:rsidR="00DE5EEF" w:rsidRPr="00CC0AFF">
        <w:rPr>
          <w:rFonts w:ascii="Calibri" w:eastAsia="Verdana" w:hAnsi="Calibri" w:cs="Calibri"/>
          <w:b/>
          <w:color w:val="FF0000"/>
          <w:spacing w:val="4"/>
          <w:sz w:val="24"/>
          <w:szCs w:val="24"/>
        </w:rPr>
        <w:t>w formie elektronicznej.</w:t>
      </w:r>
    </w:p>
    <w:p w14:paraId="76F4830C" w14:textId="77777777" w:rsidR="00965256" w:rsidRPr="00A25A98" w:rsidRDefault="00965256" w:rsidP="00965256">
      <w:pPr>
        <w:rPr>
          <w:sz w:val="40"/>
        </w:rPr>
      </w:pPr>
    </w:p>
    <w:p w14:paraId="47AD91F5" w14:textId="77777777" w:rsidR="00965256" w:rsidRPr="00A25A98" w:rsidRDefault="00965256" w:rsidP="00965256">
      <w:pPr>
        <w:rPr>
          <w:sz w:val="40"/>
        </w:rPr>
      </w:pPr>
    </w:p>
    <w:p w14:paraId="65E387E8" w14:textId="77777777" w:rsidR="00965256" w:rsidRPr="00A25A98" w:rsidRDefault="00965256" w:rsidP="00965256">
      <w:pPr>
        <w:rPr>
          <w:sz w:val="40"/>
        </w:rPr>
      </w:pPr>
    </w:p>
    <w:p w14:paraId="74634FD5" w14:textId="77777777" w:rsidR="00965256" w:rsidRPr="00A25A98" w:rsidRDefault="00965256" w:rsidP="00262971">
      <w:pPr>
        <w:rPr>
          <w:sz w:val="40"/>
        </w:rPr>
      </w:pPr>
    </w:p>
    <w:sectPr w:rsidR="00965256" w:rsidRPr="00A25A98" w:rsidSect="00DE65C7">
      <w:headerReference w:type="default" r:id="rId9"/>
      <w:footerReference w:type="default" r:id="rId10"/>
      <w:pgSz w:w="11906" w:h="16838"/>
      <w:pgMar w:top="1417" w:right="1417" w:bottom="1417" w:left="1417" w:header="340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147CB" w14:textId="77777777" w:rsidR="001C2CF5" w:rsidRDefault="001C2CF5" w:rsidP="0026715E">
      <w:pPr>
        <w:spacing w:after="0" w:line="240" w:lineRule="auto"/>
      </w:pPr>
      <w:r>
        <w:separator/>
      </w:r>
    </w:p>
  </w:endnote>
  <w:endnote w:type="continuationSeparator" w:id="0">
    <w:p w14:paraId="7F5F9CBC" w14:textId="77777777" w:rsidR="001C2CF5" w:rsidRDefault="001C2CF5" w:rsidP="0026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0A2B" w14:textId="78C0FD64" w:rsidR="00DE65C7" w:rsidRDefault="00B14343" w:rsidP="003D3B12">
    <w:pPr>
      <w:pStyle w:val="Stopka"/>
      <w:tabs>
        <w:tab w:val="clear" w:pos="4536"/>
        <w:tab w:val="clear" w:pos="9072"/>
        <w:tab w:val="left" w:pos="516"/>
        <w:tab w:val="left" w:pos="813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5A606A" wp14:editId="461B6477">
          <wp:simplePos x="0" y="0"/>
          <wp:positionH relativeFrom="page">
            <wp:align>left</wp:align>
          </wp:positionH>
          <wp:positionV relativeFrom="paragraph">
            <wp:posOffset>-271958</wp:posOffset>
          </wp:positionV>
          <wp:extent cx="7545224" cy="188630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i do papieru firmowego - projekty FASD (9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24" cy="1886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76A46" w14:textId="46B18BEC" w:rsidR="002B6977" w:rsidRPr="00B14343" w:rsidRDefault="00DE65C7" w:rsidP="00DE65C7">
    <w:pPr>
      <w:pStyle w:val="Stopka"/>
      <w:tabs>
        <w:tab w:val="clear" w:pos="4536"/>
        <w:tab w:val="clear" w:pos="9072"/>
        <w:tab w:val="left" w:pos="516"/>
        <w:tab w:val="left" w:pos="8130"/>
      </w:tabs>
      <w:jc w:val="center"/>
      <w:rPr>
        <w:rFonts w:cs="Arial"/>
        <w:color w:val="1E2F4F"/>
      </w:rPr>
    </w:pPr>
    <w:r>
      <w:rPr>
        <w:color w:val="1E2F4F"/>
      </w:rPr>
      <w:br/>
    </w:r>
    <w:r w:rsidRPr="00B14343">
      <w:rPr>
        <w:rFonts w:cs="Arial"/>
        <w:color w:val="1E2F4F"/>
        <w:sz w:val="24"/>
      </w:rPr>
      <w:t xml:space="preserve">Liderem projektu </w:t>
    </w:r>
    <w:r w:rsidRPr="00B14343">
      <w:rPr>
        <w:rStyle w:val="jsgrdq"/>
        <w:rFonts w:cs="Arial"/>
        <w:color w:val="1E2F4F"/>
        <w:sz w:val="24"/>
      </w:rPr>
      <w:t>jest Biuro Inwestycji Strategicznych Województwa Małopolskiego</w:t>
    </w:r>
    <w:r w:rsidRPr="00B14343">
      <w:rPr>
        <w:rFonts w:cs="Arial"/>
        <w:color w:val="1E2F4F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87BF" w14:textId="77777777" w:rsidR="001C2CF5" w:rsidRDefault="001C2CF5" w:rsidP="0026715E">
      <w:pPr>
        <w:spacing w:after="0" w:line="240" w:lineRule="auto"/>
      </w:pPr>
      <w:bookmarkStart w:id="0" w:name="_Hlk39495411"/>
      <w:bookmarkEnd w:id="0"/>
      <w:r>
        <w:separator/>
      </w:r>
    </w:p>
  </w:footnote>
  <w:footnote w:type="continuationSeparator" w:id="0">
    <w:p w14:paraId="6B7A017E" w14:textId="77777777" w:rsidR="001C2CF5" w:rsidRDefault="001C2CF5" w:rsidP="0026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78D3" w14:textId="77777777" w:rsidR="00DE65C7" w:rsidRPr="00DE65C7" w:rsidRDefault="0066600D" w:rsidP="00DE65C7">
    <w:pPr>
      <w:pStyle w:val="Nagwek"/>
      <w:spacing w:before="100" w:beforeAutospacing="1"/>
      <w:ind w:left="-737"/>
      <w:rPr>
        <w:rFonts w:cs="Arial"/>
        <w:noProof/>
        <w:color w:val="FFFFFF" w:themeColor="background1"/>
        <w:sz w:val="38"/>
        <w:szCs w:val="38"/>
        <w:lang w:eastAsia="pl-PL"/>
      </w:rPr>
    </w:pPr>
    <w:r w:rsidRPr="00DE65C7">
      <w:rPr>
        <w:rFonts w:cs="Arial"/>
        <w:noProof/>
        <w:color w:val="FFFFFF" w:themeColor="background1"/>
        <w:sz w:val="38"/>
        <w:szCs w:val="38"/>
        <w:lang w:eastAsia="pl-PL"/>
      </w:rPr>
      <w:drawing>
        <wp:anchor distT="0" distB="0" distL="114300" distR="114300" simplePos="0" relativeHeight="251662336" behindDoc="1" locked="0" layoutInCell="1" allowOverlap="1" wp14:anchorId="476BFD29" wp14:editId="74F445E2">
          <wp:simplePos x="0" y="0"/>
          <wp:positionH relativeFrom="margin">
            <wp:align>center</wp:align>
          </wp:positionH>
          <wp:positionV relativeFrom="paragraph">
            <wp:posOffset>-213106</wp:posOffset>
          </wp:positionV>
          <wp:extent cx="7569200" cy="108265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_2.1.2_H_2022_DEA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786"/>
                  <a:stretch/>
                </pic:blipFill>
                <pic:spPr bwMode="auto">
                  <a:xfrm>
                    <a:off x="0" y="0"/>
                    <a:ext cx="7569200" cy="10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5C7" w:rsidRPr="00DE65C7">
      <w:rPr>
        <w:rFonts w:cs="Arial"/>
        <w:noProof/>
        <w:color w:val="FFFFFF" w:themeColor="background1"/>
        <w:sz w:val="38"/>
        <w:szCs w:val="38"/>
        <w:lang w:eastAsia="pl-PL"/>
      </w:rPr>
      <w:t>Małopolska Tarcza Antykryzysowa</w:t>
    </w:r>
  </w:p>
  <w:p w14:paraId="55DAA007" w14:textId="7509D520" w:rsidR="0066600D" w:rsidRPr="00DE65C7" w:rsidRDefault="00DE65C7" w:rsidP="00DE65C7">
    <w:pPr>
      <w:pStyle w:val="Nagwek"/>
      <w:tabs>
        <w:tab w:val="clear" w:pos="4536"/>
        <w:tab w:val="clear" w:pos="9072"/>
        <w:tab w:val="left" w:pos="7304"/>
      </w:tabs>
      <w:ind w:left="-737"/>
      <w:rPr>
        <w:rFonts w:cs="Arial"/>
        <w:noProof/>
        <w:color w:val="00B0F0"/>
        <w:sz w:val="32"/>
        <w:lang w:eastAsia="pl-PL"/>
      </w:rPr>
    </w:pPr>
    <w:r w:rsidRPr="00DE65C7">
      <w:rPr>
        <w:rFonts w:cs="Arial"/>
        <w:noProof/>
        <w:color w:val="00B0F0"/>
        <w:sz w:val="38"/>
        <w:szCs w:val="38"/>
        <w:lang w:eastAsia="pl-PL"/>
      </w:rPr>
      <w:t>PAKIET MEDYCZNY 3</w:t>
    </w:r>
    <w:r w:rsidR="0066600D" w:rsidRPr="00DE65C7">
      <w:rPr>
        <w:rFonts w:cs="Arial"/>
        <w:noProof/>
        <w:color w:val="00B0F0"/>
        <w:sz w:val="38"/>
        <w:szCs w:val="38"/>
        <w:lang w:eastAsia="pl-PL"/>
      </w:rPr>
      <w:t xml:space="preserve"> </w:t>
    </w:r>
    <w:r>
      <w:rPr>
        <w:rFonts w:cs="Arial"/>
        <w:noProof/>
        <w:color w:val="00B0F0"/>
        <w:sz w:val="32"/>
        <w:lang w:eastAsia="pl-PL"/>
      </w:rPr>
      <w:tab/>
    </w:r>
  </w:p>
  <w:p w14:paraId="15DB3858" w14:textId="7E81B4A1" w:rsidR="002B6977" w:rsidRDefault="002B6977">
    <w:pPr>
      <w:pStyle w:val="Nagwek"/>
    </w:pPr>
  </w:p>
  <w:p w14:paraId="5C6DB603" w14:textId="77777777" w:rsidR="0066600D" w:rsidRDefault="0066600D">
    <w:pPr>
      <w:pStyle w:val="Nagwek"/>
    </w:pPr>
  </w:p>
  <w:p w14:paraId="1F8E7141" w14:textId="77777777" w:rsidR="0066600D" w:rsidRDefault="006660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5AA"/>
    <w:multiLevelType w:val="hybridMultilevel"/>
    <w:tmpl w:val="E6A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E"/>
    <w:rsid w:val="0000061B"/>
    <w:rsid w:val="00017673"/>
    <w:rsid w:val="00023CD6"/>
    <w:rsid w:val="0006741A"/>
    <w:rsid w:val="00093FA1"/>
    <w:rsid w:val="0009438C"/>
    <w:rsid w:val="000978F3"/>
    <w:rsid w:val="000D5A36"/>
    <w:rsid w:val="001044E4"/>
    <w:rsid w:val="00111CFF"/>
    <w:rsid w:val="00114479"/>
    <w:rsid w:val="00143641"/>
    <w:rsid w:val="0014461C"/>
    <w:rsid w:val="001627F2"/>
    <w:rsid w:val="00194D1C"/>
    <w:rsid w:val="001B65B9"/>
    <w:rsid w:val="001C2CF5"/>
    <w:rsid w:val="001C6B1F"/>
    <w:rsid w:val="00262971"/>
    <w:rsid w:val="0026715E"/>
    <w:rsid w:val="002A7E23"/>
    <w:rsid w:val="002B6977"/>
    <w:rsid w:val="00311AEB"/>
    <w:rsid w:val="00314A71"/>
    <w:rsid w:val="00315E63"/>
    <w:rsid w:val="003538C3"/>
    <w:rsid w:val="00367B59"/>
    <w:rsid w:val="0038065B"/>
    <w:rsid w:val="0038563B"/>
    <w:rsid w:val="003D3B12"/>
    <w:rsid w:val="003D7D49"/>
    <w:rsid w:val="003E0B67"/>
    <w:rsid w:val="003E13C6"/>
    <w:rsid w:val="003F0E60"/>
    <w:rsid w:val="003F6A5F"/>
    <w:rsid w:val="00401172"/>
    <w:rsid w:val="004378F3"/>
    <w:rsid w:val="00446C4D"/>
    <w:rsid w:val="00475B1E"/>
    <w:rsid w:val="0049535E"/>
    <w:rsid w:val="004971BD"/>
    <w:rsid w:val="004A3011"/>
    <w:rsid w:val="004B6D61"/>
    <w:rsid w:val="004C26BF"/>
    <w:rsid w:val="004C72DD"/>
    <w:rsid w:val="004E32DF"/>
    <w:rsid w:val="00525859"/>
    <w:rsid w:val="005508B8"/>
    <w:rsid w:val="005748DC"/>
    <w:rsid w:val="0059272B"/>
    <w:rsid w:val="005B3791"/>
    <w:rsid w:val="005D7069"/>
    <w:rsid w:val="00604781"/>
    <w:rsid w:val="00614F27"/>
    <w:rsid w:val="00615758"/>
    <w:rsid w:val="00616DF6"/>
    <w:rsid w:val="00621DD2"/>
    <w:rsid w:val="00624F6B"/>
    <w:rsid w:val="006631AF"/>
    <w:rsid w:val="0066600D"/>
    <w:rsid w:val="00681F82"/>
    <w:rsid w:val="006B31BC"/>
    <w:rsid w:val="006B6C6F"/>
    <w:rsid w:val="006C47B4"/>
    <w:rsid w:val="006F1A0B"/>
    <w:rsid w:val="006F4390"/>
    <w:rsid w:val="006F7E1D"/>
    <w:rsid w:val="007444FF"/>
    <w:rsid w:val="00751369"/>
    <w:rsid w:val="00761752"/>
    <w:rsid w:val="00763B76"/>
    <w:rsid w:val="0076580B"/>
    <w:rsid w:val="00794E17"/>
    <w:rsid w:val="007A65A4"/>
    <w:rsid w:val="007C6A86"/>
    <w:rsid w:val="007D0826"/>
    <w:rsid w:val="007E6D8C"/>
    <w:rsid w:val="007F1FDE"/>
    <w:rsid w:val="00800350"/>
    <w:rsid w:val="0082076A"/>
    <w:rsid w:val="0082544E"/>
    <w:rsid w:val="00851937"/>
    <w:rsid w:val="00853CDC"/>
    <w:rsid w:val="00877030"/>
    <w:rsid w:val="0088694C"/>
    <w:rsid w:val="008B18CB"/>
    <w:rsid w:val="008E36CB"/>
    <w:rsid w:val="008F58A7"/>
    <w:rsid w:val="009016C2"/>
    <w:rsid w:val="009204FC"/>
    <w:rsid w:val="0093075B"/>
    <w:rsid w:val="009309B7"/>
    <w:rsid w:val="00956EC5"/>
    <w:rsid w:val="0096401C"/>
    <w:rsid w:val="00965111"/>
    <w:rsid w:val="00965256"/>
    <w:rsid w:val="00990441"/>
    <w:rsid w:val="009A5D3E"/>
    <w:rsid w:val="009C06BC"/>
    <w:rsid w:val="009F0378"/>
    <w:rsid w:val="00A1095A"/>
    <w:rsid w:val="00A25A98"/>
    <w:rsid w:val="00A30845"/>
    <w:rsid w:val="00A36B6B"/>
    <w:rsid w:val="00A43596"/>
    <w:rsid w:val="00A45060"/>
    <w:rsid w:val="00A57820"/>
    <w:rsid w:val="00A66C90"/>
    <w:rsid w:val="00A7387B"/>
    <w:rsid w:val="00A80A24"/>
    <w:rsid w:val="00A87B7F"/>
    <w:rsid w:val="00AE6240"/>
    <w:rsid w:val="00AF1DC0"/>
    <w:rsid w:val="00B14343"/>
    <w:rsid w:val="00B32153"/>
    <w:rsid w:val="00B476FF"/>
    <w:rsid w:val="00B5619B"/>
    <w:rsid w:val="00B856B4"/>
    <w:rsid w:val="00BA2AE5"/>
    <w:rsid w:val="00BC64AD"/>
    <w:rsid w:val="00BE6ECA"/>
    <w:rsid w:val="00C0545C"/>
    <w:rsid w:val="00C146F8"/>
    <w:rsid w:val="00C2081F"/>
    <w:rsid w:val="00C22CBF"/>
    <w:rsid w:val="00C36F59"/>
    <w:rsid w:val="00C65242"/>
    <w:rsid w:val="00D04BAF"/>
    <w:rsid w:val="00D06E7C"/>
    <w:rsid w:val="00D1452C"/>
    <w:rsid w:val="00D14AB6"/>
    <w:rsid w:val="00D22A57"/>
    <w:rsid w:val="00D3428F"/>
    <w:rsid w:val="00D4095D"/>
    <w:rsid w:val="00D72816"/>
    <w:rsid w:val="00DD481B"/>
    <w:rsid w:val="00DD6327"/>
    <w:rsid w:val="00DE5EEF"/>
    <w:rsid w:val="00DE65C7"/>
    <w:rsid w:val="00DF5B0E"/>
    <w:rsid w:val="00EB7E92"/>
    <w:rsid w:val="00EC5862"/>
    <w:rsid w:val="00F15E23"/>
    <w:rsid w:val="00F25495"/>
    <w:rsid w:val="00F44314"/>
    <w:rsid w:val="00F6231E"/>
    <w:rsid w:val="00F81EF9"/>
    <w:rsid w:val="00F923F7"/>
    <w:rsid w:val="00F97010"/>
    <w:rsid w:val="00F979CE"/>
    <w:rsid w:val="00FB1463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930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53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5E"/>
  </w:style>
  <w:style w:type="paragraph" w:styleId="Stopka">
    <w:name w:val="footer"/>
    <w:basedOn w:val="Normalny"/>
    <w:link w:val="Stopka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5E"/>
  </w:style>
  <w:style w:type="character" w:styleId="Pogrubienie">
    <w:name w:val="Strong"/>
    <w:qFormat/>
    <w:rsid w:val="00BC64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2153"/>
    <w:rPr>
      <w:color w:val="0563C1"/>
      <w:u w:val="single"/>
    </w:rPr>
  </w:style>
  <w:style w:type="paragraph" w:customStyle="1" w:styleId="stopkaadresowa">
    <w:name w:val="stopka adresowa"/>
    <w:basedOn w:val="Normalny"/>
    <w:qFormat/>
    <w:rsid w:val="0038563B"/>
    <w:pPr>
      <w:pBdr>
        <w:left w:val="single" w:sz="6" w:space="6" w:color="782834"/>
      </w:pBd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z w:val="18"/>
      <w:szCs w:val="18"/>
      <w:lang w:val="en-GB"/>
    </w:rPr>
  </w:style>
  <w:style w:type="character" w:customStyle="1" w:styleId="jsgrdq">
    <w:name w:val="jsgrdq"/>
    <w:basedOn w:val="Domylnaczcionkaakapitu"/>
    <w:rsid w:val="00DE65C7"/>
  </w:style>
  <w:style w:type="character" w:styleId="Odwoaniedokomentarza">
    <w:name w:val="annotation reference"/>
    <w:basedOn w:val="Domylnaczcionkaakapitu"/>
    <w:uiPriority w:val="99"/>
    <w:semiHidden/>
    <w:unhideWhenUsed/>
    <w:rsid w:val="00A36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B6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6B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53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15E"/>
  </w:style>
  <w:style w:type="paragraph" w:styleId="Stopka">
    <w:name w:val="footer"/>
    <w:basedOn w:val="Normalny"/>
    <w:link w:val="StopkaZnak"/>
    <w:uiPriority w:val="99"/>
    <w:unhideWhenUsed/>
    <w:rsid w:val="002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15E"/>
  </w:style>
  <w:style w:type="character" w:styleId="Pogrubienie">
    <w:name w:val="Strong"/>
    <w:qFormat/>
    <w:rsid w:val="00BC64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2153"/>
    <w:rPr>
      <w:color w:val="0563C1"/>
      <w:u w:val="single"/>
    </w:rPr>
  </w:style>
  <w:style w:type="paragraph" w:customStyle="1" w:styleId="stopkaadresowa">
    <w:name w:val="stopka adresowa"/>
    <w:basedOn w:val="Normalny"/>
    <w:qFormat/>
    <w:rsid w:val="0038563B"/>
    <w:pPr>
      <w:pBdr>
        <w:left w:val="single" w:sz="6" w:space="6" w:color="782834"/>
      </w:pBdr>
      <w:tabs>
        <w:tab w:val="left" w:pos="340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sz w:val="18"/>
      <w:szCs w:val="18"/>
      <w:lang w:val="en-GB"/>
    </w:rPr>
  </w:style>
  <w:style w:type="character" w:customStyle="1" w:styleId="jsgrdq">
    <w:name w:val="jsgrdq"/>
    <w:basedOn w:val="Domylnaczcionkaakapitu"/>
    <w:rsid w:val="00DE65C7"/>
  </w:style>
  <w:style w:type="character" w:styleId="Odwoaniedokomentarza">
    <w:name w:val="annotation reference"/>
    <w:basedOn w:val="Domylnaczcionkaakapitu"/>
    <w:uiPriority w:val="99"/>
    <w:semiHidden/>
    <w:unhideWhenUsed/>
    <w:rsid w:val="00A36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B6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B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5F0B-37D7-4629-905C-6BD9EC81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Tomaszewska</dc:creator>
  <cp:lastModifiedBy>Katarzyna Szczurek</cp:lastModifiedBy>
  <cp:revision>6</cp:revision>
  <cp:lastPrinted>2020-10-30T08:32:00Z</cp:lastPrinted>
  <dcterms:created xsi:type="dcterms:W3CDTF">2022-07-05T05:57:00Z</dcterms:created>
  <dcterms:modified xsi:type="dcterms:W3CDTF">2022-07-06T08:43:00Z</dcterms:modified>
</cp:coreProperties>
</file>