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016DED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16547">
        <w:rPr>
          <w:rFonts w:ascii="Arial" w:eastAsiaTheme="majorEastAsia" w:hAnsi="Arial" w:cs="Arial"/>
          <w:caps/>
          <w:color w:val="632423" w:themeColor="accent2" w:themeShade="80"/>
          <w:spacing w:val="20"/>
          <w:sz w:val="22"/>
          <w:szCs w:val="22"/>
          <w:lang w:eastAsia="en-US"/>
        </w:rPr>
        <w:t>BZP</w:t>
      </w:r>
      <w:r w:rsidR="00B31A35">
        <w:rPr>
          <w:rFonts w:ascii="Arial" w:eastAsiaTheme="majorEastAsia" w:hAnsi="Arial" w:cs="Arial"/>
          <w:caps/>
          <w:color w:val="632423" w:themeColor="accent2" w:themeShade="80"/>
          <w:spacing w:val="20"/>
          <w:sz w:val="22"/>
          <w:szCs w:val="22"/>
          <w:lang w:eastAsia="en-US"/>
        </w:rPr>
        <w:t>.272.</w:t>
      </w:r>
      <w:r w:rsidR="0042224F">
        <w:rPr>
          <w:rFonts w:ascii="Arial" w:eastAsiaTheme="majorEastAsia" w:hAnsi="Arial" w:cs="Arial"/>
          <w:caps/>
          <w:color w:val="632423" w:themeColor="accent2" w:themeShade="80"/>
          <w:spacing w:val="20"/>
          <w:sz w:val="22"/>
          <w:szCs w:val="22"/>
          <w:lang w:eastAsia="en-US"/>
        </w:rPr>
        <w:t>190.2023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E0FD5FB" w14:textId="7B872AB9" w:rsidR="00076FA8"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076FA8" w:rsidRPr="00771E1A">
          <w:rPr>
            <w:rStyle w:val="Hipercze"/>
            <w:rFonts w:ascii="Arial" w:hAnsi="Arial" w:cs="Arial"/>
            <w:sz w:val="22"/>
            <w:szCs w:val="22"/>
          </w:rPr>
          <w:t>https://platformazakupowa.pl/pn/powiat_wolominski</w:t>
        </w:r>
      </w:hyperlink>
    </w:p>
    <w:p w14:paraId="0B7EEE60" w14:textId="77777777" w:rsidR="00076FA8" w:rsidRPr="00823CE5" w:rsidRDefault="00076FA8" w:rsidP="003A65B1">
      <w:pPr>
        <w:spacing w:line="271" w:lineRule="auto"/>
        <w:jc w:val="both"/>
        <w:rPr>
          <w:rFonts w:ascii="Arial" w:hAnsi="Arial" w:cs="Arial"/>
          <w:sz w:val="22"/>
          <w:szCs w:val="22"/>
        </w:rPr>
      </w:pP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0A9CF260"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6466934"/>
      <w:bookmarkStart w:id="1" w:name="_Hlk78980239"/>
      <w:r w:rsidR="00531803">
        <w:rPr>
          <w:rFonts w:ascii="Arial" w:hAnsi="Arial" w:cs="Arial"/>
          <w:sz w:val="22"/>
          <w:szCs w:val="22"/>
        </w:rPr>
        <w:fldChar w:fldCharType="begin"/>
      </w:r>
      <w:r w:rsidR="00531803">
        <w:rPr>
          <w:rFonts w:ascii="Arial" w:hAnsi="Arial" w:cs="Arial"/>
          <w:sz w:val="22"/>
          <w:szCs w:val="22"/>
        </w:rPr>
        <w:instrText xml:space="preserve"> HYPERLINK "</w:instrText>
      </w:r>
      <w:r w:rsidR="00531803" w:rsidRPr="00531803">
        <w:rPr>
          <w:rFonts w:ascii="Arial" w:hAnsi="Arial" w:cs="Arial"/>
          <w:sz w:val="22"/>
          <w:szCs w:val="22"/>
        </w:rPr>
        <w:instrText>https://platformazakupowa.pl/pn/powiat_wolominski</w:instrText>
      </w:r>
      <w:r w:rsidR="00531803">
        <w:rPr>
          <w:rFonts w:ascii="Arial" w:hAnsi="Arial" w:cs="Arial"/>
          <w:sz w:val="22"/>
          <w:szCs w:val="22"/>
        </w:rPr>
        <w:instrText xml:space="preserve">" </w:instrText>
      </w:r>
      <w:r w:rsidR="00531803">
        <w:rPr>
          <w:rFonts w:ascii="Arial" w:hAnsi="Arial" w:cs="Arial"/>
          <w:sz w:val="22"/>
          <w:szCs w:val="22"/>
        </w:rPr>
      </w:r>
      <w:r w:rsidR="00531803">
        <w:rPr>
          <w:rFonts w:ascii="Arial" w:hAnsi="Arial" w:cs="Arial"/>
          <w:sz w:val="22"/>
          <w:szCs w:val="22"/>
        </w:rPr>
        <w:fldChar w:fldCharType="separate"/>
      </w:r>
      <w:r w:rsidR="00531803" w:rsidRPr="00771E1A">
        <w:rPr>
          <w:rStyle w:val="Hipercze"/>
          <w:rFonts w:ascii="Arial" w:hAnsi="Arial" w:cs="Arial"/>
          <w:sz w:val="22"/>
          <w:szCs w:val="22"/>
        </w:rPr>
        <w:t>https://platformazakupowa.pl/pn/powiat_wolominski</w:t>
      </w:r>
      <w:bookmarkEnd w:id="0"/>
      <w:r w:rsidR="00531803">
        <w:rPr>
          <w:rFonts w:ascii="Arial" w:hAnsi="Arial" w:cs="Arial"/>
          <w:sz w:val="22"/>
          <w:szCs w:val="22"/>
        </w:rPr>
        <w:fldChar w:fldCharType="end"/>
      </w:r>
      <w:bookmarkEnd w:id="1"/>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444F2D3" w14:textId="3E3D4795" w:rsidR="008E7006" w:rsidRPr="00C12AF9" w:rsidRDefault="00C12AF9" w:rsidP="00C12AF9">
      <w:pPr>
        <w:spacing w:line="271" w:lineRule="auto"/>
        <w:ind w:left="359"/>
        <w:jc w:val="center"/>
        <w:rPr>
          <w:rFonts w:ascii="Arial" w:eastAsiaTheme="majorEastAsia" w:hAnsi="Arial" w:cs="Arial"/>
          <w:bCs/>
          <w:sz w:val="22"/>
          <w:szCs w:val="22"/>
          <w:lang w:eastAsia="en-US"/>
        </w:rPr>
      </w:pPr>
      <w:r w:rsidRPr="00C12AF9">
        <w:rPr>
          <w:rFonts w:ascii="Arial" w:hAnsi="Arial" w:cs="Arial"/>
          <w:b/>
          <w:sz w:val="22"/>
          <w:szCs w:val="22"/>
        </w:rPr>
        <w:t>Wywóz nieczystości stałych oraz odpadów segregowanych z budynków Starostwa Powiatowego w Wołominie</w:t>
      </w:r>
    </w:p>
    <w:p w14:paraId="42362437" w14:textId="77777777" w:rsidR="006063F2" w:rsidRDefault="006063F2" w:rsidP="003A65B1">
      <w:pPr>
        <w:spacing w:line="271" w:lineRule="auto"/>
        <w:rPr>
          <w:rFonts w:ascii="Arial" w:eastAsiaTheme="majorEastAsia" w:hAnsi="Arial" w:cs="Arial"/>
          <w:bCs/>
          <w:sz w:val="22"/>
          <w:szCs w:val="22"/>
          <w:lang w:eastAsia="en-US"/>
        </w:rPr>
      </w:pPr>
    </w:p>
    <w:p w14:paraId="5FE20231" w14:textId="651FED93" w:rsidR="00AB0104" w:rsidRPr="003A65B1" w:rsidRDefault="005C1A20" w:rsidP="00076FA8">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42224F">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00F04544" w:rsidRPr="003A65B1">
        <w:rPr>
          <w:rFonts w:ascii="Arial" w:eastAsiaTheme="majorEastAsia" w:hAnsi="Arial" w:cs="Arial"/>
          <w:sz w:val="22"/>
          <w:szCs w:val="22"/>
          <w:lang w:eastAsia="en-US"/>
        </w:rPr>
        <w:t xml:space="preserve"> poz. </w:t>
      </w:r>
      <w:r w:rsidR="0042224F">
        <w:rPr>
          <w:rFonts w:ascii="Arial" w:eastAsiaTheme="majorEastAsia" w:hAnsi="Arial" w:cs="Arial"/>
          <w:sz w:val="22"/>
          <w:szCs w:val="22"/>
          <w:lang w:eastAsia="en-US"/>
        </w:rPr>
        <w:t>1605</w:t>
      </w:r>
      <w:r w:rsidR="00E4123D">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29A2C7F3" w14:textId="1869EF31" w:rsidR="006063F2" w:rsidRDefault="006063F2" w:rsidP="00B31A35">
      <w:pPr>
        <w:spacing w:after="200" w:line="271" w:lineRule="auto"/>
        <w:rPr>
          <w:rFonts w:ascii="Arial" w:eastAsiaTheme="majorEastAsia" w:hAnsi="Arial" w:cs="Arial"/>
          <w:bCs/>
          <w:sz w:val="22"/>
          <w:szCs w:val="22"/>
          <w:lang w:eastAsia="en-US"/>
        </w:rPr>
      </w:pPr>
    </w:p>
    <w:p w14:paraId="3309F2A8" w14:textId="1FAEF84A" w:rsidR="00152060" w:rsidRDefault="00152060" w:rsidP="00B31A35">
      <w:pPr>
        <w:spacing w:after="200" w:line="271" w:lineRule="auto"/>
        <w:rPr>
          <w:rFonts w:ascii="Arial" w:eastAsiaTheme="majorEastAsia" w:hAnsi="Arial" w:cs="Arial"/>
          <w:bCs/>
          <w:sz w:val="22"/>
          <w:szCs w:val="22"/>
          <w:lang w:eastAsia="en-US"/>
        </w:rPr>
      </w:pPr>
    </w:p>
    <w:p w14:paraId="1677FFE2" w14:textId="77777777" w:rsidR="00152060" w:rsidRDefault="00152060" w:rsidP="00B31A35">
      <w:pPr>
        <w:spacing w:after="200" w:line="271" w:lineRule="auto"/>
        <w:rPr>
          <w:rFonts w:ascii="Arial" w:eastAsiaTheme="majorEastAsia" w:hAnsi="Arial" w:cs="Arial"/>
          <w:bCs/>
          <w:sz w:val="22"/>
          <w:szCs w:val="22"/>
          <w:lang w:eastAsia="en-US"/>
        </w:rPr>
      </w:pPr>
    </w:p>
    <w:p w14:paraId="2B315A44" w14:textId="77777777" w:rsidR="00AA799A" w:rsidRPr="003A65B1" w:rsidRDefault="00AA799A" w:rsidP="00B31A35">
      <w:pPr>
        <w:spacing w:after="200" w:line="271" w:lineRule="auto"/>
        <w:rPr>
          <w:rFonts w:ascii="Arial" w:eastAsiaTheme="majorEastAsia" w:hAnsi="Arial" w:cs="Arial"/>
          <w:b/>
          <w:sz w:val="22"/>
          <w:szCs w:val="22"/>
          <w:lang w:eastAsia="en-US"/>
        </w:rPr>
      </w:pPr>
    </w:p>
    <w:p w14:paraId="6681F91E" w14:textId="77777777" w:rsidR="00C12AF9" w:rsidRDefault="00C12AF9" w:rsidP="003A65B1">
      <w:pPr>
        <w:spacing w:after="200" w:line="271" w:lineRule="auto"/>
        <w:jc w:val="center"/>
        <w:rPr>
          <w:rFonts w:ascii="Arial" w:eastAsiaTheme="majorEastAsia" w:hAnsi="Arial" w:cs="Arial"/>
          <w:b/>
          <w:sz w:val="22"/>
          <w:szCs w:val="22"/>
          <w:lang w:eastAsia="en-US"/>
        </w:rPr>
      </w:pPr>
    </w:p>
    <w:p w14:paraId="219999E9" w14:textId="4861AEF6"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672CFFA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42224F">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42224F">
        <w:rPr>
          <w:rFonts w:ascii="Arial" w:eastAsiaTheme="majorEastAsia" w:hAnsi="Arial" w:cs="Arial"/>
          <w:sz w:val="22"/>
          <w:szCs w:val="22"/>
          <w:lang w:eastAsia="en-US"/>
        </w:rPr>
        <w:t>605</w:t>
      </w:r>
      <w:r w:rsidR="00E4123D">
        <w:rPr>
          <w:rFonts w:ascii="Arial" w:eastAsiaTheme="majorEastAsia" w:hAnsi="Arial" w:cs="Arial"/>
          <w:sz w:val="22"/>
          <w:szCs w:val="22"/>
          <w:lang w:eastAsia="en-US"/>
        </w:rPr>
        <w:t xml:space="preserve"> ze zm.</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ustawy Pzp</w:t>
      </w:r>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9F2D7F0" w14:textId="77777777" w:rsidR="00C75797" w:rsidRPr="003A65B1" w:rsidRDefault="00C75797" w:rsidP="003A65B1">
      <w:pPr>
        <w:spacing w:after="200" w:line="271" w:lineRule="auto"/>
        <w:contextualSpacing/>
        <w:jc w:val="both"/>
        <w:rPr>
          <w:rFonts w:ascii="Arial" w:eastAsiaTheme="majorEastAsia" w:hAnsi="Arial" w:cs="Arial"/>
          <w:i/>
          <w:color w:val="002060"/>
          <w:sz w:val="22"/>
          <w:szCs w:val="22"/>
          <w:lang w:eastAsia="en-US"/>
        </w:rPr>
      </w:pPr>
    </w:p>
    <w:p w14:paraId="6B27EB7C" w14:textId="77777777" w:rsidR="0048246B" w:rsidRPr="003A65B1" w:rsidRDefault="0048246B" w:rsidP="003A65B1">
      <w:pPr>
        <w:spacing w:after="200" w:line="271" w:lineRule="auto"/>
        <w:contextualSpacing/>
        <w:jc w:val="both"/>
        <w:rPr>
          <w:rFonts w:ascii="Arial" w:eastAsiaTheme="majorEastAsia" w:hAnsi="Arial" w:cs="Arial"/>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2389EE9A"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AA799A" w:rsidRPr="00AA799A">
        <w:rPr>
          <w:rFonts w:ascii="Arial" w:eastAsiaTheme="majorEastAsia" w:hAnsi="Arial" w:cs="Arial"/>
          <w:bCs/>
          <w:sz w:val="22"/>
          <w:szCs w:val="22"/>
          <w:lang w:eastAsia="en-US"/>
        </w:rPr>
        <w:t>nie wymaga</w:t>
      </w:r>
      <w:r w:rsidR="00CA095E" w:rsidRPr="00CA095E">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6831A20C" w:rsidR="00354AD9" w:rsidRPr="003A65B1" w:rsidRDefault="00D81944" w:rsidP="003A65B1">
      <w:pPr>
        <w:spacing w:after="200" w:line="271" w:lineRule="auto"/>
        <w:contextualSpacing/>
        <w:jc w:val="both"/>
        <w:rPr>
          <w:rFonts w:ascii="Arial" w:eastAsiaTheme="majorEastAsia" w:hAnsi="Arial" w:cs="Arial"/>
          <w:sz w:val="22"/>
          <w:szCs w:val="22"/>
        </w:rPr>
      </w:pPr>
      <w:r w:rsidRPr="00D81944">
        <w:rPr>
          <w:rFonts w:ascii="Arial" w:eastAsiaTheme="majorEastAsia" w:hAnsi="Arial" w:cs="Arial"/>
          <w:bCs/>
          <w:sz w:val="22"/>
          <w:szCs w:val="22"/>
          <w:lang w:eastAsia="en-US"/>
        </w:rPr>
        <w:t xml:space="preserve">Zamawiający nie dopuszcza składania ofert częściowych </w:t>
      </w:r>
      <w:r w:rsidR="00CA095E">
        <w:rPr>
          <w:rFonts w:ascii="Arial" w:eastAsiaTheme="majorEastAsia" w:hAnsi="Arial" w:cs="Arial"/>
          <w:bCs/>
          <w:sz w:val="22"/>
          <w:szCs w:val="22"/>
          <w:lang w:eastAsia="en-US"/>
        </w:rPr>
        <w:t xml:space="preserve">– </w:t>
      </w:r>
      <w:r w:rsidR="00AA799A">
        <w:rPr>
          <w:rFonts w:ascii="Arial" w:eastAsiaTheme="majorEastAsia" w:hAnsi="Arial" w:cs="Arial"/>
          <w:bCs/>
          <w:sz w:val="22"/>
          <w:szCs w:val="22"/>
          <w:lang w:eastAsia="en-US"/>
        </w:rPr>
        <w:t>zamówienie jednorodzajowe</w:t>
      </w:r>
      <w:r>
        <w:rPr>
          <w:rFonts w:ascii="Arial" w:eastAsiaTheme="majorEastAsia" w:hAnsi="Arial" w:cs="Arial"/>
          <w:bCs/>
          <w:sz w:val="22"/>
          <w:szCs w:val="22"/>
          <w:lang w:eastAsia="en-US"/>
        </w:rPr>
        <w:t>.</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8A525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819C9ED" w14:textId="433EE4C2" w:rsidR="00152060" w:rsidRDefault="008E7006" w:rsidP="00D81944">
      <w:pPr>
        <w:spacing w:after="200" w:line="271" w:lineRule="auto"/>
        <w:contextualSpacing/>
        <w:jc w:val="both"/>
        <w:rPr>
          <w:rFonts w:ascii="Arial" w:eastAsiaTheme="majorEastAsia" w:hAnsi="Arial" w:cs="Arial"/>
          <w:sz w:val="22"/>
          <w:szCs w:val="22"/>
          <w:lang w:eastAsia="en-US"/>
        </w:rPr>
      </w:pPr>
      <w:r w:rsidRPr="008E7006">
        <w:rPr>
          <w:rFonts w:ascii="Arial" w:eastAsiaTheme="majorEastAsia" w:hAnsi="Arial" w:cs="Arial"/>
          <w:sz w:val="22"/>
          <w:szCs w:val="22"/>
          <w:lang w:eastAsia="en-US"/>
        </w:rPr>
        <w:t>Zamawiający przewiduje możliwość udzielenia zamówień  o których mowa w art. 214 ust. 1 pkt 7 ustawy Pzp, polegających na powtórzeniu podobnych usług, zgodnych                                        z przedmiotem zamówienia</w:t>
      </w:r>
    </w:p>
    <w:p w14:paraId="5EDAC256" w14:textId="77777777" w:rsidR="008E7006" w:rsidRPr="003A65B1" w:rsidRDefault="008E7006"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7E21BC80" w:rsidR="00DE2041" w:rsidRPr="003A65B1" w:rsidRDefault="00DE2041"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3C64967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94BF76B"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A65B1">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3A65B1" w:rsidRDefault="0068680A"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4F6C9018"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r w:rsidR="00E4123D">
        <w:rPr>
          <w:rFonts w:ascii="Arial" w:eastAsiaTheme="majorEastAsia" w:hAnsi="Arial" w:cs="Arial"/>
          <w:sz w:val="22"/>
          <w:szCs w:val="22"/>
          <w:lang w:eastAsia="en-US"/>
        </w:rPr>
        <w:t>;</w:t>
      </w:r>
    </w:p>
    <w:p w14:paraId="1F06492F" w14:textId="28D936AC" w:rsidR="00B31A35" w:rsidRPr="001358EC" w:rsidRDefault="00587F52" w:rsidP="008A5252">
      <w:pPr>
        <w:numPr>
          <w:ilvl w:val="0"/>
          <w:numId w:val="1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1358EC" w:rsidRPr="001358EC">
        <w:rPr>
          <w:rFonts w:ascii="Arial" w:hAnsi="Arial" w:cs="Arial"/>
          <w:b/>
          <w:sz w:val="22"/>
          <w:szCs w:val="22"/>
        </w:rPr>
        <w:t>Wywóz nieczystości stałych oraz odpadów segregowanych z budynków Starostwa Powiatowego w Wołominie</w:t>
      </w:r>
      <w:r w:rsidR="00E4123D" w:rsidRPr="001358EC">
        <w:rPr>
          <w:rFonts w:ascii="Arial" w:eastAsiaTheme="majorEastAsia" w:hAnsi="Arial" w:cs="Arial"/>
          <w:b/>
          <w:bCs/>
          <w:sz w:val="22"/>
          <w:szCs w:val="22"/>
          <w:lang w:eastAsia="en-US"/>
        </w:rPr>
        <w:t>;</w:t>
      </w:r>
    </w:p>
    <w:p w14:paraId="2D06D68E" w14:textId="6808200F"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1358EC">
        <w:rPr>
          <w:rFonts w:ascii="Arial" w:eastAsiaTheme="majorEastAsia" w:hAnsi="Arial" w:cs="Arial"/>
          <w:sz w:val="22"/>
          <w:szCs w:val="22"/>
          <w:lang w:eastAsia="en-US"/>
        </w:rPr>
        <w:t>Odbiorcami przekazanych przez</w:t>
      </w:r>
      <w:r w:rsidRPr="003A65B1">
        <w:rPr>
          <w:rFonts w:ascii="Arial" w:eastAsiaTheme="majorEastAsia" w:hAnsi="Arial" w:cs="Arial"/>
          <w:sz w:val="22"/>
          <w:szCs w:val="22"/>
          <w:lang w:eastAsia="en-US"/>
        </w:rPr>
        <w:t xml:space="preserv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r w:rsidR="00E4123D">
        <w:rPr>
          <w:rFonts w:ascii="Arial" w:eastAsiaTheme="majorEastAsia" w:hAnsi="Arial" w:cs="Arial"/>
          <w:sz w:val="22"/>
          <w:szCs w:val="22"/>
          <w:lang w:eastAsia="en-US"/>
        </w:rPr>
        <w:t>;</w:t>
      </w:r>
    </w:p>
    <w:p w14:paraId="273707EE" w14:textId="3FF12804" w:rsidR="00352806"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r w:rsidR="00E4123D">
        <w:rPr>
          <w:rFonts w:ascii="Arial" w:eastAsiaTheme="majorEastAsia" w:hAnsi="Arial" w:cs="Arial"/>
          <w:sz w:val="22"/>
          <w:szCs w:val="22"/>
          <w:lang w:eastAsia="en-US"/>
        </w:rPr>
        <w:t>;</w:t>
      </w:r>
    </w:p>
    <w:p w14:paraId="15CB4109" w14:textId="02245DFF" w:rsidR="00587F52"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E4123D">
        <w:rPr>
          <w:rFonts w:ascii="Arial" w:eastAsiaTheme="majorEastAsia" w:hAnsi="Arial" w:cs="Arial"/>
          <w:b/>
          <w:sz w:val="22"/>
          <w:szCs w:val="22"/>
          <w:lang w:eastAsia="en-US"/>
        </w:rPr>
        <w:t>;</w:t>
      </w:r>
    </w:p>
    <w:p w14:paraId="318AA5DA" w14:textId="736009C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r w:rsidR="00E4123D">
        <w:rPr>
          <w:rFonts w:ascii="Arial" w:eastAsiaTheme="majorEastAsia" w:hAnsi="Arial" w:cs="Arial"/>
          <w:sz w:val="22"/>
          <w:szCs w:val="22"/>
          <w:lang w:eastAsia="en-US"/>
        </w:rPr>
        <w:t>;</w:t>
      </w:r>
    </w:p>
    <w:p w14:paraId="2F095CC9" w14:textId="7777777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08E355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E4123D">
        <w:rPr>
          <w:rFonts w:ascii="Arial" w:eastAsiaTheme="majorEastAsia" w:hAnsi="Arial" w:cs="Arial"/>
          <w:sz w:val="22"/>
          <w:szCs w:val="22"/>
          <w:lang w:eastAsia="en-US"/>
        </w:rPr>
        <w:t>;</w:t>
      </w:r>
    </w:p>
    <w:p w14:paraId="7441BB12" w14:textId="136A6CAA" w:rsidR="00814EB5"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r w:rsidR="00E4123D">
        <w:rPr>
          <w:rFonts w:ascii="Arial" w:eastAsiaTheme="majorEastAsia" w:hAnsi="Arial" w:cs="Arial"/>
          <w:b/>
          <w:sz w:val="22"/>
          <w:szCs w:val="22"/>
          <w:lang w:eastAsia="en-US"/>
        </w:rPr>
        <w:t>;</w:t>
      </w:r>
    </w:p>
    <w:p w14:paraId="396FC7B2" w14:textId="45D8541D" w:rsidR="00587F52" w:rsidRPr="003A65B1" w:rsidRDefault="009303A8"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51FEAC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076FA8">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Dz.</w:t>
      </w:r>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U.</w:t>
      </w:r>
      <w:r w:rsidR="00076FA8">
        <w:rPr>
          <w:rFonts w:ascii="Arial" w:hAnsi="Arial" w:cs="Arial"/>
          <w:b/>
          <w:sz w:val="22"/>
          <w:szCs w:val="22"/>
          <w:highlight w:val="lightGray"/>
          <w:lang w:eastAsia="en-US"/>
        </w:rPr>
        <w:t xml:space="preserve"> z 202</w:t>
      </w:r>
      <w:r w:rsidR="0042224F">
        <w:rPr>
          <w:rFonts w:ascii="Arial" w:hAnsi="Arial" w:cs="Arial"/>
          <w:b/>
          <w:sz w:val="22"/>
          <w:szCs w:val="22"/>
          <w:highlight w:val="lightGray"/>
          <w:lang w:eastAsia="en-US"/>
        </w:rPr>
        <w:t>3</w:t>
      </w:r>
      <w:r w:rsidR="00076FA8">
        <w:rPr>
          <w:rFonts w:ascii="Arial" w:hAnsi="Arial" w:cs="Arial"/>
          <w:b/>
          <w:sz w:val="22"/>
          <w:szCs w:val="22"/>
          <w:highlight w:val="lightGray"/>
          <w:lang w:eastAsia="en-US"/>
        </w:rPr>
        <w:t xml:space="preserve"> r.</w:t>
      </w:r>
      <w:r w:rsidRPr="003A65B1">
        <w:rPr>
          <w:rFonts w:ascii="Arial" w:hAnsi="Arial" w:cs="Arial"/>
          <w:b/>
          <w:sz w:val="22"/>
          <w:szCs w:val="22"/>
          <w:highlight w:val="lightGray"/>
          <w:lang w:eastAsia="en-US"/>
        </w:rPr>
        <w:t xml:space="preserve"> poz. </w:t>
      </w:r>
      <w:r w:rsidR="00076FA8">
        <w:rPr>
          <w:rFonts w:ascii="Arial" w:hAnsi="Arial" w:cs="Arial"/>
          <w:b/>
          <w:sz w:val="22"/>
          <w:szCs w:val="22"/>
          <w:highlight w:val="lightGray"/>
          <w:lang w:eastAsia="en-US"/>
        </w:rPr>
        <w:t>1</w:t>
      </w:r>
      <w:r w:rsidR="0042224F">
        <w:rPr>
          <w:rFonts w:ascii="Arial" w:hAnsi="Arial" w:cs="Arial"/>
          <w:b/>
          <w:sz w:val="22"/>
          <w:szCs w:val="22"/>
          <w:highlight w:val="lightGray"/>
          <w:lang w:eastAsia="en-US"/>
        </w:rPr>
        <w:t>605</w:t>
      </w:r>
      <w:r w:rsidR="00E4123D">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A095E"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3F5E94" w:rsidRDefault="00AA4F20" w:rsidP="003F5E94">
      <w:pPr>
        <w:numPr>
          <w:ilvl w:val="0"/>
          <w:numId w:val="9"/>
        </w:numPr>
        <w:spacing w:line="271" w:lineRule="auto"/>
        <w:contextualSpacing/>
        <w:jc w:val="both"/>
        <w:rPr>
          <w:rFonts w:ascii="Arial" w:eastAsiaTheme="majorEastAsia" w:hAnsi="Arial" w:cs="Arial"/>
          <w:sz w:val="22"/>
          <w:szCs w:val="22"/>
          <w:lang w:eastAsia="en-US"/>
        </w:rPr>
      </w:pPr>
      <w:r w:rsidRPr="003F5E94">
        <w:rPr>
          <w:rFonts w:ascii="Arial" w:eastAsiaTheme="majorEastAsia" w:hAnsi="Arial" w:cs="Arial"/>
          <w:b/>
          <w:sz w:val="22"/>
          <w:szCs w:val="22"/>
          <w:lang w:eastAsia="en-US"/>
        </w:rPr>
        <w:t>Przedmiot zamówienia stanowi</w:t>
      </w:r>
      <w:r w:rsidR="001C6A9E" w:rsidRPr="003F5E94">
        <w:rPr>
          <w:rFonts w:ascii="Arial" w:eastAsiaTheme="majorEastAsia" w:hAnsi="Arial" w:cs="Arial"/>
          <w:b/>
          <w:sz w:val="22"/>
          <w:szCs w:val="22"/>
          <w:lang w:eastAsia="en-US"/>
        </w:rPr>
        <w:t xml:space="preserve">: </w:t>
      </w:r>
    </w:p>
    <w:p w14:paraId="640810CD" w14:textId="679E3732" w:rsidR="008E7006" w:rsidRPr="003F5E94" w:rsidRDefault="00AB691C" w:rsidP="003F5E94">
      <w:pPr>
        <w:spacing w:line="271" w:lineRule="auto"/>
        <w:ind w:left="360"/>
        <w:contextualSpacing/>
        <w:jc w:val="both"/>
        <w:rPr>
          <w:rFonts w:ascii="Arial" w:hAnsi="Arial" w:cs="Arial"/>
          <w:b/>
          <w:sz w:val="22"/>
          <w:szCs w:val="22"/>
        </w:rPr>
      </w:pPr>
      <w:r w:rsidRPr="003F5E94">
        <w:rPr>
          <w:rFonts w:ascii="Arial" w:hAnsi="Arial" w:cs="Arial"/>
          <w:b/>
          <w:sz w:val="22"/>
          <w:szCs w:val="22"/>
        </w:rPr>
        <w:t>Wywóz nieczystości stałych oraz odpadów segregowanych z budynków Starostwa Powiatowego w Wołominie</w:t>
      </w:r>
    </w:p>
    <w:p w14:paraId="3BB8777E" w14:textId="77777777" w:rsidR="00AB691C" w:rsidRPr="003F5E94" w:rsidRDefault="00AB691C" w:rsidP="003F5E94">
      <w:pPr>
        <w:spacing w:line="271" w:lineRule="auto"/>
        <w:ind w:left="360"/>
        <w:contextualSpacing/>
        <w:jc w:val="both"/>
        <w:rPr>
          <w:rFonts w:ascii="Arial" w:eastAsiaTheme="majorEastAsia" w:hAnsi="Arial" w:cs="Arial"/>
          <w:sz w:val="22"/>
          <w:szCs w:val="22"/>
          <w:lang w:eastAsia="en-US"/>
        </w:rPr>
      </w:pPr>
    </w:p>
    <w:p w14:paraId="390414F5" w14:textId="77777777" w:rsidR="00D81944" w:rsidRPr="003F5E94" w:rsidRDefault="00EC45FB" w:rsidP="003F5E94">
      <w:pPr>
        <w:widowControl w:val="0"/>
        <w:numPr>
          <w:ilvl w:val="0"/>
          <w:numId w:val="9"/>
        </w:numPr>
        <w:spacing w:line="271" w:lineRule="auto"/>
        <w:contextualSpacing/>
        <w:jc w:val="both"/>
        <w:rPr>
          <w:rFonts w:ascii="Arial" w:eastAsiaTheme="majorEastAsia" w:hAnsi="Arial" w:cs="Arial"/>
          <w:sz w:val="22"/>
          <w:szCs w:val="22"/>
          <w:lang w:eastAsia="en-US"/>
        </w:rPr>
      </w:pPr>
      <w:r w:rsidRPr="003F5E94">
        <w:rPr>
          <w:rFonts w:ascii="Arial" w:eastAsiaTheme="majorEastAsia" w:hAnsi="Arial" w:cs="Arial"/>
          <w:b/>
          <w:sz w:val="22"/>
          <w:szCs w:val="22"/>
          <w:lang w:eastAsia="en-US"/>
        </w:rPr>
        <w:t xml:space="preserve">Wspólny Słownik Zamówień: </w:t>
      </w:r>
    </w:p>
    <w:p w14:paraId="1093FCD3" w14:textId="77777777" w:rsidR="00F97969" w:rsidRPr="003F5E94" w:rsidRDefault="00F97969" w:rsidP="003F5E94">
      <w:pPr>
        <w:pStyle w:val="Akapitzlist"/>
        <w:spacing w:line="271" w:lineRule="auto"/>
        <w:ind w:left="360"/>
        <w:jc w:val="both"/>
        <w:rPr>
          <w:rFonts w:ascii="Arial" w:hAnsi="Arial" w:cs="Arial"/>
          <w:sz w:val="22"/>
          <w:szCs w:val="22"/>
        </w:rPr>
      </w:pPr>
      <w:r w:rsidRPr="003F5E94">
        <w:rPr>
          <w:rFonts w:ascii="Arial" w:hAnsi="Arial" w:cs="Arial"/>
          <w:sz w:val="22"/>
          <w:szCs w:val="22"/>
        </w:rPr>
        <w:t>90511000-2 Usługi wywozu odpadów</w:t>
      </w:r>
    </w:p>
    <w:p w14:paraId="1856DEA8" w14:textId="77777777" w:rsidR="00F97969" w:rsidRPr="003F5E94" w:rsidRDefault="00F97969" w:rsidP="003F5E94">
      <w:pPr>
        <w:pStyle w:val="Akapitzlist"/>
        <w:spacing w:line="271" w:lineRule="auto"/>
        <w:ind w:left="360"/>
        <w:jc w:val="both"/>
        <w:rPr>
          <w:rFonts w:ascii="Arial" w:hAnsi="Arial" w:cs="Arial"/>
          <w:sz w:val="22"/>
          <w:szCs w:val="22"/>
        </w:rPr>
      </w:pPr>
      <w:r w:rsidRPr="003F5E94">
        <w:rPr>
          <w:rFonts w:ascii="Arial" w:hAnsi="Arial" w:cs="Arial"/>
          <w:sz w:val="22"/>
          <w:szCs w:val="22"/>
        </w:rPr>
        <w:t>90512000-9 Usługi transportu odpadów</w:t>
      </w:r>
    </w:p>
    <w:p w14:paraId="04F10698" w14:textId="77777777" w:rsidR="00152060" w:rsidRPr="0042224F" w:rsidRDefault="00152060" w:rsidP="0042224F">
      <w:pPr>
        <w:widowControl w:val="0"/>
        <w:spacing w:line="271" w:lineRule="auto"/>
        <w:contextualSpacing/>
        <w:jc w:val="both"/>
        <w:rPr>
          <w:rFonts w:ascii="Arial" w:eastAsiaTheme="majorEastAsia" w:hAnsi="Arial" w:cs="Arial"/>
          <w:sz w:val="22"/>
          <w:szCs w:val="22"/>
          <w:lang w:eastAsia="en-US"/>
        </w:rPr>
      </w:pPr>
    </w:p>
    <w:p w14:paraId="25B61853" w14:textId="77777777" w:rsidR="0042224F" w:rsidRPr="0042224F" w:rsidRDefault="0042224F" w:rsidP="0042224F">
      <w:pPr>
        <w:suppressAutoHyphens/>
        <w:spacing w:line="271" w:lineRule="auto"/>
        <w:jc w:val="both"/>
        <w:rPr>
          <w:rFonts w:ascii="Arial" w:hAnsi="Arial" w:cs="Arial"/>
          <w:sz w:val="22"/>
          <w:szCs w:val="22"/>
          <w:lang w:eastAsia="ar-SA"/>
        </w:rPr>
      </w:pPr>
      <w:r w:rsidRPr="0042224F">
        <w:rPr>
          <w:rFonts w:ascii="Arial" w:hAnsi="Arial" w:cs="Arial"/>
          <w:sz w:val="22"/>
          <w:szCs w:val="22"/>
          <w:lang w:eastAsia="ar-SA"/>
        </w:rPr>
        <w:t>Przedmiotem zamówienia jest odbieranie i zagospodarowanie odpadów komunalnych w okresie od 01.01.2024 do 31.12.2024 r. z posesji (adres odbioru odpadów):</w:t>
      </w:r>
    </w:p>
    <w:p w14:paraId="55CFF7CD" w14:textId="77777777" w:rsidR="0042224F" w:rsidRPr="0042224F" w:rsidRDefault="0042224F" w:rsidP="0042224F">
      <w:pPr>
        <w:suppressAutoHyphens/>
        <w:spacing w:line="271" w:lineRule="auto"/>
        <w:jc w:val="both"/>
        <w:rPr>
          <w:rFonts w:ascii="Arial" w:hAnsi="Arial" w:cs="Arial"/>
          <w:sz w:val="22"/>
          <w:szCs w:val="22"/>
          <w:lang w:eastAsia="ar-SA"/>
        </w:rPr>
      </w:pPr>
    </w:p>
    <w:p w14:paraId="26625089" w14:textId="77777777" w:rsidR="0042224F" w:rsidRPr="0042224F" w:rsidRDefault="0042224F" w:rsidP="0042224F">
      <w:pPr>
        <w:numPr>
          <w:ilvl w:val="0"/>
          <w:numId w:val="36"/>
        </w:numPr>
        <w:suppressAutoHyphens/>
        <w:spacing w:line="271" w:lineRule="auto"/>
        <w:ind w:left="0" w:firstLine="0"/>
        <w:contextualSpacing/>
        <w:jc w:val="both"/>
        <w:rPr>
          <w:rFonts w:ascii="Arial" w:hAnsi="Arial" w:cs="Arial"/>
          <w:b/>
          <w:bCs/>
          <w:spacing w:val="-1"/>
          <w:sz w:val="22"/>
          <w:szCs w:val="22"/>
        </w:rPr>
      </w:pPr>
      <w:r w:rsidRPr="0042224F">
        <w:rPr>
          <w:rFonts w:ascii="Arial" w:hAnsi="Arial" w:cs="Arial"/>
          <w:b/>
          <w:bCs/>
          <w:spacing w:val="-1"/>
          <w:sz w:val="22"/>
          <w:szCs w:val="22"/>
          <w:lang w:eastAsia="ar-SA"/>
        </w:rPr>
        <w:t>05 -200 Wołomin, ul. Kobyłkowska 1 A</w:t>
      </w:r>
    </w:p>
    <w:p w14:paraId="24B8622D" w14:textId="77777777" w:rsidR="0042224F" w:rsidRPr="0042224F" w:rsidRDefault="0042224F" w:rsidP="0042224F">
      <w:pPr>
        <w:spacing w:line="271" w:lineRule="auto"/>
        <w:contextualSpacing/>
        <w:rPr>
          <w:rFonts w:ascii="Arial" w:hAnsi="Arial" w:cs="Arial"/>
          <w:b/>
          <w:bCs/>
          <w:spacing w:val="-1"/>
          <w:sz w:val="22"/>
          <w:szCs w:val="22"/>
          <w:lang w:eastAsia="ar-SA"/>
        </w:rPr>
      </w:pPr>
      <w:r w:rsidRPr="0042224F">
        <w:rPr>
          <w:rFonts w:ascii="Arial" w:hAnsi="Arial" w:cs="Arial"/>
          <w:b/>
          <w:bCs/>
          <w:spacing w:val="-1"/>
          <w:sz w:val="22"/>
          <w:szCs w:val="22"/>
          <w:lang w:eastAsia="ar-SA"/>
        </w:rPr>
        <w:t>Pojemnik 1100 – wywóz raz w tygodniu</w:t>
      </w:r>
    </w:p>
    <w:p w14:paraId="509B19FC" w14:textId="77777777" w:rsidR="0042224F" w:rsidRPr="0042224F" w:rsidRDefault="0042224F" w:rsidP="0042224F">
      <w:pPr>
        <w:spacing w:line="271" w:lineRule="auto"/>
        <w:contextualSpacing/>
        <w:rPr>
          <w:rFonts w:ascii="Arial" w:hAnsi="Arial" w:cs="Arial"/>
          <w:b/>
          <w:bCs/>
          <w:spacing w:val="-1"/>
          <w:sz w:val="22"/>
          <w:szCs w:val="22"/>
          <w:lang w:eastAsia="ar-SA"/>
        </w:rPr>
      </w:pPr>
      <w:r w:rsidRPr="0042224F">
        <w:rPr>
          <w:rFonts w:ascii="Arial" w:hAnsi="Arial" w:cs="Arial"/>
          <w:b/>
          <w:bCs/>
          <w:spacing w:val="-1"/>
          <w:sz w:val="22"/>
          <w:szCs w:val="22"/>
          <w:lang w:eastAsia="ar-SA"/>
        </w:rPr>
        <w:t>Pojemnik 120 – wywóz raz w tygodniu</w:t>
      </w:r>
    </w:p>
    <w:p w14:paraId="6940B6E1" w14:textId="77777777" w:rsidR="0042224F" w:rsidRPr="0042224F" w:rsidRDefault="0042224F" w:rsidP="0042224F">
      <w:pPr>
        <w:spacing w:line="271" w:lineRule="auto"/>
        <w:contextualSpacing/>
        <w:rPr>
          <w:rFonts w:ascii="Arial" w:hAnsi="Arial" w:cs="Arial"/>
          <w:b/>
          <w:bCs/>
          <w:spacing w:val="-1"/>
          <w:sz w:val="22"/>
          <w:szCs w:val="22"/>
          <w:lang w:eastAsia="ar-SA"/>
        </w:rPr>
      </w:pPr>
      <w:r w:rsidRPr="0042224F">
        <w:rPr>
          <w:rFonts w:ascii="Arial" w:hAnsi="Arial" w:cs="Arial"/>
          <w:b/>
          <w:bCs/>
          <w:spacing w:val="-1"/>
          <w:sz w:val="22"/>
          <w:szCs w:val="22"/>
          <w:lang w:eastAsia="ar-SA"/>
        </w:rPr>
        <w:t>Odpady komunalne zbierane w sposób selektywny będą zabierane z lokalizacji dwa razy w miesiącu.</w:t>
      </w:r>
    </w:p>
    <w:p w14:paraId="72B4C9E0" w14:textId="77777777" w:rsidR="0042224F" w:rsidRPr="0042224F" w:rsidRDefault="0042224F" w:rsidP="0042224F">
      <w:pPr>
        <w:numPr>
          <w:ilvl w:val="0"/>
          <w:numId w:val="36"/>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05 -200 Zagościniec, ul. Asfaltowa 1</w:t>
      </w:r>
    </w:p>
    <w:p w14:paraId="1CB1850C" w14:textId="77777777" w:rsidR="0042224F" w:rsidRPr="0042224F" w:rsidRDefault="0042224F" w:rsidP="0042224F">
      <w:pPr>
        <w:spacing w:line="271" w:lineRule="auto"/>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1100 – wywóz raz w tygodniu</w:t>
      </w:r>
    </w:p>
    <w:p w14:paraId="6149DBC6" w14:textId="77777777" w:rsidR="0042224F" w:rsidRPr="0042224F" w:rsidRDefault="0042224F" w:rsidP="0042224F">
      <w:pPr>
        <w:spacing w:line="271" w:lineRule="auto"/>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KP7 – raz w miesiącu</w:t>
      </w:r>
    </w:p>
    <w:p w14:paraId="69812088" w14:textId="77777777" w:rsidR="0042224F" w:rsidRPr="0042224F" w:rsidRDefault="0042224F" w:rsidP="0042224F">
      <w:pPr>
        <w:spacing w:line="271" w:lineRule="auto"/>
        <w:contextualSpacing/>
        <w:rPr>
          <w:rFonts w:ascii="Arial" w:hAnsi="Arial" w:cs="Arial"/>
          <w:b/>
          <w:bCs/>
          <w:spacing w:val="-1"/>
          <w:sz w:val="22"/>
          <w:szCs w:val="22"/>
          <w:lang w:eastAsia="ar-SA"/>
        </w:rPr>
      </w:pPr>
      <w:r w:rsidRPr="0042224F">
        <w:rPr>
          <w:rFonts w:ascii="Arial" w:hAnsi="Arial" w:cs="Arial"/>
          <w:b/>
          <w:bCs/>
          <w:spacing w:val="-1"/>
          <w:sz w:val="22"/>
          <w:szCs w:val="22"/>
          <w:lang w:eastAsia="ar-SA"/>
        </w:rPr>
        <w:t>Odpady komunalne zbierane w sposób selektywny będą zabierane z lokalizacji dwa razy w miesiącu.</w:t>
      </w:r>
    </w:p>
    <w:p w14:paraId="19C9E6F0" w14:textId="77777777" w:rsidR="0042224F" w:rsidRPr="0042224F" w:rsidRDefault="0042224F" w:rsidP="0042224F">
      <w:pPr>
        <w:numPr>
          <w:ilvl w:val="0"/>
          <w:numId w:val="36"/>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05 -250 Radzymin, ul. Komunalna 8a</w:t>
      </w:r>
    </w:p>
    <w:p w14:paraId="71AD3D62" w14:textId="77777777" w:rsidR="0042224F" w:rsidRPr="0042224F" w:rsidRDefault="0042224F" w:rsidP="0042224F">
      <w:pPr>
        <w:spacing w:line="271" w:lineRule="auto"/>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1100 – wywóz raz w tygodniu</w:t>
      </w:r>
    </w:p>
    <w:p w14:paraId="1E18BB49" w14:textId="77777777" w:rsidR="0042224F" w:rsidRPr="0042224F" w:rsidRDefault="0042224F" w:rsidP="0042224F">
      <w:pPr>
        <w:spacing w:line="271" w:lineRule="auto"/>
        <w:contextualSpacing/>
        <w:rPr>
          <w:rFonts w:ascii="Arial" w:hAnsi="Arial" w:cs="Arial"/>
          <w:b/>
          <w:bCs/>
          <w:spacing w:val="-1"/>
          <w:sz w:val="22"/>
          <w:szCs w:val="22"/>
          <w:lang w:eastAsia="ar-SA"/>
        </w:rPr>
      </w:pPr>
      <w:r w:rsidRPr="0042224F">
        <w:rPr>
          <w:rFonts w:ascii="Arial" w:hAnsi="Arial" w:cs="Arial"/>
          <w:b/>
          <w:bCs/>
          <w:spacing w:val="-1"/>
          <w:sz w:val="22"/>
          <w:szCs w:val="22"/>
          <w:lang w:eastAsia="ar-SA"/>
        </w:rPr>
        <w:t>Odpady komunalne zbierane w sposób selektywny będą zabierane z lokalizacji dwa razy w miesiącu.</w:t>
      </w:r>
    </w:p>
    <w:p w14:paraId="35D59B8A" w14:textId="77777777" w:rsidR="0042224F" w:rsidRPr="0042224F" w:rsidRDefault="0042224F" w:rsidP="0042224F">
      <w:pPr>
        <w:numPr>
          <w:ilvl w:val="0"/>
          <w:numId w:val="36"/>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lastRenderedPageBreak/>
        <w:t>05-200 Wołomin, ul. Prądzyńskiego 3</w:t>
      </w:r>
    </w:p>
    <w:p w14:paraId="5EBCC390" w14:textId="77777777" w:rsidR="0042224F" w:rsidRPr="0042224F" w:rsidRDefault="0042224F" w:rsidP="0042224F">
      <w:pPr>
        <w:spacing w:line="271" w:lineRule="auto"/>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1100 – wywóz pięć dni w tygodniu</w:t>
      </w:r>
    </w:p>
    <w:p w14:paraId="0AA761A1" w14:textId="77777777" w:rsidR="0042224F" w:rsidRPr="0042224F" w:rsidRDefault="0042224F" w:rsidP="0042224F">
      <w:pPr>
        <w:spacing w:line="271" w:lineRule="auto"/>
        <w:rPr>
          <w:rFonts w:ascii="Arial" w:hAnsi="Arial" w:cs="Arial"/>
          <w:b/>
          <w:bCs/>
          <w:spacing w:val="-1"/>
          <w:sz w:val="22"/>
          <w:szCs w:val="22"/>
          <w:lang w:eastAsia="ar-SA"/>
        </w:rPr>
      </w:pPr>
      <w:r w:rsidRPr="0042224F">
        <w:rPr>
          <w:rFonts w:ascii="Arial" w:hAnsi="Arial" w:cs="Arial"/>
          <w:b/>
          <w:bCs/>
          <w:spacing w:val="-1"/>
          <w:sz w:val="22"/>
          <w:szCs w:val="22"/>
          <w:lang w:eastAsia="ar-SA"/>
        </w:rPr>
        <w:t>Pojemnik 1100 – pojemnik na potrzeby przetrzymywania worków z odpadami segregowanymi</w:t>
      </w:r>
    </w:p>
    <w:p w14:paraId="525909B2" w14:textId="77777777" w:rsidR="0042224F" w:rsidRPr="0042224F" w:rsidRDefault="0042224F" w:rsidP="0042224F">
      <w:pPr>
        <w:spacing w:line="271" w:lineRule="auto"/>
        <w:contextualSpacing/>
        <w:rPr>
          <w:rFonts w:ascii="Arial" w:hAnsi="Arial" w:cs="Arial"/>
          <w:b/>
          <w:bCs/>
          <w:spacing w:val="-1"/>
          <w:sz w:val="22"/>
          <w:szCs w:val="22"/>
          <w:lang w:eastAsia="ar-SA"/>
        </w:rPr>
      </w:pPr>
      <w:r w:rsidRPr="0042224F">
        <w:rPr>
          <w:rFonts w:ascii="Arial" w:hAnsi="Arial" w:cs="Arial"/>
          <w:b/>
          <w:bCs/>
          <w:spacing w:val="-1"/>
          <w:sz w:val="22"/>
          <w:szCs w:val="22"/>
          <w:lang w:eastAsia="ar-SA"/>
        </w:rPr>
        <w:t>Odpady komunalne zbierane w sposób selektywny będą zabierane z lokalizacji dwa razy w miesiącu.</w:t>
      </w:r>
    </w:p>
    <w:p w14:paraId="3CD5D1F3" w14:textId="77777777" w:rsidR="0042224F" w:rsidRPr="0042224F" w:rsidRDefault="0042224F" w:rsidP="0042224F">
      <w:pPr>
        <w:numPr>
          <w:ilvl w:val="0"/>
          <w:numId w:val="56"/>
        </w:numPr>
        <w:suppressAutoHyphens/>
        <w:spacing w:line="271" w:lineRule="auto"/>
        <w:ind w:left="0" w:firstLine="0"/>
        <w:contextualSpacing/>
        <w:rPr>
          <w:rFonts w:ascii="Arial" w:hAnsi="Arial" w:cs="Arial"/>
          <w:b/>
          <w:bCs/>
          <w:spacing w:val="-1"/>
          <w:sz w:val="22"/>
          <w:szCs w:val="22"/>
          <w:lang w:eastAsia="ar-SA"/>
        </w:rPr>
      </w:pPr>
      <w:r w:rsidRPr="0042224F">
        <w:rPr>
          <w:rFonts w:ascii="Arial" w:hAnsi="Arial" w:cs="Arial"/>
          <w:b/>
          <w:bCs/>
          <w:spacing w:val="-1"/>
          <w:sz w:val="22"/>
          <w:szCs w:val="22"/>
          <w:lang w:eastAsia="ar-SA"/>
        </w:rPr>
        <w:t xml:space="preserve">Pojemnik KP7 – odpady budowlane, zużyte wyposażenie – podstawienie 7 razy w ciągu roku na okres 7 dni w terminie wyznaczonym przez Zamawiającego oraz jednej z ww. lokalizacji  </w:t>
      </w:r>
    </w:p>
    <w:p w14:paraId="71E41A69" w14:textId="77777777" w:rsidR="0042224F" w:rsidRPr="0042224F" w:rsidRDefault="0042224F" w:rsidP="0042224F">
      <w:pPr>
        <w:spacing w:line="271" w:lineRule="auto"/>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Pojemniki zapewnione przez Wykonawcę w drodze dzierżawy:</w:t>
      </w:r>
    </w:p>
    <w:p w14:paraId="56D624C1" w14:textId="77777777" w:rsidR="0042224F" w:rsidRPr="0042224F" w:rsidRDefault="0042224F" w:rsidP="0042224F">
      <w:pPr>
        <w:spacing w:line="271" w:lineRule="auto"/>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KP7 – Zagościniec</w:t>
      </w:r>
    </w:p>
    <w:p w14:paraId="704CEEA1" w14:textId="77777777" w:rsidR="0042224F" w:rsidRPr="0042224F" w:rsidRDefault="0042224F" w:rsidP="0042224F">
      <w:pPr>
        <w:spacing w:line="271" w:lineRule="auto"/>
        <w:jc w:val="both"/>
        <w:rPr>
          <w:rFonts w:ascii="Arial" w:hAnsi="Arial" w:cs="Arial"/>
          <w:b/>
          <w:bCs/>
          <w:spacing w:val="-1"/>
          <w:sz w:val="22"/>
          <w:szCs w:val="22"/>
          <w:lang w:eastAsia="ar-SA"/>
        </w:rPr>
      </w:pPr>
      <w:r w:rsidRPr="0042224F">
        <w:rPr>
          <w:rFonts w:ascii="Arial" w:hAnsi="Arial" w:cs="Arial"/>
          <w:b/>
          <w:bCs/>
          <w:spacing w:val="-1"/>
          <w:sz w:val="22"/>
          <w:szCs w:val="22"/>
          <w:lang w:eastAsia="ar-SA"/>
        </w:rPr>
        <w:t>Dwa pojemniki 1100 – Wołomin, ul. Prądzyńskiego 3</w:t>
      </w:r>
    </w:p>
    <w:p w14:paraId="526B939E" w14:textId="77777777" w:rsidR="0042224F" w:rsidRPr="0042224F" w:rsidRDefault="0042224F" w:rsidP="0042224F">
      <w:pPr>
        <w:spacing w:line="271" w:lineRule="auto"/>
        <w:jc w:val="both"/>
        <w:rPr>
          <w:rFonts w:ascii="Arial" w:hAnsi="Arial" w:cs="Arial"/>
          <w:b/>
          <w:bCs/>
          <w:spacing w:val="-1"/>
          <w:sz w:val="22"/>
          <w:szCs w:val="22"/>
          <w:lang w:eastAsia="ar-SA"/>
        </w:rPr>
      </w:pPr>
    </w:p>
    <w:p w14:paraId="040AFB6E" w14:textId="77777777" w:rsidR="0042224F" w:rsidRPr="0042224F" w:rsidRDefault="0042224F" w:rsidP="0042224F">
      <w:pPr>
        <w:spacing w:line="271" w:lineRule="auto"/>
        <w:jc w:val="both"/>
        <w:rPr>
          <w:rFonts w:ascii="Arial" w:hAnsi="Arial" w:cs="Arial"/>
          <w:b/>
          <w:bCs/>
          <w:spacing w:val="-1"/>
          <w:sz w:val="22"/>
          <w:szCs w:val="22"/>
          <w:lang w:eastAsia="ar-SA"/>
        </w:rPr>
      </w:pPr>
      <w:r w:rsidRPr="0042224F">
        <w:rPr>
          <w:rFonts w:ascii="Arial" w:hAnsi="Arial" w:cs="Arial"/>
          <w:b/>
          <w:bCs/>
          <w:spacing w:val="-1"/>
          <w:sz w:val="22"/>
          <w:szCs w:val="22"/>
          <w:lang w:eastAsia="ar-SA"/>
        </w:rPr>
        <w:t>Odpady komunalne zbierane w sposób selektywny będą gromadzone w workach dostarczanych przez Wykonawcę.</w:t>
      </w:r>
    </w:p>
    <w:p w14:paraId="345C5512" w14:textId="77777777" w:rsidR="0042224F" w:rsidRPr="0042224F" w:rsidRDefault="0042224F" w:rsidP="0042224F">
      <w:pPr>
        <w:spacing w:line="271" w:lineRule="auto"/>
        <w:jc w:val="both"/>
        <w:rPr>
          <w:rFonts w:ascii="Arial" w:hAnsi="Arial" w:cs="Arial"/>
          <w:b/>
          <w:bCs/>
          <w:spacing w:val="-1"/>
          <w:sz w:val="22"/>
          <w:szCs w:val="22"/>
          <w:lang w:eastAsia="ar-SA"/>
        </w:rPr>
      </w:pPr>
    </w:p>
    <w:p w14:paraId="55387086" w14:textId="77777777" w:rsidR="0042224F" w:rsidRPr="0042224F" w:rsidRDefault="0042224F" w:rsidP="0042224F">
      <w:pPr>
        <w:spacing w:line="271" w:lineRule="auto"/>
        <w:jc w:val="both"/>
        <w:rPr>
          <w:rFonts w:ascii="Arial" w:hAnsi="Arial" w:cs="Arial"/>
          <w:bCs/>
          <w:spacing w:val="-1"/>
          <w:sz w:val="22"/>
          <w:szCs w:val="22"/>
          <w:lang w:eastAsia="ar-SA"/>
        </w:rPr>
      </w:pPr>
      <w:r w:rsidRPr="0042224F">
        <w:rPr>
          <w:rFonts w:ascii="Arial" w:hAnsi="Arial" w:cs="Arial"/>
          <w:bCs/>
          <w:spacing w:val="-1"/>
          <w:sz w:val="22"/>
          <w:szCs w:val="22"/>
          <w:lang w:eastAsia="ar-SA"/>
        </w:rPr>
        <w:t>Rodzaj odpadów stanowiących przedmiot zamówienia:</w:t>
      </w:r>
    </w:p>
    <w:p w14:paraId="7141AE7A" w14:textId="77777777" w:rsidR="0042224F" w:rsidRPr="0042224F" w:rsidRDefault="0042224F" w:rsidP="0042224F">
      <w:pPr>
        <w:numPr>
          <w:ilvl w:val="0"/>
          <w:numId w:val="37"/>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Niesegregowane (zmieszane) odpady komunalne</w:t>
      </w:r>
    </w:p>
    <w:p w14:paraId="7FCF6A70" w14:textId="77777777" w:rsidR="0042224F" w:rsidRPr="0042224F" w:rsidRDefault="0042224F" w:rsidP="0042224F">
      <w:pPr>
        <w:numPr>
          <w:ilvl w:val="0"/>
          <w:numId w:val="37"/>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Odpady komunalne zbierane w sposób selektywny tj. plastik, makulatura, szkło, BIO.</w:t>
      </w:r>
    </w:p>
    <w:p w14:paraId="53334F16" w14:textId="77777777" w:rsidR="0042224F" w:rsidRPr="0042224F" w:rsidRDefault="0042224F" w:rsidP="0042224F">
      <w:pPr>
        <w:spacing w:line="271" w:lineRule="auto"/>
        <w:jc w:val="both"/>
        <w:rPr>
          <w:rFonts w:ascii="Arial" w:hAnsi="Arial" w:cs="Arial"/>
          <w:bCs/>
          <w:spacing w:val="-1"/>
          <w:sz w:val="22"/>
          <w:szCs w:val="22"/>
          <w:lang w:eastAsia="ar-SA"/>
        </w:rPr>
      </w:pPr>
    </w:p>
    <w:p w14:paraId="726DD754" w14:textId="77777777" w:rsidR="0042224F" w:rsidRPr="0042224F" w:rsidRDefault="0042224F" w:rsidP="0042224F">
      <w:pPr>
        <w:spacing w:line="271" w:lineRule="auto"/>
        <w:jc w:val="both"/>
        <w:rPr>
          <w:rFonts w:ascii="Arial" w:hAnsi="Arial" w:cs="Arial"/>
          <w:sz w:val="22"/>
          <w:szCs w:val="22"/>
          <w:lang w:eastAsia="ar-SA"/>
        </w:rPr>
      </w:pPr>
      <w:r w:rsidRPr="0042224F">
        <w:rPr>
          <w:rFonts w:ascii="Arial" w:hAnsi="Arial" w:cs="Arial"/>
          <w:sz w:val="22"/>
          <w:szCs w:val="22"/>
          <w:lang w:eastAsia="ar-SA"/>
        </w:rPr>
        <w:t>Wykonawca zobowiązany jest do świadczenia usługi odbioru i zagospodarowania całej masy odpadów komunalnych od właścicieli nieruchomości:</w:t>
      </w:r>
    </w:p>
    <w:p w14:paraId="7AEAB7A2" w14:textId="77777777" w:rsidR="0042224F" w:rsidRPr="0042224F" w:rsidRDefault="0042224F" w:rsidP="0042224F">
      <w:pPr>
        <w:spacing w:line="271" w:lineRule="auto"/>
        <w:contextualSpacing/>
        <w:jc w:val="both"/>
        <w:rPr>
          <w:rFonts w:ascii="Arial" w:hAnsi="Arial" w:cs="Arial"/>
          <w:sz w:val="22"/>
          <w:szCs w:val="22"/>
          <w:lang w:eastAsia="ar-SA"/>
        </w:rPr>
      </w:pPr>
      <w:r w:rsidRPr="0042224F">
        <w:rPr>
          <w:rFonts w:ascii="Arial" w:hAnsi="Arial" w:cs="Arial"/>
          <w:sz w:val="22"/>
          <w:szCs w:val="22"/>
          <w:lang w:eastAsia="ar-SA"/>
        </w:rPr>
        <w:t xml:space="preserve">− niesegregowane (zmieszane) odpady komunalne w pojemnikach lub w przypadku zwiększenia ilości odpadów w dostawionych workach; </w:t>
      </w:r>
    </w:p>
    <w:p w14:paraId="1993C774" w14:textId="77777777" w:rsidR="0042224F" w:rsidRPr="0042224F" w:rsidRDefault="0042224F" w:rsidP="0042224F">
      <w:pPr>
        <w:spacing w:line="271" w:lineRule="auto"/>
        <w:jc w:val="both"/>
        <w:rPr>
          <w:rFonts w:ascii="Arial" w:hAnsi="Arial" w:cs="Arial"/>
          <w:sz w:val="22"/>
          <w:szCs w:val="22"/>
          <w:lang w:eastAsia="ar-SA"/>
        </w:rPr>
      </w:pPr>
      <w:r w:rsidRPr="0042224F">
        <w:rPr>
          <w:rFonts w:ascii="Arial" w:hAnsi="Arial" w:cs="Arial"/>
          <w:sz w:val="22"/>
          <w:szCs w:val="22"/>
          <w:lang w:eastAsia="ar-SA"/>
        </w:rPr>
        <w:t xml:space="preserve">− odpady gromadzone w sposób selektywny tj. </w:t>
      </w:r>
    </w:p>
    <w:p w14:paraId="55575B85" w14:textId="77777777" w:rsidR="0042224F" w:rsidRPr="0042224F" w:rsidRDefault="0042224F" w:rsidP="0042224F">
      <w:pPr>
        <w:numPr>
          <w:ilvl w:val="0"/>
          <w:numId w:val="38"/>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 xml:space="preserve">odpady z papieru, w tym tektury, odpady opakowaniowe z papieru i tektury, zbierane w workach koloru niebieskiego oznaczonych napisem "Papier'', </w:t>
      </w:r>
    </w:p>
    <w:p w14:paraId="135EE7DE" w14:textId="77777777" w:rsidR="0042224F" w:rsidRPr="0042224F" w:rsidRDefault="0042224F" w:rsidP="0042224F">
      <w:pPr>
        <w:numPr>
          <w:ilvl w:val="0"/>
          <w:numId w:val="38"/>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 xml:space="preserve"> odpady ze szkła, w tym odpady opakowaniowe ze szkła zbierane w workach koloru zielonego oznaczonych napisem ''Szkło'', </w:t>
      </w:r>
    </w:p>
    <w:p w14:paraId="3AF1EE5D" w14:textId="77777777" w:rsidR="0042224F" w:rsidRPr="0042224F" w:rsidRDefault="0042224F" w:rsidP="0042224F">
      <w:pPr>
        <w:numPr>
          <w:ilvl w:val="0"/>
          <w:numId w:val="38"/>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 xml:space="preserve"> odpady metali, w tym odpady opakowaniowe z metali, odpady z tworzyw sztucznych, w tym odpady opakowaniowe z tworzyw sztucznych oraz odpady opakowaniowe wielomateriałowe zbierane w workach koloru żółtego oznaczonych napisem ''Metale i tworzywa sztuczne'',</w:t>
      </w:r>
    </w:p>
    <w:p w14:paraId="6E5240E5" w14:textId="77777777" w:rsidR="0042224F" w:rsidRPr="0042224F" w:rsidRDefault="0042224F" w:rsidP="0042224F">
      <w:pPr>
        <w:numPr>
          <w:ilvl w:val="0"/>
          <w:numId w:val="38"/>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Odpady BIO zbierane w workach koloru brązowego oznaczonych napisem ''BIO''</w:t>
      </w:r>
    </w:p>
    <w:p w14:paraId="64908C99" w14:textId="77777777" w:rsidR="0042224F" w:rsidRPr="0042224F" w:rsidRDefault="0042224F" w:rsidP="0042224F">
      <w:pPr>
        <w:spacing w:line="271" w:lineRule="auto"/>
        <w:rPr>
          <w:rFonts w:ascii="Arial" w:hAnsi="Arial" w:cs="Arial"/>
          <w:sz w:val="22"/>
          <w:szCs w:val="22"/>
          <w:lang w:eastAsia="ar-SA"/>
        </w:rPr>
      </w:pPr>
      <w:r w:rsidRPr="0042224F">
        <w:rPr>
          <w:rFonts w:ascii="Arial" w:hAnsi="Arial" w:cs="Arial"/>
          <w:sz w:val="22"/>
          <w:szCs w:val="22"/>
          <w:lang w:eastAsia="ar-SA"/>
        </w:rPr>
        <w:t>Rodzaje urządzeń do gromadzenia odpadów:</w:t>
      </w:r>
    </w:p>
    <w:p w14:paraId="186EA9B8" w14:textId="77777777" w:rsidR="0042224F" w:rsidRPr="0042224F" w:rsidRDefault="0042224F" w:rsidP="0042224F">
      <w:pPr>
        <w:numPr>
          <w:ilvl w:val="0"/>
          <w:numId w:val="39"/>
        </w:numPr>
        <w:suppressAutoHyphens/>
        <w:spacing w:line="271" w:lineRule="auto"/>
        <w:ind w:left="0" w:firstLine="0"/>
        <w:contextualSpacing/>
        <w:rPr>
          <w:rFonts w:ascii="Arial" w:hAnsi="Arial" w:cs="Arial"/>
          <w:sz w:val="22"/>
          <w:szCs w:val="22"/>
          <w:lang w:eastAsia="ar-SA"/>
        </w:rPr>
      </w:pPr>
      <w:r w:rsidRPr="0042224F">
        <w:rPr>
          <w:rFonts w:ascii="Arial" w:hAnsi="Arial" w:cs="Arial"/>
          <w:bCs/>
          <w:spacing w:val="-1"/>
          <w:sz w:val="22"/>
          <w:szCs w:val="22"/>
          <w:lang w:eastAsia="ar-SA"/>
        </w:rPr>
        <w:t>Pojemnik 1100 litrów</w:t>
      </w:r>
    </w:p>
    <w:p w14:paraId="6871AD0A" w14:textId="77777777" w:rsidR="0042224F" w:rsidRPr="0042224F" w:rsidRDefault="0042224F" w:rsidP="0042224F">
      <w:pPr>
        <w:numPr>
          <w:ilvl w:val="0"/>
          <w:numId w:val="39"/>
        </w:numPr>
        <w:suppressAutoHyphens/>
        <w:spacing w:line="271" w:lineRule="auto"/>
        <w:ind w:left="0" w:firstLine="0"/>
        <w:contextualSpacing/>
        <w:rPr>
          <w:rFonts w:ascii="Arial" w:hAnsi="Arial" w:cs="Arial"/>
          <w:sz w:val="22"/>
          <w:szCs w:val="22"/>
          <w:lang w:eastAsia="ar-SA"/>
        </w:rPr>
      </w:pPr>
      <w:r w:rsidRPr="0042224F">
        <w:rPr>
          <w:rFonts w:ascii="Arial" w:hAnsi="Arial" w:cs="Arial"/>
          <w:bCs/>
          <w:spacing w:val="-1"/>
          <w:sz w:val="22"/>
          <w:szCs w:val="22"/>
          <w:lang w:eastAsia="ar-SA"/>
        </w:rPr>
        <w:t>Pojemnik 120 litrów</w:t>
      </w:r>
    </w:p>
    <w:p w14:paraId="6C08577C" w14:textId="77777777" w:rsidR="0042224F" w:rsidRPr="0042224F" w:rsidRDefault="0042224F" w:rsidP="0042224F">
      <w:pPr>
        <w:numPr>
          <w:ilvl w:val="0"/>
          <w:numId w:val="39"/>
        </w:numPr>
        <w:suppressAutoHyphens/>
        <w:spacing w:line="271" w:lineRule="auto"/>
        <w:ind w:left="0" w:firstLine="0"/>
        <w:contextualSpacing/>
        <w:rPr>
          <w:rFonts w:ascii="Arial" w:hAnsi="Arial" w:cs="Arial"/>
          <w:sz w:val="22"/>
          <w:szCs w:val="22"/>
          <w:lang w:eastAsia="ar-SA"/>
        </w:rPr>
      </w:pPr>
      <w:r w:rsidRPr="0042224F">
        <w:rPr>
          <w:rFonts w:ascii="Arial" w:hAnsi="Arial" w:cs="Arial"/>
          <w:bCs/>
          <w:spacing w:val="-1"/>
          <w:sz w:val="22"/>
          <w:szCs w:val="22"/>
          <w:lang w:eastAsia="ar-SA"/>
        </w:rPr>
        <w:t>Pojemnik KP7 – 7000 litrów</w:t>
      </w:r>
    </w:p>
    <w:p w14:paraId="17111DBF" w14:textId="77777777" w:rsidR="0042224F" w:rsidRPr="0042224F" w:rsidRDefault="0042224F" w:rsidP="0042224F">
      <w:pPr>
        <w:suppressAutoHyphens/>
        <w:spacing w:line="271" w:lineRule="auto"/>
        <w:contextualSpacing/>
        <w:rPr>
          <w:rFonts w:ascii="Arial" w:hAnsi="Arial" w:cs="Arial"/>
          <w:sz w:val="22"/>
          <w:szCs w:val="22"/>
          <w:lang w:eastAsia="ar-SA"/>
        </w:rPr>
      </w:pPr>
    </w:p>
    <w:p w14:paraId="06AED8DF" w14:textId="77777777" w:rsidR="0042224F" w:rsidRPr="0042224F" w:rsidRDefault="0042224F" w:rsidP="0042224F">
      <w:pPr>
        <w:suppressAutoHyphens/>
        <w:spacing w:line="271" w:lineRule="auto"/>
        <w:jc w:val="both"/>
        <w:rPr>
          <w:rFonts w:ascii="Arial" w:hAnsi="Arial" w:cs="Arial"/>
          <w:sz w:val="22"/>
          <w:szCs w:val="22"/>
          <w:lang w:eastAsia="ar-SA"/>
        </w:rPr>
      </w:pPr>
      <w:r w:rsidRPr="0042224F">
        <w:rPr>
          <w:rFonts w:ascii="Arial" w:hAnsi="Arial" w:cs="Arial"/>
          <w:sz w:val="22"/>
          <w:szCs w:val="22"/>
          <w:lang w:eastAsia="ar-SA"/>
        </w:rPr>
        <w:t>Pojemniki na odpady komunalne zmieszane jak i pojemniki/worki do segregacji przekazywane przez Wykonawcę winny być oznakowane w logo firmy oraz zawierać informację o ich przeznaczeniu. Worki na odpady segregowane muszą spełniać następujące parametry ( materiał - folia polietylenowa LDPE, poj. 120 l, grubość - co najmniej 50 mikronów). Worki lub pojemniki należy oznaczyć logo przedsiębiorcy, opisem przeznaczenia oraz zróżnicować pod względem kolorystycznym w zależności od odpadu na jaki są przeznaczone.</w:t>
      </w:r>
    </w:p>
    <w:p w14:paraId="7CC28420" w14:textId="77777777" w:rsidR="0042224F" w:rsidRPr="0042224F" w:rsidRDefault="0042224F" w:rsidP="0042224F">
      <w:pPr>
        <w:numPr>
          <w:ilvl w:val="0"/>
          <w:numId w:val="40"/>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Wykonawca w ramach zaoferowanej ceny zobowiązany jest do:</w:t>
      </w:r>
    </w:p>
    <w:p w14:paraId="4D53CAC4"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lastRenderedPageBreak/>
        <w:t xml:space="preserve">Zaopatrzenia przed dniem podpisania umowy właścicieli nieruchomości lub zarządców nieruchomości w pojemniki na odpady na czas trwania umowy, o pojemnościach wskazanych w opisie przedmiotu zamówienia. </w:t>
      </w:r>
    </w:p>
    <w:p w14:paraId="2296A6E2"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dostarczania przed dniem podpisania umowy roku właścicielom nieruchomości lub zarządców nieruchomości worków do selektywnej zbiórki odpadów. Wykonawca zobowiązany jest w dniu odbioru odpadów wyposażyć nieruchomość zamieszkałą w nowe worki w liczbie odpowiadającej liczbie worków wystawionych przez właściciela nieruchomości. Liczba worków musi zapewnić sprawne funkcjonowanie systemu.</w:t>
      </w:r>
    </w:p>
    <w:p w14:paraId="088CF23D"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 xml:space="preserve">wymiany uszkodzonych w trakcie trwania umowy pojemników jak również dostarczania pojemników na nieruchomościach nowo powstałych jednostek. </w:t>
      </w:r>
    </w:p>
    <w:p w14:paraId="2235C23D"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 xml:space="preserve"> utrzymywania pojemników na odpady niesegregowane (zmieszane) w odpowiednim stanie sanitarnym i technicznym poprzez poddawanie ich dezynfekcji z częstotliwością gwarantującą zapewnienie im właściwego stanu sanitarnego.</w:t>
      </w:r>
    </w:p>
    <w:p w14:paraId="03695ADB"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Wykonawca na potwierdzenie, iż dostarczył pojemniki zobowiązany jest przedłożyć Zamawiającemu przed dniem podpisania umowy raport z wykonanej czynności opatrzony datą przekazania oraz podpisem właściciela bądź jego przedstawiciela. Wykonawca zobowiązany jest do oznaczenia pojemników określając dane posesji. Propozycję oznaczenia pojemnika przedstawi Wykonawca przed podpisaniem umowy do zatwierdzenia Zamawiającemu.</w:t>
      </w:r>
    </w:p>
    <w:p w14:paraId="7BCF3BFA"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realizacji reklamacji (nieodebranie z nieruchomości odpadów zgodnie z harmonogramem, niedostarczenie pojemników na odpady zmieszane, niedostarczenie worków na odpady segregowane itp.) w przeciągu 3 dni od otrzymania zawiadomienia e-mailem lub telefonicznie od Zamawiającego. Wykonanie reklamacji należy niezwłocznie potwierdzić e-mailem lub telefonicznie na adres Zamawiającego,</w:t>
      </w:r>
    </w:p>
    <w:p w14:paraId="583CDD68"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Wymogi dotyczące przekazywania odebranych niesegregowanych (zmieszanych) odpadów komunalnych do instalacji komunalnych</w:t>
      </w:r>
    </w:p>
    <w:p w14:paraId="3206B4BA" w14:textId="77777777" w:rsidR="0042224F" w:rsidRPr="0042224F" w:rsidRDefault="0042224F" w:rsidP="0042224F">
      <w:pPr>
        <w:numPr>
          <w:ilvl w:val="0"/>
          <w:numId w:val="43"/>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Wykonawca zobowiązany jest do przekazywania odebranych od właścicieli nieruchomości niesegregowanych (zmieszanych) odpadów komunalnych do instalacji komunalnych zgodnie z obowiązującym Wojewódzkim Planem Gospodarki Odpadami dla Województwa Mazowieckiego. Przekazanie odpadów należy udokumentować Zamawiającemu w okresach miesięcznych. Kartę przekazania odpadów należy przedłożyć zamawiającemu do 10 dnia miesiąca następującego po miesiącu, w którym były przekazane odpady komunalne.</w:t>
      </w:r>
    </w:p>
    <w:p w14:paraId="46500429" w14:textId="77777777" w:rsidR="0042224F" w:rsidRPr="0042224F" w:rsidRDefault="0042224F" w:rsidP="0042224F">
      <w:pPr>
        <w:numPr>
          <w:ilvl w:val="0"/>
          <w:numId w:val="43"/>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Wykonawca zobowiązany jest do wykonania przedmiotu umowy, zapewniając minimalną uciążliwość dla właścicieli nieruchomości z terenu Gminy.</w:t>
      </w:r>
    </w:p>
    <w:p w14:paraId="06BC6267" w14:textId="77777777" w:rsidR="0042224F" w:rsidRPr="0042224F" w:rsidRDefault="0042224F" w:rsidP="0042224F">
      <w:pPr>
        <w:spacing w:line="271" w:lineRule="auto"/>
        <w:contextualSpacing/>
        <w:jc w:val="both"/>
        <w:rPr>
          <w:rFonts w:ascii="Arial" w:hAnsi="Arial" w:cs="Arial"/>
          <w:sz w:val="22"/>
          <w:szCs w:val="22"/>
          <w:lang w:eastAsia="ar-SA"/>
        </w:rPr>
      </w:pPr>
    </w:p>
    <w:p w14:paraId="0417C42A"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Rodzaje odpadów komunalnych odbieranych od właściciela nieruchomości oraz częstotliwość ich odbioru:</w:t>
      </w:r>
    </w:p>
    <w:p w14:paraId="1ECD4252" w14:textId="77777777" w:rsidR="0042224F" w:rsidRPr="0042224F" w:rsidRDefault="0042224F" w:rsidP="0042224F">
      <w:pPr>
        <w:numPr>
          <w:ilvl w:val="0"/>
          <w:numId w:val="42"/>
        </w:numPr>
        <w:suppressAutoHyphens/>
        <w:spacing w:line="271" w:lineRule="auto"/>
        <w:ind w:left="0" w:firstLine="0"/>
        <w:contextualSpacing/>
        <w:jc w:val="both"/>
        <w:rPr>
          <w:rFonts w:ascii="Arial" w:hAnsi="Arial" w:cs="Arial"/>
          <w:b/>
          <w:bCs/>
          <w:spacing w:val="-1"/>
          <w:sz w:val="22"/>
          <w:szCs w:val="22"/>
        </w:rPr>
      </w:pPr>
      <w:r w:rsidRPr="0042224F">
        <w:rPr>
          <w:rFonts w:ascii="Arial" w:hAnsi="Arial" w:cs="Arial"/>
          <w:b/>
          <w:bCs/>
          <w:spacing w:val="-1"/>
          <w:sz w:val="22"/>
          <w:szCs w:val="22"/>
          <w:lang w:eastAsia="ar-SA"/>
        </w:rPr>
        <w:t>05 -200 Wołomin, ul. Kobyłkowska 1 A</w:t>
      </w:r>
    </w:p>
    <w:p w14:paraId="43760D12" w14:textId="77777777" w:rsidR="0042224F" w:rsidRPr="0042224F" w:rsidRDefault="0042224F" w:rsidP="0042224F">
      <w:pPr>
        <w:numPr>
          <w:ilvl w:val="1"/>
          <w:numId w:val="42"/>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1100 – wywóz raz w tygodniu</w:t>
      </w:r>
    </w:p>
    <w:p w14:paraId="22E037BE" w14:textId="77777777" w:rsidR="0042224F" w:rsidRPr="0042224F" w:rsidRDefault="0042224F" w:rsidP="0042224F">
      <w:pPr>
        <w:numPr>
          <w:ilvl w:val="1"/>
          <w:numId w:val="42"/>
        </w:numPr>
        <w:suppressAutoHyphens/>
        <w:spacing w:line="271" w:lineRule="auto"/>
        <w:ind w:left="0" w:firstLine="0"/>
        <w:contextualSpacing/>
        <w:jc w:val="both"/>
        <w:rPr>
          <w:rFonts w:ascii="Arial" w:hAnsi="Arial" w:cs="Arial"/>
          <w:b/>
          <w:bCs/>
          <w:spacing w:val="-1"/>
          <w:sz w:val="22"/>
          <w:szCs w:val="22"/>
        </w:rPr>
      </w:pPr>
      <w:r w:rsidRPr="0042224F">
        <w:rPr>
          <w:rFonts w:ascii="Arial" w:hAnsi="Arial" w:cs="Arial"/>
          <w:b/>
          <w:bCs/>
          <w:spacing w:val="-1"/>
          <w:sz w:val="22"/>
          <w:szCs w:val="22"/>
          <w:lang w:eastAsia="ar-SA"/>
        </w:rPr>
        <w:t>Pojemnik 120 – wywóz raz w tygodniu</w:t>
      </w:r>
    </w:p>
    <w:p w14:paraId="0EC74373" w14:textId="77777777" w:rsidR="0042224F" w:rsidRPr="0042224F" w:rsidRDefault="0042224F" w:rsidP="0042224F">
      <w:pPr>
        <w:numPr>
          <w:ilvl w:val="0"/>
          <w:numId w:val="42"/>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05 -200 Zagościniec, ul. Asfaltowa 1</w:t>
      </w:r>
    </w:p>
    <w:p w14:paraId="0D735AF0" w14:textId="77777777" w:rsidR="0042224F" w:rsidRPr="0042224F" w:rsidRDefault="0042224F" w:rsidP="0042224F">
      <w:pPr>
        <w:numPr>
          <w:ilvl w:val="1"/>
          <w:numId w:val="42"/>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1100 – wywóz raz w tygodniu</w:t>
      </w:r>
    </w:p>
    <w:p w14:paraId="1D745998" w14:textId="77777777" w:rsidR="0042224F" w:rsidRPr="0042224F" w:rsidRDefault="0042224F" w:rsidP="0042224F">
      <w:pPr>
        <w:numPr>
          <w:ilvl w:val="1"/>
          <w:numId w:val="42"/>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KP7 – raz w miesiącu</w:t>
      </w:r>
    </w:p>
    <w:p w14:paraId="139DDCBC" w14:textId="77777777" w:rsidR="0042224F" w:rsidRPr="0042224F" w:rsidRDefault="0042224F" w:rsidP="0042224F">
      <w:pPr>
        <w:numPr>
          <w:ilvl w:val="0"/>
          <w:numId w:val="42"/>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05 -250 Radzymin, ul. Komunalna 8a</w:t>
      </w:r>
    </w:p>
    <w:p w14:paraId="2A29DAD6" w14:textId="77777777" w:rsidR="0042224F" w:rsidRPr="0042224F" w:rsidRDefault="0042224F" w:rsidP="0042224F">
      <w:pPr>
        <w:numPr>
          <w:ilvl w:val="1"/>
          <w:numId w:val="42"/>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1100 – wywóz raz w tygodniu</w:t>
      </w:r>
    </w:p>
    <w:p w14:paraId="22BD029C" w14:textId="77777777" w:rsidR="0042224F" w:rsidRPr="0042224F" w:rsidRDefault="0042224F" w:rsidP="0042224F">
      <w:pPr>
        <w:numPr>
          <w:ilvl w:val="0"/>
          <w:numId w:val="42"/>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05-200 Wołomin, ul. Prądzyńskiego 3</w:t>
      </w:r>
    </w:p>
    <w:p w14:paraId="4819DD5C" w14:textId="77777777" w:rsidR="0042224F" w:rsidRPr="0042224F" w:rsidRDefault="0042224F" w:rsidP="0042224F">
      <w:pPr>
        <w:numPr>
          <w:ilvl w:val="0"/>
          <w:numId w:val="44"/>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1100 – wywóz pięć dni w tygodniu</w:t>
      </w:r>
    </w:p>
    <w:p w14:paraId="234DDF3A" w14:textId="77777777" w:rsidR="0042224F" w:rsidRPr="0042224F" w:rsidRDefault="0042224F" w:rsidP="0042224F">
      <w:pPr>
        <w:numPr>
          <w:ilvl w:val="0"/>
          <w:numId w:val="44"/>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lastRenderedPageBreak/>
        <w:t>Pojemnik 1100 – pojemnik na potrzeby przetrzymywania worków z odpadami segregowanymi</w:t>
      </w:r>
    </w:p>
    <w:p w14:paraId="7D796E83" w14:textId="77777777" w:rsidR="0042224F" w:rsidRPr="0042224F" w:rsidRDefault="0042224F" w:rsidP="0042224F">
      <w:pPr>
        <w:numPr>
          <w:ilvl w:val="0"/>
          <w:numId w:val="57"/>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b/>
          <w:bCs/>
          <w:spacing w:val="-1"/>
          <w:sz w:val="22"/>
          <w:szCs w:val="22"/>
          <w:lang w:eastAsia="ar-SA"/>
        </w:rPr>
        <w:t xml:space="preserve">Pojemnik KP7 – odpady budowlane, zużyte wyposażenie – podstawienie 7 razy w ciągu roku na okres 7 dni w terminie wyznaczonym przez Zamawiającego oraz jednej z ww. lokalizacji  </w:t>
      </w:r>
    </w:p>
    <w:p w14:paraId="36918B81" w14:textId="77777777" w:rsidR="0042224F" w:rsidRPr="0042224F" w:rsidRDefault="0042224F" w:rsidP="0042224F">
      <w:pPr>
        <w:spacing w:line="271" w:lineRule="auto"/>
        <w:contextualSpacing/>
        <w:jc w:val="both"/>
        <w:rPr>
          <w:rFonts w:ascii="Arial" w:hAnsi="Arial" w:cs="Arial"/>
          <w:b/>
          <w:bCs/>
          <w:spacing w:val="-1"/>
          <w:sz w:val="22"/>
          <w:szCs w:val="22"/>
          <w:lang w:eastAsia="ar-SA"/>
        </w:rPr>
      </w:pPr>
    </w:p>
    <w:p w14:paraId="08A1ADB5" w14:textId="77777777" w:rsidR="0042224F" w:rsidRPr="0042224F" w:rsidRDefault="0042224F" w:rsidP="0042224F">
      <w:pPr>
        <w:spacing w:line="271" w:lineRule="auto"/>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Pojemniki zapewnione przez Wykonawcę w drodze dzierżawy:</w:t>
      </w:r>
    </w:p>
    <w:p w14:paraId="3D91A410" w14:textId="77777777" w:rsidR="0042224F" w:rsidRPr="0042224F" w:rsidRDefault="0042224F" w:rsidP="0042224F">
      <w:pPr>
        <w:spacing w:line="271" w:lineRule="auto"/>
        <w:jc w:val="both"/>
        <w:rPr>
          <w:rFonts w:ascii="Arial" w:hAnsi="Arial" w:cs="Arial"/>
          <w:b/>
          <w:bCs/>
          <w:spacing w:val="-1"/>
          <w:sz w:val="22"/>
          <w:szCs w:val="22"/>
          <w:lang w:eastAsia="ar-SA"/>
        </w:rPr>
      </w:pPr>
      <w:r w:rsidRPr="0042224F">
        <w:rPr>
          <w:rFonts w:ascii="Arial" w:hAnsi="Arial" w:cs="Arial"/>
          <w:b/>
          <w:bCs/>
          <w:spacing w:val="-1"/>
          <w:sz w:val="22"/>
          <w:szCs w:val="22"/>
          <w:lang w:eastAsia="ar-SA"/>
        </w:rPr>
        <w:t>Pojemnik KP7 – Zagościniec</w:t>
      </w:r>
    </w:p>
    <w:p w14:paraId="174FD334" w14:textId="77777777" w:rsidR="0042224F" w:rsidRPr="0042224F" w:rsidRDefault="0042224F" w:rsidP="0042224F">
      <w:pPr>
        <w:spacing w:line="271" w:lineRule="auto"/>
        <w:jc w:val="both"/>
        <w:rPr>
          <w:rFonts w:ascii="Arial" w:hAnsi="Arial" w:cs="Arial"/>
          <w:b/>
          <w:bCs/>
          <w:spacing w:val="-1"/>
          <w:sz w:val="22"/>
          <w:szCs w:val="22"/>
          <w:lang w:eastAsia="ar-SA"/>
        </w:rPr>
      </w:pPr>
      <w:r w:rsidRPr="0042224F">
        <w:rPr>
          <w:rFonts w:ascii="Arial" w:hAnsi="Arial" w:cs="Arial"/>
          <w:b/>
          <w:bCs/>
          <w:spacing w:val="-1"/>
          <w:sz w:val="22"/>
          <w:szCs w:val="22"/>
          <w:lang w:eastAsia="ar-SA"/>
        </w:rPr>
        <w:t>Dwa pojemniki 1100 – Wołomin, ul. Prądzyńskiego 3</w:t>
      </w:r>
    </w:p>
    <w:p w14:paraId="6C66401D" w14:textId="77777777" w:rsidR="0042224F" w:rsidRPr="0042224F" w:rsidRDefault="0042224F" w:rsidP="0042224F">
      <w:pPr>
        <w:spacing w:line="271" w:lineRule="auto"/>
        <w:jc w:val="both"/>
        <w:rPr>
          <w:rFonts w:ascii="Arial" w:hAnsi="Arial" w:cs="Arial"/>
          <w:b/>
          <w:bCs/>
          <w:spacing w:val="-1"/>
          <w:sz w:val="22"/>
          <w:szCs w:val="22"/>
          <w:lang w:eastAsia="ar-SA"/>
        </w:rPr>
      </w:pPr>
    </w:p>
    <w:p w14:paraId="29B68AA7" w14:textId="77777777" w:rsidR="0042224F" w:rsidRPr="0042224F" w:rsidRDefault="0042224F" w:rsidP="0042224F">
      <w:pPr>
        <w:spacing w:line="271" w:lineRule="auto"/>
        <w:jc w:val="both"/>
        <w:rPr>
          <w:rFonts w:ascii="Arial" w:hAnsi="Arial" w:cs="Arial"/>
          <w:b/>
          <w:bCs/>
          <w:spacing w:val="-1"/>
          <w:sz w:val="22"/>
          <w:szCs w:val="22"/>
          <w:lang w:eastAsia="ar-SA"/>
        </w:rPr>
      </w:pPr>
      <w:r w:rsidRPr="0042224F">
        <w:rPr>
          <w:rFonts w:ascii="Arial" w:hAnsi="Arial" w:cs="Arial"/>
          <w:b/>
          <w:bCs/>
          <w:spacing w:val="-1"/>
          <w:sz w:val="22"/>
          <w:szCs w:val="22"/>
          <w:lang w:eastAsia="ar-SA"/>
        </w:rPr>
        <w:t xml:space="preserve">Odpady komunalne zbierane w sposób selektywny będą zabierane z każdej z </w:t>
      </w:r>
      <w:r w:rsidRPr="0042224F">
        <w:rPr>
          <w:rFonts w:ascii="Arial" w:hAnsi="Arial" w:cs="Arial"/>
          <w:b/>
          <w:bCs/>
          <w:spacing w:val="-1"/>
          <w:sz w:val="22"/>
          <w:szCs w:val="22"/>
          <w:lang w:eastAsia="ar-SA"/>
        </w:rPr>
        <w:tab/>
        <w:t>lokalizacji dwa razy w miesiącu.</w:t>
      </w:r>
    </w:p>
    <w:p w14:paraId="5AF1F4B8" w14:textId="77777777" w:rsidR="0042224F" w:rsidRPr="0042224F" w:rsidRDefault="0042224F" w:rsidP="0042224F">
      <w:pPr>
        <w:spacing w:line="271" w:lineRule="auto"/>
        <w:jc w:val="both"/>
        <w:rPr>
          <w:rFonts w:ascii="Arial" w:hAnsi="Arial" w:cs="Arial"/>
          <w:b/>
          <w:bCs/>
          <w:spacing w:val="-1"/>
          <w:sz w:val="22"/>
          <w:szCs w:val="22"/>
          <w:lang w:eastAsia="ar-SA"/>
        </w:rPr>
      </w:pPr>
    </w:p>
    <w:p w14:paraId="0F461EB3"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sz w:val="22"/>
          <w:szCs w:val="22"/>
          <w:lang w:eastAsia="ar-SA"/>
        </w:rPr>
        <w:t xml:space="preserve">Wykonawca zobowiązany jest wykonywać swoje usługi zgodnie z przepisami prawa ochrony środowiska oraz przepisami sanitarnymi.  Podczas realizacji przedmiotu zamówienia Wykonawca zobowiązuje się do porządkowania terenu zanieczyszczonego odpadami i innymi zanieczyszczeniami wysypanymi z pojemników, kontenerów i pojazdów w trakcie realizacji usługi wywozu. Wykonawca ponosi całkowitą odpowiedzialność za prawidłowe gospodarowanie odebranymi odpadami zgodnie z przepisami obowiązującymi w tym zakresie. Dotyczy to m.in. ewentualnego przeładunku odpadów, transportu odpadów, spraw </w:t>
      </w:r>
      <w:r w:rsidRPr="0042224F">
        <w:rPr>
          <w:rFonts w:ascii="Arial" w:hAnsi="Arial" w:cs="Arial"/>
          <w:sz w:val="22"/>
          <w:szCs w:val="22"/>
          <w:lang w:eastAsia="ar-SA"/>
        </w:rPr>
        <w:br/>
        <w:t xml:space="preserve">formalno-prawnych związanych z odbieraniem i dostarczaniem odpadów uprawnionemu przedsiębiorcy prowadzącemu działalność w zakresie odzysku lub unieszkodliwiania odpadów komunalnych. </w:t>
      </w:r>
    </w:p>
    <w:p w14:paraId="10146311"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sz w:val="22"/>
          <w:szCs w:val="22"/>
          <w:lang w:eastAsia="ar-SA"/>
        </w:rPr>
        <w:t xml:space="preserve">Wykonawca jest obowiązany do prowadzenia na bieżąco ewidencji ilościowej i jakościowej zgodnie z katalogiem odpadów poprzez zważenie na legalizowanej wadze lub określenie w inny sposób ilość przyjętych odpadów, a następnie odnotowanie jej w ewidencji. </w:t>
      </w:r>
    </w:p>
    <w:p w14:paraId="792932D4"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sz w:val="22"/>
          <w:szCs w:val="22"/>
          <w:lang w:eastAsia="ar-SA"/>
        </w:rPr>
      </w:pPr>
      <w:r w:rsidRPr="0042224F">
        <w:rPr>
          <w:rFonts w:ascii="Arial" w:hAnsi="Arial" w:cs="Arial"/>
          <w:sz w:val="22"/>
          <w:szCs w:val="22"/>
          <w:lang w:eastAsia="ar-SA"/>
        </w:rPr>
        <w:t xml:space="preserve">Ewidencję odpadów należy prowadzić z zastosowaniem kart przekazania odpadów sporządzonych zgodnie z art. 67 i art. 69 ustawy z dnia 14 grudnia 2012 r. o odpadach </w:t>
      </w:r>
      <w:hyperlink r:id="rId12" w:history="1">
        <w:r w:rsidRPr="0042224F">
          <w:rPr>
            <w:rFonts w:ascii="Arial" w:hAnsi="Arial" w:cs="Arial"/>
            <w:sz w:val="22"/>
            <w:szCs w:val="22"/>
            <w:lang w:eastAsia="ar-SA"/>
          </w:rPr>
          <w:t>(Dz.U. z 2021 r. poz. 779)</w:t>
        </w:r>
      </w:hyperlink>
      <w:r w:rsidRPr="0042224F">
        <w:rPr>
          <w:rFonts w:ascii="Arial" w:hAnsi="Arial" w:cs="Arial"/>
          <w:sz w:val="22"/>
          <w:szCs w:val="22"/>
          <w:lang w:eastAsia="ar-SA"/>
        </w:rPr>
        <w:t>.</w:t>
      </w:r>
    </w:p>
    <w:p w14:paraId="3C8FDCF0"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sz w:val="22"/>
          <w:szCs w:val="22"/>
          <w:lang w:eastAsia="ar-SA"/>
        </w:rPr>
        <w:t xml:space="preserve">Wykonawca jest zobowiązany do prowadzenia i przekazywania Zamawiającemu dokumentacji związanej z działalnością objętą zamówieniem tj. rocznych sprawozdań o których mowa w </w:t>
      </w:r>
      <w:r w:rsidRPr="0042224F">
        <w:rPr>
          <w:rFonts w:ascii="Arial" w:hAnsi="Arial" w:cs="Arial"/>
          <w:sz w:val="22"/>
          <w:szCs w:val="22"/>
          <w:lang w:eastAsia="ar-SA"/>
        </w:rPr>
        <w:br/>
        <w:t xml:space="preserve">art. 9 n ustawy z dnia 13 września 1996 r. o utrzymaniu czystości i porządku w gminach. Wykonawca będzie przekazywał Zamawiającemu sprawozdanie, o którym mowa powyżej w formie papierowej - w terminie do 31 stycznia za poprzedni rok kalendarzowy. W przypadku, gdy sprawozdanie jest sporządzone nierzetelnie, Wykonawca zobowiązany będzie do jego uzupełnienia lub poprawienia w terminie 14 dni. </w:t>
      </w:r>
    </w:p>
    <w:p w14:paraId="761BA8A5"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sz w:val="22"/>
          <w:szCs w:val="22"/>
          <w:lang w:eastAsia="ar-SA"/>
        </w:rPr>
        <w:t>W celu umożliwienia sporządzenia przez Zamawiającego rocznego sprawozdania z realizacji zadań z zakresu gospodarowania odpadami komunalnymi, o którym mowa w art. 9 q ustawy, Wykonawca zobowiązany będzie przekazać Zamawiającemu niezbędne informacje umożliwiające sporządzenie sprawozdania.</w:t>
      </w:r>
    </w:p>
    <w:p w14:paraId="1E21AA65"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sz w:val="22"/>
          <w:szCs w:val="22"/>
          <w:lang w:eastAsia="ar-SA"/>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14:paraId="0C92A043" w14:textId="77777777" w:rsidR="0042224F" w:rsidRPr="0042224F" w:rsidRDefault="0042224F" w:rsidP="0042224F">
      <w:pPr>
        <w:numPr>
          <w:ilvl w:val="0"/>
          <w:numId w:val="41"/>
        </w:numPr>
        <w:suppressAutoHyphens/>
        <w:spacing w:line="271" w:lineRule="auto"/>
        <w:ind w:left="0" w:firstLine="0"/>
        <w:contextualSpacing/>
        <w:jc w:val="both"/>
        <w:rPr>
          <w:rFonts w:ascii="Arial" w:hAnsi="Arial" w:cs="Arial"/>
          <w:b/>
          <w:bCs/>
          <w:spacing w:val="-1"/>
          <w:sz w:val="22"/>
          <w:szCs w:val="22"/>
          <w:lang w:eastAsia="ar-SA"/>
        </w:rPr>
      </w:pPr>
      <w:r w:rsidRPr="0042224F">
        <w:rPr>
          <w:rFonts w:ascii="Arial" w:hAnsi="Arial" w:cs="Arial"/>
          <w:sz w:val="22"/>
          <w:szCs w:val="22"/>
          <w:lang w:eastAsia="ar-SA"/>
        </w:rPr>
        <w:t xml:space="preserve">Instalacje do których podmiot odbierający odpady komunalne od właścicieli nieruchomości jest obowiązany przekazać odebrane odpady; Wykonawca zobowiązany jest </w:t>
      </w:r>
      <w:r w:rsidRPr="0042224F">
        <w:rPr>
          <w:rFonts w:ascii="Arial" w:hAnsi="Arial" w:cs="Arial"/>
          <w:sz w:val="22"/>
          <w:szCs w:val="22"/>
          <w:lang w:eastAsia="ar-SA"/>
        </w:rPr>
        <w:lastRenderedPageBreak/>
        <w:t>do wskazania w ofercie instalacji komunalnych, do których będzie przekazywał odebrane od właścicieli nieruchomości odpady komunalne.</w:t>
      </w:r>
    </w:p>
    <w:p w14:paraId="6B8FFF60" w14:textId="44F62FEF" w:rsidR="00B31A35" w:rsidRPr="00152060" w:rsidRDefault="00B31A35" w:rsidP="00152060">
      <w:pPr>
        <w:widowControl w:val="0"/>
        <w:spacing w:line="271" w:lineRule="auto"/>
        <w:rPr>
          <w:rFonts w:ascii="Arial" w:eastAsiaTheme="majorEastAsia" w:hAnsi="Arial" w:cs="Arial"/>
          <w:sz w:val="22"/>
          <w:szCs w:val="22"/>
          <w:lang w:eastAsia="en-US"/>
        </w:rPr>
      </w:pPr>
    </w:p>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08920D6" w14:textId="0C8BF17C" w:rsidR="00F76530" w:rsidRDefault="00AA4F20" w:rsidP="007D600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27F5BF34" w14:textId="77777777" w:rsidR="00CA095E" w:rsidRPr="003A65B1" w:rsidRDefault="00CA095E" w:rsidP="006F799D">
      <w:pPr>
        <w:spacing w:line="271" w:lineRule="auto"/>
        <w:jc w:val="both"/>
        <w:rPr>
          <w:rFonts w:ascii="Arial" w:hAnsi="Arial" w:cs="Arial"/>
          <w:b/>
          <w:sz w:val="22"/>
          <w:szCs w:val="22"/>
        </w:rPr>
      </w:pPr>
    </w:p>
    <w:p w14:paraId="33BC7802" w14:textId="2B31541A" w:rsidR="00447382" w:rsidRPr="003A65B1" w:rsidRDefault="0044738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D37A813" w14:textId="5409E496" w:rsidR="00A5180B" w:rsidRPr="00AD48CA" w:rsidRDefault="00A5180B" w:rsidP="00A5180B">
      <w:pPr>
        <w:spacing w:line="271" w:lineRule="auto"/>
        <w:jc w:val="both"/>
        <w:rPr>
          <w:rFonts w:ascii="Arial" w:hAnsi="Arial" w:cs="Arial"/>
          <w:b/>
          <w:sz w:val="22"/>
          <w:szCs w:val="22"/>
        </w:rPr>
      </w:pPr>
      <w:r w:rsidRPr="00AD48CA">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5491819E" w14:textId="77777777" w:rsidR="00A5180B" w:rsidRPr="00AD48CA" w:rsidRDefault="00A5180B" w:rsidP="00A5180B">
      <w:pPr>
        <w:spacing w:line="271" w:lineRule="auto"/>
        <w:jc w:val="both"/>
        <w:rPr>
          <w:rFonts w:ascii="Arial" w:hAnsi="Arial" w:cs="Arial"/>
          <w:b/>
          <w:sz w:val="22"/>
          <w:szCs w:val="22"/>
        </w:rPr>
      </w:pPr>
    </w:p>
    <w:p w14:paraId="21EB5BA0" w14:textId="64A74DFC" w:rsidR="00A5180B" w:rsidRPr="00AD48CA" w:rsidRDefault="00A5180B" w:rsidP="00A5180B">
      <w:pPr>
        <w:spacing w:line="271" w:lineRule="auto"/>
        <w:jc w:val="both"/>
        <w:rPr>
          <w:rFonts w:ascii="Arial" w:hAnsi="Arial" w:cs="Arial"/>
          <w:b/>
          <w:bCs/>
          <w:sz w:val="22"/>
          <w:szCs w:val="22"/>
        </w:rPr>
      </w:pPr>
      <w:bookmarkStart w:id="2" w:name="_Hlk76467808"/>
      <w:r w:rsidRPr="00AD48CA">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bookmarkEnd w:id="2"/>
      <w:r w:rsidRPr="00AD48CA">
        <w:rPr>
          <w:rFonts w:ascii="Arial" w:hAnsi="Arial" w:cs="Arial"/>
          <w:sz w:val="22"/>
          <w:szCs w:val="22"/>
        </w:rPr>
        <w:t xml:space="preserve">: </w:t>
      </w:r>
      <w:r w:rsidR="007C4309">
        <w:rPr>
          <w:rFonts w:ascii="Arial" w:hAnsi="Arial" w:cs="Arial"/>
          <w:b/>
          <w:bCs/>
          <w:sz w:val="22"/>
          <w:szCs w:val="22"/>
        </w:rPr>
        <w:t>odbiór nieczystości stałych</w:t>
      </w:r>
      <w:r w:rsidR="00AD48CA" w:rsidRPr="00AD48CA">
        <w:rPr>
          <w:rFonts w:ascii="Arial" w:hAnsi="Arial" w:cs="Arial"/>
          <w:b/>
          <w:bCs/>
          <w:sz w:val="22"/>
          <w:szCs w:val="22"/>
        </w:rPr>
        <w:t>.</w:t>
      </w:r>
    </w:p>
    <w:p w14:paraId="23810809" w14:textId="77777777" w:rsidR="00A67094" w:rsidRDefault="00A67094" w:rsidP="00A67094">
      <w:pPr>
        <w:ind w:left="284" w:hanging="284"/>
        <w:jc w:val="both"/>
        <w:rPr>
          <w:sz w:val="22"/>
          <w:szCs w:val="22"/>
        </w:rPr>
      </w:pPr>
    </w:p>
    <w:p w14:paraId="4BF2B48B" w14:textId="42D5EA0F" w:rsidR="00A67094" w:rsidRPr="00A67094" w:rsidRDefault="00A67094" w:rsidP="001E2599">
      <w:pPr>
        <w:spacing w:line="271" w:lineRule="auto"/>
        <w:jc w:val="both"/>
        <w:rPr>
          <w:rFonts w:ascii="Arial" w:hAnsi="Arial" w:cs="Arial"/>
          <w:sz w:val="22"/>
          <w:szCs w:val="22"/>
        </w:rPr>
      </w:pPr>
      <w:r w:rsidRPr="00A67094">
        <w:rPr>
          <w:rFonts w:ascii="Arial" w:hAnsi="Arial" w:cs="Arial"/>
          <w:sz w:val="22"/>
          <w:szCs w:val="22"/>
        </w:rPr>
        <w:t>Obowiązek wykazania, że pracownicy wykonujący usługę odbioru nieczystości są zatrudnieni na umowę o pracę w pełnym wymiarze czasu pracy spoczywa na Wykonawcy.</w:t>
      </w:r>
    </w:p>
    <w:p w14:paraId="1F37EAC7" w14:textId="77777777" w:rsidR="00A67094" w:rsidRPr="00A67094" w:rsidRDefault="00A67094" w:rsidP="001E2599">
      <w:pPr>
        <w:spacing w:line="271" w:lineRule="auto"/>
        <w:ind w:left="284" w:hanging="284"/>
        <w:jc w:val="both"/>
        <w:rPr>
          <w:rFonts w:ascii="Arial" w:hAnsi="Arial" w:cs="Arial"/>
          <w:sz w:val="22"/>
          <w:szCs w:val="22"/>
        </w:rPr>
      </w:pPr>
    </w:p>
    <w:p w14:paraId="39050F7D" w14:textId="338F658F" w:rsidR="00A67094" w:rsidRPr="00A67094" w:rsidRDefault="00A67094" w:rsidP="001E2599">
      <w:pPr>
        <w:spacing w:line="271" w:lineRule="auto"/>
        <w:jc w:val="both"/>
        <w:rPr>
          <w:rFonts w:ascii="Arial" w:hAnsi="Arial" w:cs="Arial"/>
          <w:sz w:val="22"/>
          <w:szCs w:val="22"/>
        </w:rPr>
      </w:pPr>
      <w:r w:rsidRPr="00A67094">
        <w:rPr>
          <w:rFonts w:ascii="Arial" w:hAnsi="Arial" w:cs="Arial"/>
          <w:sz w:val="22"/>
          <w:szCs w:val="22"/>
        </w:rPr>
        <w:t>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w:t>
      </w:r>
    </w:p>
    <w:p w14:paraId="552E87EF" w14:textId="77777777" w:rsidR="00E0639F" w:rsidRPr="00AD48CA" w:rsidRDefault="00E0639F" w:rsidP="00E0639F">
      <w:pPr>
        <w:spacing w:line="271" w:lineRule="auto"/>
        <w:jc w:val="both"/>
        <w:rPr>
          <w:rFonts w:ascii="Arial" w:hAnsi="Arial" w:cs="Arial"/>
          <w:sz w:val="22"/>
          <w:szCs w:val="22"/>
        </w:rPr>
      </w:pPr>
    </w:p>
    <w:p w14:paraId="3B0E4489" w14:textId="10ED5D9C" w:rsidR="00A5180B" w:rsidRPr="00AD48CA" w:rsidRDefault="00E0639F" w:rsidP="00E0639F">
      <w:pPr>
        <w:shd w:val="clear" w:color="auto" w:fill="FFFFFF"/>
        <w:spacing w:line="271" w:lineRule="auto"/>
        <w:jc w:val="both"/>
        <w:rPr>
          <w:rFonts w:ascii="Arial" w:hAnsi="Arial" w:cs="Arial"/>
          <w:sz w:val="22"/>
          <w:szCs w:val="22"/>
        </w:rPr>
      </w:pPr>
      <w:r w:rsidRPr="00AD48CA">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0B082FA8" w14:textId="48D30891" w:rsidR="007C0085" w:rsidRPr="003A65B1" w:rsidRDefault="007C0085" w:rsidP="00A5180B">
      <w:pPr>
        <w:spacing w:after="200" w:line="271" w:lineRule="auto"/>
        <w:contextualSpacing/>
        <w:jc w:val="both"/>
        <w:rPr>
          <w:rFonts w:ascii="Arial" w:hAnsi="Arial" w:cs="Arial"/>
          <w:sz w:val="22"/>
          <w:szCs w:val="22"/>
        </w:rPr>
      </w:pPr>
    </w:p>
    <w:p w14:paraId="594C8800" w14:textId="48014924" w:rsidR="0089169E"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86396A0" w14:textId="1F817A2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5DFB05" w14:textId="4E3DDD15" w:rsidR="00447382"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68C92A8" w14:textId="76CEF02F" w:rsidR="00FC675E" w:rsidRDefault="008356AE" w:rsidP="00C7619F">
      <w:pPr>
        <w:spacing w:line="271" w:lineRule="auto"/>
        <w:jc w:val="both"/>
        <w:rPr>
          <w:rFonts w:ascii="Arial" w:eastAsiaTheme="majorEastAsia" w:hAnsi="Arial" w:cs="Arial"/>
          <w:sz w:val="22"/>
          <w:szCs w:val="22"/>
          <w:lang w:eastAsia="en-US"/>
        </w:rPr>
      </w:pPr>
      <w:r>
        <w:rPr>
          <w:rFonts w:ascii="Arial" w:eastAsiaTheme="majorEastAsia" w:hAnsi="Arial" w:cs="Arial"/>
          <w:sz w:val="22"/>
          <w:szCs w:val="22"/>
          <w:lang w:eastAsia="en-US"/>
        </w:rPr>
        <w:t>12</w:t>
      </w:r>
      <w:r w:rsidR="00322C23">
        <w:rPr>
          <w:rFonts w:ascii="Arial" w:eastAsiaTheme="majorEastAsia" w:hAnsi="Arial" w:cs="Arial"/>
          <w:sz w:val="22"/>
          <w:szCs w:val="22"/>
          <w:lang w:eastAsia="en-US"/>
        </w:rPr>
        <w:t xml:space="preserve"> m-cy od podpisania umowy</w:t>
      </w:r>
      <w:r w:rsidR="00297E48">
        <w:rPr>
          <w:rFonts w:ascii="Arial" w:eastAsiaTheme="majorEastAsia" w:hAnsi="Arial" w:cs="Arial"/>
          <w:sz w:val="22"/>
          <w:szCs w:val="22"/>
          <w:lang w:eastAsia="en-US"/>
        </w:rPr>
        <w:t xml:space="preserve"> </w:t>
      </w:r>
      <w:r w:rsidR="00322C23">
        <w:rPr>
          <w:rFonts w:ascii="Arial" w:eastAsiaTheme="majorEastAsia" w:hAnsi="Arial" w:cs="Arial"/>
          <w:sz w:val="22"/>
          <w:szCs w:val="22"/>
          <w:lang w:eastAsia="en-US"/>
        </w:rPr>
        <w:t>(</w:t>
      </w:r>
      <w:r w:rsidR="00CF2DA7">
        <w:rPr>
          <w:rFonts w:ascii="Arial" w:eastAsiaTheme="majorEastAsia" w:hAnsi="Arial" w:cs="Arial"/>
          <w:sz w:val="22"/>
          <w:szCs w:val="22"/>
          <w:lang w:eastAsia="en-US"/>
        </w:rPr>
        <w:t>od 01.</w:t>
      </w:r>
      <w:r w:rsidR="0042224F">
        <w:rPr>
          <w:rFonts w:ascii="Arial" w:eastAsiaTheme="majorEastAsia" w:hAnsi="Arial" w:cs="Arial"/>
          <w:sz w:val="22"/>
          <w:szCs w:val="22"/>
          <w:lang w:eastAsia="en-US"/>
        </w:rPr>
        <w:t>01</w:t>
      </w:r>
      <w:r w:rsidR="00CF2DA7">
        <w:rPr>
          <w:rFonts w:ascii="Arial" w:eastAsiaTheme="majorEastAsia" w:hAnsi="Arial" w:cs="Arial"/>
          <w:sz w:val="22"/>
          <w:szCs w:val="22"/>
          <w:lang w:eastAsia="en-US"/>
        </w:rPr>
        <w:t>.202</w:t>
      </w:r>
      <w:r w:rsidR="0042224F">
        <w:rPr>
          <w:rFonts w:ascii="Arial" w:eastAsiaTheme="majorEastAsia" w:hAnsi="Arial" w:cs="Arial"/>
          <w:sz w:val="22"/>
          <w:szCs w:val="22"/>
          <w:lang w:eastAsia="en-US"/>
        </w:rPr>
        <w:t>4</w:t>
      </w:r>
      <w:r w:rsidR="00CF2DA7">
        <w:rPr>
          <w:rFonts w:ascii="Arial" w:eastAsiaTheme="majorEastAsia" w:hAnsi="Arial" w:cs="Arial"/>
          <w:sz w:val="22"/>
          <w:szCs w:val="22"/>
          <w:lang w:eastAsia="en-US"/>
        </w:rPr>
        <w:t xml:space="preserve"> r. do 31.12.202</w:t>
      </w:r>
      <w:r w:rsidR="0042224F">
        <w:rPr>
          <w:rFonts w:ascii="Arial" w:eastAsiaTheme="majorEastAsia" w:hAnsi="Arial" w:cs="Arial"/>
          <w:sz w:val="22"/>
          <w:szCs w:val="22"/>
          <w:lang w:eastAsia="en-US"/>
        </w:rPr>
        <w:t>4</w:t>
      </w:r>
      <w:r w:rsidR="00322C23">
        <w:rPr>
          <w:rFonts w:ascii="Arial" w:eastAsiaTheme="majorEastAsia" w:hAnsi="Arial" w:cs="Arial"/>
          <w:sz w:val="22"/>
          <w:szCs w:val="22"/>
          <w:lang w:eastAsia="en-US"/>
        </w:rPr>
        <w:t xml:space="preserve"> r.)</w:t>
      </w:r>
      <w:r w:rsidR="00FC675E">
        <w:rPr>
          <w:rFonts w:ascii="Arial" w:eastAsiaTheme="majorEastAsia" w:hAnsi="Arial" w:cs="Arial"/>
          <w:sz w:val="22"/>
          <w:szCs w:val="22"/>
          <w:lang w:eastAsia="en-US"/>
        </w:rPr>
        <w:t>.</w:t>
      </w:r>
      <w:r w:rsidR="00FC675E" w:rsidRPr="00FC675E">
        <w:rPr>
          <w:rFonts w:ascii="Arial" w:eastAsiaTheme="majorEastAsia" w:hAnsi="Arial" w:cs="Arial"/>
          <w:sz w:val="22"/>
          <w:szCs w:val="22"/>
          <w:lang w:eastAsia="en-US"/>
        </w:rPr>
        <w:t xml:space="preserve"> </w:t>
      </w:r>
    </w:p>
    <w:p w14:paraId="5718C6F7" w14:textId="77777777" w:rsidR="00C7619F" w:rsidRPr="0007359D" w:rsidRDefault="00C7619F" w:rsidP="00C7619F">
      <w:pPr>
        <w:spacing w:line="271" w:lineRule="auto"/>
        <w:jc w:val="both"/>
        <w:rPr>
          <w:rFonts w:ascii="Arial" w:eastAsiaTheme="majorEastAsia" w:hAnsi="Arial" w:cs="Arial"/>
          <w:sz w:val="22"/>
          <w:szCs w:val="22"/>
          <w:lang w:eastAsia="en-US"/>
        </w:rPr>
      </w:pPr>
    </w:p>
    <w:p w14:paraId="14051EC8" w14:textId="40C44D81" w:rsidR="00587F52" w:rsidRPr="004635B5"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1638877B" w14:textId="1596CC78" w:rsidR="00F04C1F" w:rsidRPr="004635B5"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ustawy Pzp,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3685"/>
      </w:tblGrid>
      <w:tr w:rsidR="00403A3F" w:rsidRPr="003A65B1" w14:paraId="43BD429C" w14:textId="77777777" w:rsidTr="00843E65">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t>Warunki szczegółowe</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843E65">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843E65">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527" w:type="dxa"/>
            <w:tcBorders>
              <w:left w:val="single" w:sz="1" w:space="0" w:color="000000"/>
              <w:bottom w:val="single" w:sz="1" w:space="0" w:color="000000"/>
            </w:tcBorders>
            <w:shd w:val="clear" w:color="auto" w:fill="auto"/>
          </w:tcPr>
          <w:p w14:paraId="336014B8" w14:textId="32DC7AF4" w:rsidR="00342EC2" w:rsidRPr="00021ACB" w:rsidRDefault="00D37726" w:rsidP="00342EC2">
            <w:pPr>
              <w:tabs>
                <w:tab w:val="num" w:pos="851"/>
              </w:tabs>
              <w:suppressAutoHyphens/>
              <w:contextualSpacing/>
              <w:jc w:val="both"/>
              <w:rPr>
                <w:rFonts w:ascii="Arial" w:hAnsi="Arial" w:cs="Arial"/>
                <w:sz w:val="22"/>
                <w:szCs w:val="22"/>
              </w:rPr>
            </w:pPr>
            <w:r w:rsidRPr="00021ACB">
              <w:rPr>
                <w:rFonts w:ascii="Arial" w:hAnsi="Arial" w:cs="Arial"/>
                <w:sz w:val="22"/>
                <w:szCs w:val="22"/>
              </w:rPr>
              <w:t xml:space="preserve">- </w:t>
            </w:r>
            <w:r w:rsidR="00342EC2" w:rsidRPr="00021ACB">
              <w:rPr>
                <w:rFonts w:ascii="Arial" w:hAnsi="Arial" w:cs="Arial"/>
                <w:sz w:val="22"/>
                <w:szCs w:val="22"/>
              </w:rPr>
              <w:t xml:space="preserve">jest wpisany do Rejestru Działalności Regulowanej w zakresie odbierania odpadów komunalnych od właścicieli nieruchomości zgodnie z wymogami ustawy z dnia 13 września 1996 r. o utrzymaniu czystości i porządku w gminach (Dz.U. z 2021 r. poz. 888 z późn. zm.) w obrębie kategorii odpadów objętych zamówieniem. </w:t>
            </w:r>
          </w:p>
          <w:p w14:paraId="0807A5AC" w14:textId="6E4E3185" w:rsidR="00342EC2" w:rsidRPr="00021ACB" w:rsidRDefault="00D37726" w:rsidP="00D37726">
            <w:pPr>
              <w:tabs>
                <w:tab w:val="num" w:pos="851"/>
              </w:tabs>
              <w:suppressAutoHyphens/>
              <w:contextualSpacing/>
              <w:jc w:val="both"/>
              <w:rPr>
                <w:rFonts w:ascii="Arial" w:hAnsi="Arial" w:cs="Arial"/>
                <w:sz w:val="22"/>
                <w:szCs w:val="22"/>
              </w:rPr>
            </w:pPr>
            <w:r w:rsidRPr="00021ACB">
              <w:rPr>
                <w:rFonts w:ascii="Arial" w:hAnsi="Arial" w:cs="Arial"/>
                <w:sz w:val="22"/>
                <w:szCs w:val="22"/>
              </w:rPr>
              <w:t xml:space="preserve">- </w:t>
            </w:r>
            <w:r w:rsidR="00342EC2" w:rsidRPr="00021ACB">
              <w:rPr>
                <w:rFonts w:ascii="Arial" w:hAnsi="Arial" w:cs="Arial"/>
                <w:sz w:val="22"/>
                <w:szCs w:val="22"/>
              </w:rPr>
              <w:t xml:space="preserve">posiada uprawnienie do prowadzenia działalności w zakresie transportu odpadów komunalnych objętych zamówieniem. </w:t>
            </w:r>
          </w:p>
          <w:p w14:paraId="44124084" w14:textId="03CD6A35" w:rsidR="00302729" w:rsidRPr="0021613F" w:rsidRDefault="00302729" w:rsidP="00CD63EA">
            <w:pPr>
              <w:tabs>
                <w:tab w:val="num" w:pos="851"/>
              </w:tabs>
              <w:suppressAutoHyphens/>
              <w:contextualSpacing/>
              <w:jc w:val="both"/>
              <w:rPr>
                <w:rFonts w:ascii="Arial" w:hAnsi="Arial" w:cs="Arial"/>
                <w:color w:val="FF0000"/>
                <w:sz w:val="22"/>
                <w:szCs w:val="22"/>
              </w:rPr>
            </w:pPr>
          </w:p>
        </w:tc>
        <w:tc>
          <w:tcPr>
            <w:tcW w:w="3685" w:type="dxa"/>
            <w:tcBorders>
              <w:left w:val="single" w:sz="1" w:space="0" w:color="000000"/>
              <w:bottom w:val="single" w:sz="1" w:space="0" w:color="000000"/>
              <w:right w:val="single" w:sz="1" w:space="0" w:color="000000"/>
            </w:tcBorders>
            <w:shd w:val="clear" w:color="auto" w:fill="auto"/>
          </w:tcPr>
          <w:p w14:paraId="2B197DB5" w14:textId="77777777" w:rsidR="00302729" w:rsidRDefault="00144631" w:rsidP="00144631">
            <w:pPr>
              <w:widowControl w:val="0"/>
              <w:suppressLineNumbers/>
              <w:suppressAutoHyphens/>
              <w:snapToGrid w:val="0"/>
              <w:spacing w:line="271" w:lineRule="auto"/>
              <w:rPr>
                <w:rFonts w:ascii="Arial" w:hAnsi="Arial" w:cs="Arial"/>
                <w:sz w:val="22"/>
                <w:szCs w:val="22"/>
              </w:rPr>
            </w:pPr>
            <w:r>
              <w:rPr>
                <w:rFonts w:ascii="Arial" w:hAnsi="Arial" w:cs="Arial"/>
                <w:color w:val="000000" w:themeColor="text1"/>
                <w:sz w:val="22"/>
                <w:szCs w:val="22"/>
              </w:rPr>
              <w:t xml:space="preserve">- wpis do </w:t>
            </w:r>
            <w:r w:rsidRPr="00021ACB">
              <w:rPr>
                <w:rFonts w:ascii="Arial" w:hAnsi="Arial" w:cs="Arial"/>
                <w:sz w:val="22"/>
                <w:szCs w:val="22"/>
              </w:rPr>
              <w:t>Rejestru Działalności Regulowanej w zakresie odbierania odpadów komunalnych od właścicieli nieruchomości zgodnie z wymogami ustawy z dnia 13 września 1996 r. o utrzymaniu czystości i porządku w gminach (Dz.U. z 2021 r. poz. 888 z późn. zm.)</w:t>
            </w:r>
          </w:p>
          <w:p w14:paraId="0B41DFC6" w14:textId="62EE2389" w:rsidR="00144631" w:rsidRPr="00CD63EA" w:rsidRDefault="00144631" w:rsidP="00144631">
            <w:pPr>
              <w:widowControl w:val="0"/>
              <w:suppressLineNumbers/>
              <w:suppressAutoHyphens/>
              <w:snapToGrid w:val="0"/>
              <w:spacing w:line="271" w:lineRule="auto"/>
              <w:rPr>
                <w:rFonts w:ascii="Arial" w:hAnsi="Arial" w:cs="Arial"/>
                <w:sz w:val="22"/>
                <w:szCs w:val="22"/>
              </w:rPr>
            </w:pPr>
            <w:r>
              <w:rPr>
                <w:rFonts w:ascii="Arial" w:hAnsi="Arial" w:cs="Arial"/>
                <w:sz w:val="22"/>
                <w:szCs w:val="22"/>
              </w:rPr>
              <w:t>- wpis do rejestru BDO</w:t>
            </w:r>
          </w:p>
        </w:tc>
      </w:tr>
      <w:tr w:rsidR="00403A3F" w:rsidRPr="003A65B1" w14:paraId="384E0C45" w14:textId="77777777" w:rsidTr="00843E65">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sytuacji ekonomicznej lub finansowej</w:t>
            </w:r>
          </w:p>
        </w:tc>
        <w:tc>
          <w:tcPr>
            <w:tcW w:w="3527" w:type="dxa"/>
            <w:tcBorders>
              <w:left w:val="single" w:sz="1" w:space="0" w:color="000000"/>
              <w:bottom w:val="single" w:sz="1" w:space="0" w:color="000000"/>
            </w:tcBorders>
            <w:shd w:val="clear" w:color="auto" w:fill="auto"/>
          </w:tcPr>
          <w:p w14:paraId="46E55B35" w14:textId="7A4A2A3C" w:rsidR="003D58C9" w:rsidRPr="004635B5" w:rsidRDefault="00C7619F" w:rsidP="004635B5">
            <w:pPr>
              <w:pStyle w:val="Akapitzlist"/>
              <w:suppressAutoHyphens/>
              <w:spacing w:line="271" w:lineRule="auto"/>
              <w:ind w:left="0"/>
              <w:jc w:val="both"/>
              <w:rPr>
                <w:rFonts w:ascii="Arial" w:hAnsi="Arial" w:cs="Arial"/>
                <w:color w:val="000000" w:themeColor="text1"/>
                <w:sz w:val="22"/>
                <w:szCs w:val="22"/>
              </w:rPr>
            </w:pPr>
            <w:r w:rsidRPr="00C7619F">
              <w:rPr>
                <w:rFonts w:ascii="Arial" w:hAnsi="Arial" w:cs="Arial"/>
                <w:color w:val="000000" w:themeColor="text1"/>
                <w:sz w:val="22"/>
                <w:szCs w:val="22"/>
              </w:rPr>
              <w:t xml:space="preserve">Zamawiający nie precyzuje warunku </w:t>
            </w:r>
          </w:p>
        </w:tc>
        <w:tc>
          <w:tcPr>
            <w:tcW w:w="3685" w:type="dxa"/>
            <w:tcBorders>
              <w:left w:val="single" w:sz="1" w:space="0" w:color="000000"/>
              <w:bottom w:val="single" w:sz="1" w:space="0" w:color="000000"/>
              <w:right w:val="single" w:sz="1" w:space="0" w:color="000000"/>
            </w:tcBorders>
            <w:shd w:val="clear" w:color="auto" w:fill="auto"/>
          </w:tcPr>
          <w:p w14:paraId="2C90565E" w14:textId="508F468F" w:rsidR="00302729" w:rsidRPr="004635B5" w:rsidRDefault="00C7619F" w:rsidP="00C7619F">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w:t>
            </w:r>
          </w:p>
        </w:tc>
      </w:tr>
      <w:tr w:rsidR="00403A3F" w:rsidRPr="003A65B1" w14:paraId="5C0E1133" w14:textId="77777777" w:rsidTr="00843E65">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2C274EB9" w14:textId="3E134A1E" w:rsidR="00302729" w:rsidRPr="001A3C2F" w:rsidRDefault="00843E65" w:rsidP="00E4123D">
            <w:pPr>
              <w:spacing w:line="271" w:lineRule="auto"/>
              <w:jc w:val="both"/>
              <w:rPr>
                <w:rFonts w:ascii="Arial" w:hAnsi="Arial" w:cs="Arial"/>
                <w:sz w:val="22"/>
                <w:szCs w:val="22"/>
              </w:rPr>
            </w:pPr>
            <w:r w:rsidRPr="00C7619F">
              <w:rPr>
                <w:rFonts w:ascii="Arial" w:hAnsi="Arial" w:cs="Arial"/>
                <w:color w:val="000000" w:themeColor="text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7B03CE4B" w14:textId="35F6A331" w:rsidR="00C7619F" w:rsidRPr="004635B5" w:rsidRDefault="00843E65" w:rsidP="00843E65">
            <w:pPr>
              <w:widowControl w:val="0"/>
              <w:suppressLineNumbers/>
              <w:suppressAutoHyphens/>
              <w:snapToGrid w:val="0"/>
              <w:spacing w:line="271" w:lineRule="auto"/>
              <w:jc w:val="center"/>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w:t>
            </w:r>
          </w:p>
        </w:tc>
      </w:tr>
      <w:tr w:rsidR="00403A3F" w:rsidRPr="003A65B1" w14:paraId="485F80A9" w14:textId="77777777" w:rsidTr="00843E65">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3685" w:type="dxa"/>
            <w:tcBorders>
              <w:left w:val="single" w:sz="1" w:space="0" w:color="000000"/>
              <w:bottom w:val="single" w:sz="1" w:space="0" w:color="000000"/>
              <w:right w:val="single" w:sz="1" w:space="0" w:color="000000"/>
            </w:tcBorders>
            <w:shd w:val="clear" w:color="auto" w:fill="auto"/>
          </w:tcPr>
          <w:p w14:paraId="61D87724" w14:textId="4015DF61" w:rsidR="004635B5" w:rsidRPr="004635B5" w:rsidRDefault="00AF5B2C" w:rsidP="00BD417A">
            <w:pPr>
              <w:spacing w:line="271" w:lineRule="auto"/>
              <w:jc w:val="both"/>
              <w:rPr>
                <w:rFonts w:ascii="Arial" w:hAnsi="Arial" w:cs="Arial"/>
                <w:color w:val="000000" w:themeColor="text1"/>
                <w:sz w:val="22"/>
                <w:szCs w:val="22"/>
              </w:rPr>
            </w:pPr>
            <w:r>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w:t>
            </w:r>
            <w:r w:rsidR="004635B5" w:rsidRPr="004635B5">
              <w:rPr>
                <w:rFonts w:ascii="Arial" w:hAnsi="Arial" w:cs="Arial"/>
                <w:color w:val="000000" w:themeColor="text1"/>
                <w:sz w:val="22"/>
                <w:szCs w:val="22"/>
              </w:rPr>
              <w:lastRenderedPageBreak/>
              <w:t>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2B4CAC7B" w14:textId="77777777" w:rsidR="006F799D" w:rsidRPr="006F799D" w:rsidRDefault="006F799D" w:rsidP="006F799D">
      <w:pPr>
        <w:shd w:val="clear" w:color="auto" w:fill="FFFFFF"/>
        <w:spacing w:line="271" w:lineRule="auto"/>
        <w:rPr>
          <w:rFonts w:ascii="Arial" w:hAnsi="Arial" w:cs="Arial"/>
          <w:sz w:val="22"/>
          <w:szCs w:val="22"/>
        </w:rPr>
      </w:pPr>
      <w:r w:rsidRPr="006F799D">
        <w:rPr>
          <w:rFonts w:ascii="Arial" w:hAnsi="Arial" w:cs="Arial"/>
          <w:sz w:val="22"/>
          <w:szCs w:val="22"/>
        </w:rPr>
        <w:t xml:space="preserve">Zamawiający </w:t>
      </w:r>
      <w:r w:rsidRPr="006F799D">
        <w:rPr>
          <w:rFonts w:ascii="Arial" w:hAnsi="Arial" w:cs="Arial"/>
          <w:b/>
          <w:sz w:val="22"/>
          <w:szCs w:val="22"/>
        </w:rPr>
        <w:t>wykluczy</w:t>
      </w:r>
      <w:r w:rsidRPr="006F799D">
        <w:rPr>
          <w:rFonts w:ascii="Arial" w:hAnsi="Arial" w:cs="Arial"/>
          <w:sz w:val="22"/>
          <w:szCs w:val="22"/>
        </w:rPr>
        <w:t xml:space="preserve"> z postępowania wykonawców, wobec których zachodzą podstawy wykluczenia, o których mowa w art. 108 ust. 1 oraz art. 109 ust. 1 pkt 4 i 7 ustawy Pzp oraz art. 7 ust. 1 ustawy z dnia 13 kwietnia 2022 r. o szczególnych rozwiązaniach w zakresie przeciwdziałania wspieraniu agresji na Ukrainę oraz służących ochronie bezpieczeństwa narodowego.</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8A5252">
      <w:pPr>
        <w:numPr>
          <w:ilvl w:val="0"/>
          <w:numId w:val="25"/>
        </w:numPr>
        <w:autoSpaceDE w:val="0"/>
        <w:autoSpaceDN w:val="0"/>
        <w:spacing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05AD1D66" w14:textId="5F49ED3C" w:rsidR="003D58C9" w:rsidRPr="00AD48CA" w:rsidRDefault="00AC1CD8" w:rsidP="00AD48C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2E9AC895" w:rsidR="000C0411" w:rsidRPr="003A65B1" w:rsidRDefault="00514BAF" w:rsidP="008A5252">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1D62A994" w:rsidR="000C0411" w:rsidRDefault="000C0411" w:rsidP="006E3C97">
      <w:pPr>
        <w:pStyle w:val="Tekstpodstawowy"/>
        <w:spacing w:after="0" w:line="271"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6D104770" w14:textId="77777777" w:rsidR="003D58C9" w:rsidRPr="003A65B1" w:rsidRDefault="003D58C9" w:rsidP="006E3C97">
      <w:pPr>
        <w:pStyle w:val="Tekstpodstawowy"/>
        <w:spacing w:after="0" w:line="271" w:lineRule="auto"/>
        <w:ind w:left="357" w:right="20"/>
        <w:jc w:val="both"/>
        <w:rPr>
          <w:rFonts w:ascii="Arial" w:hAnsi="Arial" w:cs="Arial"/>
          <w:b/>
          <w:sz w:val="22"/>
          <w:szCs w:val="22"/>
        </w:rPr>
      </w:pPr>
    </w:p>
    <w:p w14:paraId="4EAAF523" w14:textId="3043CDCC" w:rsidR="0078519A" w:rsidRDefault="0078519A" w:rsidP="008A5252">
      <w:pPr>
        <w:numPr>
          <w:ilvl w:val="0"/>
          <w:numId w:val="25"/>
        </w:numPr>
        <w:autoSpaceDE w:val="0"/>
        <w:autoSpaceDN w:val="0"/>
        <w:spacing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343AE327" w14:textId="77777777" w:rsidR="003D58C9" w:rsidRPr="003A65B1" w:rsidRDefault="003D58C9" w:rsidP="003D58C9">
      <w:pPr>
        <w:autoSpaceDE w:val="0"/>
        <w:autoSpaceDN w:val="0"/>
        <w:spacing w:line="271" w:lineRule="auto"/>
        <w:ind w:left="360"/>
        <w:jc w:val="both"/>
        <w:rPr>
          <w:rFonts w:ascii="Arial" w:hAnsi="Arial" w:cs="Arial"/>
          <w:i/>
          <w:sz w:val="22"/>
          <w:szCs w:val="22"/>
        </w:rPr>
      </w:pPr>
    </w:p>
    <w:p w14:paraId="4B4785AB" w14:textId="77777777"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6E3C97">
      <w:pPr>
        <w:spacing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6E3C97">
      <w:pPr>
        <w:numPr>
          <w:ilvl w:val="0"/>
          <w:numId w:val="7"/>
        </w:numPr>
        <w:spacing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2F96BA1C" w:rsidR="00E72E22" w:rsidRDefault="005A7BEC"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446EA2A8" w14:textId="77777777" w:rsidR="003D58C9" w:rsidRPr="003A65B1" w:rsidRDefault="003D58C9" w:rsidP="003D58C9">
      <w:pPr>
        <w:spacing w:line="271" w:lineRule="auto"/>
        <w:ind w:left="644"/>
        <w:contextualSpacing/>
        <w:jc w:val="both"/>
        <w:rPr>
          <w:rFonts w:ascii="Arial" w:eastAsiaTheme="majorEastAsia" w:hAnsi="Arial" w:cs="Arial"/>
          <w:bCs/>
          <w:sz w:val="22"/>
          <w:szCs w:val="22"/>
          <w:lang w:eastAsia="en-US"/>
        </w:rPr>
      </w:pPr>
    </w:p>
    <w:p w14:paraId="22CBD93A" w14:textId="77777777" w:rsidR="005A7BEC"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6E3C97">
      <w:pPr>
        <w:spacing w:line="271" w:lineRule="auto"/>
        <w:ind w:left="360"/>
        <w:contextualSpacing/>
        <w:jc w:val="both"/>
        <w:rPr>
          <w:rFonts w:ascii="Arial" w:hAnsi="Arial" w:cs="Arial"/>
          <w:b/>
          <w:sz w:val="22"/>
          <w:szCs w:val="22"/>
          <w:highlight w:val="yellow"/>
        </w:rPr>
      </w:pPr>
    </w:p>
    <w:p w14:paraId="15302794" w14:textId="58884BAD"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6E3C9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0823FDFE" w:rsidR="005F74F8" w:rsidRDefault="0078519A" w:rsidP="006E3C9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7D39E70" w14:textId="77777777" w:rsidR="003D58C9" w:rsidRPr="00966F27" w:rsidRDefault="003D58C9" w:rsidP="003D58C9">
      <w:pPr>
        <w:pStyle w:val="Tekstpodstawowy"/>
        <w:spacing w:after="0" w:line="271" w:lineRule="auto"/>
        <w:ind w:left="360" w:right="20"/>
        <w:jc w:val="both"/>
        <w:rPr>
          <w:rFonts w:ascii="Arial" w:hAnsi="Arial" w:cs="Arial"/>
          <w:sz w:val="22"/>
          <w:szCs w:val="22"/>
        </w:rPr>
      </w:pPr>
    </w:p>
    <w:p w14:paraId="5F58E5B1" w14:textId="2546B974" w:rsidR="00887365" w:rsidRPr="003A65B1" w:rsidRDefault="00887365"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3C720C20" w:rsidR="00887365" w:rsidRDefault="005F74F8"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E47EE81" w14:textId="77777777" w:rsidR="003D58C9" w:rsidRPr="003A65B1" w:rsidRDefault="003D58C9" w:rsidP="006E3C97">
      <w:pPr>
        <w:pStyle w:val="Tekstpodstawowy"/>
        <w:spacing w:after="0" w:line="271" w:lineRule="auto"/>
        <w:ind w:right="20"/>
        <w:jc w:val="both"/>
        <w:rPr>
          <w:rFonts w:ascii="Arial" w:hAnsi="Arial" w:cs="Arial"/>
          <w:sz w:val="22"/>
          <w:szCs w:val="22"/>
        </w:rPr>
      </w:pPr>
    </w:p>
    <w:p w14:paraId="345AE3A7" w14:textId="55C45284"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2895C4A0" w:rsidR="0078519A"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4A4E80C" w14:textId="77777777" w:rsidR="003D58C9" w:rsidRPr="003A65B1" w:rsidRDefault="003D58C9" w:rsidP="008A5252">
      <w:pPr>
        <w:pStyle w:val="Tekstpodstawowy"/>
        <w:numPr>
          <w:ilvl w:val="0"/>
          <w:numId w:val="18"/>
        </w:numPr>
        <w:spacing w:after="0" w:line="271" w:lineRule="auto"/>
        <w:ind w:right="20"/>
        <w:jc w:val="both"/>
        <w:rPr>
          <w:rFonts w:ascii="Arial" w:hAnsi="Arial" w:cs="Arial"/>
          <w:sz w:val="22"/>
          <w:szCs w:val="22"/>
        </w:rPr>
      </w:pPr>
    </w:p>
    <w:p w14:paraId="65973E31" w14:textId="77777777" w:rsidR="0078519A"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9CBB560" w14:textId="1566D780" w:rsidR="00653B4F" w:rsidRDefault="0078519A"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D5C90A" w14:textId="77777777" w:rsidR="003D58C9" w:rsidRPr="00843813" w:rsidRDefault="003D58C9" w:rsidP="006E3C97">
      <w:pPr>
        <w:pStyle w:val="Tekstpodstawowy"/>
        <w:spacing w:after="0" w:line="271" w:lineRule="auto"/>
        <w:ind w:right="20"/>
        <w:jc w:val="both"/>
        <w:rPr>
          <w:rFonts w:ascii="Arial" w:hAnsi="Arial" w:cs="Arial"/>
          <w:sz w:val="22"/>
          <w:szCs w:val="22"/>
        </w:rPr>
      </w:pPr>
    </w:p>
    <w:p w14:paraId="1682641B" w14:textId="638E5D7F" w:rsidR="00DC6E39" w:rsidRPr="003D58C9" w:rsidRDefault="004835A1" w:rsidP="00966F27">
      <w:pPr>
        <w:numPr>
          <w:ilvl w:val="0"/>
          <w:numId w:val="26"/>
        </w:numPr>
        <w:spacing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67A5BB4F" w14:textId="77777777" w:rsidR="003D58C9" w:rsidRPr="00966F27" w:rsidRDefault="003D58C9" w:rsidP="003D58C9">
      <w:pPr>
        <w:spacing w:line="271" w:lineRule="auto"/>
        <w:ind w:left="360" w:right="-108"/>
        <w:jc w:val="both"/>
        <w:rPr>
          <w:rFonts w:ascii="Arial" w:hAnsi="Arial" w:cs="Arial"/>
          <w:b/>
          <w:sz w:val="22"/>
          <w:szCs w:val="22"/>
          <w:highlight w:val="yellow"/>
        </w:rPr>
      </w:pPr>
    </w:p>
    <w:p w14:paraId="7685A755" w14:textId="77777777" w:rsidR="00DC6E39" w:rsidRPr="003A65B1" w:rsidRDefault="00DC6E39"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E4CBFE" w:rsidR="00DC6E39" w:rsidRDefault="00DC6E39"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72C0F0" w14:textId="77777777" w:rsidR="00231021" w:rsidRPr="003A65B1" w:rsidRDefault="00231021" w:rsidP="006E3C97">
      <w:pPr>
        <w:pStyle w:val="Tekstpodstawowy"/>
        <w:spacing w:after="0" w:line="271" w:lineRule="auto"/>
        <w:ind w:right="20"/>
        <w:jc w:val="both"/>
        <w:rPr>
          <w:rFonts w:ascii="Arial" w:hAnsi="Arial" w:cs="Arial"/>
          <w:sz w:val="22"/>
          <w:szCs w:val="22"/>
        </w:rPr>
      </w:pPr>
    </w:p>
    <w:p w14:paraId="4B943043" w14:textId="39C138CB" w:rsidR="00DC6E39" w:rsidRDefault="00887365" w:rsidP="00966F27">
      <w:pPr>
        <w:numPr>
          <w:ilvl w:val="0"/>
          <w:numId w:val="26"/>
        </w:numPr>
        <w:spacing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4AC8B01" w14:textId="77777777" w:rsidR="003D58C9" w:rsidRPr="00966F27" w:rsidRDefault="003D58C9" w:rsidP="003D58C9">
      <w:pPr>
        <w:spacing w:line="271" w:lineRule="auto"/>
        <w:ind w:left="360" w:right="-108"/>
        <w:jc w:val="both"/>
        <w:rPr>
          <w:rFonts w:ascii="Arial" w:hAnsi="Arial" w:cs="Arial"/>
          <w:sz w:val="22"/>
          <w:szCs w:val="22"/>
        </w:rPr>
      </w:pPr>
    </w:p>
    <w:p w14:paraId="0D694A56" w14:textId="77777777" w:rsidR="00DC6E39" w:rsidRPr="003A65B1" w:rsidRDefault="00DC6E39" w:rsidP="00966F2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F76C8E6" w14:textId="59127447" w:rsidR="00F805D8" w:rsidRDefault="00DC6E39" w:rsidP="00966F27">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03BAE3" w14:textId="0E255568" w:rsidR="005F0131" w:rsidRDefault="005F0131" w:rsidP="00966F27">
      <w:pPr>
        <w:pStyle w:val="Tekstpodstawowy"/>
        <w:spacing w:after="0" w:line="271" w:lineRule="auto"/>
        <w:ind w:right="20"/>
        <w:jc w:val="both"/>
        <w:rPr>
          <w:rFonts w:ascii="Arial" w:hAnsi="Arial" w:cs="Arial"/>
          <w:sz w:val="22"/>
          <w:szCs w:val="22"/>
        </w:rPr>
      </w:pPr>
    </w:p>
    <w:p w14:paraId="4518C58A" w14:textId="77777777" w:rsidR="003D4D37" w:rsidRPr="00100707" w:rsidRDefault="003D4D37" w:rsidP="003D4D37">
      <w:pPr>
        <w:pStyle w:val="Tekstpodstawowy"/>
        <w:numPr>
          <w:ilvl w:val="0"/>
          <w:numId w:val="26"/>
        </w:numPr>
        <w:tabs>
          <w:tab w:val="left" w:pos="142"/>
        </w:tabs>
        <w:spacing w:after="0" w:line="271" w:lineRule="auto"/>
        <w:ind w:left="0" w:right="20" w:firstLine="0"/>
        <w:jc w:val="both"/>
        <w:rPr>
          <w:rFonts w:ascii="Arial" w:hAnsi="Arial" w:cs="Arial"/>
          <w:b/>
          <w:bCs/>
          <w:color w:val="000000" w:themeColor="text1"/>
          <w:sz w:val="22"/>
          <w:szCs w:val="22"/>
        </w:rPr>
      </w:pPr>
      <w:r w:rsidRPr="00100707">
        <w:rPr>
          <w:rFonts w:ascii="Arial" w:hAnsi="Arial" w:cs="Arial"/>
          <w:b/>
          <w:bCs/>
          <w:color w:val="000000" w:themeColor="text1"/>
          <w:sz w:val="22"/>
          <w:szCs w:val="22"/>
        </w:rPr>
        <w:t xml:space="preserve">Formularz Cenowy </w:t>
      </w:r>
    </w:p>
    <w:p w14:paraId="625F08C9" w14:textId="77777777" w:rsidR="003D4D37" w:rsidRPr="00100707" w:rsidRDefault="003D4D37" w:rsidP="003D4D37">
      <w:pPr>
        <w:pStyle w:val="Tekstpodstawowy"/>
        <w:tabs>
          <w:tab w:val="left" w:pos="142"/>
        </w:tabs>
        <w:spacing w:after="0" w:line="271" w:lineRule="auto"/>
        <w:ind w:right="20"/>
        <w:jc w:val="both"/>
        <w:rPr>
          <w:rFonts w:ascii="Arial" w:hAnsi="Arial" w:cs="Arial"/>
          <w:b/>
          <w:bCs/>
          <w:color w:val="000000" w:themeColor="text1"/>
          <w:sz w:val="22"/>
          <w:szCs w:val="22"/>
        </w:rPr>
      </w:pPr>
    </w:p>
    <w:p w14:paraId="72E0F60F" w14:textId="77777777" w:rsidR="003D4D37" w:rsidRPr="00100707" w:rsidRDefault="003D4D37" w:rsidP="003D4D37">
      <w:pPr>
        <w:pStyle w:val="Tekstpodstawowy"/>
        <w:tabs>
          <w:tab w:val="left" w:pos="142"/>
        </w:tabs>
        <w:spacing w:after="0" w:line="271" w:lineRule="auto"/>
        <w:ind w:right="20"/>
        <w:jc w:val="both"/>
        <w:rPr>
          <w:rFonts w:ascii="Arial" w:hAnsi="Arial" w:cs="Arial"/>
          <w:b/>
          <w:color w:val="000000" w:themeColor="text1"/>
          <w:sz w:val="22"/>
          <w:szCs w:val="22"/>
        </w:rPr>
      </w:pPr>
      <w:r w:rsidRPr="00100707">
        <w:rPr>
          <w:rFonts w:ascii="Arial" w:hAnsi="Arial" w:cs="Arial"/>
          <w:b/>
          <w:color w:val="000000" w:themeColor="text1"/>
          <w:sz w:val="22"/>
          <w:szCs w:val="22"/>
        </w:rPr>
        <w:t>Wymagana forma:</w:t>
      </w:r>
    </w:p>
    <w:p w14:paraId="3B4CA4FF" w14:textId="450C506E" w:rsidR="003D4D37" w:rsidRDefault="003D4D37" w:rsidP="003D4D37">
      <w:pPr>
        <w:pStyle w:val="Tekstpodstawowy"/>
        <w:tabs>
          <w:tab w:val="left" w:pos="142"/>
        </w:tabs>
        <w:spacing w:after="0" w:line="271" w:lineRule="auto"/>
        <w:ind w:right="20"/>
        <w:jc w:val="both"/>
        <w:rPr>
          <w:rFonts w:ascii="Arial" w:hAnsi="Arial" w:cs="Arial"/>
          <w:color w:val="000000" w:themeColor="text1"/>
          <w:sz w:val="22"/>
          <w:szCs w:val="22"/>
        </w:rPr>
      </w:pPr>
      <w:r w:rsidRPr="00100707">
        <w:rPr>
          <w:rFonts w:ascii="Arial" w:hAnsi="Arial" w:cs="Arial"/>
          <w:color w:val="000000" w:themeColor="text1"/>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4766DE5" w14:textId="4E62AD2D" w:rsidR="006F799D" w:rsidRDefault="006F799D" w:rsidP="003D4D37">
      <w:pPr>
        <w:pStyle w:val="Tekstpodstawowy"/>
        <w:tabs>
          <w:tab w:val="left" w:pos="142"/>
        </w:tabs>
        <w:spacing w:after="0" w:line="271" w:lineRule="auto"/>
        <w:ind w:right="20"/>
        <w:jc w:val="both"/>
        <w:rPr>
          <w:rFonts w:ascii="Arial" w:hAnsi="Arial" w:cs="Arial"/>
          <w:color w:val="000000" w:themeColor="text1"/>
          <w:sz w:val="22"/>
          <w:szCs w:val="22"/>
        </w:rPr>
      </w:pPr>
    </w:p>
    <w:p w14:paraId="1D19FFAA" w14:textId="5146B0FF" w:rsidR="009E73E2" w:rsidRPr="00ED28D6" w:rsidRDefault="00587F5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9492C6D" w14:textId="732AB4BC" w:rsidR="00B75E22" w:rsidRDefault="00B23F77" w:rsidP="00B23F77">
      <w:pPr>
        <w:spacing w:line="271" w:lineRule="auto"/>
        <w:jc w:val="both"/>
        <w:rPr>
          <w:rFonts w:ascii="Arial" w:hAnsi="Arial" w:cs="Arial"/>
          <w:sz w:val="22"/>
          <w:szCs w:val="22"/>
        </w:rPr>
      </w:pPr>
      <w:r>
        <w:rPr>
          <w:rFonts w:ascii="Arial" w:hAnsi="Arial" w:cs="Arial"/>
          <w:sz w:val="22"/>
          <w:szCs w:val="22"/>
        </w:rPr>
        <w:t>Nie dotyczy</w:t>
      </w:r>
      <w:r w:rsidR="00145B15">
        <w:rPr>
          <w:rFonts w:ascii="Arial" w:hAnsi="Arial" w:cs="Arial"/>
          <w:sz w:val="22"/>
          <w:szCs w:val="22"/>
        </w:rPr>
        <w:t>.</w:t>
      </w:r>
    </w:p>
    <w:p w14:paraId="0FBDF905" w14:textId="77777777" w:rsidR="003D58C9" w:rsidRPr="00966F27" w:rsidRDefault="003D58C9" w:rsidP="00966F27">
      <w:pPr>
        <w:spacing w:line="271" w:lineRule="auto"/>
        <w:ind w:left="-142"/>
        <w:jc w:val="both"/>
        <w:rPr>
          <w:rFonts w:ascii="Arial" w:hAnsi="Arial" w:cs="Arial"/>
          <w:sz w:val="22"/>
          <w:szCs w:val="22"/>
        </w:rPr>
      </w:pPr>
    </w:p>
    <w:p w14:paraId="177D7ABA" w14:textId="7946B2A5" w:rsidR="00884A69" w:rsidRPr="003A65B1" w:rsidRDefault="00DA5BE2" w:rsidP="008A525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525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8578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525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EA62DC6" w14:textId="77777777" w:rsidR="003D58C9" w:rsidRPr="003A65B1" w:rsidRDefault="003D58C9" w:rsidP="003A65B1">
      <w:pPr>
        <w:spacing w:before="120" w:line="271" w:lineRule="auto"/>
        <w:ind w:left="360"/>
        <w:jc w:val="both"/>
        <w:rPr>
          <w:rFonts w:ascii="Arial" w:hAnsi="Arial" w:cs="Arial"/>
          <w:sz w:val="22"/>
          <w:szCs w:val="22"/>
        </w:rPr>
      </w:pPr>
    </w:p>
    <w:p w14:paraId="37619615" w14:textId="2A8824DB" w:rsidR="00884A69" w:rsidRPr="003A65B1" w:rsidRDefault="00884A69" w:rsidP="008A525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525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2B3E851"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FF54BC">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lastRenderedPageBreak/>
        <w:t>zainstalowany program Adobe Acrobat Reader lub inny obsługujący format plików .pdf,</w:t>
      </w:r>
    </w:p>
    <w:p w14:paraId="07FB3830"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313420ED" w14:textId="77777777" w:rsidR="00653B4F" w:rsidRPr="003A65B1" w:rsidRDefault="00653B4F" w:rsidP="003A65B1">
      <w:pPr>
        <w:tabs>
          <w:tab w:val="left" w:pos="284"/>
        </w:tabs>
        <w:spacing w:line="271" w:lineRule="auto"/>
        <w:jc w:val="both"/>
        <w:rPr>
          <w:rFonts w:ascii="Arial" w:hAnsi="Arial" w:cs="Arial"/>
          <w:sz w:val="22"/>
          <w:szCs w:val="22"/>
        </w:rPr>
      </w:pPr>
    </w:p>
    <w:p w14:paraId="6FB33334" w14:textId="36C7144F" w:rsidR="003D58C9" w:rsidRPr="0005055A" w:rsidRDefault="00545239" w:rsidP="000505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F3A2669"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6F799D">
        <w:rPr>
          <w:rFonts w:ascii="Arial" w:hAnsi="Arial" w:cs="Arial"/>
          <w:b/>
          <w:sz w:val="22"/>
          <w:szCs w:val="22"/>
        </w:rPr>
        <w:t>0</w:t>
      </w:r>
      <w:r w:rsidR="0042224F">
        <w:rPr>
          <w:rFonts w:ascii="Arial" w:hAnsi="Arial" w:cs="Arial"/>
          <w:b/>
          <w:sz w:val="22"/>
          <w:szCs w:val="22"/>
        </w:rPr>
        <w:t>7</w:t>
      </w:r>
      <w:r w:rsidR="006F799D">
        <w:rPr>
          <w:rFonts w:ascii="Arial" w:hAnsi="Arial" w:cs="Arial"/>
          <w:b/>
          <w:sz w:val="22"/>
          <w:szCs w:val="22"/>
        </w:rPr>
        <w:t>.12</w:t>
      </w:r>
      <w:r w:rsidR="001376D3" w:rsidRPr="001376D3">
        <w:rPr>
          <w:rFonts w:ascii="Arial" w:hAnsi="Arial" w:cs="Arial"/>
          <w:b/>
          <w:sz w:val="22"/>
          <w:szCs w:val="22"/>
        </w:rPr>
        <w:t>.202</w:t>
      </w:r>
      <w:r w:rsidR="0042224F">
        <w:rPr>
          <w:rFonts w:ascii="Arial" w:hAnsi="Arial" w:cs="Arial"/>
          <w:b/>
          <w:sz w:val="22"/>
          <w:szCs w:val="22"/>
        </w:rPr>
        <w:t>3</w:t>
      </w:r>
      <w:r w:rsidR="001376D3" w:rsidRPr="001376D3">
        <w:rPr>
          <w:rFonts w:ascii="Arial" w:hAnsi="Arial" w:cs="Arial"/>
          <w:b/>
          <w:sz w:val="22"/>
          <w:szCs w:val="22"/>
        </w:rPr>
        <w:t xml:space="preserve">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8A525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3358D60F"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6F799D">
        <w:rPr>
          <w:rFonts w:ascii="Arial" w:hAnsi="Arial" w:cs="Arial"/>
          <w:b/>
          <w:sz w:val="22"/>
          <w:szCs w:val="22"/>
        </w:rPr>
        <w:t>0</w:t>
      </w:r>
      <w:r w:rsidR="0042224F">
        <w:rPr>
          <w:rFonts w:ascii="Arial" w:hAnsi="Arial" w:cs="Arial"/>
          <w:b/>
          <w:sz w:val="22"/>
          <w:szCs w:val="22"/>
        </w:rPr>
        <w:t>7</w:t>
      </w:r>
      <w:r w:rsidR="006F799D">
        <w:rPr>
          <w:rFonts w:ascii="Arial" w:hAnsi="Arial" w:cs="Arial"/>
          <w:b/>
          <w:sz w:val="22"/>
          <w:szCs w:val="22"/>
        </w:rPr>
        <w:t>.12</w:t>
      </w:r>
      <w:r w:rsidR="001376D3" w:rsidRPr="001376D3">
        <w:rPr>
          <w:rFonts w:ascii="Arial" w:hAnsi="Arial" w:cs="Arial"/>
          <w:b/>
          <w:sz w:val="22"/>
          <w:szCs w:val="22"/>
        </w:rPr>
        <w:t>.202</w:t>
      </w:r>
      <w:r w:rsidR="0042224F">
        <w:rPr>
          <w:rFonts w:ascii="Arial" w:hAnsi="Arial" w:cs="Arial"/>
          <w:b/>
          <w:sz w:val="22"/>
          <w:szCs w:val="22"/>
        </w:rPr>
        <w:t>3</w:t>
      </w:r>
      <w:r w:rsidR="001376D3" w:rsidRPr="001376D3">
        <w:rPr>
          <w:rFonts w:ascii="Arial" w:hAnsi="Arial" w:cs="Arial"/>
          <w:b/>
          <w:sz w:val="22"/>
          <w:szCs w:val="22"/>
        </w:rPr>
        <w:t xml:space="preserve"> r.</w:t>
      </w:r>
      <w:r w:rsidRPr="001376D3">
        <w:rPr>
          <w:rFonts w:ascii="Arial" w:hAnsi="Arial" w:cs="Arial"/>
          <w:b/>
          <w:sz w:val="22"/>
          <w:szCs w:val="22"/>
        </w:rPr>
        <w:t xml:space="preserve"> o godz. </w:t>
      </w:r>
      <w:r w:rsidR="001376D3" w:rsidRPr="001376D3">
        <w:rPr>
          <w:rFonts w:ascii="Arial" w:hAnsi="Arial" w:cs="Arial"/>
          <w:b/>
          <w:sz w:val="22"/>
          <w:szCs w:val="22"/>
        </w:rPr>
        <w:t>10:</w:t>
      </w:r>
      <w:r w:rsidR="006E3C97">
        <w:rPr>
          <w:rFonts w:ascii="Arial" w:hAnsi="Arial" w:cs="Arial"/>
          <w:b/>
          <w:sz w:val="22"/>
          <w:szCs w:val="22"/>
        </w:rPr>
        <w:t>1</w:t>
      </w:r>
      <w:r w:rsidR="006348FA">
        <w:rPr>
          <w:rFonts w:ascii="Arial" w:hAnsi="Arial" w:cs="Arial"/>
          <w:b/>
          <w:sz w:val="22"/>
          <w:szCs w:val="22"/>
        </w:rPr>
        <w:t>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349C67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6F799D">
        <w:rPr>
          <w:rFonts w:ascii="Arial" w:hAnsi="Arial" w:cs="Arial"/>
          <w:b/>
          <w:bCs/>
          <w:sz w:val="22"/>
          <w:szCs w:val="22"/>
        </w:rPr>
        <w:t>0</w:t>
      </w:r>
      <w:r w:rsidR="0042224F">
        <w:rPr>
          <w:rFonts w:ascii="Arial" w:hAnsi="Arial" w:cs="Arial"/>
          <w:b/>
          <w:bCs/>
          <w:sz w:val="22"/>
          <w:szCs w:val="22"/>
        </w:rPr>
        <w:t>5</w:t>
      </w:r>
      <w:r w:rsidR="006F799D">
        <w:rPr>
          <w:rFonts w:ascii="Arial" w:hAnsi="Arial" w:cs="Arial"/>
          <w:b/>
          <w:bCs/>
          <w:sz w:val="22"/>
          <w:szCs w:val="22"/>
        </w:rPr>
        <w:t>.01.202</w:t>
      </w:r>
      <w:r w:rsidR="0042224F">
        <w:rPr>
          <w:rFonts w:ascii="Arial" w:hAnsi="Arial" w:cs="Arial"/>
          <w:b/>
          <w:bCs/>
          <w:sz w:val="22"/>
          <w:szCs w:val="22"/>
        </w:rPr>
        <w:t>4</w:t>
      </w:r>
      <w:r w:rsidR="0020772B">
        <w:rPr>
          <w:rFonts w:ascii="Arial" w:hAnsi="Arial" w:cs="Arial"/>
          <w:b/>
          <w:bCs/>
          <w:sz w:val="22"/>
          <w:szCs w:val="22"/>
        </w:rPr>
        <w:t xml:space="preserve"> r.</w:t>
      </w:r>
      <w:r w:rsidR="00024AF6" w:rsidRPr="003A65B1">
        <w:rPr>
          <w:rFonts w:ascii="Arial" w:hAnsi="Arial" w:cs="Arial"/>
          <w:b/>
          <w:bCs/>
          <w:sz w:val="22"/>
          <w:szCs w:val="22"/>
        </w:rPr>
        <w:t xml:space="preserve"> </w:t>
      </w:r>
    </w:p>
    <w:p w14:paraId="63F762B7" w14:textId="1335AB14" w:rsidR="00DB1A25"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BA8B84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0F22FF">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4C874E"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75E22" w:rsidRPr="003A65B1" w14:paraId="0C9F23FC" w14:textId="77777777" w:rsidTr="00A87297">
        <w:tc>
          <w:tcPr>
            <w:tcW w:w="494" w:type="pct"/>
            <w:tcBorders>
              <w:top w:val="single" w:sz="4" w:space="0" w:color="auto"/>
              <w:left w:val="single" w:sz="4" w:space="0" w:color="auto"/>
              <w:bottom w:val="single" w:sz="4" w:space="0" w:color="auto"/>
              <w:right w:val="single" w:sz="4" w:space="0" w:color="auto"/>
            </w:tcBorders>
          </w:tcPr>
          <w:p w14:paraId="08AC30D1" w14:textId="7CA91E2F" w:rsidR="00B75E22" w:rsidRPr="003A65B1" w:rsidRDefault="006E3C97" w:rsidP="000F22FF">
            <w:pPr>
              <w:spacing w:line="271" w:lineRule="auto"/>
              <w:jc w:val="center"/>
              <w:rPr>
                <w:rFonts w:ascii="Arial" w:hAnsi="Arial" w:cs="Arial"/>
                <w:sz w:val="22"/>
                <w:szCs w:val="22"/>
              </w:rPr>
            </w:pPr>
            <w:r>
              <w:rPr>
                <w:rFonts w:ascii="Arial" w:hAnsi="Arial" w:cs="Arial"/>
                <w:sz w:val="22"/>
                <w:szCs w:val="22"/>
              </w:rPr>
              <w:t>2</w:t>
            </w:r>
            <w:r w:rsidR="00B75E22">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50D97AB9" w14:textId="13CFAFED" w:rsidR="00B75E22" w:rsidRPr="00C95CB1" w:rsidRDefault="0013379E" w:rsidP="003A65B1">
            <w:pPr>
              <w:spacing w:line="271" w:lineRule="auto"/>
              <w:jc w:val="both"/>
              <w:rPr>
                <w:rFonts w:ascii="Arial" w:hAnsi="Arial" w:cs="Arial"/>
                <w:sz w:val="22"/>
                <w:szCs w:val="22"/>
              </w:rPr>
            </w:pPr>
            <w:r>
              <w:rPr>
                <w:rFonts w:ascii="Arial" w:hAnsi="Arial" w:cs="Arial"/>
                <w:sz w:val="22"/>
                <w:szCs w:val="22"/>
              </w:rPr>
              <w:t>Termin płatności faktury</w:t>
            </w:r>
          </w:p>
        </w:tc>
        <w:tc>
          <w:tcPr>
            <w:tcW w:w="1710" w:type="pct"/>
            <w:tcBorders>
              <w:top w:val="single" w:sz="4" w:space="0" w:color="auto"/>
              <w:left w:val="single" w:sz="4" w:space="0" w:color="auto"/>
              <w:bottom w:val="single" w:sz="4" w:space="0" w:color="auto"/>
              <w:right w:val="single" w:sz="4" w:space="0" w:color="auto"/>
            </w:tcBorders>
          </w:tcPr>
          <w:p w14:paraId="4245D8E8" w14:textId="7EDE0730" w:rsidR="00B75E22" w:rsidRPr="003A65B1" w:rsidRDefault="003C7FE3" w:rsidP="003A65B1">
            <w:pPr>
              <w:spacing w:line="271" w:lineRule="auto"/>
              <w:jc w:val="both"/>
              <w:rPr>
                <w:rFonts w:ascii="Arial" w:hAnsi="Arial" w:cs="Arial"/>
                <w:sz w:val="22"/>
                <w:szCs w:val="22"/>
              </w:rPr>
            </w:pPr>
            <w:r>
              <w:rPr>
                <w:rFonts w:ascii="Arial" w:hAnsi="Arial" w:cs="Arial"/>
                <w:sz w:val="22"/>
                <w:szCs w:val="22"/>
              </w:rPr>
              <w:t>1</w:t>
            </w:r>
            <w:r w:rsidR="00B75E22">
              <w:rPr>
                <w:rFonts w:ascii="Arial" w:hAnsi="Arial" w:cs="Arial"/>
                <w:sz w:val="22"/>
                <w:szCs w:val="22"/>
              </w:rPr>
              <w:t>0%</w:t>
            </w:r>
          </w:p>
        </w:tc>
      </w:tr>
      <w:tr w:rsidR="0013379E" w:rsidRPr="003A65B1" w14:paraId="34EE7FD8" w14:textId="77777777" w:rsidTr="00A87297">
        <w:tc>
          <w:tcPr>
            <w:tcW w:w="494" w:type="pct"/>
            <w:tcBorders>
              <w:top w:val="single" w:sz="4" w:space="0" w:color="auto"/>
              <w:left w:val="single" w:sz="4" w:space="0" w:color="auto"/>
              <w:bottom w:val="single" w:sz="4" w:space="0" w:color="auto"/>
              <w:right w:val="single" w:sz="4" w:space="0" w:color="auto"/>
            </w:tcBorders>
          </w:tcPr>
          <w:p w14:paraId="62E2000C" w14:textId="1F9C726D" w:rsidR="0013379E" w:rsidRPr="000F22FF" w:rsidRDefault="000F22FF" w:rsidP="000F22FF">
            <w:pPr>
              <w:pStyle w:val="Akapitzlist"/>
              <w:spacing w:line="271" w:lineRule="auto"/>
              <w:ind w:left="0"/>
              <w:rPr>
                <w:rFonts w:ascii="Arial" w:hAnsi="Arial" w:cs="Arial"/>
                <w:sz w:val="22"/>
                <w:szCs w:val="22"/>
              </w:rPr>
            </w:pPr>
            <w:r>
              <w:rPr>
                <w:rFonts w:ascii="Arial" w:hAnsi="Arial" w:cs="Arial"/>
                <w:sz w:val="22"/>
                <w:szCs w:val="22"/>
              </w:rPr>
              <w:t xml:space="preserve">    3.</w:t>
            </w:r>
          </w:p>
        </w:tc>
        <w:tc>
          <w:tcPr>
            <w:tcW w:w="2796" w:type="pct"/>
            <w:tcBorders>
              <w:top w:val="single" w:sz="4" w:space="0" w:color="auto"/>
              <w:left w:val="single" w:sz="4" w:space="0" w:color="auto"/>
              <w:bottom w:val="single" w:sz="4" w:space="0" w:color="auto"/>
              <w:right w:val="single" w:sz="4" w:space="0" w:color="auto"/>
            </w:tcBorders>
          </w:tcPr>
          <w:p w14:paraId="1328B137" w14:textId="641FD047" w:rsidR="0013379E" w:rsidRPr="003979E2" w:rsidRDefault="000F22FF" w:rsidP="003A65B1">
            <w:pPr>
              <w:spacing w:line="271" w:lineRule="auto"/>
              <w:jc w:val="both"/>
              <w:rPr>
                <w:rFonts w:ascii="Arial" w:hAnsi="Arial" w:cs="Arial"/>
                <w:sz w:val="22"/>
                <w:szCs w:val="22"/>
              </w:rPr>
            </w:pPr>
            <w:r>
              <w:rPr>
                <w:rFonts w:ascii="Arial" w:hAnsi="Arial" w:cs="Arial"/>
                <w:sz w:val="22"/>
                <w:szCs w:val="22"/>
              </w:rPr>
              <w:t>Dostarczenie worków na odpady segregowane</w:t>
            </w:r>
          </w:p>
        </w:tc>
        <w:tc>
          <w:tcPr>
            <w:tcW w:w="1710" w:type="pct"/>
            <w:tcBorders>
              <w:top w:val="single" w:sz="4" w:space="0" w:color="auto"/>
              <w:left w:val="single" w:sz="4" w:space="0" w:color="auto"/>
              <w:bottom w:val="single" w:sz="4" w:space="0" w:color="auto"/>
              <w:right w:val="single" w:sz="4" w:space="0" w:color="auto"/>
            </w:tcBorders>
          </w:tcPr>
          <w:p w14:paraId="1B235131" w14:textId="33593938" w:rsidR="0013379E" w:rsidRDefault="003C7FE3" w:rsidP="003A65B1">
            <w:pPr>
              <w:spacing w:line="271" w:lineRule="auto"/>
              <w:jc w:val="both"/>
              <w:rPr>
                <w:rFonts w:ascii="Arial" w:hAnsi="Arial" w:cs="Arial"/>
                <w:sz w:val="22"/>
                <w:szCs w:val="22"/>
              </w:rPr>
            </w:pPr>
            <w:r>
              <w:rPr>
                <w:rFonts w:ascii="Arial" w:hAnsi="Arial" w:cs="Arial"/>
                <w:sz w:val="22"/>
                <w:szCs w:val="22"/>
              </w:rPr>
              <w:t>3</w:t>
            </w:r>
            <w:r w:rsidR="000F22FF">
              <w:rPr>
                <w:rFonts w:ascii="Arial" w:hAnsi="Arial" w:cs="Arial"/>
                <w:sz w:val="22"/>
                <w:szCs w:val="22"/>
              </w:rPr>
              <w:t>0 %</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5935E687" w14:textId="41C1D97F" w:rsidR="003C7B82" w:rsidRPr="006E3C97" w:rsidRDefault="003C7B82" w:rsidP="006E3C97">
      <w:pPr>
        <w:tabs>
          <w:tab w:val="left" w:pos="284"/>
        </w:tabs>
        <w:spacing w:line="271" w:lineRule="auto"/>
        <w:jc w:val="both"/>
        <w:rPr>
          <w:rFonts w:ascii="Arial" w:hAnsi="Arial" w:cs="Arial"/>
          <w:sz w:val="22"/>
          <w:szCs w:val="22"/>
        </w:rPr>
      </w:pPr>
      <w:r w:rsidRPr="006E3C97">
        <w:rPr>
          <w:rFonts w:ascii="Arial" w:hAnsi="Arial" w:cs="Arial"/>
          <w:sz w:val="22"/>
          <w:szCs w:val="22"/>
        </w:rPr>
        <w:t xml:space="preserve">Oferty będą oceniane </w:t>
      </w:r>
      <w:r w:rsidR="00024AF6" w:rsidRPr="006E3C97">
        <w:rPr>
          <w:rFonts w:ascii="Arial" w:hAnsi="Arial" w:cs="Arial"/>
          <w:sz w:val="22"/>
          <w:szCs w:val="22"/>
        </w:rPr>
        <w:t xml:space="preserve">przez komisję przetargową </w:t>
      </w:r>
      <w:r w:rsidRPr="006E3C97">
        <w:rPr>
          <w:rFonts w:ascii="Arial" w:hAnsi="Arial" w:cs="Arial"/>
          <w:sz w:val="22"/>
          <w:szCs w:val="22"/>
        </w:rPr>
        <w:t>metodą punktową w skali 100</w:t>
      </w:r>
      <w:r w:rsidR="00024AF6" w:rsidRPr="006E3C97">
        <w:rPr>
          <w:rFonts w:ascii="Arial" w:hAnsi="Arial" w:cs="Arial"/>
          <w:sz w:val="22"/>
          <w:szCs w:val="22"/>
        </w:rPr>
        <w:t>-</w:t>
      </w:r>
      <w:r w:rsidRPr="006E3C97">
        <w:rPr>
          <w:rFonts w:ascii="Arial" w:hAnsi="Arial" w:cs="Arial"/>
          <w:sz w:val="22"/>
          <w:szCs w:val="22"/>
        </w:rPr>
        <w:t xml:space="preserve">punktowej.  </w:t>
      </w:r>
    </w:p>
    <w:p w14:paraId="0B7F02D1" w14:textId="229BB118" w:rsidR="00653B4F" w:rsidRPr="0086304E" w:rsidRDefault="00653B4F" w:rsidP="006E3C97">
      <w:pPr>
        <w:tabs>
          <w:tab w:val="left" w:pos="284"/>
        </w:tabs>
        <w:spacing w:line="271" w:lineRule="auto"/>
        <w:jc w:val="both"/>
        <w:rPr>
          <w:rFonts w:ascii="Arial" w:hAnsi="Arial" w:cs="Arial"/>
          <w:bCs/>
          <w:sz w:val="22"/>
          <w:szCs w:val="22"/>
        </w:rPr>
      </w:pPr>
    </w:p>
    <w:p w14:paraId="6E6D2A39" w14:textId="77777777" w:rsidR="0086304E" w:rsidRPr="003C7FE3" w:rsidRDefault="0086304E" w:rsidP="0086304E">
      <w:pPr>
        <w:tabs>
          <w:tab w:val="left" w:pos="710"/>
          <w:tab w:val="left" w:pos="3119"/>
          <w:tab w:val="left" w:pos="3564"/>
        </w:tabs>
        <w:ind w:left="567"/>
        <w:jc w:val="both"/>
        <w:rPr>
          <w:rFonts w:ascii="Arial" w:hAnsi="Arial" w:cs="Arial"/>
          <w:b/>
          <w:bCs/>
          <w:sz w:val="22"/>
          <w:szCs w:val="22"/>
        </w:rPr>
      </w:pPr>
      <w:r w:rsidRPr="003C7FE3">
        <w:rPr>
          <w:rFonts w:ascii="Arial" w:hAnsi="Arial" w:cs="Arial"/>
          <w:b/>
          <w:bCs/>
          <w:sz w:val="22"/>
          <w:szCs w:val="22"/>
        </w:rPr>
        <w:t>I Kryterium - Cena</w:t>
      </w:r>
    </w:p>
    <w:p w14:paraId="6CF9C736" w14:textId="77777777" w:rsidR="0086304E" w:rsidRPr="0086304E" w:rsidRDefault="0086304E" w:rsidP="0086304E">
      <w:pPr>
        <w:tabs>
          <w:tab w:val="left" w:pos="710"/>
          <w:tab w:val="left" w:pos="3119"/>
          <w:tab w:val="left" w:pos="3564"/>
        </w:tabs>
        <w:ind w:left="567"/>
        <w:jc w:val="both"/>
        <w:rPr>
          <w:rFonts w:ascii="Arial" w:hAnsi="Arial" w:cs="Arial"/>
          <w:sz w:val="22"/>
          <w:szCs w:val="22"/>
        </w:rPr>
      </w:pPr>
      <w:r w:rsidRPr="0086304E">
        <w:rPr>
          <w:rFonts w:ascii="Arial" w:hAnsi="Arial" w:cs="Arial"/>
          <w:sz w:val="22"/>
          <w:szCs w:val="22"/>
        </w:rPr>
        <w:t xml:space="preserve">Cenę należy ustalić jako cenę brutto w oparciu o przedstawiony formularz cenowy. W tym celu oferent wpisze ceny brutto w sporządzony formularz ofertowy. </w:t>
      </w:r>
    </w:p>
    <w:p w14:paraId="455C6238" w14:textId="77777777" w:rsidR="0086304E" w:rsidRPr="0086304E" w:rsidRDefault="0086304E" w:rsidP="0086304E">
      <w:pPr>
        <w:tabs>
          <w:tab w:val="left" w:pos="709"/>
        </w:tabs>
        <w:ind w:left="567"/>
        <w:jc w:val="both"/>
        <w:rPr>
          <w:rFonts w:ascii="Arial" w:hAnsi="Arial" w:cs="Arial"/>
          <w:sz w:val="22"/>
          <w:szCs w:val="22"/>
        </w:rPr>
      </w:pPr>
      <w:r w:rsidRPr="0086304E">
        <w:rPr>
          <w:rFonts w:ascii="Arial" w:hAnsi="Arial" w:cs="Arial"/>
          <w:sz w:val="22"/>
          <w:szCs w:val="22"/>
        </w:rPr>
        <w:t>W ramach kryterium "Cena za wykonanie zadania" porównywane będą ceny brutto za cały zakres zamówienia wynikające z oferty. Oferta z najniższą ceną uzyska maksymalna liczbę punktów (60 pkt.)</w:t>
      </w:r>
    </w:p>
    <w:p w14:paraId="0430E513" w14:textId="77777777" w:rsidR="0086304E" w:rsidRPr="0086304E" w:rsidRDefault="0086304E" w:rsidP="0086304E">
      <w:pPr>
        <w:tabs>
          <w:tab w:val="left" w:pos="710"/>
        </w:tabs>
        <w:ind w:left="567"/>
        <w:jc w:val="both"/>
        <w:rPr>
          <w:rFonts w:ascii="Arial" w:hAnsi="Arial" w:cs="Arial"/>
          <w:sz w:val="22"/>
          <w:szCs w:val="22"/>
        </w:rPr>
      </w:pPr>
      <w:r w:rsidRPr="0086304E">
        <w:rPr>
          <w:rFonts w:ascii="Arial" w:hAnsi="Arial" w:cs="Arial"/>
          <w:sz w:val="22"/>
          <w:szCs w:val="22"/>
        </w:rPr>
        <w:t>Punktacja za ceny ofert odbędzie się wg wzoru:</w:t>
      </w:r>
    </w:p>
    <w:p w14:paraId="62D0BE80" w14:textId="77777777" w:rsidR="0086304E" w:rsidRPr="0086304E" w:rsidRDefault="0086304E" w:rsidP="0086304E">
      <w:pPr>
        <w:tabs>
          <w:tab w:val="left" w:pos="426"/>
          <w:tab w:val="left" w:pos="710"/>
        </w:tabs>
        <w:ind w:left="567"/>
        <w:jc w:val="both"/>
        <w:rPr>
          <w:rFonts w:ascii="Arial" w:hAnsi="Arial" w:cs="Arial"/>
          <w:sz w:val="22"/>
          <w:szCs w:val="22"/>
        </w:rPr>
      </w:pPr>
    </w:p>
    <w:p w14:paraId="7D2921F8" w14:textId="77777777" w:rsidR="0086304E" w:rsidRPr="0086304E" w:rsidRDefault="0086304E" w:rsidP="0086304E">
      <w:pPr>
        <w:tabs>
          <w:tab w:val="left" w:pos="426"/>
          <w:tab w:val="left" w:pos="710"/>
        </w:tabs>
        <w:ind w:left="567"/>
        <w:jc w:val="both"/>
        <w:rPr>
          <w:rFonts w:ascii="Arial" w:hAnsi="Arial" w:cs="Arial"/>
          <w:sz w:val="22"/>
          <w:szCs w:val="22"/>
        </w:rPr>
      </w:pPr>
      <w:r w:rsidRPr="0086304E">
        <w:rPr>
          <w:rFonts w:ascii="Arial" w:hAnsi="Arial" w:cs="Arial"/>
          <w:sz w:val="22"/>
          <w:szCs w:val="22"/>
        </w:rPr>
        <w:tab/>
      </w:r>
      <w:r w:rsidRPr="0086304E">
        <w:rPr>
          <w:rFonts w:ascii="Arial" w:hAnsi="Arial" w:cs="Arial"/>
          <w:sz w:val="22"/>
          <w:szCs w:val="22"/>
        </w:rPr>
        <w:tab/>
        <w:t>Najniższa cena oferty</w:t>
      </w:r>
    </w:p>
    <w:p w14:paraId="2E090F65" w14:textId="77777777" w:rsidR="0086304E" w:rsidRPr="0086304E" w:rsidRDefault="0086304E" w:rsidP="0086304E">
      <w:pPr>
        <w:tabs>
          <w:tab w:val="left" w:pos="426"/>
          <w:tab w:val="left" w:pos="710"/>
        </w:tabs>
        <w:ind w:left="567"/>
        <w:jc w:val="both"/>
        <w:rPr>
          <w:rFonts w:ascii="Arial" w:hAnsi="Arial" w:cs="Arial"/>
          <w:sz w:val="22"/>
          <w:szCs w:val="22"/>
        </w:rPr>
      </w:pPr>
      <w:r w:rsidRPr="0086304E">
        <w:rPr>
          <w:rFonts w:ascii="Arial" w:hAnsi="Arial" w:cs="Arial"/>
          <w:sz w:val="22"/>
          <w:szCs w:val="22"/>
        </w:rPr>
        <w:t xml:space="preserve">Pc = ------------------------------------ x 100 x 60% </w:t>
      </w:r>
    </w:p>
    <w:p w14:paraId="2CA0698A" w14:textId="77777777" w:rsidR="0086304E" w:rsidRPr="0086304E" w:rsidRDefault="0086304E" w:rsidP="0086304E">
      <w:pPr>
        <w:tabs>
          <w:tab w:val="left" w:pos="426"/>
          <w:tab w:val="left" w:pos="710"/>
        </w:tabs>
        <w:ind w:left="567"/>
        <w:jc w:val="both"/>
        <w:rPr>
          <w:rFonts w:ascii="Arial" w:hAnsi="Arial" w:cs="Arial"/>
          <w:sz w:val="22"/>
          <w:szCs w:val="22"/>
        </w:rPr>
      </w:pPr>
      <w:r w:rsidRPr="0086304E">
        <w:rPr>
          <w:rFonts w:ascii="Arial" w:hAnsi="Arial" w:cs="Arial"/>
          <w:sz w:val="22"/>
          <w:szCs w:val="22"/>
        </w:rPr>
        <w:tab/>
      </w:r>
      <w:r w:rsidRPr="0086304E">
        <w:rPr>
          <w:rFonts w:ascii="Arial" w:hAnsi="Arial" w:cs="Arial"/>
          <w:sz w:val="22"/>
          <w:szCs w:val="22"/>
        </w:rPr>
        <w:tab/>
        <w:t>Cena badanej oferty</w:t>
      </w:r>
    </w:p>
    <w:p w14:paraId="20FD906D" w14:textId="77777777" w:rsidR="0086304E" w:rsidRPr="0086304E" w:rsidRDefault="0086304E" w:rsidP="0086304E">
      <w:pPr>
        <w:tabs>
          <w:tab w:val="left" w:pos="710"/>
        </w:tabs>
        <w:ind w:left="567"/>
        <w:jc w:val="both"/>
        <w:rPr>
          <w:rFonts w:ascii="Arial" w:hAnsi="Arial" w:cs="Arial"/>
          <w:sz w:val="22"/>
          <w:szCs w:val="22"/>
        </w:rPr>
      </w:pPr>
    </w:p>
    <w:p w14:paraId="3A9A6F67" w14:textId="77777777" w:rsidR="0086304E" w:rsidRPr="003C7FE3" w:rsidRDefault="0086304E" w:rsidP="0086304E">
      <w:pPr>
        <w:autoSpaceDE w:val="0"/>
        <w:autoSpaceDN w:val="0"/>
        <w:adjustRightInd w:val="0"/>
        <w:ind w:left="567"/>
        <w:jc w:val="both"/>
        <w:rPr>
          <w:rFonts w:ascii="Arial" w:hAnsi="Arial" w:cs="Arial"/>
          <w:b/>
          <w:bCs/>
          <w:sz w:val="22"/>
          <w:szCs w:val="22"/>
        </w:rPr>
      </w:pPr>
      <w:r w:rsidRPr="003C7FE3">
        <w:rPr>
          <w:rFonts w:ascii="Arial" w:hAnsi="Arial" w:cs="Arial"/>
          <w:b/>
          <w:bCs/>
          <w:sz w:val="22"/>
          <w:szCs w:val="22"/>
        </w:rPr>
        <w:t>II kryterium: - Termin płatności faktury</w:t>
      </w:r>
    </w:p>
    <w:p w14:paraId="51B09909" w14:textId="77777777" w:rsidR="0086304E" w:rsidRPr="0086304E" w:rsidRDefault="0086304E" w:rsidP="0086304E">
      <w:pPr>
        <w:autoSpaceDE w:val="0"/>
        <w:autoSpaceDN w:val="0"/>
        <w:adjustRightInd w:val="0"/>
        <w:ind w:left="567"/>
        <w:jc w:val="both"/>
        <w:rPr>
          <w:rFonts w:ascii="Arial" w:hAnsi="Arial" w:cs="Arial"/>
          <w:sz w:val="22"/>
          <w:szCs w:val="22"/>
        </w:rPr>
      </w:pPr>
      <w:r w:rsidRPr="0086304E">
        <w:rPr>
          <w:rFonts w:ascii="Arial" w:hAnsi="Arial" w:cs="Arial"/>
          <w:sz w:val="22"/>
          <w:szCs w:val="22"/>
        </w:rPr>
        <w:t>W ramach kryterium płatności faktury – rozpatrywany będzie czas realizacji płatności faktury VAT, jaki Wykonawca wskaże w formularzu oferty. Najkrótszy możliwy termin płatności wynosi 21 dni. Najdłuższy możliwy termin płatności faktury wynosi 30 dni. Zgodnie z poniższym schematem Wykonawca może zaproponować termin płatności faktury w jednym z poniżej podanych wariantów.</w:t>
      </w:r>
    </w:p>
    <w:p w14:paraId="7EEBC735" w14:textId="77777777" w:rsidR="0086304E" w:rsidRPr="0086304E" w:rsidRDefault="0086304E" w:rsidP="0086304E">
      <w:pPr>
        <w:tabs>
          <w:tab w:val="left" w:pos="710"/>
          <w:tab w:val="left" w:pos="3119"/>
          <w:tab w:val="left" w:pos="3564"/>
        </w:tabs>
        <w:ind w:left="567"/>
        <w:jc w:val="both"/>
        <w:rPr>
          <w:rFonts w:ascii="Arial" w:hAnsi="Arial" w:cs="Arial"/>
          <w:sz w:val="22"/>
          <w:szCs w:val="22"/>
        </w:rPr>
      </w:pPr>
    </w:p>
    <w:p w14:paraId="36462D66" w14:textId="62F88FE6" w:rsidR="0086304E" w:rsidRPr="003C7FE3" w:rsidRDefault="0086304E" w:rsidP="0086304E">
      <w:pPr>
        <w:ind w:left="567"/>
        <w:jc w:val="both"/>
        <w:rPr>
          <w:rFonts w:ascii="Arial" w:hAnsi="Arial" w:cs="Arial"/>
          <w:bCs/>
          <w:sz w:val="22"/>
          <w:szCs w:val="22"/>
        </w:rPr>
      </w:pPr>
      <w:r w:rsidRPr="003C7FE3">
        <w:rPr>
          <w:rFonts w:ascii="Arial" w:hAnsi="Arial" w:cs="Arial"/>
          <w:bCs/>
          <w:sz w:val="22"/>
          <w:szCs w:val="22"/>
        </w:rPr>
        <w:t>0 punktów - termin płatności wynoszący dwadzieścia jeden (21) dni od dnia doręczenia zamawiającemu faktury wystawionej przez wykonawcę w sposób prawidłowy oraz zgodny z umową.</w:t>
      </w:r>
    </w:p>
    <w:p w14:paraId="3D486052" w14:textId="77777777" w:rsidR="0086304E" w:rsidRPr="003C7FE3" w:rsidRDefault="0086304E" w:rsidP="0086304E">
      <w:pPr>
        <w:ind w:left="567"/>
        <w:jc w:val="both"/>
        <w:rPr>
          <w:rFonts w:ascii="Arial" w:hAnsi="Arial" w:cs="Arial"/>
          <w:bCs/>
          <w:sz w:val="22"/>
          <w:szCs w:val="22"/>
        </w:rPr>
      </w:pPr>
    </w:p>
    <w:p w14:paraId="1CA40175" w14:textId="77777777" w:rsidR="0086304E" w:rsidRPr="0086304E" w:rsidRDefault="0086304E" w:rsidP="0086304E">
      <w:pPr>
        <w:ind w:left="567"/>
        <w:jc w:val="both"/>
        <w:rPr>
          <w:rFonts w:ascii="Arial" w:hAnsi="Arial" w:cs="Arial"/>
          <w:sz w:val="22"/>
          <w:szCs w:val="22"/>
        </w:rPr>
      </w:pPr>
      <w:r w:rsidRPr="003C7FE3">
        <w:rPr>
          <w:rFonts w:ascii="Arial" w:hAnsi="Arial" w:cs="Arial"/>
          <w:bCs/>
          <w:sz w:val="22"/>
          <w:szCs w:val="22"/>
        </w:rPr>
        <w:t>10 punktów</w:t>
      </w:r>
      <w:r w:rsidRPr="0086304E">
        <w:rPr>
          <w:rFonts w:ascii="Arial" w:hAnsi="Arial" w:cs="Arial"/>
          <w:sz w:val="22"/>
          <w:szCs w:val="22"/>
        </w:rPr>
        <w:t xml:space="preserve"> - termin płatności wynoszący trzydzieści (30) dni od dnia doręczenia zamawiającemu faktury wystawionej przez wykonawcę w sposób prawidłowy oraz zgodny z umową.</w:t>
      </w:r>
    </w:p>
    <w:p w14:paraId="5AD8ACE9" w14:textId="77777777" w:rsidR="0086304E" w:rsidRPr="0086304E" w:rsidRDefault="0086304E" w:rsidP="0086304E">
      <w:pPr>
        <w:tabs>
          <w:tab w:val="left" w:pos="710"/>
          <w:tab w:val="left" w:pos="3119"/>
          <w:tab w:val="left" w:pos="3564"/>
        </w:tabs>
        <w:ind w:left="567"/>
        <w:jc w:val="both"/>
        <w:rPr>
          <w:rFonts w:ascii="Arial" w:hAnsi="Arial" w:cs="Arial"/>
          <w:sz w:val="22"/>
          <w:szCs w:val="22"/>
        </w:rPr>
      </w:pPr>
    </w:p>
    <w:p w14:paraId="456E4474" w14:textId="77777777" w:rsidR="0086304E" w:rsidRPr="003C7FE3" w:rsidRDefault="0086304E" w:rsidP="0086304E">
      <w:pPr>
        <w:autoSpaceDE w:val="0"/>
        <w:autoSpaceDN w:val="0"/>
        <w:adjustRightInd w:val="0"/>
        <w:ind w:left="567"/>
        <w:jc w:val="both"/>
        <w:rPr>
          <w:rFonts w:ascii="Arial" w:hAnsi="Arial" w:cs="Arial"/>
          <w:b/>
          <w:bCs/>
          <w:sz w:val="22"/>
          <w:szCs w:val="22"/>
        </w:rPr>
      </w:pPr>
      <w:r w:rsidRPr="003C7FE3">
        <w:rPr>
          <w:rFonts w:ascii="Arial" w:hAnsi="Arial" w:cs="Arial"/>
          <w:b/>
          <w:bCs/>
          <w:sz w:val="22"/>
          <w:szCs w:val="22"/>
        </w:rPr>
        <w:t>III kryterium: - Dostarczenie worków na odpady segregowane</w:t>
      </w:r>
    </w:p>
    <w:p w14:paraId="3244FFDE" w14:textId="77777777" w:rsidR="0086304E" w:rsidRPr="0086304E" w:rsidRDefault="0086304E" w:rsidP="0086304E">
      <w:pPr>
        <w:autoSpaceDE w:val="0"/>
        <w:autoSpaceDN w:val="0"/>
        <w:adjustRightInd w:val="0"/>
        <w:ind w:left="567"/>
        <w:jc w:val="both"/>
        <w:rPr>
          <w:rFonts w:ascii="Arial" w:hAnsi="Arial" w:cs="Arial"/>
          <w:sz w:val="22"/>
          <w:szCs w:val="22"/>
        </w:rPr>
      </w:pPr>
      <w:r w:rsidRPr="0086304E">
        <w:rPr>
          <w:rFonts w:ascii="Arial" w:hAnsi="Arial" w:cs="Arial"/>
          <w:sz w:val="22"/>
          <w:szCs w:val="22"/>
        </w:rPr>
        <w:t>Punktacja za „Dostarczenie worków na odpady segregowane”. Ocena ofert będzie dokonana przez członków komisji i będzie przebiegała następująco:</w:t>
      </w:r>
    </w:p>
    <w:p w14:paraId="1C18A671" w14:textId="77777777" w:rsidR="0086304E" w:rsidRPr="0086304E" w:rsidRDefault="0086304E" w:rsidP="0086304E">
      <w:pPr>
        <w:autoSpaceDE w:val="0"/>
        <w:autoSpaceDN w:val="0"/>
        <w:adjustRightInd w:val="0"/>
        <w:ind w:left="357"/>
        <w:jc w:val="both"/>
        <w:rPr>
          <w:rFonts w:ascii="Arial" w:hAnsi="Arial" w:cs="Arial"/>
          <w:sz w:val="22"/>
          <w:szCs w:val="22"/>
        </w:rPr>
      </w:pPr>
    </w:p>
    <w:p w14:paraId="78B5F8C4" w14:textId="77777777" w:rsidR="0086304E" w:rsidRPr="003C7FE3" w:rsidRDefault="0086304E" w:rsidP="0086304E">
      <w:pPr>
        <w:autoSpaceDE w:val="0"/>
        <w:autoSpaceDN w:val="0"/>
        <w:adjustRightInd w:val="0"/>
        <w:ind w:left="567"/>
        <w:jc w:val="both"/>
        <w:rPr>
          <w:rFonts w:ascii="Arial" w:hAnsi="Arial" w:cs="Arial"/>
          <w:bCs/>
          <w:sz w:val="22"/>
          <w:szCs w:val="22"/>
        </w:rPr>
      </w:pPr>
      <w:r w:rsidRPr="003C7FE3">
        <w:rPr>
          <w:rFonts w:ascii="Arial" w:hAnsi="Arial" w:cs="Arial"/>
          <w:bCs/>
          <w:sz w:val="22"/>
          <w:szCs w:val="22"/>
        </w:rPr>
        <w:t>0 punktów - wykonawca nie dostarcza worków na wymianę.</w:t>
      </w:r>
    </w:p>
    <w:p w14:paraId="78156E7C" w14:textId="77777777" w:rsidR="0086304E" w:rsidRPr="003C7FE3" w:rsidRDefault="0086304E" w:rsidP="0086304E">
      <w:pPr>
        <w:autoSpaceDE w:val="0"/>
        <w:autoSpaceDN w:val="0"/>
        <w:adjustRightInd w:val="0"/>
        <w:ind w:left="567"/>
        <w:jc w:val="both"/>
        <w:rPr>
          <w:rFonts w:ascii="Arial" w:hAnsi="Arial" w:cs="Arial"/>
          <w:bCs/>
          <w:sz w:val="22"/>
          <w:szCs w:val="22"/>
        </w:rPr>
      </w:pPr>
    </w:p>
    <w:p w14:paraId="693C91D7" w14:textId="77777777" w:rsidR="0086304E" w:rsidRPr="0086304E" w:rsidRDefault="0086304E" w:rsidP="0086304E">
      <w:pPr>
        <w:autoSpaceDE w:val="0"/>
        <w:autoSpaceDN w:val="0"/>
        <w:adjustRightInd w:val="0"/>
        <w:ind w:left="567"/>
        <w:jc w:val="both"/>
        <w:rPr>
          <w:rFonts w:ascii="Arial" w:hAnsi="Arial" w:cs="Arial"/>
          <w:b/>
          <w:sz w:val="22"/>
          <w:szCs w:val="22"/>
        </w:rPr>
      </w:pPr>
      <w:r w:rsidRPr="003C7FE3">
        <w:rPr>
          <w:rFonts w:ascii="Arial" w:hAnsi="Arial" w:cs="Arial"/>
          <w:bCs/>
          <w:sz w:val="22"/>
          <w:szCs w:val="22"/>
        </w:rPr>
        <w:t>30 punktów</w:t>
      </w:r>
      <w:r w:rsidRPr="0086304E">
        <w:rPr>
          <w:rFonts w:ascii="Arial" w:hAnsi="Arial" w:cs="Arial"/>
          <w:sz w:val="22"/>
          <w:szCs w:val="22"/>
        </w:rPr>
        <w:t xml:space="preserve"> – wykonawca dostarcza worki na odpady.</w:t>
      </w:r>
    </w:p>
    <w:p w14:paraId="1886C580" w14:textId="77777777" w:rsidR="0005055A" w:rsidRDefault="0005055A" w:rsidP="00346F51">
      <w:pPr>
        <w:tabs>
          <w:tab w:val="num" w:pos="284"/>
        </w:tabs>
        <w:suppressAutoHyphens/>
        <w:autoSpaceDE w:val="0"/>
        <w:autoSpaceDN w:val="0"/>
        <w:adjustRightInd w:val="0"/>
        <w:spacing w:line="271" w:lineRule="auto"/>
        <w:jc w:val="both"/>
        <w:rPr>
          <w:rFonts w:ascii="Arial" w:hAnsi="Arial" w:cs="Arial"/>
          <w:sz w:val="22"/>
          <w:szCs w:val="22"/>
        </w:rPr>
      </w:pPr>
    </w:p>
    <w:p w14:paraId="4D066094" w14:textId="06FC4F9C" w:rsidR="00346F51" w:rsidRPr="00346F51" w:rsidRDefault="00346F51" w:rsidP="00346F51">
      <w:pPr>
        <w:tabs>
          <w:tab w:val="num" w:pos="284"/>
        </w:tabs>
        <w:suppressAutoHyphens/>
        <w:autoSpaceDE w:val="0"/>
        <w:autoSpaceDN w:val="0"/>
        <w:adjustRightInd w:val="0"/>
        <w:spacing w:line="271" w:lineRule="auto"/>
        <w:jc w:val="both"/>
        <w:rPr>
          <w:rFonts w:ascii="Arial" w:hAnsi="Arial" w:cs="Arial"/>
          <w:sz w:val="22"/>
          <w:szCs w:val="22"/>
        </w:rPr>
      </w:pPr>
      <w:r w:rsidRPr="00346F51">
        <w:rPr>
          <w:rFonts w:ascii="Arial" w:hAnsi="Arial" w:cs="Arial"/>
          <w:sz w:val="22"/>
          <w:szCs w:val="22"/>
        </w:rPr>
        <w:t>Punkty ustalone przez członków komisji zostaną zsumowane i oferta, która uzyska największą sumę zostanie wybrana jako najkorzystniejsza.</w:t>
      </w:r>
    </w:p>
    <w:p w14:paraId="15C9AE08" w14:textId="77777777" w:rsidR="0005055A" w:rsidRPr="003A65B1" w:rsidRDefault="0005055A" w:rsidP="003A65B1">
      <w:pPr>
        <w:spacing w:line="271" w:lineRule="auto"/>
        <w:ind w:right="-108"/>
        <w:rPr>
          <w:rFonts w:ascii="Arial" w:hAnsi="Arial" w:cs="Arial"/>
          <w:b/>
          <w:sz w:val="22"/>
          <w:szCs w:val="22"/>
        </w:rPr>
      </w:pPr>
    </w:p>
    <w:p w14:paraId="7A1AB5CD" w14:textId="131E21A3" w:rsidR="009615B1" w:rsidRPr="003A65B1" w:rsidRDefault="006F1EA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25B17B1"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20772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lastRenderedPageBreak/>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489AFF0B" w14:textId="77777777" w:rsidR="00843813" w:rsidRPr="003A65B1" w:rsidRDefault="00843813" w:rsidP="003A65B1">
      <w:pPr>
        <w:spacing w:line="271" w:lineRule="auto"/>
        <w:ind w:right="-108"/>
        <w:jc w:val="both"/>
        <w:rPr>
          <w:rFonts w:ascii="Arial" w:hAnsi="Arial" w:cs="Arial"/>
          <w:sz w:val="22"/>
          <w:szCs w:val="22"/>
        </w:rPr>
      </w:pPr>
    </w:p>
    <w:p w14:paraId="1BD66BB8" w14:textId="7FE82B90" w:rsidR="00660A68" w:rsidRPr="003A65B1" w:rsidRDefault="00660A68"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7DE60BF0" w:rsidR="00660A68" w:rsidRDefault="006E3C97" w:rsidP="006E3C97">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05539153" w:rsidR="00DB1A25"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71FADE1D" w14:textId="61F2F1D2" w:rsidR="0005055A" w:rsidRDefault="0005055A" w:rsidP="0005055A">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Zmiany umowy:</w:t>
      </w:r>
    </w:p>
    <w:p w14:paraId="1F22C27A" w14:textId="77777777" w:rsidR="00E8578A" w:rsidRPr="00E8578A" w:rsidRDefault="00E8578A" w:rsidP="00E8578A">
      <w:pPr>
        <w:pStyle w:val="Akapitzlist"/>
        <w:ind w:left="0"/>
        <w:jc w:val="both"/>
        <w:rPr>
          <w:rFonts w:ascii="Arial" w:hAnsi="Arial" w:cs="Arial"/>
          <w:sz w:val="22"/>
          <w:szCs w:val="22"/>
        </w:rPr>
      </w:pPr>
      <w:r w:rsidRPr="00E8578A">
        <w:rPr>
          <w:rFonts w:ascii="Arial" w:hAnsi="Arial" w:cs="Arial"/>
          <w:sz w:val="22"/>
          <w:szCs w:val="22"/>
        </w:rPr>
        <w:t>Zmianie może ulec wysokość wynagrodzenia Wykonawcy w przypadkach:</w:t>
      </w:r>
    </w:p>
    <w:p w14:paraId="138B8A68" w14:textId="77777777" w:rsidR="00E8578A" w:rsidRPr="00E8578A" w:rsidRDefault="00E8578A" w:rsidP="00E8578A">
      <w:pPr>
        <w:pStyle w:val="Akapitzlist"/>
        <w:numPr>
          <w:ilvl w:val="0"/>
          <w:numId w:val="55"/>
        </w:numPr>
        <w:ind w:left="0" w:firstLine="0"/>
        <w:jc w:val="both"/>
        <w:rPr>
          <w:rFonts w:ascii="Arial" w:hAnsi="Arial" w:cs="Arial"/>
          <w:sz w:val="22"/>
          <w:szCs w:val="22"/>
        </w:rPr>
      </w:pPr>
      <w:r w:rsidRPr="00E8578A">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6B496137" w14:textId="77777777" w:rsidR="00E8578A" w:rsidRPr="00E8578A" w:rsidRDefault="00E8578A" w:rsidP="00E8578A">
      <w:pPr>
        <w:pStyle w:val="Akapitzlist"/>
        <w:numPr>
          <w:ilvl w:val="0"/>
          <w:numId w:val="55"/>
        </w:numPr>
        <w:ind w:left="0" w:firstLine="0"/>
        <w:jc w:val="both"/>
        <w:rPr>
          <w:rFonts w:ascii="Arial" w:hAnsi="Arial" w:cs="Arial"/>
          <w:sz w:val="22"/>
          <w:szCs w:val="22"/>
        </w:rPr>
      </w:pPr>
      <w:r w:rsidRPr="00E8578A">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792365FA" w14:textId="77777777" w:rsidR="00E8578A" w:rsidRPr="00E8578A" w:rsidRDefault="00E8578A" w:rsidP="00E8578A">
      <w:pPr>
        <w:pStyle w:val="Akapitzlist"/>
        <w:numPr>
          <w:ilvl w:val="0"/>
          <w:numId w:val="55"/>
        </w:numPr>
        <w:ind w:left="0" w:firstLine="0"/>
        <w:jc w:val="both"/>
        <w:rPr>
          <w:rFonts w:ascii="Arial" w:hAnsi="Arial" w:cs="Arial"/>
          <w:sz w:val="22"/>
          <w:szCs w:val="22"/>
        </w:rPr>
      </w:pPr>
      <w:r w:rsidRPr="00E8578A">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E0C1058" w14:textId="78353E51" w:rsidR="00E8578A" w:rsidRPr="00E8578A" w:rsidRDefault="00E8578A" w:rsidP="00E8578A">
      <w:pPr>
        <w:pStyle w:val="Akapitzlist"/>
        <w:numPr>
          <w:ilvl w:val="0"/>
          <w:numId w:val="55"/>
        </w:numPr>
        <w:ind w:left="0" w:firstLine="0"/>
        <w:jc w:val="both"/>
        <w:rPr>
          <w:rFonts w:ascii="Arial" w:hAnsi="Arial" w:cs="Arial"/>
          <w:sz w:val="22"/>
          <w:szCs w:val="22"/>
        </w:rPr>
      </w:pPr>
      <w:r w:rsidRPr="00E8578A">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Pr>
          <w:rFonts w:ascii="Arial" w:hAnsi="Arial" w:cs="Arial"/>
          <w:sz w:val="22"/>
          <w:szCs w:val="22"/>
        </w:rPr>
        <w:t>;</w:t>
      </w:r>
    </w:p>
    <w:p w14:paraId="30DA214D" w14:textId="22260A90" w:rsidR="00193523" w:rsidRPr="00193523" w:rsidRDefault="00E8578A" w:rsidP="00535FE1">
      <w:pPr>
        <w:pStyle w:val="Akapitzlist"/>
        <w:numPr>
          <w:ilvl w:val="0"/>
          <w:numId w:val="55"/>
        </w:numPr>
        <w:ind w:left="0" w:firstLine="0"/>
        <w:jc w:val="both"/>
        <w:rPr>
          <w:rFonts w:ascii="Arial" w:hAnsi="Arial" w:cs="Arial"/>
          <w:sz w:val="22"/>
        </w:rPr>
      </w:pPr>
      <w:r>
        <w:rPr>
          <w:rFonts w:ascii="Arial" w:hAnsi="Arial" w:cs="Arial"/>
          <w:sz w:val="22"/>
        </w:rPr>
        <w:t>n</w:t>
      </w:r>
      <w:r w:rsidR="00193523" w:rsidRPr="00193523">
        <w:rPr>
          <w:rFonts w:ascii="Arial" w:hAnsi="Arial" w:cs="Arial"/>
          <w:sz w:val="22"/>
        </w:rPr>
        <w:t>ależy uwzględnić ewentualne powstanie nowej lokalizacji Starostwa</w:t>
      </w:r>
      <w:r>
        <w:rPr>
          <w:rFonts w:ascii="Arial" w:hAnsi="Arial" w:cs="Arial"/>
          <w:sz w:val="22"/>
        </w:rPr>
        <w:t>;</w:t>
      </w:r>
    </w:p>
    <w:p w14:paraId="3B3C4982" w14:textId="3DDC8341" w:rsidR="00193523" w:rsidRPr="00193523" w:rsidRDefault="00193523" w:rsidP="00535FE1">
      <w:pPr>
        <w:pStyle w:val="Akapitzlist"/>
        <w:numPr>
          <w:ilvl w:val="0"/>
          <w:numId w:val="55"/>
        </w:numPr>
        <w:spacing w:line="271" w:lineRule="auto"/>
        <w:ind w:left="0" w:right="-108" w:firstLine="0"/>
        <w:jc w:val="both"/>
        <w:rPr>
          <w:rFonts w:ascii="Arial" w:hAnsi="Arial" w:cs="Arial"/>
          <w:sz w:val="22"/>
          <w:szCs w:val="22"/>
        </w:rPr>
      </w:pPr>
      <w:r w:rsidRPr="00193523">
        <w:rPr>
          <w:rFonts w:ascii="Arial" w:hAnsi="Arial" w:cs="Arial"/>
          <w:sz w:val="22"/>
          <w:szCs w:val="22"/>
        </w:rPr>
        <w:lastRenderedPageBreak/>
        <w:t>W przypadku przedłużającej się procedury wybory Wykonawcy Zamawiający zastrzega sobie możliwość zmiany terminu rozpoczęcia realizacji umowy.</w:t>
      </w:r>
    </w:p>
    <w:p w14:paraId="4F1E1D13" w14:textId="65F332E8" w:rsidR="00272A28" w:rsidRPr="006E3C97" w:rsidRDefault="00272A28" w:rsidP="006E3C97">
      <w:pPr>
        <w:spacing w:line="271" w:lineRule="auto"/>
        <w:ind w:right="-108"/>
        <w:jc w:val="both"/>
        <w:rPr>
          <w:rFonts w:ascii="Arial" w:hAnsi="Arial" w:cs="Arial"/>
          <w:b/>
          <w:sz w:val="22"/>
          <w:szCs w:val="22"/>
        </w:rPr>
      </w:pPr>
    </w:p>
    <w:p w14:paraId="79DD77E1" w14:textId="79B878CC" w:rsidR="00412BC8" w:rsidRDefault="00412BC8" w:rsidP="003A65B1">
      <w:pPr>
        <w:spacing w:line="271" w:lineRule="auto"/>
        <w:jc w:val="both"/>
        <w:rPr>
          <w:rFonts w:ascii="Arial" w:hAnsi="Arial" w:cs="Arial"/>
          <w:b/>
          <w:sz w:val="22"/>
          <w:szCs w:val="22"/>
        </w:rPr>
      </w:pPr>
    </w:p>
    <w:p w14:paraId="34FF2A63" w14:textId="3C09F09B" w:rsidR="00CA56B4" w:rsidRDefault="00CA56B4"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6329606C"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074CE162" w14:textId="3C2C40F0" w:rsid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08C41DB1" w14:textId="6564F4FC" w:rsidR="00CA56B4" w:rsidRDefault="00CA56B4" w:rsidP="00CA56B4">
      <w:pPr>
        <w:spacing w:line="271" w:lineRule="auto"/>
        <w:jc w:val="both"/>
        <w:rPr>
          <w:rFonts w:ascii="Arial" w:hAnsi="Arial" w:cs="Arial"/>
          <w:snapToGrid w:val="0"/>
          <w:color w:val="000000" w:themeColor="text1"/>
          <w:sz w:val="22"/>
          <w:szCs w:val="22"/>
        </w:rPr>
      </w:pPr>
    </w:p>
    <w:p w14:paraId="6D174C19" w14:textId="77777777" w:rsidR="0005055A" w:rsidRDefault="0005055A" w:rsidP="00CA56B4">
      <w:pPr>
        <w:spacing w:line="271" w:lineRule="auto"/>
        <w:jc w:val="both"/>
        <w:rPr>
          <w:rFonts w:ascii="Arial" w:hAnsi="Arial" w:cs="Arial"/>
          <w:snapToGrid w:val="0"/>
          <w:color w:val="000000" w:themeColor="text1"/>
          <w:sz w:val="22"/>
          <w:szCs w:val="22"/>
        </w:rPr>
      </w:pPr>
    </w:p>
    <w:p w14:paraId="420F0387" w14:textId="767D945B" w:rsidR="001A5B31" w:rsidRDefault="001A5B31" w:rsidP="001A5B31">
      <w:pPr>
        <w:widowControl w:val="0"/>
        <w:tabs>
          <w:tab w:val="left" w:pos="708"/>
        </w:tabs>
        <w:spacing w:line="271" w:lineRule="auto"/>
        <w:ind w:right="-530"/>
        <w:rPr>
          <w:rFonts w:ascii="Arial" w:hAnsi="Arial" w:cs="Arial"/>
          <w:sz w:val="22"/>
          <w:szCs w:val="22"/>
        </w:rPr>
      </w:pPr>
    </w:p>
    <w:p w14:paraId="4AB16670" w14:textId="472F04AB" w:rsidR="003757D9" w:rsidRDefault="003757D9" w:rsidP="001A5B31">
      <w:pPr>
        <w:widowControl w:val="0"/>
        <w:tabs>
          <w:tab w:val="left" w:pos="708"/>
        </w:tabs>
        <w:spacing w:line="271" w:lineRule="auto"/>
        <w:ind w:right="-530"/>
        <w:rPr>
          <w:rFonts w:ascii="Arial" w:hAnsi="Arial" w:cs="Arial"/>
          <w:sz w:val="22"/>
          <w:szCs w:val="22"/>
        </w:rPr>
      </w:pPr>
    </w:p>
    <w:p w14:paraId="71D2E0FF" w14:textId="420E7E6A" w:rsidR="006F799D" w:rsidRDefault="006F799D" w:rsidP="001A5B31">
      <w:pPr>
        <w:widowControl w:val="0"/>
        <w:tabs>
          <w:tab w:val="left" w:pos="708"/>
        </w:tabs>
        <w:spacing w:line="271" w:lineRule="auto"/>
        <w:ind w:right="-530"/>
        <w:rPr>
          <w:rFonts w:ascii="Arial" w:hAnsi="Arial" w:cs="Arial"/>
          <w:sz w:val="22"/>
          <w:szCs w:val="22"/>
        </w:rPr>
      </w:pPr>
    </w:p>
    <w:p w14:paraId="41147203" w14:textId="4866BE32" w:rsidR="006F799D" w:rsidRDefault="006F799D" w:rsidP="001A5B31">
      <w:pPr>
        <w:widowControl w:val="0"/>
        <w:tabs>
          <w:tab w:val="left" w:pos="708"/>
        </w:tabs>
        <w:spacing w:line="271" w:lineRule="auto"/>
        <w:ind w:right="-530"/>
        <w:rPr>
          <w:rFonts w:ascii="Arial" w:hAnsi="Arial" w:cs="Arial"/>
          <w:sz w:val="22"/>
          <w:szCs w:val="22"/>
        </w:rPr>
      </w:pPr>
    </w:p>
    <w:p w14:paraId="289B6D97" w14:textId="6DC80322" w:rsidR="006F799D" w:rsidRDefault="006F799D" w:rsidP="001A5B31">
      <w:pPr>
        <w:widowControl w:val="0"/>
        <w:tabs>
          <w:tab w:val="left" w:pos="708"/>
        </w:tabs>
        <w:spacing w:line="271" w:lineRule="auto"/>
        <w:ind w:right="-530"/>
        <w:rPr>
          <w:rFonts w:ascii="Arial" w:hAnsi="Arial" w:cs="Arial"/>
          <w:sz w:val="22"/>
          <w:szCs w:val="22"/>
        </w:rPr>
      </w:pPr>
    </w:p>
    <w:p w14:paraId="2D2D21EB" w14:textId="377B03DF" w:rsidR="006F799D" w:rsidRDefault="006F799D" w:rsidP="001A5B31">
      <w:pPr>
        <w:widowControl w:val="0"/>
        <w:tabs>
          <w:tab w:val="left" w:pos="708"/>
        </w:tabs>
        <w:spacing w:line="271" w:lineRule="auto"/>
        <w:ind w:right="-530"/>
        <w:rPr>
          <w:rFonts w:ascii="Arial" w:hAnsi="Arial" w:cs="Arial"/>
          <w:sz w:val="22"/>
          <w:szCs w:val="22"/>
        </w:rPr>
      </w:pPr>
    </w:p>
    <w:p w14:paraId="05505124" w14:textId="75457E5C" w:rsidR="006F799D" w:rsidRDefault="006F799D" w:rsidP="001A5B31">
      <w:pPr>
        <w:widowControl w:val="0"/>
        <w:tabs>
          <w:tab w:val="left" w:pos="708"/>
        </w:tabs>
        <w:spacing w:line="271" w:lineRule="auto"/>
        <w:ind w:right="-530"/>
        <w:rPr>
          <w:rFonts w:ascii="Arial" w:hAnsi="Arial" w:cs="Arial"/>
          <w:sz w:val="22"/>
          <w:szCs w:val="22"/>
        </w:rPr>
      </w:pPr>
    </w:p>
    <w:p w14:paraId="060D76AD" w14:textId="4D8E8A03" w:rsidR="006F799D" w:rsidRDefault="006F799D" w:rsidP="001A5B31">
      <w:pPr>
        <w:widowControl w:val="0"/>
        <w:tabs>
          <w:tab w:val="left" w:pos="708"/>
        </w:tabs>
        <w:spacing w:line="271" w:lineRule="auto"/>
        <w:ind w:right="-530"/>
        <w:rPr>
          <w:rFonts w:ascii="Arial" w:hAnsi="Arial" w:cs="Arial"/>
          <w:sz w:val="22"/>
          <w:szCs w:val="22"/>
        </w:rPr>
      </w:pPr>
    </w:p>
    <w:p w14:paraId="705173A6" w14:textId="7FCE89FB" w:rsidR="006F799D" w:rsidRDefault="006F799D" w:rsidP="001A5B31">
      <w:pPr>
        <w:widowControl w:val="0"/>
        <w:tabs>
          <w:tab w:val="left" w:pos="708"/>
        </w:tabs>
        <w:spacing w:line="271" w:lineRule="auto"/>
        <w:ind w:right="-530"/>
        <w:rPr>
          <w:rFonts w:ascii="Arial" w:hAnsi="Arial" w:cs="Arial"/>
          <w:sz w:val="22"/>
          <w:szCs w:val="22"/>
        </w:rPr>
      </w:pPr>
    </w:p>
    <w:p w14:paraId="31906AEE" w14:textId="0C62F2F9" w:rsidR="006F799D" w:rsidRDefault="006F799D" w:rsidP="001A5B31">
      <w:pPr>
        <w:widowControl w:val="0"/>
        <w:tabs>
          <w:tab w:val="left" w:pos="708"/>
        </w:tabs>
        <w:spacing w:line="271" w:lineRule="auto"/>
        <w:ind w:right="-530"/>
        <w:rPr>
          <w:rFonts w:ascii="Arial" w:hAnsi="Arial" w:cs="Arial"/>
          <w:sz w:val="22"/>
          <w:szCs w:val="22"/>
        </w:rPr>
      </w:pPr>
    </w:p>
    <w:p w14:paraId="4B0FEB03" w14:textId="3CB7A08A" w:rsidR="006F799D" w:rsidRDefault="006F799D" w:rsidP="001A5B31">
      <w:pPr>
        <w:widowControl w:val="0"/>
        <w:tabs>
          <w:tab w:val="left" w:pos="708"/>
        </w:tabs>
        <w:spacing w:line="271" w:lineRule="auto"/>
        <w:ind w:right="-530"/>
        <w:rPr>
          <w:rFonts w:ascii="Arial" w:hAnsi="Arial" w:cs="Arial"/>
          <w:sz w:val="22"/>
          <w:szCs w:val="22"/>
        </w:rPr>
      </w:pPr>
    </w:p>
    <w:p w14:paraId="6B96AECA" w14:textId="0EBC615D" w:rsidR="006F799D" w:rsidRDefault="006F799D" w:rsidP="001A5B31">
      <w:pPr>
        <w:widowControl w:val="0"/>
        <w:tabs>
          <w:tab w:val="left" w:pos="708"/>
        </w:tabs>
        <w:spacing w:line="271" w:lineRule="auto"/>
        <w:ind w:right="-530"/>
        <w:rPr>
          <w:rFonts w:ascii="Arial" w:hAnsi="Arial" w:cs="Arial"/>
          <w:sz w:val="22"/>
          <w:szCs w:val="22"/>
        </w:rPr>
      </w:pPr>
    </w:p>
    <w:p w14:paraId="6BEFE880" w14:textId="6DB76DC9" w:rsidR="006F799D" w:rsidRDefault="006F799D" w:rsidP="001A5B31">
      <w:pPr>
        <w:widowControl w:val="0"/>
        <w:tabs>
          <w:tab w:val="left" w:pos="708"/>
        </w:tabs>
        <w:spacing w:line="271" w:lineRule="auto"/>
        <w:ind w:right="-530"/>
        <w:rPr>
          <w:rFonts w:ascii="Arial" w:hAnsi="Arial" w:cs="Arial"/>
          <w:sz w:val="22"/>
          <w:szCs w:val="22"/>
        </w:rPr>
      </w:pPr>
    </w:p>
    <w:p w14:paraId="30FB9874" w14:textId="3F146B4A" w:rsidR="006F799D" w:rsidRDefault="006F799D" w:rsidP="001A5B31">
      <w:pPr>
        <w:widowControl w:val="0"/>
        <w:tabs>
          <w:tab w:val="left" w:pos="708"/>
        </w:tabs>
        <w:spacing w:line="271" w:lineRule="auto"/>
        <w:ind w:right="-530"/>
        <w:rPr>
          <w:rFonts w:ascii="Arial" w:hAnsi="Arial" w:cs="Arial"/>
          <w:sz w:val="22"/>
          <w:szCs w:val="22"/>
        </w:rPr>
      </w:pPr>
    </w:p>
    <w:p w14:paraId="0D64C4DC" w14:textId="6DE0F0A1" w:rsidR="006F799D" w:rsidRDefault="006F799D" w:rsidP="001A5B31">
      <w:pPr>
        <w:widowControl w:val="0"/>
        <w:tabs>
          <w:tab w:val="left" w:pos="708"/>
        </w:tabs>
        <w:spacing w:line="271" w:lineRule="auto"/>
        <w:ind w:right="-530"/>
        <w:rPr>
          <w:rFonts w:ascii="Arial" w:hAnsi="Arial" w:cs="Arial"/>
          <w:sz w:val="22"/>
          <w:szCs w:val="22"/>
        </w:rPr>
      </w:pPr>
    </w:p>
    <w:p w14:paraId="697C3FFB" w14:textId="5EAF64D0" w:rsidR="006F799D" w:rsidRDefault="006F799D" w:rsidP="001A5B31">
      <w:pPr>
        <w:widowControl w:val="0"/>
        <w:tabs>
          <w:tab w:val="left" w:pos="708"/>
        </w:tabs>
        <w:spacing w:line="271" w:lineRule="auto"/>
        <w:ind w:right="-530"/>
        <w:rPr>
          <w:rFonts w:ascii="Arial" w:hAnsi="Arial" w:cs="Arial"/>
          <w:sz w:val="22"/>
          <w:szCs w:val="22"/>
        </w:rPr>
      </w:pPr>
    </w:p>
    <w:p w14:paraId="09BB573B" w14:textId="730E39D6" w:rsidR="006F799D" w:rsidRDefault="006F799D" w:rsidP="001A5B31">
      <w:pPr>
        <w:widowControl w:val="0"/>
        <w:tabs>
          <w:tab w:val="left" w:pos="708"/>
        </w:tabs>
        <w:spacing w:line="271" w:lineRule="auto"/>
        <w:ind w:right="-530"/>
        <w:rPr>
          <w:rFonts w:ascii="Arial" w:hAnsi="Arial" w:cs="Arial"/>
          <w:sz w:val="22"/>
          <w:szCs w:val="22"/>
        </w:rPr>
      </w:pPr>
    </w:p>
    <w:p w14:paraId="03CDCAEB" w14:textId="08EE5CBC" w:rsidR="006F799D" w:rsidRDefault="006F799D" w:rsidP="001A5B31">
      <w:pPr>
        <w:widowControl w:val="0"/>
        <w:tabs>
          <w:tab w:val="left" w:pos="708"/>
        </w:tabs>
        <w:spacing w:line="271" w:lineRule="auto"/>
        <w:ind w:right="-530"/>
        <w:rPr>
          <w:rFonts w:ascii="Arial" w:hAnsi="Arial" w:cs="Arial"/>
          <w:sz w:val="22"/>
          <w:szCs w:val="22"/>
        </w:rPr>
      </w:pPr>
    </w:p>
    <w:p w14:paraId="3B685716" w14:textId="2CE1C913" w:rsidR="006F799D" w:rsidRDefault="006F799D" w:rsidP="001A5B31">
      <w:pPr>
        <w:widowControl w:val="0"/>
        <w:tabs>
          <w:tab w:val="left" w:pos="708"/>
        </w:tabs>
        <w:spacing w:line="271" w:lineRule="auto"/>
        <w:ind w:right="-530"/>
        <w:rPr>
          <w:rFonts w:ascii="Arial" w:hAnsi="Arial" w:cs="Arial"/>
          <w:sz w:val="22"/>
          <w:szCs w:val="22"/>
        </w:rPr>
      </w:pPr>
    </w:p>
    <w:p w14:paraId="6CEBAED3" w14:textId="289EB516" w:rsidR="006F799D" w:rsidRDefault="006F799D" w:rsidP="001A5B31">
      <w:pPr>
        <w:widowControl w:val="0"/>
        <w:tabs>
          <w:tab w:val="left" w:pos="708"/>
        </w:tabs>
        <w:spacing w:line="271" w:lineRule="auto"/>
        <w:ind w:right="-530"/>
        <w:rPr>
          <w:rFonts w:ascii="Arial" w:hAnsi="Arial" w:cs="Arial"/>
          <w:sz w:val="22"/>
          <w:szCs w:val="22"/>
        </w:rPr>
      </w:pPr>
    </w:p>
    <w:p w14:paraId="6B95DE23" w14:textId="77777777" w:rsidR="006F799D" w:rsidRDefault="006F799D" w:rsidP="001A5B31">
      <w:pPr>
        <w:widowControl w:val="0"/>
        <w:tabs>
          <w:tab w:val="left" w:pos="708"/>
        </w:tabs>
        <w:spacing w:line="271" w:lineRule="auto"/>
        <w:ind w:right="-530"/>
        <w:rPr>
          <w:rFonts w:ascii="Arial" w:hAnsi="Arial" w:cs="Arial"/>
          <w:sz w:val="22"/>
          <w:szCs w:val="22"/>
        </w:rPr>
      </w:pPr>
    </w:p>
    <w:p w14:paraId="0964B585" w14:textId="77777777" w:rsidR="00291A16" w:rsidRDefault="00291A16" w:rsidP="001A5B31">
      <w:pPr>
        <w:widowControl w:val="0"/>
        <w:tabs>
          <w:tab w:val="left" w:pos="708"/>
        </w:tabs>
        <w:spacing w:line="271" w:lineRule="auto"/>
        <w:ind w:right="-530"/>
        <w:rPr>
          <w:rFonts w:ascii="Arial" w:hAnsi="Arial" w:cs="Arial"/>
          <w:sz w:val="22"/>
          <w:szCs w:val="22"/>
        </w:rPr>
      </w:pPr>
    </w:p>
    <w:p w14:paraId="6C1A7181" w14:textId="77777777" w:rsidR="00E8578A" w:rsidRDefault="00E8578A" w:rsidP="001A5B31">
      <w:pPr>
        <w:widowControl w:val="0"/>
        <w:tabs>
          <w:tab w:val="left" w:pos="708"/>
        </w:tabs>
        <w:spacing w:line="271" w:lineRule="auto"/>
        <w:ind w:right="-530"/>
        <w:rPr>
          <w:rFonts w:ascii="Arial" w:hAnsi="Arial" w:cs="Arial"/>
          <w:sz w:val="22"/>
          <w:szCs w:val="22"/>
        </w:rPr>
      </w:pPr>
    </w:p>
    <w:p w14:paraId="7593AF67" w14:textId="77777777" w:rsidR="00E8578A" w:rsidRDefault="00E8578A" w:rsidP="001A5B31">
      <w:pPr>
        <w:widowControl w:val="0"/>
        <w:tabs>
          <w:tab w:val="left" w:pos="708"/>
        </w:tabs>
        <w:spacing w:line="271" w:lineRule="auto"/>
        <w:ind w:right="-530"/>
        <w:rPr>
          <w:rFonts w:ascii="Arial" w:hAnsi="Arial" w:cs="Arial"/>
          <w:sz w:val="22"/>
          <w:szCs w:val="22"/>
        </w:rPr>
      </w:pPr>
    </w:p>
    <w:p w14:paraId="15EC8D2A" w14:textId="77777777" w:rsidR="00E8578A" w:rsidRDefault="00E8578A" w:rsidP="001A5B31">
      <w:pPr>
        <w:widowControl w:val="0"/>
        <w:tabs>
          <w:tab w:val="left" w:pos="708"/>
        </w:tabs>
        <w:spacing w:line="271" w:lineRule="auto"/>
        <w:ind w:right="-530"/>
        <w:rPr>
          <w:rFonts w:ascii="Arial" w:hAnsi="Arial" w:cs="Arial"/>
          <w:sz w:val="22"/>
          <w:szCs w:val="22"/>
        </w:rPr>
      </w:pPr>
    </w:p>
    <w:p w14:paraId="54376F32" w14:textId="77777777" w:rsidR="00E8578A" w:rsidRDefault="00E8578A" w:rsidP="001A5B31">
      <w:pPr>
        <w:widowControl w:val="0"/>
        <w:tabs>
          <w:tab w:val="left" w:pos="708"/>
        </w:tabs>
        <w:spacing w:line="271" w:lineRule="auto"/>
        <w:ind w:right="-530"/>
        <w:rPr>
          <w:rFonts w:ascii="Arial" w:hAnsi="Arial" w:cs="Arial"/>
          <w:sz w:val="22"/>
          <w:szCs w:val="22"/>
        </w:rPr>
      </w:pPr>
    </w:p>
    <w:p w14:paraId="55A663C4" w14:textId="77777777" w:rsidR="00E8578A" w:rsidRDefault="00E8578A" w:rsidP="001A5B31">
      <w:pPr>
        <w:widowControl w:val="0"/>
        <w:tabs>
          <w:tab w:val="left" w:pos="708"/>
        </w:tabs>
        <w:spacing w:line="271" w:lineRule="auto"/>
        <w:ind w:right="-530"/>
        <w:rPr>
          <w:rFonts w:ascii="Arial" w:hAnsi="Arial" w:cs="Arial"/>
          <w:sz w:val="22"/>
          <w:szCs w:val="22"/>
        </w:rPr>
      </w:pPr>
    </w:p>
    <w:p w14:paraId="317EE8B4" w14:textId="77777777" w:rsidR="00E8578A" w:rsidRDefault="00E8578A" w:rsidP="001A5B31">
      <w:pPr>
        <w:widowControl w:val="0"/>
        <w:tabs>
          <w:tab w:val="left" w:pos="708"/>
        </w:tabs>
        <w:spacing w:line="271" w:lineRule="auto"/>
        <w:ind w:right="-530"/>
        <w:rPr>
          <w:rFonts w:ascii="Arial" w:hAnsi="Arial" w:cs="Arial"/>
          <w:sz w:val="22"/>
          <w:szCs w:val="22"/>
        </w:rPr>
      </w:pPr>
    </w:p>
    <w:p w14:paraId="06F101F0" w14:textId="77777777" w:rsidR="00E8578A" w:rsidRDefault="00E8578A" w:rsidP="001A5B31">
      <w:pPr>
        <w:widowControl w:val="0"/>
        <w:tabs>
          <w:tab w:val="left" w:pos="708"/>
        </w:tabs>
        <w:spacing w:line="271" w:lineRule="auto"/>
        <w:ind w:right="-530"/>
        <w:rPr>
          <w:rFonts w:ascii="Arial" w:hAnsi="Arial" w:cs="Arial"/>
          <w:sz w:val="22"/>
          <w:szCs w:val="22"/>
        </w:rPr>
      </w:pPr>
    </w:p>
    <w:p w14:paraId="55ECCC15" w14:textId="77777777" w:rsidR="00E8578A" w:rsidRDefault="00E8578A" w:rsidP="001A5B31">
      <w:pPr>
        <w:widowControl w:val="0"/>
        <w:tabs>
          <w:tab w:val="left" w:pos="708"/>
        </w:tabs>
        <w:spacing w:line="271" w:lineRule="auto"/>
        <w:ind w:right="-530"/>
        <w:rPr>
          <w:rFonts w:ascii="Arial" w:hAnsi="Arial" w:cs="Arial"/>
          <w:sz w:val="22"/>
          <w:szCs w:val="22"/>
        </w:rPr>
      </w:pPr>
    </w:p>
    <w:p w14:paraId="4F954224" w14:textId="77777777" w:rsidR="00E8578A" w:rsidRDefault="00E8578A" w:rsidP="001A5B31">
      <w:pPr>
        <w:widowControl w:val="0"/>
        <w:tabs>
          <w:tab w:val="left" w:pos="708"/>
        </w:tabs>
        <w:spacing w:line="271" w:lineRule="auto"/>
        <w:ind w:right="-530"/>
        <w:rPr>
          <w:rFonts w:ascii="Arial" w:hAnsi="Arial" w:cs="Arial"/>
          <w:sz w:val="22"/>
          <w:szCs w:val="22"/>
        </w:rPr>
      </w:pPr>
    </w:p>
    <w:p w14:paraId="1398CDE8" w14:textId="77777777" w:rsidR="00E8578A" w:rsidRDefault="00E8578A" w:rsidP="001A5B31">
      <w:pPr>
        <w:widowControl w:val="0"/>
        <w:tabs>
          <w:tab w:val="left" w:pos="708"/>
        </w:tabs>
        <w:spacing w:line="271" w:lineRule="auto"/>
        <w:ind w:right="-530"/>
        <w:rPr>
          <w:rFonts w:ascii="Arial" w:hAnsi="Arial" w:cs="Arial"/>
          <w:sz w:val="22"/>
          <w:szCs w:val="22"/>
        </w:rPr>
      </w:pPr>
    </w:p>
    <w:p w14:paraId="2CE84E33" w14:textId="77777777" w:rsidR="00E8578A" w:rsidRDefault="00E8578A" w:rsidP="001A5B31">
      <w:pPr>
        <w:widowControl w:val="0"/>
        <w:tabs>
          <w:tab w:val="left" w:pos="708"/>
        </w:tabs>
        <w:spacing w:line="271" w:lineRule="auto"/>
        <w:ind w:right="-530"/>
        <w:rPr>
          <w:rFonts w:ascii="Arial" w:hAnsi="Arial" w:cs="Arial"/>
          <w:sz w:val="22"/>
          <w:szCs w:val="22"/>
        </w:rPr>
      </w:pPr>
    </w:p>
    <w:p w14:paraId="7280E8B7" w14:textId="77777777" w:rsidR="00E8578A" w:rsidRDefault="00E8578A" w:rsidP="001A5B31">
      <w:pPr>
        <w:widowControl w:val="0"/>
        <w:tabs>
          <w:tab w:val="left" w:pos="708"/>
        </w:tabs>
        <w:spacing w:line="271" w:lineRule="auto"/>
        <w:ind w:right="-530"/>
        <w:rPr>
          <w:rFonts w:ascii="Arial" w:hAnsi="Arial" w:cs="Arial"/>
          <w:sz w:val="22"/>
          <w:szCs w:val="22"/>
        </w:rPr>
      </w:pPr>
    </w:p>
    <w:p w14:paraId="1FF85661" w14:textId="77777777" w:rsidR="00E8578A" w:rsidRDefault="00E8578A" w:rsidP="001A5B31">
      <w:pPr>
        <w:widowControl w:val="0"/>
        <w:tabs>
          <w:tab w:val="left" w:pos="708"/>
        </w:tabs>
        <w:spacing w:line="271" w:lineRule="auto"/>
        <w:ind w:right="-530"/>
        <w:rPr>
          <w:rFonts w:ascii="Arial" w:hAnsi="Arial" w:cs="Arial"/>
          <w:sz w:val="22"/>
          <w:szCs w:val="22"/>
        </w:rPr>
      </w:pPr>
    </w:p>
    <w:p w14:paraId="1DF247AD" w14:textId="77777777" w:rsidR="00E8578A" w:rsidRDefault="00E8578A" w:rsidP="001A5B31">
      <w:pPr>
        <w:widowControl w:val="0"/>
        <w:tabs>
          <w:tab w:val="left" w:pos="708"/>
        </w:tabs>
        <w:spacing w:line="271" w:lineRule="auto"/>
        <w:ind w:right="-530"/>
        <w:rPr>
          <w:rFonts w:ascii="Arial" w:hAnsi="Arial" w:cs="Arial"/>
          <w:sz w:val="22"/>
          <w:szCs w:val="22"/>
        </w:rPr>
      </w:pPr>
    </w:p>
    <w:p w14:paraId="109FA8A5" w14:textId="77777777" w:rsidR="00E8578A" w:rsidRDefault="00E8578A" w:rsidP="001A5B31">
      <w:pPr>
        <w:widowControl w:val="0"/>
        <w:tabs>
          <w:tab w:val="left" w:pos="708"/>
        </w:tabs>
        <w:spacing w:line="271" w:lineRule="auto"/>
        <w:ind w:right="-530"/>
        <w:rPr>
          <w:rFonts w:ascii="Arial" w:hAnsi="Arial" w:cs="Arial"/>
          <w:sz w:val="22"/>
          <w:szCs w:val="22"/>
        </w:rPr>
      </w:pPr>
    </w:p>
    <w:p w14:paraId="49B6A202" w14:textId="77777777" w:rsidR="00E8578A" w:rsidRDefault="00E8578A" w:rsidP="001A5B31">
      <w:pPr>
        <w:widowControl w:val="0"/>
        <w:tabs>
          <w:tab w:val="left" w:pos="708"/>
        </w:tabs>
        <w:spacing w:line="271" w:lineRule="auto"/>
        <w:ind w:right="-530"/>
        <w:rPr>
          <w:rFonts w:ascii="Arial" w:hAnsi="Arial" w:cs="Arial"/>
          <w:sz w:val="22"/>
          <w:szCs w:val="22"/>
        </w:rPr>
      </w:pPr>
    </w:p>
    <w:p w14:paraId="25606A56" w14:textId="79014DB5"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ab/>
      </w: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7EDC2A79" w14:textId="0F0AAEE8" w:rsidR="00CA56B4" w:rsidRPr="00CA56B4" w:rsidRDefault="006F799D"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8578A">
        <w:rPr>
          <w:rFonts w:ascii="Arial" w:hAnsi="Arial" w:cs="Arial"/>
          <w:sz w:val="22"/>
          <w:szCs w:val="22"/>
        </w:rPr>
        <w:t>190.2023</w:t>
      </w:r>
    </w:p>
    <w:p w14:paraId="5F565DDD" w14:textId="77777777" w:rsidR="00CA56B4" w:rsidRPr="00CA56B4" w:rsidRDefault="00CA56B4" w:rsidP="00CA56B4">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0F5BD582" w14:textId="77777777" w:rsidR="00CA56B4" w:rsidRPr="00CA56B4" w:rsidRDefault="00CA56B4" w:rsidP="00CA56B4">
      <w:pPr>
        <w:spacing w:line="271" w:lineRule="auto"/>
        <w:ind w:left="7456" w:hanging="2126"/>
        <w:jc w:val="both"/>
        <w:rPr>
          <w:rFonts w:ascii="Arial" w:hAnsi="Arial" w:cs="Arial"/>
          <w:sz w:val="22"/>
          <w:szCs w:val="22"/>
        </w:rPr>
      </w:pPr>
    </w:p>
    <w:p w14:paraId="511A971F" w14:textId="77777777" w:rsidR="00CA56B4" w:rsidRPr="00CA56B4" w:rsidRDefault="00CA56B4" w:rsidP="00CA56B4">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3D5AE30"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788562F" w14:textId="77777777" w:rsidR="00CA56B4" w:rsidRPr="00CA56B4" w:rsidRDefault="00CA56B4" w:rsidP="00CA56B4">
      <w:pPr>
        <w:suppressAutoHyphens/>
        <w:spacing w:line="271" w:lineRule="auto"/>
        <w:jc w:val="both"/>
        <w:rPr>
          <w:rFonts w:ascii="Arial" w:hAnsi="Arial" w:cs="Arial"/>
          <w:b/>
          <w:sz w:val="22"/>
          <w:szCs w:val="22"/>
          <w:lang w:eastAsia="ar-SA"/>
        </w:rPr>
      </w:pPr>
    </w:p>
    <w:p w14:paraId="0B1C38C6" w14:textId="45F79AA1" w:rsidR="00280F29" w:rsidRPr="00255E58" w:rsidRDefault="00CA56B4" w:rsidP="003979E2">
      <w:pPr>
        <w:tabs>
          <w:tab w:val="left" w:leader="dot" w:pos="9072"/>
        </w:tabs>
        <w:suppressAutoHyphens/>
        <w:spacing w:line="271" w:lineRule="auto"/>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Pzp na: </w:t>
      </w:r>
      <w:r w:rsidR="00255E58" w:rsidRPr="00255E58">
        <w:rPr>
          <w:rFonts w:ascii="Arial" w:hAnsi="Arial" w:cs="Arial"/>
          <w:b/>
          <w:sz w:val="22"/>
          <w:szCs w:val="22"/>
        </w:rPr>
        <w:t>Wywóz nieczystości stałych oraz odpadów segregowanych z budynków Starostwa Powiatowego w Wołominie</w:t>
      </w:r>
    </w:p>
    <w:p w14:paraId="3482B82A" w14:textId="77777777" w:rsidR="003979E2" w:rsidRPr="00CA56B4" w:rsidRDefault="003979E2" w:rsidP="003979E2">
      <w:pPr>
        <w:tabs>
          <w:tab w:val="left" w:leader="dot" w:pos="9072"/>
        </w:tabs>
        <w:suppressAutoHyphens/>
        <w:spacing w:line="271" w:lineRule="auto"/>
        <w:jc w:val="both"/>
        <w:rPr>
          <w:rFonts w:ascii="Arial" w:hAnsi="Arial" w:cs="Arial"/>
          <w:b/>
          <w:bCs/>
          <w:sz w:val="22"/>
          <w:szCs w:val="22"/>
          <w:lang w:eastAsia="ar-SA"/>
        </w:rPr>
      </w:pP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3460F999" w14:textId="5A1C7822"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07543276"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4207E1B" w14:textId="77777777" w:rsidR="00CA56B4" w:rsidRPr="00CA56B4" w:rsidRDefault="00CA56B4" w:rsidP="00CA56B4">
      <w:pPr>
        <w:autoSpaceDE w:val="0"/>
        <w:spacing w:line="271" w:lineRule="auto"/>
        <w:jc w:val="center"/>
        <w:rPr>
          <w:rFonts w:ascii="Arial" w:hAnsi="Arial" w:cs="Arial"/>
          <w:bCs/>
          <w:sz w:val="22"/>
          <w:szCs w:val="22"/>
        </w:rPr>
      </w:pPr>
    </w:p>
    <w:p w14:paraId="2D92B637"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0651EBD" w14:textId="77777777" w:rsidR="00CA56B4" w:rsidRPr="00CA56B4" w:rsidRDefault="00CA56B4" w:rsidP="00CA56B4">
      <w:pPr>
        <w:autoSpaceDE w:val="0"/>
        <w:spacing w:line="271" w:lineRule="auto"/>
        <w:jc w:val="center"/>
        <w:rPr>
          <w:rFonts w:ascii="Arial" w:hAnsi="Arial" w:cs="Arial"/>
          <w:bCs/>
          <w:sz w:val="22"/>
          <w:szCs w:val="22"/>
        </w:rPr>
      </w:pPr>
    </w:p>
    <w:p w14:paraId="536E659E" w14:textId="5E8609BB" w:rsidR="00280F29" w:rsidRPr="00CA56B4" w:rsidRDefault="00280F29" w:rsidP="006364B1">
      <w:pPr>
        <w:suppressAutoHyphens/>
        <w:spacing w:line="271" w:lineRule="auto"/>
        <w:jc w:val="both"/>
        <w:rPr>
          <w:rFonts w:ascii="Arial" w:hAnsi="Arial" w:cs="Arial"/>
          <w:sz w:val="22"/>
          <w:szCs w:val="22"/>
        </w:rPr>
      </w:pPr>
      <w:r>
        <w:rPr>
          <w:rFonts w:ascii="Arial" w:hAnsi="Arial" w:cs="Arial"/>
          <w:sz w:val="22"/>
          <w:szCs w:val="22"/>
        </w:rPr>
        <w:t xml:space="preserve">1. </w:t>
      </w:r>
      <w:r w:rsidR="00CA56B4" w:rsidRPr="00CA56B4">
        <w:rPr>
          <w:rFonts w:ascii="Arial" w:hAnsi="Arial" w:cs="Arial"/>
          <w:sz w:val="22"/>
          <w:szCs w:val="22"/>
        </w:rPr>
        <w:t>Oferujemy realizację powyższego przedmiotu zamówienia, zgodnie z zapisami SWZ</w:t>
      </w:r>
      <w:r w:rsidR="00C47069">
        <w:rPr>
          <w:rFonts w:ascii="Arial" w:hAnsi="Arial" w:cs="Arial"/>
          <w:sz w:val="22"/>
          <w:szCs w:val="22"/>
        </w:rPr>
        <w:t xml:space="preserve"> oraz formularzem cenowym</w:t>
      </w:r>
      <w:r w:rsidR="00CA56B4" w:rsidRPr="00CA56B4">
        <w:rPr>
          <w:rFonts w:ascii="Arial" w:hAnsi="Arial" w:cs="Arial"/>
          <w:sz w:val="22"/>
          <w:szCs w:val="22"/>
        </w:rPr>
        <w:t xml:space="preserve"> </w:t>
      </w:r>
      <w:r w:rsidR="00CA56B4" w:rsidRPr="00CA56B4">
        <w:rPr>
          <w:rFonts w:ascii="Arial" w:hAnsi="Arial" w:cs="Arial"/>
          <w:b/>
          <w:bCs/>
          <w:sz w:val="22"/>
          <w:szCs w:val="22"/>
        </w:rPr>
        <w:t xml:space="preserve">za cenę brutto: .............................................. PLN, </w:t>
      </w:r>
      <w:r w:rsidR="00CA56B4" w:rsidRPr="00CA56B4">
        <w:rPr>
          <w:rFonts w:ascii="Arial" w:hAnsi="Arial" w:cs="Arial"/>
          <w:sz w:val="22"/>
          <w:szCs w:val="22"/>
        </w:rPr>
        <w:t>słownie.................................................................................................................................</w:t>
      </w:r>
      <w:r>
        <w:rPr>
          <w:rFonts w:ascii="Arial" w:hAnsi="Arial" w:cs="Arial"/>
          <w:sz w:val="22"/>
          <w:szCs w:val="22"/>
        </w:rPr>
        <w:t>.</w:t>
      </w:r>
    </w:p>
    <w:p w14:paraId="79040982" w14:textId="00DB7100" w:rsidR="00945FE1" w:rsidRPr="00CA56B4" w:rsidRDefault="00CA56B4" w:rsidP="000729FD">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5AFF6FCD" w14:textId="77777777" w:rsidR="00AD48CA" w:rsidRPr="00CA56B4" w:rsidRDefault="00AD48CA" w:rsidP="006364B1">
      <w:pPr>
        <w:tabs>
          <w:tab w:val="left" w:pos="360"/>
        </w:tabs>
        <w:suppressAutoHyphens/>
        <w:spacing w:line="271" w:lineRule="auto"/>
        <w:jc w:val="both"/>
        <w:rPr>
          <w:rFonts w:ascii="Arial" w:hAnsi="Arial" w:cs="Arial"/>
          <w:sz w:val="22"/>
          <w:szCs w:val="22"/>
          <w:lang w:eastAsia="ar-SA"/>
        </w:rPr>
      </w:pPr>
    </w:p>
    <w:p w14:paraId="21414E08" w14:textId="2F09DB8B" w:rsidR="003979E2" w:rsidRPr="009538FE" w:rsidRDefault="003979E2" w:rsidP="003979E2">
      <w:pPr>
        <w:pStyle w:val="Akapitzlist"/>
        <w:numPr>
          <w:ilvl w:val="0"/>
          <w:numId w:val="15"/>
        </w:numPr>
        <w:jc w:val="both"/>
        <w:rPr>
          <w:rFonts w:ascii="Arial" w:hAnsi="Arial" w:cs="Arial"/>
          <w:sz w:val="22"/>
          <w:szCs w:val="22"/>
          <w:lang w:eastAsia="ar-SA"/>
        </w:rPr>
      </w:pPr>
      <w:r w:rsidRPr="009538FE">
        <w:rPr>
          <w:rFonts w:ascii="Arial" w:hAnsi="Arial" w:cs="Arial"/>
          <w:sz w:val="22"/>
          <w:szCs w:val="22"/>
          <w:lang w:eastAsia="ar-SA"/>
        </w:rPr>
        <w:t xml:space="preserve">Oświadczamy, że wykonamy zamówienie w terminie </w:t>
      </w:r>
      <w:r w:rsidR="006F799D">
        <w:rPr>
          <w:rFonts w:ascii="Arial" w:hAnsi="Arial" w:cs="Arial"/>
          <w:color w:val="000000" w:themeColor="text1"/>
          <w:sz w:val="22"/>
          <w:szCs w:val="22"/>
          <w:lang w:eastAsia="ar-SA"/>
        </w:rPr>
        <w:t>określonym w SWZ.</w:t>
      </w:r>
    </w:p>
    <w:p w14:paraId="2D98AF51" w14:textId="558A7105" w:rsidR="000F6C2C" w:rsidRPr="001F12BA" w:rsidRDefault="000F6C2C" w:rsidP="001F12BA">
      <w:pPr>
        <w:jc w:val="both"/>
        <w:rPr>
          <w:rFonts w:ascii="Arial" w:hAnsi="Arial" w:cs="Arial"/>
          <w:b/>
          <w:bCs/>
          <w:sz w:val="22"/>
          <w:szCs w:val="22"/>
          <w:lang w:eastAsia="ar-SA"/>
        </w:rPr>
      </w:pPr>
    </w:p>
    <w:p w14:paraId="01DF7AA8" w14:textId="2E81D345" w:rsidR="00B91431" w:rsidRPr="00350881" w:rsidRDefault="00B91431" w:rsidP="00B91431">
      <w:pPr>
        <w:pStyle w:val="Zwykytekst1"/>
        <w:numPr>
          <w:ilvl w:val="0"/>
          <w:numId w:val="15"/>
        </w:numPr>
        <w:tabs>
          <w:tab w:val="left" w:leader="dot" w:pos="9072"/>
        </w:tabs>
        <w:spacing w:before="180"/>
        <w:jc w:val="both"/>
        <w:rPr>
          <w:rFonts w:ascii="Arial" w:hAnsi="Arial" w:cs="Arial"/>
          <w:b/>
          <w:bCs/>
          <w:sz w:val="22"/>
          <w:szCs w:val="22"/>
        </w:rPr>
      </w:pPr>
      <w:r w:rsidRPr="00350881">
        <w:rPr>
          <w:rFonts w:ascii="Arial" w:hAnsi="Arial" w:cs="Arial"/>
          <w:b/>
          <w:bCs/>
          <w:sz w:val="22"/>
          <w:szCs w:val="22"/>
        </w:rPr>
        <w:t>Oświadczamy, że będziemy dostarczali worki</w:t>
      </w:r>
      <w:r w:rsidR="000C1E51" w:rsidRPr="00350881">
        <w:rPr>
          <w:rFonts w:ascii="Arial" w:hAnsi="Arial" w:cs="Arial"/>
          <w:b/>
          <w:bCs/>
          <w:sz w:val="22"/>
          <w:szCs w:val="22"/>
        </w:rPr>
        <w:t>:</w:t>
      </w:r>
      <w:r w:rsidRPr="00350881">
        <w:rPr>
          <w:rFonts w:ascii="Arial" w:hAnsi="Arial" w:cs="Arial"/>
          <w:b/>
          <w:bCs/>
          <w:sz w:val="22"/>
          <w:szCs w:val="22"/>
        </w:rPr>
        <w:t xml:space="preserve">  </w:t>
      </w:r>
    </w:p>
    <w:p w14:paraId="75713A39" w14:textId="351BDBE3" w:rsidR="00B91431" w:rsidRPr="00F9008F" w:rsidRDefault="00B91431" w:rsidP="00B91431">
      <w:pPr>
        <w:pStyle w:val="Zwykytekst1"/>
        <w:tabs>
          <w:tab w:val="left" w:leader="dot" w:pos="9072"/>
        </w:tabs>
        <w:spacing w:before="180"/>
        <w:jc w:val="both"/>
        <w:rPr>
          <w:rFonts w:ascii="Times New Roman" w:hAnsi="Times New Roman"/>
          <w:b/>
          <w:bCs/>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13D38995" wp14:editId="3551E0B0">
                <wp:simplePos x="0" y="0"/>
                <wp:positionH relativeFrom="column">
                  <wp:posOffset>4171950</wp:posOffset>
                </wp:positionH>
                <wp:positionV relativeFrom="paragraph">
                  <wp:posOffset>104140</wp:posOffset>
                </wp:positionV>
                <wp:extent cx="352425" cy="238125"/>
                <wp:effectExtent l="19050" t="19050" r="28575" b="28575"/>
                <wp:wrapNone/>
                <wp:docPr id="3" name="Prostokąt 3"/>
                <wp:cNvGraphicFramePr/>
                <a:graphic xmlns:a="http://schemas.openxmlformats.org/drawingml/2006/main">
                  <a:graphicData uri="http://schemas.microsoft.com/office/word/2010/wordprocessingShape">
                    <wps:wsp>
                      <wps:cNvSpPr/>
                      <wps:spPr>
                        <a:xfrm>
                          <a:off x="0" y="0"/>
                          <a:ext cx="352425" cy="2381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6730D" id="Prostokąt 3" o:spid="_x0000_s1026" style="position:absolute;margin-left:328.5pt;margin-top:8.2pt;width:27.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" filled="f" strokecolor="windowText" strokeweight="2.25pt"/>
            </w:pict>
          </mc:Fallback>
        </mc:AlternateContent>
      </w:r>
      <w:r>
        <w:rPr>
          <w:rFonts w:ascii="Times New Roman" w:hAnsi="Times New Roman"/>
          <w:noProof/>
          <w:sz w:val="24"/>
        </w:rPr>
        <mc:AlternateContent>
          <mc:Choice Requires="wps">
            <w:drawing>
              <wp:anchor distT="0" distB="0" distL="114300" distR="114300" simplePos="0" relativeHeight="251661312" behindDoc="0" locked="0" layoutInCell="1" allowOverlap="1" wp14:anchorId="21258553" wp14:editId="37787C46">
                <wp:simplePos x="0" y="0"/>
                <wp:positionH relativeFrom="column">
                  <wp:posOffset>1681480</wp:posOffset>
                </wp:positionH>
                <wp:positionV relativeFrom="paragraph">
                  <wp:posOffset>99695</wp:posOffset>
                </wp:positionV>
                <wp:extent cx="352425" cy="238125"/>
                <wp:effectExtent l="19050" t="19050" r="28575" b="28575"/>
                <wp:wrapNone/>
                <wp:docPr id="2" name="Prostokąt 2"/>
                <wp:cNvGraphicFramePr/>
                <a:graphic xmlns:a="http://schemas.openxmlformats.org/drawingml/2006/main">
                  <a:graphicData uri="http://schemas.microsoft.com/office/word/2010/wordprocessingShape">
                    <wps:wsp>
                      <wps:cNvSpPr/>
                      <wps:spPr>
                        <a:xfrm>
                          <a:off x="0" y="0"/>
                          <a:ext cx="352425" cy="238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6EBAC" id="Prostokąt 2" o:spid="_x0000_s1026" style="position:absolute;margin-left:132.4pt;margin-top:7.85pt;width:27.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" filled="f" strokecolor="black [3213]" strokeweight="2.25pt"/>
            </w:pict>
          </mc:Fallback>
        </mc:AlternateContent>
      </w:r>
      <w:r>
        <w:rPr>
          <w:rFonts w:ascii="Times New Roman" w:hAnsi="Times New Roman"/>
          <w:sz w:val="24"/>
        </w:rPr>
        <w:t xml:space="preserve">                               </w:t>
      </w:r>
      <w:r w:rsidRPr="00F9008F">
        <w:rPr>
          <w:rFonts w:ascii="Times New Roman" w:hAnsi="Times New Roman"/>
          <w:b/>
          <w:bCs/>
          <w:sz w:val="24"/>
        </w:rPr>
        <w:t>TAK                                                           NIE</w:t>
      </w:r>
    </w:p>
    <w:p w14:paraId="36400824" w14:textId="24F0CE68" w:rsidR="0024071C" w:rsidRDefault="0024071C" w:rsidP="0024071C">
      <w:pPr>
        <w:pStyle w:val="Zwykytekst1"/>
        <w:tabs>
          <w:tab w:val="left" w:leader="dot" w:pos="9072"/>
        </w:tabs>
        <w:spacing w:before="180"/>
        <w:jc w:val="both"/>
        <w:rPr>
          <w:rFonts w:ascii="Arial" w:hAnsi="Arial" w:cs="Arial"/>
          <w:sz w:val="18"/>
          <w:szCs w:val="18"/>
        </w:rPr>
      </w:pPr>
      <w:r w:rsidRPr="0024071C">
        <w:rPr>
          <w:rFonts w:ascii="Arial" w:hAnsi="Arial" w:cs="Arial"/>
          <w:sz w:val="18"/>
          <w:szCs w:val="18"/>
        </w:rPr>
        <w:t>(w przypadku nie wskazania Zamawiający uzna, że worki nie będą dostarczane i przyzna 0 punktów)</w:t>
      </w:r>
    </w:p>
    <w:p w14:paraId="452B2267" w14:textId="61697CAD" w:rsidR="0024071C" w:rsidRPr="0024071C" w:rsidRDefault="0024071C" w:rsidP="0024071C">
      <w:pPr>
        <w:pStyle w:val="Zwykytekst1"/>
        <w:numPr>
          <w:ilvl w:val="0"/>
          <w:numId w:val="15"/>
        </w:numPr>
        <w:tabs>
          <w:tab w:val="left" w:leader="dot" w:pos="9072"/>
        </w:tabs>
        <w:spacing w:before="180"/>
        <w:jc w:val="both"/>
        <w:rPr>
          <w:rFonts w:ascii="Arial" w:hAnsi="Arial" w:cs="Arial"/>
          <w:sz w:val="18"/>
          <w:szCs w:val="18"/>
        </w:rPr>
      </w:pPr>
      <w:r w:rsidRPr="00350881">
        <w:rPr>
          <w:rFonts w:ascii="Arial" w:hAnsi="Arial" w:cs="Arial"/>
          <w:b/>
          <w:bCs/>
          <w:sz w:val="22"/>
          <w:szCs w:val="22"/>
        </w:rPr>
        <w:t xml:space="preserve">Oświadczamy, że termin płatności faktury wynosi </w:t>
      </w:r>
      <w:r w:rsidR="000201A9" w:rsidRPr="00350881">
        <w:rPr>
          <w:rFonts w:ascii="Arial" w:hAnsi="Arial" w:cs="Arial"/>
          <w:b/>
          <w:bCs/>
          <w:sz w:val="22"/>
          <w:szCs w:val="22"/>
        </w:rPr>
        <w:t>21*</w:t>
      </w:r>
      <w:r w:rsidR="00350881">
        <w:rPr>
          <w:rFonts w:ascii="Arial" w:hAnsi="Arial" w:cs="Arial"/>
          <w:b/>
          <w:bCs/>
          <w:sz w:val="22"/>
          <w:szCs w:val="22"/>
        </w:rPr>
        <w:t xml:space="preserve"> </w:t>
      </w:r>
      <w:r w:rsidR="000201A9" w:rsidRPr="00350881">
        <w:rPr>
          <w:rFonts w:ascii="Arial" w:hAnsi="Arial" w:cs="Arial"/>
          <w:b/>
          <w:bCs/>
          <w:sz w:val="22"/>
          <w:szCs w:val="22"/>
        </w:rPr>
        <w:t>/</w:t>
      </w:r>
      <w:r w:rsidR="00350881">
        <w:rPr>
          <w:rFonts w:ascii="Arial" w:hAnsi="Arial" w:cs="Arial"/>
          <w:b/>
          <w:bCs/>
          <w:sz w:val="22"/>
          <w:szCs w:val="22"/>
        </w:rPr>
        <w:t xml:space="preserve"> </w:t>
      </w:r>
      <w:r w:rsidR="000201A9" w:rsidRPr="00350881">
        <w:rPr>
          <w:rFonts w:ascii="Arial" w:hAnsi="Arial" w:cs="Arial"/>
          <w:b/>
          <w:bCs/>
          <w:sz w:val="22"/>
          <w:szCs w:val="22"/>
        </w:rPr>
        <w:t>30*</w:t>
      </w:r>
      <w:r w:rsidRPr="00350881">
        <w:rPr>
          <w:rFonts w:ascii="Arial" w:hAnsi="Arial" w:cs="Arial"/>
          <w:b/>
          <w:bCs/>
          <w:sz w:val="22"/>
          <w:szCs w:val="22"/>
        </w:rPr>
        <w:t xml:space="preserve"> dni</w:t>
      </w:r>
      <w:r>
        <w:rPr>
          <w:rFonts w:ascii="Arial" w:hAnsi="Arial" w:cs="Arial"/>
          <w:sz w:val="18"/>
          <w:szCs w:val="18"/>
        </w:rPr>
        <w:t xml:space="preserve"> (</w:t>
      </w:r>
      <w:r w:rsidR="000201A9">
        <w:rPr>
          <w:rFonts w:ascii="Arial" w:hAnsi="Arial" w:cs="Arial"/>
          <w:sz w:val="18"/>
          <w:szCs w:val="18"/>
        </w:rPr>
        <w:t>* niepotrzebne skreślić; w przypadku nie podania żadnej wartości Zamawiający uzna, że wynosi on 21 dni i przyzna 0</w:t>
      </w:r>
      <w:r w:rsidR="00350881">
        <w:rPr>
          <w:rFonts w:ascii="Arial" w:hAnsi="Arial" w:cs="Arial"/>
          <w:sz w:val="18"/>
          <w:szCs w:val="18"/>
        </w:rPr>
        <w:t xml:space="preserve"> punktów.)</w:t>
      </w:r>
      <w:r>
        <w:rPr>
          <w:rFonts w:ascii="Arial" w:hAnsi="Arial" w:cs="Arial"/>
          <w:sz w:val="18"/>
          <w:szCs w:val="18"/>
        </w:rPr>
        <w:t xml:space="preserve"> </w:t>
      </w:r>
    </w:p>
    <w:p w14:paraId="5CA4B852" w14:textId="77777777" w:rsidR="0024071C" w:rsidRDefault="0024071C" w:rsidP="0024071C">
      <w:pPr>
        <w:suppressAutoHyphens/>
        <w:spacing w:line="271" w:lineRule="auto"/>
        <w:ind w:left="360"/>
        <w:jc w:val="both"/>
        <w:rPr>
          <w:rFonts w:ascii="Arial" w:hAnsi="Arial" w:cs="Arial"/>
          <w:sz w:val="22"/>
          <w:szCs w:val="22"/>
          <w:lang w:eastAsia="ar-SA"/>
        </w:rPr>
      </w:pPr>
    </w:p>
    <w:p w14:paraId="76E01BF3" w14:textId="35BADC5D"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7FCC5D62" w14:textId="7BCC1511"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Zamówienie zrealizujemy przy udziale podwykonawców, którzy będą realizować wymienione części zamówienia:</w:t>
      </w:r>
    </w:p>
    <w:p w14:paraId="5E277BCD" w14:textId="77777777" w:rsidR="00CA56B4" w:rsidRPr="00CA56B4"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2CC482F9" w:rsidR="006364B1"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4A7ED772" w14:textId="77777777" w:rsidR="000F6C2C" w:rsidRPr="000F6C2C" w:rsidRDefault="000F6C2C" w:rsidP="000F6C2C">
      <w:pPr>
        <w:pStyle w:val="Akapitzlist"/>
        <w:numPr>
          <w:ilvl w:val="0"/>
          <w:numId w:val="15"/>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t>Wykonawca robót oświadcza, że wyraża zgodę*/nie wyraża zgody* na bezpośrednią zapłatę podwykonawcy z wynagrodzenia należnego wykonawcy.</w:t>
      </w:r>
    </w:p>
    <w:p w14:paraId="7F1BFCB0" w14:textId="77777777" w:rsidR="000F6C2C" w:rsidRPr="000F6C2C" w:rsidRDefault="000F6C2C" w:rsidP="000F6C2C">
      <w:pPr>
        <w:pStyle w:val="Akapitzlist"/>
        <w:tabs>
          <w:tab w:val="left" w:leader="dot" w:pos="7740"/>
        </w:tabs>
        <w:suppressAutoHyphens/>
        <w:spacing w:line="271" w:lineRule="auto"/>
        <w:ind w:left="360"/>
        <w:jc w:val="both"/>
        <w:rPr>
          <w:rFonts w:ascii="Arial" w:hAnsi="Arial" w:cs="Arial"/>
          <w:sz w:val="22"/>
          <w:szCs w:val="22"/>
          <w:lang w:eastAsia="ar-SA"/>
        </w:rPr>
      </w:pPr>
      <w:r w:rsidRPr="000F6C2C">
        <w:rPr>
          <w:rFonts w:ascii="Arial" w:hAnsi="Arial" w:cs="Arial"/>
          <w:sz w:val="22"/>
          <w:szCs w:val="22"/>
          <w:lang w:eastAsia="ar-SA"/>
        </w:rPr>
        <w:t>(* niepotrzebne skreślić)</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B779C25" w14:textId="77777777" w:rsidR="000F6C2C" w:rsidRPr="00CA56B4" w:rsidRDefault="000F6C2C"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6364B1">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32C97E2B" w14:textId="51D62101" w:rsidR="00CA56B4" w:rsidRPr="008836A5" w:rsidRDefault="00CA56B4" w:rsidP="006364B1">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6FA0804" w14:textId="77777777" w:rsidR="00CA56B4" w:rsidRPr="00CA56B4" w:rsidRDefault="00CA56B4" w:rsidP="006364B1">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71127DD5" w14:textId="77777777" w:rsidR="00CA56B4" w:rsidRPr="00CA56B4" w:rsidRDefault="00CA56B4" w:rsidP="006364B1">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69573EE4" w14:textId="0A95C2E8" w:rsidR="00ED28D6" w:rsidRPr="002B63A9" w:rsidRDefault="00CA56B4" w:rsidP="002B63A9">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0D45E412" w14:textId="77777777" w:rsidR="006F799D" w:rsidRDefault="006F799D" w:rsidP="00CA56B4">
      <w:pPr>
        <w:tabs>
          <w:tab w:val="left" w:pos="708"/>
        </w:tabs>
        <w:spacing w:line="271" w:lineRule="auto"/>
        <w:jc w:val="right"/>
        <w:rPr>
          <w:rFonts w:ascii="Arial" w:hAnsi="Arial" w:cs="Arial"/>
          <w:sz w:val="22"/>
          <w:szCs w:val="22"/>
        </w:rPr>
      </w:pPr>
    </w:p>
    <w:p w14:paraId="0D6BBA48" w14:textId="2838273C"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8D6231C" w14:textId="5C652273" w:rsidR="00CA56B4" w:rsidRPr="00CA56B4" w:rsidRDefault="006F799D" w:rsidP="00CA56B4">
      <w:pPr>
        <w:tabs>
          <w:tab w:val="left" w:pos="708"/>
        </w:tabs>
        <w:spacing w:line="271" w:lineRule="auto"/>
        <w:rPr>
          <w:rFonts w:ascii="Arial" w:hAnsi="Arial" w:cs="Arial"/>
          <w:sz w:val="22"/>
          <w:szCs w:val="22"/>
        </w:rPr>
      </w:pPr>
      <w:r>
        <w:rPr>
          <w:rFonts w:ascii="Arial" w:hAnsi="Arial" w:cs="Arial"/>
          <w:sz w:val="22"/>
          <w:szCs w:val="22"/>
        </w:rPr>
        <w:t>BZP.272.</w:t>
      </w:r>
      <w:r w:rsidR="00E8578A">
        <w:rPr>
          <w:rFonts w:ascii="Arial" w:hAnsi="Arial" w:cs="Arial"/>
          <w:sz w:val="22"/>
          <w:szCs w:val="22"/>
        </w:rPr>
        <w:t>190.2023</w:t>
      </w:r>
    </w:p>
    <w:p w14:paraId="4A0DE9E6" w14:textId="77777777" w:rsidR="00CA56B4" w:rsidRPr="00CA56B4" w:rsidRDefault="00CA56B4" w:rsidP="00CA56B4">
      <w:pPr>
        <w:spacing w:line="271" w:lineRule="auto"/>
        <w:ind w:left="5246" w:firstLine="708"/>
        <w:rPr>
          <w:rFonts w:ascii="Arial" w:hAnsi="Arial" w:cs="Arial"/>
          <w:b/>
          <w:sz w:val="22"/>
          <w:szCs w:val="22"/>
        </w:rPr>
      </w:pPr>
    </w:p>
    <w:p w14:paraId="12D2F8CB" w14:textId="77777777"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KRS/CEiDG)</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2EE7745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Pzp),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69F5A2AF" w14:textId="3AAE3D10" w:rsidR="00CA56B4" w:rsidRPr="002B63A9" w:rsidRDefault="00CA56B4" w:rsidP="002B63A9">
      <w:pPr>
        <w:pStyle w:val="Tekstpodstawowy"/>
        <w:spacing w:after="0" w:line="271" w:lineRule="auto"/>
        <w:jc w:val="both"/>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t xml:space="preserve">pn. </w:t>
      </w:r>
      <w:r w:rsidR="002B63A9" w:rsidRPr="002B63A9">
        <w:rPr>
          <w:rFonts w:ascii="Arial" w:hAnsi="Arial" w:cs="Arial"/>
          <w:b/>
          <w:sz w:val="22"/>
          <w:szCs w:val="22"/>
        </w:rPr>
        <w:t>Wywóz nieczystości stałych oraz odpadów segregowanych z budynków Starostwa Powiatowego w Wołominie</w:t>
      </w:r>
      <w:r w:rsidR="002B63A9" w:rsidRPr="00CA56B4">
        <w:rPr>
          <w:rFonts w:ascii="Arial" w:hAnsi="Arial" w:cs="Arial"/>
          <w:sz w:val="22"/>
          <w:szCs w:val="22"/>
          <w:lang w:eastAsia="ar-SA"/>
        </w:rPr>
        <w:t xml:space="preserve"> </w:t>
      </w:r>
      <w:r w:rsidRPr="00CA56B4">
        <w:rPr>
          <w:rFonts w:ascii="Arial" w:hAnsi="Arial" w:cs="Arial"/>
          <w:sz w:val="22"/>
          <w:szCs w:val="22"/>
          <w:lang w:eastAsia="ar-SA"/>
        </w:rPr>
        <w:t>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40D4E0FE" w:rsid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art. 108 i art. 109 ust. 1 pkt 4 i 7 ustawy Pzp.</w:t>
      </w:r>
    </w:p>
    <w:p w14:paraId="3DD2950F" w14:textId="77777777" w:rsidR="006F799D" w:rsidRPr="003A4B15" w:rsidRDefault="006F799D" w:rsidP="006F799D">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1C85786" w14:textId="77777777" w:rsidR="006F799D" w:rsidRPr="00CA56B4" w:rsidRDefault="006F799D" w:rsidP="00CA0B1C">
      <w:pPr>
        <w:numPr>
          <w:ilvl w:val="1"/>
          <w:numId w:val="15"/>
        </w:numPr>
        <w:spacing w:line="271" w:lineRule="auto"/>
        <w:jc w:val="both"/>
        <w:rPr>
          <w:rFonts w:ascii="Arial" w:hAnsi="Arial" w:cs="Arial"/>
          <w:sz w:val="22"/>
          <w:szCs w:val="22"/>
        </w:rPr>
      </w:pP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5F37ADAF" w14:textId="77777777" w:rsidR="00CA56B4" w:rsidRPr="00CA56B4" w:rsidRDefault="00CA56B4" w:rsidP="00CA56B4">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760EF51A" w14:textId="25A24CFE" w:rsidR="00CA56B4" w:rsidRDefault="00CA56B4" w:rsidP="00CA56B4">
      <w:pPr>
        <w:spacing w:line="271" w:lineRule="auto"/>
        <w:jc w:val="both"/>
        <w:rPr>
          <w:rFonts w:ascii="Arial" w:hAnsi="Arial" w:cs="Arial"/>
          <w:i/>
          <w:sz w:val="22"/>
          <w:szCs w:val="22"/>
        </w:rPr>
      </w:pPr>
    </w:p>
    <w:p w14:paraId="473694C6" w14:textId="77777777" w:rsidR="00291A16" w:rsidRDefault="00291A16" w:rsidP="0059204B">
      <w:pPr>
        <w:pStyle w:val="Zwykytekst"/>
        <w:tabs>
          <w:tab w:val="left" w:pos="708"/>
        </w:tabs>
        <w:spacing w:line="271" w:lineRule="auto"/>
        <w:outlineLvl w:val="0"/>
        <w:rPr>
          <w:rFonts w:ascii="Arial" w:eastAsia="StarSymbol" w:hAnsi="Arial" w:cs="Arial"/>
          <w:sz w:val="22"/>
          <w:szCs w:val="22"/>
          <w:lang w:eastAsia="ar-SA"/>
        </w:rPr>
      </w:pPr>
    </w:p>
    <w:p w14:paraId="36E5826D" w14:textId="4D22B2EA" w:rsidR="00CA56B4" w:rsidRPr="00801F30" w:rsidRDefault="000B20F0" w:rsidP="00801F30">
      <w:pPr>
        <w:pStyle w:val="Zwykytekst"/>
        <w:tabs>
          <w:tab w:val="left" w:pos="708"/>
        </w:tabs>
        <w:spacing w:line="271" w:lineRule="auto"/>
        <w:jc w:val="right"/>
        <w:outlineLvl w:val="0"/>
        <w:rPr>
          <w:rFonts w:ascii="Arial" w:eastAsia="StarSymbol" w:hAnsi="Arial" w:cs="Arial"/>
          <w:sz w:val="22"/>
          <w:szCs w:val="22"/>
          <w:lang w:eastAsia="ar-SA"/>
        </w:rPr>
      </w:pPr>
      <w:r w:rsidRPr="00801F30">
        <w:rPr>
          <w:rFonts w:ascii="Arial" w:eastAsia="StarSymbol" w:hAnsi="Arial" w:cs="Arial"/>
          <w:sz w:val="22"/>
          <w:szCs w:val="22"/>
          <w:lang w:eastAsia="ar-SA"/>
        </w:rPr>
        <w:lastRenderedPageBreak/>
        <w:t>Załącznik 3</w:t>
      </w:r>
    </w:p>
    <w:p w14:paraId="58925DBF" w14:textId="03F00BB0" w:rsidR="000B20F0" w:rsidRPr="00FC675E" w:rsidRDefault="0059204B" w:rsidP="00FC675E">
      <w:pPr>
        <w:pStyle w:val="Zwykytekst"/>
        <w:tabs>
          <w:tab w:val="left" w:pos="708"/>
        </w:tabs>
        <w:spacing w:line="271" w:lineRule="auto"/>
        <w:outlineLvl w:val="0"/>
        <w:rPr>
          <w:rFonts w:ascii="Arial" w:eastAsia="StarSymbol" w:hAnsi="Arial" w:cs="Arial"/>
          <w:sz w:val="22"/>
          <w:szCs w:val="22"/>
          <w:lang w:eastAsia="ar-SA"/>
        </w:rPr>
      </w:pPr>
      <w:r>
        <w:rPr>
          <w:rFonts w:ascii="Arial" w:eastAsia="StarSymbol" w:hAnsi="Arial" w:cs="Arial"/>
          <w:sz w:val="22"/>
          <w:szCs w:val="22"/>
          <w:lang w:eastAsia="ar-SA"/>
        </w:rPr>
        <w:t>BZP.272.</w:t>
      </w:r>
      <w:r w:rsidR="00E8578A">
        <w:rPr>
          <w:rFonts w:ascii="Arial" w:eastAsia="StarSymbol" w:hAnsi="Arial" w:cs="Arial"/>
          <w:sz w:val="22"/>
          <w:szCs w:val="22"/>
          <w:lang w:eastAsia="ar-SA"/>
        </w:rPr>
        <w:t>190.2023</w:t>
      </w:r>
    </w:p>
    <w:p w14:paraId="529CA255" w14:textId="7777777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2D685FC7" w14:textId="1DC967B7" w:rsidR="00CA56B4" w:rsidRPr="00ED1BA2" w:rsidRDefault="00CA56B4" w:rsidP="00ED1BA2">
      <w:pPr>
        <w:pStyle w:val="Zwykytekst"/>
        <w:tabs>
          <w:tab w:val="left" w:pos="708"/>
        </w:tabs>
        <w:spacing w:line="271" w:lineRule="auto"/>
        <w:jc w:val="center"/>
        <w:outlineLvl w:val="0"/>
        <w:rPr>
          <w:rFonts w:ascii="Arial" w:eastAsia="StarSymbol" w:hAnsi="Arial" w:cs="Arial"/>
          <w:b/>
          <w:sz w:val="22"/>
          <w:szCs w:val="22"/>
          <w:lang w:eastAsia="ar-SA"/>
        </w:rPr>
      </w:pPr>
      <w:r w:rsidRPr="00ED1BA2">
        <w:rPr>
          <w:rFonts w:ascii="Arial" w:eastAsia="StarSymbol" w:hAnsi="Arial" w:cs="Arial"/>
          <w:b/>
          <w:sz w:val="22"/>
          <w:szCs w:val="22"/>
          <w:lang w:eastAsia="ar-SA"/>
        </w:rPr>
        <w:t>ISTOTNE POSTANOWIENIA UMOWY</w:t>
      </w:r>
    </w:p>
    <w:p w14:paraId="37E9C16E" w14:textId="77777777" w:rsidR="00E8578A" w:rsidRPr="00AA2936" w:rsidRDefault="00E8578A" w:rsidP="00E8578A">
      <w:pPr>
        <w:rPr>
          <w:b/>
          <w:sz w:val="22"/>
          <w:szCs w:val="22"/>
        </w:rPr>
      </w:pPr>
    </w:p>
    <w:p w14:paraId="1DAE7247" w14:textId="77777777" w:rsidR="00E8578A" w:rsidRPr="00E8578A" w:rsidRDefault="00E8578A" w:rsidP="00E8578A">
      <w:pPr>
        <w:jc w:val="center"/>
        <w:rPr>
          <w:rFonts w:ascii="Arial" w:hAnsi="Arial" w:cs="Arial"/>
          <w:b/>
          <w:sz w:val="22"/>
          <w:szCs w:val="22"/>
        </w:rPr>
      </w:pPr>
      <w:r w:rsidRPr="00E8578A">
        <w:rPr>
          <w:rFonts w:ascii="Arial" w:hAnsi="Arial" w:cs="Arial"/>
          <w:b/>
          <w:sz w:val="22"/>
          <w:szCs w:val="22"/>
        </w:rPr>
        <w:t>§ 1</w:t>
      </w:r>
    </w:p>
    <w:p w14:paraId="12942399" w14:textId="359FC617" w:rsidR="00E8578A" w:rsidRPr="00E8578A" w:rsidRDefault="00E8578A" w:rsidP="00E8578A">
      <w:pPr>
        <w:pStyle w:val="Akapitzlist"/>
        <w:numPr>
          <w:ilvl w:val="0"/>
          <w:numId w:val="49"/>
        </w:numPr>
        <w:suppressAutoHyphens/>
        <w:ind w:left="0" w:firstLine="0"/>
        <w:contextualSpacing/>
        <w:jc w:val="both"/>
        <w:rPr>
          <w:rFonts w:ascii="Arial" w:hAnsi="Arial" w:cs="Arial"/>
          <w:sz w:val="22"/>
          <w:szCs w:val="22"/>
        </w:rPr>
      </w:pPr>
      <w:r w:rsidRPr="00E8578A">
        <w:rPr>
          <w:rFonts w:ascii="Arial" w:hAnsi="Arial" w:cs="Arial"/>
          <w:sz w:val="22"/>
          <w:szCs w:val="22"/>
        </w:rPr>
        <w:t>Zamawiający powierza, a Wykonawca przyjmuje do realizacji Usługę odbioru niesegregowanych (zmieszanych) odpadów komunalnych oraz odpadów komunalnych zbieranych w sposób selektywny tj. plastik, makulatura, szkło, BIO z posesji (adres odbioru odpadów):</w:t>
      </w:r>
    </w:p>
    <w:p w14:paraId="5826702F" w14:textId="77777777" w:rsidR="00E8578A" w:rsidRPr="00E8578A" w:rsidRDefault="00E8578A" w:rsidP="00E8578A">
      <w:pPr>
        <w:pStyle w:val="Akapitzlist"/>
        <w:numPr>
          <w:ilvl w:val="0"/>
          <w:numId w:val="45"/>
        </w:numPr>
        <w:ind w:left="0" w:firstLine="0"/>
        <w:contextualSpacing/>
        <w:jc w:val="both"/>
        <w:rPr>
          <w:rFonts w:ascii="Arial" w:hAnsi="Arial" w:cs="Arial"/>
          <w:b/>
          <w:bCs/>
          <w:spacing w:val="-1"/>
          <w:sz w:val="22"/>
          <w:szCs w:val="22"/>
          <w:lang w:eastAsia="en-US"/>
        </w:rPr>
      </w:pPr>
      <w:r w:rsidRPr="00E8578A">
        <w:rPr>
          <w:rFonts w:ascii="Arial" w:hAnsi="Arial" w:cs="Arial"/>
          <w:b/>
          <w:bCs/>
          <w:spacing w:val="-1"/>
          <w:sz w:val="22"/>
          <w:szCs w:val="22"/>
        </w:rPr>
        <w:t>05 -200 Wołomin, ul. Kobyłkowska 1 A</w:t>
      </w:r>
    </w:p>
    <w:p w14:paraId="55AA9F7A" w14:textId="77777777" w:rsidR="00E8578A" w:rsidRPr="00E8578A" w:rsidRDefault="00E8578A" w:rsidP="00E8578A">
      <w:pPr>
        <w:pStyle w:val="Akapitzlist"/>
        <w:ind w:left="0"/>
        <w:jc w:val="both"/>
        <w:rPr>
          <w:rFonts w:ascii="Arial" w:hAnsi="Arial" w:cs="Arial"/>
          <w:b/>
          <w:bCs/>
          <w:spacing w:val="-1"/>
          <w:sz w:val="22"/>
          <w:szCs w:val="22"/>
        </w:rPr>
      </w:pPr>
      <w:r w:rsidRPr="00E8578A">
        <w:rPr>
          <w:rFonts w:ascii="Arial" w:hAnsi="Arial" w:cs="Arial"/>
          <w:b/>
          <w:bCs/>
          <w:spacing w:val="-1"/>
          <w:sz w:val="22"/>
          <w:szCs w:val="22"/>
        </w:rPr>
        <w:t>Pojemnik 1100 – wywóz raz w tygodniu</w:t>
      </w:r>
    </w:p>
    <w:p w14:paraId="0DB4F473" w14:textId="77777777" w:rsidR="00E8578A" w:rsidRPr="00E8578A" w:rsidRDefault="00E8578A" w:rsidP="00E8578A">
      <w:pPr>
        <w:pStyle w:val="Akapitzlist"/>
        <w:ind w:left="0"/>
        <w:jc w:val="both"/>
        <w:rPr>
          <w:rFonts w:ascii="Arial" w:hAnsi="Arial" w:cs="Arial"/>
          <w:b/>
          <w:bCs/>
          <w:spacing w:val="-1"/>
          <w:sz w:val="22"/>
          <w:szCs w:val="22"/>
          <w:lang w:eastAsia="en-US"/>
        </w:rPr>
      </w:pPr>
      <w:r w:rsidRPr="00E8578A">
        <w:rPr>
          <w:rFonts w:ascii="Arial" w:hAnsi="Arial" w:cs="Arial"/>
          <w:b/>
          <w:bCs/>
          <w:spacing w:val="-1"/>
          <w:sz w:val="22"/>
          <w:szCs w:val="22"/>
        </w:rPr>
        <w:t>Pojemnik 120 – wywóz raz w tygodniu</w:t>
      </w:r>
    </w:p>
    <w:p w14:paraId="72128D2E" w14:textId="77777777" w:rsidR="00E8578A" w:rsidRPr="00E8578A" w:rsidRDefault="00E8578A" w:rsidP="00E8578A">
      <w:pPr>
        <w:pStyle w:val="Akapitzlist"/>
        <w:numPr>
          <w:ilvl w:val="0"/>
          <w:numId w:val="45"/>
        </w:numPr>
        <w:ind w:left="0" w:firstLine="0"/>
        <w:contextualSpacing/>
        <w:jc w:val="both"/>
        <w:rPr>
          <w:rFonts w:ascii="Arial" w:hAnsi="Arial" w:cs="Arial"/>
          <w:b/>
          <w:bCs/>
          <w:spacing w:val="-1"/>
          <w:sz w:val="22"/>
          <w:szCs w:val="22"/>
        </w:rPr>
      </w:pPr>
      <w:r w:rsidRPr="00E8578A">
        <w:rPr>
          <w:rFonts w:ascii="Arial" w:hAnsi="Arial" w:cs="Arial"/>
          <w:b/>
          <w:bCs/>
          <w:spacing w:val="-1"/>
          <w:sz w:val="22"/>
          <w:szCs w:val="22"/>
        </w:rPr>
        <w:t>05 -200 Zagościniec, ul. Asfaltowa 1</w:t>
      </w:r>
    </w:p>
    <w:p w14:paraId="4CBF20C3" w14:textId="77777777" w:rsidR="00E8578A" w:rsidRPr="00E8578A" w:rsidRDefault="00E8578A" w:rsidP="00E8578A">
      <w:pPr>
        <w:pStyle w:val="Akapitzlist"/>
        <w:ind w:left="0"/>
        <w:jc w:val="both"/>
        <w:rPr>
          <w:rFonts w:ascii="Arial" w:hAnsi="Arial" w:cs="Arial"/>
          <w:b/>
          <w:bCs/>
          <w:spacing w:val="-1"/>
          <w:sz w:val="22"/>
          <w:szCs w:val="22"/>
        </w:rPr>
      </w:pPr>
      <w:r w:rsidRPr="00E8578A">
        <w:rPr>
          <w:rFonts w:ascii="Arial" w:hAnsi="Arial" w:cs="Arial"/>
          <w:b/>
          <w:bCs/>
          <w:spacing w:val="-1"/>
          <w:sz w:val="22"/>
          <w:szCs w:val="22"/>
        </w:rPr>
        <w:t>Pojemnik 1100 – wywóz raz w tygodniu</w:t>
      </w:r>
    </w:p>
    <w:p w14:paraId="5B58A6D7" w14:textId="77777777" w:rsidR="00E8578A" w:rsidRPr="00E8578A" w:rsidRDefault="00E8578A" w:rsidP="00E8578A">
      <w:pPr>
        <w:pStyle w:val="Akapitzlist"/>
        <w:ind w:left="0"/>
        <w:jc w:val="both"/>
        <w:rPr>
          <w:rFonts w:ascii="Arial" w:hAnsi="Arial" w:cs="Arial"/>
          <w:b/>
          <w:bCs/>
          <w:spacing w:val="-1"/>
          <w:sz w:val="22"/>
          <w:szCs w:val="22"/>
        </w:rPr>
      </w:pPr>
      <w:r w:rsidRPr="00E8578A">
        <w:rPr>
          <w:rFonts w:ascii="Arial" w:hAnsi="Arial" w:cs="Arial"/>
          <w:b/>
          <w:bCs/>
          <w:spacing w:val="-1"/>
          <w:sz w:val="22"/>
          <w:szCs w:val="22"/>
        </w:rPr>
        <w:t>Pojemnik KP7 – raz w miesiącu</w:t>
      </w:r>
    </w:p>
    <w:p w14:paraId="73056350" w14:textId="77777777" w:rsidR="00E8578A" w:rsidRPr="00E8578A" w:rsidRDefault="00E8578A" w:rsidP="00E8578A">
      <w:pPr>
        <w:pStyle w:val="Akapitzlist"/>
        <w:numPr>
          <w:ilvl w:val="0"/>
          <w:numId w:val="45"/>
        </w:numPr>
        <w:ind w:left="0" w:firstLine="0"/>
        <w:contextualSpacing/>
        <w:jc w:val="both"/>
        <w:rPr>
          <w:rFonts w:ascii="Arial" w:hAnsi="Arial" w:cs="Arial"/>
          <w:b/>
          <w:bCs/>
          <w:spacing w:val="-1"/>
          <w:sz w:val="22"/>
          <w:szCs w:val="22"/>
        </w:rPr>
      </w:pPr>
      <w:r w:rsidRPr="00E8578A">
        <w:rPr>
          <w:rFonts w:ascii="Arial" w:hAnsi="Arial" w:cs="Arial"/>
          <w:b/>
          <w:bCs/>
          <w:spacing w:val="-1"/>
          <w:sz w:val="22"/>
          <w:szCs w:val="22"/>
        </w:rPr>
        <w:t>05 -250 Radzymin, ul. Komunalna 8a</w:t>
      </w:r>
    </w:p>
    <w:p w14:paraId="30BFF2C4" w14:textId="77777777" w:rsidR="00E8578A" w:rsidRPr="00E8578A" w:rsidRDefault="00E8578A" w:rsidP="00E8578A">
      <w:pPr>
        <w:pStyle w:val="Akapitzlist"/>
        <w:ind w:left="0"/>
        <w:jc w:val="both"/>
        <w:rPr>
          <w:rFonts w:ascii="Arial" w:hAnsi="Arial" w:cs="Arial"/>
          <w:b/>
          <w:bCs/>
          <w:spacing w:val="-1"/>
          <w:sz w:val="22"/>
          <w:szCs w:val="22"/>
        </w:rPr>
      </w:pPr>
      <w:r w:rsidRPr="00E8578A">
        <w:rPr>
          <w:rFonts w:ascii="Arial" w:hAnsi="Arial" w:cs="Arial"/>
          <w:b/>
          <w:bCs/>
          <w:spacing w:val="-1"/>
          <w:sz w:val="22"/>
          <w:szCs w:val="22"/>
        </w:rPr>
        <w:t>Pojemnik 1100 – wywóz raz w tygodniu</w:t>
      </w:r>
    </w:p>
    <w:p w14:paraId="4ED12909" w14:textId="77777777" w:rsidR="00E8578A" w:rsidRPr="00E8578A" w:rsidRDefault="00E8578A" w:rsidP="00E8578A">
      <w:pPr>
        <w:pStyle w:val="Akapitzlist"/>
        <w:numPr>
          <w:ilvl w:val="0"/>
          <w:numId w:val="45"/>
        </w:numPr>
        <w:ind w:left="0" w:firstLine="0"/>
        <w:contextualSpacing/>
        <w:jc w:val="both"/>
        <w:rPr>
          <w:rFonts w:ascii="Arial" w:hAnsi="Arial" w:cs="Arial"/>
          <w:b/>
          <w:bCs/>
          <w:spacing w:val="-1"/>
          <w:sz w:val="22"/>
          <w:szCs w:val="22"/>
        </w:rPr>
      </w:pPr>
      <w:r w:rsidRPr="00E8578A">
        <w:rPr>
          <w:rFonts w:ascii="Arial" w:hAnsi="Arial" w:cs="Arial"/>
          <w:b/>
          <w:bCs/>
          <w:spacing w:val="-1"/>
          <w:sz w:val="22"/>
          <w:szCs w:val="22"/>
        </w:rPr>
        <w:t>05-200 Wołomin, ul. Prądzyńskiego 3</w:t>
      </w:r>
    </w:p>
    <w:p w14:paraId="49202452" w14:textId="77777777" w:rsidR="00E8578A" w:rsidRPr="00E8578A" w:rsidRDefault="00E8578A" w:rsidP="00E8578A">
      <w:pPr>
        <w:jc w:val="both"/>
        <w:rPr>
          <w:rFonts w:ascii="Arial" w:hAnsi="Arial" w:cs="Arial"/>
          <w:b/>
          <w:bCs/>
          <w:spacing w:val="-1"/>
          <w:sz w:val="22"/>
          <w:szCs w:val="22"/>
        </w:rPr>
      </w:pPr>
      <w:r w:rsidRPr="00E8578A">
        <w:rPr>
          <w:rFonts w:ascii="Arial" w:hAnsi="Arial" w:cs="Arial"/>
          <w:b/>
          <w:bCs/>
          <w:spacing w:val="-1"/>
          <w:sz w:val="22"/>
          <w:szCs w:val="22"/>
        </w:rPr>
        <w:t>Pojemnik 1100 – wywóz pięć dni w tygodniu</w:t>
      </w:r>
    </w:p>
    <w:p w14:paraId="711E46C3" w14:textId="77777777" w:rsidR="00E8578A" w:rsidRPr="00E8578A" w:rsidRDefault="00E8578A" w:rsidP="00E8578A">
      <w:pPr>
        <w:jc w:val="both"/>
        <w:rPr>
          <w:rFonts w:ascii="Arial" w:hAnsi="Arial" w:cs="Arial"/>
          <w:b/>
          <w:bCs/>
          <w:spacing w:val="-1"/>
          <w:sz w:val="22"/>
          <w:szCs w:val="22"/>
        </w:rPr>
      </w:pPr>
      <w:r w:rsidRPr="00E8578A">
        <w:rPr>
          <w:rFonts w:ascii="Arial" w:hAnsi="Arial" w:cs="Arial"/>
          <w:b/>
          <w:bCs/>
          <w:spacing w:val="-1"/>
          <w:sz w:val="22"/>
          <w:szCs w:val="22"/>
        </w:rPr>
        <w:t>Pojemnik 1100 – pojemnik na potrzeby przetrzymywania worków z odpadami</w:t>
      </w:r>
    </w:p>
    <w:p w14:paraId="318D930A" w14:textId="77777777" w:rsidR="00E8578A" w:rsidRPr="00E8578A" w:rsidRDefault="00E8578A" w:rsidP="00E8578A">
      <w:pPr>
        <w:jc w:val="both"/>
        <w:rPr>
          <w:rFonts w:ascii="Arial" w:hAnsi="Arial" w:cs="Arial"/>
          <w:b/>
          <w:bCs/>
          <w:spacing w:val="-1"/>
          <w:sz w:val="22"/>
          <w:szCs w:val="22"/>
        </w:rPr>
      </w:pPr>
      <w:r w:rsidRPr="00E8578A">
        <w:rPr>
          <w:rFonts w:ascii="Arial" w:hAnsi="Arial" w:cs="Arial"/>
          <w:b/>
          <w:bCs/>
          <w:spacing w:val="-1"/>
          <w:sz w:val="22"/>
          <w:szCs w:val="22"/>
        </w:rPr>
        <w:t>Segregowanymi</w:t>
      </w:r>
    </w:p>
    <w:p w14:paraId="1F4EA533" w14:textId="77777777" w:rsidR="00E8578A" w:rsidRPr="00E8578A" w:rsidRDefault="00E8578A" w:rsidP="00E8578A">
      <w:pPr>
        <w:pStyle w:val="Akapitzlist"/>
        <w:numPr>
          <w:ilvl w:val="0"/>
          <w:numId w:val="57"/>
        </w:numPr>
        <w:ind w:left="0" w:firstLine="0"/>
        <w:contextualSpacing/>
        <w:jc w:val="both"/>
        <w:rPr>
          <w:rFonts w:ascii="Arial" w:hAnsi="Arial" w:cs="Arial"/>
          <w:b/>
          <w:bCs/>
          <w:spacing w:val="-1"/>
          <w:sz w:val="22"/>
          <w:szCs w:val="22"/>
        </w:rPr>
      </w:pPr>
      <w:r w:rsidRPr="00E8578A">
        <w:rPr>
          <w:rFonts w:ascii="Arial" w:hAnsi="Arial" w:cs="Arial"/>
          <w:b/>
          <w:bCs/>
          <w:spacing w:val="-1"/>
          <w:sz w:val="22"/>
          <w:szCs w:val="22"/>
        </w:rPr>
        <w:t xml:space="preserve">Pojemnik KP7 – odpady budowlane, zużyte wyposażenie – podstawienie 7 razy w ciągu roku na okres 7 dni w terminie wyznaczonym przez Zamawiającego oraz jednej z ww. lokalizacji  </w:t>
      </w:r>
    </w:p>
    <w:p w14:paraId="39EB70AD" w14:textId="77777777" w:rsidR="00E8578A" w:rsidRPr="00E8578A" w:rsidRDefault="00E8578A" w:rsidP="00E8578A">
      <w:pPr>
        <w:jc w:val="both"/>
        <w:rPr>
          <w:rFonts w:ascii="Arial" w:hAnsi="Arial" w:cs="Arial"/>
          <w:b/>
          <w:bCs/>
          <w:spacing w:val="-1"/>
          <w:sz w:val="22"/>
          <w:szCs w:val="22"/>
        </w:rPr>
      </w:pPr>
    </w:p>
    <w:p w14:paraId="184E7C29" w14:textId="77777777" w:rsidR="00E8578A" w:rsidRPr="00E8578A" w:rsidRDefault="00E8578A" w:rsidP="00E8578A">
      <w:pPr>
        <w:jc w:val="both"/>
        <w:rPr>
          <w:rFonts w:ascii="Arial" w:hAnsi="Arial" w:cs="Arial"/>
          <w:b/>
          <w:bCs/>
          <w:spacing w:val="-1"/>
          <w:sz w:val="22"/>
          <w:szCs w:val="22"/>
        </w:rPr>
      </w:pPr>
      <w:r w:rsidRPr="00E8578A">
        <w:rPr>
          <w:rFonts w:ascii="Arial" w:hAnsi="Arial" w:cs="Arial"/>
          <w:b/>
          <w:bCs/>
          <w:spacing w:val="-1"/>
          <w:sz w:val="22"/>
          <w:szCs w:val="22"/>
        </w:rPr>
        <w:t>Pojemniki zapewnione przez Wykonawcę w drodze dzierżawy:</w:t>
      </w:r>
    </w:p>
    <w:p w14:paraId="15FDE62C" w14:textId="77777777" w:rsidR="00E8578A" w:rsidRPr="00E8578A" w:rsidRDefault="00E8578A" w:rsidP="00E8578A">
      <w:pPr>
        <w:jc w:val="both"/>
        <w:rPr>
          <w:rFonts w:ascii="Arial" w:hAnsi="Arial" w:cs="Arial"/>
          <w:b/>
          <w:bCs/>
          <w:spacing w:val="-1"/>
          <w:sz w:val="22"/>
          <w:szCs w:val="22"/>
        </w:rPr>
      </w:pPr>
      <w:r w:rsidRPr="00E8578A">
        <w:rPr>
          <w:rFonts w:ascii="Arial" w:hAnsi="Arial" w:cs="Arial"/>
          <w:b/>
          <w:bCs/>
          <w:spacing w:val="-1"/>
          <w:sz w:val="22"/>
          <w:szCs w:val="22"/>
        </w:rPr>
        <w:t>Pojemnik KP7 – Zagościniec</w:t>
      </w:r>
    </w:p>
    <w:p w14:paraId="4873DF14" w14:textId="77777777" w:rsidR="00E8578A" w:rsidRPr="00E8578A" w:rsidRDefault="00E8578A" w:rsidP="00E8578A">
      <w:pPr>
        <w:jc w:val="both"/>
        <w:rPr>
          <w:rFonts w:ascii="Arial" w:hAnsi="Arial" w:cs="Arial"/>
          <w:b/>
          <w:bCs/>
          <w:spacing w:val="-1"/>
          <w:sz w:val="22"/>
          <w:szCs w:val="22"/>
        </w:rPr>
      </w:pPr>
      <w:r w:rsidRPr="00E8578A">
        <w:rPr>
          <w:rFonts w:ascii="Arial" w:hAnsi="Arial" w:cs="Arial"/>
          <w:b/>
          <w:bCs/>
          <w:spacing w:val="-1"/>
          <w:sz w:val="22"/>
          <w:szCs w:val="22"/>
        </w:rPr>
        <w:t>Dwa pojemniki 1100 – Wołomin, ul. Prądzyńskiego 3</w:t>
      </w:r>
    </w:p>
    <w:p w14:paraId="2041EBD8" w14:textId="77777777" w:rsidR="00E8578A" w:rsidRPr="00E8578A" w:rsidRDefault="00E8578A" w:rsidP="00E8578A">
      <w:pPr>
        <w:jc w:val="both"/>
        <w:rPr>
          <w:rFonts w:ascii="Arial" w:hAnsi="Arial" w:cs="Arial"/>
          <w:b/>
          <w:bCs/>
          <w:spacing w:val="-1"/>
          <w:sz w:val="22"/>
          <w:szCs w:val="22"/>
        </w:rPr>
      </w:pPr>
    </w:p>
    <w:p w14:paraId="1C016E53" w14:textId="77777777" w:rsidR="00E8578A" w:rsidRPr="00E8578A" w:rsidRDefault="00E8578A" w:rsidP="00E8578A">
      <w:pPr>
        <w:jc w:val="both"/>
        <w:rPr>
          <w:rFonts w:ascii="Arial" w:hAnsi="Arial" w:cs="Arial"/>
          <w:b/>
          <w:bCs/>
          <w:spacing w:val="-1"/>
          <w:sz w:val="22"/>
          <w:szCs w:val="22"/>
        </w:rPr>
      </w:pPr>
      <w:r w:rsidRPr="00E8578A">
        <w:rPr>
          <w:rFonts w:ascii="Arial" w:hAnsi="Arial" w:cs="Arial"/>
          <w:b/>
          <w:bCs/>
          <w:spacing w:val="-1"/>
          <w:sz w:val="22"/>
          <w:szCs w:val="22"/>
        </w:rPr>
        <w:t xml:space="preserve">Odpady komunalne zbierane w sposób selektywny będą zabierane z każdej z </w:t>
      </w:r>
      <w:r w:rsidRPr="00E8578A">
        <w:rPr>
          <w:rFonts w:ascii="Arial" w:hAnsi="Arial" w:cs="Arial"/>
          <w:b/>
          <w:bCs/>
          <w:spacing w:val="-1"/>
          <w:sz w:val="22"/>
          <w:szCs w:val="22"/>
        </w:rPr>
        <w:tab/>
        <w:t>lokalizacji dwa razy w miesiącu.</w:t>
      </w:r>
    </w:p>
    <w:p w14:paraId="7DF22A1C" w14:textId="77777777" w:rsidR="00E8578A" w:rsidRPr="00E8578A" w:rsidRDefault="00E8578A" w:rsidP="00E8578A">
      <w:pPr>
        <w:jc w:val="both"/>
        <w:rPr>
          <w:rFonts w:ascii="Arial" w:hAnsi="Arial" w:cs="Arial"/>
          <w:b/>
          <w:bCs/>
          <w:spacing w:val="-1"/>
          <w:sz w:val="22"/>
          <w:szCs w:val="22"/>
        </w:rPr>
      </w:pPr>
    </w:p>
    <w:p w14:paraId="4E466AB5" w14:textId="77777777" w:rsidR="00E8578A" w:rsidRPr="00E8578A" w:rsidRDefault="00E8578A" w:rsidP="00E8578A">
      <w:pPr>
        <w:jc w:val="both"/>
        <w:rPr>
          <w:rFonts w:ascii="Arial" w:hAnsi="Arial" w:cs="Arial"/>
          <w:b/>
          <w:bCs/>
          <w:spacing w:val="-1"/>
          <w:sz w:val="22"/>
          <w:szCs w:val="22"/>
        </w:rPr>
      </w:pPr>
      <w:r w:rsidRPr="00E8578A">
        <w:rPr>
          <w:rFonts w:ascii="Arial" w:hAnsi="Arial" w:cs="Arial"/>
          <w:b/>
          <w:bCs/>
          <w:spacing w:val="-1"/>
          <w:sz w:val="22"/>
          <w:szCs w:val="22"/>
        </w:rPr>
        <w:t>Odpady komunalne zbierane w sposób selektywny będą gromadzone w workach</w:t>
      </w:r>
    </w:p>
    <w:p w14:paraId="7E788960" w14:textId="77777777" w:rsidR="00E8578A" w:rsidRPr="00E8578A" w:rsidRDefault="00E8578A" w:rsidP="00E8578A">
      <w:pPr>
        <w:jc w:val="both"/>
        <w:rPr>
          <w:rFonts w:ascii="Arial" w:hAnsi="Arial" w:cs="Arial"/>
          <w:b/>
          <w:bCs/>
          <w:spacing w:val="-1"/>
          <w:sz w:val="22"/>
          <w:szCs w:val="22"/>
        </w:rPr>
      </w:pPr>
      <w:r w:rsidRPr="00E8578A">
        <w:rPr>
          <w:rFonts w:ascii="Arial" w:hAnsi="Arial" w:cs="Arial"/>
          <w:b/>
          <w:bCs/>
          <w:spacing w:val="-1"/>
          <w:sz w:val="22"/>
          <w:szCs w:val="22"/>
        </w:rPr>
        <w:t xml:space="preserve">dostarczanych przez Wykonawcę. </w:t>
      </w:r>
    </w:p>
    <w:p w14:paraId="713B3018" w14:textId="77777777" w:rsidR="00E8578A" w:rsidRPr="00E8578A" w:rsidRDefault="00E8578A" w:rsidP="00E8578A">
      <w:pPr>
        <w:jc w:val="both"/>
        <w:rPr>
          <w:rFonts w:ascii="Arial" w:hAnsi="Arial" w:cs="Arial"/>
          <w:b/>
          <w:bCs/>
          <w:spacing w:val="-1"/>
          <w:sz w:val="22"/>
          <w:szCs w:val="22"/>
        </w:rPr>
      </w:pPr>
    </w:p>
    <w:p w14:paraId="06B0EB41" w14:textId="77777777" w:rsidR="00E8578A" w:rsidRPr="00E8578A" w:rsidRDefault="00E8578A" w:rsidP="00E8578A">
      <w:pPr>
        <w:pStyle w:val="Akapitzlist"/>
        <w:numPr>
          <w:ilvl w:val="0"/>
          <w:numId w:val="49"/>
        </w:numPr>
        <w:ind w:left="0" w:firstLine="0"/>
        <w:contextualSpacing/>
        <w:jc w:val="both"/>
        <w:rPr>
          <w:rFonts w:ascii="Arial" w:hAnsi="Arial" w:cs="Arial"/>
          <w:b/>
          <w:bCs/>
          <w:spacing w:val="-1"/>
          <w:sz w:val="22"/>
          <w:szCs w:val="22"/>
        </w:rPr>
      </w:pPr>
      <w:r w:rsidRPr="00E8578A">
        <w:rPr>
          <w:rFonts w:ascii="Arial" w:hAnsi="Arial" w:cs="Arial"/>
          <w:sz w:val="22"/>
          <w:szCs w:val="22"/>
        </w:rPr>
        <w:t>Pojemność i rodzaj pojemników, ilość pojemników, częstotliwość wywozów oraz cenę zawiera szczegółowy opis przedmiotu zamówienia – oferta cenowa Wykonawcy, która jest załącznikiem do niniejszej umowy i stanowi jej integralną część – załącznik nr 1. Wykonawca zobowiązuje się do wykonywania zamówienia zgodnie z częstotliwościami podanymi w szczegółowym opisie przedmiotu zamówienia.</w:t>
      </w:r>
    </w:p>
    <w:p w14:paraId="4C3DCAB2" w14:textId="77777777" w:rsidR="00E8578A" w:rsidRPr="00E8578A" w:rsidRDefault="00E8578A" w:rsidP="00E8578A">
      <w:pPr>
        <w:pStyle w:val="Akapitzlist"/>
        <w:numPr>
          <w:ilvl w:val="0"/>
          <w:numId w:val="49"/>
        </w:numPr>
        <w:suppressAutoHyphens/>
        <w:ind w:left="0" w:firstLine="0"/>
        <w:contextualSpacing/>
        <w:jc w:val="both"/>
        <w:rPr>
          <w:rFonts w:ascii="Arial" w:hAnsi="Arial" w:cs="Arial"/>
          <w:sz w:val="22"/>
          <w:szCs w:val="22"/>
        </w:rPr>
      </w:pPr>
      <w:r w:rsidRPr="00E8578A">
        <w:rPr>
          <w:rFonts w:ascii="Arial" w:hAnsi="Arial" w:cs="Arial"/>
          <w:sz w:val="22"/>
          <w:szCs w:val="22"/>
        </w:rPr>
        <w:t>Wykonawca zobowiązany jest do posiadania w całym okresie obowiązywania umowy aktualnego zezwolenia na odbiór odpadów komunalnych. W razie wygaśnięcia w czasie trwania umowy przedmiotowego zezwolenia, Wykonawca zobowiązany jest na 5 dni przed upływem terminu wygaśnięcia przedstawić Zamawiającemu nowe aktualne zezwolenie. Jeżeli Wykonawca nie przedłoży w wyznaczonym terminie wymaganego dokumentu, Zamawiający uprawniony jest do rozwiązania umowy w trybie natychmiastowym.</w:t>
      </w:r>
    </w:p>
    <w:p w14:paraId="7995DD56" w14:textId="77777777" w:rsidR="00E8578A" w:rsidRPr="00E8578A" w:rsidRDefault="00E8578A" w:rsidP="00E8578A">
      <w:pPr>
        <w:pStyle w:val="Akapitzlist"/>
        <w:numPr>
          <w:ilvl w:val="0"/>
          <w:numId w:val="49"/>
        </w:numPr>
        <w:suppressAutoHyphens/>
        <w:ind w:left="0" w:firstLine="0"/>
        <w:contextualSpacing/>
        <w:jc w:val="both"/>
        <w:rPr>
          <w:rFonts w:ascii="Arial" w:hAnsi="Arial" w:cs="Arial"/>
          <w:sz w:val="22"/>
          <w:szCs w:val="22"/>
        </w:rPr>
      </w:pPr>
      <w:r w:rsidRPr="00E8578A">
        <w:rPr>
          <w:rFonts w:ascii="Arial" w:hAnsi="Arial" w:cs="Arial"/>
          <w:sz w:val="22"/>
          <w:szCs w:val="22"/>
        </w:rPr>
        <w:t>W przypadku utraty zezwoleń na odbiór lub transport nieczystości stałych Wykonawca jest zobowiązany niezwłocznie (tj. w terminie do 3 dni) powiadomić Zamawiającego, podając przyczynę ich utraty.</w:t>
      </w:r>
    </w:p>
    <w:p w14:paraId="055921CF" w14:textId="77777777" w:rsidR="00E8578A" w:rsidRPr="00E8578A" w:rsidRDefault="00E8578A" w:rsidP="00E8578A">
      <w:pPr>
        <w:pStyle w:val="Akapitzlist"/>
        <w:numPr>
          <w:ilvl w:val="0"/>
          <w:numId w:val="49"/>
        </w:numPr>
        <w:suppressAutoHyphens/>
        <w:ind w:left="0" w:firstLine="0"/>
        <w:contextualSpacing/>
        <w:jc w:val="both"/>
        <w:rPr>
          <w:rFonts w:ascii="Arial" w:hAnsi="Arial" w:cs="Arial"/>
          <w:sz w:val="22"/>
          <w:szCs w:val="22"/>
        </w:rPr>
      </w:pPr>
      <w:r w:rsidRPr="00E8578A">
        <w:rPr>
          <w:rFonts w:ascii="Arial" w:hAnsi="Arial" w:cs="Arial"/>
          <w:sz w:val="22"/>
          <w:szCs w:val="22"/>
        </w:rPr>
        <w:t>Fakt wywozu nieczystości stałych z przedmiotowych nieruchomości musi być potwierdzany przez Zamawiającego. Potwierdzenia te stanowić będą podstawę rozliczeń za wykonanie usługi i będą każdorazowo dołączone do faktury.</w:t>
      </w:r>
    </w:p>
    <w:p w14:paraId="4772B586" w14:textId="77777777" w:rsidR="00E8578A" w:rsidRPr="00E8578A" w:rsidRDefault="00E8578A" w:rsidP="00E8578A">
      <w:pPr>
        <w:pStyle w:val="Akapitzlist"/>
        <w:numPr>
          <w:ilvl w:val="0"/>
          <w:numId w:val="49"/>
        </w:numPr>
        <w:suppressAutoHyphens/>
        <w:ind w:left="0" w:firstLine="0"/>
        <w:contextualSpacing/>
        <w:jc w:val="both"/>
        <w:rPr>
          <w:rFonts w:ascii="Arial" w:hAnsi="Arial" w:cs="Arial"/>
          <w:sz w:val="22"/>
          <w:szCs w:val="22"/>
        </w:rPr>
      </w:pPr>
      <w:r w:rsidRPr="00E8578A">
        <w:rPr>
          <w:rFonts w:ascii="Arial" w:hAnsi="Arial" w:cs="Arial"/>
          <w:sz w:val="22"/>
          <w:szCs w:val="22"/>
        </w:rPr>
        <w:t>Wykonawca nie może powierzyć wykonania zamówienia osobie trzeciej.</w:t>
      </w:r>
    </w:p>
    <w:p w14:paraId="16AABFC8" w14:textId="77777777" w:rsidR="00E8578A" w:rsidRPr="00E8578A" w:rsidRDefault="00E8578A" w:rsidP="00E8578A">
      <w:pPr>
        <w:pStyle w:val="Akapitzlist"/>
        <w:numPr>
          <w:ilvl w:val="0"/>
          <w:numId w:val="49"/>
        </w:numPr>
        <w:ind w:left="0" w:firstLine="0"/>
        <w:contextualSpacing/>
        <w:jc w:val="both"/>
        <w:rPr>
          <w:rFonts w:ascii="Arial" w:hAnsi="Arial" w:cs="Arial"/>
          <w:b/>
          <w:bCs/>
          <w:spacing w:val="-1"/>
          <w:sz w:val="22"/>
          <w:szCs w:val="22"/>
        </w:rPr>
      </w:pPr>
      <w:r w:rsidRPr="00E8578A">
        <w:rPr>
          <w:rFonts w:ascii="Arial" w:hAnsi="Arial" w:cs="Arial"/>
          <w:sz w:val="22"/>
          <w:szCs w:val="22"/>
        </w:rPr>
        <w:lastRenderedPageBreak/>
        <w:t>Wykonawca zobowiązuje się do wyznaczenia w porozumieniu z Zamawiającym miejsc gdzie zostaną umieszczone pojemniki/kontenery do gromadzenia odpadów.</w:t>
      </w:r>
      <w:r w:rsidRPr="00E8578A">
        <w:rPr>
          <w:rFonts w:ascii="Arial" w:hAnsi="Arial" w:cs="Arial"/>
          <w:b/>
          <w:bCs/>
          <w:spacing w:val="-1"/>
          <w:sz w:val="22"/>
          <w:szCs w:val="22"/>
        </w:rPr>
        <w:t xml:space="preserve"> </w:t>
      </w:r>
      <w:r w:rsidRPr="00E8578A">
        <w:rPr>
          <w:rFonts w:ascii="Arial" w:hAnsi="Arial" w:cs="Arial"/>
          <w:sz w:val="22"/>
          <w:szCs w:val="22"/>
        </w:rPr>
        <w:t>Wykonawca zobowiązany jest do ustalenia z Zamawiającym harmonogramu wywozu nieczystości zgodnie z częstotliwościami podanymi w załączniku nr 1. Wykonawca zobowiązuje się również do:</w:t>
      </w:r>
    </w:p>
    <w:p w14:paraId="2F8C16ED" w14:textId="77777777" w:rsidR="00E8578A" w:rsidRPr="00E8578A" w:rsidRDefault="00E8578A" w:rsidP="00E8578A">
      <w:pPr>
        <w:pStyle w:val="Akapitzlist"/>
        <w:numPr>
          <w:ilvl w:val="0"/>
          <w:numId w:val="48"/>
        </w:numPr>
        <w:suppressAutoHyphens/>
        <w:ind w:left="0" w:firstLine="0"/>
        <w:contextualSpacing/>
        <w:jc w:val="both"/>
        <w:rPr>
          <w:rFonts w:ascii="Arial" w:hAnsi="Arial" w:cs="Arial"/>
          <w:sz w:val="22"/>
          <w:szCs w:val="22"/>
        </w:rPr>
      </w:pPr>
      <w:r w:rsidRPr="00E8578A">
        <w:rPr>
          <w:rFonts w:ascii="Arial" w:hAnsi="Arial" w:cs="Arial"/>
          <w:sz w:val="22"/>
          <w:szCs w:val="22"/>
        </w:rPr>
        <w:t>bezpłatnego podstawienia odpowiedniej ilości, wielkości i rodzaju pojemników/ kontenerów i ustawienia ich w miejscach do tego wyznaczonych,</w:t>
      </w:r>
    </w:p>
    <w:p w14:paraId="2C584F93" w14:textId="77777777" w:rsidR="00E8578A" w:rsidRPr="00E8578A" w:rsidRDefault="00E8578A" w:rsidP="00E8578A">
      <w:pPr>
        <w:pStyle w:val="Akapitzlist"/>
        <w:numPr>
          <w:ilvl w:val="0"/>
          <w:numId w:val="48"/>
        </w:numPr>
        <w:suppressAutoHyphens/>
        <w:ind w:left="0" w:firstLine="0"/>
        <w:contextualSpacing/>
        <w:jc w:val="both"/>
        <w:rPr>
          <w:rFonts w:ascii="Arial" w:hAnsi="Arial" w:cs="Arial"/>
          <w:sz w:val="22"/>
          <w:szCs w:val="22"/>
        </w:rPr>
      </w:pPr>
      <w:r w:rsidRPr="00E8578A">
        <w:rPr>
          <w:rFonts w:ascii="Arial" w:hAnsi="Arial" w:cs="Arial"/>
          <w:sz w:val="22"/>
          <w:szCs w:val="22"/>
        </w:rPr>
        <w:t>zapewnienia stałej konserwacji i sprawności technicznej – wymiany i naprawy uszkodzonych pojemników/kontenerów, oraz utrzymania ich w należytym stanie,</w:t>
      </w:r>
    </w:p>
    <w:p w14:paraId="52F18D33" w14:textId="77777777" w:rsidR="00E8578A" w:rsidRPr="00E8578A" w:rsidRDefault="00E8578A" w:rsidP="00E8578A">
      <w:pPr>
        <w:pStyle w:val="Akapitzlist"/>
        <w:numPr>
          <w:ilvl w:val="0"/>
          <w:numId w:val="48"/>
        </w:numPr>
        <w:suppressAutoHyphens/>
        <w:ind w:left="0" w:firstLine="0"/>
        <w:contextualSpacing/>
        <w:jc w:val="both"/>
        <w:rPr>
          <w:rFonts w:ascii="Arial" w:hAnsi="Arial" w:cs="Arial"/>
          <w:sz w:val="22"/>
          <w:szCs w:val="22"/>
        </w:rPr>
      </w:pPr>
      <w:r w:rsidRPr="00E8578A">
        <w:rPr>
          <w:rFonts w:ascii="Arial" w:hAnsi="Arial" w:cs="Arial"/>
          <w:sz w:val="22"/>
          <w:szCs w:val="22"/>
        </w:rPr>
        <w:t>wywozu nieczystości stałych według ustalonego harmonogramu i dodatkowo według potrzeb Zamawiającego, na jego wezwanie telefonicznie w ciągu dnia po zgłoszeniu,</w:t>
      </w:r>
    </w:p>
    <w:p w14:paraId="17C2AC5B" w14:textId="77777777" w:rsidR="00E8578A" w:rsidRPr="00E8578A" w:rsidRDefault="00E8578A" w:rsidP="00E8578A">
      <w:pPr>
        <w:pStyle w:val="Akapitzlist"/>
        <w:numPr>
          <w:ilvl w:val="0"/>
          <w:numId w:val="48"/>
        </w:numPr>
        <w:suppressAutoHyphens/>
        <w:ind w:left="0" w:firstLine="0"/>
        <w:contextualSpacing/>
        <w:jc w:val="both"/>
        <w:rPr>
          <w:rFonts w:ascii="Arial" w:hAnsi="Arial" w:cs="Arial"/>
          <w:sz w:val="22"/>
          <w:szCs w:val="22"/>
        </w:rPr>
      </w:pPr>
      <w:r w:rsidRPr="00E8578A">
        <w:rPr>
          <w:rFonts w:ascii="Arial" w:hAnsi="Arial" w:cs="Arial"/>
          <w:sz w:val="22"/>
          <w:szCs w:val="22"/>
        </w:rPr>
        <w:t>systematycznej dezynfekcji pojemników/kontenerów,</w:t>
      </w:r>
    </w:p>
    <w:p w14:paraId="225AD5D5" w14:textId="77777777" w:rsidR="00E8578A" w:rsidRPr="00E8578A" w:rsidRDefault="00E8578A" w:rsidP="00E8578A">
      <w:pPr>
        <w:pStyle w:val="Akapitzlist"/>
        <w:numPr>
          <w:ilvl w:val="0"/>
          <w:numId w:val="48"/>
        </w:numPr>
        <w:suppressAutoHyphens/>
        <w:ind w:left="0" w:firstLine="0"/>
        <w:contextualSpacing/>
        <w:jc w:val="both"/>
        <w:rPr>
          <w:rFonts w:ascii="Arial" w:hAnsi="Arial" w:cs="Arial"/>
          <w:sz w:val="22"/>
          <w:szCs w:val="22"/>
        </w:rPr>
      </w:pPr>
      <w:r w:rsidRPr="00E8578A">
        <w:rPr>
          <w:rFonts w:ascii="Arial" w:hAnsi="Arial" w:cs="Arial"/>
          <w:sz w:val="22"/>
          <w:szCs w:val="22"/>
        </w:rPr>
        <w:t>terminowego opróżniania pojemników/kontenerów tj. do godz. 8:00,</w:t>
      </w:r>
    </w:p>
    <w:p w14:paraId="11CA1DC1" w14:textId="77777777" w:rsidR="00E8578A" w:rsidRPr="00E8578A" w:rsidRDefault="00E8578A" w:rsidP="00E8578A">
      <w:pPr>
        <w:pStyle w:val="Akapitzlist"/>
        <w:numPr>
          <w:ilvl w:val="0"/>
          <w:numId w:val="48"/>
        </w:numPr>
        <w:suppressAutoHyphens/>
        <w:ind w:left="0" w:firstLine="0"/>
        <w:contextualSpacing/>
        <w:jc w:val="both"/>
        <w:rPr>
          <w:rFonts w:ascii="Arial" w:hAnsi="Arial" w:cs="Arial"/>
          <w:sz w:val="22"/>
          <w:szCs w:val="22"/>
        </w:rPr>
      </w:pPr>
      <w:r w:rsidRPr="00E8578A">
        <w:rPr>
          <w:rFonts w:ascii="Arial" w:hAnsi="Arial" w:cs="Arial"/>
          <w:sz w:val="22"/>
          <w:szCs w:val="22"/>
        </w:rPr>
        <w:t>utrzymania czystości wokół pojemników/kontenerów po usunięciu nieczystości,</w:t>
      </w:r>
    </w:p>
    <w:p w14:paraId="11E432A2" w14:textId="77777777" w:rsidR="00E8578A" w:rsidRPr="00E8578A" w:rsidRDefault="00E8578A" w:rsidP="00E8578A">
      <w:pPr>
        <w:pStyle w:val="Akapitzlist"/>
        <w:numPr>
          <w:ilvl w:val="0"/>
          <w:numId w:val="48"/>
        </w:numPr>
        <w:suppressAutoHyphens/>
        <w:ind w:left="0" w:firstLine="0"/>
        <w:contextualSpacing/>
        <w:jc w:val="both"/>
        <w:rPr>
          <w:rFonts w:ascii="Arial" w:hAnsi="Arial" w:cs="Arial"/>
          <w:sz w:val="22"/>
          <w:szCs w:val="22"/>
        </w:rPr>
      </w:pPr>
      <w:r w:rsidRPr="00E8578A">
        <w:rPr>
          <w:rFonts w:ascii="Arial" w:hAnsi="Arial" w:cs="Arial"/>
          <w:sz w:val="22"/>
          <w:szCs w:val="22"/>
        </w:rPr>
        <w:t>przyjmowania i uwzględniania uzasadnionych reklamacji i ich realizowania w terminie podanym przez Zamawiającego,</w:t>
      </w:r>
    </w:p>
    <w:p w14:paraId="7A772932" w14:textId="77777777" w:rsidR="00E8578A" w:rsidRPr="00E8578A" w:rsidRDefault="00E8578A" w:rsidP="00E8578A">
      <w:pPr>
        <w:pStyle w:val="Akapitzlist"/>
        <w:numPr>
          <w:ilvl w:val="0"/>
          <w:numId w:val="48"/>
        </w:numPr>
        <w:suppressAutoHyphens/>
        <w:ind w:left="0" w:firstLine="0"/>
        <w:contextualSpacing/>
        <w:jc w:val="both"/>
        <w:rPr>
          <w:rFonts w:ascii="Arial" w:hAnsi="Arial" w:cs="Arial"/>
          <w:sz w:val="22"/>
          <w:szCs w:val="22"/>
        </w:rPr>
      </w:pPr>
      <w:r w:rsidRPr="00E8578A">
        <w:rPr>
          <w:rFonts w:ascii="Arial" w:hAnsi="Arial" w:cs="Arial"/>
          <w:sz w:val="22"/>
          <w:szCs w:val="22"/>
        </w:rPr>
        <w:t>ubezpieczenia się od odpowiedzialności cywilnej z tytułu wykonywania świadczonej usługi – Wykonawca ponosi pełną odpowiedzialność za szkody powstałe w skutek nienależytego wykonania przedmiotu umowy bądź nie wykonania umowy.</w:t>
      </w:r>
    </w:p>
    <w:p w14:paraId="487453C8" w14:textId="77777777" w:rsidR="00E8578A" w:rsidRPr="00E8578A" w:rsidRDefault="00E8578A" w:rsidP="00E8578A">
      <w:pPr>
        <w:pStyle w:val="Akapitzlist"/>
        <w:numPr>
          <w:ilvl w:val="0"/>
          <w:numId w:val="48"/>
        </w:numPr>
        <w:suppressAutoHyphens/>
        <w:ind w:left="0" w:firstLine="0"/>
        <w:contextualSpacing/>
        <w:jc w:val="both"/>
        <w:rPr>
          <w:rFonts w:ascii="Arial" w:hAnsi="Arial" w:cs="Arial"/>
          <w:sz w:val="22"/>
          <w:szCs w:val="22"/>
        </w:rPr>
      </w:pPr>
      <w:r w:rsidRPr="00E8578A">
        <w:rPr>
          <w:rFonts w:ascii="Arial" w:hAnsi="Arial" w:cs="Arial"/>
          <w:sz w:val="22"/>
          <w:szCs w:val="22"/>
        </w:rPr>
        <w:t>Prowadzenia ewidencji odpadów z zastosowaniem kart przekazania odpadów sporządzonych zgodnie z art. 67 i art. 69 ustawy z dnia 14 grudnia 2012r. o odpadach (Dz. U. z poz. 2019, poz. 701)</w:t>
      </w:r>
    </w:p>
    <w:p w14:paraId="31BEF9CC" w14:textId="77777777" w:rsidR="00E8578A" w:rsidRPr="00E8578A" w:rsidRDefault="00E8578A" w:rsidP="00E8578A">
      <w:pPr>
        <w:pStyle w:val="Akapitzlist"/>
        <w:numPr>
          <w:ilvl w:val="0"/>
          <w:numId w:val="49"/>
        </w:numPr>
        <w:suppressAutoHyphens/>
        <w:ind w:left="0" w:firstLine="0"/>
        <w:contextualSpacing/>
        <w:jc w:val="both"/>
        <w:rPr>
          <w:rFonts w:ascii="Arial" w:hAnsi="Arial" w:cs="Arial"/>
          <w:sz w:val="22"/>
          <w:szCs w:val="22"/>
        </w:rPr>
      </w:pPr>
      <w:r w:rsidRPr="00E8578A">
        <w:rPr>
          <w:rFonts w:ascii="Arial" w:hAnsi="Arial" w:cs="Arial"/>
          <w:sz w:val="22"/>
          <w:szCs w:val="22"/>
        </w:rPr>
        <w:t>Termin realizacji przedmiotu umowy:</w:t>
      </w:r>
      <w:r w:rsidRPr="00E8578A">
        <w:rPr>
          <w:rFonts w:ascii="Arial" w:hAnsi="Arial" w:cs="Arial"/>
          <w:b/>
          <w:bCs/>
          <w:sz w:val="22"/>
          <w:szCs w:val="22"/>
        </w:rPr>
        <w:t xml:space="preserve"> 12 miesięcy tj. od 1 stycznia 2024 do 31 grudnia 2024r.</w:t>
      </w:r>
      <w:r w:rsidRPr="00E8578A">
        <w:rPr>
          <w:rFonts w:ascii="Arial" w:hAnsi="Arial" w:cs="Arial"/>
          <w:sz w:val="22"/>
          <w:szCs w:val="22"/>
        </w:rPr>
        <w:t xml:space="preserve"> </w:t>
      </w:r>
    </w:p>
    <w:p w14:paraId="0681CE4C" w14:textId="77777777" w:rsidR="00E8578A" w:rsidRPr="00E8578A" w:rsidRDefault="00E8578A" w:rsidP="00E8578A">
      <w:pPr>
        <w:pStyle w:val="Akapitzlist"/>
        <w:ind w:left="0"/>
        <w:jc w:val="center"/>
        <w:rPr>
          <w:rFonts w:ascii="Arial" w:hAnsi="Arial" w:cs="Arial"/>
          <w:b/>
          <w:sz w:val="22"/>
          <w:szCs w:val="22"/>
        </w:rPr>
      </w:pPr>
    </w:p>
    <w:p w14:paraId="3CD3DC27" w14:textId="77777777" w:rsidR="00E8578A" w:rsidRPr="00E8578A" w:rsidRDefault="00E8578A" w:rsidP="00E8578A">
      <w:pPr>
        <w:pStyle w:val="Akapitzlist"/>
        <w:ind w:left="0"/>
        <w:jc w:val="center"/>
        <w:rPr>
          <w:rFonts w:ascii="Arial" w:hAnsi="Arial" w:cs="Arial"/>
          <w:b/>
          <w:sz w:val="22"/>
          <w:szCs w:val="22"/>
        </w:rPr>
      </w:pPr>
      <w:r w:rsidRPr="00E8578A">
        <w:rPr>
          <w:rFonts w:ascii="Arial" w:hAnsi="Arial" w:cs="Arial"/>
          <w:b/>
          <w:sz w:val="22"/>
          <w:szCs w:val="22"/>
        </w:rPr>
        <w:t>§ 2</w:t>
      </w:r>
    </w:p>
    <w:p w14:paraId="26B193E5" w14:textId="77777777" w:rsidR="00E8578A" w:rsidRPr="00E8578A" w:rsidRDefault="00E8578A" w:rsidP="00E8578A">
      <w:pPr>
        <w:pStyle w:val="Akapitzlist"/>
        <w:numPr>
          <w:ilvl w:val="0"/>
          <w:numId w:val="47"/>
        </w:numPr>
        <w:tabs>
          <w:tab w:val="num" w:pos="360"/>
        </w:tabs>
        <w:suppressAutoHyphens/>
        <w:ind w:left="0" w:firstLine="0"/>
        <w:contextualSpacing/>
        <w:jc w:val="both"/>
        <w:rPr>
          <w:rFonts w:ascii="Arial" w:hAnsi="Arial" w:cs="Arial"/>
          <w:sz w:val="22"/>
          <w:szCs w:val="22"/>
        </w:rPr>
      </w:pPr>
      <w:r w:rsidRPr="00E8578A">
        <w:rPr>
          <w:rFonts w:ascii="Arial" w:hAnsi="Arial" w:cs="Arial"/>
          <w:sz w:val="22"/>
          <w:szCs w:val="22"/>
        </w:rPr>
        <w:t xml:space="preserve">Rozliczenia z tytułu realizacji umowy dokonywane będą na podstawie comiesięcznych faktur VAT płatnych na wskazane konto Wykonawcy w ciągu przynajmniej 30 dni od daty prawidłowo  wystawionej faktury za miesiąc poprzedni. </w:t>
      </w:r>
    </w:p>
    <w:p w14:paraId="058375DC" w14:textId="77777777" w:rsidR="00E8578A" w:rsidRPr="00E8578A" w:rsidRDefault="00E8578A" w:rsidP="00E8578A">
      <w:pPr>
        <w:jc w:val="both"/>
        <w:rPr>
          <w:rFonts w:ascii="Arial" w:hAnsi="Arial" w:cs="Arial"/>
          <w:b/>
          <w:sz w:val="22"/>
          <w:szCs w:val="22"/>
        </w:rPr>
      </w:pPr>
      <w:r w:rsidRPr="00E8578A">
        <w:rPr>
          <w:rFonts w:ascii="Arial" w:hAnsi="Arial" w:cs="Arial"/>
          <w:b/>
          <w:sz w:val="22"/>
          <w:szCs w:val="22"/>
        </w:rPr>
        <w:t>Dane do wystawienia faktury:</w:t>
      </w:r>
    </w:p>
    <w:p w14:paraId="1F4D3F35" w14:textId="77777777" w:rsidR="00E8578A" w:rsidRPr="00E8578A" w:rsidRDefault="00E8578A" w:rsidP="00E8578A">
      <w:pPr>
        <w:pStyle w:val="Akapitzlist"/>
        <w:ind w:left="0"/>
        <w:jc w:val="both"/>
        <w:rPr>
          <w:rFonts w:ascii="Arial" w:hAnsi="Arial" w:cs="Arial"/>
          <w:b/>
          <w:sz w:val="22"/>
          <w:szCs w:val="22"/>
        </w:rPr>
      </w:pPr>
      <w:r w:rsidRPr="00E8578A">
        <w:rPr>
          <w:rFonts w:ascii="Arial" w:hAnsi="Arial" w:cs="Arial"/>
          <w:b/>
          <w:sz w:val="22"/>
          <w:szCs w:val="22"/>
        </w:rPr>
        <w:t>Powiat Wołomiński</w:t>
      </w:r>
    </w:p>
    <w:p w14:paraId="717E9643" w14:textId="77777777" w:rsidR="00E8578A" w:rsidRPr="00E8578A" w:rsidRDefault="00E8578A" w:rsidP="00E8578A">
      <w:pPr>
        <w:pStyle w:val="Akapitzlist"/>
        <w:ind w:left="0"/>
        <w:jc w:val="both"/>
        <w:rPr>
          <w:rFonts w:ascii="Arial" w:hAnsi="Arial" w:cs="Arial"/>
          <w:b/>
          <w:sz w:val="22"/>
          <w:szCs w:val="22"/>
        </w:rPr>
      </w:pPr>
      <w:r w:rsidRPr="00E8578A">
        <w:rPr>
          <w:rFonts w:ascii="Arial" w:hAnsi="Arial" w:cs="Arial"/>
          <w:b/>
          <w:sz w:val="22"/>
          <w:szCs w:val="22"/>
        </w:rPr>
        <w:t>ul. Prądzyńskiego 3</w:t>
      </w:r>
    </w:p>
    <w:p w14:paraId="20578985" w14:textId="77777777" w:rsidR="00E8578A" w:rsidRPr="00E8578A" w:rsidRDefault="00E8578A" w:rsidP="00E8578A">
      <w:pPr>
        <w:pStyle w:val="Akapitzlist"/>
        <w:numPr>
          <w:ilvl w:val="1"/>
          <w:numId w:val="46"/>
        </w:numPr>
        <w:suppressAutoHyphens/>
        <w:ind w:left="0" w:firstLine="0"/>
        <w:contextualSpacing/>
        <w:jc w:val="both"/>
        <w:rPr>
          <w:rFonts w:ascii="Arial" w:hAnsi="Arial" w:cs="Arial"/>
          <w:b/>
          <w:sz w:val="22"/>
          <w:szCs w:val="22"/>
        </w:rPr>
      </w:pPr>
      <w:r w:rsidRPr="00E8578A">
        <w:rPr>
          <w:rFonts w:ascii="Arial" w:hAnsi="Arial" w:cs="Arial"/>
          <w:b/>
          <w:sz w:val="22"/>
          <w:szCs w:val="22"/>
        </w:rPr>
        <w:t>Wołomin</w:t>
      </w:r>
    </w:p>
    <w:p w14:paraId="59436C7C" w14:textId="77777777" w:rsidR="00E8578A" w:rsidRPr="00E8578A" w:rsidRDefault="00E8578A" w:rsidP="00E8578A">
      <w:pPr>
        <w:pStyle w:val="Akapitzlist"/>
        <w:ind w:left="0"/>
        <w:jc w:val="both"/>
        <w:rPr>
          <w:rFonts w:ascii="Arial" w:hAnsi="Arial" w:cs="Arial"/>
          <w:b/>
          <w:sz w:val="22"/>
          <w:szCs w:val="22"/>
        </w:rPr>
      </w:pPr>
      <w:r w:rsidRPr="00E8578A">
        <w:rPr>
          <w:rFonts w:ascii="Arial" w:hAnsi="Arial" w:cs="Arial"/>
          <w:b/>
          <w:sz w:val="22"/>
          <w:szCs w:val="22"/>
        </w:rPr>
        <w:t>NIP: 125 09 40 609.</w:t>
      </w:r>
    </w:p>
    <w:p w14:paraId="0AA5C198" w14:textId="77777777" w:rsidR="00E8578A" w:rsidRPr="00E8578A" w:rsidRDefault="00E8578A" w:rsidP="00E8578A">
      <w:pPr>
        <w:pStyle w:val="Akapitzlist"/>
        <w:ind w:left="0"/>
        <w:jc w:val="both"/>
        <w:rPr>
          <w:rFonts w:ascii="Arial" w:hAnsi="Arial" w:cs="Arial"/>
          <w:b/>
          <w:sz w:val="22"/>
          <w:szCs w:val="22"/>
        </w:rPr>
      </w:pPr>
      <w:r w:rsidRPr="00E8578A">
        <w:rPr>
          <w:rFonts w:ascii="Arial" w:hAnsi="Arial" w:cs="Arial"/>
          <w:b/>
          <w:sz w:val="22"/>
          <w:szCs w:val="22"/>
        </w:rPr>
        <w:t>Regon: 01-32-69-344</w:t>
      </w:r>
    </w:p>
    <w:p w14:paraId="140090F4" w14:textId="77777777" w:rsidR="00E8578A" w:rsidRPr="00E8578A" w:rsidRDefault="00E8578A" w:rsidP="00E8578A">
      <w:pPr>
        <w:pStyle w:val="Akapitzlist"/>
        <w:numPr>
          <w:ilvl w:val="0"/>
          <w:numId w:val="47"/>
        </w:numPr>
        <w:tabs>
          <w:tab w:val="num" w:pos="360"/>
        </w:tabs>
        <w:suppressAutoHyphens/>
        <w:ind w:left="0" w:firstLine="0"/>
        <w:contextualSpacing/>
        <w:jc w:val="both"/>
        <w:rPr>
          <w:rFonts w:ascii="Arial" w:hAnsi="Arial" w:cs="Arial"/>
          <w:sz w:val="22"/>
          <w:szCs w:val="22"/>
        </w:rPr>
      </w:pPr>
      <w:r w:rsidRPr="00E8578A">
        <w:rPr>
          <w:rFonts w:ascii="Arial" w:hAnsi="Arial" w:cs="Arial"/>
          <w:sz w:val="22"/>
          <w:szCs w:val="22"/>
        </w:rPr>
        <w:t xml:space="preserve">Miesięczna faktura każdorazowo wystawiana będzie przez Wykonawcę  za faktycznie odebraną ilość pojemników/worków od Zamawiającego. </w:t>
      </w:r>
    </w:p>
    <w:p w14:paraId="74C5A4F9" w14:textId="77777777" w:rsidR="00E8578A" w:rsidRPr="00E8578A" w:rsidRDefault="00E8578A" w:rsidP="00E8578A">
      <w:pPr>
        <w:pStyle w:val="Akapitzlist"/>
        <w:numPr>
          <w:ilvl w:val="0"/>
          <w:numId w:val="47"/>
        </w:numPr>
        <w:suppressAutoHyphens/>
        <w:ind w:left="0" w:firstLine="0"/>
        <w:contextualSpacing/>
        <w:jc w:val="both"/>
        <w:rPr>
          <w:rFonts w:ascii="Arial" w:hAnsi="Arial" w:cs="Arial"/>
          <w:sz w:val="22"/>
          <w:szCs w:val="22"/>
        </w:rPr>
      </w:pPr>
      <w:r w:rsidRPr="00E8578A">
        <w:rPr>
          <w:rFonts w:ascii="Arial" w:hAnsi="Arial" w:cs="Arial"/>
          <w:sz w:val="22"/>
          <w:szCs w:val="22"/>
        </w:rPr>
        <w:t>Za dzień zapłaty uznaje się dzień złożenia dokumentu przelewu w banku Zamawiającego.</w:t>
      </w:r>
    </w:p>
    <w:p w14:paraId="5D56D778" w14:textId="77777777" w:rsidR="00E8578A" w:rsidRPr="00E8578A" w:rsidRDefault="00E8578A" w:rsidP="00E8578A">
      <w:pPr>
        <w:pStyle w:val="Akapitzlist"/>
        <w:ind w:left="0"/>
        <w:jc w:val="both"/>
        <w:rPr>
          <w:rFonts w:ascii="Arial" w:hAnsi="Arial" w:cs="Arial"/>
          <w:b/>
          <w:bCs/>
          <w:sz w:val="22"/>
          <w:szCs w:val="22"/>
        </w:rPr>
      </w:pPr>
      <w:r w:rsidRPr="00E8578A">
        <w:rPr>
          <w:rFonts w:ascii="Arial" w:hAnsi="Arial" w:cs="Arial"/>
          <w:sz w:val="22"/>
          <w:szCs w:val="22"/>
        </w:rPr>
        <w:t>Łączne wynagrodzenie w czasie trwania umowy wyniesie …………..</w:t>
      </w:r>
      <w:r w:rsidRPr="00E8578A">
        <w:rPr>
          <w:rFonts w:ascii="Arial" w:hAnsi="Arial" w:cs="Arial"/>
          <w:b/>
          <w:bCs/>
          <w:sz w:val="22"/>
          <w:szCs w:val="22"/>
        </w:rPr>
        <w:t xml:space="preserve"> netto </w:t>
      </w:r>
      <w:r w:rsidRPr="00E8578A">
        <w:rPr>
          <w:rFonts w:ascii="Arial" w:hAnsi="Arial" w:cs="Arial"/>
          <w:sz w:val="22"/>
          <w:szCs w:val="22"/>
        </w:rPr>
        <w:t xml:space="preserve">(słownie: ……………….) </w:t>
      </w:r>
      <w:r w:rsidRPr="00E8578A">
        <w:rPr>
          <w:rFonts w:ascii="Arial" w:hAnsi="Arial" w:cs="Arial"/>
          <w:b/>
          <w:bCs/>
          <w:sz w:val="22"/>
          <w:szCs w:val="22"/>
        </w:rPr>
        <w:t xml:space="preserve">tj. </w:t>
      </w:r>
      <w:r w:rsidRPr="00E8578A">
        <w:rPr>
          <w:rFonts w:ascii="Arial" w:hAnsi="Arial" w:cs="Arial"/>
          <w:bCs/>
          <w:sz w:val="22"/>
          <w:szCs w:val="22"/>
        </w:rPr>
        <w:t>……………..</w:t>
      </w:r>
      <w:r w:rsidRPr="00E8578A">
        <w:rPr>
          <w:rFonts w:ascii="Arial" w:hAnsi="Arial" w:cs="Arial"/>
          <w:b/>
          <w:bCs/>
          <w:sz w:val="22"/>
          <w:szCs w:val="22"/>
        </w:rPr>
        <w:t xml:space="preserve"> złotych brutto </w:t>
      </w:r>
      <w:r w:rsidRPr="00E8578A">
        <w:rPr>
          <w:rFonts w:ascii="Arial" w:hAnsi="Arial" w:cs="Arial"/>
          <w:sz w:val="22"/>
          <w:szCs w:val="22"/>
        </w:rPr>
        <w:t xml:space="preserve">(słownie: ……………………) </w:t>
      </w:r>
      <w:r w:rsidRPr="00E8578A">
        <w:rPr>
          <w:rFonts w:ascii="Arial" w:hAnsi="Arial" w:cs="Arial"/>
          <w:b/>
          <w:bCs/>
          <w:sz w:val="22"/>
          <w:szCs w:val="22"/>
        </w:rPr>
        <w:t>.</w:t>
      </w:r>
    </w:p>
    <w:p w14:paraId="67950FE7" w14:textId="77777777" w:rsidR="00E8578A" w:rsidRPr="00E8578A" w:rsidRDefault="00E8578A" w:rsidP="00E8578A">
      <w:pPr>
        <w:numPr>
          <w:ilvl w:val="0"/>
          <w:numId w:val="47"/>
        </w:numPr>
        <w:ind w:left="0" w:firstLine="0"/>
        <w:jc w:val="both"/>
        <w:rPr>
          <w:rFonts w:ascii="Arial" w:hAnsi="Arial" w:cs="Arial"/>
          <w:sz w:val="22"/>
          <w:szCs w:val="22"/>
        </w:rPr>
      </w:pPr>
      <w:r w:rsidRPr="00E8578A">
        <w:rPr>
          <w:rFonts w:ascii="Arial" w:hAnsi="Arial" w:cs="Arial"/>
          <w:sz w:val="22"/>
          <w:szCs w:val="22"/>
        </w:rPr>
        <w:t xml:space="preserve">Faktury/Faktury korygujące/e-faktury za wykonany przedmiot umowy będą przesyłane za pomocą poczty elektronicznej w formacie PDF na adres e-mail Starostwa Powiatowego w Wołominie – </w:t>
      </w:r>
      <w:hyperlink r:id="rId32" w:history="1">
        <w:r w:rsidRPr="00E8578A">
          <w:rPr>
            <w:rStyle w:val="Hipercze"/>
            <w:rFonts w:ascii="Arial" w:hAnsi="Arial" w:cs="Arial"/>
            <w:sz w:val="22"/>
            <w:szCs w:val="22"/>
          </w:rPr>
          <w:t>kancelaria@powiat-wolominski.pl</w:t>
        </w:r>
      </w:hyperlink>
      <w:r w:rsidRPr="00E8578A">
        <w:rPr>
          <w:rFonts w:ascii="Arial" w:hAnsi="Arial" w:cs="Arial"/>
          <w:sz w:val="22"/>
          <w:szCs w:val="22"/>
        </w:rPr>
        <w:t xml:space="preserve"> . Za moment dostarczenia faktury uznaje się moment zarejestrowania wysyłki na serwerze Starostwa.</w:t>
      </w:r>
    </w:p>
    <w:p w14:paraId="5C8FEDAE" w14:textId="77777777" w:rsidR="00E8578A" w:rsidRPr="00E8578A" w:rsidRDefault="00E8578A" w:rsidP="00E8578A">
      <w:pPr>
        <w:numPr>
          <w:ilvl w:val="0"/>
          <w:numId w:val="47"/>
        </w:numPr>
        <w:ind w:left="0" w:firstLine="0"/>
        <w:jc w:val="both"/>
        <w:rPr>
          <w:rFonts w:ascii="Arial" w:hAnsi="Arial" w:cs="Arial"/>
          <w:sz w:val="22"/>
          <w:szCs w:val="22"/>
        </w:rPr>
      </w:pPr>
      <w:r w:rsidRPr="00E8578A">
        <w:rPr>
          <w:rFonts w:ascii="Arial" w:hAnsi="Arial" w:cs="Arial"/>
          <w:sz w:val="22"/>
          <w:szCs w:val="22"/>
        </w:rPr>
        <w:t>Wykonawca oświadcza, że faktury będą przesyłane z następującego adresu e-mail …………………………………………….. o każdej zmianie adresu Wykonawca zobowiązuje się poinformować Zamawiającego pisemnie.</w:t>
      </w:r>
    </w:p>
    <w:p w14:paraId="189E011C" w14:textId="77777777" w:rsidR="00E8578A" w:rsidRPr="00E8578A" w:rsidRDefault="00E8578A" w:rsidP="00E8578A">
      <w:pPr>
        <w:numPr>
          <w:ilvl w:val="0"/>
          <w:numId w:val="47"/>
        </w:numPr>
        <w:suppressAutoHyphens/>
        <w:ind w:left="0" w:firstLine="0"/>
        <w:contextualSpacing/>
        <w:jc w:val="both"/>
        <w:rPr>
          <w:rFonts w:ascii="Arial" w:hAnsi="Arial" w:cs="Arial"/>
          <w:sz w:val="22"/>
          <w:szCs w:val="22"/>
        </w:rPr>
      </w:pPr>
      <w:r w:rsidRPr="00E8578A">
        <w:rPr>
          <w:rFonts w:ascii="Arial" w:hAnsi="Arial" w:cs="Arial"/>
          <w:sz w:val="22"/>
          <w:szCs w:val="22"/>
        </w:rPr>
        <w:t>Wykonawca oświadcza, że płatności wynagrodzenia należy dokonywać na następujący numer rachunku bankowego…………..</w:t>
      </w:r>
    </w:p>
    <w:p w14:paraId="009D3AEF" w14:textId="77777777" w:rsidR="00E8578A" w:rsidRPr="00E8578A" w:rsidRDefault="00E8578A" w:rsidP="00E8578A">
      <w:pPr>
        <w:numPr>
          <w:ilvl w:val="0"/>
          <w:numId w:val="47"/>
        </w:numPr>
        <w:ind w:left="0" w:firstLine="0"/>
        <w:jc w:val="both"/>
        <w:rPr>
          <w:rFonts w:ascii="Arial" w:hAnsi="Arial" w:cs="Arial"/>
          <w:sz w:val="22"/>
          <w:szCs w:val="22"/>
        </w:rPr>
      </w:pPr>
      <w:r w:rsidRPr="00E8578A">
        <w:rPr>
          <w:rFonts w:ascii="Arial" w:hAnsi="Arial" w:cs="Arial"/>
          <w:sz w:val="22"/>
          <w:szCs w:val="22"/>
        </w:rPr>
        <w:t>Zamawiający zobowiązuje się przyjmować w kancelarii Starostwa faktury w formie papierowej, w przypadku gdy przeszkody techniczne lub formalne uniemożliwiają przesłanie faktury wpływu za pomocą poczty elektronicznej. Za datę dostarczenia faktury przyjmuje się datę wpływu do kancelarii.</w:t>
      </w:r>
    </w:p>
    <w:p w14:paraId="2AEA994C" w14:textId="77777777" w:rsidR="00E8578A" w:rsidRPr="00E8578A" w:rsidRDefault="00E8578A" w:rsidP="00E8578A">
      <w:pPr>
        <w:numPr>
          <w:ilvl w:val="0"/>
          <w:numId w:val="47"/>
        </w:numPr>
        <w:ind w:left="0" w:firstLine="0"/>
        <w:jc w:val="both"/>
        <w:rPr>
          <w:rFonts w:ascii="Arial" w:hAnsi="Arial" w:cs="Arial"/>
          <w:sz w:val="22"/>
          <w:szCs w:val="22"/>
        </w:rPr>
      </w:pPr>
      <w:r w:rsidRPr="00E8578A">
        <w:rPr>
          <w:rFonts w:ascii="Arial" w:hAnsi="Arial" w:cs="Arial"/>
          <w:sz w:val="22"/>
          <w:szCs w:val="22"/>
        </w:rPr>
        <w:t>Strony zgodnie postanawiają, iż data zapłaty jest data złożenia przez Zamawiającego polecenia przelewu środków.</w:t>
      </w:r>
    </w:p>
    <w:p w14:paraId="0507D47A" w14:textId="77777777" w:rsidR="00E8578A" w:rsidRPr="00E8578A" w:rsidRDefault="00E8578A" w:rsidP="00E8578A">
      <w:pPr>
        <w:numPr>
          <w:ilvl w:val="0"/>
          <w:numId w:val="47"/>
        </w:numPr>
        <w:ind w:left="0" w:firstLine="0"/>
        <w:jc w:val="both"/>
        <w:rPr>
          <w:rFonts w:ascii="Arial" w:hAnsi="Arial" w:cs="Arial"/>
          <w:sz w:val="22"/>
          <w:szCs w:val="22"/>
        </w:rPr>
      </w:pPr>
      <w:r w:rsidRPr="00E8578A">
        <w:rPr>
          <w:rFonts w:ascii="Arial" w:hAnsi="Arial" w:cs="Arial"/>
          <w:sz w:val="22"/>
          <w:szCs w:val="22"/>
        </w:rPr>
        <w:lastRenderedPageBreak/>
        <w:t xml:space="preserve">Prawidłowo wystawiona faktura powinna zawierać numer umowy, na podstawie której jest wystawiana. Faktura wystawiona przez Wykonawcę powinna być doręczona do Starostwa Powiatowego  w Wołominie ul. Prądzyńskiego 3, 05-200 Wołomin. W przypadku doręczenia faktury niezgodnie z zapisami zdania poprzedzającego, za datę skutecznego doręczenia faktury Strony uznawać będą datę jej wpływu do Starostwa Powiatowego  w Wołominie </w:t>
      </w:r>
      <w:r w:rsidRPr="00E8578A">
        <w:rPr>
          <w:rFonts w:ascii="Arial" w:hAnsi="Arial" w:cs="Arial"/>
          <w:sz w:val="22"/>
          <w:szCs w:val="22"/>
        </w:rPr>
        <w:br/>
        <w:t>ul. Prądzyńskiego 3, 05-200 Wołomin.</w:t>
      </w:r>
    </w:p>
    <w:p w14:paraId="186EFF76" w14:textId="77777777" w:rsidR="00E8578A" w:rsidRPr="00E8578A" w:rsidRDefault="00E8578A" w:rsidP="00E8578A">
      <w:pPr>
        <w:numPr>
          <w:ilvl w:val="0"/>
          <w:numId w:val="47"/>
        </w:numPr>
        <w:ind w:left="0" w:firstLine="0"/>
        <w:jc w:val="both"/>
        <w:rPr>
          <w:rFonts w:ascii="Arial" w:hAnsi="Arial" w:cs="Arial"/>
          <w:sz w:val="22"/>
          <w:szCs w:val="22"/>
        </w:rPr>
      </w:pPr>
      <w:r w:rsidRPr="00E8578A">
        <w:rPr>
          <w:rFonts w:ascii="Arial" w:hAnsi="Arial" w:cs="Arial"/>
          <w:sz w:val="22"/>
          <w:szCs w:val="22"/>
        </w:rPr>
        <w:t>Zamawiający oświadcza, że będzie dokonywał płatności za zakupiony towar</w:t>
      </w:r>
      <w:r w:rsidRPr="00E8578A">
        <w:rPr>
          <w:rFonts w:ascii="Arial" w:hAnsi="Arial" w:cs="Arial"/>
          <w:sz w:val="22"/>
          <w:szCs w:val="22"/>
        </w:rPr>
        <w:br/>
        <w:t>z zastosowaniem mechanizmu podzielonej płatności.</w:t>
      </w:r>
    </w:p>
    <w:p w14:paraId="754B175C" w14:textId="77777777" w:rsidR="00E8578A" w:rsidRPr="00E8578A" w:rsidRDefault="00E8578A" w:rsidP="00E8578A">
      <w:pPr>
        <w:numPr>
          <w:ilvl w:val="0"/>
          <w:numId w:val="47"/>
        </w:numPr>
        <w:ind w:left="0" w:firstLine="0"/>
        <w:jc w:val="both"/>
        <w:rPr>
          <w:rFonts w:ascii="Arial" w:hAnsi="Arial" w:cs="Arial"/>
          <w:sz w:val="22"/>
          <w:szCs w:val="22"/>
        </w:rPr>
      </w:pPr>
      <w:r w:rsidRPr="00E8578A">
        <w:rPr>
          <w:rFonts w:ascii="Arial" w:hAnsi="Arial" w:cs="Arial"/>
          <w:sz w:val="22"/>
          <w:szCs w:val="22"/>
        </w:rPr>
        <w:t>Wykonawca oświadcza, że wskazany w fakturze/umowie rachunek bankowy jest rachunkiem rozliczeniowym służącym wyłącznie do celów rozliczeń z tytułu prowadzonej przez niego działalności gospodarczej.</w:t>
      </w:r>
    </w:p>
    <w:p w14:paraId="5CCC2389" w14:textId="77777777" w:rsidR="00E8578A" w:rsidRPr="00E8578A" w:rsidRDefault="00E8578A" w:rsidP="00E8578A">
      <w:pPr>
        <w:numPr>
          <w:ilvl w:val="0"/>
          <w:numId w:val="47"/>
        </w:numPr>
        <w:ind w:left="0" w:firstLine="0"/>
        <w:jc w:val="both"/>
        <w:rPr>
          <w:rFonts w:ascii="Arial" w:hAnsi="Arial" w:cs="Arial"/>
          <w:sz w:val="22"/>
          <w:szCs w:val="22"/>
        </w:rPr>
      </w:pPr>
      <w:r w:rsidRPr="00E8578A">
        <w:rPr>
          <w:rFonts w:ascii="Arial" w:hAnsi="Arial" w:cs="Arial"/>
          <w:sz w:val="22"/>
          <w:szCs w:val="22"/>
        </w:rPr>
        <w:t>Wykonawca nie może dokonać cesji żadnych praw i roszczeń lub przeniesienia obowiązków wynikających z umowy na rzecz osoby trzeciej bez uprzedniej pisemnej zgody Zamawiającego.</w:t>
      </w:r>
    </w:p>
    <w:p w14:paraId="1E7C31C9" w14:textId="77777777" w:rsidR="00E8578A" w:rsidRPr="00E8578A" w:rsidRDefault="00E8578A" w:rsidP="00E8578A">
      <w:pPr>
        <w:numPr>
          <w:ilvl w:val="0"/>
          <w:numId w:val="47"/>
        </w:numPr>
        <w:ind w:left="0" w:firstLine="0"/>
        <w:jc w:val="both"/>
        <w:rPr>
          <w:rFonts w:ascii="Arial" w:hAnsi="Arial" w:cs="Arial"/>
          <w:sz w:val="22"/>
          <w:szCs w:val="22"/>
        </w:rPr>
      </w:pPr>
      <w:r w:rsidRPr="00E8578A">
        <w:rPr>
          <w:rFonts w:ascii="Arial" w:hAnsi="Arial" w:cs="Arial"/>
          <w:sz w:val="22"/>
          <w:szCs w:val="22"/>
        </w:rPr>
        <w:t>Wykonawca oświadcza, że rachunek bankowy wskazany w fakturach Vat jest rachunkiem bankowym wskazanym jako rachunek bankowy Wykonawcy w tzw. białej liście podatników Vat w rozumieniu art. 96b ust. 3 pkt 13 ustawy z dnia 11 marca 2004 r. o podatku od towarów i usług (tekst jedn. Dz. U. 2021 r. poz. 685, z późn. zm.).</w:t>
      </w:r>
    </w:p>
    <w:p w14:paraId="1D8EBEE5" w14:textId="77777777" w:rsidR="00E8578A" w:rsidRPr="00E8578A" w:rsidRDefault="00E8578A" w:rsidP="00E8578A">
      <w:pPr>
        <w:jc w:val="both"/>
        <w:rPr>
          <w:rFonts w:ascii="Arial" w:hAnsi="Arial" w:cs="Arial"/>
          <w:sz w:val="22"/>
          <w:szCs w:val="22"/>
        </w:rPr>
      </w:pPr>
    </w:p>
    <w:p w14:paraId="083E06A0" w14:textId="77777777" w:rsidR="00E8578A" w:rsidRPr="00E8578A" w:rsidRDefault="00E8578A" w:rsidP="00E8578A">
      <w:pPr>
        <w:pStyle w:val="Akapitzlist"/>
        <w:ind w:left="0"/>
        <w:jc w:val="center"/>
        <w:rPr>
          <w:rFonts w:ascii="Arial" w:hAnsi="Arial" w:cs="Arial"/>
          <w:b/>
          <w:sz w:val="22"/>
          <w:szCs w:val="22"/>
        </w:rPr>
      </w:pPr>
      <w:r w:rsidRPr="00E8578A">
        <w:rPr>
          <w:rFonts w:ascii="Arial" w:hAnsi="Arial" w:cs="Arial"/>
          <w:b/>
          <w:sz w:val="22"/>
          <w:szCs w:val="22"/>
        </w:rPr>
        <w:t>§ 3</w:t>
      </w:r>
    </w:p>
    <w:p w14:paraId="4E90DAC7" w14:textId="77777777" w:rsidR="00E8578A" w:rsidRPr="00E8578A" w:rsidRDefault="00E8578A" w:rsidP="00E8578A">
      <w:pPr>
        <w:pStyle w:val="Akapitzlist"/>
        <w:numPr>
          <w:ilvl w:val="0"/>
          <w:numId w:val="58"/>
        </w:numPr>
        <w:suppressAutoHyphens/>
        <w:ind w:left="0" w:firstLine="0"/>
        <w:contextualSpacing/>
        <w:jc w:val="both"/>
        <w:rPr>
          <w:rStyle w:val="FontStyle14"/>
          <w:rFonts w:ascii="Arial" w:eastAsia="StarSymbol" w:hAnsi="Arial" w:cs="Arial"/>
          <w:i w:val="0"/>
          <w:iCs w:val="0"/>
          <w:sz w:val="22"/>
          <w:szCs w:val="22"/>
        </w:rPr>
      </w:pPr>
      <w:r w:rsidRPr="00E8578A">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2625D60B" w14:textId="77777777" w:rsidR="00E8578A" w:rsidRPr="00E8578A" w:rsidRDefault="00E8578A" w:rsidP="00E8578A">
      <w:pPr>
        <w:pStyle w:val="Akapitzlist"/>
        <w:numPr>
          <w:ilvl w:val="0"/>
          <w:numId w:val="58"/>
        </w:numPr>
        <w:suppressAutoHyphens/>
        <w:ind w:left="0" w:firstLine="0"/>
        <w:contextualSpacing/>
        <w:jc w:val="both"/>
        <w:rPr>
          <w:rStyle w:val="FontStyle13"/>
          <w:rFonts w:ascii="Arial" w:eastAsia="StarSymbol" w:hAnsi="Arial" w:cs="Arial"/>
          <w:sz w:val="22"/>
          <w:szCs w:val="22"/>
        </w:rPr>
      </w:pPr>
      <w:r w:rsidRPr="00E8578A">
        <w:rPr>
          <w:rStyle w:val="FontStyle13"/>
          <w:rFonts w:ascii="Arial" w:eastAsia="StarSymbol" w:hAnsi="Arial" w:cs="Arial"/>
          <w:sz w:val="22"/>
          <w:szCs w:val="22"/>
        </w:rPr>
        <w:t>Zmianie może ulec wysokość wynagrodzenia Wykonawcy w przypadkach:</w:t>
      </w:r>
    </w:p>
    <w:p w14:paraId="14911DFE" w14:textId="77777777" w:rsidR="00E8578A" w:rsidRPr="00E8578A" w:rsidRDefault="00E8578A" w:rsidP="00E8578A">
      <w:pPr>
        <w:pStyle w:val="Akapitzlist"/>
        <w:numPr>
          <w:ilvl w:val="0"/>
          <w:numId w:val="59"/>
        </w:numPr>
        <w:ind w:left="0" w:firstLine="0"/>
        <w:contextualSpacing/>
        <w:jc w:val="both"/>
        <w:rPr>
          <w:rFonts w:ascii="Arial" w:hAnsi="Arial" w:cs="Arial"/>
          <w:sz w:val="22"/>
          <w:szCs w:val="22"/>
        </w:rPr>
      </w:pPr>
      <w:r w:rsidRPr="00E8578A">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1E386361" w14:textId="77777777" w:rsidR="00E8578A" w:rsidRPr="00E8578A" w:rsidRDefault="00E8578A" w:rsidP="00E8578A">
      <w:pPr>
        <w:pStyle w:val="Akapitzlist"/>
        <w:numPr>
          <w:ilvl w:val="0"/>
          <w:numId w:val="59"/>
        </w:numPr>
        <w:ind w:left="0" w:firstLine="0"/>
        <w:contextualSpacing/>
        <w:jc w:val="both"/>
        <w:rPr>
          <w:rFonts w:ascii="Arial" w:hAnsi="Arial" w:cs="Arial"/>
          <w:sz w:val="22"/>
          <w:szCs w:val="22"/>
        </w:rPr>
      </w:pPr>
      <w:r w:rsidRPr="00E8578A">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74494C5D" w14:textId="77777777" w:rsidR="00E8578A" w:rsidRPr="00E8578A" w:rsidRDefault="00E8578A" w:rsidP="00E8578A">
      <w:pPr>
        <w:pStyle w:val="Akapitzlist"/>
        <w:numPr>
          <w:ilvl w:val="0"/>
          <w:numId w:val="59"/>
        </w:numPr>
        <w:ind w:left="0" w:firstLine="0"/>
        <w:contextualSpacing/>
        <w:jc w:val="both"/>
        <w:rPr>
          <w:rFonts w:ascii="Arial" w:hAnsi="Arial" w:cs="Arial"/>
          <w:sz w:val="22"/>
          <w:szCs w:val="22"/>
        </w:rPr>
      </w:pPr>
      <w:r w:rsidRPr="00E8578A">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B037A9B" w14:textId="77777777" w:rsidR="00E8578A" w:rsidRPr="00E8578A" w:rsidRDefault="00E8578A" w:rsidP="00E8578A">
      <w:pPr>
        <w:pStyle w:val="Akapitzlist"/>
        <w:numPr>
          <w:ilvl w:val="0"/>
          <w:numId w:val="59"/>
        </w:numPr>
        <w:ind w:left="0" w:firstLine="0"/>
        <w:contextualSpacing/>
        <w:jc w:val="both"/>
        <w:rPr>
          <w:rFonts w:ascii="Arial" w:hAnsi="Arial" w:cs="Arial"/>
          <w:sz w:val="22"/>
          <w:szCs w:val="22"/>
        </w:rPr>
      </w:pPr>
      <w:r w:rsidRPr="00E8578A">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F8358AA" w14:textId="77777777" w:rsidR="00E8578A" w:rsidRPr="00E8578A" w:rsidRDefault="00E8578A" w:rsidP="00E8578A">
      <w:pPr>
        <w:pStyle w:val="Akapitzlist"/>
        <w:numPr>
          <w:ilvl w:val="0"/>
          <w:numId w:val="58"/>
        </w:numPr>
        <w:ind w:left="0" w:firstLine="0"/>
        <w:contextualSpacing/>
        <w:jc w:val="both"/>
        <w:rPr>
          <w:rFonts w:ascii="Arial" w:hAnsi="Arial" w:cs="Arial"/>
          <w:bCs/>
          <w:sz w:val="22"/>
          <w:szCs w:val="22"/>
        </w:rPr>
      </w:pPr>
      <w:r w:rsidRPr="00E8578A">
        <w:rPr>
          <w:rFonts w:ascii="Arial" w:hAnsi="Arial" w:cs="Arial"/>
          <w:bCs/>
          <w:sz w:val="22"/>
          <w:szCs w:val="22"/>
        </w:rPr>
        <w:t>W przypadku wystąpienia zmiany przepisów istotnych dla wykonania umowy, Wykonawca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Wykonawcy swoje stanowisko i wytyczne w tym zakresie.</w:t>
      </w:r>
    </w:p>
    <w:p w14:paraId="3CED28C1" w14:textId="77777777" w:rsidR="00E8578A" w:rsidRPr="00E8578A" w:rsidRDefault="00E8578A" w:rsidP="00E8578A">
      <w:pPr>
        <w:widowControl w:val="0"/>
        <w:numPr>
          <w:ilvl w:val="0"/>
          <w:numId w:val="58"/>
        </w:numPr>
        <w:ind w:left="0" w:firstLine="0"/>
        <w:jc w:val="both"/>
        <w:rPr>
          <w:rFonts w:ascii="Arial" w:hAnsi="Arial" w:cs="Arial"/>
          <w:sz w:val="22"/>
          <w:szCs w:val="22"/>
        </w:rPr>
      </w:pPr>
      <w:r w:rsidRPr="00E8578A">
        <w:rPr>
          <w:rFonts w:ascii="Arial" w:hAnsi="Arial" w:cs="Arial"/>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w:t>
      </w:r>
      <w:bookmarkStart w:id="5" w:name="_Hlk47096409"/>
      <w:r w:rsidRPr="00E8578A">
        <w:rPr>
          <w:rFonts w:ascii="Arial" w:hAnsi="Arial" w:cs="Arial"/>
          <w:sz w:val="22"/>
          <w:szCs w:val="22"/>
        </w:rPr>
        <w:t xml:space="preserve">zawierający dokładny opis proponowanej zmiany wraz z uzasadnieniem i szczegółową kalkulacją kosztów oraz </w:t>
      </w:r>
      <w:r w:rsidRPr="00E8578A">
        <w:rPr>
          <w:rFonts w:ascii="Arial" w:hAnsi="Arial" w:cs="Arial"/>
          <w:sz w:val="22"/>
          <w:szCs w:val="22"/>
        </w:rPr>
        <w:lastRenderedPageBreak/>
        <w:t>zasadami sporządzenia takiej kalkulacji</w:t>
      </w:r>
      <w:bookmarkEnd w:id="5"/>
      <w:r w:rsidRPr="00E8578A">
        <w:rPr>
          <w:rFonts w:ascii="Arial" w:hAnsi="Arial" w:cs="Arial"/>
          <w:sz w:val="22"/>
          <w:szCs w:val="22"/>
        </w:rPr>
        <w:t>.</w:t>
      </w:r>
    </w:p>
    <w:p w14:paraId="71415A63" w14:textId="77777777" w:rsidR="00E8578A" w:rsidRPr="00E8578A" w:rsidRDefault="00E8578A" w:rsidP="00E8578A">
      <w:pPr>
        <w:widowControl w:val="0"/>
        <w:numPr>
          <w:ilvl w:val="0"/>
          <w:numId w:val="58"/>
        </w:numPr>
        <w:ind w:left="0" w:firstLine="0"/>
        <w:jc w:val="both"/>
        <w:rPr>
          <w:rFonts w:ascii="Arial" w:hAnsi="Arial" w:cs="Arial"/>
          <w:sz w:val="22"/>
          <w:szCs w:val="22"/>
        </w:rPr>
      </w:pPr>
      <w:r w:rsidRPr="00E8578A">
        <w:rPr>
          <w:rFonts w:ascii="Arial" w:hAnsi="Arial" w:cs="Arial"/>
          <w:sz w:val="22"/>
          <w:szCs w:val="22"/>
        </w:rPr>
        <w:t>Wykonawca zobowiązany jest wykazać we wniosku i udowodnić Zamawiającemu, że zmiana przepisów, wskazanych w ust. 2, będzie miała wpływ na koszty wykonania przez niego zamówienia.</w:t>
      </w:r>
    </w:p>
    <w:p w14:paraId="733585D7" w14:textId="77777777" w:rsidR="00E8578A" w:rsidRPr="00E8578A" w:rsidRDefault="00E8578A" w:rsidP="00E8578A">
      <w:pPr>
        <w:widowControl w:val="0"/>
        <w:numPr>
          <w:ilvl w:val="0"/>
          <w:numId w:val="58"/>
        </w:numPr>
        <w:ind w:left="0" w:firstLine="0"/>
        <w:jc w:val="both"/>
        <w:rPr>
          <w:rFonts w:ascii="Arial" w:hAnsi="Arial" w:cs="Arial"/>
          <w:sz w:val="22"/>
          <w:szCs w:val="22"/>
        </w:rPr>
      </w:pPr>
      <w:r w:rsidRPr="00E8578A">
        <w:rPr>
          <w:rFonts w:ascii="Arial" w:hAnsi="Arial" w:cs="Arial"/>
          <w:sz w:val="22"/>
          <w:szCs w:val="22"/>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zobowiązana odpowiedzieć na wezwanie Zamawiającego wyczerpująco i zgodnie ze stanem faktycznym, w terminie 7 dni od dnia otrzymania wezwania.</w:t>
      </w:r>
    </w:p>
    <w:p w14:paraId="675C8F4D" w14:textId="77777777" w:rsidR="00E8578A" w:rsidRPr="00E8578A" w:rsidRDefault="00E8578A" w:rsidP="00E8578A">
      <w:pPr>
        <w:widowControl w:val="0"/>
        <w:numPr>
          <w:ilvl w:val="0"/>
          <w:numId w:val="58"/>
        </w:numPr>
        <w:ind w:left="0" w:firstLine="0"/>
        <w:jc w:val="both"/>
        <w:rPr>
          <w:rFonts w:ascii="Arial" w:hAnsi="Arial" w:cs="Arial"/>
          <w:sz w:val="22"/>
          <w:szCs w:val="22"/>
        </w:rPr>
      </w:pPr>
      <w:r w:rsidRPr="00E8578A">
        <w:rPr>
          <w:rFonts w:ascii="Arial" w:hAnsi="Arial" w:cs="Arial"/>
          <w:sz w:val="22"/>
          <w:szCs w:val="22"/>
        </w:rPr>
        <w:t xml:space="preserve">Zamawiający w terminie 30 dni od otrzymania kompletnego wniosku, </w:t>
      </w:r>
      <w:bookmarkStart w:id="6" w:name="_Hlk47096584"/>
      <w:r w:rsidRPr="00E8578A">
        <w:rPr>
          <w:rFonts w:ascii="Arial" w:hAnsi="Arial" w:cs="Arial"/>
          <w:sz w:val="22"/>
          <w:szCs w:val="22"/>
        </w:rPr>
        <w:t>informacji i wyjaśnień zajmie pisemne stanowisko w sprawie</w:t>
      </w:r>
      <w:bookmarkEnd w:id="6"/>
      <w:r w:rsidRPr="00E8578A">
        <w:rPr>
          <w:rFonts w:ascii="Arial" w:hAnsi="Arial" w:cs="Arial"/>
          <w:sz w:val="22"/>
          <w:szCs w:val="22"/>
        </w:rPr>
        <w:t>; za dzień przekazania stanowiska, uznaje się dzień jego wysłania na adres właściwy dla doręczeń pism dla Wykonawcy.</w:t>
      </w:r>
    </w:p>
    <w:p w14:paraId="64F26319" w14:textId="77777777" w:rsidR="00E8578A" w:rsidRPr="00E8578A" w:rsidRDefault="00E8578A" w:rsidP="00E8578A">
      <w:pPr>
        <w:widowControl w:val="0"/>
        <w:numPr>
          <w:ilvl w:val="0"/>
          <w:numId w:val="58"/>
        </w:numPr>
        <w:ind w:left="0" w:firstLine="0"/>
        <w:jc w:val="both"/>
        <w:rPr>
          <w:rFonts w:ascii="Arial" w:hAnsi="Arial" w:cs="Arial"/>
          <w:sz w:val="22"/>
          <w:szCs w:val="22"/>
        </w:rPr>
      </w:pPr>
      <w:r w:rsidRPr="00E8578A">
        <w:rPr>
          <w:rFonts w:ascii="Arial" w:hAnsi="Arial" w:cs="Arial"/>
          <w:sz w:val="22"/>
          <w:szCs w:val="22"/>
        </w:rPr>
        <w:t>Zamawiający zastrzega sobie prawo odmowy dokonania zmiany wysokości wynagrodzenia należnego Wykonawcy w przypadku, gdy wniosek Wykonawcy nie będzie spełniał warunków opisanych w postanowieniach niniejszej umowy.</w:t>
      </w:r>
    </w:p>
    <w:p w14:paraId="41D0A606" w14:textId="77777777" w:rsidR="00E8578A" w:rsidRPr="00E8578A" w:rsidRDefault="00E8578A" w:rsidP="00E8578A">
      <w:pPr>
        <w:widowControl w:val="0"/>
        <w:numPr>
          <w:ilvl w:val="0"/>
          <w:numId w:val="58"/>
        </w:numPr>
        <w:ind w:left="0" w:firstLine="0"/>
        <w:jc w:val="both"/>
        <w:rPr>
          <w:rFonts w:ascii="Arial" w:hAnsi="Arial" w:cs="Arial"/>
          <w:sz w:val="22"/>
          <w:szCs w:val="22"/>
        </w:rPr>
      </w:pPr>
      <w:r w:rsidRPr="00E8578A">
        <w:rPr>
          <w:rFonts w:ascii="Arial" w:hAnsi="Arial" w:cs="Arial"/>
          <w:sz w:val="22"/>
          <w:szCs w:val="22"/>
        </w:rPr>
        <w:t>W przypadku wniosku składanego przez Zamawiającego,</w:t>
      </w:r>
      <w:r w:rsidRPr="00E8578A">
        <w:rPr>
          <w:rFonts w:ascii="Arial" w:hAnsi="Arial" w:cs="Arial"/>
          <w:sz w:val="22"/>
          <w:szCs w:val="22"/>
          <w:lang w:eastAsia="en-US"/>
        </w:rPr>
        <w:t xml:space="preserve"> </w:t>
      </w:r>
      <w:r w:rsidRPr="00E8578A">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7C7E1C40" w14:textId="77777777" w:rsidR="00E8578A" w:rsidRPr="00E8578A" w:rsidRDefault="00E8578A" w:rsidP="00E8578A">
      <w:pPr>
        <w:widowControl w:val="0"/>
        <w:numPr>
          <w:ilvl w:val="0"/>
          <w:numId w:val="58"/>
        </w:numPr>
        <w:ind w:left="0" w:firstLine="0"/>
        <w:jc w:val="both"/>
        <w:rPr>
          <w:rFonts w:ascii="Arial" w:hAnsi="Arial" w:cs="Arial"/>
          <w:sz w:val="22"/>
          <w:szCs w:val="22"/>
        </w:rPr>
      </w:pPr>
      <w:r w:rsidRPr="00E8578A">
        <w:rPr>
          <w:rFonts w:ascii="Arial" w:hAnsi="Arial" w:cs="Arial"/>
          <w:sz w:val="22"/>
          <w:szCs w:val="22"/>
        </w:rPr>
        <w:t>Przed przekazaniem wniosku, o którym mowa w ust. 9, Zamawiający może zwrócić się do Jednostki Projektowej o udzielenie informacji lub przekazanie wyjaśnień lub dokumentów niezbędnych do oceny przez Zamawiającego, czy zmiany w zakresie przepisów przywołanych w ust. 2, mają wpływ na koszty wykonania umowy przez Wykonawcę oraz w jakim stopniu zmiany tych kosztów uzasadniają zmianę wysokości wynagrodzenia; rodzaj i zakres tych informacji określi Zamawiający w wezwaniu.</w:t>
      </w:r>
    </w:p>
    <w:p w14:paraId="0D0ECEEB" w14:textId="77777777" w:rsidR="00E8578A" w:rsidRPr="00E8578A" w:rsidRDefault="00E8578A" w:rsidP="00E8578A">
      <w:pPr>
        <w:widowControl w:val="0"/>
        <w:numPr>
          <w:ilvl w:val="0"/>
          <w:numId w:val="58"/>
        </w:numPr>
        <w:ind w:left="0" w:firstLine="0"/>
        <w:jc w:val="both"/>
        <w:rPr>
          <w:rFonts w:ascii="Arial" w:hAnsi="Arial" w:cs="Arial"/>
          <w:sz w:val="22"/>
          <w:szCs w:val="22"/>
        </w:rPr>
      </w:pPr>
      <w:r w:rsidRPr="00E8578A">
        <w:rPr>
          <w:rFonts w:ascii="Arial" w:hAnsi="Arial" w:cs="Arial"/>
          <w:sz w:val="22"/>
          <w:szCs w:val="22"/>
        </w:rPr>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0C24D707" w14:textId="77777777" w:rsidR="00E8578A" w:rsidRPr="00E8578A" w:rsidRDefault="00E8578A" w:rsidP="00E8578A">
      <w:pPr>
        <w:widowControl w:val="0"/>
        <w:numPr>
          <w:ilvl w:val="0"/>
          <w:numId w:val="58"/>
        </w:numPr>
        <w:ind w:left="0" w:firstLine="0"/>
        <w:jc w:val="both"/>
        <w:rPr>
          <w:rFonts w:ascii="Arial" w:hAnsi="Arial" w:cs="Arial"/>
          <w:sz w:val="22"/>
          <w:szCs w:val="22"/>
        </w:rPr>
      </w:pPr>
      <w:r w:rsidRPr="00E8578A">
        <w:rPr>
          <w:rFonts w:ascii="Arial" w:hAnsi="Arial" w:cs="Arial"/>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7C59F038" w14:textId="77777777" w:rsidR="00E8578A" w:rsidRPr="00E8578A" w:rsidRDefault="00E8578A" w:rsidP="00E8578A">
      <w:pPr>
        <w:widowControl w:val="0"/>
        <w:numPr>
          <w:ilvl w:val="0"/>
          <w:numId w:val="58"/>
        </w:numPr>
        <w:ind w:left="0" w:firstLine="0"/>
        <w:jc w:val="both"/>
        <w:rPr>
          <w:rFonts w:ascii="Arial" w:hAnsi="Arial" w:cs="Arial"/>
          <w:bCs/>
          <w:sz w:val="22"/>
          <w:szCs w:val="22"/>
        </w:rPr>
      </w:pPr>
      <w:r w:rsidRPr="00E8578A">
        <w:rPr>
          <w:rFonts w:ascii="Arial" w:hAnsi="Arial" w:cs="Arial"/>
          <w:sz w:val="22"/>
          <w:szCs w:val="22"/>
        </w:rPr>
        <w:t>Zamawiający określa maksymalną wartość zmiany wynagrodzenia należnego Wykonawcy w całym okresie realizacji zamówienia, w przypadkach określonych w ust. 2 powyżej, na poziomie do 15% wynagrodzenia określonego w §2 ust. 3.</w:t>
      </w:r>
    </w:p>
    <w:p w14:paraId="21619BE4"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ab/>
      </w:r>
      <w:r w:rsidRPr="00E8578A">
        <w:rPr>
          <w:rFonts w:ascii="Arial" w:hAnsi="Arial" w:cs="Arial"/>
          <w:sz w:val="22"/>
          <w:szCs w:val="22"/>
        </w:rPr>
        <w:tab/>
      </w:r>
      <w:r w:rsidRPr="00E8578A">
        <w:rPr>
          <w:rFonts w:ascii="Arial" w:hAnsi="Arial" w:cs="Arial"/>
          <w:sz w:val="22"/>
          <w:szCs w:val="22"/>
        </w:rPr>
        <w:tab/>
      </w:r>
      <w:r w:rsidRPr="00E8578A">
        <w:rPr>
          <w:rFonts w:ascii="Arial" w:hAnsi="Arial" w:cs="Arial"/>
          <w:sz w:val="22"/>
          <w:szCs w:val="22"/>
        </w:rPr>
        <w:tab/>
      </w:r>
      <w:r w:rsidRPr="00E8578A">
        <w:rPr>
          <w:rFonts w:ascii="Arial" w:hAnsi="Arial" w:cs="Arial"/>
          <w:sz w:val="22"/>
          <w:szCs w:val="22"/>
        </w:rPr>
        <w:tab/>
      </w:r>
      <w:r w:rsidRPr="00E8578A">
        <w:rPr>
          <w:rFonts w:ascii="Arial" w:hAnsi="Arial" w:cs="Arial"/>
          <w:sz w:val="22"/>
          <w:szCs w:val="22"/>
        </w:rPr>
        <w:tab/>
      </w:r>
      <w:r w:rsidRPr="00E8578A">
        <w:rPr>
          <w:rFonts w:ascii="Arial" w:hAnsi="Arial" w:cs="Arial"/>
          <w:sz w:val="22"/>
          <w:szCs w:val="22"/>
        </w:rPr>
        <w:tab/>
      </w:r>
    </w:p>
    <w:p w14:paraId="38A643EF" w14:textId="77777777" w:rsidR="00E8578A" w:rsidRPr="00E8578A" w:rsidRDefault="00E8578A" w:rsidP="00E8578A">
      <w:pPr>
        <w:tabs>
          <w:tab w:val="left" w:pos="434"/>
        </w:tabs>
        <w:jc w:val="center"/>
        <w:rPr>
          <w:rFonts w:ascii="Arial" w:hAnsi="Arial" w:cs="Arial"/>
          <w:b/>
          <w:sz w:val="22"/>
          <w:szCs w:val="22"/>
        </w:rPr>
      </w:pPr>
      <w:r w:rsidRPr="00E8578A">
        <w:rPr>
          <w:rFonts w:ascii="Arial" w:hAnsi="Arial" w:cs="Arial"/>
          <w:b/>
          <w:sz w:val="22"/>
          <w:szCs w:val="22"/>
        </w:rPr>
        <w:t>§ 4</w:t>
      </w:r>
    </w:p>
    <w:p w14:paraId="5D88F3F3"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Zamawiający przewiduje, że Wynagrodzenie Wykonawcy może ulec zmianie w przypadku zmiany kosztów związanych z realizacją zamówienia, zgodnie z poniższymi zasadami:</w:t>
      </w:r>
    </w:p>
    <w:p w14:paraId="6A03A018"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a)</w:t>
      </w:r>
      <w:r w:rsidRPr="00E8578A">
        <w:rPr>
          <w:rFonts w:ascii="Arial" w:hAnsi="Arial" w:cs="Arial"/>
          <w:sz w:val="22"/>
          <w:szCs w:val="22"/>
        </w:rPr>
        <w:tab/>
        <w:t xml:space="preserve">początkowy termin ustalenia zmiany wynagrodzenia ustala się nie wcześniej niż na pierwszy dzień siódmego miesiąca obowiązywania Umowy, </w:t>
      </w:r>
    </w:p>
    <w:p w14:paraId="2821AB5C"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b)</w:t>
      </w:r>
      <w:r w:rsidRPr="00E8578A">
        <w:rPr>
          <w:rFonts w:ascii="Arial" w:hAnsi="Arial" w:cs="Arial"/>
          <w:sz w:val="22"/>
          <w:szCs w:val="22"/>
        </w:rPr>
        <w:tab/>
        <w:t>poziom zmiany kosztów, uprawniający Strony Umowy do żądania zmiany wynagrodzenia wynosi 15 pkt. proc. w stosunku do poziomu z dnia złożenia oferty,</w:t>
      </w:r>
    </w:p>
    <w:p w14:paraId="2EB7BED1"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c)</w:t>
      </w:r>
      <w:r w:rsidRPr="00E8578A">
        <w:rPr>
          <w:rFonts w:ascii="Arial" w:hAnsi="Arial" w:cs="Arial"/>
          <w:sz w:val="22"/>
          <w:szCs w:val="22"/>
        </w:rPr>
        <w:tab/>
        <w:t xml:space="preserve">jako zmianę kosztów przyjmuje się wyrażoną w punktach procentowych  roczną zmianę, publikowanego przez Główny Urząd Statystyczny w miesiącu poprzedzającym miesiąc  ustalenia zmiany wynagrodzenia, wskaźnika przeciętnego miesięcznego wynagrodzenia </w:t>
      </w:r>
    </w:p>
    <w:p w14:paraId="5A201BF6"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w sektorze przedsiębiorstw bez nagród z zysku,</w:t>
      </w:r>
    </w:p>
    <w:p w14:paraId="1CDD8383"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d)</w:t>
      </w:r>
      <w:r w:rsidRPr="00E8578A">
        <w:rPr>
          <w:rFonts w:ascii="Arial" w:hAnsi="Arial" w:cs="Arial"/>
          <w:sz w:val="22"/>
          <w:szCs w:val="22"/>
        </w:rPr>
        <w:tab/>
        <w:t>zmiana (obniżenie lub wzrost) ww. wskaźnika powyżej progu określonego w lit. (b) uprawnia Strony do zmiany wynagrodzenia Wykonawcy w takiej samej proporcji, w jakiej zmianie uległ ww. wskaźnik,</w:t>
      </w:r>
    </w:p>
    <w:p w14:paraId="790AF594"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e)</w:t>
      </w:r>
      <w:r w:rsidRPr="00E8578A">
        <w:rPr>
          <w:rFonts w:ascii="Arial" w:hAnsi="Arial" w:cs="Arial"/>
          <w:sz w:val="22"/>
          <w:szCs w:val="22"/>
        </w:rPr>
        <w:tab/>
        <w:t>maksymalna dopuszczalna wartość poszczególnej zmiany wynagrodzenia w efekcie zastosowania postanowień o zasadach wprowadzania zmian wysokości wynagrodzenia wynosi 5%. Łączna maksymalna wartość wszystkich zmian wynagrodzenia, jaką dopuszcza Zamawiający w efekcie zastosowania postanowień o zasadach wprowadzania zmian wysokości wynagrodzenia to 10% wynagrodzenia, o którym mowa w  § 2 ust. 3,</w:t>
      </w:r>
    </w:p>
    <w:p w14:paraId="347C296D" w14:textId="77777777" w:rsidR="00E8578A" w:rsidRPr="00E8578A" w:rsidRDefault="00E8578A" w:rsidP="00E8578A">
      <w:pPr>
        <w:tabs>
          <w:tab w:val="left" w:pos="434"/>
        </w:tabs>
        <w:jc w:val="both"/>
        <w:rPr>
          <w:rFonts w:ascii="Arial" w:hAnsi="Arial" w:cs="Arial"/>
          <w:sz w:val="22"/>
          <w:szCs w:val="22"/>
        </w:rPr>
      </w:pPr>
    </w:p>
    <w:p w14:paraId="1A4DFB6A"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f)</w:t>
      </w:r>
      <w:r w:rsidRPr="00E8578A">
        <w:rPr>
          <w:rFonts w:ascii="Arial" w:hAnsi="Arial" w:cs="Arial"/>
          <w:sz w:val="22"/>
          <w:szCs w:val="22"/>
        </w:rPr>
        <w:tab/>
        <w:t>zmiana wynagrodzenia Wykonawcy na zasadach określonych powyżej następuje nie częściej niż co 6 (sześć) miesięcy,</w:t>
      </w:r>
    </w:p>
    <w:p w14:paraId="3CB2C98E"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g)</w:t>
      </w:r>
      <w:r w:rsidRPr="00E8578A">
        <w:rPr>
          <w:rFonts w:ascii="Arial" w:hAnsi="Arial" w:cs="Arial"/>
          <w:sz w:val="22"/>
          <w:szCs w:val="22"/>
        </w:rPr>
        <w:tab/>
        <w:t>w sytuacji wzrostu kosztów związanych z realizacją zamówienia powyżej 15% Wykonawca jest uprawniony złożyć Zamawiającemu pisemny wniosek o zmianę Umowy w zakresie płatności wynikających z faktur wystawionych po zmianie kosztów związanych z realizacją zamówienia. Wniosek powinien zawierać wyczerpujące uzasadnienie faktyczne i wskazanie podstaw prawnych oraz dokładne wyliczenie kwoty wynagrodzenia Wykonawcy po zmianie,</w:t>
      </w:r>
    </w:p>
    <w:p w14:paraId="31EB2155"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h)</w:t>
      </w:r>
      <w:r w:rsidRPr="00E8578A">
        <w:rPr>
          <w:rFonts w:ascii="Arial" w:hAnsi="Arial" w:cs="Arial"/>
          <w:sz w:val="22"/>
          <w:szCs w:val="22"/>
        </w:rPr>
        <w:tab/>
        <w:t>w sytuacji spadku kosztów związanych z realizacją zamówienia powyżej 15% Zamawiający jest uprawniony złożyć Wykonawcy pisemną informację o zmianę Umowy w zakresie płatności wynikających z faktur wystawionych po zmianie kosztów związanych z realizacją zamówienia. Informacja powinna zawierać wyczerpujące uzasadnienie faktyczne i wskazanie podstaw prawnych oraz dokładne wyliczenie kwoty wynagrodzenia Wykonawcy po zmianie Umowy,</w:t>
      </w:r>
    </w:p>
    <w:p w14:paraId="246A7E11" w14:textId="77777777" w:rsidR="00E8578A" w:rsidRPr="00E8578A" w:rsidRDefault="00E8578A" w:rsidP="00E8578A">
      <w:pPr>
        <w:tabs>
          <w:tab w:val="left" w:pos="434"/>
        </w:tabs>
        <w:jc w:val="both"/>
        <w:rPr>
          <w:rFonts w:ascii="Arial" w:hAnsi="Arial" w:cs="Arial"/>
          <w:sz w:val="22"/>
          <w:szCs w:val="22"/>
        </w:rPr>
      </w:pPr>
      <w:r w:rsidRPr="00E8578A">
        <w:rPr>
          <w:rFonts w:ascii="Arial" w:hAnsi="Arial" w:cs="Arial"/>
          <w:sz w:val="22"/>
          <w:szCs w:val="22"/>
        </w:rPr>
        <w:t>i)</w:t>
      </w:r>
      <w:r w:rsidRPr="00E8578A">
        <w:rPr>
          <w:rFonts w:ascii="Arial" w:hAnsi="Arial" w:cs="Arial"/>
          <w:sz w:val="22"/>
          <w:szCs w:val="22"/>
        </w:rPr>
        <w:tab/>
        <w:t>jeżeli zostanie wykazane, że zmiany  kosztów związanych z realizacją zamówienia uzasadniają zmianę wysokości Wynagrodzenia należnego Wykonawcy zgodnie z zasadami przewidzianymi w lit. a- h powyżej, Strony Umowy zawrą stosowny aneks do Umowy, określający nową wysokość Wynagrodzenia Wykonawcy, z uwzględnieniem dowiedzionych zmian.</w:t>
      </w:r>
    </w:p>
    <w:p w14:paraId="6D5BD5F0" w14:textId="77777777" w:rsidR="00E8578A" w:rsidRPr="00E8578A" w:rsidRDefault="00E8578A" w:rsidP="00E8578A">
      <w:pPr>
        <w:rPr>
          <w:rFonts w:ascii="Arial" w:hAnsi="Arial" w:cs="Arial"/>
          <w:b/>
          <w:sz w:val="22"/>
          <w:szCs w:val="22"/>
        </w:rPr>
      </w:pPr>
    </w:p>
    <w:p w14:paraId="772B5397" w14:textId="77777777" w:rsidR="00E8578A" w:rsidRPr="00E8578A" w:rsidRDefault="00E8578A" w:rsidP="00E8578A">
      <w:pPr>
        <w:jc w:val="center"/>
        <w:rPr>
          <w:rFonts w:ascii="Arial" w:hAnsi="Arial" w:cs="Arial"/>
          <w:b/>
          <w:sz w:val="22"/>
          <w:szCs w:val="22"/>
        </w:rPr>
      </w:pPr>
      <w:r w:rsidRPr="00E8578A">
        <w:rPr>
          <w:rFonts w:ascii="Arial" w:hAnsi="Arial" w:cs="Arial"/>
          <w:b/>
          <w:sz w:val="22"/>
          <w:szCs w:val="22"/>
        </w:rPr>
        <w:t>§ 5</w:t>
      </w:r>
    </w:p>
    <w:p w14:paraId="5432CE5A"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 xml:space="preserve">1. Zamawiający ma prawo rozwiązać umowę w trybie natychmiastowym w następujących przypadkach: </w:t>
      </w:r>
    </w:p>
    <w:p w14:paraId="3C232E55" w14:textId="77777777" w:rsidR="00E8578A" w:rsidRPr="00E8578A" w:rsidRDefault="00E8578A" w:rsidP="00E8578A">
      <w:pPr>
        <w:pStyle w:val="Akapitzlist"/>
        <w:numPr>
          <w:ilvl w:val="0"/>
          <w:numId w:val="50"/>
        </w:numPr>
        <w:ind w:left="0" w:firstLine="0"/>
        <w:contextualSpacing/>
        <w:jc w:val="both"/>
        <w:rPr>
          <w:rFonts w:ascii="Arial" w:hAnsi="Arial" w:cs="Arial"/>
          <w:sz w:val="22"/>
          <w:szCs w:val="22"/>
        </w:rPr>
      </w:pPr>
      <w:r w:rsidRPr="00E8578A">
        <w:rPr>
          <w:rFonts w:ascii="Arial" w:hAnsi="Arial" w:cs="Arial"/>
          <w:sz w:val="22"/>
          <w:szCs w:val="22"/>
        </w:rPr>
        <w:t xml:space="preserve">utraty lub wygaśnięcia zezwolenia na odbiór nieczystości stałych, </w:t>
      </w:r>
    </w:p>
    <w:p w14:paraId="2CB55257" w14:textId="77777777" w:rsidR="00E8578A" w:rsidRPr="00E8578A" w:rsidRDefault="00E8578A" w:rsidP="00E8578A">
      <w:pPr>
        <w:pStyle w:val="Akapitzlist"/>
        <w:numPr>
          <w:ilvl w:val="0"/>
          <w:numId w:val="50"/>
        </w:numPr>
        <w:ind w:left="0" w:firstLine="0"/>
        <w:contextualSpacing/>
        <w:jc w:val="both"/>
        <w:rPr>
          <w:rFonts w:ascii="Arial" w:hAnsi="Arial" w:cs="Arial"/>
          <w:sz w:val="22"/>
          <w:szCs w:val="22"/>
        </w:rPr>
      </w:pPr>
      <w:r w:rsidRPr="00E8578A">
        <w:rPr>
          <w:rFonts w:ascii="Arial" w:hAnsi="Arial" w:cs="Arial"/>
          <w:sz w:val="22"/>
          <w:szCs w:val="22"/>
        </w:rPr>
        <w:t xml:space="preserve">nie zareagowania na dwukrotne pisemne wezwanie do posprzątania terenu wokół kontenerów/pojemników po usunięciu nieczystości, </w:t>
      </w:r>
    </w:p>
    <w:p w14:paraId="432496D1" w14:textId="77777777" w:rsidR="00E8578A" w:rsidRPr="00E8578A" w:rsidRDefault="00E8578A" w:rsidP="00E8578A">
      <w:pPr>
        <w:pStyle w:val="Akapitzlist"/>
        <w:numPr>
          <w:ilvl w:val="0"/>
          <w:numId w:val="50"/>
        </w:numPr>
        <w:ind w:left="0" w:firstLine="0"/>
        <w:contextualSpacing/>
        <w:jc w:val="both"/>
        <w:rPr>
          <w:rFonts w:ascii="Arial" w:hAnsi="Arial" w:cs="Arial"/>
          <w:sz w:val="22"/>
          <w:szCs w:val="22"/>
        </w:rPr>
      </w:pPr>
      <w:r w:rsidRPr="00E8578A">
        <w:rPr>
          <w:rFonts w:ascii="Arial" w:hAnsi="Arial" w:cs="Arial"/>
          <w:sz w:val="22"/>
          <w:szCs w:val="22"/>
        </w:rPr>
        <w:t xml:space="preserve">nie zareagowania na dwukrotne pisemne wezwanie do dezynfekcji kontenerów/pojemników, </w:t>
      </w:r>
    </w:p>
    <w:p w14:paraId="6DBAA724" w14:textId="77777777" w:rsidR="00E8578A" w:rsidRPr="00E8578A" w:rsidRDefault="00E8578A" w:rsidP="00E8578A">
      <w:pPr>
        <w:pStyle w:val="Akapitzlist"/>
        <w:numPr>
          <w:ilvl w:val="0"/>
          <w:numId w:val="50"/>
        </w:numPr>
        <w:ind w:left="0" w:firstLine="0"/>
        <w:contextualSpacing/>
        <w:jc w:val="both"/>
        <w:rPr>
          <w:rFonts w:ascii="Arial" w:hAnsi="Arial" w:cs="Arial"/>
          <w:sz w:val="22"/>
          <w:szCs w:val="22"/>
        </w:rPr>
      </w:pPr>
      <w:r w:rsidRPr="00E8578A">
        <w:rPr>
          <w:rFonts w:ascii="Arial" w:hAnsi="Arial" w:cs="Arial"/>
          <w:sz w:val="22"/>
          <w:szCs w:val="22"/>
        </w:rPr>
        <w:t xml:space="preserve">dwukrotnego nie zareagowania na telefoniczne i pisemne zgłoszenie o dodatkowym wywozie nieczystości, </w:t>
      </w:r>
    </w:p>
    <w:p w14:paraId="2CAAFA67" w14:textId="77777777" w:rsidR="00E8578A" w:rsidRPr="00E8578A" w:rsidRDefault="00E8578A" w:rsidP="00E8578A">
      <w:pPr>
        <w:pStyle w:val="Akapitzlist"/>
        <w:numPr>
          <w:ilvl w:val="0"/>
          <w:numId w:val="50"/>
        </w:numPr>
        <w:ind w:left="0" w:firstLine="0"/>
        <w:contextualSpacing/>
        <w:jc w:val="both"/>
        <w:rPr>
          <w:rFonts w:ascii="Arial" w:hAnsi="Arial" w:cs="Arial"/>
          <w:sz w:val="22"/>
          <w:szCs w:val="22"/>
        </w:rPr>
      </w:pPr>
      <w:r w:rsidRPr="00E8578A">
        <w:rPr>
          <w:rFonts w:ascii="Arial" w:hAnsi="Arial" w:cs="Arial"/>
          <w:sz w:val="22"/>
          <w:szCs w:val="22"/>
        </w:rPr>
        <w:t xml:space="preserve">dwukrotnego zaistnienia sytuacji nie wywiezienia śmieci w wyznaczonych terminach, </w:t>
      </w:r>
    </w:p>
    <w:p w14:paraId="365511AB" w14:textId="77777777" w:rsidR="00E8578A" w:rsidRPr="00E8578A" w:rsidRDefault="00E8578A" w:rsidP="00E8578A">
      <w:pPr>
        <w:pStyle w:val="Akapitzlist"/>
        <w:numPr>
          <w:ilvl w:val="0"/>
          <w:numId w:val="50"/>
        </w:numPr>
        <w:ind w:left="0" w:firstLine="0"/>
        <w:contextualSpacing/>
        <w:jc w:val="both"/>
        <w:rPr>
          <w:rFonts w:ascii="Arial" w:hAnsi="Arial" w:cs="Arial"/>
          <w:sz w:val="22"/>
          <w:szCs w:val="22"/>
        </w:rPr>
      </w:pPr>
      <w:r w:rsidRPr="00E8578A">
        <w:rPr>
          <w:rFonts w:ascii="Arial" w:hAnsi="Arial" w:cs="Arial"/>
          <w:sz w:val="22"/>
          <w:szCs w:val="22"/>
        </w:rPr>
        <w:t>nie dostarczania kart przekazania odpadów o których mowa w ust.1 nie wywiązywania się lub nieprawidłowego wykonywania umowy.</w:t>
      </w:r>
    </w:p>
    <w:p w14:paraId="78939533"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2. Za każdy dzień zwłoki w wywozie nieczystości, Zamawiający może naliczyć Wykonawcy kary umowne w wysokości 50% wartości brutto usługi niezrealizowanej w terminie.</w:t>
      </w:r>
    </w:p>
    <w:p w14:paraId="50CFBBB0"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3. W przypadku wykonywania usługi bez posiadania zezwolenia na odbiór odpadów komunalnych Zamawiający może naliczyć wykonawcy kary umowne w wysokości 50% wartości brutto przedmiotu umowy, o której mowa w § 5 ust. 1.</w:t>
      </w:r>
    </w:p>
    <w:p w14:paraId="4C603A02"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 xml:space="preserve"> 4. Zamawiający ma prawo dochodzić odszkodowania uzupełniającego na zasadach kodeksu cywilnego, jeżeli szkoda przewyższy wysokość kar umownych.</w:t>
      </w:r>
    </w:p>
    <w:p w14:paraId="229E4E39" w14:textId="77777777" w:rsidR="00E8578A" w:rsidRPr="00E8578A" w:rsidRDefault="00E8578A" w:rsidP="00E8578A">
      <w:pPr>
        <w:autoSpaceDN w:val="0"/>
        <w:jc w:val="both"/>
        <w:textAlignment w:val="baseline"/>
        <w:rPr>
          <w:rFonts w:ascii="Arial" w:hAnsi="Arial" w:cs="Arial"/>
          <w:sz w:val="22"/>
          <w:szCs w:val="22"/>
          <w:lang w:eastAsia="en-US"/>
        </w:rPr>
      </w:pPr>
      <w:r w:rsidRPr="00E8578A">
        <w:rPr>
          <w:rFonts w:ascii="Arial" w:hAnsi="Arial" w:cs="Arial"/>
          <w:sz w:val="22"/>
          <w:szCs w:val="22"/>
        </w:rPr>
        <w:t>5. 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w:t>
      </w:r>
    </w:p>
    <w:p w14:paraId="2E2B9EF9" w14:textId="77777777" w:rsidR="00E8578A" w:rsidRPr="00E8578A" w:rsidRDefault="00E8578A" w:rsidP="00E8578A">
      <w:pPr>
        <w:autoSpaceDN w:val="0"/>
        <w:jc w:val="both"/>
        <w:textAlignment w:val="baseline"/>
        <w:rPr>
          <w:rFonts w:ascii="Arial" w:hAnsi="Arial" w:cs="Arial"/>
          <w:sz w:val="22"/>
          <w:szCs w:val="22"/>
        </w:rPr>
      </w:pPr>
      <w:r w:rsidRPr="00E8578A">
        <w:rPr>
          <w:rFonts w:ascii="Arial" w:hAnsi="Arial" w:cs="Arial"/>
          <w:sz w:val="22"/>
          <w:szCs w:val="22"/>
          <w:lang w:eastAsia="en-US"/>
        </w:rPr>
        <w:t xml:space="preserve">6. </w:t>
      </w:r>
      <w:r w:rsidRPr="00E8578A">
        <w:rPr>
          <w:rFonts w:ascii="Arial" w:hAnsi="Arial" w:cs="Arial"/>
          <w:sz w:val="22"/>
          <w:szCs w:val="22"/>
        </w:rPr>
        <w:t xml:space="preserve">Maksymalna wysokość kar, której może dochodzić każda ze stron nie może przekroczyć 20% wynagrodzenia umownego brutto, o którym mowa w § 6 ust. 1 niniejszej umowy. </w:t>
      </w:r>
    </w:p>
    <w:p w14:paraId="5A7E8E1F" w14:textId="77777777" w:rsidR="00E8578A" w:rsidRPr="00E8578A" w:rsidRDefault="00E8578A" w:rsidP="00E8578A">
      <w:pPr>
        <w:autoSpaceDN w:val="0"/>
        <w:jc w:val="both"/>
        <w:textAlignment w:val="baseline"/>
        <w:rPr>
          <w:rFonts w:ascii="Arial" w:hAnsi="Arial" w:cs="Arial"/>
          <w:sz w:val="22"/>
          <w:szCs w:val="22"/>
          <w:lang w:eastAsia="en-US"/>
        </w:rPr>
      </w:pPr>
      <w:r w:rsidRPr="00E8578A">
        <w:rPr>
          <w:rFonts w:ascii="Arial" w:hAnsi="Arial" w:cs="Arial"/>
          <w:sz w:val="22"/>
          <w:szCs w:val="22"/>
        </w:rPr>
        <w:t>7. Strony zgodnie ustalają, że w razie naliczania kar umownych Zamawiający jest upoważniony do potrącenia kwoty kary z faktur Zleceniobiorcy za zrealizowany przedmiot umowy, na co wykonawca wyraża zgodę.</w:t>
      </w:r>
    </w:p>
    <w:p w14:paraId="441F2908"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 xml:space="preserve"> </w:t>
      </w:r>
    </w:p>
    <w:p w14:paraId="7A75F5B7" w14:textId="45541E75" w:rsidR="00E8578A" w:rsidRPr="00E8578A" w:rsidRDefault="00E8578A" w:rsidP="00E8578A">
      <w:pPr>
        <w:jc w:val="center"/>
        <w:rPr>
          <w:rFonts w:ascii="Arial" w:hAnsi="Arial" w:cs="Arial"/>
          <w:b/>
          <w:sz w:val="22"/>
          <w:szCs w:val="22"/>
        </w:rPr>
      </w:pPr>
      <w:r w:rsidRPr="00E8578A">
        <w:rPr>
          <w:rFonts w:ascii="Arial" w:hAnsi="Arial" w:cs="Arial"/>
          <w:b/>
          <w:sz w:val="22"/>
          <w:szCs w:val="22"/>
        </w:rPr>
        <w:lastRenderedPageBreak/>
        <w:t>§</w:t>
      </w:r>
      <w:r>
        <w:rPr>
          <w:rFonts w:ascii="Arial" w:hAnsi="Arial" w:cs="Arial"/>
          <w:b/>
          <w:sz w:val="22"/>
          <w:szCs w:val="22"/>
        </w:rPr>
        <w:t xml:space="preserve"> </w:t>
      </w:r>
      <w:r w:rsidRPr="00E8578A">
        <w:rPr>
          <w:rFonts w:ascii="Arial" w:hAnsi="Arial" w:cs="Arial"/>
          <w:b/>
          <w:sz w:val="22"/>
          <w:szCs w:val="22"/>
        </w:rPr>
        <w:t>6</w:t>
      </w:r>
    </w:p>
    <w:p w14:paraId="1A605735" w14:textId="77777777" w:rsidR="00E8578A" w:rsidRPr="00E8578A" w:rsidRDefault="00E8578A" w:rsidP="00E8578A">
      <w:pPr>
        <w:pStyle w:val="Akapitzlist"/>
        <w:numPr>
          <w:ilvl w:val="3"/>
          <w:numId w:val="48"/>
        </w:numPr>
        <w:ind w:left="0" w:firstLine="0"/>
        <w:contextualSpacing/>
        <w:jc w:val="both"/>
        <w:rPr>
          <w:rFonts w:ascii="Arial" w:hAnsi="Arial" w:cs="Arial"/>
          <w:sz w:val="22"/>
          <w:szCs w:val="22"/>
        </w:rPr>
      </w:pPr>
      <w:r w:rsidRPr="00E8578A">
        <w:rPr>
          <w:rFonts w:ascii="Arial" w:hAnsi="Arial" w:cs="Arial"/>
          <w:sz w:val="22"/>
          <w:szCs w:val="22"/>
        </w:rPr>
        <w:t>Zamawiający może odstąpić od umowy w terminie 30 dni od powzięcia wiadomości o okolicznościach o których mowa w ust. 2.</w:t>
      </w:r>
    </w:p>
    <w:p w14:paraId="7CFE4B1E" w14:textId="77777777" w:rsidR="00E8578A" w:rsidRPr="00E8578A" w:rsidRDefault="00E8578A" w:rsidP="00E8578A">
      <w:pPr>
        <w:pStyle w:val="Akapitzlist"/>
        <w:numPr>
          <w:ilvl w:val="3"/>
          <w:numId w:val="48"/>
        </w:numPr>
        <w:tabs>
          <w:tab w:val="left" w:pos="426"/>
        </w:tabs>
        <w:suppressAutoHyphens/>
        <w:ind w:left="0" w:firstLine="0"/>
        <w:contextualSpacing/>
        <w:jc w:val="both"/>
        <w:rPr>
          <w:rFonts w:ascii="Arial" w:hAnsi="Arial" w:cs="Arial"/>
          <w:bCs/>
          <w:sz w:val="22"/>
          <w:szCs w:val="22"/>
        </w:rPr>
      </w:pPr>
      <w:r w:rsidRPr="00E8578A">
        <w:rPr>
          <w:rFonts w:ascii="Arial" w:hAnsi="Arial" w:cs="Arial"/>
          <w:bCs/>
          <w:sz w:val="22"/>
          <w:szCs w:val="22"/>
        </w:rPr>
        <w:t xml:space="preserve">Zamawiający może odstąpić od umowy w określonych przypadkach: </w:t>
      </w:r>
    </w:p>
    <w:p w14:paraId="4294A6F3" w14:textId="77777777" w:rsidR="00E8578A" w:rsidRPr="00E8578A" w:rsidRDefault="00E8578A" w:rsidP="00E8578A">
      <w:pPr>
        <w:pStyle w:val="Akapitzlist"/>
        <w:numPr>
          <w:ilvl w:val="0"/>
          <w:numId w:val="53"/>
        </w:numPr>
        <w:tabs>
          <w:tab w:val="left" w:pos="426"/>
        </w:tabs>
        <w:suppressAutoHyphens/>
        <w:ind w:left="0" w:firstLine="0"/>
        <w:contextualSpacing/>
        <w:jc w:val="both"/>
        <w:rPr>
          <w:rFonts w:ascii="Arial" w:hAnsi="Arial" w:cs="Arial"/>
          <w:bCs/>
          <w:sz w:val="22"/>
          <w:szCs w:val="22"/>
        </w:rPr>
      </w:pPr>
      <w:r w:rsidRPr="00E8578A">
        <w:rPr>
          <w:rFonts w:ascii="Arial" w:hAnsi="Arial" w:cs="Arial"/>
          <w:bCs/>
          <w:sz w:val="22"/>
          <w:szCs w:val="22"/>
        </w:rPr>
        <w:t>zaistnienia okoliczności powodującej, iż wykonanie umowy nie leży w interesie publicznym,</w:t>
      </w:r>
      <w:r w:rsidRPr="00E8578A">
        <w:rPr>
          <w:rFonts w:ascii="Arial" w:hAnsi="Arial" w:cs="Arial"/>
          <w:sz w:val="22"/>
          <w:szCs w:val="22"/>
        </w:rPr>
        <w:t xml:space="preserve"> czego nie można było przewidzieć w chwili zawarcia umowy,</w:t>
      </w:r>
    </w:p>
    <w:p w14:paraId="5BD5853A" w14:textId="77777777" w:rsidR="00E8578A" w:rsidRPr="00E8578A" w:rsidRDefault="00E8578A" w:rsidP="00E8578A">
      <w:pPr>
        <w:pStyle w:val="Akapitzlist"/>
        <w:numPr>
          <w:ilvl w:val="0"/>
          <w:numId w:val="53"/>
        </w:numPr>
        <w:tabs>
          <w:tab w:val="left" w:pos="426"/>
        </w:tabs>
        <w:suppressAutoHyphens/>
        <w:ind w:left="0" w:firstLine="0"/>
        <w:contextualSpacing/>
        <w:jc w:val="both"/>
        <w:rPr>
          <w:rFonts w:ascii="Arial" w:hAnsi="Arial" w:cs="Arial"/>
          <w:bCs/>
          <w:sz w:val="22"/>
          <w:szCs w:val="22"/>
        </w:rPr>
      </w:pPr>
      <w:r w:rsidRPr="00E8578A">
        <w:rPr>
          <w:rFonts w:ascii="Arial" w:hAnsi="Arial" w:cs="Arial"/>
          <w:sz w:val="22"/>
          <w:szCs w:val="22"/>
        </w:rPr>
        <w:t>złożenia wniosku o ogłoszenie upadłości lub rozwiązania firmy Wykonawcy,</w:t>
      </w:r>
    </w:p>
    <w:p w14:paraId="2964F0D1" w14:textId="77777777" w:rsidR="00E8578A" w:rsidRPr="00E8578A" w:rsidRDefault="00E8578A" w:rsidP="00E8578A">
      <w:pPr>
        <w:pStyle w:val="Akapitzlist"/>
        <w:numPr>
          <w:ilvl w:val="0"/>
          <w:numId w:val="53"/>
        </w:numPr>
        <w:tabs>
          <w:tab w:val="left" w:pos="426"/>
        </w:tabs>
        <w:suppressAutoHyphens/>
        <w:ind w:left="0" w:firstLine="0"/>
        <w:contextualSpacing/>
        <w:jc w:val="both"/>
        <w:rPr>
          <w:rFonts w:ascii="Arial" w:hAnsi="Arial" w:cs="Arial"/>
          <w:bCs/>
          <w:sz w:val="22"/>
          <w:szCs w:val="22"/>
        </w:rPr>
      </w:pPr>
      <w:r w:rsidRPr="00E8578A">
        <w:rPr>
          <w:rFonts w:ascii="Arial" w:hAnsi="Arial" w:cs="Arial"/>
          <w:sz w:val="22"/>
          <w:szCs w:val="22"/>
        </w:rPr>
        <w:t>wydania sądowego nakazu zajęcia majątku Wykonawcy,</w:t>
      </w:r>
    </w:p>
    <w:p w14:paraId="2077473D" w14:textId="77777777" w:rsidR="00E8578A" w:rsidRPr="00E8578A" w:rsidRDefault="00E8578A" w:rsidP="00E8578A">
      <w:pPr>
        <w:pStyle w:val="Akapitzlist"/>
        <w:numPr>
          <w:ilvl w:val="0"/>
          <w:numId w:val="53"/>
        </w:numPr>
        <w:tabs>
          <w:tab w:val="left" w:pos="426"/>
        </w:tabs>
        <w:suppressAutoHyphens/>
        <w:ind w:left="0" w:firstLine="0"/>
        <w:contextualSpacing/>
        <w:jc w:val="both"/>
        <w:rPr>
          <w:rFonts w:ascii="Arial" w:hAnsi="Arial" w:cs="Arial"/>
          <w:sz w:val="22"/>
          <w:szCs w:val="22"/>
        </w:rPr>
      </w:pPr>
      <w:r w:rsidRPr="00E8578A">
        <w:rPr>
          <w:rFonts w:ascii="Arial" w:hAnsi="Arial" w:cs="Arial"/>
          <w:sz w:val="22"/>
          <w:szCs w:val="22"/>
        </w:rPr>
        <w:t>wykonawca przekroczył termin realizacji zamówienia wynikającym z harmonogramu, o którym mowa w § 1 ust. 7, a opóźnienie przekroczy 5 dni kalendarzowych,</w:t>
      </w:r>
    </w:p>
    <w:p w14:paraId="1AF4A350" w14:textId="77777777" w:rsidR="00E8578A" w:rsidRPr="00E8578A" w:rsidRDefault="00E8578A" w:rsidP="00E8578A">
      <w:pPr>
        <w:pStyle w:val="Akapitzlist"/>
        <w:numPr>
          <w:ilvl w:val="0"/>
          <w:numId w:val="53"/>
        </w:numPr>
        <w:ind w:left="0" w:firstLine="0"/>
        <w:contextualSpacing/>
        <w:jc w:val="both"/>
        <w:rPr>
          <w:rFonts w:ascii="Arial" w:hAnsi="Arial" w:cs="Arial"/>
          <w:sz w:val="22"/>
          <w:szCs w:val="22"/>
        </w:rPr>
      </w:pPr>
      <w:r w:rsidRPr="00E8578A">
        <w:rPr>
          <w:rFonts w:ascii="Arial" w:hAnsi="Arial" w:cs="Arial"/>
          <w:sz w:val="22"/>
          <w:szCs w:val="22"/>
        </w:rPr>
        <w:t>zlecania wykonania jakichkolwiek prac objętych przedmiotem niniejszej umowy osobom trzecim bez uzyskania uprzedniej pisemnej zgody Zamawiającego.</w:t>
      </w:r>
    </w:p>
    <w:p w14:paraId="3629F7B9"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3. W przypadku, o którym mowa w ust. 1, Wykonawca może żądać wyłącznie wynagrodzenia należnego z tytułu wykonania części umowy.</w:t>
      </w:r>
    </w:p>
    <w:p w14:paraId="03114EE0"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4. W przypadku, o którym mowa w ust. 1 nie obowiązują kary umowne.</w:t>
      </w:r>
    </w:p>
    <w:p w14:paraId="4A0B929C" w14:textId="77777777" w:rsidR="00E8578A" w:rsidRPr="00E8578A" w:rsidRDefault="00E8578A" w:rsidP="00E8578A">
      <w:pPr>
        <w:jc w:val="both"/>
        <w:rPr>
          <w:rFonts w:ascii="Arial" w:hAnsi="Arial" w:cs="Arial"/>
          <w:sz w:val="22"/>
          <w:szCs w:val="22"/>
        </w:rPr>
      </w:pPr>
    </w:p>
    <w:p w14:paraId="39043D19" w14:textId="77777777" w:rsidR="00E8578A" w:rsidRPr="00E8578A" w:rsidRDefault="00E8578A" w:rsidP="00E8578A">
      <w:pPr>
        <w:jc w:val="center"/>
        <w:rPr>
          <w:rFonts w:ascii="Arial" w:hAnsi="Arial" w:cs="Arial"/>
          <w:b/>
          <w:sz w:val="22"/>
          <w:szCs w:val="22"/>
        </w:rPr>
      </w:pPr>
      <w:r w:rsidRPr="00E8578A">
        <w:rPr>
          <w:rFonts w:ascii="Arial" w:hAnsi="Arial" w:cs="Arial"/>
          <w:b/>
          <w:sz w:val="22"/>
          <w:szCs w:val="22"/>
        </w:rPr>
        <w:t>§ 7</w:t>
      </w:r>
    </w:p>
    <w:p w14:paraId="72A8AB11" w14:textId="77777777" w:rsidR="00E8578A" w:rsidRPr="00E8578A" w:rsidRDefault="00E8578A" w:rsidP="00E8578A">
      <w:pPr>
        <w:pStyle w:val="Akapitzlist"/>
        <w:numPr>
          <w:ilvl w:val="0"/>
          <w:numId w:val="54"/>
        </w:numPr>
        <w:ind w:left="0" w:firstLine="0"/>
        <w:contextualSpacing/>
        <w:jc w:val="both"/>
        <w:rPr>
          <w:rFonts w:ascii="Arial" w:hAnsi="Arial" w:cs="Arial"/>
          <w:sz w:val="22"/>
          <w:szCs w:val="22"/>
        </w:rPr>
      </w:pPr>
      <w:r w:rsidRPr="00E8578A">
        <w:rPr>
          <w:rFonts w:ascii="Arial" w:hAnsi="Arial" w:cs="Arial"/>
          <w:sz w:val="22"/>
          <w:szCs w:val="22"/>
        </w:rPr>
        <w:t xml:space="preserve">Ogólna wartość przedmiotu umowy wynosi ……………. zł brutto. </w:t>
      </w:r>
    </w:p>
    <w:p w14:paraId="4BB793DA" w14:textId="77777777" w:rsidR="00E8578A" w:rsidRPr="00E8578A" w:rsidRDefault="00E8578A" w:rsidP="00E8578A">
      <w:pPr>
        <w:pStyle w:val="Akapitzlist"/>
        <w:numPr>
          <w:ilvl w:val="0"/>
          <w:numId w:val="54"/>
        </w:numPr>
        <w:ind w:left="0" w:firstLine="0"/>
        <w:contextualSpacing/>
        <w:jc w:val="both"/>
        <w:rPr>
          <w:rFonts w:ascii="Arial" w:hAnsi="Arial" w:cs="Arial"/>
          <w:sz w:val="22"/>
          <w:szCs w:val="22"/>
        </w:rPr>
      </w:pPr>
      <w:r w:rsidRPr="00E8578A">
        <w:rPr>
          <w:rFonts w:ascii="Arial" w:hAnsi="Arial" w:cs="Arial"/>
          <w:sz w:val="22"/>
          <w:szCs w:val="22"/>
        </w:rPr>
        <w:t xml:space="preserve">Ewentualna zmiana stawki podatku VAT nie stanowi podstawy do zmiany wynagrodzenie, o którym mowa w ust. 1 oraz do zmiany cen jednostkowych określonych w załączniku nr 1. </w:t>
      </w:r>
    </w:p>
    <w:p w14:paraId="5CAFE298" w14:textId="77777777" w:rsidR="00E8578A" w:rsidRPr="00E8578A" w:rsidRDefault="00E8578A" w:rsidP="00E8578A">
      <w:pPr>
        <w:jc w:val="center"/>
        <w:rPr>
          <w:rFonts w:ascii="Arial" w:hAnsi="Arial" w:cs="Arial"/>
          <w:b/>
          <w:sz w:val="22"/>
          <w:szCs w:val="22"/>
        </w:rPr>
      </w:pPr>
    </w:p>
    <w:p w14:paraId="6294B73C" w14:textId="77777777" w:rsidR="00E8578A" w:rsidRPr="00E8578A" w:rsidRDefault="00E8578A" w:rsidP="00E8578A">
      <w:pPr>
        <w:jc w:val="center"/>
        <w:rPr>
          <w:rFonts w:ascii="Arial" w:hAnsi="Arial" w:cs="Arial"/>
          <w:b/>
          <w:sz w:val="22"/>
          <w:szCs w:val="22"/>
        </w:rPr>
      </w:pPr>
      <w:r w:rsidRPr="00E8578A">
        <w:rPr>
          <w:rFonts w:ascii="Arial" w:hAnsi="Arial" w:cs="Arial"/>
          <w:b/>
          <w:sz w:val="22"/>
          <w:szCs w:val="22"/>
        </w:rPr>
        <w:t>§ 8</w:t>
      </w:r>
    </w:p>
    <w:p w14:paraId="7E4666B7"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Wykonawca oświadcza, że dysponuje odpowiednią bazą i środkami do wykonania przedmiotu niniejszej umowy.</w:t>
      </w:r>
    </w:p>
    <w:p w14:paraId="6DDF663A" w14:textId="77777777" w:rsidR="00E8578A" w:rsidRPr="00E8578A" w:rsidRDefault="00E8578A" w:rsidP="00E8578A">
      <w:pPr>
        <w:jc w:val="center"/>
        <w:rPr>
          <w:rFonts w:ascii="Arial" w:hAnsi="Arial" w:cs="Arial"/>
          <w:b/>
          <w:sz w:val="22"/>
          <w:szCs w:val="22"/>
        </w:rPr>
      </w:pPr>
    </w:p>
    <w:p w14:paraId="2E61A0B4" w14:textId="77777777" w:rsidR="00E8578A" w:rsidRPr="00E8578A" w:rsidRDefault="00E8578A" w:rsidP="00E8578A">
      <w:pPr>
        <w:jc w:val="center"/>
        <w:rPr>
          <w:rFonts w:ascii="Arial" w:hAnsi="Arial" w:cs="Arial"/>
          <w:b/>
          <w:sz w:val="22"/>
          <w:szCs w:val="22"/>
        </w:rPr>
      </w:pPr>
      <w:r w:rsidRPr="00E8578A">
        <w:rPr>
          <w:rFonts w:ascii="Arial" w:hAnsi="Arial" w:cs="Arial"/>
          <w:b/>
          <w:sz w:val="22"/>
          <w:szCs w:val="22"/>
        </w:rPr>
        <w:t>§ 9</w:t>
      </w:r>
    </w:p>
    <w:p w14:paraId="725EE6F0" w14:textId="77777777" w:rsidR="00E8578A" w:rsidRPr="00E8578A" w:rsidRDefault="00E8578A" w:rsidP="00E8578A">
      <w:pPr>
        <w:pStyle w:val="Akapitzlist"/>
        <w:numPr>
          <w:ilvl w:val="0"/>
          <w:numId w:val="51"/>
        </w:numPr>
        <w:ind w:left="0" w:firstLine="0"/>
        <w:contextualSpacing/>
        <w:jc w:val="both"/>
        <w:rPr>
          <w:rFonts w:ascii="Arial" w:hAnsi="Arial" w:cs="Arial"/>
          <w:sz w:val="22"/>
          <w:szCs w:val="22"/>
        </w:rPr>
      </w:pPr>
      <w:r w:rsidRPr="00E8578A">
        <w:rPr>
          <w:rFonts w:ascii="Arial" w:hAnsi="Arial" w:cs="Arial"/>
          <w:sz w:val="22"/>
          <w:szCs w:val="22"/>
        </w:rPr>
        <w:t xml:space="preserve">Wszelkie zmiany niniejszej umowy wymagają formy pisemnej pod rygorem nieważności. </w:t>
      </w:r>
    </w:p>
    <w:p w14:paraId="3DCE8551" w14:textId="77777777" w:rsidR="00E8578A" w:rsidRPr="00E8578A" w:rsidRDefault="00E8578A" w:rsidP="00E8578A">
      <w:pPr>
        <w:pStyle w:val="Akapitzlist"/>
        <w:numPr>
          <w:ilvl w:val="0"/>
          <w:numId w:val="51"/>
        </w:numPr>
        <w:ind w:left="0" w:firstLine="0"/>
        <w:contextualSpacing/>
        <w:jc w:val="both"/>
        <w:rPr>
          <w:rFonts w:ascii="Arial" w:hAnsi="Arial" w:cs="Arial"/>
          <w:sz w:val="22"/>
          <w:szCs w:val="22"/>
        </w:rPr>
      </w:pPr>
      <w:r w:rsidRPr="00E8578A">
        <w:rPr>
          <w:rFonts w:ascii="Arial" w:hAnsi="Arial" w:cs="Arial"/>
          <w:sz w:val="22"/>
          <w:szCs w:val="22"/>
        </w:rPr>
        <w:t xml:space="preserve">Zakres ewentualnych zmian umowy został określony w specyfikacji istotnych warunków zamówienia. </w:t>
      </w:r>
    </w:p>
    <w:p w14:paraId="36DD3F48" w14:textId="77777777" w:rsidR="00E8578A" w:rsidRPr="00E8578A" w:rsidRDefault="00E8578A" w:rsidP="00E8578A">
      <w:pPr>
        <w:jc w:val="center"/>
        <w:rPr>
          <w:rFonts w:ascii="Arial" w:hAnsi="Arial" w:cs="Arial"/>
          <w:b/>
          <w:sz w:val="22"/>
          <w:szCs w:val="22"/>
        </w:rPr>
      </w:pPr>
    </w:p>
    <w:p w14:paraId="60D1723D" w14:textId="77777777" w:rsidR="00E8578A" w:rsidRPr="00E8578A" w:rsidRDefault="00E8578A" w:rsidP="00E8578A">
      <w:pPr>
        <w:jc w:val="center"/>
        <w:rPr>
          <w:rFonts w:ascii="Arial" w:hAnsi="Arial" w:cs="Arial"/>
          <w:sz w:val="22"/>
          <w:szCs w:val="22"/>
        </w:rPr>
      </w:pPr>
      <w:r w:rsidRPr="00E8578A">
        <w:rPr>
          <w:rFonts w:ascii="Arial" w:hAnsi="Arial" w:cs="Arial"/>
          <w:b/>
          <w:sz w:val="22"/>
          <w:szCs w:val="22"/>
        </w:rPr>
        <w:t>§ 10</w:t>
      </w:r>
    </w:p>
    <w:p w14:paraId="5E187A21"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 xml:space="preserve"> W sprawach nie unormowanych niniejszą umową zastosowanie znajdują przepisy ustawy z dnia 29 stycznia 2004r. Prawo zamówień publicznych (tekst jedn. Dz. U. z 2021 r. poz. 1129) oraz Kodeksu Cywilnego. </w:t>
      </w:r>
    </w:p>
    <w:p w14:paraId="6C123A5F" w14:textId="77777777" w:rsidR="00E8578A" w:rsidRPr="00E8578A" w:rsidRDefault="00E8578A" w:rsidP="00E8578A">
      <w:pPr>
        <w:jc w:val="center"/>
        <w:rPr>
          <w:rFonts w:ascii="Arial" w:hAnsi="Arial" w:cs="Arial"/>
          <w:b/>
          <w:sz w:val="22"/>
          <w:szCs w:val="22"/>
        </w:rPr>
      </w:pPr>
    </w:p>
    <w:p w14:paraId="12564E6B" w14:textId="77777777" w:rsidR="00E8578A" w:rsidRPr="00E8578A" w:rsidRDefault="00E8578A" w:rsidP="00E8578A">
      <w:pPr>
        <w:jc w:val="center"/>
        <w:rPr>
          <w:rFonts w:ascii="Arial" w:hAnsi="Arial" w:cs="Arial"/>
          <w:b/>
          <w:sz w:val="22"/>
          <w:szCs w:val="22"/>
        </w:rPr>
      </w:pPr>
      <w:r w:rsidRPr="00E8578A">
        <w:rPr>
          <w:rFonts w:ascii="Arial" w:hAnsi="Arial" w:cs="Arial"/>
          <w:b/>
          <w:sz w:val="22"/>
          <w:szCs w:val="22"/>
        </w:rPr>
        <w:t>§ 11</w:t>
      </w:r>
    </w:p>
    <w:p w14:paraId="140B14BF"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Spory mogące wynikać z tytułu niniejszej umowy, strony poddają orzecznictwu sądu powszechnego właściwego miejscowo dla siedziby Zamawiającego.</w:t>
      </w:r>
    </w:p>
    <w:p w14:paraId="0827ADDF" w14:textId="77777777" w:rsidR="00E8578A" w:rsidRPr="00E8578A" w:rsidRDefault="00E8578A" w:rsidP="00E8578A">
      <w:pPr>
        <w:jc w:val="center"/>
        <w:rPr>
          <w:rFonts w:ascii="Arial" w:hAnsi="Arial" w:cs="Arial"/>
          <w:b/>
          <w:sz w:val="22"/>
          <w:szCs w:val="22"/>
        </w:rPr>
      </w:pPr>
    </w:p>
    <w:p w14:paraId="7545E640" w14:textId="77777777" w:rsidR="00E8578A" w:rsidRPr="00E8578A" w:rsidRDefault="00E8578A" w:rsidP="00E8578A">
      <w:pPr>
        <w:jc w:val="center"/>
        <w:rPr>
          <w:rFonts w:ascii="Arial" w:hAnsi="Arial" w:cs="Arial"/>
          <w:b/>
          <w:sz w:val="22"/>
          <w:szCs w:val="22"/>
        </w:rPr>
      </w:pPr>
      <w:r w:rsidRPr="00E8578A">
        <w:rPr>
          <w:rFonts w:ascii="Arial" w:hAnsi="Arial" w:cs="Arial"/>
          <w:b/>
          <w:sz w:val="22"/>
          <w:szCs w:val="22"/>
        </w:rPr>
        <w:t>§12</w:t>
      </w:r>
    </w:p>
    <w:p w14:paraId="159F25D4" w14:textId="77777777" w:rsidR="00E8578A" w:rsidRPr="00E8578A" w:rsidRDefault="00E8578A" w:rsidP="00E8578A">
      <w:pPr>
        <w:pStyle w:val="Akapitzlist"/>
        <w:numPr>
          <w:ilvl w:val="0"/>
          <w:numId w:val="52"/>
        </w:numPr>
        <w:ind w:left="0" w:firstLine="0"/>
        <w:contextualSpacing/>
        <w:jc w:val="both"/>
        <w:rPr>
          <w:rFonts w:ascii="Arial" w:hAnsi="Arial" w:cs="Arial"/>
          <w:sz w:val="22"/>
          <w:szCs w:val="22"/>
        </w:rPr>
      </w:pPr>
      <w:r w:rsidRPr="00E8578A">
        <w:rPr>
          <w:rFonts w:ascii="Arial" w:hAnsi="Arial" w:cs="Arial"/>
          <w:sz w:val="22"/>
          <w:szCs w:val="22"/>
        </w:rPr>
        <w:t>Zleceniobiorca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(t.j. Dz. U. z 2020 r. poz. 2176), która podlega udostępnieniu w trybie przedmiotowej ustawy.</w:t>
      </w:r>
    </w:p>
    <w:p w14:paraId="157B042B" w14:textId="77777777" w:rsidR="00E8578A" w:rsidRPr="00E8578A" w:rsidRDefault="00E8578A" w:rsidP="00E8578A">
      <w:pPr>
        <w:pStyle w:val="Akapitzlist"/>
        <w:numPr>
          <w:ilvl w:val="0"/>
          <w:numId w:val="52"/>
        </w:numPr>
        <w:ind w:left="0" w:firstLine="0"/>
        <w:contextualSpacing/>
        <w:jc w:val="both"/>
        <w:rPr>
          <w:rFonts w:ascii="Arial" w:hAnsi="Arial" w:cs="Arial"/>
          <w:b/>
          <w:sz w:val="22"/>
          <w:szCs w:val="22"/>
        </w:rPr>
      </w:pPr>
      <w:r w:rsidRPr="00E8578A">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(t.j. Dz. U. z 2019 r poz. 1781) dla których Administratorem jest Starosta Wołomiński, a co za tym idzie nie wiąże się z dostępem do zasobów informatycznych Starostwa Powiatowego w Wołominie, z zastrzeżeniem zawartym w zdaniu drugim. Starostwo Powiatowe w Wołominie </w:t>
      </w:r>
      <w:r w:rsidRPr="00E8578A">
        <w:rPr>
          <w:rFonts w:ascii="Arial" w:hAnsi="Arial" w:cs="Arial"/>
          <w:sz w:val="22"/>
          <w:szCs w:val="22"/>
        </w:rPr>
        <w:lastRenderedPageBreak/>
        <w:t>oświadcza, iż realizuje obowiązki Administratora danych osobowych, określone w przepisach RODO, w zakresie danych osobowych Zleceniobiorcy, w sytuacji, w której jest on osobą fizyczną (w tym osobą fizyczną prowadzącą działalność gospodarczą) a także danych osobowych osób, które Wykonawca wskazał ze swojej strony do realizacji niniejszej umowy. Zleceniobiorca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(t.j. Dz. U. z 2019 r. poz. 1429), która podlega udostępnieniu w trybie przedmiotowej ustawy.</w:t>
      </w:r>
    </w:p>
    <w:p w14:paraId="2B5BAA68" w14:textId="77777777" w:rsidR="00E8578A" w:rsidRPr="00E8578A" w:rsidRDefault="00E8578A" w:rsidP="00E8578A">
      <w:pPr>
        <w:jc w:val="both"/>
        <w:rPr>
          <w:rFonts w:ascii="Arial" w:hAnsi="Arial" w:cs="Arial"/>
          <w:b/>
          <w:sz w:val="22"/>
          <w:szCs w:val="22"/>
        </w:rPr>
      </w:pPr>
    </w:p>
    <w:p w14:paraId="76A527E0" w14:textId="77777777" w:rsidR="00E8578A" w:rsidRPr="00E8578A" w:rsidRDefault="00E8578A" w:rsidP="00E8578A">
      <w:pPr>
        <w:jc w:val="center"/>
        <w:rPr>
          <w:rFonts w:ascii="Arial" w:hAnsi="Arial" w:cs="Arial"/>
          <w:b/>
          <w:sz w:val="22"/>
          <w:szCs w:val="22"/>
        </w:rPr>
      </w:pPr>
      <w:r w:rsidRPr="00E8578A">
        <w:rPr>
          <w:rFonts w:ascii="Arial" w:hAnsi="Arial" w:cs="Arial"/>
          <w:b/>
          <w:sz w:val="22"/>
          <w:szCs w:val="22"/>
        </w:rPr>
        <w:t>§ 13</w:t>
      </w:r>
    </w:p>
    <w:p w14:paraId="38F7C33F" w14:textId="77777777" w:rsidR="00E8578A" w:rsidRPr="00E8578A" w:rsidRDefault="00E8578A" w:rsidP="00E8578A">
      <w:pPr>
        <w:jc w:val="both"/>
        <w:rPr>
          <w:rFonts w:ascii="Arial" w:hAnsi="Arial" w:cs="Arial"/>
          <w:sz w:val="22"/>
          <w:szCs w:val="22"/>
          <w:lang w:eastAsia="en-US"/>
        </w:rPr>
      </w:pPr>
      <w:r w:rsidRPr="00E8578A">
        <w:rPr>
          <w:rFonts w:ascii="Arial" w:hAnsi="Arial" w:cs="Arial"/>
          <w:sz w:val="22"/>
          <w:szCs w:val="22"/>
        </w:rPr>
        <w:t>1. Zamawiający wymaga, aby wszystkie osoby zatrudnione przez Wykonawcę, świadczące u Zamawiającego usługę w zakresie odbioru nieczystości stałych były w okresie realizacji umowy zatrudnione przez Wykonawcę na podstawie umowy o pracę w pełnym wymiarze czasu pracy w rozumieniu przepisów art. 22 § 1 ustawy z 26 czerwca 1974 r. – Kodeks pracy.</w:t>
      </w:r>
    </w:p>
    <w:p w14:paraId="140A1FEE"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2.   Obowiązek wykazania, że pracownicy wykonujący usługę odbioru nieczystości są zatrudnieni na umowę o pracę w pełnym wymiarze czasu pracy spoczywa na Wykonawcy.</w:t>
      </w:r>
    </w:p>
    <w:p w14:paraId="6377B158"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3.  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w:t>
      </w:r>
    </w:p>
    <w:p w14:paraId="01DB6C8B" w14:textId="77777777" w:rsidR="00E8578A" w:rsidRPr="00E8578A" w:rsidRDefault="00E8578A" w:rsidP="00E8578A">
      <w:pPr>
        <w:jc w:val="both"/>
        <w:rPr>
          <w:rFonts w:ascii="Arial" w:hAnsi="Arial" w:cs="Arial"/>
          <w:b/>
          <w:sz w:val="22"/>
          <w:szCs w:val="22"/>
        </w:rPr>
      </w:pPr>
    </w:p>
    <w:p w14:paraId="59DFAF5E" w14:textId="77777777" w:rsidR="00E8578A" w:rsidRPr="00E8578A" w:rsidRDefault="00E8578A" w:rsidP="00E8578A">
      <w:pPr>
        <w:jc w:val="center"/>
        <w:rPr>
          <w:rFonts w:ascii="Arial" w:hAnsi="Arial" w:cs="Arial"/>
          <w:b/>
          <w:sz w:val="22"/>
          <w:szCs w:val="22"/>
        </w:rPr>
      </w:pPr>
      <w:r w:rsidRPr="00E8578A">
        <w:rPr>
          <w:rFonts w:ascii="Arial" w:hAnsi="Arial" w:cs="Arial"/>
          <w:b/>
          <w:sz w:val="22"/>
          <w:szCs w:val="22"/>
        </w:rPr>
        <w:t>§ 14</w:t>
      </w:r>
    </w:p>
    <w:p w14:paraId="75577CB1" w14:textId="77777777" w:rsidR="00E8578A" w:rsidRPr="00E8578A" w:rsidRDefault="00E8578A" w:rsidP="00E8578A">
      <w:pPr>
        <w:jc w:val="both"/>
        <w:rPr>
          <w:rFonts w:ascii="Arial" w:hAnsi="Arial" w:cs="Arial"/>
          <w:sz w:val="22"/>
          <w:szCs w:val="22"/>
        </w:rPr>
      </w:pPr>
      <w:r w:rsidRPr="00E8578A">
        <w:rPr>
          <w:rFonts w:ascii="Arial" w:hAnsi="Arial" w:cs="Arial"/>
          <w:sz w:val="22"/>
          <w:szCs w:val="22"/>
        </w:rPr>
        <w:t xml:space="preserve"> Umowę sporządzono w 2 jednobrzmiących egzemplarzach, po jednym dla każdej ze stron. </w:t>
      </w:r>
    </w:p>
    <w:p w14:paraId="38579773" w14:textId="77777777" w:rsidR="00E8578A" w:rsidRPr="00AA2936" w:rsidRDefault="00E8578A" w:rsidP="00E8578A">
      <w:pPr>
        <w:jc w:val="both"/>
        <w:rPr>
          <w:sz w:val="22"/>
          <w:szCs w:val="22"/>
        </w:rPr>
      </w:pPr>
    </w:p>
    <w:p w14:paraId="1359E814" w14:textId="77777777" w:rsidR="00E8578A" w:rsidRPr="00AA2936" w:rsidRDefault="00E8578A" w:rsidP="00E8578A">
      <w:pPr>
        <w:rPr>
          <w:sz w:val="22"/>
          <w:szCs w:val="22"/>
        </w:rPr>
      </w:pPr>
    </w:p>
    <w:p w14:paraId="7D6D975E" w14:textId="77777777" w:rsidR="00000DC6" w:rsidRDefault="00000DC6" w:rsidP="00CA56B4">
      <w:pPr>
        <w:spacing w:line="271" w:lineRule="auto"/>
        <w:jc w:val="both"/>
        <w:rPr>
          <w:rFonts w:ascii="Arial" w:hAnsi="Arial" w:cs="Arial"/>
          <w:snapToGrid w:val="0"/>
          <w:color w:val="000000" w:themeColor="text1"/>
          <w:sz w:val="22"/>
          <w:szCs w:val="22"/>
        </w:rPr>
        <w:sectPr w:rsidR="00000DC6" w:rsidSect="00CC09E5">
          <w:footerReference w:type="default" r:id="rId33"/>
          <w:pgSz w:w="11906" w:h="16838"/>
          <w:pgMar w:top="1418" w:right="1418" w:bottom="1418" w:left="1418" w:header="709" w:footer="709" w:gutter="0"/>
          <w:cols w:space="708"/>
          <w:docGrid w:linePitch="360"/>
        </w:sectPr>
      </w:pPr>
    </w:p>
    <w:p w14:paraId="6EB9E3AC" w14:textId="77777777" w:rsidR="00000DC6" w:rsidRPr="000B20F0" w:rsidRDefault="00000DC6" w:rsidP="00000DC6">
      <w:pPr>
        <w:spacing w:line="271" w:lineRule="auto"/>
        <w:jc w:val="both"/>
        <w:rPr>
          <w:rFonts w:ascii="Arial" w:hAnsi="Arial" w:cs="Arial"/>
          <w:i/>
          <w:snapToGrid w:val="0"/>
          <w:color w:val="002060"/>
          <w:sz w:val="22"/>
          <w:szCs w:val="22"/>
        </w:rPr>
      </w:pPr>
    </w:p>
    <w:p w14:paraId="6C6023AF" w14:textId="77777777" w:rsidR="00000DC6" w:rsidRPr="000B20F0" w:rsidRDefault="00000DC6" w:rsidP="00000DC6">
      <w:pPr>
        <w:tabs>
          <w:tab w:val="left" w:pos="-142"/>
        </w:tabs>
        <w:spacing w:line="271" w:lineRule="auto"/>
        <w:jc w:val="both"/>
        <w:rPr>
          <w:rFonts w:ascii="Arial" w:hAnsi="Arial" w:cs="Arial"/>
          <w:sz w:val="22"/>
          <w:szCs w:val="22"/>
        </w:rPr>
      </w:pPr>
    </w:p>
    <w:p w14:paraId="3F45E77C" w14:textId="10E7D3F9" w:rsidR="00000DC6" w:rsidRPr="000B20F0" w:rsidRDefault="000A5BE1" w:rsidP="00000DC6">
      <w:pPr>
        <w:tabs>
          <w:tab w:val="left" w:pos="-142"/>
        </w:tabs>
        <w:spacing w:line="271" w:lineRule="auto"/>
        <w:jc w:val="both"/>
        <w:rPr>
          <w:rFonts w:ascii="Arial" w:hAnsi="Arial" w:cs="Arial"/>
          <w:sz w:val="22"/>
          <w:szCs w:val="22"/>
        </w:rPr>
      </w:pPr>
      <w:r>
        <w:rPr>
          <w:rFonts w:ascii="Arial" w:hAnsi="Arial" w:cs="Arial"/>
          <w:sz w:val="22"/>
          <w:szCs w:val="22"/>
        </w:rPr>
        <w:t>BZP.272.</w:t>
      </w:r>
      <w:r w:rsidR="00E8578A">
        <w:rPr>
          <w:rFonts w:ascii="Arial" w:hAnsi="Arial" w:cs="Arial"/>
          <w:sz w:val="22"/>
          <w:szCs w:val="22"/>
        </w:rPr>
        <w:t>190.2023</w:t>
      </w:r>
      <w:r w:rsidR="00000DC6" w:rsidRPr="000B20F0">
        <w:rPr>
          <w:rFonts w:ascii="Arial" w:hAnsi="Arial" w:cs="Arial"/>
          <w:sz w:val="22"/>
          <w:szCs w:val="22"/>
        </w:rPr>
        <w:t xml:space="preserve">                       </w:t>
      </w:r>
      <w:r w:rsidR="00000DC6">
        <w:rPr>
          <w:rFonts w:ascii="Arial" w:hAnsi="Arial" w:cs="Arial"/>
          <w:sz w:val="22"/>
          <w:szCs w:val="22"/>
        </w:rPr>
        <w:t xml:space="preserve">     </w:t>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t xml:space="preserve">     Załącznik nr 4</w:t>
      </w:r>
    </w:p>
    <w:p w14:paraId="77CE6413" w14:textId="77777777" w:rsidR="00000DC6" w:rsidRPr="000B20F0" w:rsidRDefault="00000DC6" w:rsidP="00000DC6">
      <w:pPr>
        <w:tabs>
          <w:tab w:val="left" w:pos="-142"/>
        </w:tabs>
        <w:spacing w:line="271" w:lineRule="auto"/>
        <w:jc w:val="both"/>
        <w:rPr>
          <w:rFonts w:ascii="Arial" w:hAnsi="Arial" w:cs="Arial"/>
          <w:sz w:val="22"/>
          <w:szCs w:val="22"/>
        </w:rPr>
      </w:pPr>
    </w:p>
    <w:p w14:paraId="43E2198C" w14:textId="77777777" w:rsidR="00000DC6" w:rsidRPr="000B20F0" w:rsidRDefault="00000DC6" w:rsidP="00000DC6">
      <w:pPr>
        <w:tabs>
          <w:tab w:val="left" w:pos="-142"/>
        </w:tabs>
        <w:spacing w:line="271" w:lineRule="auto"/>
        <w:ind w:left="3540"/>
        <w:jc w:val="right"/>
        <w:rPr>
          <w:rFonts w:ascii="Arial" w:hAnsi="Arial" w:cs="Arial"/>
          <w:color w:val="FF0000"/>
          <w:sz w:val="22"/>
          <w:szCs w:val="22"/>
        </w:rPr>
      </w:pPr>
    </w:p>
    <w:p w14:paraId="53FAF862"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5E17B05A"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4DD543FC" w14:textId="77777777" w:rsidR="00000DC6" w:rsidRPr="000B20F0" w:rsidRDefault="00000DC6" w:rsidP="00000DC6">
      <w:pPr>
        <w:spacing w:line="271" w:lineRule="auto"/>
        <w:rPr>
          <w:rFonts w:ascii="Arial" w:eastAsia="MS Mincho" w:hAnsi="Arial" w:cs="Arial"/>
          <w:sz w:val="22"/>
          <w:szCs w:val="22"/>
        </w:rPr>
      </w:pPr>
    </w:p>
    <w:p w14:paraId="099E0BD8" w14:textId="77777777" w:rsidR="00000DC6" w:rsidRPr="000B20F0" w:rsidRDefault="00000DC6" w:rsidP="00000DC6">
      <w:pPr>
        <w:spacing w:line="271" w:lineRule="auto"/>
        <w:jc w:val="center"/>
        <w:rPr>
          <w:rFonts w:ascii="Arial" w:eastAsia="MS Mincho" w:hAnsi="Arial" w:cs="Arial"/>
          <w:sz w:val="22"/>
          <w:szCs w:val="22"/>
        </w:rPr>
      </w:pPr>
    </w:p>
    <w:p w14:paraId="0F390329"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93AFD62"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07176901" w14:textId="77777777" w:rsidR="00000DC6" w:rsidRPr="000B20F0" w:rsidRDefault="00000DC6" w:rsidP="00000DC6">
      <w:pPr>
        <w:spacing w:line="271" w:lineRule="auto"/>
        <w:jc w:val="center"/>
        <w:rPr>
          <w:rFonts w:ascii="Arial" w:eastAsia="MS Mincho" w:hAnsi="Arial" w:cs="Arial"/>
          <w:sz w:val="22"/>
          <w:szCs w:val="22"/>
        </w:rPr>
      </w:pPr>
    </w:p>
    <w:p w14:paraId="2823FB05" w14:textId="77777777" w:rsidR="00000DC6" w:rsidRPr="000B20F0" w:rsidRDefault="00000DC6" w:rsidP="00000DC6">
      <w:pPr>
        <w:spacing w:line="271" w:lineRule="auto"/>
        <w:rPr>
          <w:rFonts w:ascii="Arial" w:eastAsia="MS Mincho" w:hAnsi="Arial" w:cs="Arial"/>
          <w:sz w:val="22"/>
          <w:szCs w:val="22"/>
        </w:rPr>
      </w:pPr>
    </w:p>
    <w:p w14:paraId="0761B660"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4A9E4642" w14:textId="77777777" w:rsidR="00000DC6" w:rsidRPr="000B20F0" w:rsidRDefault="00000DC6" w:rsidP="00000DC6">
      <w:pPr>
        <w:spacing w:line="271" w:lineRule="auto"/>
        <w:jc w:val="center"/>
        <w:rPr>
          <w:rFonts w:ascii="Arial" w:eastAsia="MS Mincho" w:hAnsi="Arial" w:cs="Arial"/>
          <w:sz w:val="22"/>
          <w:szCs w:val="22"/>
        </w:rPr>
      </w:pPr>
    </w:p>
    <w:p w14:paraId="34FA3376" w14:textId="77777777" w:rsidR="00000DC6" w:rsidRPr="000B20F0" w:rsidRDefault="00000DC6" w:rsidP="00000DC6">
      <w:pPr>
        <w:spacing w:line="271" w:lineRule="auto"/>
        <w:jc w:val="center"/>
        <w:rPr>
          <w:rFonts w:ascii="Arial" w:eastAsia="MS Mincho" w:hAnsi="Arial" w:cs="Arial"/>
          <w:sz w:val="22"/>
          <w:szCs w:val="22"/>
        </w:rPr>
      </w:pPr>
    </w:p>
    <w:p w14:paraId="7D94F567" w14:textId="77777777" w:rsidR="00000DC6" w:rsidRPr="000B20F0" w:rsidRDefault="00000DC6" w:rsidP="00000DC6">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569771D1"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318F6ED" wp14:editId="3B629B42">
                <wp:simplePos x="0" y="0"/>
                <wp:positionH relativeFrom="margin">
                  <wp:align>left</wp:align>
                </wp:positionH>
                <wp:positionV relativeFrom="paragraph">
                  <wp:posOffset>15875</wp:posOffset>
                </wp:positionV>
                <wp:extent cx="6037580" cy="5238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23875"/>
                        </a:xfrm>
                        <a:prstGeom prst="rect">
                          <a:avLst/>
                        </a:prstGeom>
                        <a:solidFill>
                          <a:srgbClr val="FFFFFF"/>
                        </a:solidFill>
                        <a:ln w="9525">
                          <a:solidFill>
                            <a:srgbClr val="000000"/>
                          </a:solidFill>
                          <a:miter lim="800000"/>
                          <a:headEnd/>
                          <a:tailEnd/>
                        </a:ln>
                      </wps:spPr>
                      <wps:txbx>
                        <w:txbxContent>
                          <w:p w14:paraId="4C3029A1" w14:textId="37AB3AEA" w:rsidR="00000DC6" w:rsidRPr="00DF358B" w:rsidRDefault="00DF358B" w:rsidP="00000DC6">
                            <w:pPr>
                              <w:pStyle w:val="Tytu"/>
                              <w:jc w:val="center"/>
                              <w:rPr>
                                <w:rFonts w:ascii="Arial" w:hAnsi="Arial" w:cs="Arial"/>
                                <w:sz w:val="22"/>
                                <w:szCs w:val="22"/>
                              </w:rPr>
                            </w:pPr>
                            <w:r w:rsidRPr="00DF358B">
                              <w:rPr>
                                <w:rFonts w:ascii="Arial" w:hAnsi="Arial" w:cs="Arial"/>
                                <w:b/>
                                <w:sz w:val="22"/>
                                <w:szCs w:val="22"/>
                              </w:rPr>
                              <w:t>Wywóz nieczystości stałych oraz odpadów segregowanych z budynków Starostwa Powiatowego w Wołominie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8F6ED" id="_x0000_t202" coordsize="21600,21600" o:spt="202" path="m,l,21600r21600,l21600,xe">
                <v:stroke joinstyle="miter"/>
                <v:path gradientshapeok="t" o:connecttype="rect"/>
              </v:shapetype>
              <v:shape id="Pole tekstowe 1" o:spid="_x0000_s1026" type="#_x0000_t202" style="position:absolute;margin-left:0;margin-top:1.25pt;width:475.4pt;height:4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">
                <v:textbox>
                  <w:txbxContent>
                    <w:p w14:paraId="4C3029A1" w14:textId="37AB3AEA" w:rsidR="00000DC6" w:rsidRPr="00DF358B" w:rsidRDefault="00DF358B" w:rsidP="00000DC6">
                      <w:pPr>
                        <w:pStyle w:val="Tytu"/>
                        <w:jc w:val="center"/>
                        <w:rPr>
                          <w:rFonts w:ascii="Arial" w:hAnsi="Arial" w:cs="Arial"/>
                          <w:sz w:val="22"/>
                          <w:szCs w:val="22"/>
                        </w:rPr>
                      </w:pPr>
                      <w:r w:rsidRPr="00DF358B">
                        <w:rPr>
                          <w:rFonts w:ascii="Arial" w:hAnsi="Arial" w:cs="Arial"/>
                          <w:b/>
                          <w:sz w:val="22"/>
                          <w:szCs w:val="22"/>
                        </w:rPr>
                        <w:t>Wywóz nieczystości stałych oraz odpadów segregowanych z budynków Starostwa Powiatowego w Wołominie</w:t>
                      </w:r>
                    </w:p>
                  </w:txbxContent>
                </v:textbox>
                <w10:wrap anchorx="margin"/>
              </v:shape>
            </w:pict>
          </mc:Fallback>
        </mc:AlternateContent>
      </w:r>
    </w:p>
    <w:p w14:paraId="0AF65371" w14:textId="77777777" w:rsidR="00000DC6" w:rsidRPr="000B20F0" w:rsidRDefault="00000DC6" w:rsidP="00000DC6">
      <w:pPr>
        <w:spacing w:line="271" w:lineRule="auto"/>
        <w:rPr>
          <w:rFonts w:ascii="Arial" w:eastAsia="MS Mincho" w:hAnsi="Arial" w:cs="Arial"/>
          <w:sz w:val="22"/>
          <w:szCs w:val="22"/>
        </w:rPr>
      </w:pPr>
    </w:p>
    <w:p w14:paraId="26EBDAD6" w14:textId="77777777" w:rsidR="00000DC6" w:rsidRPr="000B20F0" w:rsidRDefault="00000DC6" w:rsidP="00000DC6">
      <w:pPr>
        <w:spacing w:line="271" w:lineRule="auto"/>
        <w:rPr>
          <w:rFonts w:ascii="Arial" w:eastAsia="MS Mincho" w:hAnsi="Arial" w:cs="Arial"/>
          <w:sz w:val="22"/>
          <w:szCs w:val="22"/>
        </w:rPr>
      </w:pPr>
    </w:p>
    <w:p w14:paraId="413713D7" w14:textId="77777777" w:rsidR="00000DC6" w:rsidRPr="000B20F0" w:rsidRDefault="00000DC6" w:rsidP="00000DC6">
      <w:pPr>
        <w:spacing w:line="271" w:lineRule="auto"/>
        <w:rPr>
          <w:rFonts w:ascii="Arial" w:eastAsia="MS Mincho" w:hAnsi="Arial" w:cs="Arial"/>
          <w:sz w:val="22"/>
          <w:szCs w:val="22"/>
        </w:rPr>
      </w:pPr>
    </w:p>
    <w:p w14:paraId="7900FF9C" w14:textId="77777777" w:rsidR="00000DC6" w:rsidRPr="000B20F0" w:rsidRDefault="00000DC6" w:rsidP="00000DC6">
      <w:pPr>
        <w:spacing w:line="271" w:lineRule="auto"/>
        <w:rPr>
          <w:rFonts w:ascii="Arial" w:eastAsia="MS Mincho" w:hAnsi="Arial" w:cs="Arial"/>
          <w:sz w:val="22"/>
          <w:szCs w:val="22"/>
        </w:rPr>
      </w:pPr>
    </w:p>
    <w:p w14:paraId="365B0214" w14:textId="77777777" w:rsidR="00000DC6" w:rsidRPr="000B20F0" w:rsidRDefault="00000DC6" w:rsidP="00000DC6">
      <w:pPr>
        <w:spacing w:line="271" w:lineRule="auto"/>
        <w:rPr>
          <w:rFonts w:ascii="Arial" w:eastAsia="MS Mincho" w:hAnsi="Arial" w:cs="Arial"/>
          <w:sz w:val="22"/>
          <w:szCs w:val="22"/>
        </w:rPr>
      </w:pPr>
    </w:p>
    <w:p w14:paraId="5C6B7D39"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22AFEA3F" w14:textId="77777777" w:rsidR="00000DC6" w:rsidRPr="000B20F0" w:rsidRDefault="00000DC6" w:rsidP="00000DC6">
      <w:pPr>
        <w:suppressAutoHyphens/>
        <w:spacing w:line="271" w:lineRule="auto"/>
        <w:ind w:left="720"/>
        <w:rPr>
          <w:rFonts w:ascii="Arial" w:eastAsia="MS Mincho" w:hAnsi="Arial" w:cs="Arial"/>
          <w:sz w:val="22"/>
          <w:szCs w:val="22"/>
        </w:rPr>
      </w:pPr>
    </w:p>
    <w:p w14:paraId="51BA3400"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F69B7EB"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5C19CFE" w14:textId="77777777" w:rsidR="00000DC6" w:rsidRPr="000B20F0" w:rsidRDefault="00000DC6" w:rsidP="00000DC6">
      <w:pPr>
        <w:spacing w:line="271" w:lineRule="auto"/>
        <w:ind w:left="708"/>
        <w:rPr>
          <w:rFonts w:ascii="Arial" w:eastAsia="MS Mincho" w:hAnsi="Arial" w:cs="Arial"/>
          <w:sz w:val="22"/>
          <w:szCs w:val="22"/>
        </w:rPr>
      </w:pPr>
    </w:p>
    <w:p w14:paraId="2FB0A865" w14:textId="77777777" w:rsidR="00000DC6" w:rsidRPr="000B20F0" w:rsidRDefault="00000DC6" w:rsidP="00000DC6">
      <w:pPr>
        <w:spacing w:line="271" w:lineRule="auto"/>
        <w:ind w:left="708"/>
        <w:rPr>
          <w:rFonts w:ascii="Arial" w:eastAsia="MS Mincho" w:hAnsi="Arial" w:cs="Arial"/>
          <w:sz w:val="22"/>
          <w:szCs w:val="22"/>
        </w:rPr>
      </w:pPr>
    </w:p>
    <w:p w14:paraId="273908A7" w14:textId="77777777" w:rsidR="00000DC6" w:rsidRPr="000B20F0" w:rsidRDefault="00000DC6" w:rsidP="00000DC6">
      <w:pPr>
        <w:spacing w:line="271" w:lineRule="auto"/>
        <w:rPr>
          <w:rFonts w:ascii="Arial" w:eastAsia="MS Mincho" w:hAnsi="Arial" w:cs="Arial"/>
          <w:sz w:val="22"/>
          <w:szCs w:val="22"/>
        </w:rPr>
      </w:pPr>
    </w:p>
    <w:p w14:paraId="520DBFF7"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48A43A3"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7751CD6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1841FF1A"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36E446B6"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6E798BC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47F4656D" w14:textId="77777777" w:rsidR="00000DC6" w:rsidRPr="000B20F0" w:rsidRDefault="00000DC6" w:rsidP="00000DC6">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5E3E47D" w14:textId="77777777" w:rsidR="00000DC6" w:rsidRPr="000B20F0" w:rsidRDefault="00000DC6" w:rsidP="00C47069">
      <w:pPr>
        <w:tabs>
          <w:tab w:val="left" w:pos="-142"/>
        </w:tabs>
        <w:suppressAutoHyphens/>
        <w:spacing w:line="271" w:lineRule="auto"/>
        <w:ind w:left="4248" w:firstLine="5"/>
        <w:jc w:val="both"/>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12C13361" w14:textId="77777777" w:rsidR="00000DC6" w:rsidRPr="000B20F0" w:rsidRDefault="00000DC6" w:rsidP="00C47069">
      <w:pPr>
        <w:tabs>
          <w:tab w:val="left" w:pos="-142"/>
        </w:tabs>
        <w:suppressAutoHyphens/>
        <w:spacing w:line="271" w:lineRule="auto"/>
        <w:ind w:left="4248"/>
        <w:jc w:val="both"/>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18DCCAE9" w14:textId="77777777" w:rsidR="00000DC6" w:rsidRPr="000B20F0" w:rsidRDefault="00000DC6" w:rsidP="00000DC6">
      <w:pPr>
        <w:tabs>
          <w:tab w:val="left" w:pos="-142"/>
        </w:tabs>
        <w:suppressAutoHyphens/>
        <w:spacing w:line="271" w:lineRule="auto"/>
        <w:rPr>
          <w:rFonts w:ascii="Arial" w:hAnsi="Arial" w:cs="Arial"/>
          <w:sz w:val="22"/>
          <w:szCs w:val="22"/>
          <w:lang w:eastAsia="ar-SA"/>
        </w:rPr>
      </w:pPr>
    </w:p>
    <w:p w14:paraId="696108BC" w14:textId="77777777" w:rsidR="00000DC6" w:rsidRPr="000B20F0" w:rsidRDefault="00000DC6" w:rsidP="00000DC6">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4A990810" w14:textId="77777777" w:rsidR="00000DC6" w:rsidRPr="000B20F0" w:rsidRDefault="00000DC6" w:rsidP="00000DC6">
      <w:pPr>
        <w:tabs>
          <w:tab w:val="left" w:pos="-142"/>
        </w:tabs>
        <w:spacing w:line="271" w:lineRule="auto"/>
        <w:rPr>
          <w:rFonts w:ascii="Arial" w:hAnsi="Arial" w:cs="Arial"/>
          <w:color w:val="FF0000"/>
          <w:sz w:val="22"/>
          <w:szCs w:val="22"/>
        </w:rPr>
      </w:pPr>
    </w:p>
    <w:p w14:paraId="6BD719A3" w14:textId="77777777" w:rsidR="00000DC6" w:rsidRPr="000B20F0" w:rsidRDefault="00000DC6" w:rsidP="00000DC6">
      <w:pPr>
        <w:spacing w:line="271" w:lineRule="auto"/>
        <w:jc w:val="both"/>
        <w:rPr>
          <w:rFonts w:ascii="Arial" w:hAnsi="Arial" w:cs="Arial"/>
          <w:snapToGrid w:val="0"/>
          <w:color w:val="002060"/>
          <w:sz w:val="22"/>
          <w:szCs w:val="22"/>
        </w:rPr>
      </w:pPr>
    </w:p>
    <w:p w14:paraId="35FF7B86" w14:textId="77777777" w:rsidR="00000DC6" w:rsidRPr="00CA56B4" w:rsidRDefault="00000DC6" w:rsidP="00000DC6">
      <w:pPr>
        <w:spacing w:line="271" w:lineRule="auto"/>
        <w:jc w:val="both"/>
        <w:rPr>
          <w:rFonts w:ascii="Arial" w:hAnsi="Arial" w:cs="Arial"/>
          <w:i/>
          <w:snapToGrid w:val="0"/>
          <w:color w:val="002060"/>
          <w:sz w:val="22"/>
          <w:szCs w:val="22"/>
        </w:rPr>
      </w:pPr>
    </w:p>
    <w:p w14:paraId="2532A085" w14:textId="71AAF7F2" w:rsidR="00000DC6" w:rsidRDefault="00000DC6" w:rsidP="00000DC6">
      <w:pPr>
        <w:spacing w:line="271" w:lineRule="auto"/>
        <w:jc w:val="both"/>
        <w:rPr>
          <w:rFonts w:ascii="Arial" w:hAnsi="Arial" w:cs="Arial"/>
          <w:i/>
          <w:snapToGrid w:val="0"/>
          <w:color w:val="002060"/>
          <w:sz w:val="22"/>
          <w:szCs w:val="22"/>
        </w:rPr>
      </w:pPr>
    </w:p>
    <w:p w14:paraId="46F6E21E" w14:textId="77777777" w:rsidR="00B04FAB" w:rsidRPr="00CA56B4" w:rsidRDefault="00B04FAB" w:rsidP="00000DC6">
      <w:pPr>
        <w:spacing w:line="271" w:lineRule="auto"/>
        <w:jc w:val="both"/>
        <w:rPr>
          <w:rFonts w:ascii="Arial" w:hAnsi="Arial" w:cs="Arial"/>
          <w:i/>
          <w:snapToGrid w:val="0"/>
          <w:color w:val="002060"/>
          <w:sz w:val="22"/>
          <w:szCs w:val="22"/>
        </w:rPr>
      </w:pPr>
    </w:p>
    <w:sectPr w:rsidR="00B04FAB" w:rsidRPr="00CA56B4" w:rsidSect="00000DC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49C2" w14:textId="77777777" w:rsidR="00535FE1" w:rsidRDefault="00535FE1" w:rsidP="000F1DCF">
      <w:r>
        <w:separator/>
      </w:r>
    </w:p>
  </w:endnote>
  <w:endnote w:type="continuationSeparator" w:id="0">
    <w:p w14:paraId="6A40FACC" w14:textId="77777777" w:rsidR="00535FE1" w:rsidRDefault="00535FE1" w:rsidP="000F1DCF">
      <w:r>
        <w:continuationSeparator/>
      </w:r>
    </w:p>
  </w:endnote>
  <w:endnote w:type="continuationNotice" w:id="1">
    <w:p w14:paraId="5A57E374" w14:textId="77777777" w:rsidR="00535FE1" w:rsidRDefault="00535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9122" w14:textId="77777777" w:rsidR="00535FE1" w:rsidRDefault="00535FE1" w:rsidP="000F1DCF">
      <w:r>
        <w:separator/>
      </w:r>
    </w:p>
  </w:footnote>
  <w:footnote w:type="continuationSeparator" w:id="0">
    <w:p w14:paraId="5150C2EB" w14:textId="77777777" w:rsidR="00535FE1" w:rsidRDefault="00535FE1" w:rsidP="000F1DCF">
      <w:r>
        <w:continuationSeparator/>
      </w:r>
    </w:p>
  </w:footnote>
  <w:footnote w:type="continuationNotice" w:id="1">
    <w:p w14:paraId="54ECBA31" w14:textId="77777777" w:rsidR="00535FE1" w:rsidRDefault="00535FE1"/>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2860EB4"/>
    <w:name w:val="WW8Num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3"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4"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F57F10"/>
    <w:multiLevelType w:val="hybridMultilevel"/>
    <w:tmpl w:val="BEBA95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8C4576"/>
    <w:multiLevelType w:val="hybridMultilevel"/>
    <w:tmpl w:val="F99EB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447536"/>
    <w:multiLevelType w:val="hybridMultilevel"/>
    <w:tmpl w:val="BDFC0C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D921FC"/>
    <w:multiLevelType w:val="hybridMultilevel"/>
    <w:tmpl w:val="8FD0CA6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45956"/>
    <w:multiLevelType w:val="hybridMultilevel"/>
    <w:tmpl w:val="54526172"/>
    <w:lvl w:ilvl="0" w:tplc="4DCCEF0C">
      <w:start w:val="1"/>
      <w:numFmt w:val="bullet"/>
      <w:lvlText w:val=""/>
      <w:lvlJc w:val="left"/>
      <w:pPr>
        <w:tabs>
          <w:tab w:val="num" w:pos="1571"/>
        </w:tabs>
        <w:ind w:left="1572" w:hanging="360"/>
      </w:pPr>
      <w:rPr>
        <w:rFonts w:ascii="Symbol" w:hAnsi="Symbol" w:hint="default"/>
      </w:rPr>
    </w:lvl>
    <w:lvl w:ilvl="1" w:tplc="04150003">
      <w:start w:val="1"/>
      <w:numFmt w:val="bullet"/>
      <w:lvlText w:val="o"/>
      <w:lvlJc w:val="left"/>
      <w:pPr>
        <w:ind w:left="2292" w:hanging="360"/>
      </w:pPr>
      <w:rPr>
        <w:rFonts w:ascii="Courier New" w:hAnsi="Courier New" w:cs="Courier New" w:hint="default"/>
      </w:rPr>
    </w:lvl>
    <w:lvl w:ilvl="2" w:tplc="04150005">
      <w:start w:val="1"/>
      <w:numFmt w:val="bullet"/>
      <w:lvlText w:val=""/>
      <w:lvlJc w:val="left"/>
      <w:pPr>
        <w:ind w:left="3012" w:hanging="360"/>
      </w:pPr>
      <w:rPr>
        <w:rFonts w:ascii="Wingdings" w:hAnsi="Wingdings" w:hint="default"/>
      </w:rPr>
    </w:lvl>
    <w:lvl w:ilvl="3" w:tplc="04150001">
      <w:start w:val="1"/>
      <w:numFmt w:val="bullet"/>
      <w:lvlText w:val=""/>
      <w:lvlJc w:val="left"/>
      <w:pPr>
        <w:ind w:left="3732" w:hanging="360"/>
      </w:pPr>
      <w:rPr>
        <w:rFonts w:ascii="Symbol" w:hAnsi="Symbol" w:hint="default"/>
      </w:rPr>
    </w:lvl>
    <w:lvl w:ilvl="4" w:tplc="04150003">
      <w:start w:val="1"/>
      <w:numFmt w:val="bullet"/>
      <w:lvlText w:val="o"/>
      <w:lvlJc w:val="left"/>
      <w:pPr>
        <w:ind w:left="4452" w:hanging="360"/>
      </w:pPr>
      <w:rPr>
        <w:rFonts w:ascii="Courier New" w:hAnsi="Courier New" w:cs="Courier New" w:hint="default"/>
      </w:rPr>
    </w:lvl>
    <w:lvl w:ilvl="5" w:tplc="04150005">
      <w:start w:val="1"/>
      <w:numFmt w:val="bullet"/>
      <w:lvlText w:val=""/>
      <w:lvlJc w:val="left"/>
      <w:pPr>
        <w:ind w:left="5172" w:hanging="360"/>
      </w:pPr>
      <w:rPr>
        <w:rFonts w:ascii="Wingdings" w:hAnsi="Wingdings" w:hint="default"/>
      </w:rPr>
    </w:lvl>
    <w:lvl w:ilvl="6" w:tplc="04150001">
      <w:start w:val="1"/>
      <w:numFmt w:val="bullet"/>
      <w:lvlText w:val=""/>
      <w:lvlJc w:val="left"/>
      <w:pPr>
        <w:ind w:left="5892" w:hanging="360"/>
      </w:pPr>
      <w:rPr>
        <w:rFonts w:ascii="Symbol" w:hAnsi="Symbol" w:hint="default"/>
      </w:rPr>
    </w:lvl>
    <w:lvl w:ilvl="7" w:tplc="04150003">
      <w:start w:val="1"/>
      <w:numFmt w:val="bullet"/>
      <w:lvlText w:val="o"/>
      <w:lvlJc w:val="left"/>
      <w:pPr>
        <w:ind w:left="6612" w:hanging="360"/>
      </w:pPr>
      <w:rPr>
        <w:rFonts w:ascii="Courier New" w:hAnsi="Courier New" w:cs="Courier New" w:hint="default"/>
      </w:rPr>
    </w:lvl>
    <w:lvl w:ilvl="8" w:tplc="04150005">
      <w:start w:val="1"/>
      <w:numFmt w:val="bullet"/>
      <w:lvlText w:val=""/>
      <w:lvlJc w:val="left"/>
      <w:pPr>
        <w:ind w:left="7332" w:hanging="360"/>
      </w:pPr>
      <w:rPr>
        <w:rFonts w:ascii="Wingdings" w:hAnsi="Wingdings" w:hint="default"/>
      </w:r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3B3096"/>
    <w:multiLevelType w:val="hybridMultilevel"/>
    <w:tmpl w:val="59E62FEE"/>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D240B05"/>
    <w:multiLevelType w:val="hybridMultilevel"/>
    <w:tmpl w:val="E4BE061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EB3376D"/>
    <w:multiLevelType w:val="hybridMultilevel"/>
    <w:tmpl w:val="02780862"/>
    <w:lvl w:ilvl="0" w:tplc="D6E6DE34">
      <w:start w:val="1"/>
      <w:numFmt w:val="lowerLetter"/>
      <w:lvlText w:val="%1)"/>
      <w:lvlJc w:val="left"/>
      <w:pPr>
        <w:ind w:left="720" w:hanging="360"/>
      </w:pPr>
      <w:rPr>
        <w:rFonts w:hint="default"/>
      </w:r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682020C">
      <w:start w:val="1"/>
      <w:numFmt w:val="decimal"/>
      <w:lvlText w:val="%4."/>
      <w:lvlJc w:val="left"/>
      <w:pPr>
        <w:ind w:left="360" w:hanging="360"/>
      </w:pPr>
      <w:rPr>
        <w:rFonts w:hint="default"/>
      </w:r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6A10579"/>
    <w:multiLevelType w:val="multilevel"/>
    <w:tmpl w:val="48F08202"/>
    <w:lvl w:ilvl="0">
      <w:start w:val="5"/>
      <w:numFmt w:val="decimalZero"/>
      <w:lvlText w:val="%1"/>
      <w:lvlJc w:val="left"/>
      <w:pPr>
        <w:ind w:left="675" w:hanging="675"/>
      </w:pPr>
      <w:rPr>
        <w:rFonts w:hint="default"/>
      </w:rPr>
    </w:lvl>
    <w:lvl w:ilvl="1">
      <w:start w:val="200"/>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AE3655A"/>
    <w:multiLevelType w:val="hybridMultilevel"/>
    <w:tmpl w:val="33AA9118"/>
    <w:lvl w:ilvl="0" w:tplc="14A2E280">
      <w:start w:val="1"/>
      <w:numFmt w:val="decimal"/>
      <w:lvlText w:val="%1."/>
      <w:lvlJc w:val="left"/>
      <w:pPr>
        <w:ind w:left="36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791B68"/>
    <w:multiLevelType w:val="hybridMultilevel"/>
    <w:tmpl w:val="3BDA9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792D01"/>
    <w:multiLevelType w:val="hybridMultilevel"/>
    <w:tmpl w:val="86E2F2F4"/>
    <w:lvl w:ilvl="0" w:tplc="04150003">
      <w:start w:val="1"/>
      <w:numFmt w:val="bullet"/>
      <w:lvlText w:val="o"/>
      <w:lvlJc w:val="left"/>
      <w:pPr>
        <w:ind w:left="2562" w:hanging="360"/>
      </w:pPr>
      <w:rPr>
        <w:rFonts w:ascii="Courier New" w:hAnsi="Courier New" w:cs="Courier New" w:hint="default"/>
      </w:rPr>
    </w:lvl>
    <w:lvl w:ilvl="1" w:tplc="04150003" w:tentative="1">
      <w:start w:val="1"/>
      <w:numFmt w:val="bullet"/>
      <w:lvlText w:val="o"/>
      <w:lvlJc w:val="left"/>
      <w:pPr>
        <w:ind w:left="3282" w:hanging="360"/>
      </w:pPr>
      <w:rPr>
        <w:rFonts w:ascii="Courier New" w:hAnsi="Courier New" w:cs="Courier New" w:hint="default"/>
      </w:rPr>
    </w:lvl>
    <w:lvl w:ilvl="2" w:tplc="04150005" w:tentative="1">
      <w:start w:val="1"/>
      <w:numFmt w:val="bullet"/>
      <w:lvlText w:val=""/>
      <w:lvlJc w:val="left"/>
      <w:pPr>
        <w:ind w:left="4002" w:hanging="360"/>
      </w:pPr>
      <w:rPr>
        <w:rFonts w:ascii="Wingdings" w:hAnsi="Wingdings" w:hint="default"/>
      </w:rPr>
    </w:lvl>
    <w:lvl w:ilvl="3" w:tplc="04150001" w:tentative="1">
      <w:start w:val="1"/>
      <w:numFmt w:val="bullet"/>
      <w:lvlText w:val=""/>
      <w:lvlJc w:val="left"/>
      <w:pPr>
        <w:ind w:left="4722" w:hanging="360"/>
      </w:pPr>
      <w:rPr>
        <w:rFonts w:ascii="Symbol" w:hAnsi="Symbol" w:hint="default"/>
      </w:rPr>
    </w:lvl>
    <w:lvl w:ilvl="4" w:tplc="04150003" w:tentative="1">
      <w:start w:val="1"/>
      <w:numFmt w:val="bullet"/>
      <w:lvlText w:val="o"/>
      <w:lvlJc w:val="left"/>
      <w:pPr>
        <w:ind w:left="5442" w:hanging="360"/>
      </w:pPr>
      <w:rPr>
        <w:rFonts w:ascii="Courier New" w:hAnsi="Courier New" w:cs="Courier New" w:hint="default"/>
      </w:rPr>
    </w:lvl>
    <w:lvl w:ilvl="5" w:tplc="04150005" w:tentative="1">
      <w:start w:val="1"/>
      <w:numFmt w:val="bullet"/>
      <w:lvlText w:val=""/>
      <w:lvlJc w:val="left"/>
      <w:pPr>
        <w:ind w:left="6162" w:hanging="360"/>
      </w:pPr>
      <w:rPr>
        <w:rFonts w:ascii="Wingdings" w:hAnsi="Wingdings" w:hint="default"/>
      </w:rPr>
    </w:lvl>
    <w:lvl w:ilvl="6" w:tplc="04150001" w:tentative="1">
      <w:start w:val="1"/>
      <w:numFmt w:val="bullet"/>
      <w:lvlText w:val=""/>
      <w:lvlJc w:val="left"/>
      <w:pPr>
        <w:ind w:left="6882" w:hanging="360"/>
      </w:pPr>
      <w:rPr>
        <w:rFonts w:ascii="Symbol" w:hAnsi="Symbol" w:hint="default"/>
      </w:rPr>
    </w:lvl>
    <w:lvl w:ilvl="7" w:tplc="04150003" w:tentative="1">
      <w:start w:val="1"/>
      <w:numFmt w:val="bullet"/>
      <w:lvlText w:val="o"/>
      <w:lvlJc w:val="left"/>
      <w:pPr>
        <w:ind w:left="7602" w:hanging="360"/>
      </w:pPr>
      <w:rPr>
        <w:rFonts w:ascii="Courier New" w:hAnsi="Courier New" w:cs="Courier New" w:hint="default"/>
      </w:rPr>
    </w:lvl>
    <w:lvl w:ilvl="8" w:tplc="04150005" w:tentative="1">
      <w:start w:val="1"/>
      <w:numFmt w:val="bullet"/>
      <w:lvlText w:val=""/>
      <w:lvlJc w:val="left"/>
      <w:pPr>
        <w:ind w:left="8322" w:hanging="360"/>
      </w:pPr>
      <w:rPr>
        <w:rFonts w:ascii="Wingdings" w:hAnsi="Wingdings" w:hint="default"/>
      </w:rPr>
    </w:lvl>
  </w:abstractNum>
  <w:abstractNum w:abstractNumId="4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81364FA"/>
    <w:multiLevelType w:val="hybridMultilevel"/>
    <w:tmpl w:val="15C0D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A8366B6"/>
    <w:multiLevelType w:val="hybridMultilevel"/>
    <w:tmpl w:val="62A6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390B4B"/>
    <w:multiLevelType w:val="hybridMultilevel"/>
    <w:tmpl w:val="9104BEFA"/>
    <w:lvl w:ilvl="0" w:tplc="731A50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CB233E9"/>
    <w:multiLevelType w:val="hybridMultilevel"/>
    <w:tmpl w:val="75ACC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2741C9"/>
    <w:multiLevelType w:val="hybridMultilevel"/>
    <w:tmpl w:val="16F87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EC017C3"/>
    <w:multiLevelType w:val="hybridMultilevel"/>
    <w:tmpl w:val="B1EA00EC"/>
    <w:lvl w:ilvl="0" w:tplc="068202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CD7DB4"/>
    <w:multiLevelType w:val="hybridMultilevel"/>
    <w:tmpl w:val="B2F6FD9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6E2028"/>
    <w:multiLevelType w:val="hybridMultilevel"/>
    <w:tmpl w:val="7BBA0118"/>
    <w:lvl w:ilvl="0" w:tplc="0415000F">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65C092C"/>
    <w:multiLevelType w:val="hybridMultilevel"/>
    <w:tmpl w:val="8F9CC63C"/>
    <w:lvl w:ilvl="0" w:tplc="A06CFB6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7FD610CE"/>
    <w:multiLevelType w:val="hybridMultilevel"/>
    <w:tmpl w:val="3C88851E"/>
    <w:lvl w:ilvl="0" w:tplc="62EC5750">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2625353">
    <w:abstractNumId w:val="24"/>
  </w:num>
  <w:num w:numId="2" w16cid:durableId="1414428170">
    <w:abstractNumId w:val="40"/>
  </w:num>
  <w:num w:numId="3" w16cid:durableId="1177891601">
    <w:abstractNumId w:val="55"/>
  </w:num>
  <w:num w:numId="4" w16cid:durableId="574827259">
    <w:abstractNumId w:val="60"/>
  </w:num>
  <w:num w:numId="5" w16cid:durableId="1552232098">
    <w:abstractNumId w:val="57"/>
  </w:num>
  <w:num w:numId="6" w16cid:durableId="1858689436">
    <w:abstractNumId w:val="8"/>
  </w:num>
  <w:num w:numId="7" w16cid:durableId="394864132">
    <w:abstractNumId w:val="25"/>
  </w:num>
  <w:num w:numId="8" w16cid:durableId="1380133240">
    <w:abstractNumId w:val="37"/>
  </w:num>
  <w:num w:numId="9" w16cid:durableId="1292125753">
    <w:abstractNumId w:val="39"/>
  </w:num>
  <w:num w:numId="10" w16cid:durableId="1975670728">
    <w:abstractNumId w:val="20"/>
  </w:num>
  <w:num w:numId="11" w16cid:durableId="1373336561">
    <w:abstractNumId w:val="42"/>
  </w:num>
  <w:num w:numId="12" w16cid:durableId="1055615825">
    <w:abstractNumId w:val="31"/>
  </w:num>
  <w:num w:numId="13" w16cid:durableId="2123769324">
    <w:abstractNumId w:val="51"/>
  </w:num>
  <w:num w:numId="14" w16cid:durableId="548421308">
    <w:abstractNumId w:val="43"/>
  </w:num>
  <w:num w:numId="15" w16cid:durableId="982462905">
    <w:abstractNumId w:val="29"/>
  </w:num>
  <w:num w:numId="16" w16cid:durableId="1114447556">
    <w:abstractNumId w:val="38"/>
  </w:num>
  <w:num w:numId="17" w16cid:durableId="708532201">
    <w:abstractNumId w:val="17"/>
  </w:num>
  <w:num w:numId="18" w16cid:durableId="1366827386">
    <w:abstractNumId w:val="45"/>
  </w:num>
  <w:num w:numId="19" w16cid:durableId="1221402471">
    <w:abstractNumId w:val="14"/>
  </w:num>
  <w:num w:numId="20" w16cid:durableId="1693385830">
    <w:abstractNumId w:val="28"/>
  </w:num>
  <w:num w:numId="21" w16cid:durableId="391974649">
    <w:abstractNumId w:val="12"/>
  </w:num>
  <w:num w:numId="22" w16cid:durableId="1502964253">
    <w:abstractNumId w:val="13"/>
  </w:num>
  <w:num w:numId="23" w16cid:durableId="665010960">
    <w:abstractNumId w:val="34"/>
  </w:num>
  <w:num w:numId="24" w16cid:durableId="819426059">
    <w:abstractNumId w:val="44"/>
  </w:num>
  <w:num w:numId="25" w16cid:durableId="701172238">
    <w:abstractNumId w:val="18"/>
  </w:num>
  <w:num w:numId="26" w16cid:durableId="1897275887">
    <w:abstractNumId w:val="33"/>
  </w:num>
  <w:num w:numId="27" w16cid:durableId="1605109376">
    <w:abstractNumId w:val="10"/>
  </w:num>
  <w:num w:numId="28" w16cid:durableId="1368218646">
    <w:abstractNumId w:val="5"/>
  </w:num>
  <w:num w:numId="29" w16cid:durableId="863324887">
    <w:abstractNumId w:val="58"/>
  </w:num>
  <w:num w:numId="30" w16cid:durableId="420101995">
    <w:abstractNumId w:val="21"/>
  </w:num>
  <w:num w:numId="31" w16cid:durableId="2104839015">
    <w:abstractNumId w:val="56"/>
  </w:num>
  <w:num w:numId="32" w16cid:durableId="1866357450">
    <w:abstractNumId w:val="3"/>
  </w:num>
  <w:num w:numId="33" w16cid:durableId="612369660">
    <w:abstractNumId w:val="4"/>
  </w:num>
  <w:num w:numId="34" w16cid:durableId="1105542786">
    <w:abstractNumId w:val="26"/>
  </w:num>
  <w:num w:numId="35" w16cid:durableId="1728382510">
    <w:abstractNumId w:val="7"/>
  </w:num>
  <w:num w:numId="36" w16cid:durableId="1079450543">
    <w:abstractNumId w:val="16"/>
  </w:num>
  <w:num w:numId="37" w16cid:durableId="416097985">
    <w:abstractNumId w:val="9"/>
  </w:num>
  <w:num w:numId="38" w16cid:durableId="52436494">
    <w:abstractNumId w:val="19"/>
  </w:num>
  <w:num w:numId="39" w16cid:durableId="1199440574">
    <w:abstractNumId w:val="6"/>
  </w:num>
  <w:num w:numId="40" w16cid:durableId="2033263256">
    <w:abstractNumId w:val="54"/>
  </w:num>
  <w:num w:numId="41" w16cid:durableId="1550655020">
    <w:abstractNumId w:val="61"/>
  </w:num>
  <w:num w:numId="42" w16cid:durableId="1336417247">
    <w:abstractNumId w:val="11"/>
  </w:num>
  <w:num w:numId="43" w16cid:durableId="730234607">
    <w:abstractNumId w:val="47"/>
  </w:num>
  <w:num w:numId="44" w16cid:durableId="462118940">
    <w:abstractNumId w:val="41"/>
  </w:num>
  <w:num w:numId="45" w16cid:durableId="1351688269">
    <w:abstractNumId w:val="22"/>
  </w:num>
  <w:num w:numId="46" w16cid:durableId="813570380">
    <w:abstractNumId w:val="30"/>
  </w:num>
  <w:num w:numId="47" w16cid:durableId="107361266">
    <w:abstractNumId w:val="15"/>
  </w:num>
  <w:num w:numId="48" w16cid:durableId="1387488925">
    <w:abstractNumId w:val="23"/>
  </w:num>
  <w:num w:numId="49" w16cid:durableId="1666006836">
    <w:abstractNumId w:val="32"/>
  </w:num>
  <w:num w:numId="50" w16cid:durableId="923805169">
    <w:abstractNumId w:val="53"/>
  </w:num>
  <w:num w:numId="51" w16cid:durableId="1840387954">
    <w:abstractNumId w:val="35"/>
  </w:num>
  <w:num w:numId="52" w16cid:durableId="1638222064">
    <w:abstractNumId w:val="59"/>
  </w:num>
  <w:num w:numId="53" w16cid:durableId="611790070">
    <w:abstractNumId w:val="48"/>
  </w:num>
  <w:num w:numId="54" w16cid:durableId="760956613">
    <w:abstractNumId w:val="52"/>
  </w:num>
  <w:num w:numId="55" w16cid:durableId="682631751">
    <w:abstractNumId w:val="49"/>
  </w:num>
  <w:num w:numId="56" w16cid:durableId="759182475">
    <w:abstractNumId w:val="46"/>
  </w:num>
  <w:num w:numId="57" w16cid:durableId="1838306238">
    <w:abstractNumId w:val="50"/>
  </w:num>
  <w:num w:numId="58" w16cid:durableId="113523373">
    <w:abstractNumId w:val="27"/>
  </w:num>
  <w:num w:numId="59" w16cid:durableId="77760122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DC6"/>
    <w:rsid w:val="00007B28"/>
    <w:rsid w:val="00007E72"/>
    <w:rsid w:val="0001016A"/>
    <w:rsid w:val="00011439"/>
    <w:rsid w:val="00012548"/>
    <w:rsid w:val="00014A8A"/>
    <w:rsid w:val="000151F9"/>
    <w:rsid w:val="00015B95"/>
    <w:rsid w:val="00016F35"/>
    <w:rsid w:val="000179DD"/>
    <w:rsid w:val="000201A9"/>
    <w:rsid w:val="00021ACB"/>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055A"/>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9FD"/>
    <w:rsid w:val="00072F3C"/>
    <w:rsid w:val="0007359D"/>
    <w:rsid w:val="00073B8E"/>
    <w:rsid w:val="000741E0"/>
    <w:rsid w:val="00075F3E"/>
    <w:rsid w:val="0007618E"/>
    <w:rsid w:val="00076FA8"/>
    <w:rsid w:val="000778FB"/>
    <w:rsid w:val="00077BA1"/>
    <w:rsid w:val="00077DF6"/>
    <w:rsid w:val="0008280E"/>
    <w:rsid w:val="00082FED"/>
    <w:rsid w:val="0008405C"/>
    <w:rsid w:val="00084B5A"/>
    <w:rsid w:val="00084E5C"/>
    <w:rsid w:val="00086526"/>
    <w:rsid w:val="0008657F"/>
    <w:rsid w:val="00087C7A"/>
    <w:rsid w:val="000910CE"/>
    <w:rsid w:val="00094B4F"/>
    <w:rsid w:val="00097C94"/>
    <w:rsid w:val="000A12A1"/>
    <w:rsid w:val="000A1E59"/>
    <w:rsid w:val="000A2873"/>
    <w:rsid w:val="000A3677"/>
    <w:rsid w:val="000A43B7"/>
    <w:rsid w:val="000A4BC7"/>
    <w:rsid w:val="000A5BE1"/>
    <w:rsid w:val="000B003C"/>
    <w:rsid w:val="000B1CE6"/>
    <w:rsid w:val="000B20F0"/>
    <w:rsid w:val="000B391F"/>
    <w:rsid w:val="000B3AD8"/>
    <w:rsid w:val="000B484D"/>
    <w:rsid w:val="000B4D5B"/>
    <w:rsid w:val="000B608D"/>
    <w:rsid w:val="000B7C6C"/>
    <w:rsid w:val="000C0411"/>
    <w:rsid w:val="000C08A0"/>
    <w:rsid w:val="000C1E51"/>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22FF"/>
    <w:rsid w:val="000F3CDB"/>
    <w:rsid w:val="000F42FF"/>
    <w:rsid w:val="000F4D96"/>
    <w:rsid w:val="000F51AC"/>
    <w:rsid w:val="000F55BF"/>
    <w:rsid w:val="000F6671"/>
    <w:rsid w:val="000F6750"/>
    <w:rsid w:val="000F6C2C"/>
    <w:rsid w:val="000F7318"/>
    <w:rsid w:val="000F787D"/>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1D6"/>
    <w:rsid w:val="00131911"/>
    <w:rsid w:val="00131B26"/>
    <w:rsid w:val="00131E3A"/>
    <w:rsid w:val="001323B3"/>
    <w:rsid w:val="001331F0"/>
    <w:rsid w:val="001334CF"/>
    <w:rsid w:val="0013379E"/>
    <w:rsid w:val="001339C7"/>
    <w:rsid w:val="001358EC"/>
    <w:rsid w:val="00135E48"/>
    <w:rsid w:val="001376D3"/>
    <w:rsid w:val="001402A0"/>
    <w:rsid w:val="001412E3"/>
    <w:rsid w:val="001413BE"/>
    <w:rsid w:val="00142312"/>
    <w:rsid w:val="00142A1B"/>
    <w:rsid w:val="00142F98"/>
    <w:rsid w:val="00144631"/>
    <w:rsid w:val="00145B15"/>
    <w:rsid w:val="00150742"/>
    <w:rsid w:val="001512BA"/>
    <w:rsid w:val="001515DD"/>
    <w:rsid w:val="00152060"/>
    <w:rsid w:val="001533F3"/>
    <w:rsid w:val="001537D4"/>
    <w:rsid w:val="0015398B"/>
    <w:rsid w:val="00155272"/>
    <w:rsid w:val="001560CB"/>
    <w:rsid w:val="00162512"/>
    <w:rsid w:val="001628D0"/>
    <w:rsid w:val="001632F6"/>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3523"/>
    <w:rsid w:val="00194316"/>
    <w:rsid w:val="001974AB"/>
    <w:rsid w:val="00197764"/>
    <w:rsid w:val="00197BFB"/>
    <w:rsid w:val="001A009D"/>
    <w:rsid w:val="001A025A"/>
    <w:rsid w:val="001A131C"/>
    <w:rsid w:val="001A33C6"/>
    <w:rsid w:val="001A3C2F"/>
    <w:rsid w:val="001A50A7"/>
    <w:rsid w:val="001A5B31"/>
    <w:rsid w:val="001A5B3C"/>
    <w:rsid w:val="001A6F87"/>
    <w:rsid w:val="001A72B4"/>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599"/>
    <w:rsid w:val="001E3B05"/>
    <w:rsid w:val="001E467C"/>
    <w:rsid w:val="001E5801"/>
    <w:rsid w:val="001E5CB9"/>
    <w:rsid w:val="001E5F51"/>
    <w:rsid w:val="001E72B7"/>
    <w:rsid w:val="001F0D7F"/>
    <w:rsid w:val="001F12BA"/>
    <w:rsid w:val="001F5E06"/>
    <w:rsid w:val="0020063A"/>
    <w:rsid w:val="00205450"/>
    <w:rsid w:val="00205672"/>
    <w:rsid w:val="00206687"/>
    <w:rsid w:val="00206FC6"/>
    <w:rsid w:val="0020772B"/>
    <w:rsid w:val="00207AC9"/>
    <w:rsid w:val="00212D4B"/>
    <w:rsid w:val="002134A8"/>
    <w:rsid w:val="0021475D"/>
    <w:rsid w:val="0021613F"/>
    <w:rsid w:val="002166F6"/>
    <w:rsid w:val="00216D02"/>
    <w:rsid w:val="00217332"/>
    <w:rsid w:val="00217870"/>
    <w:rsid w:val="00221090"/>
    <w:rsid w:val="00222203"/>
    <w:rsid w:val="00223FF0"/>
    <w:rsid w:val="002241E4"/>
    <w:rsid w:val="00224931"/>
    <w:rsid w:val="00226422"/>
    <w:rsid w:val="00226659"/>
    <w:rsid w:val="00226C79"/>
    <w:rsid w:val="00230F21"/>
    <w:rsid w:val="00231021"/>
    <w:rsid w:val="00232A4E"/>
    <w:rsid w:val="0023371F"/>
    <w:rsid w:val="00233A98"/>
    <w:rsid w:val="00233ED3"/>
    <w:rsid w:val="0023658A"/>
    <w:rsid w:val="00236611"/>
    <w:rsid w:val="00236739"/>
    <w:rsid w:val="0024071C"/>
    <w:rsid w:val="00242490"/>
    <w:rsid w:val="002431BA"/>
    <w:rsid w:val="002432EE"/>
    <w:rsid w:val="00245825"/>
    <w:rsid w:val="002469EF"/>
    <w:rsid w:val="00246F8D"/>
    <w:rsid w:val="00247911"/>
    <w:rsid w:val="00247D6B"/>
    <w:rsid w:val="00250EE5"/>
    <w:rsid w:val="00251531"/>
    <w:rsid w:val="0025220C"/>
    <w:rsid w:val="00253B05"/>
    <w:rsid w:val="00255E58"/>
    <w:rsid w:val="0026342C"/>
    <w:rsid w:val="00263B56"/>
    <w:rsid w:val="00266790"/>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1A16"/>
    <w:rsid w:val="002924ED"/>
    <w:rsid w:val="002929F5"/>
    <w:rsid w:val="00292E7E"/>
    <w:rsid w:val="002939E9"/>
    <w:rsid w:val="002958F8"/>
    <w:rsid w:val="00295E81"/>
    <w:rsid w:val="00296DE6"/>
    <w:rsid w:val="00297AEF"/>
    <w:rsid w:val="00297BFA"/>
    <w:rsid w:val="00297E48"/>
    <w:rsid w:val="002A4570"/>
    <w:rsid w:val="002A475E"/>
    <w:rsid w:val="002A58BF"/>
    <w:rsid w:val="002A5E78"/>
    <w:rsid w:val="002B07B9"/>
    <w:rsid w:val="002B0EF1"/>
    <w:rsid w:val="002B0FD0"/>
    <w:rsid w:val="002B132C"/>
    <w:rsid w:val="002B3087"/>
    <w:rsid w:val="002B408A"/>
    <w:rsid w:val="002B63A9"/>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38BB"/>
    <w:rsid w:val="002F4402"/>
    <w:rsid w:val="002F588A"/>
    <w:rsid w:val="002F61DB"/>
    <w:rsid w:val="002F731B"/>
    <w:rsid w:val="002F7C46"/>
    <w:rsid w:val="00300F65"/>
    <w:rsid w:val="0030178F"/>
    <w:rsid w:val="00301BC1"/>
    <w:rsid w:val="00302729"/>
    <w:rsid w:val="00302D55"/>
    <w:rsid w:val="003035B5"/>
    <w:rsid w:val="003042BF"/>
    <w:rsid w:val="0030503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2C23"/>
    <w:rsid w:val="00323B10"/>
    <w:rsid w:val="003247A5"/>
    <w:rsid w:val="00324D72"/>
    <w:rsid w:val="0032556F"/>
    <w:rsid w:val="0032562F"/>
    <w:rsid w:val="00325AC4"/>
    <w:rsid w:val="00325D16"/>
    <w:rsid w:val="00326322"/>
    <w:rsid w:val="003311E4"/>
    <w:rsid w:val="003313EB"/>
    <w:rsid w:val="003320AC"/>
    <w:rsid w:val="0033351C"/>
    <w:rsid w:val="00334054"/>
    <w:rsid w:val="003356CD"/>
    <w:rsid w:val="003361EA"/>
    <w:rsid w:val="0033772C"/>
    <w:rsid w:val="00337B48"/>
    <w:rsid w:val="0034067C"/>
    <w:rsid w:val="00340CDF"/>
    <w:rsid w:val="00340DE7"/>
    <w:rsid w:val="00341E11"/>
    <w:rsid w:val="00342227"/>
    <w:rsid w:val="00342EC2"/>
    <w:rsid w:val="0034391A"/>
    <w:rsid w:val="00343BA6"/>
    <w:rsid w:val="00344669"/>
    <w:rsid w:val="00344A5D"/>
    <w:rsid w:val="003455C5"/>
    <w:rsid w:val="00346F51"/>
    <w:rsid w:val="0035012D"/>
    <w:rsid w:val="00350881"/>
    <w:rsid w:val="00351F67"/>
    <w:rsid w:val="00352806"/>
    <w:rsid w:val="00353DD4"/>
    <w:rsid w:val="00354033"/>
    <w:rsid w:val="00354AD9"/>
    <w:rsid w:val="00362037"/>
    <w:rsid w:val="00363749"/>
    <w:rsid w:val="00363B8C"/>
    <w:rsid w:val="00363F44"/>
    <w:rsid w:val="00364076"/>
    <w:rsid w:val="003654CE"/>
    <w:rsid w:val="003659F5"/>
    <w:rsid w:val="003673C5"/>
    <w:rsid w:val="00367B11"/>
    <w:rsid w:val="00367B8C"/>
    <w:rsid w:val="00370F46"/>
    <w:rsid w:val="00372DF6"/>
    <w:rsid w:val="00373448"/>
    <w:rsid w:val="003744BF"/>
    <w:rsid w:val="003757D9"/>
    <w:rsid w:val="0038352A"/>
    <w:rsid w:val="00383625"/>
    <w:rsid w:val="003836FC"/>
    <w:rsid w:val="00384C06"/>
    <w:rsid w:val="00384D62"/>
    <w:rsid w:val="003867FC"/>
    <w:rsid w:val="00386CBE"/>
    <w:rsid w:val="00387C05"/>
    <w:rsid w:val="00387FA1"/>
    <w:rsid w:val="003903B0"/>
    <w:rsid w:val="00391EF0"/>
    <w:rsid w:val="00396A45"/>
    <w:rsid w:val="003979E2"/>
    <w:rsid w:val="003979FA"/>
    <w:rsid w:val="00397A9A"/>
    <w:rsid w:val="003A089B"/>
    <w:rsid w:val="003A11E7"/>
    <w:rsid w:val="003A14B9"/>
    <w:rsid w:val="003A193C"/>
    <w:rsid w:val="003A1E63"/>
    <w:rsid w:val="003A24FE"/>
    <w:rsid w:val="003A3475"/>
    <w:rsid w:val="003A4F4E"/>
    <w:rsid w:val="003A51D7"/>
    <w:rsid w:val="003A5304"/>
    <w:rsid w:val="003A58AA"/>
    <w:rsid w:val="003A65B1"/>
    <w:rsid w:val="003A708D"/>
    <w:rsid w:val="003A74E9"/>
    <w:rsid w:val="003B0E8A"/>
    <w:rsid w:val="003B1730"/>
    <w:rsid w:val="003B36E0"/>
    <w:rsid w:val="003B41A6"/>
    <w:rsid w:val="003B44E5"/>
    <w:rsid w:val="003B5E66"/>
    <w:rsid w:val="003B6AFB"/>
    <w:rsid w:val="003B6F67"/>
    <w:rsid w:val="003C1501"/>
    <w:rsid w:val="003C359B"/>
    <w:rsid w:val="003C4C49"/>
    <w:rsid w:val="003C6F16"/>
    <w:rsid w:val="003C758B"/>
    <w:rsid w:val="003C7B82"/>
    <w:rsid w:val="003C7FE3"/>
    <w:rsid w:val="003D11A7"/>
    <w:rsid w:val="003D290D"/>
    <w:rsid w:val="003D39E9"/>
    <w:rsid w:val="003D4025"/>
    <w:rsid w:val="003D4B95"/>
    <w:rsid w:val="003D4D37"/>
    <w:rsid w:val="003D4F3D"/>
    <w:rsid w:val="003D58C9"/>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5E94"/>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24F"/>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5B5"/>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DE0"/>
    <w:rsid w:val="00494831"/>
    <w:rsid w:val="0049567C"/>
    <w:rsid w:val="004958F7"/>
    <w:rsid w:val="00497145"/>
    <w:rsid w:val="004A1CDB"/>
    <w:rsid w:val="004A1D27"/>
    <w:rsid w:val="004A3755"/>
    <w:rsid w:val="004A4B4A"/>
    <w:rsid w:val="004A5A5F"/>
    <w:rsid w:val="004A5B68"/>
    <w:rsid w:val="004A65DA"/>
    <w:rsid w:val="004A6CBB"/>
    <w:rsid w:val="004A7F51"/>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CC2"/>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1A0"/>
    <w:rsid w:val="00503361"/>
    <w:rsid w:val="0050429F"/>
    <w:rsid w:val="005057B5"/>
    <w:rsid w:val="00506D4A"/>
    <w:rsid w:val="00507788"/>
    <w:rsid w:val="005110E1"/>
    <w:rsid w:val="00511B8B"/>
    <w:rsid w:val="00512AAF"/>
    <w:rsid w:val="00513159"/>
    <w:rsid w:val="005137AD"/>
    <w:rsid w:val="00514BAF"/>
    <w:rsid w:val="00515767"/>
    <w:rsid w:val="00515E02"/>
    <w:rsid w:val="00516A48"/>
    <w:rsid w:val="00520398"/>
    <w:rsid w:val="00521E45"/>
    <w:rsid w:val="00523418"/>
    <w:rsid w:val="0052346B"/>
    <w:rsid w:val="00524383"/>
    <w:rsid w:val="00524C8F"/>
    <w:rsid w:val="00525A7B"/>
    <w:rsid w:val="00531803"/>
    <w:rsid w:val="0053312B"/>
    <w:rsid w:val="00533E87"/>
    <w:rsid w:val="00534763"/>
    <w:rsid w:val="00534BF9"/>
    <w:rsid w:val="00534CF3"/>
    <w:rsid w:val="00534F77"/>
    <w:rsid w:val="005355C3"/>
    <w:rsid w:val="00535FE1"/>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1656"/>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04B"/>
    <w:rsid w:val="00592F37"/>
    <w:rsid w:val="005934AA"/>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0131"/>
    <w:rsid w:val="005F2F1F"/>
    <w:rsid w:val="005F2F41"/>
    <w:rsid w:val="005F621F"/>
    <w:rsid w:val="005F7442"/>
    <w:rsid w:val="005F74F8"/>
    <w:rsid w:val="00600234"/>
    <w:rsid w:val="00600D37"/>
    <w:rsid w:val="00601087"/>
    <w:rsid w:val="006013BE"/>
    <w:rsid w:val="00601FF8"/>
    <w:rsid w:val="00605A89"/>
    <w:rsid w:val="006063F2"/>
    <w:rsid w:val="00606657"/>
    <w:rsid w:val="00607D4C"/>
    <w:rsid w:val="0061324C"/>
    <w:rsid w:val="00614B79"/>
    <w:rsid w:val="006169DA"/>
    <w:rsid w:val="00617C7C"/>
    <w:rsid w:val="00621336"/>
    <w:rsid w:val="00625125"/>
    <w:rsid w:val="00625D61"/>
    <w:rsid w:val="006268D9"/>
    <w:rsid w:val="006320D5"/>
    <w:rsid w:val="00632588"/>
    <w:rsid w:val="006348FA"/>
    <w:rsid w:val="006359EA"/>
    <w:rsid w:val="006364B1"/>
    <w:rsid w:val="006374A7"/>
    <w:rsid w:val="00640D74"/>
    <w:rsid w:val="006412FB"/>
    <w:rsid w:val="006430FD"/>
    <w:rsid w:val="0064330E"/>
    <w:rsid w:val="006469BD"/>
    <w:rsid w:val="006470AB"/>
    <w:rsid w:val="00647D03"/>
    <w:rsid w:val="006500EA"/>
    <w:rsid w:val="00653870"/>
    <w:rsid w:val="00653B4F"/>
    <w:rsid w:val="00653F27"/>
    <w:rsid w:val="00654295"/>
    <w:rsid w:val="00654B01"/>
    <w:rsid w:val="00655463"/>
    <w:rsid w:val="006557FD"/>
    <w:rsid w:val="00660A68"/>
    <w:rsid w:val="00662A29"/>
    <w:rsid w:val="00662A62"/>
    <w:rsid w:val="0066344E"/>
    <w:rsid w:val="00666F41"/>
    <w:rsid w:val="00667596"/>
    <w:rsid w:val="00670DB0"/>
    <w:rsid w:val="0067144D"/>
    <w:rsid w:val="00671598"/>
    <w:rsid w:val="00672F29"/>
    <w:rsid w:val="00673144"/>
    <w:rsid w:val="0067328D"/>
    <w:rsid w:val="00673AD8"/>
    <w:rsid w:val="00673C8F"/>
    <w:rsid w:val="00674966"/>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4BD5"/>
    <w:rsid w:val="006C541D"/>
    <w:rsid w:val="006C6E4C"/>
    <w:rsid w:val="006D0FD5"/>
    <w:rsid w:val="006D1BD2"/>
    <w:rsid w:val="006D23CA"/>
    <w:rsid w:val="006D23D2"/>
    <w:rsid w:val="006D3864"/>
    <w:rsid w:val="006D4CF2"/>
    <w:rsid w:val="006E03AC"/>
    <w:rsid w:val="006E2432"/>
    <w:rsid w:val="006E2A4B"/>
    <w:rsid w:val="006E3C97"/>
    <w:rsid w:val="006E50F9"/>
    <w:rsid w:val="006E69E3"/>
    <w:rsid w:val="006E73BC"/>
    <w:rsid w:val="006E7863"/>
    <w:rsid w:val="006E7FC4"/>
    <w:rsid w:val="006F1689"/>
    <w:rsid w:val="006F1EA5"/>
    <w:rsid w:val="006F38B7"/>
    <w:rsid w:val="006F4D3F"/>
    <w:rsid w:val="006F53DA"/>
    <w:rsid w:val="006F6489"/>
    <w:rsid w:val="006F6744"/>
    <w:rsid w:val="006F69FC"/>
    <w:rsid w:val="006F799D"/>
    <w:rsid w:val="006F7C02"/>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2198"/>
    <w:rsid w:val="00765174"/>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09"/>
    <w:rsid w:val="007C45F9"/>
    <w:rsid w:val="007C5D05"/>
    <w:rsid w:val="007C5F1D"/>
    <w:rsid w:val="007D0752"/>
    <w:rsid w:val="007D103B"/>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1A33"/>
    <w:rsid w:val="00801F30"/>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C0"/>
    <w:rsid w:val="00830DD6"/>
    <w:rsid w:val="00832755"/>
    <w:rsid w:val="0083277D"/>
    <w:rsid w:val="008330F9"/>
    <w:rsid w:val="00834EA3"/>
    <w:rsid w:val="00835624"/>
    <w:rsid w:val="008356AE"/>
    <w:rsid w:val="00835E4A"/>
    <w:rsid w:val="008372B2"/>
    <w:rsid w:val="00840152"/>
    <w:rsid w:val="00840160"/>
    <w:rsid w:val="00843813"/>
    <w:rsid w:val="00843ADE"/>
    <w:rsid w:val="00843CB9"/>
    <w:rsid w:val="00843E65"/>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04E"/>
    <w:rsid w:val="008634F9"/>
    <w:rsid w:val="008655A9"/>
    <w:rsid w:val="00866071"/>
    <w:rsid w:val="00866456"/>
    <w:rsid w:val="00866B88"/>
    <w:rsid w:val="00866FD8"/>
    <w:rsid w:val="00867299"/>
    <w:rsid w:val="00867A33"/>
    <w:rsid w:val="00867D98"/>
    <w:rsid w:val="0087114F"/>
    <w:rsid w:val="008726C7"/>
    <w:rsid w:val="00875A5E"/>
    <w:rsid w:val="00876F5F"/>
    <w:rsid w:val="0087787E"/>
    <w:rsid w:val="00880D99"/>
    <w:rsid w:val="008829F5"/>
    <w:rsid w:val="008836A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252"/>
    <w:rsid w:val="008A5619"/>
    <w:rsid w:val="008A5B98"/>
    <w:rsid w:val="008A77AF"/>
    <w:rsid w:val="008A7D89"/>
    <w:rsid w:val="008B0184"/>
    <w:rsid w:val="008B15FA"/>
    <w:rsid w:val="008B2C6D"/>
    <w:rsid w:val="008B54D5"/>
    <w:rsid w:val="008B58DE"/>
    <w:rsid w:val="008B705B"/>
    <w:rsid w:val="008B722E"/>
    <w:rsid w:val="008B7355"/>
    <w:rsid w:val="008B7F69"/>
    <w:rsid w:val="008C110D"/>
    <w:rsid w:val="008C1997"/>
    <w:rsid w:val="008C201C"/>
    <w:rsid w:val="008C4E60"/>
    <w:rsid w:val="008C4FDA"/>
    <w:rsid w:val="008C72F2"/>
    <w:rsid w:val="008D2764"/>
    <w:rsid w:val="008D45A8"/>
    <w:rsid w:val="008D4BBD"/>
    <w:rsid w:val="008D4CD3"/>
    <w:rsid w:val="008D5B63"/>
    <w:rsid w:val="008E1190"/>
    <w:rsid w:val="008E24B4"/>
    <w:rsid w:val="008E2912"/>
    <w:rsid w:val="008E2F35"/>
    <w:rsid w:val="008E3763"/>
    <w:rsid w:val="008E5A5F"/>
    <w:rsid w:val="008E7006"/>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2806"/>
    <w:rsid w:val="00953458"/>
    <w:rsid w:val="009538FE"/>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F27"/>
    <w:rsid w:val="00967C2D"/>
    <w:rsid w:val="009724DF"/>
    <w:rsid w:val="009725C3"/>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24E"/>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80B"/>
    <w:rsid w:val="00A51B3F"/>
    <w:rsid w:val="00A5234B"/>
    <w:rsid w:val="00A5424C"/>
    <w:rsid w:val="00A5798B"/>
    <w:rsid w:val="00A60B12"/>
    <w:rsid w:val="00A60EAD"/>
    <w:rsid w:val="00A622D6"/>
    <w:rsid w:val="00A6282E"/>
    <w:rsid w:val="00A63E6C"/>
    <w:rsid w:val="00A655B9"/>
    <w:rsid w:val="00A67094"/>
    <w:rsid w:val="00A67961"/>
    <w:rsid w:val="00A71B19"/>
    <w:rsid w:val="00A736ED"/>
    <w:rsid w:val="00A73B0F"/>
    <w:rsid w:val="00A76348"/>
    <w:rsid w:val="00A8003D"/>
    <w:rsid w:val="00A80AEA"/>
    <w:rsid w:val="00A80F8A"/>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A799A"/>
    <w:rsid w:val="00AB0104"/>
    <w:rsid w:val="00AB1419"/>
    <w:rsid w:val="00AB30F8"/>
    <w:rsid w:val="00AB3704"/>
    <w:rsid w:val="00AB37EF"/>
    <w:rsid w:val="00AB3B64"/>
    <w:rsid w:val="00AB491F"/>
    <w:rsid w:val="00AB53D1"/>
    <w:rsid w:val="00AB5B48"/>
    <w:rsid w:val="00AB63C2"/>
    <w:rsid w:val="00AB691C"/>
    <w:rsid w:val="00AB7DAF"/>
    <w:rsid w:val="00AC0F44"/>
    <w:rsid w:val="00AC1CD8"/>
    <w:rsid w:val="00AC26F5"/>
    <w:rsid w:val="00AC2E99"/>
    <w:rsid w:val="00AC4CFE"/>
    <w:rsid w:val="00AC671E"/>
    <w:rsid w:val="00AC678E"/>
    <w:rsid w:val="00AD03BE"/>
    <w:rsid w:val="00AD13F0"/>
    <w:rsid w:val="00AD32BE"/>
    <w:rsid w:val="00AD4375"/>
    <w:rsid w:val="00AD48CA"/>
    <w:rsid w:val="00AD4EA0"/>
    <w:rsid w:val="00AD5CC3"/>
    <w:rsid w:val="00AD72DA"/>
    <w:rsid w:val="00AD7AAC"/>
    <w:rsid w:val="00AD7B9C"/>
    <w:rsid w:val="00AE0410"/>
    <w:rsid w:val="00AE2780"/>
    <w:rsid w:val="00AE2B21"/>
    <w:rsid w:val="00AE3A7B"/>
    <w:rsid w:val="00AE474B"/>
    <w:rsid w:val="00AE51E1"/>
    <w:rsid w:val="00AE57B1"/>
    <w:rsid w:val="00AE61CC"/>
    <w:rsid w:val="00AF0B91"/>
    <w:rsid w:val="00AF173C"/>
    <w:rsid w:val="00AF25E9"/>
    <w:rsid w:val="00AF34E8"/>
    <w:rsid w:val="00AF4E87"/>
    <w:rsid w:val="00AF52F0"/>
    <w:rsid w:val="00AF5B2C"/>
    <w:rsid w:val="00AF6134"/>
    <w:rsid w:val="00AF73D2"/>
    <w:rsid w:val="00B001C0"/>
    <w:rsid w:val="00B00FE9"/>
    <w:rsid w:val="00B0169E"/>
    <w:rsid w:val="00B01BAC"/>
    <w:rsid w:val="00B023CD"/>
    <w:rsid w:val="00B04DA9"/>
    <w:rsid w:val="00B04FAB"/>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7"/>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77D51"/>
    <w:rsid w:val="00B80C29"/>
    <w:rsid w:val="00B815C8"/>
    <w:rsid w:val="00B81E09"/>
    <w:rsid w:val="00B82088"/>
    <w:rsid w:val="00B822E8"/>
    <w:rsid w:val="00B839A6"/>
    <w:rsid w:val="00B876AF"/>
    <w:rsid w:val="00B91119"/>
    <w:rsid w:val="00B91431"/>
    <w:rsid w:val="00B9155B"/>
    <w:rsid w:val="00B9200D"/>
    <w:rsid w:val="00B92F13"/>
    <w:rsid w:val="00B940EF"/>
    <w:rsid w:val="00B9474A"/>
    <w:rsid w:val="00B9655D"/>
    <w:rsid w:val="00B96B78"/>
    <w:rsid w:val="00BA1BB6"/>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2212"/>
    <w:rsid w:val="00BD417A"/>
    <w:rsid w:val="00BD5A6F"/>
    <w:rsid w:val="00BD675C"/>
    <w:rsid w:val="00BD6D61"/>
    <w:rsid w:val="00BE0602"/>
    <w:rsid w:val="00BE21CB"/>
    <w:rsid w:val="00BE2495"/>
    <w:rsid w:val="00BE353D"/>
    <w:rsid w:val="00BE5D23"/>
    <w:rsid w:val="00BE66BE"/>
    <w:rsid w:val="00BE66CE"/>
    <w:rsid w:val="00BE69C2"/>
    <w:rsid w:val="00BE7F4C"/>
    <w:rsid w:val="00BF05DB"/>
    <w:rsid w:val="00BF1327"/>
    <w:rsid w:val="00BF1803"/>
    <w:rsid w:val="00BF269D"/>
    <w:rsid w:val="00BF2D50"/>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AF9"/>
    <w:rsid w:val="00C13094"/>
    <w:rsid w:val="00C1340B"/>
    <w:rsid w:val="00C15113"/>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069"/>
    <w:rsid w:val="00C479DE"/>
    <w:rsid w:val="00C47D0E"/>
    <w:rsid w:val="00C5035C"/>
    <w:rsid w:val="00C510BD"/>
    <w:rsid w:val="00C54BC6"/>
    <w:rsid w:val="00C55044"/>
    <w:rsid w:val="00C553AB"/>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51"/>
    <w:rsid w:val="00C70F4E"/>
    <w:rsid w:val="00C72C78"/>
    <w:rsid w:val="00C742B8"/>
    <w:rsid w:val="00C74AD1"/>
    <w:rsid w:val="00C75135"/>
    <w:rsid w:val="00C753BF"/>
    <w:rsid w:val="00C754AC"/>
    <w:rsid w:val="00C75797"/>
    <w:rsid w:val="00C75C48"/>
    <w:rsid w:val="00C75CF6"/>
    <w:rsid w:val="00C7619F"/>
    <w:rsid w:val="00C803E7"/>
    <w:rsid w:val="00C8117B"/>
    <w:rsid w:val="00C83A21"/>
    <w:rsid w:val="00C8667D"/>
    <w:rsid w:val="00C92170"/>
    <w:rsid w:val="00C92A33"/>
    <w:rsid w:val="00C93666"/>
    <w:rsid w:val="00C938B8"/>
    <w:rsid w:val="00C9532A"/>
    <w:rsid w:val="00C95CB1"/>
    <w:rsid w:val="00C968E1"/>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952"/>
    <w:rsid w:val="00CB366E"/>
    <w:rsid w:val="00CB3869"/>
    <w:rsid w:val="00CB74F6"/>
    <w:rsid w:val="00CB78AC"/>
    <w:rsid w:val="00CC09E5"/>
    <w:rsid w:val="00CC1C23"/>
    <w:rsid w:val="00CC4EBA"/>
    <w:rsid w:val="00CC64FA"/>
    <w:rsid w:val="00CC6E9B"/>
    <w:rsid w:val="00CD0F4F"/>
    <w:rsid w:val="00CD1235"/>
    <w:rsid w:val="00CD174A"/>
    <w:rsid w:val="00CD345D"/>
    <w:rsid w:val="00CD5113"/>
    <w:rsid w:val="00CD63EA"/>
    <w:rsid w:val="00CE0FDC"/>
    <w:rsid w:val="00CE245C"/>
    <w:rsid w:val="00CE4334"/>
    <w:rsid w:val="00CE5112"/>
    <w:rsid w:val="00CE54E0"/>
    <w:rsid w:val="00CE5693"/>
    <w:rsid w:val="00CE5944"/>
    <w:rsid w:val="00CE66F3"/>
    <w:rsid w:val="00CF07EC"/>
    <w:rsid w:val="00CF0BF3"/>
    <w:rsid w:val="00CF2987"/>
    <w:rsid w:val="00CF2DA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2F5F"/>
    <w:rsid w:val="00D25B32"/>
    <w:rsid w:val="00D263AD"/>
    <w:rsid w:val="00D27F94"/>
    <w:rsid w:val="00D30BF5"/>
    <w:rsid w:val="00D312A6"/>
    <w:rsid w:val="00D323C2"/>
    <w:rsid w:val="00D34E9E"/>
    <w:rsid w:val="00D355CD"/>
    <w:rsid w:val="00D35A3B"/>
    <w:rsid w:val="00D37726"/>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590"/>
    <w:rsid w:val="00D61920"/>
    <w:rsid w:val="00D63F94"/>
    <w:rsid w:val="00D67304"/>
    <w:rsid w:val="00D67A20"/>
    <w:rsid w:val="00D70085"/>
    <w:rsid w:val="00D708DA"/>
    <w:rsid w:val="00D7389E"/>
    <w:rsid w:val="00D758C2"/>
    <w:rsid w:val="00D75C26"/>
    <w:rsid w:val="00D80D06"/>
    <w:rsid w:val="00D8154D"/>
    <w:rsid w:val="00D81910"/>
    <w:rsid w:val="00D81944"/>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2FF"/>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7CF2"/>
    <w:rsid w:val="00DE14A0"/>
    <w:rsid w:val="00DE2041"/>
    <w:rsid w:val="00DE4567"/>
    <w:rsid w:val="00DE535E"/>
    <w:rsid w:val="00DE6058"/>
    <w:rsid w:val="00DE6BCF"/>
    <w:rsid w:val="00DE7DA9"/>
    <w:rsid w:val="00DF03B4"/>
    <w:rsid w:val="00DF1253"/>
    <w:rsid w:val="00DF1A8D"/>
    <w:rsid w:val="00DF2F56"/>
    <w:rsid w:val="00DF358B"/>
    <w:rsid w:val="00DF36E8"/>
    <w:rsid w:val="00E0124C"/>
    <w:rsid w:val="00E01355"/>
    <w:rsid w:val="00E02416"/>
    <w:rsid w:val="00E02451"/>
    <w:rsid w:val="00E0370F"/>
    <w:rsid w:val="00E0443A"/>
    <w:rsid w:val="00E05915"/>
    <w:rsid w:val="00E0639F"/>
    <w:rsid w:val="00E06B4F"/>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901"/>
    <w:rsid w:val="00E341CD"/>
    <w:rsid w:val="00E34C19"/>
    <w:rsid w:val="00E36F3F"/>
    <w:rsid w:val="00E3713E"/>
    <w:rsid w:val="00E40516"/>
    <w:rsid w:val="00E4123D"/>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6344"/>
    <w:rsid w:val="00E77F60"/>
    <w:rsid w:val="00E8091D"/>
    <w:rsid w:val="00E80ABE"/>
    <w:rsid w:val="00E80CBB"/>
    <w:rsid w:val="00E81643"/>
    <w:rsid w:val="00E83371"/>
    <w:rsid w:val="00E8422A"/>
    <w:rsid w:val="00E84AB8"/>
    <w:rsid w:val="00E8578A"/>
    <w:rsid w:val="00E85D10"/>
    <w:rsid w:val="00E90B9E"/>
    <w:rsid w:val="00E914EC"/>
    <w:rsid w:val="00E928E4"/>
    <w:rsid w:val="00E92B12"/>
    <w:rsid w:val="00E92E63"/>
    <w:rsid w:val="00E93BBE"/>
    <w:rsid w:val="00E951C6"/>
    <w:rsid w:val="00E955AF"/>
    <w:rsid w:val="00E95CB9"/>
    <w:rsid w:val="00E96E26"/>
    <w:rsid w:val="00EA25F4"/>
    <w:rsid w:val="00EA29AF"/>
    <w:rsid w:val="00EA2A40"/>
    <w:rsid w:val="00EA3733"/>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1BA2"/>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6547"/>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7969"/>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5F8"/>
    <w:rsid w:val="00FC0F6F"/>
    <w:rsid w:val="00FC28EF"/>
    <w:rsid w:val="00FC3886"/>
    <w:rsid w:val="00FC5B7A"/>
    <w:rsid w:val="00FC5C74"/>
    <w:rsid w:val="00FC675E"/>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4BC"/>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uiPriority w:val="99"/>
    <w:rsid w:val="00CA56B4"/>
    <w:rPr>
      <w:rFonts w:ascii="Courier New" w:hAnsi="Courier New"/>
      <w:sz w:val="20"/>
      <w:szCs w:val="20"/>
    </w:rPr>
  </w:style>
  <w:style w:type="character" w:customStyle="1" w:styleId="ZwykytekstZnak">
    <w:name w:val="Zwykły tekst Znak"/>
    <w:basedOn w:val="Domylnaczcionkaakapitu"/>
    <w:link w:val="Zwykytekst"/>
    <w:uiPriority w:val="99"/>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5"/>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31803"/>
    <w:rPr>
      <w:color w:val="605E5C"/>
      <w:shd w:val="clear" w:color="auto" w:fill="E1DFDD"/>
    </w:rPr>
  </w:style>
  <w:style w:type="paragraph" w:styleId="Bezodstpw">
    <w:name w:val="No Spacing"/>
    <w:link w:val="BezodstpwZnak"/>
    <w:uiPriority w:val="1"/>
    <w:qFormat/>
    <w:rsid w:val="00AA799A"/>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AA799A"/>
    <w:rPr>
      <w:rFonts w:asciiTheme="minorHAnsi" w:eastAsiaTheme="minorEastAsia" w:hAnsiTheme="minorHAnsi" w:cstheme="minorBidi"/>
      <w:sz w:val="22"/>
      <w:szCs w:val="22"/>
      <w:lang w:eastAsia="en-US"/>
    </w:rPr>
  </w:style>
  <w:style w:type="paragraph" w:customStyle="1" w:styleId="Tekstkomentarza1">
    <w:name w:val="Tekst komentarza1"/>
    <w:basedOn w:val="Normalny"/>
    <w:rsid w:val="00801F30"/>
    <w:pPr>
      <w:suppressAutoHyphens/>
    </w:pPr>
    <w:rPr>
      <w:sz w:val="20"/>
      <w:szCs w:val="20"/>
      <w:lang w:eastAsia="ar-SA"/>
    </w:rPr>
  </w:style>
  <w:style w:type="character" w:customStyle="1" w:styleId="tooglehide">
    <w:name w:val="tooglehide"/>
    <w:basedOn w:val="Domylnaczcionkaakapitu"/>
    <w:rsid w:val="00801F30"/>
  </w:style>
  <w:style w:type="paragraph" w:customStyle="1" w:styleId="Tekstpodstawowy31">
    <w:name w:val="Tekst podstawowy 31"/>
    <w:basedOn w:val="Normalny"/>
    <w:rsid w:val="00B04FAB"/>
    <w:pPr>
      <w:suppressAutoHyphens/>
      <w:jc w:val="center"/>
    </w:pPr>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2710574">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347325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mmrthezdc"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hyperlink" Target="mailto:kancelaria@powiat-wolominski.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11438</Words>
  <Characters>78419</Characters>
  <Application>Microsoft Office Word</Application>
  <DocSecurity>0</DocSecurity>
  <Lines>653</Lines>
  <Paragraphs>179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89678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3</cp:revision>
  <cp:lastPrinted>2021-09-23T12:00:00Z</cp:lastPrinted>
  <dcterms:created xsi:type="dcterms:W3CDTF">2023-11-28T13:02:00Z</dcterms:created>
  <dcterms:modified xsi:type="dcterms:W3CDTF">2023-11-28T13:11:00Z</dcterms:modified>
</cp:coreProperties>
</file>