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1CF7" w14:textId="77777777" w:rsidR="00CD4C81" w:rsidRDefault="00CD4C81" w:rsidP="00CD4C81"/>
    <w:p w14:paraId="758F1371" w14:textId="6A0AAC9E" w:rsidR="0068261B" w:rsidRDefault="00CD4C81" w:rsidP="0068261B">
      <w:pPr>
        <w:tabs>
          <w:tab w:val="left" w:pos="64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</w:t>
      </w:r>
      <w:r w:rsidR="00682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                     </w:t>
      </w:r>
      <w:r w:rsidR="006826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Trzcińsko-Zdrój, 14.12.2022r.</w:t>
      </w:r>
    </w:p>
    <w:p w14:paraId="0CE9C493" w14:textId="77777777" w:rsidR="0068261B" w:rsidRDefault="0068261B" w:rsidP="0068261B">
      <w:pPr>
        <w:spacing w:after="0" w:line="240" w:lineRule="auto"/>
      </w:pPr>
    </w:p>
    <w:p w14:paraId="7F26EBE1" w14:textId="77777777" w:rsidR="0068261B" w:rsidRDefault="0068261B" w:rsidP="0068261B">
      <w:pPr>
        <w:spacing w:after="0" w:line="240" w:lineRule="auto"/>
      </w:pPr>
    </w:p>
    <w:p w14:paraId="13340496" w14:textId="77777777" w:rsidR="0068261B" w:rsidRDefault="0068261B" w:rsidP="0068261B">
      <w:pPr>
        <w:spacing w:after="0" w:line="240" w:lineRule="auto"/>
      </w:pPr>
    </w:p>
    <w:p w14:paraId="281BE5A1" w14:textId="63DC00F4" w:rsidR="0068261B" w:rsidRDefault="0068261B" w:rsidP="00682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1B">
        <w:rPr>
          <w:rFonts w:ascii="Times New Roman" w:hAnsi="Times New Roman" w:cs="Times New Roman"/>
        </w:rPr>
        <w:t>IRG.271.10.</w:t>
      </w:r>
      <w:r w:rsidR="00B86B8E">
        <w:rPr>
          <w:rFonts w:ascii="Times New Roman" w:hAnsi="Times New Roman" w:cs="Times New Roman"/>
        </w:rPr>
        <w:t>2.</w:t>
      </w:r>
      <w:r w:rsidRPr="0068261B">
        <w:rPr>
          <w:rFonts w:ascii="Times New Roman" w:hAnsi="Times New Roman" w:cs="Times New Roman"/>
        </w:rPr>
        <w:t>2022.IRG</w:t>
      </w:r>
    </w:p>
    <w:p w14:paraId="51450869" w14:textId="77777777" w:rsidR="0068261B" w:rsidRDefault="0068261B" w:rsidP="0068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INFORMACJA O WYBORZE NAJKORZYSTNIEJSZEJ OFERTY</w:t>
      </w:r>
    </w:p>
    <w:p w14:paraId="60608374" w14:textId="3723FB0F" w:rsidR="0068261B" w:rsidRDefault="0068261B" w:rsidP="0068261B">
      <w:pPr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dokonaniu wyboru najkorzystniejszej oferty – dotyczy zapytania ofertowego nr </w:t>
      </w:r>
      <w:r>
        <w:rPr>
          <w:rFonts w:ascii="Times New Roman" w:hAnsi="Times New Roman" w:cs="Times New Roman"/>
          <w:sz w:val="24"/>
          <w:szCs w:val="24"/>
        </w:rPr>
        <w:t>IRG.271.</w:t>
      </w:r>
      <w:r w:rsidR="00B86B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.2022.IRG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 </w:t>
      </w:r>
      <w:bookmarkStart w:id="0" w:name="_Hlk97626820"/>
      <w:r>
        <w:rPr>
          <w:rFonts w:ascii="Times New Roman" w:eastAsia="Arial Unicode MS" w:hAnsi="Times New Roman" w:cs="Times New Roman"/>
          <w:sz w:val="24"/>
          <w:lang w:eastAsia="x-none"/>
        </w:rPr>
        <w:t>„</w:t>
      </w:r>
      <w:r w:rsidR="00B86B8E" w:rsidRPr="00B86B8E">
        <w:rPr>
          <w:rFonts w:ascii="Times New Roman" w:eastAsia="Arial Unicode MS" w:hAnsi="Times New Roman" w:cs="Times New Roman"/>
          <w:sz w:val="24"/>
          <w:lang w:val="x-none" w:eastAsia="x-none"/>
        </w:rPr>
        <w:t>Zaprojektowanie i uruchomienie strony internetowej oraz dostosowanie serwisu do standardów dostępności cyfrowej WCAG 2.1</w:t>
      </w:r>
      <w:r>
        <w:rPr>
          <w:rFonts w:ascii="Times New Roman" w:eastAsia="Arial Unicode MS" w:hAnsi="Times New Roman" w:cs="Times New Roman"/>
          <w:sz w:val="24"/>
          <w:lang w:val="x-none" w:eastAsia="x-none"/>
        </w:rPr>
        <w:t>”</w:t>
      </w:r>
      <w:r>
        <w:rPr>
          <w:rFonts w:ascii="Times New Roman" w:eastAsia="Arial Unicode MS" w:hAnsi="Times New Roman" w:cs="Times New Roman"/>
          <w:sz w:val="24"/>
          <w:lang w:eastAsia="x-none"/>
        </w:rPr>
        <w:t>.</w:t>
      </w:r>
      <w:r>
        <w:rPr>
          <w:rFonts w:ascii="Bahnschrift" w:eastAsia="Arial Unicode MS" w:hAnsi="Bahnschrift" w:cs="Times New Roman"/>
          <w:color w:val="323E4F" w:themeColor="text2" w:themeShade="BF"/>
          <w:sz w:val="20"/>
          <w:szCs w:val="20"/>
          <w:lang w:val="x-none" w:eastAsia="x-non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Projekt jest realizowany w ramach Programu Operacyjnego Polska Cyfrowa na lata 2014-2020 Osi Priorytetowej V Rozwój cyfrowy JST oraz wzmocnienie cyfrowej odporności na zagrożenia REACT-EU działania 5.1 Rozwój cyfrowy JST oraz wzmocnienie cyfrowej odpornośc</w:t>
      </w:r>
      <w:r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na zagrożenia dotycząca realizacji projektu grantowego „Cyfrowa Gmina”</w:t>
      </w:r>
      <w:r>
        <w:rPr>
          <w:rFonts w:ascii="Times New Roman" w:eastAsia="Arial Unicode MS" w:hAnsi="Times New Roman" w:cs="Times New Roman"/>
          <w:sz w:val="24"/>
          <w:szCs w:val="24"/>
          <w:lang w:eastAsia="x-none"/>
        </w:rPr>
        <w:t>.</w:t>
      </w:r>
    </w:p>
    <w:bookmarkEnd w:id="0"/>
    <w:p w14:paraId="40200C03" w14:textId="59131B5D" w:rsidR="001E6FFB" w:rsidRDefault="001E6FFB" w:rsidP="009E36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36B4">
        <w:rPr>
          <w:rFonts w:ascii="Times New Roman" w:eastAsia="Times New Roman" w:hAnsi="Times New Roman" w:cs="Times New Roman"/>
          <w:sz w:val="24"/>
          <w:szCs w:val="24"/>
        </w:rPr>
        <w:t>Zamawiający informuje, że po przeprowadzonej analizie złożonych ofert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oferta firmy </w:t>
      </w:r>
      <w:r w:rsidRPr="001E6FFB">
        <w:rPr>
          <w:rFonts w:ascii="Times New Roman" w:eastAsia="Times New Roman" w:hAnsi="Times New Roman" w:cs="Times New Roman"/>
          <w:sz w:val="24"/>
          <w:szCs w:val="24"/>
        </w:rPr>
        <w:t>MDSOFTWARE Sp. z o.o., ul. Puławska 158/164/27, 02-670 Warszawa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została odrzucona</w:t>
      </w:r>
      <w:r w:rsidR="002A2080">
        <w:rPr>
          <w:rFonts w:ascii="Times New Roman" w:eastAsia="Times New Roman" w:hAnsi="Times New Roman" w:cs="Times New Roman"/>
          <w:sz w:val="24"/>
          <w:szCs w:val="24"/>
        </w:rPr>
        <w:t>, ponieważ nie wykazała wymaganego doświadczenia oraz nie przedstawił zrealizowanych projektów.</w:t>
      </w:r>
    </w:p>
    <w:p w14:paraId="00348A3E" w14:textId="7AB27349" w:rsidR="009E36B4" w:rsidRPr="009E36B4" w:rsidRDefault="0068261B" w:rsidP="009E36B4">
      <w:pPr>
        <w:spacing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9E36B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2A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6B4">
        <w:rPr>
          <w:rFonts w:ascii="Times New Roman" w:eastAsia="Times New Roman" w:hAnsi="Times New Roman" w:cs="Times New Roman"/>
          <w:sz w:val="24"/>
          <w:szCs w:val="24"/>
        </w:rPr>
        <w:t>dokonał wyboru najkorzystniejszej z otrzymanych ofert</w:t>
      </w:r>
      <w:r w:rsidR="009E36B4" w:rsidRPr="009E36B4">
        <w:rPr>
          <w:rFonts w:ascii="Times New Roman" w:eastAsia="Times New Roman" w:hAnsi="Times New Roman" w:cs="Times New Roman"/>
          <w:sz w:val="24"/>
          <w:szCs w:val="20"/>
        </w:rPr>
        <w:t xml:space="preserve"> w oparciu o następujące kryteria:</w:t>
      </w:r>
    </w:p>
    <w:p w14:paraId="1F142F59" w14:textId="11DD052B" w:rsidR="009E36B4" w:rsidRPr="009E36B4" w:rsidRDefault="009E36B4" w:rsidP="009E36B4">
      <w:pPr>
        <w:tabs>
          <w:tab w:val="left" w:pos="169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9E36B4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za zaprojektowanie i uruchomienie stron internetowych dostosowanych do standardów dostępności cyfrowej WCAG 2.1 (cena)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31FB666C" w14:textId="59E6BDCD" w:rsidR="009E36B4" w:rsidRPr="009E36B4" w:rsidRDefault="009E36B4" w:rsidP="009E36B4">
      <w:pPr>
        <w:tabs>
          <w:tab w:val="left" w:pos="198"/>
        </w:tabs>
        <w:spacing w:after="0" w:line="26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9E36B4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abonamentowe za okres 36 miesięcy za utrzymanie strony na serwerze hostingowym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7C0038E0" w14:textId="77777777" w:rsidR="009E36B4" w:rsidRDefault="009E36B4" w:rsidP="009E36B4">
      <w:pPr>
        <w:tabs>
          <w:tab w:val="left" w:pos="198"/>
        </w:tabs>
        <w:spacing w:after="0" w:line="26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 o</w:t>
      </w:r>
      <w:r w:rsidRPr="009E36B4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serwisów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33DDD014" w14:textId="77777777" w:rsidR="009E36B4" w:rsidRDefault="009E36B4" w:rsidP="009E36B4">
      <w:pPr>
        <w:tabs>
          <w:tab w:val="left" w:pos="198"/>
        </w:tabs>
        <w:spacing w:after="0" w:line="26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2EB71C" w14:textId="67136665" w:rsidR="0068261B" w:rsidRPr="00C022A6" w:rsidRDefault="0068261B" w:rsidP="00C022A6">
      <w:pPr>
        <w:tabs>
          <w:tab w:val="left" w:pos="198"/>
        </w:tabs>
        <w:spacing w:after="0" w:line="26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wybrał ofertę złożoną przez firmę:</w:t>
      </w:r>
      <w:r w:rsidR="00C022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="00C022A6" w:rsidRP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Trol</w:t>
      </w:r>
      <w:proofErr w:type="spellEnd"/>
      <w:r w:rsidR="00C022A6" w:rsidRP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Intermedia</w:t>
      </w:r>
      <w:r w:rsidR="00C022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C022A6" w:rsidRP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64-510 Wronki, Poznańska 56</w:t>
      </w:r>
    </w:p>
    <w:p w14:paraId="78E3368E" w14:textId="77777777" w:rsidR="00C022A6" w:rsidRDefault="00C022A6" w:rsidP="0068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338F42" w14:textId="0C02BEBD" w:rsidR="0068261B" w:rsidRDefault="0068261B" w:rsidP="0068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NIP: </w:t>
      </w:r>
      <w:r w:rsid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7872080002</w:t>
      </w:r>
    </w:p>
    <w:p w14:paraId="5F0B8189" w14:textId="594CA379" w:rsidR="0068261B" w:rsidRDefault="0068261B" w:rsidP="006826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Regon:</w:t>
      </w:r>
      <w:r w:rsid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301229936</w:t>
      </w:r>
    </w:p>
    <w:p w14:paraId="57754533" w14:textId="4B9B8599" w:rsidR="0068261B" w:rsidRDefault="0068261B" w:rsidP="006826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Cena brutto: </w:t>
      </w:r>
      <w:r w:rsidR="00C02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11 885,49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zł</w:t>
      </w:r>
    </w:p>
    <w:p w14:paraId="7D869008" w14:textId="77777777" w:rsidR="004D2767" w:rsidRDefault="004D2767" w:rsidP="004D2767">
      <w:pPr>
        <w:rPr>
          <w:rFonts w:ascii="Times New Roman" w:hAnsi="Times New Roman" w:cs="Times New Roman"/>
        </w:rPr>
      </w:pPr>
      <w:r>
        <w:tab/>
      </w:r>
    </w:p>
    <w:p w14:paraId="2E507F83" w14:textId="77777777" w:rsidR="004D2767" w:rsidRPr="008B43FA" w:rsidRDefault="004D2767" w:rsidP="004D2767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43FA">
        <w:rPr>
          <w:rFonts w:ascii="Times New Roman" w:hAnsi="Times New Roman" w:cs="Times New Roman"/>
        </w:rPr>
        <w:t xml:space="preserve">Oryginał podpisał </w:t>
      </w:r>
    </w:p>
    <w:p w14:paraId="6138A120" w14:textId="77777777" w:rsidR="004D2767" w:rsidRPr="008B43FA" w:rsidRDefault="004D2767" w:rsidP="004D2767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548A2EFA" w14:textId="77777777" w:rsidR="004D2767" w:rsidRPr="008B43FA" w:rsidRDefault="004D2767" w:rsidP="004D2767">
      <w:pPr>
        <w:spacing w:line="256" w:lineRule="auto"/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54390B4E" w14:textId="77777777" w:rsidR="004D2767" w:rsidRPr="008B43FA" w:rsidRDefault="004D2767" w:rsidP="004D2767">
      <w:pPr>
        <w:tabs>
          <w:tab w:val="left" w:pos="6510"/>
        </w:tabs>
        <w:rPr>
          <w:rFonts w:ascii="Times New Roman" w:hAnsi="Times New Roman" w:cs="Times New Roman"/>
        </w:rPr>
      </w:pPr>
    </w:p>
    <w:p w14:paraId="48ECACF6" w14:textId="2B738B0D" w:rsidR="0068261B" w:rsidRDefault="0068261B" w:rsidP="004D2767">
      <w:pPr>
        <w:tabs>
          <w:tab w:val="left" w:pos="6480"/>
        </w:tabs>
      </w:pPr>
    </w:p>
    <w:p w14:paraId="13BB17C7" w14:textId="3AB447BD" w:rsidR="00AE1ED5" w:rsidRDefault="00AE1ED5" w:rsidP="0068261B"/>
    <w:p w14:paraId="0F99BE7C" w14:textId="77777777" w:rsidR="00AE1ED5" w:rsidRDefault="00AE1ED5" w:rsidP="00CD4C81"/>
    <w:sectPr w:rsidR="00AE1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ED07" w14:textId="77777777" w:rsidR="003D112C" w:rsidRDefault="003D112C" w:rsidP="00CD4C81">
      <w:pPr>
        <w:spacing w:after="0" w:line="240" w:lineRule="auto"/>
      </w:pPr>
      <w:r>
        <w:separator/>
      </w:r>
    </w:p>
  </w:endnote>
  <w:endnote w:type="continuationSeparator" w:id="0">
    <w:p w14:paraId="4CA8E309" w14:textId="77777777" w:rsidR="003D112C" w:rsidRDefault="003D112C" w:rsidP="00CD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DD4C" w14:textId="77777777" w:rsidR="003D112C" w:rsidRDefault="003D112C" w:rsidP="00CD4C81">
      <w:pPr>
        <w:spacing w:after="0" w:line="240" w:lineRule="auto"/>
      </w:pPr>
      <w:r>
        <w:separator/>
      </w:r>
    </w:p>
  </w:footnote>
  <w:footnote w:type="continuationSeparator" w:id="0">
    <w:p w14:paraId="60E210B8" w14:textId="77777777" w:rsidR="003D112C" w:rsidRDefault="003D112C" w:rsidP="00CD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3724" w14:textId="0557D0B3" w:rsidR="005F5892" w:rsidRDefault="005F5892">
    <w:pPr>
      <w:pStyle w:val="Nagwek"/>
    </w:pPr>
    <w:r>
      <w:rPr>
        <w:noProof/>
        <w:lang w:eastAsia="pl-PL"/>
      </w:rPr>
      <w:drawing>
        <wp:inline distT="0" distB="0" distL="0" distR="0" wp14:anchorId="14EE075F" wp14:editId="08016BA6">
          <wp:extent cx="576072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304"/>
    <w:multiLevelType w:val="hybridMultilevel"/>
    <w:tmpl w:val="A56E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890"/>
    <w:multiLevelType w:val="hybridMultilevel"/>
    <w:tmpl w:val="8C343A8E"/>
    <w:lvl w:ilvl="0" w:tplc="DBEA530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6F02789E"/>
    <w:multiLevelType w:val="multilevel"/>
    <w:tmpl w:val="221CD22E"/>
    <w:lvl w:ilvl="0">
      <w:start w:val="5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202071"/>
    <w:multiLevelType w:val="hybridMultilevel"/>
    <w:tmpl w:val="02D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30881">
    <w:abstractNumId w:val="1"/>
  </w:num>
  <w:num w:numId="2" w16cid:durableId="1066877419">
    <w:abstractNumId w:val="1"/>
    <w:lvlOverride w:ilvl="0">
      <w:startOverride w:val="1"/>
    </w:lvlOverride>
  </w:num>
  <w:num w:numId="3" w16cid:durableId="1778596037">
    <w:abstractNumId w:val="0"/>
  </w:num>
  <w:num w:numId="4" w16cid:durableId="219441895">
    <w:abstractNumId w:val="2"/>
  </w:num>
  <w:num w:numId="5" w16cid:durableId="12466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81"/>
    <w:rsid w:val="000A6269"/>
    <w:rsid w:val="000F5ADA"/>
    <w:rsid w:val="001A23D6"/>
    <w:rsid w:val="001E6FFB"/>
    <w:rsid w:val="00200AE5"/>
    <w:rsid w:val="002577CF"/>
    <w:rsid w:val="002A2080"/>
    <w:rsid w:val="0033752D"/>
    <w:rsid w:val="003D112C"/>
    <w:rsid w:val="004D2767"/>
    <w:rsid w:val="005057B9"/>
    <w:rsid w:val="0051541A"/>
    <w:rsid w:val="00544EB2"/>
    <w:rsid w:val="005F5892"/>
    <w:rsid w:val="0068261B"/>
    <w:rsid w:val="00714E0D"/>
    <w:rsid w:val="0084296E"/>
    <w:rsid w:val="008E379D"/>
    <w:rsid w:val="00950659"/>
    <w:rsid w:val="00953D57"/>
    <w:rsid w:val="009E36B4"/>
    <w:rsid w:val="009F6534"/>
    <w:rsid w:val="00A74D33"/>
    <w:rsid w:val="00AE1ED5"/>
    <w:rsid w:val="00B86B8E"/>
    <w:rsid w:val="00BD1546"/>
    <w:rsid w:val="00C022A6"/>
    <w:rsid w:val="00C5092F"/>
    <w:rsid w:val="00C70075"/>
    <w:rsid w:val="00CD4C81"/>
    <w:rsid w:val="00EA1C1D"/>
    <w:rsid w:val="00EC74C4"/>
    <w:rsid w:val="00F63B09"/>
    <w:rsid w:val="00F75D1D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9D6"/>
  <w15:chartTrackingRefBased/>
  <w15:docId w15:val="{F101C5C7-E519-4195-9F62-526BA21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7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C81"/>
  </w:style>
  <w:style w:type="paragraph" w:styleId="Stopka">
    <w:name w:val="footer"/>
    <w:basedOn w:val="Normalny"/>
    <w:link w:val="StopkaZnak"/>
    <w:uiPriority w:val="99"/>
    <w:unhideWhenUsed/>
    <w:rsid w:val="00CD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C81"/>
  </w:style>
  <w:style w:type="paragraph" w:customStyle="1" w:styleId="Default">
    <w:name w:val="Default"/>
    <w:rsid w:val="00200AE5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5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E36B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cp:lastPrinted>2022-11-09T11:20:00Z</cp:lastPrinted>
  <dcterms:created xsi:type="dcterms:W3CDTF">2022-12-14T14:06:00Z</dcterms:created>
  <dcterms:modified xsi:type="dcterms:W3CDTF">2022-12-15T13:37:00Z</dcterms:modified>
</cp:coreProperties>
</file>