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83" w:rsidRPr="00DF7B66" w:rsidRDefault="00A802FF" w:rsidP="00A802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  <w:tab w:val="center" w:pos="4691"/>
        </w:tabs>
        <w:spacing w:before="600" w:after="3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D7A83" w:rsidRPr="009518A7">
        <w:rPr>
          <w:b/>
          <w:bCs/>
          <w:sz w:val="28"/>
          <w:szCs w:val="28"/>
        </w:rPr>
        <w:t>UMOWA</w:t>
      </w:r>
      <w:r w:rsidR="006D7A83">
        <w:rPr>
          <w:b/>
          <w:bCs/>
          <w:sz w:val="28"/>
          <w:szCs w:val="28"/>
        </w:rPr>
        <w:t xml:space="preserve"> GENERALNA</w:t>
      </w:r>
    </w:p>
    <w:p w:rsidR="006D7A83" w:rsidRPr="00DF7B66" w:rsidRDefault="006D7A83" w:rsidP="006D7A83">
      <w:pPr>
        <w:jc w:val="both"/>
      </w:pPr>
      <w:r w:rsidRPr="00DF7B66">
        <w:t xml:space="preserve">Zawarta w dniu ..................... r. w </w:t>
      </w:r>
      <w:r w:rsidR="00DF7B66" w:rsidRPr="00DF7B66">
        <w:t>Zabrzu</w:t>
      </w:r>
    </w:p>
    <w:p w:rsidR="006D7A83" w:rsidRPr="00DF7B66" w:rsidRDefault="006D7A83" w:rsidP="006D7A83">
      <w:pPr>
        <w:jc w:val="both"/>
      </w:pPr>
      <w:r w:rsidRPr="00DF7B66">
        <w:t>pomiędzy:</w:t>
      </w:r>
    </w:p>
    <w:p w:rsidR="00DF7B66" w:rsidRPr="00DF7B66" w:rsidRDefault="00DF7B66" w:rsidP="00DF7B66">
      <w:pPr>
        <w:jc w:val="both"/>
      </w:pPr>
      <w:r w:rsidRPr="00DF7B66">
        <w:t>Miejskim Ośrodkiem Sportu i Rekreacji w Zabrzu Sp. z o.o.</w:t>
      </w:r>
    </w:p>
    <w:p w:rsidR="00DF7B66" w:rsidRPr="00DF7B66" w:rsidRDefault="00DF7B66" w:rsidP="00DF7B66">
      <w:pPr>
        <w:pStyle w:val="Akapitzlist"/>
        <w:keepNext/>
        <w:ind w:left="0"/>
      </w:pPr>
      <w:r w:rsidRPr="00DF7B66">
        <w:t>Adres siedziby: ul. Matejki 6, 41-800 Zabrze</w:t>
      </w:r>
    </w:p>
    <w:p w:rsidR="00DF7B66" w:rsidRPr="00DF7B66" w:rsidRDefault="00DF7B66" w:rsidP="00DF7B66">
      <w:pPr>
        <w:pStyle w:val="Akapitzlist"/>
        <w:keepNext/>
        <w:ind w:left="0"/>
      </w:pPr>
      <w:r w:rsidRPr="00DF7B66">
        <w:t>NIP: 6482356252</w:t>
      </w:r>
    </w:p>
    <w:p w:rsidR="00DF7B66" w:rsidRPr="00DF7B66" w:rsidRDefault="00DF7B66" w:rsidP="00DF7B66">
      <w:pPr>
        <w:pStyle w:val="Akapitzlist"/>
        <w:keepNext/>
        <w:ind w:left="0"/>
      </w:pPr>
      <w:r w:rsidRPr="00DF7B66">
        <w:t>REGON: 276854640</w:t>
      </w:r>
    </w:p>
    <w:p w:rsidR="00DF7B66" w:rsidRPr="00DF7B66" w:rsidRDefault="00DF7B66" w:rsidP="00DF7B66">
      <w:pPr>
        <w:jc w:val="both"/>
      </w:pPr>
      <w:r w:rsidRPr="00DF7B66">
        <w:t>reprezentowanym przez:</w:t>
      </w:r>
    </w:p>
    <w:p w:rsidR="00DF7B66" w:rsidRDefault="00DF7B66" w:rsidP="00DF7B66">
      <w:pPr>
        <w:numPr>
          <w:ilvl w:val="0"/>
          <w:numId w:val="28"/>
        </w:numPr>
        <w:jc w:val="both"/>
      </w:pPr>
      <w:r w:rsidRPr="00DF7B66">
        <w:t xml:space="preserve">Zdzisława </w:t>
      </w:r>
      <w:proofErr w:type="spellStart"/>
      <w:r w:rsidRPr="00DF7B66">
        <w:t>Trzepizura</w:t>
      </w:r>
      <w:proofErr w:type="spellEnd"/>
      <w:r w:rsidRPr="00DF7B66">
        <w:t xml:space="preserve"> – Prezesa Zarządu – Dyrektora Naczelnego</w:t>
      </w:r>
    </w:p>
    <w:p w:rsidR="008C44C1" w:rsidRPr="00DF7B66" w:rsidRDefault="008C44C1" w:rsidP="00DF7B66">
      <w:pPr>
        <w:numPr>
          <w:ilvl w:val="0"/>
          <w:numId w:val="28"/>
        </w:numPr>
        <w:jc w:val="both"/>
      </w:pPr>
      <w:r>
        <w:rPr>
          <w:lang w:eastAsia="en-US"/>
        </w:rPr>
        <w:t>Andrzej Pilot – Członek Zarządu</w:t>
      </w:r>
    </w:p>
    <w:p w:rsidR="006D7A83" w:rsidRPr="009518A7" w:rsidRDefault="006D7A83" w:rsidP="006D7A83">
      <w:pPr>
        <w:jc w:val="both"/>
      </w:pPr>
      <w:r w:rsidRPr="009518A7">
        <w:t>zwanym dalej Ubezpieczającym</w:t>
      </w:r>
      <w:r w:rsidR="004E1838">
        <w:t xml:space="preserve"> lub Zamawiającym</w:t>
      </w:r>
    </w:p>
    <w:p w:rsidR="006D7A83" w:rsidRPr="009518A7" w:rsidRDefault="006D7A83" w:rsidP="006D7A83">
      <w:pPr>
        <w:spacing w:before="120"/>
      </w:pPr>
      <w:r w:rsidRPr="009518A7">
        <w:t>a</w:t>
      </w:r>
    </w:p>
    <w:p w:rsidR="006D7A83" w:rsidRPr="0029639A" w:rsidRDefault="006D7A83" w:rsidP="006D7A83">
      <w:pPr>
        <w:jc w:val="both"/>
      </w:pPr>
      <w:r w:rsidRPr="0029639A">
        <w:t>………………………………………………………………….……….…………</w:t>
      </w:r>
    </w:p>
    <w:p w:rsidR="006D7A83" w:rsidRPr="0029639A" w:rsidRDefault="006D7A83" w:rsidP="006D7A83">
      <w:pPr>
        <w:jc w:val="both"/>
      </w:pPr>
      <w:r w:rsidRPr="0029639A">
        <w:t>Adres siedziby:…………………...</w:t>
      </w:r>
    </w:p>
    <w:p w:rsidR="006D7A83" w:rsidRPr="0029639A" w:rsidRDefault="006D7A83" w:rsidP="006D7A83">
      <w:pPr>
        <w:jc w:val="both"/>
      </w:pPr>
      <w:r w:rsidRPr="0029639A">
        <w:t>NIP: ……………………………...</w:t>
      </w:r>
    </w:p>
    <w:p w:rsidR="006D7A83" w:rsidRPr="0029639A" w:rsidRDefault="006D7A83" w:rsidP="006D7A83">
      <w:pPr>
        <w:jc w:val="both"/>
      </w:pPr>
      <w:r w:rsidRPr="0029639A">
        <w:t>REGON : ………………………...</w:t>
      </w:r>
    </w:p>
    <w:p w:rsidR="006D7A83" w:rsidRPr="0029639A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reprezentowanym przez:</w:t>
      </w:r>
    </w:p>
    <w:p w:rsidR="006D7A83" w:rsidRPr="009865F5" w:rsidRDefault="006D7A83" w:rsidP="007322B8">
      <w:pPr>
        <w:numPr>
          <w:ilvl w:val="0"/>
          <w:numId w:val="39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865F5" w:rsidRDefault="006D7A83" w:rsidP="007322B8">
      <w:pPr>
        <w:numPr>
          <w:ilvl w:val="0"/>
          <w:numId w:val="39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518A7" w:rsidRDefault="006D7A83" w:rsidP="006D7A83">
      <w:pPr>
        <w:jc w:val="both"/>
      </w:pPr>
      <w:r w:rsidRPr="009518A7">
        <w:t>zwanym dalej Ubezpieczycielem</w:t>
      </w:r>
      <w:r w:rsidR="004E1838">
        <w:t xml:space="preserve"> lub Wykonawcą </w:t>
      </w:r>
    </w:p>
    <w:p w:rsidR="006D7A83" w:rsidRPr="009518A7" w:rsidRDefault="006D7A83" w:rsidP="006D7A83">
      <w:pPr>
        <w:spacing w:before="120"/>
        <w:jc w:val="both"/>
      </w:pPr>
      <w:r w:rsidRPr="009518A7">
        <w:t>przy udziale brokera ubezpieczeniowego:</w:t>
      </w:r>
    </w:p>
    <w:p w:rsidR="004E1838" w:rsidRPr="00C357CD" w:rsidRDefault="006D7A83" w:rsidP="004E1838">
      <w:pPr>
        <w:jc w:val="both"/>
      </w:pPr>
      <w:r>
        <w:t xml:space="preserve">Supra Brokers S.A. z siedzibą we </w:t>
      </w:r>
      <w:r w:rsidR="00BE2A45">
        <w:t>Wrocławiu przy Alei Śląskiej 1</w:t>
      </w:r>
      <w:r w:rsidR="004E1838">
        <w:t>,</w:t>
      </w:r>
      <w:r w:rsidR="00BE2A45">
        <w:t xml:space="preserve"> </w:t>
      </w:r>
      <w:r w:rsidR="004E1838">
        <w:t>wpisaną do rejestru przedsiębiorców prowadzonego przez Sąd Rejonowy dla Wrocławia- Fabrycznej VI Wydział Gospodarczy Krajowego Rejestru Sądowego pod numerem 0000425834, NIP: 8943041146, REGON: 021916234</w:t>
      </w:r>
      <w:r w:rsidR="004E1838" w:rsidRPr="00C357CD">
        <w:t xml:space="preserve">  </w:t>
      </w:r>
    </w:p>
    <w:p w:rsidR="006D7A83" w:rsidRDefault="006D7A83" w:rsidP="006D7A83">
      <w:pPr>
        <w:jc w:val="both"/>
      </w:pPr>
    </w:p>
    <w:p w:rsidR="00BE2A45" w:rsidRDefault="00BE2A45" w:rsidP="006D7A83">
      <w:pPr>
        <w:jc w:val="both"/>
      </w:pPr>
    </w:p>
    <w:p w:rsidR="00BE2A45" w:rsidRPr="00C357CD" w:rsidRDefault="002E0890" w:rsidP="00BE2A45">
      <w:pPr>
        <w:jc w:val="both"/>
      </w:pPr>
      <w:bookmarkStart w:id="1" w:name="_Hlk106802652"/>
      <w:r w:rsidRPr="008144BC">
        <w:t xml:space="preserve">na podstawie przepisów ustawy z dnia </w:t>
      </w:r>
      <w:r>
        <w:t xml:space="preserve">11 </w:t>
      </w:r>
      <w:r w:rsidRPr="00DF7B66">
        <w:t xml:space="preserve">września 2019 r. prawo zamówień publicznych               (Dz. U. z 2021 r. poz. 1129 z </w:t>
      </w:r>
      <w:proofErr w:type="spellStart"/>
      <w:r w:rsidRPr="00DF7B66">
        <w:t>późn</w:t>
      </w:r>
      <w:proofErr w:type="spellEnd"/>
      <w:r w:rsidRPr="00DF7B66">
        <w:t xml:space="preserve">. zm.), zwanej dalej ustawą </w:t>
      </w:r>
      <w:r w:rsidR="00BE2A45" w:rsidRPr="00DF7B66">
        <w:t xml:space="preserve">oraz w wyniku rozstrzygnięcia postępowania </w:t>
      </w:r>
      <w:r w:rsidR="00760156">
        <w:t xml:space="preserve">o udzielenie zamówienia publicznego </w:t>
      </w:r>
      <w:r w:rsidR="00BE2A45" w:rsidRPr="00DF7B66">
        <w:t xml:space="preserve">w trybie </w:t>
      </w:r>
      <w:r w:rsidR="00760156">
        <w:t>zamówienia z wolnej ręki</w:t>
      </w:r>
      <w:r w:rsidR="00BE2A45" w:rsidRPr="00DF7B66">
        <w:t xml:space="preserve"> na usługę ubezpieczenia </w:t>
      </w:r>
      <w:r w:rsidR="00DF7B66" w:rsidRPr="00DF7B66">
        <w:t>Miejskiego Ośrodka Sportu i Rekreacji w Zabrzu Sp. z o.o.</w:t>
      </w:r>
      <w:r w:rsidR="00BE2A45" w:rsidRPr="00DF7B66">
        <w:t>, o</w:t>
      </w:r>
      <w:r w:rsidR="00BE2A45" w:rsidRPr="00C357CD">
        <w:t> następującej treści:</w:t>
      </w:r>
    </w:p>
    <w:bookmarkEnd w:id="1"/>
    <w:p w:rsidR="006D7A83" w:rsidRPr="00BE4341" w:rsidRDefault="006D7A83" w:rsidP="006D7A83">
      <w:pPr>
        <w:keepNext/>
        <w:spacing w:before="240"/>
        <w:jc w:val="center"/>
      </w:pPr>
      <w:r w:rsidRPr="00BE4341">
        <w:sym w:font="Times New Roman" w:char="00A7"/>
      </w:r>
      <w:r w:rsidRPr="00BE4341">
        <w:t xml:space="preserve"> 1</w:t>
      </w:r>
    </w:p>
    <w:p w:rsidR="006D7A83" w:rsidRPr="009518A7" w:rsidRDefault="006D7A83" w:rsidP="007322B8">
      <w:pPr>
        <w:numPr>
          <w:ilvl w:val="0"/>
          <w:numId w:val="21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Umowy Generalnej</w:t>
      </w:r>
      <w:r w:rsidRPr="009518A7">
        <w:t xml:space="preserve"> Ubezpieczyciel udziela </w:t>
      </w:r>
      <w:r w:rsidR="00656DEC">
        <w:t>u</w:t>
      </w:r>
      <w:r w:rsidRPr="009518A7">
        <w:t>bezpieczonemu ochrony</w:t>
      </w:r>
      <w:r>
        <w:t xml:space="preserve"> </w:t>
      </w:r>
      <w:r w:rsidRPr="009518A7">
        <w:t xml:space="preserve">ubezpieczeniowej w zakresie określonym przez </w:t>
      </w:r>
      <w:r>
        <w:t>Ubezpieczającego w SWZ</w:t>
      </w:r>
      <w:r w:rsidRPr="009518A7">
        <w:t>.</w:t>
      </w:r>
    </w:p>
    <w:p w:rsidR="006D7A83" w:rsidRPr="00DF7B66" w:rsidRDefault="006D7A83" w:rsidP="007322B8">
      <w:pPr>
        <w:numPr>
          <w:ilvl w:val="0"/>
          <w:numId w:val="21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Przedmiotem umów </w:t>
      </w:r>
      <w:r w:rsidRPr="00DF7B66">
        <w:t>ubezpieczenia zawieranych w ramach niniejszej Umowy Generalnej są:</w:t>
      </w:r>
    </w:p>
    <w:p w:rsidR="006D7A83" w:rsidRPr="00DF7B66" w:rsidRDefault="00DF7B66" w:rsidP="00DF7B66">
      <w:pPr>
        <w:pStyle w:val="Akapitzlist"/>
        <w:numPr>
          <w:ilvl w:val="1"/>
          <w:numId w:val="36"/>
        </w:numPr>
        <w:tabs>
          <w:tab w:val="left" w:pos="284"/>
        </w:tabs>
        <w:jc w:val="both"/>
      </w:pPr>
      <w:r w:rsidRPr="00DF7B66">
        <w:t>U</w:t>
      </w:r>
      <w:r w:rsidR="006D7A83" w:rsidRPr="00DF7B66">
        <w:t xml:space="preserve">bezpieczenie odpowiedzialności cywilnej </w:t>
      </w:r>
      <w:r w:rsidRPr="00DF7B66">
        <w:t xml:space="preserve">członków władz lub dyrekcji spółki kapitałowej </w:t>
      </w:r>
    </w:p>
    <w:p w:rsidR="006D7A83" w:rsidRPr="00DF7B66" w:rsidRDefault="006D7A83" w:rsidP="006D7A83">
      <w:pPr>
        <w:keepNext/>
        <w:spacing w:before="240" w:after="120"/>
        <w:jc w:val="center"/>
      </w:pPr>
      <w:r w:rsidRPr="00DF7B66">
        <w:sym w:font="Times New Roman" w:char="00A7"/>
      </w:r>
      <w:r w:rsidRPr="00DF7B66">
        <w:t xml:space="preserve"> 2</w:t>
      </w:r>
    </w:p>
    <w:p w:rsidR="006D7A83" w:rsidRPr="00DF7B66" w:rsidRDefault="006D7A83" w:rsidP="00DF7B66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DF7B66">
        <w:rPr>
          <w:sz w:val="24"/>
          <w:szCs w:val="24"/>
        </w:rPr>
        <w:t xml:space="preserve">Niniejsza Umowa Generalna dotycząca ubezpieczeń, o których mowa w § 1 ust. 2 zawarta zostaje na okres 12 miesięcy, od dnia </w:t>
      </w:r>
      <w:r w:rsidR="00DF7B66" w:rsidRPr="00DF7B66">
        <w:rPr>
          <w:sz w:val="24"/>
          <w:szCs w:val="24"/>
        </w:rPr>
        <w:t>14.08.2022</w:t>
      </w:r>
      <w:r w:rsidRPr="00DF7B66">
        <w:rPr>
          <w:sz w:val="24"/>
          <w:szCs w:val="24"/>
        </w:rPr>
        <w:t> r. do dnia</w:t>
      </w:r>
      <w:r w:rsidR="00DF7B66" w:rsidRPr="00DF7B66">
        <w:rPr>
          <w:sz w:val="24"/>
          <w:szCs w:val="24"/>
        </w:rPr>
        <w:t xml:space="preserve"> 13.08.2023 </w:t>
      </w:r>
      <w:r w:rsidRPr="00DF7B66">
        <w:rPr>
          <w:sz w:val="24"/>
          <w:szCs w:val="24"/>
        </w:rPr>
        <w:t>r.</w:t>
      </w:r>
    </w:p>
    <w:p w:rsidR="006D7A83" w:rsidRDefault="006D7A83" w:rsidP="007322B8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DF7B66">
        <w:rPr>
          <w:sz w:val="24"/>
          <w:szCs w:val="24"/>
        </w:rPr>
        <w:lastRenderedPageBreak/>
        <w:t>Ubezpieczyciel wystawi polisy ubezpieczeniowe potwierdzające zawarcie</w:t>
      </w:r>
      <w:r w:rsidRPr="0004759B">
        <w:rPr>
          <w:sz w:val="24"/>
          <w:szCs w:val="24"/>
        </w:rPr>
        <w:t xml:space="preserve"> umowy ubezpieczenia.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6D7A83" w:rsidRPr="009518A7" w:rsidRDefault="006D7A83" w:rsidP="007322B8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</w:t>
      </w:r>
      <w:r>
        <w:t xml:space="preserve"> </w:t>
      </w:r>
      <w:r w:rsidRPr="009518A7">
        <w:t>szczegółowo w SWZ wraz z załącznikami. Do poszczególnych rodzajów ubezpieczeń</w:t>
      </w:r>
      <w:r>
        <w:t xml:space="preserve"> </w:t>
      </w:r>
      <w:r w:rsidRPr="009518A7">
        <w:t>mają zastosowanie postanowienia SWZ, niniejszej Umowy Generalnej oraz właściwych ogólnych warunków ubezpieczeń</w:t>
      </w:r>
      <w:r>
        <w:t xml:space="preserve"> </w:t>
      </w:r>
      <w:r w:rsidRPr="00C357CD">
        <w:t>(zwane dalej OWU).</w:t>
      </w:r>
    </w:p>
    <w:p w:rsidR="006D7A83" w:rsidRPr="009518A7" w:rsidRDefault="006D7A83" w:rsidP="007322B8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Ustala się, że w razie rozbieżności pomiędzy warunkami ubezpieczenia wynikającymi z ww. postanowień – strony przyjmą do stosowania takie rozwiązanie, które jest i będzie korzystniejsze dla </w:t>
      </w:r>
      <w:r w:rsidR="00656DEC">
        <w:t>u</w:t>
      </w:r>
      <w:r w:rsidRPr="009518A7">
        <w:t>bezpieczonego.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4</w:t>
      </w:r>
    </w:p>
    <w:p w:rsidR="006D7A83" w:rsidRPr="0004759B" w:rsidRDefault="006D7A83" w:rsidP="007322B8">
      <w:pPr>
        <w:pStyle w:val="Tekstpodstawowywcity"/>
        <w:numPr>
          <w:ilvl w:val="0"/>
          <w:numId w:val="9"/>
        </w:numPr>
        <w:tabs>
          <w:tab w:val="num" w:pos="426"/>
        </w:tabs>
        <w:spacing w:after="120"/>
        <w:ind w:left="0" w:firstLine="0"/>
        <w:jc w:val="both"/>
        <w:rPr>
          <w:color w:val="FF0000"/>
          <w:sz w:val="24"/>
          <w:szCs w:val="24"/>
        </w:rPr>
      </w:pPr>
      <w:r w:rsidRPr="0004759B">
        <w:rPr>
          <w:sz w:val="24"/>
          <w:szCs w:val="24"/>
        </w:rPr>
        <w:t xml:space="preserve">Składka za udzielaną ochronę ubezpieczeniową wynikającą z </w:t>
      </w:r>
      <w:r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Generalnej, ustalona w wyniku postępowania </w:t>
      </w:r>
      <w:r w:rsidR="00BC03E5">
        <w:rPr>
          <w:sz w:val="24"/>
          <w:szCs w:val="24"/>
        </w:rPr>
        <w:t>publicznego</w:t>
      </w:r>
      <w:r w:rsidRPr="0004759B">
        <w:rPr>
          <w:sz w:val="24"/>
          <w:szCs w:val="24"/>
        </w:rPr>
        <w:t xml:space="preserve"> w wysokości………………, </w:t>
      </w:r>
      <w:r w:rsidR="00DF7B66">
        <w:rPr>
          <w:sz w:val="24"/>
          <w:szCs w:val="24"/>
        </w:rPr>
        <w:t>płatna jednorazowo</w:t>
      </w:r>
      <w:r w:rsidRPr="0004759B">
        <w:rPr>
          <w:color w:val="FF0000"/>
          <w:sz w:val="24"/>
          <w:szCs w:val="24"/>
        </w:rPr>
        <w:t>.</w:t>
      </w:r>
    </w:p>
    <w:p w:rsidR="006D7A83" w:rsidRPr="0004759B" w:rsidRDefault="00DF7B66" w:rsidP="007322B8">
      <w:pPr>
        <w:pStyle w:val="Tekstpodstawowywcity"/>
        <w:numPr>
          <w:ilvl w:val="0"/>
          <w:numId w:val="9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Składka</w:t>
      </w:r>
      <w:r w:rsidR="006D7A83" w:rsidRPr="0004759B">
        <w:rPr>
          <w:sz w:val="24"/>
          <w:szCs w:val="24"/>
        </w:rPr>
        <w:t xml:space="preserve"> płacon</w:t>
      </w:r>
      <w:r>
        <w:rPr>
          <w:sz w:val="24"/>
          <w:szCs w:val="24"/>
        </w:rPr>
        <w:t xml:space="preserve">a </w:t>
      </w:r>
      <w:r w:rsidR="006D7A83" w:rsidRPr="0004759B">
        <w:rPr>
          <w:sz w:val="24"/>
          <w:szCs w:val="24"/>
        </w:rPr>
        <w:t>z terminem płatności przypadającym na</w:t>
      </w:r>
      <w:r w:rsidR="00F51035">
        <w:rPr>
          <w:sz w:val="24"/>
          <w:szCs w:val="24"/>
        </w:rPr>
        <w:t xml:space="preserve"> </w:t>
      </w:r>
      <w:r w:rsidR="006D7A83" w:rsidRPr="0004759B">
        <w:rPr>
          <w:sz w:val="24"/>
          <w:szCs w:val="24"/>
        </w:rPr>
        <w:t>21 dzień od daty rozpoczęcia udzielania przez Ubezpieczyciela ochrony ubezpieczeniowej.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t>§ 5</w:t>
      </w:r>
    </w:p>
    <w:p w:rsidR="006D7A83" w:rsidRPr="009518A7" w:rsidRDefault="006D7A83" w:rsidP="007322B8">
      <w:pPr>
        <w:numPr>
          <w:ilvl w:val="0"/>
          <w:numId w:val="45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:rsidR="006D7A83" w:rsidRDefault="006D7A83" w:rsidP="007322B8">
      <w:pPr>
        <w:numPr>
          <w:ilvl w:val="0"/>
          <w:numId w:val="45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6D7A83" w:rsidRDefault="006D7A83" w:rsidP="006D7A83">
      <w:pPr>
        <w:keepNext/>
        <w:spacing w:before="240" w:after="120"/>
        <w:jc w:val="center"/>
      </w:pPr>
    </w:p>
    <w:p w:rsidR="006D7A83" w:rsidRDefault="006D7A83" w:rsidP="00BE2A4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6</w:t>
      </w:r>
    </w:p>
    <w:p w:rsidR="006D7A83" w:rsidRPr="004E1838" w:rsidRDefault="006D7A83" w:rsidP="004E183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6515A2">
        <w:rPr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ust. </w:t>
      </w:r>
      <w:r w:rsidR="006515A2">
        <w:rPr>
          <w:color w:val="000000"/>
          <w:sz w:val="24"/>
          <w:szCs w:val="24"/>
        </w:rPr>
        <w:t>4</w:t>
      </w:r>
      <w:r w:rsidR="002E0890">
        <w:rPr>
          <w:color w:val="000000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6D7A83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7</w:t>
      </w:r>
    </w:p>
    <w:p w:rsidR="004E1838" w:rsidRDefault="004E1838" w:rsidP="004E1838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>
        <w:t xml:space="preserve">. </w:t>
      </w:r>
      <w:r w:rsidRPr="0004759B">
        <w:t>Dopuszczane zmiany dotyczą</w:t>
      </w:r>
      <w:r>
        <w:t>:</w:t>
      </w:r>
    </w:p>
    <w:p w:rsidR="004E1838" w:rsidRPr="002F1ED2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lastRenderedPageBreak/>
        <w:t xml:space="preserve">3)zakresu działalności Zamawiającego,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4E1838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:rsidR="00B34705" w:rsidRPr="00A802FF" w:rsidRDefault="004E1838" w:rsidP="00A802F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</w:t>
      </w:r>
      <w:r w:rsidR="00DF7B66">
        <w:rPr>
          <w:color w:val="000000"/>
        </w:rPr>
        <w:t>zielenie zamówienia publicznego</w:t>
      </w:r>
    </w:p>
    <w:p w:rsidR="00A802FF" w:rsidRDefault="00A802FF" w:rsidP="00A802FF">
      <w:pPr>
        <w:pStyle w:val="Bezodstpw"/>
        <w:rPr>
          <w:rFonts w:eastAsia="Calibri"/>
        </w:rPr>
      </w:pPr>
    </w:p>
    <w:p w:rsidR="00A802FF" w:rsidRDefault="00DF7B66" w:rsidP="00A802FF">
      <w:pPr>
        <w:pStyle w:val="Bezodstpw"/>
        <w:jc w:val="center"/>
        <w:rPr>
          <w:rFonts w:eastAsia="Calibri"/>
        </w:rPr>
      </w:pPr>
      <w:r>
        <w:rPr>
          <w:rFonts w:eastAsia="Calibri"/>
        </w:rPr>
        <w:t>§ 8</w:t>
      </w:r>
    </w:p>
    <w:p w:rsidR="00A802FF" w:rsidRDefault="00B34705" w:rsidP="00A802FF">
      <w:pPr>
        <w:pStyle w:val="Bezodstpw"/>
        <w:rPr>
          <w:rFonts w:eastAsia="Calibri"/>
        </w:rPr>
      </w:pPr>
      <w:r w:rsidRPr="00B34705">
        <w:rPr>
          <w:rFonts w:eastAsia="Calibri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rFonts w:eastAsia="Calibri"/>
        </w:rPr>
        <w:t>Pzp</w:t>
      </w:r>
      <w:proofErr w:type="spellEnd"/>
      <w:r w:rsidRPr="00B34705">
        <w:rPr>
          <w:rFonts w:eastAsia="Calibri"/>
        </w:rPr>
        <w:t>, ponieważ nie jest to uzasadnione charakterem zamówienia jakim jest usługa ubezpieczenia</w:t>
      </w:r>
    </w:p>
    <w:p w:rsidR="00A802FF" w:rsidRDefault="00A802FF" w:rsidP="00A802FF">
      <w:pPr>
        <w:pStyle w:val="Bezodstpw"/>
        <w:rPr>
          <w:rFonts w:eastAsia="Calibri"/>
        </w:rPr>
      </w:pPr>
    </w:p>
    <w:p w:rsidR="00A802FF" w:rsidRDefault="006D7A83" w:rsidP="00A802FF">
      <w:pPr>
        <w:pStyle w:val="Bezodstpw"/>
        <w:jc w:val="center"/>
      </w:pPr>
      <w:r w:rsidRPr="00DF7B66">
        <w:sym w:font="Times New Roman" w:char="00A7"/>
      </w:r>
      <w:r w:rsidR="00DF7B66">
        <w:t>9</w:t>
      </w:r>
    </w:p>
    <w:p w:rsidR="00A802FF" w:rsidRDefault="00A802FF" w:rsidP="00A802FF">
      <w:pPr>
        <w:pStyle w:val="Bezodstpw"/>
        <w:jc w:val="both"/>
      </w:pPr>
    </w:p>
    <w:p w:rsidR="00A802FF" w:rsidRDefault="006D7A83" w:rsidP="00A802FF">
      <w:pPr>
        <w:pStyle w:val="Bezodstpw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A802FF" w:rsidRDefault="006D7A83" w:rsidP="00A802FF">
      <w:pPr>
        <w:pStyle w:val="Bezodstpw"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A802FF" w:rsidRDefault="00A802FF" w:rsidP="00A802FF">
      <w:pPr>
        <w:pStyle w:val="Bezodstpw"/>
        <w:jc w:val="both"/>
      </w:pPr>
    </w:p>
    <w:p w:rsidR="00A802FF" w:rsidRDefault="006D7A83" w:rsidP="00A802FF">
      <w:pPr>
        <w:pStyle w:val="Bezodstpw"/>
        <w:jc w:val="center"/>
      </w:pPr>
      <w:r w:rsidRPr="00BE4341">
        <w:sym w:font="Times New Roman" w:char="00A7"/>
      </w:r>
      <w:r>
        <w:t>1</w:t>
      </w:r>
      <w:r w:rsidR="00DF7B66">
        <w:t>0</w:t>
      </w:r>
    </w:p>
    <w:p w:rsidR="00A802FF" w:rsidRDefault="00A802FF" w:rsidP="00A802FF">
      <w:pPr>
        <w:pStyle w:val="Bezodstpw"/>
        <w:jc w:val="center"/>
      </w:pPr>
    </w:p>
    <w:p w:rsidR="00065DFA" w:rsidRPr="00A802FF" w:rsidRDefault="002E0890" w:rsidP="00A802FF">
      <w:pPr>
        <w:pStyle w:val="Bezodstpw"/>
        <w:jc w:val="both"/>
        <w:rPr>
          <w:rFonts w:eastAsia="Calibri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 xml:space="preserve">Dz.U. z 2020 r. poz. 1740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 xml:space="preserve">Dz.U. z 2021 r. poz. 1130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</w:t>
      </w:r>
      <w:proofErr w:type="spellStart"/>
      <w:r w:rsidRPr="00542B16">
        <w:rPr>
          <w:lang w:eastAsia="en-US"/>
        </w:rPr>
        <w:t>późn</w:t>
      </w:r>
      <w:proofErr w:type="spellEnd"/>
      <w:r w:rsidRPr="00542B16">
        <w:rPr>
          <w:lang w:eastAsia="en-US"/>
        </w:rPr>
        <w:t>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r>
        <w:rPr>
          <w:lang w:eastAsia="en-US"/>
        </w:rPr>
        <w:t xml:space="preserve">Dz.U. z 2019 r. poz. 1881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</w:t>
      </w:r>
      <w:r w:rsidRPr="008144BC">
        <w:rPr>
          <w:lang w:eastAsia="en-US"/>
        </w:rPr>
        <w:t>.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(Dz.U.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 xml:space="preserve">1129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>
        <w:t>1</w:t>
      </w:r>
      <w:r w:rsidR="00DF7B66">
        <w:t>1</w:t>
      </w:r>
    </w:p>
    <w:p w:rsidR="006D7A83" w:rsidRPr="009518A7" w:rsidRDefault="006D7A83" w:rsidP="006D7A83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DF7B66">
        <w:t>2</w:t>
      </w:r>
    </w:p>
    <w:p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DF7B66">
        <w:t>3</w:t>
      </w:r>
    </w:p>
    <w:p w:rsidR="006D7A83" w:rsidRDefault="006D7A83" w:rsidP="006D7A83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6D7A83" w:rsidRDefault="006D7A83" w:rsidP="006D7A83">
      <w:pPr>
        <w:spacing w:after="120"/>
        <w:jc w:val="both"/>
      </w:pPr>
    </w:p>
    <w:p w:rsidR="006D7A83" w:rsidRDefault="006D7A83" w:rsidP="006D7A83">
      <w:pPr>
        <w:spacing w:after="120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:rsidR="006D7A83" w:rsidRPr="00DF7B66" w:rsidRDefault="006D7A83" w:rsidP="00A802FF"/>
    <w:sectPr w:rsidR="006D7A83" w:rsidRPr="00DF7B66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41" w:rsidRDefault="00B66341">
      <w:r>
        <w:separator/>
      </w:r>
    </w:p>
  </w:endnote>
  <w:endnote w:type="continuationSeparator" w:id="0">
    <w:p w:rsidR="00B66341" w:rsidRDefault="00B6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41" w:rsidRDefault="00B66341">
      <w:r>
        <w:separator/>
      </w:r>
    </w:p>
  </w:footnote>
  <w:footnote w:type="continuationSeparator" w:id="0">
    <w:p w:rsidR="00B66341" w:rsidRDefault="00B6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0295"/>
    <w:multiLevelType w:val="hybridMultilevel"/>
    <w:tmpl w:val="2A90584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75F01"/>
    <w:multiLevelType w:val="hybridMultilevel"/>
    <w:tmpl w:val="EFD20EFA"/>
    <w:lvl w:ilvl="0" w:tplc="FCAE6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6F86EB4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8324BF"/>
    <w:multiLevelType w:val="hybridMultilevel"/>
    <w:tmpl w:val="2A90584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76CFB"/>
    <w:multiLevelType w:val="hybridMultilevel"/>
    <w:tmpl w:val="BA84E10E"/>
    <w:lvl w:ilvl="0" w:tplc="B1602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9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4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1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0A59EB"/>
    <w:multiLevelType w:val="hybridMultilevel"/>
    <w:tmpl w:val="A21468F4"/>
    <w:lvl w:ilvl="0" w:tplc="C86436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066DEE"/>
    <w:multiLevelType w:val="hybridMultilevel"/>
    <w:tmpl w:val="A3A4320E"/>
    <w:lvl w:ilvl="0" w:tplc="BCF6D6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0"/>
  </w:num>
  <w:num w:numId="3">
    <w:abstractNumId w:val="24"/>
  </w:num>
  <w:num w:numId="4">
    <w:abstractNumId w:val="62"/>
  </w:num>
  <w:num w:numId="5">
    <w:abstractNumId w:val="42"/>
  </w:num>
  <w:num w:numId="6">
    <w:abstractNumId w:val="33"/>
  </w:num>
  <w:num w:numId="7">
    <w:abstractNumId w:val="11"/>
  </w:num>
  <w:num w:numId="8">
    <w:abstractNumId w:val="10"/>
  </w:num>
  <w:num w:numId="9">
    <w:abstractNumId w:val="60"/>
  </w:num>
  <w:num w:numId="10">
    <w:abstractNumId w:val="55"/>
  </w:num>
  <w:num w:numId="11">
    <w:abstractNumId w:val="27"/>
  </w:num>
  <w:num w:numId="12">
    <w:abstractNumId w:val="36"/>
  </w:num>
  <w:num w:numId="13">
    <w:abstractNumId w:val="13"/>
  </w:num>
  <w:num w:numId="14">
    <w:abstractNumId w:val="22"/>
  </w:num>
  <w:num w:numId="15">
    <w:abstractNumId w:val="15"/>
  </w:num>
  <w:num w:numId="16">
    <w:abstractNumId w:val="35"/>
  </w:num>
  <w:num w:numId="17">
    <w:abstractNumId w:val="26"/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1"/>
  </w:num>
  <w:num w:numId="21">
    <w:abstractNumId w:val="31"/>
  </w:num>
  <w:num w:numId="22">
    <w:abstractNumId w:val="32"/>
  </w:num>
  <w:num w:numId="23">
    <w:abstractNumId w:val="63"/>
  </w:num>
  <w:num w:numId="24">
    <w:abstractNumId w:val="46"/>
  </w:num>
  <w:num w:numId="25">
    <w:abstractNumId w:val="45"/>
  </w:num>
  <w:num w:numId="26">
    <w:abstractNumId w:val="39"/>
  </w:num>
  <w:num w:numId="27">
    <w:abstractNumId w:val="8"/>
  </w:num>
  <w:num w:numId="28">
    <w:abstractNumId w:val="29"/>
  </w:num>
  <w:num w:numId="29">
    <w:abstractNumId w:val="53"/>
  </w:num>
  <w:num w:numId="30">
    <w:abstractNumId w:val="12"/>
  </w:num>
  <w:num w:numId="31">
    <w:abstractNumId w:val="5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0"/>
  </w:num>
  <w:num w:numId="35">
    <w:abstractNumId w:val="18"/>
  </w:num>
  <w:num w:numId="36">
    <w:abstractNumId w:val="44"/>
  </w:num>
  <w:num w:numId="37">
    <w:abstractNumId w:val="51"/>
  </w:num>
  <w:num w:numId="38">
    <w:abstractNumId w:val="34"/>
  </w:num>
  <w:num w:numId="39">
    <w:abstractNumId w:val="2"/>
  </w:num>
  <w:num w:numId="40">
    <w:abstractNumId w:val="61"/>
  </w:num>
  <w:num w:numId="41">
    <w:abstractNumId w:val="52"/>
  </w:num>
  <w:num w:numId="42">
    <w:abstractNumId w:val="38"/>
  </w:num>
  <w:num w:numId="43">
    <w:abstractNumId w:val="41"/>
  </w:num>
  <w:num w:numId="44">
    <w:abstractNumId w:val="43"/>
  </w:num>
  <w:num w:numId="45">
    <w:abstractNumId w:val="25"/>
  </w:num>
  <w:num w:numId="46">
    <w:abstractNumId w:val="23"/>
  </w:num>
  <w:num w:numId="47">
    <w:abstractNumId w:val="56"/>
  </w:num>
  <w:num w:numId="48">
    <w:abstractNumId w:val="5"/>
  </w:num>
  <w:num w:numId="49">
    <w:abstractNumId w:val="6"/>
  </w:num>
  <w:num w:numId="50">
    <w:abstractNumId w:val="19"/>
  </w:num>
  <w:num w:numId="51">
    <w:abstractNumId w:val="28"/>
  </w:num>
  <w:num w:numId="52">
    <w:abstractNumId w:val="20"/>
  </w:num>
  <w:num w:numId="53">
    <w:abstractNumId w:val="9"/>
  </w:num>
  <w:num w:numId="54">
    <w:abstractNumId w:val="7"/>
  </w:num>
  <w:num w:numId="55">
    <w:abstractNumId w:val="47"/>
  </w:num>
  <w:num w:numId="56">
    <w:abstractNumId w:val="48"/>
  </w:num>
  <w:num w:numId="57">
    <w:abstractNumId w:val="14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</w:num>
  <w:num w:numId="61">
    <w:abstractNumId w:val="17"/>
  </w:num>
  <w:num w:numId="62">
    <w:abstractNumId w:val="57"/>
  </w:num>
  <w:num w:numId="63">
    <w:abstractNumId w:val="54"/>
  </w:num>
  <w:num w:numId="64">
    <w:abstractNumId w:val="16"/>
  </w:num>
  <w:num w:numId="65">
    <w:abstractNumId w:val="0"/>
  </w:num>
  <w:num w:numId="66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2F3C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0BB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489B"/>
    <w:rsid w:val="002D4FDE"/>
    <w:rsid w:val="002E0890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E01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371FC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25D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2C9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8BD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41B2"/>
    <w:rsid w:val="00575D32"/>
    <w:rsid w:val="005766E5"/>
    <w:rsid w:val="00577377"/>
    <w:rsid w:val="005776AC"/>
    <w:rsid w:val="0058106D"/>
    <w:rsid w:val="00583534"/>
    <w:rsid w:val="00586674"/>
    <w:rsid w:val="00587887"/>
    <w:rsid w:val="005919EE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58D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0E4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0156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0F94"/>
    <w:rsid w:val="007E13CC"/>
    <w:rsid w:val="007E341D"/>
    <w:rsid w:val="007E3543"/>
    <w:rsid w:val="007E4083"/>
    <w:rsid w:val="007E4688"/>
    <w:rsid w:val="007E57DF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6CB7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8E5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44C1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5A66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2FF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0ACC"/>
    <w:rsid w:val="00B11059"/>
    <w:rsid w:val="00B13685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341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0F7F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5136"/>
    <w:rsid w:val="00CA6828"/>
    <w:rsid w:val="00CB1EFC"/>
    <w:rsid w:val="00CB2E3A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DF7B66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5152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1035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251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251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FB02-571B-4F80-8FBF-D9CB2FC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2022-06-09T10:32:00Z</cp:lastPrinted>
  <dcterms:created xsi:type="dcterms:W3CDTF">2022-08-05T11:00:00Z</dcterms:created>
  <dcterms:modified xsi:type="dcterms:W3CDTF">2022-08-05T11:00:00Z</dcterms:modified>
</cp:coreProperties>
</file>