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4F2" w:rsidRDefault="00AA5164" w:rsidP="005054F2">
      <w:pPr>
        <w:suppressAutoHyphens/>
        <w:spacing w:line="259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3C549E">
        <w:rPr>
          <w:rFonts w:ascii="Arial" w:eastAsiaTheme="minorHAnsi" w:hAnsi="Arial" w:cs="Arial"/>
          <w:sz w:val="20"/>
          <w:szCs w:val="20"/>
          <w:lang w:eastAsia="en-US"/>
        </w:rPr>
        <w:t xml:space="preserve">                                                                                                          </w:t>
      </w:r>
      <w:r w:rsidR="003C549E">
        <w:rPr>
          <w:rFonts w:ascii="Arial" w:eastAsiaTheme="minorHAnsi" w:hAnsi="Arial" w:cs="Arial"/>
          <w:sz w:val="20"/>
          <w:szCs w:val="20"/>
          <w:lang w:eastAsia="en-US"/>
        </w:rPr>
        <w:t xml:space="preserve">               Załącznik </w:t>
      </w:r>
      <w:r w:rsidRPr="003C549E">
        <w:rPr>
          <w:rFonts w:ascii="Arial" w:eastAsiaTheme="minorHAnsi" w:hAnsi="Arial" w:cs="Arial"/>
          <w:sz w:val="20"/>
          <w:szCs w:val="20"/>
          <w:lang w:eastAsia="en-US"/>
        </w:rPr>
        <w:t xml:space="preserve">do SWZ </w:t>
      </w:r>
    </w:p>
    <w:p w:rsidR="00AA5164" w:rsidRPr="005054F2" w:rsidRDefault="005054F2" w:rsidP="005054F2">
      <w:pPr>
        <w:suppressAutoHyphens/>
        <w:spacing w:line="259" w:lineRule="auto"/>
        <w:ind w:firstLine="6663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bookmarkStart w:id="0" w:name="_GoBack"/>
      <w:bookmarkEnd w:id="0"/>
      <w:r>
        <w:rPr>
          <w:rFonts w:ascii="Arial" w:eastAsiaTheme="minorHAnsi" w:hAnsi="Arial" w:cs="Arial"/>
          <w:sz w:val="20"/>
          <w:szCs w:val="20"/>
          <w:lang w:eastAsia="en-US"/>
        </w:rPr>
        <w:t>Wykaz narzędzi</w:t>
      </w:r>
      <w:r w:rsidR="00AA5164" w:rsidRPr="003C549E">
        <w:rPr>
          <w:rFonts w:ascii="Arial" w:eastAsiaTheme="minorHAnsi" w:hAnsi="Arial" w:cs="Arial"/>
          <w:sz w:val="20"/>
          <w:szCs w:val="20"/>
          <w:lang w:eastAsia="en-US"/>
        </w:rPr>
        <w:br/>
      </w:r>
      <w:r w:rsidR="00AA5164" w:rsidRPr="003C549E">
        <w:rPr>
          <w:rFonts w:ascii="Arial" w:eastAsiaTheme="minorHAnsi" w:hAnsi="Arial" w:cs="Arial"/>
          <w:b/>
          <w:sz w:val="20"/>
          <w:szCs w:val="20"/>
          <w:lang w:eastAsia="en-US"/>
        </w:rPr>
        <w:t>Wykonawca:</w:t>
      </w:r>
    </w:p>
    <w:p w:rsidR="00313A30" w:rsidRDefault="00AA5164" w:rsidP="00AA5164">
      <w:pPr>
        <w:suppressAutoHyphens/>
        <w:spacing w:after="160" w:line="259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3C549E">
        <w:rPr>
          <w:rFonts w:ascii="Arial" w:eastAsiaTheme="minorHAnsi" w:hAnsi="Arial" w:cs="Arial"/>
          <w:sz w:val="20"/>
          <w:szCs w:val="20"/>
          <w:lang w:eastAsia="en-US"/>
        </w:rPr>
        <w:t>……………………………</w:t>
      </w:r>
    </w:p>
    <w:p w:rsidR="00313A30" w:rsidRDefault="00313A30" w:rsidP="00AA5164">
      <w:pPr>
        <w:suppressAutoHyphens/>
        <w:spacing w:after="160" w:line="259" w:lineRule="auto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…………………………...</w:t>
      </w:r>
    </w:p>
    <w:p w:rsidR="00AA5164" w:rsidRPr="003C549E" w:rsidRDefault="00AA5164" w:rsidP="00AA5164">
      <w:pPr>
        <w:suppressAutoHyphens/>
        <w:spacing w:after="160" w:line="259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3C549E">
        <w:rPr>
          <w:rFonts w:ascii="Arial" w:eastAsiaTheme="minorHAnsi" w:hAnsi="Arial" w:cs="Arial"/>
          <w:i/>
          <w:sz w:val="20"/>
          <w:szCs w:val="20"/>
          <w:lang w:eastAsia="en-US"/>
        </w:rPr>
        <w:t>(pełna nazwa/firma, adres)</w:t>
      </w:r>
    </w:p>
    <w:p w:rsidR="00AA5164" w:rsidRPr="003C549E" w:rsidRDefault="00AA5164" w:rsidP="00AA5164">
      <w:pPr>
        <w:pStyle w:val="Nagwek1"/>
        <w:rPr>
          <w:rFonts w:ascii="Arial" w:hAnsi="Arial" w:cs="Arial"/>
        </w:rPr>
      </w:pPr>
    </w:p>
    <w:p w:rsidR="00AA5164" w:rsidRPr="003C549E" w:rsidRDefault="00AA5164" w:rsidP="000D2C1B">
      <w:pPr>
        <w:pStyle w:val="Nagwek1"/>
        <w:jc w:val="center"/>
        <w:rPr>
          <w:rFonts w:ascii="Arial" w:hAnsi="Arial" w:cs="Arial"/>
        </w:rPr>
      </w:pPr>
    </w:p>
    <w:p w:rsidR="00D2540E" w:rsidRPr="00313A30" w:rsidRDefault="003C549E" w:rsidP="000D2C1B">
      <w:pPr>
        <w:pStyle w:val="Nagwek1"/>
        <w:jc w:val="center"/>
        <w:rPr>
          <w:rFonts w:ascii="Arial" w:hAnsi="Arial" w:cs="Arial"/>
          <w:b w:val="0"/>
        </w:rPr>
      </w:pPr>
      <w:r w:rsidRPr="00313A30">
        <w:rPr>
          <w:rFonts w:ascii="Arial" w:hAnsi="Arial" w:cs="Arial"/>
          <w:b w:val="0"/>
          <w:color w:val="000000"/>
          <w:szCs w:val="22"/>
        </w:rPr>
        <w:t>Wykaz narzędzi, wyposażenia zakładu lub urządzeń technicznych dostępnych wykonawcy</w:t>
      </w:r>
    </w:p>
    <w:p w:rsidR="003C549E" w:rsidRPr="00313A30" w:rsidRDefault="003C549E" w:rsidP="00D2540E">
      <w:pPr>
        <w:suppressAutoHyphens/>
        <w:spacing w:after="160" w:line="259" w:lineRule="auto"/>
        <w:jc w:val="both"/>
        <w:rPr>
          <w:rFonts w:ascii="Arial" w:eastAsiaTheme="minorHAnsi" w:hAnsi="Arial" w:cs="Arial"/>
          <w:i/>
          <w:iCs/>
          <w:color w:val="000000"/>
          <w:sz w:val="20"/>
          <w:szCs w:val="20"/>
          <w:lang w:eastAsia="en-US"/>
        </w:rPr>
      </w:pPr>
    </w:p>
    <w:p w:rsidR="00D2540E" w:rsidRPr="00313A30" w:rsidRDefault="00D2540E" w:rsidP="00D2540E">
      <w:pPr>
        <w:suppressAutoHyphens/>
        <w:spacing w:after="160" w:line="259" w:lineRule="auto"/>
        <w:jc w:val="both"/>
        <w:rPr>
          <w:rFonts w:ascii="Arial" w:eastAsiaTheme="minorHAnsi" w:hAnsi="Arial" w:cs="Arial"/>
          <w:i/>
          <w:iCs/>
          <w:color w:val="000000"/>
          <w:sz w:val="20"/>
          <w:szCs w:val="20"/>
          <w:lang w:eastAsia="en-US" w:bidi="pl-PL"/>
        </w:rPr>
      </w:pPr>
      <w:r w:rsidRPr="00313A30">
        <w:rPr>
          <w:rFonts w:ascii="Arial" w:eastAsiaTheme="minorHAnsi" w:hAnsi="Arial" w:cs="Arial"/>
          <w:i/>
          <w:iCs/>
          <w:color w:val="000000"/>
          <w:sz w:val="20"/>
          <w:szCs w:val="20"/>
          <w:lang w:eastAsia="en-US"/>
        </w:rPr>
        <w:t>na potrzeby postępowania pn.</w:t>
      </w:r>
      <w:r w:rsidR="003C549E" w:rsidRPr="00313A30">
        <w:rPr>
          <w:rFonts w:ascii="Arial" w:eastAsiaTheme="minorHAnsi" w:hAnsi="Arial" w:cs="Arial"/>
          <w:i/>
          <w:iCs/>
          <w:color w:val="000000"/>
          <w:sz w:val="20"/>
          <w:szCs w:val="20"/>
          <w:lang w:eastAsia="en-US" w:bidi="pl-PL"/>
        </w:rPr>
        <w:t xml:space="preserve">  Utrzymanie zieleni przyulicznej w rejonach i par</w:t>
      </w:r>
      <w:r w:rsidR="00313A30">
        <w:rPr>
          <w:rFonts w:ascii="Arial" w:eastAsiaTheme="minorHAnsi" w:hAnsi="Arial" w:cs="Arial"/>
          <w:i/>
          <w:iCs/>
          <w:color w:val="000000"/>
          <w:sz w:val="20"/>
          <w:szCs w:val="20"/>
          <w:lang w:eastAsia="en-US" w:bidi="pl-PL"/>
        </w:rPr>
        <w:t>kach w Gorzowie Wlkp. [BZP.271</w:t>
      </w:r>
      <w:r w:rsidR="00C347FB">
        <w:rPr>
          <w:rFonts w:ascii="Arial" w:eastAsiaTheme="minorHAnsi" w:hAnsi="Arial" w:cs="Arial"/>
          <w:i/>
          <w:iCs/>
          <w:color w:val="000000"/>
          <w:sz w:val="20"/>
          <w:szCs w:val="20"/>
          <w:lang w:eastAsia="en-US" w:bidi="pl-PL"/>
        </w:rPr>
        <w:t>.7.</w:t>
      </w:r>
      <w:r w:rsidR="00313A30">
        <w:rPr>
          <w:rFonts w:ascii="Arial" w:eastAsiaTheme="minorHAnsi" w:hAnsi="Arial" w:cs="Arial"/>
          <w:i/>
          <w:iCs/>
          <w:color w:val="000000"/>
          <w:sz w:val="20"/>
          <w:szCs w:val="20"/>
          <w:lang w:eastAsia="en-US" w:bidi="pl-PL"/>
        </w:rPr>
        <w:t>2024]</w:t>
      </w:r>
      <w:r w:rsidR="003C549E" w:rsidRPr="00313A30">
        <w:rPr>
          <w:rFonts w:ascii="Arial" w:eastAsiaTheme="minorHAnsi" w:hAnsi="Arial" w:cs="Arial"/>
          <w:i/>
          <w:iCs/>
          <w:color w:val="000000"/>
          <w:sz w:val="20"/>
          <w:szCs w:val="20"/>
          <w:lang w:eastAsia="en-US" w:bidi="pl-PL"/>
        </w:rPr>
        <w:t xml:space="preserve"> ZAMÓWIENIE CZĘŚCIOWE NR …. (UZUPEŁNIĆ)</w:t>
      </w:r>
      <w:r w:rsidRPr="00313A30">
        <w:rPr>
          <w:rFonts w:ascii="Arial" w:eastAsiaTheme="minorHAnsi" w:hAnsi="Arial" w:cs="Arial"/>
          <w:i/>
          <w:iCs/>
          <w:color w:val="000000"/>
          <w:sz w:val="20"/>
          <w:szCs w:val="20"/>
          <w:lang w:eastAsia="en-US" w:bidi="pl-PL"/>
        </w:rPr>
        <w:t xml:space="preserve">                                                    </w:t>
      </w:r>
    </w:p>
    <w:p w:rsidR="003C549E" w:rsidRPr="00313A30" w:rsidRDefault="000D2C1B" w:rsidP="003C549E">
      <w:pPr>
        <w:spacing w:line="276" w:lineRule="auto"/>
        <w:ind w:firstLine="708"/>
        <w:jc w:val="both"/>
        <w:rPr>
          <w:rFonts w:ascii="Arial" w:eastAsia="Andale Sans UI" w:hAnsi="Arial" w:cs="Arial"/>
          <w:sz w:val="22"/>
          <w:szCs w:val="22"/>
          <w:lang w:eastAsia="en-US"/>
        </w:rPr>
      </w:pPr>
      <w:r w:rsidRPr="00313A30">
        <w:rPr>
          <w:rFonts w:ascii="Arial" w:hAnsi="Arial" w:cs="Arial"/>
          <w:bCs/>
          <w:iCs/>
          <w:szCs w:val="28"/>
        </w:rPr>
        <w:br/>
      </w:r>
      <w:r w:rsidR="003C549E" w:rsidRPr="00313A30">
        <w:rPr>
          <w:rFonts w:ascii="Arial" w:eastAsia="Andale Sans UI" w:hAnsi="Arial" w:cs="Arial"/>
          <w:sz w:val="22"/>
          <w:szCs w:val="22"/>
          <w:lang w:eastAsia="en-US"/>
        </w:rPr>
        <w:t>Oświadczam/y, że w celu wykonania przedmiotu zamówienia dysponujemy lub będziemy dysponować niezbędnymi zasobami wymienionymi poniżej:</w:t>
      </w:r>
    </w:p>
    <w:p w:rsidR="003C549E" w:rsidRPr="00313A30" w:rsidRDefault="003C549E" w:rsidP="003C549E">
      <w:pPr>
        <w:widowControl w:val="0"/>
        <w:suppressAutoHyphens/>
        <w:ind w:firstLine="708"/>
        <w:rPr>
          <w:rFonts w:ascii="Arial" w:eastAsia="Andale Sans UI" w:hAnsi="Arial" w:cs="Arial"/>
          <w:sz w:val="22"/>
          <w:szCs w:val="22"/>
          <w:lang w:eastAsia="en-US"/>
        </w:rPr>
      </w:pPr>
    </w:p>
    <w:p w:rsidR="003C549E" w:rsidRPr="00313A30" w:rsidRDefault="003C549E" w:rsidP="003C549E">
      <w:pPr>
        <w:widowControl w:val="0"/>
        <w:suppressAutoHyphens/>
        <w:jc w:val="both"/>
        <w:rPr>
          <w:rFonts w:ascii="Arial" w:eastAsia="Andale Sans UI" w:hAnsi="Arial" w:cs="Arial"/>
          <w:sz w:val="22"/>
          <w:szCs w:val="22"/>
          <w:lang w:eastAsia="en-US"/>
        </w:rPr>
      </w:pPr>
    </w:p>
    <w:tbl>
      <w:tblPr>
        <w:tblW w:w="102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2441"/>
        <w:gridCol w:w="3750"/>
        <w:gridCol w:w="1110"/>
        <w:gridCol w:w="2369"/>
      </w:tblGrid>
      <w:tr w:rsidR="003C549E" w:rsidRPr="00313A30" w:rsidTr="00C347FB">
        <w:tc>
          <w:tcPr>
            <w:tcW w:w="565" w:type="dxa"/>
            <w:shd w:val="clear" w:color="auto" w:fill="DBDBDB"/>
            <w:vAlign w:val="center"/>
          </w:tcPr>
          <w:p w:rsidR="003C549E" w:rsidRPr="00313A30" w:rsidRDefault="003C549E" w:rsidP="003C549E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sz w:val="22"/>
                <w:szCs w:val="22"/>
                <w:lang w:eastAsia="en-US"/>
              </w:rPr>
            </w:pPr>
            <w:r w:rsidRPr="00313A30">
              <w:rPr>
                <w:rFonts w:ascii="Arial" w:eastAsia="Andale Sans UI" w:hAnsi="Arial" w:cs="Arial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441" w:type="dxa"/>
            <w:shd w:val="clear" w:color="auto" w:fill="DBDBDB"/>
            <w:vAlign w:val="center"/>
          </w:tcPr>
          <w:p w:rsidR="003C549E" w:rsidRPr="00313A30" w:rsidRDefault="003C549E" w:rsidP="003C549E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sz w:val="22"/>
                <w:szCs w:val="22"/>
                <w:lang w:eastAsia="en-US"/>
              </w:rPr>
            </w:pPr>
            <w:r w:rsidRPr="00313A30">
              <w:rPr>
                <w:rFonts w:ascii="Arial" w:eastAsia="Andale Sans UI" w:hAnsi="Arial" w:cs="Arial"/>
                <w:sz w:val="22"/>
                <w:szCs w:val="22"/>
                <w:lang w:eastAsia="en-US"/>
              </w:rPr>
              <w:t>Rodzaj sprzętu, nazwa urządzenia</w:t>
            </w:r>
          </w:p>
        </w:tc>
        <w:tc>
          <w:tcPr>
            <w:tcW w:w="3750" w:type="dxa"/>
            <w:shd w:val="clear" w:color="auto" w:fill="DBDBDB"/>
            <w:vAlign w:val="center"/>
          </w:tcPr>
          <w:p w:rsidR="003C549E" w:rsidRPr="00313A30" w:rsidRDefault="003C549E" w:rsidP="003C549E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sz w:val="22"/>
                <w:szCs w:val="22"/>
                <w:lang w:eastAsia="en-US"/>
              </w:rPr>
            </w:pPr>
            <w:r w:rsidRPr="00313A30">
              <w:rPr>
                <w:rFonts w:ascii="Arial" w:eastAsia="Andale Sans UI" w:hAnsi="Arial" w:cs="Arial"/>
                <w:sz w:val="22"/>
                <w:szCs w:val="22"/>
                <w:lang w:eastAsia="en-US"/>
              </w:rPr>
              <w:t>Wyposażenie technologiczne podstawowe i ewentualnie inne, dodatkowe (opis wskazujący na spełnienie warunku udziału w postępowaniu)</w:t>
            </w:r>
          </w:p>
        </w:tc>
        <w:tc>
          <w:tcPr>
            <w:tcW w:w="1110" w:type="dxa"/>
            <w:shd w:val="clear" w:color="auto" w:fill="DBDBDB"/>
            <w:vAlign w:val="center"/>
          </w:tcPr>
          <w:p w:rsidR="003C549E" w:rsidRPr="00313A30" w:rsidRDefault="003C549E" w:rsidP="003C549E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sz w:val="22"/>
                <w:szCs w:val="22"/>
                <w:lang w:eastAsia="en-US"/>
              </w:rPr>
            </w:pPr>
            <w:r w:rsidRPr="00313A30">
              <w:rPr>
                <w:rFonts w:ascii="Arial" w:eastAsia="Andale Sans UI" w:hAnsi="Arial" w:cs="Arial"/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2369" w:type="dxa"/>
            <w:shd w:val="clear" w:color="auto" w:fill="DBDBDB"/>
            <w:vAlign w:val="center"/>
          </w:tcPr>
          <w:p w:rsidR="003C549E" w:rsidRPr="00313A30" w:rsidRDefault="003C549E" w:rsidP="003C549E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sz w:val="22"/>
                <w:szCs w:val="22"/>
                <w:lang w:eastAsia="en-US"/>
              </w:rPr>
            </w:pPr>
            <w:r w:rsidRPr="00313A30">
              <w:rPr>
                <w:rFonts w:ascii="Arial" w:eastAsia="Andale Sans UI" w:hAnsi="Arial" w:cs="Arial"/>
                <w:sz w:val="22"/>
                <w:szCs w:val="22"/>
                <w:lang w:eastAsia="en-US"/>
              </w:rPr>
              <w:t>Podstawa dysponowania</w:t>
            </w:r>
          </w:p>
        </w:tc>
      </w:tr>
      <w:tr w:rsidR="003C549E" w:rsidRPr="00313A30" w:rsidTr="00C347FB">
        <w:trPr>
          <w:trHeight w:val="673"/>
        </w:trPr>
        <w:tc>
          <w:tcPr>
            <w:tcW w:w="565" w:type="dxa"/>
            <w:shd w:val="clear" w:color="auto" w:fill="auto"/>
          </w:tcPr>
          <w:p w:rsidR="003C549E" w:rsidRPr="00313A30" w:rsidRDefault="003C549E" w:rsidP="003C549E">
            <w:pPr>
              <w:widowControl w:val="0"/>
              <w:suppressAutoHyphens/>
              <w:rPr>
                <w:rFonts w:ascii="Arial" w:eastAsia="Andale Sans U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441" w:type="dxa"/>
            <w:shd w:val="clear" w:color="auto" w:fill="auto"/>
          </w:tcPr>
          <w:p w:rsidR="003C549E" w:rsidRPr="00313A30" w:rsidRDefault="003C549E" w:rsidP="003C549E">
            <w:pPr>
              <w:widowControl w:val="0"/>
              <w:suppressAutoHyphens/>
              <w:rPr>
                <w:rFonts w:ascii="Arial" w:eastAsia="Andale Sans U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750" w:type="dxa"/>
            <w:shd w:val="clear" w:color="auto" w:fill="auto"/>
          </w:tcPr>
          <w:p w:rsidR="003C549E" w:rsidRPr="00313A30" w:rsidRDefault="00C347FB" w:rsidP="00C347FB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sz w:val="22"/>
                <w:szCs w:val="22"/>
                <w:lang w:eastAsia="en-US"/>
              </w:rPr>
            </w:pPr>
            <w:r w:rsidRPr="00C347FB">
              <w:rPr>
                <w:rFonts w:ascii="Arial" w:eastAsia="Andale Sans UI" w:hAnsi="Arial" w:cs="Arial"/>
                <w:sz w:val="20"/>
                <w:szCs w:val="22"/>
                <w:lang w:eastAsia="en-US"/>
              </w:rPr>
              <w:t xml:space="preserve">ciągnik rolniczy lub mikrociągnikiem przeznaczonym do zamontowania osprzętu do koszenia, zbierania pokosu czy liści, którego masa całkowita pojazdu </w:t>
            </w:r>
            <w:r w:rsidR="00EB65C3">
              <w:rPr>
                <w:rFonts w:ascii="Arial" w:eastAsia="Andale Sans UI" w:hAnsi="Arial" w:cs="Arial"/>
                <w:sz w:val="20"/>
                <w:szCs w:val="22"/>
                <w:lang w:eastAsia="en-US"/>
              </w:rPr>
              <w:t xml:space="preserve">wynosi </w:t>
            </w:r>
            <w:r>
              <w:rPr>
                <w:rFonts w:ascii="Arial" w:eastAsia="Andale Sans UI" w:hAnsi="Arial" w:cs="Arial"/>
                <w:sz w:val="20"/>
                <w:szCs w:val="22"/>
                <w:lang w:eastAsia="en-US"/>
              </w:rPr>
              <w:t>………..</w:t>
            </w:r>
            <w:r w:rsidRPr="00C347FB">
              <w:rPr>
                <w:rFonts w:ascii="Arial" w:eastAsia="Andale Sans UI" w:hAnsi="Arial" w:cs="Arial"/>
                <w:sz w:val="20"/>
                <w:szCs w:val="22"/>
                <w:lang w:eastAsia="en-US"/>
              </w:rPr>
              <w:t xml:space="preserve"> kg, ogumienie o szerokim ogumieniu typu turf, R3 tj. przystosowane do wykorzystania komunalnego, na trawniki</w:t>
            </w:r>
          </w:p>
        </w:tc>
        <w:tc>
          <w:tcPr>
            <w:tcW w:w="1110" w:type="dxa"/>
            <w:shd w:val="clear" w:color="auto" w:fill="auto"/>
          </w:tcPr>
          <w:p w:rsidR="003C549E" w:rsidRPr="00313A30" w:rsidRDefault="003C549E" w:rsidP="003C549E">
            <w:pPr>
              <w:widowControl w:val="0"/>
              <w:suppressAutoHyphens/>
              <w:rPr>
                <w:rFonts w:ascii="Arial" w:eastAsia="Andale Sans U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369" w:type="dxa"/>
          </w:tcPr>
          <w:p w:rsidR="003C549E" w:rsidRPr="00313A30" w:rsidRDefault="003C549E" w:rsidP="003C549E">
            <w:pPr>
              <w:widowControl w:val="0"/>
              <w:suppressAutoHyphens/>
              <w:rPr>
                <w:rFonts w:ascii="Arial" w:eastAsia="Andale Sans UI" w:hAnsi="Arial" w:cs="Arial"/>
                <w:sz w:val="22"/>
                <w:szCs w:val="22"/>
                <w:lang w:eastAsia="en-US"/>
              </w:rPr>
            </w:pPr>
          </w:p>
        </w:tc>
      </w:tr>
      <w:tr w:rsidR="003C549E" w:rsidRPr="00313A30" w:rsidTr="00C347FB">
        <w:trPr>
          <w:trHeight w:val="697"/>
        </w:trPr>
        <w:tc>
          <w:tcPr>
            <w:tcW w:w="565" w:type="dxa"/>
            <w:shd w:val="clear" w:color="auto" w:fill="auto"/>
          </w:tcPr>
          <w:p w:rsidR="003C549E" w:rsidRPr="00313A30" w:rsidRDefault="003C549E" w:rsidP="003C549E">
            <w:pPr>
              <w:widowControl w:val="0"/>
              <w:suppressAutoHyphens/>
              <w:rPr>
                <w:rFonts w:ascii="Arial" w:eastAsia="Andale Sans U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441" w:type="dxa"/>
            <w:shd w:val="clear" w:color="auto" w:fill="auto"/>
          </w:tcPr>
          <w:p w:rsidR="003C549E" w:rsidRPr="00313A30" w:rsidRDefault="003C549E" w:rsidP="003C549E">
            <w:pPr>
              <w:widowControl w:val="0"/>
              <w:suppressAutoHyphens/>
              <w:rPr>
                <w:rFonts w:ascii="Arial" w:eastAsia="Andale Sans U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750" w:type="dxa"/>
            <w:shd w:val="clear" w:color="auto" w:fill="auto"/>
          </w:tcPr>
          <w:p w:rsidR="003C549E" w:rsidRPr="00313A30" w:rsidRDefault="003C549E" w:rsidP="003C549E">
            <w:pPr>
              <w:widowControl w:val="0"/>
              <w:suppressAutoHyphens/>
              <w:rPr>
                <w:rFonts w:ascii="Arial" w:eastAsia="Andale Sans U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shd w:val="clear" w:color="auto" w:fill="auto"/>
          </w:tcPr>
          <w:p w:rsidR="003C549E" w:rsidRPr="00313A30" w:rsidRDefault="003C549E" w:rsidP="003C549E">
            <w:pPr>
              <w:widowControl w:val="0"/>
              <w:suppressAutoHyphens/>
              <w:rPr>
                <w:rFonts w:ascii="Arial" w:eastAsia="Andale Sans U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369" w:type="dxa"/>
          </w:tcPr>
          <w:p w:rsidR="003C549E" w:rsidRPr="00313A30" w:rsidRDefault="003C549E" w:rsidP="003C549E">
            <w:pPr>
              <w:widowControl w:val="0"/>
              <w:suppressAutoHyphens/>
              <w:rPr>
                <w:rFonts w:ascii="Arial" w:eastAsia="Andale Sans UI" w:hAnsi="Arial" w:cs="Arial"/>
                <w:sz w:val="22"/>
                <w:szCs w:val="22"/>
                <w:lang w:eastAsia="en-US"/>
              </w:rPr>
            </w:pPr>
          </w:p>
        </w:tc>
      </w:tr>
    </w:tbl>
    <w:p w:rsidR="000D2C1B" w:rsidRPr="003C549E" w:rsidRDefault="000D2C1B" w:rsidP="003C549E">
      <w:pPr>
        <w:jc w:val="both"/>
        <w:rPr>
          <w:rFonts w:ascii="Arial" w:hAnsi="Arial" w:cs="Arial"/>
          <w:b/>
          <w:bCs/>
          <w:color w:val="000000"/>
        </w:rPr>
      </w:pPr>
    </w:p>
    <w:p w:rsidR="00795675" w:rsidRPr="003C549E" w:rsidRDefault="00795675">
      <w:pPr>
        <w:rPr>
          <w:rFonts w:ascii="Arial" w:hAnsi="Arial" w:cs="Arial"/>
          <w:i/>
        </w:rPr>
      </w:pPr>
    </w:p>
    <w:p w:rsidR="00804513" w:rsidRPr="003C549E" w:rsidRDefault="00804513">
      <w:pPr>
        <w:rPr>
          <w:rFonts w:ascii="Arial" w:hAnsi="Arial" w:cs="Arial"/>
          <w:i/>
        </w:rPr>
      </w:pPr>
    </w:p>
    <w:p w:rsidR="00804513" w:rsidRPr="003C549E" w:rsidRDefault="00804513">
      <w:pPr>
        <w:rPr>
          <w:rFonts w:ascii="Arial" w:hAnsi="Arial" w:cs="Arial"/>
          <w:i/>
        </w:rPr>
      </w:pPr>
    </w:p>
    <w:p w:rsidR="00804513" w:rsidRPr="003C549E" w:rsidRDefault="00804513">
      <w:pPr>
        <w:rPr>
          <w:rFonts w:ascii="Arial" w:hAnsi="Arial" w:cs="Arial"/>
          <w:i/>
        </w:rPr>
      </w:pPr>
    </w:p>
    <w:p w:rsidR="003B1AFB" w:rsidRPr="003C549E" w:rsidRDefault="003B1AFB" w:rsidP="00AA5164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eastAsia="en-US" w:bidi="hi-IN"/>
        </w:rPr>
      </w:pPr>
    </w:p>
    <w:p w:rsidR="003B1AFB" w:rsidRPr="003C549E" w:rsidRDefault="003B1AFB" w:rsidP="00AA5164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eastAsia="en-US" w:bidi="hi-IN"/>
        </w:rPr>
      </w:pPr>
    </w:p>
    <w:p w:rsidR="003B1AFB" w:rsidRPr="003C549E" w:rsidRDefault="003B1AFB" w:rsidP="00AA5164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eastAsia="en-US" w:bidi="hi-IN"/>
        </w:rPr>
      </w:pPr>
    </w:p>
    <w:p w:rsidR="00804513" w:rsidRPr="003C549E" w:rsidRDefault="00804513" w:rsidP="00804513">
      <w:pPr>
        <w:jc w:val="both"/>
        <w:rPr>
          <w:rFonts w:ascii="Arial" w:hAnsi="Arial" w:cs="Arial"/>
          <w:bCs/>
          <w:i/>
          <w:strike/>
          <w:color w:val="000000"/>
          <w:sz w:val="20"/>
          <w:szCs w:val="20"/>
        </w:rPr>
      </w:pPr>
      <w:r w:rsidRPr="003C549E">
        <w:rPr>
          <w:rFonts w:ascii="Arial" w:hAnsi="Arial" w:cs="Arial"/>
          <w:i/>
          <w:sz w:val="20"/>
          <w:szCs w:val="20"/>
        </w:rPr>
        <w:t>Jeżeli podstawa dysponowania jest inna niż zasób własny do wykazu należy dołączyć informację wykonawcy o podstawie do dysponowania tym pojazdem i zobowiązanie podmiotu użyczającego do jego oddania na czas realizacji zadania.</w:t>
      </w:r>
    </w:p>
    <w:p w:rsidR="003B1AFB" w:rsidRPr="003C549E" w:rsidRDefault="003B1AFB" w:rsidP="00AA5164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eastAsia="en-US" w:bidi="hi-IN"/>
        </w:rPr>
      </w:pPr>
    </w:p>
    <w:p w:rsidR="003B1AFB" w:rsidRPr="003C549E" w:rsidRDefault="003B1AFB" w:rsidP="00AA5164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eastAsia="en-US" w:bidi="hi-IN"/>
        </w:rPr>
      </w:pPr>
    </w:p>
    <w:p w:rsidR="00AA5164" w:rsidRPr="003C549E" w:rsidRDefault="00AA5164" w:rsidP="00AA5164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eastAsia="en-US" w:bidi="hi-IN"/>
        </w:rPr>
      </w:pPr>
      <w:r w:rsidRPr="003C549E">
        <w:rPr>
          <w:rFonts w:ascii="Arial" w:eastAsia="Arial" w:hAnsi="Arial" w:cs="Arial"/>
          <w:b/>
          <w:i/>
          <w:kern w:val="2"/>
          <w:sz w:val="16"/>
          <w:szCs w:val="16"/>
          <w:lang w:eastAsia="en-US" w:bidi="hi-IN"/>
        </w:rPr>
        <w:t xml:space="preserve">UWAGA!  </w:t>
      </w:r>
    </w:p>
    <w:p w:rsidR="00AA5164" w:rsidRPr="003C549E" w:rsidRDefault="00AA5164" w:rsidP="00AA5164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6"/>
          <w:szCs w:val="16"/>
          <w:lang w:eastAsia="en-US" w:bidi="hi-IN"/>
        </w:rPr>
      </w:pPr>
      <w:r w:rsidRPr="003C549E">
        <w:rPr>
          <w:rFonts w:ascii="Arial" w:eastAsia="Arial" w:hAnsi="Arial" w:cs="Arial"/>
          <w:i/>
          <w:kern w:val="2"/>
          <w:sz w:val="16"/>
          <w:szCs w:val="16"/>
          <w:lang w:eastAsia="en-US" w:bidi="hi-IN"/>
        </w:rPr>
        <w:t>Wypełniony dokument należy  podpisać kwalifikowanym podpisem elektronicznym.</w:t>
      </w:r>
    </w:p>
    <w:p w:rsidR="00AA5164" w:rsidRPr="003C549E" w:rsidRDefault="00AA5164" w:rsidP="00AA5164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sz w:val="20"/>
          <w:szCs w:val="22"/>
          <w:lang w:eastAsia="en-US"/>
        </w:rPr>
      </w:pPr>
      <w:r w:rsidRPr="003C549E">
        <w:rPr>
          <w:rFonts w:ascii="Arial" w:eastAsia="Arial" w:hAnsi="Arial" w:cs="Arial"/>
          <w:i/>
          <w:kern w:val="2"/>
          <w:sz w:val="16"/>
          <w:szCs w:val="16"/>
          <w:lang w:eastAsia="en-US" w:bidi="hi-IN"/>
        </w:rPr>
        <w:t>Zamawiający zaleca zapisanie dokumentu w formacie PDF.</w:t>
      </w:r>
    </w:p>
    <w:p w:rsidR="00EE7CCE" w:rsidRPr="003C549E" w:rsidRDefault="00EE7CCE">
      <w:pPr>
        <w:rPr>
          <w:rFonts w:ascii="Arial" w:hAnsi="Arial" w:cs="Arial"/>
          <w:i/>
        </w:rPr>
      </w:pPr>
    </w:p>
    <w:sectPr w:rsidR="00EE7CCE" w:rsidRPr="003C54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81F" w:rsidRDefault="00C0381F" w:rsidP="00AA5164">
      <w:r>
        <w:separator/>
      </w:r>
    </w:p>
  </w:endnote>
  <w:endnote w:type="continuationSeparator" w:id="0">
    <w:p w:rsidR="00C0381F" w:rsidRDefault="00C0381F" w:rsidP="00AA5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81F" w:rsidRDefault="00C0381F" w:rsidP="00AA5164">
      <w:r>
        <w:separator/>
      </w:r>
    </w:p>
  </w:footnote>
  <w:footnote w:type="continuationSeparator" w:id="0">
    <w:p w:rsidR="00C0381F" w:rsidRDefault="00C0381F" w:rsidP="00AA51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76BA7"/>
    <w:multiLevelType w:val="hybridMultilevel"/>
    <w:tmpl w:val="39CE034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6083284"/>
    <w:multiLevelType w:val="hybridMultilevel"/>
    <w:tmpl w:val="BC023630"/>
    <w:lvl w:ilvl="0" w:tplc="198454C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FBC2BE6"/>
    <w:multiLevelType w:val="hybridMultilevel"/>
    <w:tmpl w:val="9F10BF62"/>
    <w:lvl w:ilvl="0" w:tplc="B8D66C92">
      <w:start w:val="1"/>
      <w:numFmt w:val="decimal"/>
      <w:lvlText w:val="%1)"/>
      <w:lvlJc w:val="left"/>
      <w:pPr>
        <w:ind w:left="644" w:hanging="360"/>
      </w:pPr>
      <w:rPr>
        <w:rFonts w:ascii="Arial" w:eastAsia="Andale Sans UI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C1B"/>
    <w:rsid w:val="000D2C1B"/>
    <w:rsid w:val="00313A30"/>
    <w:rsid w:val="0034479F"/>
    <w:rsid w:val="00393ACA"/>
    <w:rsid w:val="003B1AFB"/>
    <w:rsid w:val="003C549E"/>
    <w:rsid w:val="00451834"/>
    <w:rsid w:val="004D672B"/>
    <w:rsid w:val="004E7199"/>
    <w:rsid w:val="005054F2"/>
    <w:rsid w:val="005550FB"/>
    <w:rsid w:val="005E5C5C"/>
    <w:rsid w:val="00795675"/>
    <w:rsid w:val="00804513"/>
    <w:rsid w:val="008A27EB"/>
    <w:rsid w:val="0092453C"/>
    <w:rsid w:val="00AA30FA"/>
    <w:rsid w:val="00AA5164"/>
    <w:rsid w:val="00C0381F"/>
    <w:rsid w:val="00C347FB"/>
    <w:rsid w:val="00C365AB"/>
    <w:rsid w:val="00D2540E"/>
    <w:rsid w:val="00DF7171"/>
    <w:rsid w:val="00E2265F"/>
    <w:rsid w:val="00EB65C3"/>
    <w:rsid w:val="00EE7CCE"/>
    <w:rsid w:val="00F4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7A3EE"/>
  <w15:chartTrackingRefBased/>
  <w15:docId w15:val="{E55009EF-79F9-47C2-A126-F5B4DCDD0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2C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D2C1B"/>
    <w:pPr>
      <w:jc w:val="both"/>
      <w:outlineLvl w:val="0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D2C1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A51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51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A51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51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B1AF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50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0F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Natalia Pielech [UM Gorzów Wlkp.]</cp:lastModifiedBy>
  <cp:revision>6</cp:revision>
  <cp:lastPrinted>2022-08-25T09:12:00Z</cp:lastPrinted>
  <dcterms:created xsi:type="dcterms:W3CDTF">2023-01-23T09:56:00Z</dcterms:created>
  <dcterms:modified xsi:type="dcterms:W3CDTF">2024-02-28T07:12:00Z</dcterms:modified>
</cp:coreProperties>
</file>