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200584BA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</w:t>
      </w:r>
      <w:r w:rsidR="00A52A10">
        <w:rPr>
          <w:rFonts w:ascii="Arial" w:hAnsi="Arial"/>
          <w:sz w:val="16"/>
          <w:szCs w:val="16"/>
        </w:rPr>
        <w:t xml:space="preserve"> dostaw</w:t>
      </w:r>
      <w:r w:rsidRPr="009749D8">
        <w:rPr>
          <w:rFonts w:ascii="Arial" w:hAnsi="Arial"/>
          <w:sz w:val="16"/>
          <w:szCs w:val="16"/>
        </w:rPr>
        <w:t xml:space="preserve">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bookmarkEnd w:id="0"/>
    <w:p w14:paraId="79F5A2D8" w14:textId="78867C55" w:rsidR="009749D8" w:rsidRPr="001D5E61" w:rsidRDefault="00A52A10" w:rsidP="009749D8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ZP.1.202</w:t>
      </w:r>
      <w:r w:rsidR="00342DFA">
        <w:rPr>
          <w:rFonts w:ascii="Trebuchet MS" w:hAnsi="Trebuchet MS"/>
          <w:b/>
        </w:rPr>
        <w:t>2</w:t>
      </w:r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119713E2" w:rsidR="00A20DD4" w:rsidRDefault="0089488B" w:rsidP="00F20AAA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r w:rsidR="00A52A10" w:rsidRPr="00A52A10">
        <w:rPr>
          <w:rFonts w:ascii="Trebuchet MS" w:hAnsi="Trebuchet MS"/>
          <w:b/>
          <w:bCs/>
          <w:iCs/>
          <w:color w:val="000000"/>
          <w:spacing w:val="4"/>
        </w:rPr>
        <w:t>Zakup wozu strażackiego dla Ochotniczej Straży Pożarnej</w:t>
      </w:r>
      <w:r w:rsidR="00A52A10">
        <w:rPr>
          <w:rFonts w:ascii="Trebuchet MS" w:hAnsi="Trebuchet MS"/>
          <w:b/>
          <w:bCs/>
          <w:iCs/>
          <w:color w:val="000000"/>
          <w:spacing w:val="4"/>
        </w:rPr>
        <w:t xml:space="preserve"> </w:t>
      </w:r>
      <w:r w:rsidR="00A52A10">
        <w:rPr>
          <w:rFonts w:ascii="Trebuchet MS" w:hAnsi="Trebuchet MS"/>
          <w:b/>
          <w:bCs/>
          <w:iCs/>
          <w:color w:val="000000"/>
          <w:spacing w:val="4"/>
        </w:rPr>
        <w:br/>
      </w:r>
      <w:r w:rsidR="00A52A10" w:rsidRPr="00A52A10">
        <w:rPr>
          <w:rFonts w:ascii="Trebuchet MS" w:hAnsi="Trebuchet MS"/>
          <w:b/>
          <w:bCs/>
          <w:iCs/>
          <w:color w:val="000000"/>
          <w:spacing w:val="4"/>
        </w:rPr>
        <w:t xml:space="preserve">w </w:t>
      </w:r>
      <w:r w:rsidR="00342DFA">
        <w:rPr>
          <w:rFonts w:ascii="Trebuchet MS" w:hAnsi="Trebuchet MS"/>
          <w:b/>
          <w:bCs/>
          <w:iCs/>
          <w:color w:val="000000"/>
          <w:spacing w:val="4"/>
        </w:rPr>
        <w:t>Wierzchowisku</w:t>
      </w:r>
      <w:r w:rsidR="00A52A10" w:rsidRPr="00A52A10">
        <w:rPr>
          <w:rFonts w:ascii="Trebuchet MS" w:hAnsi="Trebuchet MS"/>
          <w:b/>
          <w:bCs/>
          <w:iCs/>
          <w:color w:val="000000"/>
          <w:spacing w:val="4"/>
        </w:rPr>
        <w:t>, Gmina Wolbrom</w:t>
      </w:r>
      <w:r>
        <w:rPr>
          <w:rFonts w:ascii="Trebuchet MS" w:hAnsi="Trebuchet MS"/>
          <w:b/>
          <w:bCs/>
          <w:iCs/>
          <w:color w:val="000000"/>
          <w:spacing w:val="4"/>
        </w:rPr>
        <w:t>”.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132"/>
        <w:gridCol w:w="1309"/>
        <w:gridCol w:w="5335"/>
      </w:tblGrid>
      <w:tr w:rsidR="00997648" w:rsidRPr="0091720B" w14:paraId="16C272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97648" w:rsidRPr="0091720B" w:rsidRDefault="00997648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</w:t>
            </w:r>
            <w:r w:rsidR="00997648" w:rsidRPr="00F20AAA">
              <w:rPr>
                <w:rFonts w:ascii="Trebuchet MS" w:hAnsi="Trebuchet MS" w:cs="Arial"/>
                <w:b/>
                <w:bCs/>
              </w:rPr>
              <w:t>WZ</w:t>
            </w:r>
            <w:r w:rsidRPr="00F20AAA">
              <w:rPr>
                <w:rFonts w:ascii="Trebuchet MS" w:hAnsi="Trebuchet MS" w:cs="Arial"/>
                <w:b/>
                <w:bCs/>
              </w:rPr>
              <w:t xml:space="preserve"> część ogólna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4855" w14:textId="77777777" w:rsidR="00997648" w:rsidRPr="00F20AAA" w:rsidRDefault="00997648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CC6D" w14:textId="3AB8E24D" w:rsidR="00997648" w:rsidRPr="00F20AAA" w:rsidRDefault="008C5DE7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 xml:space="preserve">Rozdziały od I do </w:t>
            </w:r>
            <w:r w:rsidR="00C3712D" w:rsidRPr="00F20AAA">
              <w:rPr>
                <w:rFonts w:ascii="Trebuchet MS" w:hAnsi="Trebuchet MS" w:cs="Arial"/>
                <w:b/>
                <w:bCs/>
              </w:rPr>
              <w:t>XXXIV</w:t>
            </w:r>
          </w:p>
        </w:tc>
      </w:tr>
      <w:tr w:rsidR="00997648" w:rsidRPr="0091720B" w14:paraId="1D805BDA" w14:textId="77777777" w:rsidTr="003F11A5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="00997648"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="00997648"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6956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E7D6" w14:textId="77777777" w:rsidR="008C5DE7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E60D53" w:rsidRPr="008C5DE7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91720B" w14:paraId="29CC397B" w14:textId="77777777" w:rsidTr="006318DA">
        <w:trPr>
          <w:trHeight w:val="8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97648" w:rsidRPr="0091720B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="00997648"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97648" w:rsidRPr="00D17716" w:rsidRDefault="008C5DE7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28C71" w14:textId="77777777" w:rsidR="00997648" w:rsidRPr="00D17716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7D7D" w14:textId="056337F7" w:rsidR="00997648" w:rsidRDefault="008C5DE7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</w:t>
            </w:r>
            <w:r w:rsidR="00A3696E">
              <w:rPr>
                <w:rFonts w:ascii="Trebuchet MS" w:hAnsi="Trebuchet MS" w:cs="Arial"/>
              </w:rPr>
              <w:t>o niepodleganiu wykluczeniu z postępowania</w:t>
            </w:r>
          </w:p>
          <w:p w14:paraId="2F92B23A" w14:textId="26A06F4C" w:rsidR="00E60D53" w:rsidRPr="003F11A5" w:rsidRDefault="00E60D53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97648" w:rsidRPr="006318DA" w14:paraId="65FFFE01" w14:textId="77777777" w:rsidTr="003F11A5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97648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3</w:t>
            </w:r>
            <w:r w:rsidR="00997648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 xml:space="preserve">Załącznik nr </w:t>
            </w:r>
            <w:r w:rsidR="003F11A5" w:rsidRPr="006318DA">
              <w:rPr>
                <w:rFonts w:ascii="Trebuchet MS" w:hAnsi="Trebuchet MS" w:cs="Arial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6886" w14:textId="77777777" w:rsidR="00997648" w:rsidRPr="006318DA" w:rsidRDefault="00997648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D466D" w14:textId="77777777" w:rsidR="001827B2" w:rsidRPr="006318DA" w:rsidRDefault="001827B2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Szczegółowy opis przedmiotu zamówienia</w:t>
            </w:r>
          </w:p>
          <w:p w14:paraId="6748916D" w14:textId="330612DB" w:rsidR="00E60D53" w:rsidRPr="006318DA" w:rsidRDefault="00E60D53" w:rsidP="00C93657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8C5DE7" w:rsidRPr="006318DA" w14:paraId="1B1784EF" w14:textId="77777777" w:rsidTr="003F11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3F11A5" w:rsidRPr="006318DA" w:rsidRDefault="003C349F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4</w:t>
            </w:r>
            <w:r w:rsidR="008C5DE7" w:rsidRPr="006318DA">
              <w:rPr>
                <w:rFonts w:ascii="Trebuchet MS" w:hAnsi="Trebuchet MS" w:cs="Arial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7B3181F" w14:textId="71DE6D41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2CB16110" w14:textId="77777777" w:rsidR="008C5DE7" w:rsidRPr="006318DA" w:rsidRDefault="008C5DE7" w:rsidP="00B9642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5335" w:type="dxa"/>
            <w:tcBorders>
              <w:top w:val="single" w:sz="4" w:space="0" w:color="auto"/>
            </w:tcBorders>
          </w:tcPr>
          <w:p w14:paraId="29B7F7FB" w14:textId="77777777" w:rsidR="001827B2" w:rsidRPr="006318DA" w:rsidRDefault="001827B2" w:rsidP="001827B2">
            <w:pPr>
              <w:ind w:right="28"/>
              <w:jc w:val="both"/>
              <w:rPr>
                <w:rFonts w:ascii="Trebuchet MS" w:hAnsi="Trebuchet MS" w:cs="Arial"/>
              </w:rPr>
            </w:pPr>
            <w:r w:rsidRPr="006318DA"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2BE569C5" w14:textId="49B3F845" w:rsidR="00E60D53" w:rsidRPr="006318DA" w:rsidRDefault="00E60D53" w:rsidP="001827B2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622D6D42" w14:textId="77777777" w:rsidR="00997648" w:rsidRPr="006318DA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Pr="006318DA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Pr="006318DA" w:rsidRDefault="00571329" w:rsidP="001827B2">
      <w:pPr>
        <w:ind w:left="4956" w:right="28" w:firstLine="708"/>
        <w:jc w:val="center"/>
        <w:rPr>
          <w:rFonts w:ascii="Trebuchet MS" w:hAnsi="Trebuchet MS" w:cs="Arial"/>
          <w:b/>
        </w:rPr>
      </w:pPr>
    </w:p>
    <w:p w14:paraId="530652FD" w14:textId="77777777" w:rsidR="00997648" w:rsidRPr="006318DA" w:rsidRDefault="00997648" w:rsidP="00A52A10">
      <w:pPr>
        <w:spacing w:line="360" w:lineRule="auto"/>
        <w:ind w:left="4956" w:right="28" w:firstLine="708"/>
        <w:jc w:val="right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Zatwierdzona przez:</w:t>
      </w:r>
    </w:p>
    <w:p w14:paraId="3D569B7D" w14:textId="05C4F72F" w:rsidR="00A52A10" w:rsidRDefault="00A52A10" w:rsidP="00A52A10">
      <w:pPr>
        <w:ind w:left="4956" w:right="28" w:firstLine="708"/>
        <w:jc w:val="right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</w:rPr>
        <w:t xml:space="preserve">Wolbrom, </w:t>
      </w:r>
      <w:r w:rsidRPr="00982F03">
        <w:rPr>
          <w:rFonts w:ascii="Trebuchet MS" w:hAnsi="Trebuchet MS" w:cs="Arial"/>
        </w:rPr>
        <w:t xml:space="preserve">dnia </w:t>
      </w:r>
      <w:r w:rsidR="00342DFA" w:rsidRPr="00982F03">
        <w:rPr>
          <w:rFonts w:ascii="Trebuchet MS" w:hAnsi="Trebuchet MS" w:cs="Arial"/>
        </w:rPr>
        <w:t>1</w:t>
      </w:r>
      <w:r w:rsidR="00C06F4B" w:rsidRPr="00982F03">
        <w:rPr>
          <w:rFonts w:ascii="Trebuchet MS" w:hAnsi="Trebuchet MS" w:cs="Arial"/>
        </w:rPr>
        <w:t>7</w:t>
      </w:r>
      <w:r w:rsidRPr="00982F03">
        <w:rPr>
          <w:rFonts w:ascii="Trebuchet MS" w:hAnsi="Trebuchet MS" w:cs="Arial"/>
        </w:rPr>
        <w:t>.0</w:t>
      </w:r>
      <w:r w:rsidR="00342DFA" w:rsidRPr="00982F03">
        <w:rPr>
          <w:rFonts w:ascii="Trebuchet MS" w:hAnsi="Trebuchet MS" w:cs="Arial"/>
        </w:rPr>
        <w:t>3</w:t>
      </w:r>
      <w:r w:rsidRPr="00982F03">
        <w:rPr>
          <w:rFonts w:ascii="Trebuchet MS" w:hAnsi="Trebuchet MS" w:cs="Arial"/>
        </w:rPr>
        <w:t>.202</w:t>
      </w:r>
      <w:r w:rsidR="00342DFA" w:rsidRPr="00982F03">
        <w:rPr>
          <w:rFonts w:ascii="Trebuchet MS" w:hAnsi="Trebuchet MS" w:cs="Arial"/>
        </w:rPr>
        <w:t>2</w:t>
      </w:r>
      <w:r w:rsidRPr="00982F03">
        <w:rPr>
          <w:rFonts w:ascii="Trebuchet MS" w:hAnsi="Trebuchet MS" w:cs="Arial"/>
        </w:rPr>
        <w:t>r.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  <w:b/>
          <w:bCs/>
          <w:i/>
          <w:iCs/>
        </w:rPr>
        <w:br/>
      </w:r>
      <w:r w:rsidRPr="00421A97">
        <w:rPr>
          <w:rFonts w:ascii="Trebuchet MS" w:hAnsi="Trebuchet MS" w:cs="Arial"/>
          <w:b/>
          <w:bCs/>
          <w:i/>
          <w:iCs/>
        </w:rPr>
        <w:t xml:space="preserve">P R E Z E S </w:t>
      </w:r>
      <w:r w:rsidRPr="00421A97">
        <w:rPr>
          <w:rFonts w:ascii="Trebuchet MS" w:hAnsi="Trebuchet MS" w:cs="Arial"/>
          <w:b/>
          <w:bCs/>
          <w:i/>
          <w:iCs/>
        </w:rPr>
        <w:br/>
        <w:t>OCHOTNICZEJ STRAŻY POŻARNEJ</w:t>
      </w:r>
      <w:r w:rsidRPr="00421A97">
        <w:rPr>
          <w:rFonts w:ascii="Trebuchet MS" w:hAnsi="Trebuchet MS" w:cs="Arial"/>
          <w:b/>
          <w:bCs/>
          <w:i/>
          <w:iCs/>
        </w:rPr>
        <w:br/>
        <w:t xml:space="preserve">W </w:t>
      </w:r>
      <w:r w:rsidR="00342DFA" w:rsidRPr="009F7AD5">
        <w:rPr>
          <w:rFonts w:ascii="Trebuchet MS" w:hAnsi="Trebuchet MS" w:cs="Arial"/>
          <w:b/>
          <w:bCs/>
          <w:i/>
          <w:iCs/>
        </w:rPr>
        <w:t>WIERZCHOWISKU</w:t>
      </w:r>
      <w:r w:rsidRPr="00421A97">
        <w:rPr>
          <w:rFonts w:ascii="Trebuchet MS" w:hAnsi="Trebuchet MS" w:cs="Arial"/>
          <w:b/>
          <w:bCs/>
          <w:i/>
          <w:iCs/>
        </w:rPr>
        <w:br/>
      </w:r>
      <w:r w:rsidR="00C06F4B">
        <w:rPr>
          <w:rFonts w:ascii="Trebuchet MS" w:hAnsi="Trebuchet MS" w:cs="Arial"/>
          <w:b/>
          <w:bCs/>
          <w:i/>
          <w:iCs/>
        </w:rPr>
        <w:t>Paweł Papaj</w:t>
      </w:r>
    </w:p>
    <w:p w14:paraId="415EFD62" w14:textId="77777777" w:rsidR="00A52A10" w:rsidRDefault="00A52A10" w:rsidP="001827B2">
      <w:pPr>
        <w:spacing w:line="360" w:lineRule="auto"/>
        <w:ind w:left="4956" w:right="28" w:firstLine="708"/>
        <w:jc w:val="center"/>
        <w:rPr>
          <w:rFonts w:ascii="Trebuchet MS" w:hAnsi="Trebuchet MS" w:cs="Arial"/>
          <w:i/>
          <w:sz w:val="16"/>
          <w:szCs w:val="16"/>
        </w:rPr>
      </w:pPr>
    </w:p>
    <w:p w14:paraId="5266A5B6" w14:textId="2C9302CE" w:rsidR="00997648" w:rsidRPr="006318DA" w:rsidRDefault="00997648" w:rsidP="00A52A10">
      <w:pPr>
        <w:spacing w:line="360" w:lineRule="auto"/>
        <w:ind w:left="4956" w:right="28" w:firstLine="708"/>
        <w:jc w:val="right"/>
        <w:rPr>
          <w:rFonts w:ascii="Trebuchet MS" w:hAnsi="Trebuchet MS" w:cs="Arial"/>
          <w:i/>
          <w:sz w:val="16"/>
          <w:szCs w:val="16"/>
        </w:rPr>
      </w:pPr>
      <w:r w:rsidRPr="006318DA">
        <w:rPr>
          <w:rFonts w:ascii="Trebuchet MS" w:hAnsi="Trebuchet MS" w:cs="Arial"/>
          <w:i/>
          <w:sz w:val="16"/>
          <w:szCs w:val="16"/>
        </w:rPr>
        <w:t>(</w:t>
      </w:r>
      <w:r w:rsidR="00A52A10" w:rsidRPr="00A52A10">
        <w:rPr>
          <w:rFonts w:ascii="Trebuchet MS" w:hAnsi="Trebuchet MS" w:cs="Arial"/>
          <w:i/>
          <w:sz w:val="16"/>
          <w:szCs w:val="16"/>
        </w:rPr>
        <w:t>podpis osoby upoważnionej</w:t>
      </w:r>
      <w:r w:rsidRPr="006318DA">
        <w:rPr>
          <w:rFonts w:ascii="Trebuchet MS" w:hAnsi="Trebuchet MS" w:cs="Arial"/>
          <w:i/>
          <w:sz w:val="16"/>
          <w:szCs w:val="16"/>
        </w:rPr>
        <w:t>)</w:t>
      </w:r>
    </w:p>
    <w:p w14:paraId="46F00C76" w14:textId="77777777" w:rsidR="005E34BF" w:rsidRPr="006318DA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 w:rsidRPr="006318DA"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6318DA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SPECYFIKACJI </w:t>
      </w:r>
      <w:r w:rsidR="003616AB" w:rsidRPr="006318DA">
        <w:rPr>
          <w:rFonts w:ascii="Trebuchet MS" w:hAnsi="Trebuchet MS" w:cs="Arial"/>
          <w:b/>
        </w:rPr>
        <w:t xml:space="preserve">WARUNKÓW </w:t>
      </w:r>
      <w:r w:rsidR="005064DB" w:rsidRPr="006318DA">
        <w:rPr>
          <w:rFonts w:ascii="Trebuchet MS" w:hAnsi="Trebuchet MS" w:cs="Arial"/>
          <w:b/>
        </w:rPr>
        <w:t>ZAMÓWIENIA</w:t>
      </w:r>
    </w:p>
    <w:p w14:paraId="76292C38" w14:textId="77777777" w:rsidR="005064DB" w:rsidRPr="006318DA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(S</w:t>
      </w:r>
      <w:r w:rsidR="005064DB" w:rsidRPr="006318DA">
        <w:rPr>
          <w:rFonts w:ascii="Trebuchet MS" w:hAnsi="Trebuchet MS" w:cs="Arial"/>
          <w:b/>
        </w:rPr>
        <w:t>WZ)</w:t>
      </w:r>
    </w:p>
    <w:p w14:paraId="7EB214C6" w14:textId="498C5E87" w:rsidR="00555284" w:rsidRPr="006318DA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573D531D" w14:textId="77777777" w:rsid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2DBB5FE4" w14:textId="7360A6A0" w:rsidR="00A0238D" w:rsidRPr="00AC1D07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C1D07">
        <w:rPr>
          <w:rFonts w:ascii="Trebuchet MS" w:hAnsi="Trebuchet MS" w:cs="Arial"/>
          <w:b/>
          <w:sz w:val="18"/>
        </w:rPr>
        <w:t xml:space="preserve">Nazwa: </w:t>
      </w:r>
      <w:r w:rsidR="00A52A10" w:rsidRPr="00AC1D07">
        <w:rPr>
          <w:rFonts w:ascii="Trebuchet MS" w:hAnsi="Trebuchet MS" w:cs="Arial"/>
          <w:b/>
          <w:sz w:val="18"/>
        </w:rPr>
        <w:t>Ochotnicza Straż Pożarna w</w:t>
      </w:r>
      <w:r w:rsidR="009F7AD5">
        <w:rPr>
          <w:rFonts w:ascii="Trebuchet MS" w:hAnsi="Trebuchet MS" w:cs="Arial"/>
          <w:b/>
          <w:sz w:val="18"/>
        </w:rPr>
        <w:t xml:space="preserve"> Wierzchowisku</w:t>
      </w:r>
    </w:p>
    <w:p w14:paraId="085A6A86" w14:textId="724AC569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C1D07">
        <w:rPr>
          <w:rFonts w:ascii="Trebuchet MS" w:hAnsi="Trebuchet MS" w:cs="Arial"/>
          <w:b/>
          <w:sz w:val="18"/>
        </w:rPr>
        <w:t xml:space="preserve">Adres: </w:t>
      </w:r>
      <w:r w:rsidR="00A816C8" w:rsidRPr="00C06F4B">
        <w:rPr>
          <w:rFonts w:ascii="Trebuchet MS" w:hAnsi="Trebuchet MS" w:cs="Arial"/>
          <w:b/>
          <w:sz w:val="18"/>
        </w:rPr>
        <w:t xml:space="preserve">Wierzchowisko </w:t>
      </w:r>
      <w:proofErr w:type="spellStart"/>
      <w:r w:rsidR="00C06F4B" w:rsidRPr="00C06F4B">
        <w:rPr>
          <w:rFonts w:ascii="Trebuchet MS" w:hAnsi="Trebuchet MS" w:cs="Arial"/>
          <w:b/>
          <w:sz w:val="18"/>
        </w:rPr>
        <w:t>bn</w:t>
      </w:r>
      <w:proofErr w:type="spellEnd"/>
      <w:r w:rsidR="00A816C8">
        <w:rPr>
          <w:rFonts w:ascii="Trebuchet MS" w:hAnsi="Trebuchet MS" w:cs="Arial"/>
          <w:b/>
          <w:sz w:val="18"/>
        </w:rPr>
        <w:t xml:space="preserve"> </w:t>
      </w:r>
      <w:r w:rsidR="009F7AD5">
        <w:rPr>
          <w:rFonts w:ascii="Trebuchet MS" w:hAnsi="Trebuchet MS" w:cs="Arial"/>
          <w:b/>
          <w:sz w:val="18"/>
        </w:rPr>
        <w:t>,</w:t>
      </w:r>
      <w:r w:rsidRPr="00AC1D07">
        <w:rPr>
          <w:rFonts w:ascii="Trebuchet MS" w:hAnsi="Trebuchet MS" w:cs="Arial"/>
          <w:b/>
          <w:sz w:val="18"/>
        </w:rPr>
        <w:t xml:space="preserve"> – 340 Wolbrom</w:t>
      </w:r>
    </w:p>
    <w:p w14:paraId="0FB54F1B" w14:textId="77777777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39A869AB" w14:textId="023D8354" w:rsidR="00A0238D" w:rsidRPr="00F16898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Cs/>
          <w:sz w:val="18"/>
        </w:rPr>
      </w:pPr>
      <w:r w:rsidRPr="00F16898">
        <w:rPr>
          <w:rFonts w:ascii="Trebuchet MS" w:hAnsi="Trebuchet MS" w:cs="Arial"/>
          <w:bCs/>
          <w:sz w:val="18"/>
        </w:rPr>
        <w:t xml:space="preserve">Postępowanie niniejsze prowadzone jest w imieniu i na rzecz Zamawiającego przez Pełnomocnika Zamawiającego </w:t>
      </w:r>
      <w:r w:rsidRPr="00F16898">
        <w:rPr>
          <w:rFonts w:ascii="Trebuchet MS" w:hAnsi="Trebuchet MS" w:cs="Arial"/>
          <w:b/>
          <w:sz w:val="18"/>
        </w:rPr>
        <w:t>Gminę Wolbrom - Urząd Miasta i Gminy Wolbrom</w:t>
      </w:r>
      <w:r w:rsidRPr="00F16898">
        <w:rPr>
          <w:rFonts w:ascii="Trebuchet MS" w:hAnsi="Trebuchet MS" w:cs="Arial"/>
          <w:bCs/>
          <w:sz w:val="18"/>
        </w:rPr>
        <w:t xml:space="preserve"> upoważnionego do przeprowadzenia postępowania na podstawie pełnomocnictwa udzielonego w porozumieniu zawartym na </w:t>
      </w:r>
      <w:r w:rsidR="00F16898">
        <w:rPr>
          <w:rFonts w:ascii="Trebuchet MS" w:hAnsi="Trebuchet MS" w:cs="Arial"/>
          <w:bCs/>
          <w:sz w:val="18"/>
        </w:rPr>
        <w:t xml:space="preserve">podstawie </w:t>
      </w:r>
      <w:r w:rsidRPr="00F16898">
        <w:rPr>
          <w:rFonts w:ascii="Trebuchet MS" w:hAnsi="Trebuchet MS" w:cs="Arial"/>
          <w:bCs/>
          <w:sz w:val="18"/>
        </w:rPr>
        <w:t>ustawy z dnia                          11 września 2019r. Prawo zamówień publicznych</w:t>
      </w:r>
      <w:r w:rsidR="00B90559">
        <w:rPr>
          <w:rFonts w:ascii="Trebuchet MS" w:hAnsi="Trebuchet MS" w:cs="Arial"/>
          <w:bCs/>
          <w:sz w:val="18"/>
        </w:rPr>
        <w:t>.</w:t>
      </w:r>
      <w:r w:rsidRPr="00F16898">
        <w:rPr>
          <w:rFonts w:ascii="Trebuchet MS" w:hAnsi="Trebuchet MS" w:cs="Arial"/>
          <w:bCs/>
          <w:sz w:val="18"/>
        </w:rPr>
        <w:t xml:space="preserve"> </w:t>
      </w:r>
    </w:p>
    <w:p w14:paraId="1EDC0F33" w14:textId="77777777" w:rsidR="00B90559" w:rsidRDefault="00B90559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1F4B9BC4" w14:textId="0CE3EBDC" w:rsidR="00A0238D" w:rsidRPr="00A0238D" w:rsidRDefault="00A0238D" w:rsidP="00A0238D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  <w:r w:rsidRPr="00A0238D">
        <w:rPr>
          <w:rFonts w:ascii="Trebuchet MS" w:hAnsi="Trebuchet MS" w:cs="Arial"/>
          <w:b/>
          <w:sz w:val="18"/>
        </w:rPr>
        <w:t>Dane Pełnomocnika Zamawiającego:</w:t>
      </w:r>
    </w:p>
    <w:p w14:paraId="3DA8A35D" w14:textId="17A080DF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Nazwa:   </w:t>
      </w:r>
      <w:r w:rsidRPr="006318DA">
        <w:rPr>
          <w:rFonts w:ascii="Trebuchet MS" w:hAnsi="Trebuchet MS"/>
          <w:b/>
          <w:bCs/>
        </w:rPr>
        <w:t>Gmina Wolbrom</w:t>
      </w:r>
    </w:p>
    <w:p w14:paraId="098FF0E5" w14:textId="77777777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Adres:    </w:t>
      </w:r>
      <w:r w:rsidRPr="006318DA">
        <w:rPr>
          <w:rFonts w:ascii="Trebuchet MS" w:hAnsi="Trebuchet MS"/>
          <w:b/>
          <w:bCs/>
        </w:rPr>
        <w:t xml:space="preserve"> ul. Krakowska 1, 32 – 340 Wolbrom</w:t>
      </w:r>
    </w:p>
    <w:p w14:paraId="721926F4" w14:textId="77777777" w:rsidR="003C349F" w:rsidRPr="006318DA" w:rsidRDefault="003C349F" w:rsidP="002139EE">
      <w:pPr>
        <w:spacing w:line="200" w:lineRule="atLeast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Telefon:  </w:t>
      </w:r>
      <w:r w:rsidRPr="006318DA">
        <w:rPr>
          <w:rFonts w:ascii="Trebuchet MS" w:hAnsi="Trebuchet MS"/>
          <w:b/>
          <w:bCs/>
        </w:rPr>
        <w:t>+48/32 6442304, 6442320</w:t>
      </w:r>
    </w:p>
    <w:p w14:paraId="49F84D76" w14:textId="01C05183" w:rsidR="003C349F" w:rsidRPr="00526120" w:rsidRDefault="003C349F" w:rsidP="002139EE">
      <w:pPr>
        <w:spacing w:line="200" w:lineRule="atLeast"/>
        <w:rPr>
          <w:rFonts w:ascii="Trebuchet MS" w:hAnsi="Trebuchet MS"/>
        </w:rPr>
      </w:pPr>
      <w:r w:rsidRPr="00526120">
        <w:rPr>
          <w:rFonts w:ascii="Trebuchet MS" w:hAnsi="Trebuchet MS"/>
        </w:rPr>
        <w:t xml:space="preserve">Faks:       </w:t>
      </w:r>
      <w:r w:rsidRPr="00526120">
        <w:rPr>
          <w:rFonts w:ascii="Trebuchet MS" w:hAnsi="Trebuchet MS"/>
          <w:b/>
          <w:bCs/>
        </w:rPr>
        <w:t>+48/32 6442288, +48/32 7065359</w:t>
      </w:r>
    </w:p>
    <w:p w14:paraId="4D3956E3" w14:textId="77777777" w:rsidR="002139EE" w:rsidRPr="00526120" w:rsidRDefault="003C349F" w:rsidP="002139EE">
      <w:pPr>
        <w:spacing w:line="200" w:lineRule="atLeast"/>
        <w:rPr>
          <w:rFonts w:ascii="Trebuchet MS" w:hAnsi="Trebuchet MS"/>
        </w:rPr>
      </w:pPr>
      <w:r w:rsidRPr="00526120">
        <w:rPr>
          <w:rFonts w:ascii="Trebuchet MS" w:hAnsi="Trebuchet MS"/>
        </w:rPr>
        <w:t xml:space="preserve">E-mail: </w:t>
      </w:r>
    </w:p>
    <w:p w14:paraId="55C07438" w14:textId="62230963" w:rsidR="003C349F" w:rsidRPr="00526120" w:rsidRDefault="00BD66E7" w:rsidP="002139EE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8" w:history="1">
        <w:r w:rsidR="002139EE" w:rsidRPr="00526120">
          <w:rPr>
            <w:rStyle w:val="Hipercze"/>
            <w:rFonts w:ascii="Trebuchet MS" w:hAnsi="Trebuchet MS"/>
          </w:rPr>
          <w:t>info@umigwolbrom.pl</w:t>
        </w:r>
      </w:hyperlink>
    </w:p>
    <w:p w14:paraId="0362A9BA" w14:textId="41543E29" w:rsidR="002139EE" w:rsidRPr="001827B2" w:rsidRDefault="00BD66E7" w:rsidP="00A11838">
      <w:pPr>
        <w:tabs>
          <w:tab w:val="left" w:pos="1418"/>
        </w:tabs>
        <w:spacing w:line="200" w:lineRule="atLeast"/>
        <w:ind w:left="1416" w:firstLine="708"/>
        <w:rPr>
          <w:rFonts w:ascii="Trebuchet MS" w:hAnsi="Trebuchet MS"/>
        </w:rPr>
      </w:pPr>
      <w:hyperlink r:id="rId9" w:history="1">
        <w:r w:rsidR="002139EE" w:rsidRPr="001827B2">
          <w:rPr>
            <w:rStyle w:val="Hipercze"/>
            <w:rFonts w:ascii="Trebuchet MS" w:hAnsi="Trebuchet MS"/>
          </w:rPr>
          <w:t>zamowienia@umigwolbrom.pl</w:t>
        </w:r>
      </w:hyperlink>
      <w:r w:rsidR="00B5495E" w:rsidRPr="001827B2">
        <w:rPr>
          <w:rStyle w:val="Hipercze"/>
          <w:rFonts w:ascii="Trebuchet MS" w:hAnsi="Trebuchet MS"/>
          <w:color w:val="auto"/>
          <w:u w:val="none"/>
        </w:rPr>
        <w:t xml:space="preserve"> </w:t>
      </w:r>
      <w:r w:rsidR="00B5495E" w:rsidRPr="001827B2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7E158D85" w14:textId="77777777" w:rsidR="002139EE" w:rsidRPr="001827B2" w:rsidRDefault="003C349F" w:rsidP="002139EE">
      <w:pPr>
        <w:spacing w:line="200" w:lineRule="atLeast"/>
        <w:rPr>
          <w:rFonts w:ascii="Trebuchet MS" w:hAnsi="Trebuchet MS"/>
        </w:rPr>
      </w:pPr>
      <w:r w:rsidRPr="001827B2">
        <w:rPr>
          <w:rFonts w:ascii="Trebuchet MS" w:hAnsi="Trebuchet MS"/>
        </w:rPr>
        <w:t xml:space="preserve">Strona internetowa: </w:t>
      </w:r>
    </w:p>
    <w:p w14:paraId="1D0D81BE" w14:textId="77777777" w:rsidR="009F7AD5" w:rsidRDefault="00BD66E7" w:rsidP="009F7AD5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0" w:history="1">
        <w:r w:rsidR="009F7AD5">
          <w:rPr>
            <w:rStyle w:val="Hipercze"/>
            <w:rFonts w:ascii="Trebuchet MS" w:hAnsi="Trebuchet MS"/>
          </w:rPr>
          <w:t>www.wolbrom.pl</w:t>
        </w:r>
      </w:hyperlink>
      <w:r w:rsidR="009F7AD5">
        <w:rPr>
          <w:rStyle w:val="Hipercze"/>
          <w:rFonts w:ascii="Trebuchet MS" w:hAnsi="Trebuchet MS"/>
          <w:b/>
          <w:bCs/>
        </w:rPr>
        <w:t xml:space="preserve">   (strona główna)</w:t>
      </w:r>
    </w:p>
    <w:p w14:paraId="2A372839" w14:textId="77777777" w:rsidR="009F7AD5" w:rsidRDefault="009F7AD5" w:rsidP="009F7AD5">
      <w:pPr>
        <w:spacing w:line="288" w:lineRule="auto"/>
        <w:ind w:left="2123" w:right="28"/>
        <w:jc w:val="both"/>
        <w:rPr>
          <w:rFonts w:cs="Arial"/>
        </w:rPr>
      </w:pPr>
      <w:r>
        <w:rPr>
          <w:rFonts w:ascii="Trebuchet MS" w:hAnsi="Trebuchet MS" w:cs="Arial"/>
        </w:rPr>
        <w:t xml:space="preserve">strona internetowa prowadzonego postępowania oraz na której będą zamieszczane zmiany i wyjaśnienia treści SWZ </w:t>
      </w:r>
      <w:r>
        <w:rPr>
          <w:rFonts w:ascii="Trebuchet MS" w:hAnsi="Trebuchet MS" w:cs="Arial"/>
        </w:rPr>
        <w:br/>
        <w:t>oraz inne dokumenty zamówienia bezpośrednio związane z postępowaniem</w:t>
      </w:r>
      <w:r>
        <w:rPr>
          <w:rFonts w:ascii="Trebuchet MS" w:hAnsi="Trebuchet MS" w:cs="Arial"/>
          <w:b/>
          <w:bCs/>
        </w:rPr>
        <w:t xml:space="preserve"> (bezpośredni link do postępowania): </w:t>
      </w:r>
    </w:p>
    <w:bookmarkStart w:id="1" w:name="_Hlk96506833"/>
    <w:p w14:paraId="210ED027" w14:textId="30BAC0AD" w:rsidR="009F7AD5" w:rsidRDefault="009F7AD5" w:rsidP="009F7AD5">
      <w:pPr>
        <w:spacing w:line="288" w:lineRule="auto"/>
        <w:ind w:left="1415" w:right="28" w:firstLine="708"/>
        <w:jc w:val="both"/>
        <w:rPr>
          <w:rFonts w:ascii="Trebuchet MS" w:hAnsi="Trebuchet MS" w:cs="Arial"/>
        </w:rPr>
      </w:pPr>
      <w:r w:rsidRPr="00775F16">
        <w:rPr>
          <w:rFonts w:ascii="Trebuchet MS" w:hAnsi="Trebuchet MS" w:cs="Arial"/>
        </w:rPr>
        <w:fldChar w:fldCharType="begin"/>
      </w:r>
      <w:r w:rsidRPr="00775F16">
        <w:rPr>
          <w:rFonts w:ascii="Trebuchet MS" w:hAnsi="Trebuchet MS" w:cs="Arial"/>
        </w:rPr>
        <w:instrText xml:space="preserve"> HYPERLINK "https://platformazakupowa.pl/transakcja/." </w:instrText>
      </w:r>
      <w:r w:rsidRPr="00775F16">
        <w:rPr>
          <w:rFonts w:ascii="Trebuchet MS" w:hAnsi="Trebuchet MS" w:cs="Arial"/>
        </w:rPr>
        <w:fldChar w:fldCharType="separate"/>
      </w:r>
      <w:r w:rsidRPr="00775F16">
        <w:rPr>
          <w:rStyle w:val="Hipercze"/>
          <w:rFonts w:ascii="Trebuchet MS" w:hAnsi="Trebuchet MS" w:cs="Arial"/>
        </w:rPr>
        <w:t>https://platformazakupowa.pl/transakcja/</w:t>
      </w:r>
      <w:bookmarkEnd w:id="1"/>
      <w:r w:rsidR="00775F16" w:rsidRPr="00775F16">
        <w:rPr>
          <w:rStyle w:val="Hipercze"/>
          <w:rFonts w:ascii="Trebuchet MS" w:hAnsi="Trebuchet MS" w:cs="Arial"/>
        </w:rPr>
        <w:t>586644</w:t>
      </w:r>
      <w:r w:rsidRPr="00775F16">
        <w:rPr>
          <w:rFonts w:ascii="Trebuchet MS" w:hAnsi="Trebuchet MS" w:cs="Arial"/>
        </w:rPr>
        <w:fldChar w:fldCharType="end"/>
      </w:r>
    </w:p>
    <w:p w14:paraId="0F4590AC" w14:textId="05200577" w:rsidR="003C349F" w:rsidRPr="006318DA" w:rsidRDefault="003C349F" w:rsidP="002139EE">
      <w:pPr>
        <w:spacing w:line="200" w:lineRule="atLeast"/>
        <w:ind w:left="1416" w:firstLine="708"/>
        <w:rPr>
          <w:rFonts w:ascii="Trebuchet MS" w:hAnsi="Trebuchet MS"/>
          <w:sz w:val="26"/>
        </w:rPr>
      </w:pPr>
    </w:p>
    <w:p w14:paraId="3CFC2C4E" w14:textId="77777777" w:rsidR="007D0D00" w:rsidRPr="006318DA" w:rsidRDefault="007D0D00" w:rsidP="00F0790B">
      <w:pPr>
        <w:spacing w:line="276" w:lineRule="auto"/>
        <w:ind w:right="28"/>
        <w:jc w:val="center"/>
        <w:rPr>
          <w:rFonts w:ascii="Trebuchet MS" w:hAnsi="Trebuchet MS"/>
        </w:rPr>
      </w:pPr>
    </w:p>
    <w:p w14:paraId="7F27D783" w14:textId="77777777" w:rsidR="009F7AD5" w:rsidRDefault="009F7AD5" w:rsidP="009F7AD5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Ponadto Zamawiający informuje, iż na stronie internetowej Biuletynu Informacji Publicznej Urzędu Miasta i Gminy Wolbrom tj. </w:t>
      </w:r>
      <w:hyperlink r:id="rId11" w:history="1">
        <w:r>
          <w:rPr>
            <w:rStyle w:val="Hipercze"/>
            <w:rFonts w:ascii="Trebuchet MS" w:hAnsi="Trebuchet MS" w:cs="Arial"/>
          </w:rPr>
          <w:t>https://bip.malopolska.pl/umigwolbrom</w:t>
        </w:r>
      </w:hyperlink>
      <w:r>
        <w:rPr>
          <w:rStyle w:val="Hipercze"/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 w zakładce Zamówienia publiczne i ogłoszenia / 2022 rok -  znajduje się przekierowanie do Platformy przetargowej Zamawiającego.</w:t>
      </w:r>
    </w:p>
    <w:p w14:paraId="0F920435" w14:textId="77777777" w:rsidR="00B90559" w:rsidRPr="006318DA" w:rsidRDefault="00B90559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6318DA" w:rsidRDefault="005064D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6318DA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6318DA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3EF928D3" w:rsidR="005064DB" w:rsidRPr="006318DA" w:rsidRDefault="005064DB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Postępowanie prowadzone jest w </w:t>
      </w:r>
      <w:r w:rsidRPr="006318DA">
        <w:rPr>
          <w:rFonts w:ascii="Trebuchet MS" w:hAnsi="Trebuchet MS" w:cs="Arial"/>
          <w:b/>
        </w:rPr>
        <w:t>trybie</w:t>
      </w:r>
      <w:r w:rsidRPr="006318DA">
        <w:rPr>
          <w:rFonts w:ascii="Trebuchet MS" w:hAnsi="Trebuchet MS" w:cs="Arial"/>
        </w:rPr>
        <w:t xml:space="preserve"> </w:t>
      </w:r>
      <w:r w:rsidR="00E0767A" w:rsidRPr="006318DA">
        <w:rPr>
          <w:rFonts w:ascii="Trebuchet MS" w:hAnsi="Trebuchet MS" w:cs="Arial"/>
          <w:b/>
        </w:rPr>
        <w:t>podstawowym,</w:t>
      </w:r>
      <w:r w:rsidR="00E0767A" w:rsidRPr="006318DA">
        <w:rPr>
          <w:rFonts w:ascii="Trebuchet MS" w:hAnsi="Trebuchet MS" w:cs="Arial"/>
        </w:rPr>
        <w:t xml:space="preserve"> zgodnie z ustawą z dnia </w:t>
      </w:r>
      <w:r w:rsidR="001827B2">
        <w:rPr>
          <w:rFonts w:ascii="Trebuchet MS" w:hAnsi="Trebuchet MS" w:cs="Arial"/>
        </w:rPr>
        <w:br/>
      </w:r>
      <w:r w:rsidR="00E0767A" w:rsidRPr="006318DA">
        <w:rPr>
          <w:rFonts w:ascii="Trebuchet MS" w:hAnsi="Trebuchet MS" w:cs="Arial"/>
        </w:rPr>
        <w:t xml:space="preserve">11 września 2019 </w:t>
      </w:r>
      <w:r w:rsidRPr="006318DA">
        <w:rPr>
          <w:rFonts w:ascii="Trebuchet MS" w:hAnsi="Trebuchet MS" w:cs="Arial"/>
        </w:rPr>
        <w:t>r. Prawo zamówi</w:t>
      </w:r>
      <w:r w:rsidR="00E0767A" w:rsidRPr="006318DA">
        <w:rPr>
          <w:rFonts w:ascii="Trebuchet MS" w:hAnsi="Trebuchet MS" w:cs="Arial"/>
        </w:rPr>
        <w:t>eń publicznych (</w:t>
      </w:r>
      <w:proofErr w:type="spellStart"/>
      <w:r w:rsidR="006F4ED6">
        <w:rPr>
          <w:rFonts w:ascii="Trebuchet MS" w:hAnsi="Trebuchet MS" w:cs="Arial"/>
        </w:rPr>
        <w:t>t.j</w:t>
      </w:r>
      <w:proofErr w:type="spellEnd"/>
      <w:r w:rsidR="006F4ED6">
        <w:rPr>
          <w:rFonts w:ascii="Trebuchet MS" w:hAnsi="Trebuchet MS" w:cs="Arial"/>
        </w:rPr>
        <w:t xml:space="preserve">. </w:t>
      </w:r>
      <w:r w:rsidR="006F4ED6" w:rsidRPr="006F4ED6">
        <w:rPr>
          <w:rFonts w:ascii="Trebuchet MS" w:hAnsi="Trebuchet MS" w:cs="Arial"/>
        </w:rPr>
        <w:t>Dz. U. z 2021r. poz. 1129</w:t>
      </w:r>
      <w:r w:rsidR="00775F16">
        <w:rPr>
          <w:rFonts w:ascii="Trebuchet MS" w:hAnsi="Trebuchet MS" w:cs="Arial"/>
        </w:rPr>
        <w:t xml:space="preserve"> z </w:t>
      </w:r>
      <w:proofErr w:type="spellStart"/>
      <w:r w:rsidR="00775F16">
        <w:rPr>
          <w:rFonts w:ascii="Trebuchet MS" w:hAnsi="Trebuchet MS" w:cs="Arial"/>
        </w:rPr>
        <w:t>poźn</w:t>
      </w:r>
      <w:proofErr w:type="spellEnd"/>
      <w:r w:rsidR="00775F16">
        <w:rPr>
          <w:rFonts w:ascii="Trebuchet MS" w:hAnsi="Trebuchet MS" w:cs="Arial"/>
        </w:rPr>
        <w:t>. zm.</w:t>
      </w:r>
      <w:r w:rsidR="00E0767A" w:rsidRPr="006318DA">
        <w:rPr>
          <w:rFonts w:ascii="Trebuchet MS" w:hAnsi="Trebuchet MS" w:cs="Arial"/>
        </w:rPr>
        <w:t xml:space="preserve">) zwaną </w:t>
      </w:r>
      <w:r w:rsidR="00B4667B" w:rsidRPr="006318DA">
        <w:rPr>
          <w:rFonts w:ascii="Trebuchet MS" w:hAnsi="Trebuchet MS" w:cs="Arial"/>
        </w:rPr>
        <w:t>w dalszej części ustawą</w:t>
      </w:r>
      <w:r w:rsidRPr="006318DA">
        <w:rPr>
          <w:rFonts w:ascii="Trebuchet MS" w:hAnsi="Trebuchet MS" w:cs="Arial"/>
        </w:rPr>
        <w:t>. W sprawach nieureg</w:t>
      </w:r>
      <w:r w:rsidR="00E0767A" w:rsidRPr="006318DA">
        <w:rPr>
          <w:rFonts w:ascii="Trebuchet MS" w:hAnsi="Trebuchet MS" w:cs="Arial"/>
        </w:rPr>
        <w:t>ulowanych zapisami niniejszej S</w:t>
      </w:r>
      <w:r w:rsidRPr="006318DA">
        <w:rPr>
          <w:rFonts w:ascii="Trebuchet MS" w:hAnsi="Trebuchet MS" w:cs="Arial"/>
        </w:rPr>
        <w:t xml:space="preserve">WZ, </w:t>
      </w:r>
      <w:r w:rsidR="00775F16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stosuje się przepisy</w:t>
      </w:r>
      <w:r w:rsidR="002E63FB" w:rsidRPr="006318DA">
        <w:rPr>
          <w:rFonts w:ascii="Trebuchet MS" w:hAnsi="Trebuchet MS" w:cs="Arial"/>
        </w:rPr>
        <w:t xml:space="preserve"> wspomnianej ustawy</w:t>
      </w:r>
      <w:r w:rsidR="003B21A1" w:rsidRPr="006318DA">
        <w:rPr>
          <w:rFonts w:ascii="Trebuchet MS" w:hAnsi="Trebuchet MS" w:cs="Arial"/>
        </w:rPr>
        <w:t xml:space="preserve"> wraz z aktami wykonawczymi do tej ustawy.</w:t>
      </w:r>
    </w:p>
    <w:p w14:paraId="29B994F7" w14:textId="77777777" w:rsidR="00A516EF" w:rsidRPr="006318DA" w:rsidRDefault="00A516EF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6CB3A0CF" w14:textId="77777777" w:rsidR="00E0767A" w:rsidRPr="006318DA" w:rsidRDefault="00E0767A" w:rsidP="00ED3562">
      <w:pPr>
        <w:pStyle w:val="Akapitzlist"/>
        <w:numPr>
          <w:ilvl w:val="0"/>
          <w:numId w:val="54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Postępowanie prowadzone jest dla wartości zamówienia mniejszej niż próg unijny.</w:t>
      </w:r>
    </w:p>
    <w:p w14:paraId="0F349A69" w14:textId="68B1BC95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059C9446" w14:textId="62F0E35F" w:rsidR="006F4ED6" w:rsidRDefault="006F4ED6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E4F9837" w14:textId="77777777" w:rsidR="006F4ED6" w:rsidRPr="006318DA" w:rsidRDefault="006F4ED6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6318DA" w:rsidRDefault="00F72BC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PRZEDMIOTU ZAMÓWIENIA</w:t>
      </w:r>
    </w:p>
    <w:p w14:paraId="0D90A0CC" w14:textId="77777777" w:rsidR="00B96420" w:rsidRPr="006318DA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7947C581" w:rsidR="00E623CF" w:rsidRPr="006318DA" w:rsidRDefault="00675153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Opis przedmiotu zamówienia</w:t>
      </w:r>
      <w:r w:rsidR="006B3A9F" w:rsidRPr="006318DA">
        <w:rPr>
          <w:rFonts w:ascii="Trebuchet MS" w:hAnsi="Trebuchet MS" w:cs="Arial"/>
          <w:b/>
        </w:rPr>
        <w:t>:</w:t>
      </w:r>
    </w:p>
    <w:p w14:paraId="75F61CA3" w14:textId="28626AF6" w:rsidR="006F4ED6" w:rsidRPr="006F4ED6" w:rsidRDefault="006F4ED6" w:rsidP="006F4ED6">
      <w:pPr>
        <w:spacing w:line="276" w:lineRule="auto"/>
        <w:jc w:val="both"/>
        <w:rPr>
          <w:rFonts w:ascii="Trebuchet MS" w:hAnsi="Trebuchet MS" w:cs="Arial"/>
        </w:rPr>
      </w:pPr>
      <w:r w:rsidRPr="006F4ED6">
        <w:rPr>
          <w:rFonts w:ascii="Trebuchet MS" w:hAnsi="Trebuchet MS" w:cs="Arial"/>
        </w:rPr>
        <w:t xml:space="preserve">Przedmiotem zamówienia jest zakup wozu strażackiego dla Ochotniczej Straży Pożarnej </w:t>
      </w:r>
      <w:r>
        <w:rPr>
          <w:rFonts w:ascii="Trebuchet MS" w:hAnsi="Trebuchet MS" w:cs="Arial"/>
        </w:rPr>
        <w:br/>
      </w:r>
      <w:r w:rsidRPr="006F4ED6">
        <w:rPr>
          <w:rFonts w:ascii="Trebuchet MS" w:hAnsi="Trebuchet MS" w:cs="Arial"/>
        </w:rPr>
        <w:t xml:space="preserve">w </w:t>
      </w:r>
      <w:r w:rsidR="00E87FA4">
        <w:rPr>
          <w:rFonts w:ascii="Trebuchet MS" w:hAnsi="Trebuchet MS" w:cs="Arial"/>
        </w:rPr>
        <w:t>Wierzchowisku</w:t>
      </w:r>
      <w:r w:rsidRPr="006F4ED6">
        <w:rPr>
          <w:rFonts w:ascii="Trebuchet MS" w:hAnsi="Trebuchet MS" w:cs="Arial"/>
        </w:rPr>
        <w:t>, Gmina Wolbrom.</w:t>
      </w:r>
    </w:p>
    <w:p w14:paraId="1BFEE518" w14:textId="081535C2" w:rsidR="001827B2" w:rsidRPr="006318DA" w:rsidRDefault="006F4ED6" w:rsidP="006F4ED6">
      <w:pPr>
        <w:spacing w:line="276" w:lineRule="auto"/>
        <w:jc w:val="both"/>
        <w:rPr>
          <w:rFonts w:ascii="Trebuchet MS" w:hAnsi="Trebuchet MS" w:cs="Arial"/>
        </w:rPr>
      </w:pPr>
      <w:r w:rsidRPr="00C06F4B">
        <w:rPr>
          <w:rFonts w:ascii="Trebuchet MS" w:hAnsi="Trebuchet MS" w:cs="Arial"/>
        </w:rPr>
        <w:t xml:space="preserve">Zamówienie jest współfinansowane przez Gminę Wolbrom, oraz </w:t>
      </w:r>
      <w:r w:rsidR="00C06F4B" w:rsidRPr="00C06F4B">
        <w:rPr>
          <w:rFonts w:ascii="Trebuchet MS" w:hAnsi="Trebuchet MS" w:cs="Arial"/>
        </w:rPr>
        <w:t>KG PSP w Warszawie</w:t>
      </w:r>
      <w:r w:rsidRPr="00C06F4B">
        <w:rPr>
          <w:rFonts w:ascii="Trebuchet MS" w:hAnsi="Trebuchet MS" w:cs="Arial"/>
        </w:rPr>
        <w:t>.</w:t>
      </w:r>
    </w:p>
    <w:p w14:paraId="4A32639B" w14:textId="77777777" w:rsidR="006F4ED6" w:rsidRPr="006F4ED6" w:rsidRDefault="006F4ED6" w:rsidP="006F4ED6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3C9C54F0" w14:textId="57C20B25" w:rsidR="00AB02D4" w:rsidRPr="006318DA" w:rsidRDefault="00AB02D4" w:rsidP="00ED3562">
      <w:pPr>
        <w:pStyle w:val="Akapitzlist"/>
        <w:numPr>
          <w:ilvl w:val="0"/>
          <w:numId w:val="56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Szczegółowy opis przedmiotu zamówienia zawiera</w:t>
      </w:r>
      <w:r w:rsidR="00675153" w:rsidRPr="006318DA">
        <w:rPr>
          <w:rFonts w:ascii="Trebuchet MS" w:hAnsi="Trebuchet MS" w:cs="Arial"/>
        </w:rPr>
        <w:t xml:space="preserve"> </w:t>
      </w:r>
      <w:r w:rsidRPr="00546D91">
        <w:rPr>
          <w:rFonts w:ascii="Trebuchet MS" w:hAnsi="Trebuchet MS" w:cs="Arial"/>
        </w:rPr>
        <w:t xml:space="preserve">załącznik nr </w:t>
      </w:r>
      <w:r w:rsidR="003F4B77" w:rsidRPr="00546D91">
        <w:rPr>
          <w:rFonts w:ascii="Trebuchet MS" w:hAnsi="Trebuchet MS" w:cs="Arial"/>
        </w:rPr>
        <w:t>3</w:t>
      </w:r>
      <w:r w:rsidR="00675153" w:rsidRPr="00546D91">
        <w:rPr>
          <w:rFonts w:ascii="Trebuchet MS" w:hAnsi="Trebuchet MS" w:cs="Arial"/>
        </w:rPr>
        <w:t xml:space="preserve"> do SWZ.</w:t>
      </w:r>
      <w:r w:rsidRPr="006318DA">
        <w:rPr>
          <w:rFonts w:ascii="Trebuchet MS" w:hAnsi="Trebuchet MS" w:cs="Arial"/>
          <w:b/>
        </w:rPr>
        <w:t xml:space="preserve"> </w:t>
      </w:r>
    </w:p>
    <w:p w14:paraId="504EC907" w14:textId="77777777" w:rsidR="00675153" w:rsidRPr="006318DA" w:rsidRDefault="00675153" w:rsidP="00675153">
      <w:pPr>
        <w:pStyle w:val="Akapitzlist"/>
        <w:spacing w:line="360" w:lineRule="auto"/>
        <w:ind w:left="426"/>
        <w:jc w:val="both"/>
        <w:rPr>
          <w:rFonts w:ascii="Trebuchet MS" w:hAnsi="Trebuchet MS" w:cs="Arial"/>
          <w:b/>
        </w:rPr>
      </w:pPr>
    </w:p>
    <w:p w14:paraId="6804BA0A" w14:textId="77777777" w:rsidR="006B3A9F" w:rsidRPr="006318DA" w:rsidRDefault="006B3A9F" w:rsidP="00ED3562">
      <w:pPr>
        <w:pStyle w:val="Tekstpodstawowywcity2"/>
        <w:numPr>
          <w:ilvl w:val="0"/>
          <w:numId w:val="56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Nazwa/y i kod/y Wspólnego Słownika Zamówień: (CPV):</w:t>
      </w:r>
    </w:p>
    <w:p w14:paraId="1B1282BB" w14:textId="356092C9" w:rsidR="006F4ED6" w:rsidRDefault="00E87FA4" w:rsidP="003F4B77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 </w:t>
      </w:r>
      <w:r w:rsidR="006F4ED6" w:rsidRPr="006F4ED6">
        <w:rPr>
          <w:rFonts w:ascii="Trebuchet MS" w:hAnsi="Trebuchet MS"/>
        </w:rPr>
        <w:t xml:space="preserve">34144210-3 – Wozy strażackie. </w:t>
      </w:r>
    </w:p>
    <w:p w14:paraId="6586BADD" w14:textId="77777777" w:rsidR="003F4B77" w:rsidRPr="006318DA" w:rsidRDefault="003F4B77" w:rsidP="003F4B77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3B2136DD" w:rsidR="00852EEF" w:rsidRDefault="00852EEF" w:rsidP="00ED3562">
      <w:pPr>
        <w:pStyle w:val="Akapitzlist"/>
        <w:numPr>
          <w:ilvl w:val="0"/>
          <w:numId w:val="56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Przedmiotowe środki dowodowe:</w:t>
      </w:r>
    </w:p>
    <w:p w14:paraId="04429D9F" w14:textId="411EDED3" w:rsidR="007C0A45" w:rsidRDefault="007C0A45" w:rsidP="007C0A45">
      <w:pPr>
        <w:pStyle w:val="Akapitzlist"/>
        <w:numPr>
          <w:ilvl w:val="1"/>
          <w:numId w:val="56"/>
        </w:numPr>
        <w:tabs>
          <w:tab w:val="left" w:pos="567"/>
        </w:tabs>
        <w:spacing w:line="360" w:lineRule="auto"/>
        <w:ind w:left="851" w:hanging="425"/>
        <w:jc w:val="both"/>
        <w:rPr>
          <w:rFonts w:ascii="Trebuchet MS" w:hAnsi="Trebuchet MS" w:cs="Arial"/>
          <w:b/>
        </w:rPr>
      </w:pPr>
      <w:r w:rsidRPr="007C0A45">
        <w:rPr>
          <w:rFonts w:ascii="Trebuchet MS" w:hAnsi="Trebuchet MS" w:cs="Arial"/>
          <w:b/>
        </w:rPr>
        <w:t>Dokumenty przedmiotowe</w:t>
      </w:r>
      <w:r>
        <w:rPr>
          <w:rFonts w:ascii="Trebuchet MS" w:hAnsi="Trebuchet MS" w:cs="Arial"/>
          <w:b/>
        </w:rPr>
        <w:t>:</w:t>
      </w:r>
    </w:p>
    <w:p w14:paraId="58570CCF" w14:textId="34529162" w:rsidR="007C0A45" w:rsidRPr="00982F03" w:rsidRDefault="004C5D56" w:rsidP="007C0A45">
      <w:pPr>
        <w:pStyle w:val="Akapitzlist"/>
        <w:tabs>
          <w:tab w:val="left" w:pos="567"/>
        </w:tabs>
        <w:spacing w:line="360" w:lineRule="auto"/>
        <w:ind w:left="851"/>
        <w:jc w:val="both"/>
        <w:rPr>
          <w:rFonts w:ascii="Trebuchet MS" w:hAnsi="Trebuchet MS" w:cs="Arial"/>
          <w:bCs/>
        </w:rPr>
      </w:pPr>
      <w:r w:rsidRPr="00982F03">
        <w:rPr>
          <w:rFonts w:ascii="Trebuchet MS" w:hAnsi="Trebuchet MS" w:cs="Arial"/>
          <w:bCs/>
        </w:rPr>
        <w:t>W celu wykazania, że oferowane dostawy spełniają wymagania Zamawiającego, Zamawiający żąda, aby Wykonawca złożył wraz z ofertą następujące przedmiotowe środki dowodowe:</w:t>
      </w:r>
    </w:p>
    <w:p w14:paraId="30132C52" w14:textId="54EC0C26" w:rsidR="004C5D56" w:rsidRDefault="007C0A45" w:rsidP="004C5D56">
      <w:pPr>
        <w:pStyle w:val="Akapitzlist"/>
        <w:tabs>
          <w:tab w:val="left" w:pos="567"/>
        </w:tabs>
        <w:spacing w:line="360" w:lineRule="auto"/>
        <w:ind w:left="851"/>
        <w:jc w:val="both"/>
      </w:pPr>
      <w:r w:rsidRPr="00982F03">
        <w:rPr>
          <w:rFonts w:ascii="Trebuchet MS" w:hAnsi="Trebuchet MS" w:cs="Arial"/>
          <w:b/>
        </w:rPr>
        <w:t>- ważne świadectw</w:t>
      </w:r>
      <w:r w:rsidR="00E77BAF" w:rsidRPr="00982F03">
        <w:rPr>
          <w:rFonts w:ascii="Trebuchet MS" w:hAnsi="Trebuchet MS" w:cs="Arial"/>
          <w:b/>
        </w:rPr>
        <w:t>o</w:t>
      </w:r>
      <w:r w:rsidRPr="00982F03">
        <w:rPr>
          <w:rFonts w:ascii="Trebuchet MS" w:hAnsi="Trebuchet MS" w:cs="Arial"/>
          <w:b/>
        </w:rPr>
        <w:t xml:space="preserve"> dopuszczenia wraz z sprawozdaniem wydanym przez CNBOP-PIB </w:t>
      </w:r>
      <w:r w:rsidR="00E87FA4" w:rsidRPr="00982F03">
        <w:rPr>
          <w:rFonts w:ascii="Trebuchet MS" w:hAnsi="Trebuchet MS" w:cs="Arial"/>
          <w:b/>
        </w:rPr>
        <w:br/>
      </w:r>
      <w:r w:rsidRPr="00982F03">
        <w:rPr>
          <w:rFonts w:ascii="Trebuchet MS" w:hAnsi="Trebuchet MS" w:cs="Arial"/>
          <w:b/>
        </w:rPr>
        <w:t>na oferowany przez wykonawcę samochód ratowniczo-gaśniczy</w:t>
      </w:r>
      <w:r w:rsidR="004C5D56" w:rsidRPr="00982F03">
        <w:rPr>
          <w:rFonts w:ascii="Trebuchet MS" w:hAnsi="Trebuchet MS" w:cs="Arial"/>
          <w:b/>
        </w:rPr>
        <w:t xml:space="preserve"> lub równoważne</w:t>
      </w:r>
      <w:r w:rsidR="00E77BAF" w:rsidRPr="00982F03">
        <w:rPr>
          <w:rFonts w:ascii="Trebuchet MS" w:hAnsi="Trebuchet MS" w:cs="Arial"/>
          <w:b/>
        </w:rPr>
        <w:t>go</w:t>
      </w:r>
      <w:r w:rsidRPr="00982F03">
        <w:rPr>
          <w:rFonts w:ascii="Trebuchet MS" w:hAnsi="Trebuchet MS" w:cs="Arial"/>
          <w:b/>
        </w:rPr>
        <w:t>.</w:t>
      </w:r>
      <w:r w:rsidRPr="007C0A45">
        <w:t xml:space="preserve"> </w:t>
      </w:r>
    </w:p>
    <w:p w14:paraId="53AD96EA" w14:textId="3F3C7613" w:rsidR="004C5D56" w:rsidRPr="004C5D56" w:rsidRDefault="004C5D56" w:rsidP="004C5D56">
      <w:pPr>
        <w:pStyle w:val="Akapitzlist"/>
        <w:numPr>
          <w:ilvl w:val="1"/>
          <w:numId w:val="56"/>
        </w:numPr>
        <w:tabs>
          <w:tab w:val="left" w:pos="567"/>
        </w:tabs>
        <w:spacing w:line="360" w:lineRule="auto"/>
        <w:ind w:left="851" w:hanging="425"/>
        <w:jc w:val="both"/>
        <w:rPr>
          <w:rFonts w:ascii="Trebuchet MS" w:hAnsi="Trebuchet MS" w:cs="Arial"/>
          <w:bCs/>
        </w:rPr>
      </w:pPr>
      <w:r w:rsidRPr="004C5D56">
        <w:rPr>
          <w:rFonts w:ascii="Trebuchet MS" w:hAnsi="Trebuchet MS" w:cs="Arial"/>
          <w:bCs/>
        </w:rPr>
        <w:t xml:space="preserve">Mając na uwadze art. 107 ust. 2 ustawy Zamawiający informuje, że przedmiotowe środki dowodowe </w:t>
      </w:r>
      <w:r w:rsidRPr="004C5D56">
        <w:rPr>
          <w:rFonts w:ascii="Trebuchet MS" w:hAnsi="Trebuchet MS" w:cs="Arial"/>
          <w:b/>
        </w:rPr>
        <w:t>nie podlegają uzupełnieniu</w:t>
      </w:r>
      <w:r w:rsidRPr="004C5D56">
        <w:rPr>
          <w:rFonts w:ascii="Trebuchet MS" w:hAnsi="Trebuchet MS" w:cs="Arial"/>
          <w:bCs/>
        </w:rPr>
        <w:t xml:space="preserve">, w przypadku gdy nie zostaną one złożone lub będą niekompletne. </w:t>
      </w:r>
    </w:p>
    <w:p w14:paraId="7B9BF04E" w14:textId="09AD2D40" w:rsidR="00B54C7F" w:rsidRPr="005A2B6C" w:rsidRDefault="009D1D26" w:rsidP="00152CB8">
      <w:pPr>
        <w:pStyle w:val="Akapitzlist"/>
        <w:numPr>
          <w:ilvl w:val="1"/>
          <w:numId w:val="56"/>
        </w:numPr>
        <w:tabs>
          <w:tab w:val="left" w:pos="567"/>
        </w:tabs>
        <w:spacing w:line="360" w:lineRule="auto"/>
        <w:ind w:left="851" w:hanging="425"/>
        <w:jc w:val="both"/>
        <w:rPr>
          <w:rFonts w:ascii="Trebuchet MS" w:hAnsi="Trebuchet MS" w:cs="Arial"/>
          <w:lang w:val="x-none" w:eastAsia="x-none"/>
        </w:rPr>
      </w:pPr>
      <w:r w:rsidRPr="005A2B6C">
        <w:rPr>
          <w:rFonts w:ascii="Trebuchet MS" w:hAnsi="Trebuchet MS" w:cs="Arial"/>
          <w:lang w:val="x-none" w:eastAsia="x-none"/>
        </w:rPr>
        <w:t>W przypadku zastosowania materiałów, urządzeń, wyrobów lub rozwiązań równoważnych, Wykonawca zobowiązany jest do ich wskazania w ofercie oraz do złożenia wraz z ofertą kart technicznych lub innych dokumentów potwierdzających, że oferowane rozwiązania równoważne spełniają wymagania Zamawiającego opisane w przedmiocie zamówienia.</w:t>
      </w:r>
      <w:r w:rsidR="007C0A45" w:rsidRPr="005A2B6C">
        <w:rPr>
          <w:rFonts w:ascii="Trebuchet MS" w:hAnsi="Trebuchet MS" w:cs="Arial"/>
          <w:lang w:eastAsia="x-none"/>
        </w:rPr>
        <w:t xml:space="preserve"> </w:t>
      </w:r>
      <w:r w:rsidR="007C0A45" w:rsidRPr="005A2B6C">
        <w:rPr>
          <w:rFonts w:ascii="Trebuchet MS" w:hAnsi="Trebuchet MS" w:cs="Arial"/>
          <w:lang w:eastAsia="x-none"/>
        </w:rPr>
        <w:br/>
      </w:r>
      <w:bookmarkStart w:id="2" w:name="_Hlk79055402"/>
      <w:r w:rsidRPr="005A2B6C">
        <w:rPr>
          <w:rFonts w:ascii="Trebuchet MS" w:hAnsi="Trebuchet MS" w:cs="Arial"/>
          <w:lang w:val="x-none" w:eastAsia="x-none"/>
        </w:rPr>
        <w:t xml:space="preserve">Jeżeli Wykonawca nie złoży ww. dokumentów lub złożone dokumenty będą niekompletne </w:t>
      </w:r>
      <w:bookmarkEnd w:id="2"/>
      <w:r w:rsidRPr="005A2B6C">
        <w:rPr>
          <w:rFonts w:ascii="Trebuchet MS" w:hAnsi="Trebuchet MS" w:cs="Arial"/>
          <w:lang w:val="x-none" w:eastAsia="x-none"/>
        </w:rPr>
        <w:t xml:space="preserve">(nie potwierdzając w ten sposób równoważności oferty w zakresie opisanym w opisie przedmiotu zamówienia), </w:t>
      </w:r>
      <w:bookmarkStart w:id="3" w:name="_Hlk79055429"/>
      <w:r w:rsidRPr="005A2B6C">
        <w:rPr>
          <w:rFonts w:ascii="Trebuchet MS" w:hAnsi="Trebuchet MS" w:cs="Arial"/>
          <w:b/>
          <w:bCs/>
          <w:lang w:val="x-none" w:eastAsia="x-none"/>
        </w:rPr>
        <w:t>Zamawiający nie będzie wzywał do ich złożenia/uzupełnienia</w:t>
      </w:r>
      <w:r w:rsidRPr="005A2B6C">
        <w:rPr>
          <w:rFonts w:ascii="Trebuchet MS" w:hAnsi="Trebuchet MS" w:cs="Arial"/>
          <w:lang w:val="x-none" w:eastAsia="x-none"/>
        </w:rPr>
        <w:t>.</w:t>
      </w:r>
      <w:bookmarkEnd w:id="3"/>
    </w:p>
    <w:p w14:paraId="1E215CF9" w14:textId="77777777" w:rsidR="009D1D26" w:rsidRPr="006318DA" w:rsidRDefault="009D1D26" w:rsidP="009D1D26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6318DA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6318DA" w:rsidRDefault="00E51C12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</w:t>
      </w:r>
      <w:r w:rsidR="00C22C1F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częściow</w:t>
      </w:r>
      <w:r w:rsidR="00C22C1F" w:rsidRPr="006318DA">
        <w:rPr>
          <w:rFonts w:ascii="Trebuchet MS" w:hAnsi="Trebuchet MS" w:cs="Arial"/>
        </w:rPr>
        <w:t>a stanowić będzie ofertę o treści niezgodnej z warunkami zamówienia i zostanie odrzucona, zgodnie z art. 226 ust. 1 pkt 5 ustawy.</w:t>
      </w:r>
    </w:p>
    <w:p w14:paraId="60F6E0D4" w14:textId="77777777" w:rsidR="008F05E7" w:rsidRPr="006318DA" w:rsidRDefault="008F05E7" w:rsidP="00ED3562">
      <w:pPr>
        <w:numPr>
          <w:ilvl w:val="0"/>
          <w:numId w:val="45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Powody niedokonania podziału zamówienia na części:</w:t>
      </w:r>
    </w:p>
    <w:p w14:paraId="69A7A7C8" w14:textId="5F63206C" w:rsidR="00FB0B75" w:rsidRPr="006318DA" w:rsidRDefault="00E43494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546D91">
        <w:rPr>
          <w:rFonts w:ascii="Trebuchet MS" w:eastAsia="Tahoma" w:hAnsi="Trebuchet MS" w:cs="Trebuchet MS"/>
          <w:sz w:val="20"/>
        </w:rPr>
        <w:t xml:space="preserve">Przedmiot zamówienia jest jednolity i charakteryzuje się świadczeniem </w:t>
      </w:r>
      <w:r w:rsidR="009D1D26">
        <w:rPr>
          <w:rFonts w:ascii="Trebuchet MS" w:eastAsia="Tahoma" w:hAnsi="Trebuchet MS" w:cs="Trebuchet MS"/>
          <w:sz w:val="20"/>
        </w:rPr>
        <w:t>dostawy</w:t>
      </w:r>
      <w:r w:rsidRPr="00546D91">
        <w:rPr>
          <w:rFonts w:ascii="Trebuchet MS" w:eastAsia="Tahoma" w:hAnsi="Trebuchet MS" w:cs="Trebuchet MS"/>
          <w:sz w:val="20"/>
        </w:rPr>
        <w:t xml:space="preserve"> kompleksowej. Wielkość świadczonych</w:t>
      </w:r>
      <w:r w:rsidR="009D1D26">
        <w:rPr>
          <w:rFonts w:ascii="Trebuchet MS" w:eastAsia="Tahoma" w:hAnsi="Trebuchet MS" w:cs="Trebuchet MS"/>
          <w:sz w:val="20"/>
        </w:rPr>
        <w:t xml:space="preserve"> dostaw</w:t>
      </w:r>
      <w:r w:rsidRPr="00546D91">
        <w:rPr>
          <w:rFonts w:ascii="Trebuchet MS" w:eastAsia="Tahoma" w:hAnsi="Trebuchet MS" w:cs="Trebuchet MS"/>
          <w:sz w:val="20"/>
        </w:rPr>
        <w:t xml:space="preserve"> pozwala założyć, że jeden podmiot będzie z powodzeniem mógł </w:t>
      </w:r>
      <w:r w:rsidRPr="00546D91">
        <w:rPr>
          <w:rFonts w:ascii="Trebuchet MS" w:eastAsia="Tahoma" w:hAnsi="Trebuchet MS" w:cs="Trebuchet MS"/>
          <w:sz w:val="20"/>
        </w:rPr>
        <w:lastRenderedPageBreak/>
        <w:t>je wykonywać. Stąd podział zamówienia jest niecelowy i nie doprowadziłby do powstania oszczędności.</w:t>
      </w:r>
    </w:p>
    <w:p w14:paraId="6022CABF" w14:textId="7301BD9E" w:rsidR="0019483D" w:rsidRPr="006318DA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6318DA" w:rsidRDefault="00E51C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6318DA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Pr="006318DA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6318DA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1218519F" w:rsidR="00815B6A" w:rsidRPr="006318DA" w:rsidRDefault="00815B6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PRZEWIDYWANEGO ZAMÓWIENIA POLEGAJĄCEGO NA POWTÓRZENIU PODOBNYCH </w:t>
      </w:r>
      <w:r w:rsidR="004A26D7">
        <w:rPr>
          <w:rFonts w:ascii="Trebuchet MS" w:hAnsi="Trebuchet MS" w:cs="Arial"/>
          <w:b/>
          <w:sz w:val="22"/>
          <w:szCs w:val="22"/>
          <w:u w:val="single"/>
        </w:rPr>
        <w:t>DOSTAW</w:t>
      </w:r>
    </w:p>
    <w:p w14:paraId="596DAC38" w14:textId="77777777" w:rsidR="00B96420" w:rsidRPr="006318DA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1B7F4085" w:rsidR="00815B6A" w:rsidRPr="006318D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udzielenia zam</w:t>
      </w:r>
      <w:r w:rsidR="006A370E" w:rsidRPr="006318DA">
        <w:rPr>
          <w:rFonts w:ascii="Trebuchet MS" w:hAnsi="Trebuchet MS" w:cs="Arial"/>
        </w:rPr>
        <w:t>ówieni</w:t>
      </w:r>
      <w:r w:rsidR="00DA31F6" w:rsidRPr="006318DA">
        <w:rPr>
          <w:rFonts w:ascii="Trebuchet MS" w:hAnsi="Trebuchet MS" w:cs="Arial"/>
        </w:rPr>
        <w:t xml:space="preserve">a polegającego na powtórzeniu podobnych </w:t>
      </w:r>
      <w:r w:rsidR="009D1D26">
        <w:rPr>
          <w:rFonts w:ascii="Trebuchet MS" w:hAnsi="Trebuchet MS" w:cs="Arial"/>
        </w:rPr>
        <w:t>dostaw</w:t>
      </w:r>
      <w:r w:rsidR="006A370E" w:rsidRPr="006318DA">
        <w:rPr>
          <w:rFonts w:ascii="Trebuchet MS" w:hAnsi="Trebuchet MS" w:cs="Arial"/>
        </w:rPr>
        <w:t>,</w:t>
      </w:r>
      <w:r w:rsidR="00E43494" w:rsidRPr="006318DA">
        <w:rPr>
          <w:rFonts w:ascii="Trebuchet MS" w:hAnsi="Trebuchet MS" w:cs="Arial"/>
        </w:rPr>
        <w:br/>
      </w:r>
      <w:r w:rsidR="006A370E" w:rsidRPr="006318DA">
        <w:rPr>
          <w:rFonts w:ascii="Trebuchet MS" w:hAnsi="Trebuchet MS" w:cs="Arial"/>
        </w:rPr>
        <w:t xml:space="preserve">o którym mowa w art. 214 ust.1 pkt </w:t>
      </w:r>
      <w:r w:rsidR="009D1D26">
        <w:rPr>
          <w:rFonts w:ascii="Trebuchet MS" w:hAnsi="Trebuchet MS" w:cs="Arial"/>
        </w:rPr>
        <w:t>8</w:t>
      </w:r>
      <w:r w:rsidRPr="006318DA">
        <w:rPr>
          <w:rFonts w:ascii="Trebuchet MS" w:hAnsi="Trebuchet MS" w:cs="Arial"/>
        </w:rPr>
        <w:t xml:space="preserve"> ustawy.</w:t>
      </w:r>
    </w:p>
    <w:p w14:paraId="68126B8E" w14:textId="77777777" w:rsidR="00B96420" w:rsidRPr="006318DA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Pr="006318DA" w:rsidRDefault="006A370E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6318DA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6318DA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Pr="006318DA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6318DA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7424B3A5" w14:textId="5A97CC6B" w:rsidR="00F73007" w:rsidRPr="006318DA" w:rsidRDefault="00A16332" w:rsidP="00CE0ABE">
      <w:pPr>
        <w:spacing w:line="360" w:lineRule="auto"/>
        <w:jc w:val="both"/>
        <w:rPr>
          <w:rFonts w:ascii="Trebuchet MS" w:hAnsi="Trebuchet MS" w:cs="Arial"/>
          <w:b/>
        </w:rPr>
      </w:pPr>
      <w:r w:rsidRPr="00546D91">
        <w:rPr>
          <w:rFonts w:ascii="Trebuchet MS" w:hAnsi="Trebuchet MS" w:cs="Arial"/>
        </w:rPr>
        <w:t xml:space="preserve">Zamówienie należy zrealizować w </w:t>
      </w:r>
      <w:r w:rsidRPr="00982F03">
        <w:rPr>
          <w:rFonts w:ascii="Trebuchet MS" w:hAnsi="Trebuchet MS" w:cs="Arial"/>
        </w:rPr>
        <w:t>terminie:</w:t>
      </w:r>
      <w:r w:rsidR="00982F03">
        <w:rPr>
          <w:rFonts w:ascii="Trebuchet MS" w:hAnsi="Trebuchet MS" w:cs="Arial"/>
        </w:rPr>
        <w:t xml:space="preserve"> do</w:t>
      </w:r>
      <w:r w:rsidRPr="00982F03">
        <w:rPr>
          <w:rFonts w:ascii="Trebuchet MS" w:hAnsi="Trebuchet MS" w:cs="Arial"/>
        </w:rPr>
        <w:t xml:space="preserve"> </w:t>
      </w:r>
      <w:r w:rsidR="00982F03" w:rsidRPr="00982F03">
        <w:rPr>
          <w:rFonts w:ascii="Trebuchet MS" w:hAnsi="Trebuchet MS" w:cs="Arial"/>
        </w:rPr>
        <w:t>6</w:t>
      </w:r>
      <w:r w:rsidR="00EB4299" w:rsidRPr="00982F03">
        <w:rPr>
          <w:rFonts w:ascii="Trebuchet MS" w:hAnsi="Trebuchet MS" w:cs="Arial"/>
        </w:rPr>
        <w:t>0</w:t>
      </w:r>
      <w:r w:rsidR="00A66E2C" w:rsidRPr="00982F03">
        <w:rPr>
          <w:rFonts w:ascii="Trebuchet MS" w:hAnsi="Trebuchet MS" w:cs="Arial"/>
        </w:rPr>
        <w:t xml:space="preserve"> dni od dnia zawarcia umowy</w:t>
      </w:r>
      <w:r w:rsidR="00EB4299" w:rsidRPr="00982F03">
        <w:rPr>
          <w:rFonts w:ascii="Trebuchet MS" w:hAnsi="Trebuchet MS" w:cs="Arial"/>
        </w:rPr>
        <w:t>.</w:t>
      </w:r>
    </w:p>
    <w:p w14:paraId="5A9847B2" w14:textId="77777777" w:rsidR="00CE0ABE" w:rsidRPr="006318DA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6318DA" w:rsidRDefault="00C47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6318DA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41C28489" w:rsidR="00C477D3" w:rsidRPr="00546D91" w:rsidRDefault="003F4B77" w:rsidP="00ED356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4B77">
        <w:rPr>
          <w:rFonts w:ascii="Trebuchet MS" w:hAnsi="Trebuchet MS" w:cs="Arial"/>
        </w:rPr>
        <w:t xml:space="preserve">Projektowane </w:t>
      </w:r>
      <w:r w:rsidRPr="00546D91">
        <w:rPr>
          <w:rFonts w:ascii="Trebuchet MS" w:hAnsi="Trebuchet MS" w:cs="Arial"/>
        </w:rPr>
        <w:t>postanowienia umowy w sprawie zamówienia publicznego, które zostaną wprowadzone do treści tej umowy, zawiera załącznik nr 4 do SWZ</w:t>
      </w:r>
      <w:r w:rsidR="00C477D3" w:rsidRPr="00546D91">
        <w:rPr>
          <w:rFonts w:ascii="Trebuchet MS" w:hAnsi="Trebuchet MS" w:cs="Arial"/>
        </w:rPr>
        <w:t>.</w:t>
      </w:r>
    </w:p>
    <w:p w14:paraId="65680D05" w14:textId="77777777" w:rsidR="00C477D3" w:rsidRPr="00546D91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17F0366" w14:textId="3AD6D0C3" w:rsidR="00AC597F" w:rsidRPr="00546D91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546D91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4 do SWZ.</w:t>
      </w:r>
    </w:p>
    <w:p w14:paraId="60B25012" w14:textId="77777777" w:rsidR="00AC597F" w:rsidRDefault="00AC597F" w:rsidP="00AC597F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33B6B195" w14:textId="77777777" w:rsidR="00AC597F" w:rsidRDefault="00AC597F" w:rsidP="00AC597F">
      <w:pPr>
        <w:pStyle w:val="Akapitzlist"/>
        <w:numPr>
          <w:ilvl w:val="1"/>
          <w:numId w:val="7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2C78251" w14:textId="77777777" w:rsidR="00AC597F" w:rsidRDefault="00AC597F" w:rsidP="00AC597F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3ADF0118" w14:textId="77777777" w:rsidR="00AC597F" w:rsidRDefault="00AC597F" w:rsidP="00AC597F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Przed zawarciem umowy należy dopełnić formalności, które zostały wskazane w Rozdziale XXX SWZ.</w:t>
      </w:r>
    </w:p>
    <w:p w14:paraId="06F781CE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6318DA" w:rsidRDefault="00962F1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6318DA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18F7900F" w14:textId="2D38616D" w:rsidR="00E044EC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A830EB">
        <w:rPr>
          <w:rFonts w:ascii="Trebuchet MS" w:hAnsi="Trebuchet MS" w:cs="Arial"/>
        </w:rPr>
        <w:t>Cena  musi zawierać wszystkie koszty niezbędne do zrealizowania przedmiotu umowy wynikające ze szczegółowego opisu przedmiotu zamówienia, określonego w załączniku numer 3 do SWZ</w:t>
      </w:r>
      <w:r w:rsidRPr="00EB4299">
        <w:rPr>
          <w:rFonts w:ascii="Trebuchet MS" w:hAnsi="Trebuchet MS" w:cs="Arial"/>
        </w:rPr>
        <w:t xml:space="preserve"> - jako suma wszystkich elementów  zamówienia na warunkach realizacji </w:t>
      </w:r>
      <w:r w:rsidRPr="0093254F">
        <w:rPr>
          <w:rFonts w:ascii="Trebuchet MS" w:hAnsi="Trebuchet MS" w:cs="Arial"/>
        </w:rPr>
        <w:t>zamówienia określonych w</w:t>
      </w:r>
      <w:r w:rsidRPr="00EB4299">
        <w:t xml:space="preserve"> </w:t>
      </w:r>
      <w:r>
        <w:rPr>
          <w:rFonts w:ascii="Trebuchet MS" w:hAnsi="Trebuchet MS" w:cs="Arial"/>
        </w:rPr>
        <w:t>p</w:t>
      </w:r>
      <w:r w:rsidRPr="00EB4299">
        <w:rPr>
          <w:rFonts w:ascii="Trebuchet MS" w:hAnsi="Trebuchet MS" w:cs="Arial"/>
        </w:rPr>
        <w:t>rojektowan</w:t>
      </w:r>
      <w:r>
        <w:rPr>
          <w:rFonts w:ascii="Trebuchet MS" w:hAnsi="Trebuchet MS" w:cs="Arial"/>
        </w:rPr>
        <w:t>ych</w:t>
      </w:r>
      <w:r w:rsidRPr="00EB4299">
        <w:rPr>
          <w:rFonts w:ascii="Trebuchet MS" w:hAnsi="Trebuchet MS" w:cs="Arial"/>
        </w:rPr>
        <w:t xml:space="preserve"> postanowienia</w:t>
      </w:r>
      <w:r>
        <w:rPr>
          <w:rFonts w:ascii="Trebuchet MS" w:hAnsi="Trebuchet MS" w:cs="Arial"/>
        </w:rPr>
        <w:t>ch</w:t>
      </w:r>
      <w:r w:rsidRPr="00EB4299">
        <w:rPr>
          <w:rFonts w:ascii="Trebuchet MS" w:hAnsi="Trebuchet MS" w:cs="Arial"/>
        </w:rPr>
        <w:t xml:space="preserve">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Pr="00EB4299">
        <w:rPr>
          <w:rFonts w:ascii="Trebuchet MS" w:hAnsi="Trebuchet MS" w:cs="Arial"/>
        </w:rPr>
        <w:t xml:space="preserve">– Załącznik nr </w:t>
      </w:r>
      <w:r>
        <w:rPr>
          <w:rFonts w:ascii="Trebuchet MS" w:hAnsi="Trebuchet MS" w:cs="Arial"/>
        </w:rPr>
        <w:t>4</w:t>
      </w:r>
      <w:r w:rsidRPr="00EB4299">
        <w:rPr>
          <w:rFonts w:ascii="Trebuchet MS" w:hAnsi="Trebuchet MS" w:cs="Arial"/>
        </w:rPr>
        <w:t xml:space="preserve"> do SWZ. </w:t>
      </w:r>
    </w:p>
    <w:p w14:paraId="34DF3076" w14:textId="6741D4E4" w:rsidR="00526120" w:rsidRPr="00526120" w:rsidRDefault="00526120" w:rsidP="00526120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526120">
        <w:rPr>
          <w:rFonts w:ascii="Trebuchet MS" w:hAnsi="Trebuchet MS" w:cs="Arial"/>
        </w:rPr>
        <w:lastRenderedPageBreak/>
        <w:t>Cenę oferty należy podać w następujący sposób:</w:t>
      </w:r>
    </w:p>
    <w:p w14:paraId="66FE6624" w14:textId="7A77D1A6" w:rsidR="00526120" w:rsidRPr="00526120" w:rsidRDefault="00526120" w:rsidP="00526120">
      <w:pPr>
        <w:spacing w:line="276" w:lineRule="auto"/>
        <w:ind w:firstLine="284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</w:rPr>
        <w:t xml:space="preserve">- </w:t>
      </w:r>
      <w:r w:rsidRPr="00526120">
        <w:rPr>
          <w:rFonts w:ascii="Trebuchet MS" w:hAnsi="Trebuchet MS" w:cs="Arial"/>
          <w:b/>
          <w:bCs/>
        </w:rPr>
        <w:t>łącznie z należnym podatkiem VAT – cena brutto.</w:t>
      </w:r>
    </w:p>
    <w:p w14:paraId="71A41866" w14:textId="54728AAA" w:rsidR="00EB4299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EB4299">
        <w:rPr>
          <w:rFonts w:ascii="Trebuchet MS" w:hAnsi="Trebuchet MS" w:cs="Arial"/>
        </w:rPr>
        <w:t>Wykonawca ponosi ryzyko z tytułu oszacowania wszelkich kosztów związanych                               z realizacją przedmiotu umowy. Niedoszacowanie, pominięcie oraz brak rozpoznania zakresu przedmiotu umowy nie może być podstawą do żądania zmiany wynagrodzenia określonego             w umowie.</w:t>
      </w:r>
    </w:p>
    <w:p w14:paraId="493E6F74" w14:textId="6E7FBBD0" w:rsidR="00EB4299" w:rsidRPr="00EB4299" w:rsidRDefault="00EB4299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  <w:b/>
          <w:bCs/>
          <w:i/>
          <w:iCs/>
          <w:u w:val="single"/>
        </w:rPr>
      </w:pPr>
      <w:r w:rsidRPr="00EB4299">
        <w:rPr>
          <w:rFonts w:ascii="Trebuchet MS" w:hAnsi="Trebuchet MS" w:cs="Arial"/>
          <w:i/>
          <w:iCs/>
          <w:u w:val="single"/>
        </w:rPr>
        <w:t>Zamawiający wymaga, aby Wykonawca w cenie oferty uwzględnił i wycenił wszelakie elementy materialne i niematerialne (w tym niewymienione przez Zamawiającego w SWZ) mogące wpłynąć na prawidłowe wykonanie zamówienia oraz cenę oferty</w:t>
      </w:r>
      <w:r w:rsidRPr="00EB4299">
        <w:rPr>
          <w:rFonts w:ascii="Trebuchet MS" w:hAnsi="Trebuchet MS" w:cs="Arial"/>
          <w:b/>
          <w:bCs/>
          <w:i/>
          <w:iCs/>
          <w:u w:val="single"/>
        </w:rPr>
        <w:t xml:space="preserve"> (wynagrodzenie ryczałtowe).</w:t>
      </w:r>
    </w:p>
    <w:p w14:paraId="7A64EB4C" w14:textId="01A7DE57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Cenę oferty należy skalkulować na podstawie kalkulacji własnej biorąc pod uwagę przedmiot zamówienia w zakresie określonym </w:t>
      </w:r>
      <w:r w:rsidR="00D53EA9" w:rsidRPr="006318DA">
        <w:rPr>
          <w:rFonts w:ascii="Trebuchet MS" w:hAnsi="Trebuchet MS" w:cs="Arial"/>
        </w:rPr>
        <w:t>SWZ</w:t>
      </w:r>
      <w:r w:rsidRPr="006318DA">
        <w:rPr>
          <w:rFonts w:ascii="Trebuchet MS" w:hAnsi="Trebuchet MS" w:cs="Arial"/>
        </w:rPr>
        <w:t>.</w:t>
      </w:r>
    </w:p>
    <w:p w14:paraId="0CA3B720" w14:textId="6ED332D8" w:rsidR="00E044EC" w:rsidRPr="006318DA" w:rsidRDefault="00E044EC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Cenę w ofercie należy określać z dokładnością do dwóch miejsc po przecinku. Brak określenia ceny w postaci słownej poczytany zostanie za błąd co do formy oferty i nie będzie skutkować jej odrzuceniem.</w:t>
      </w:r>
    </w:p>
    <w:p w14:paraId="4D914B40" w14:textId="77777777" w:rsidR="00567D53" w:rsidRPr="006318DA" w:rsidRDefault="00304D95" w:rsidP="00ED3562">
      <w:pPr>
        <w:pStyle w:val="Akapitzlist"/>
        <w:numPr>
          <w:ilvl w:val="0"/>
          <w:numId w:val="73"/>
        </w:numPr>
        <w:spacing w:line="276" w:lineRule="auto"/>
        <w:ind w:left="284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Wykonawca, składając ofertę (</w:t>
      </w:r>
      <w:r w:rsidR="00567D53" w:rsidRPr="006318DA">
        <w:rPr>
          <w:rFonts w:ascii="Trebuchet MS" w:hAnsi="Trebuchet MS" w:cs="Arial"/>
          <w:color w:val="000000"/>
        </w:rPr>
        <w:t>na</w:t>
      </w:r>
      <w:r w:rsidRPr="006318DA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 w:rsidRPr="006318DA">
        <w:rPr>
          <w:rFonts w:ascii="Trebuchet MS" w:hAnsi="Trebuchet MS" w:cs="Arial"/>
          <w:color w:val="000000"/>
        </w:rPr>
        <w:t xml:space="preserve">że </w:t>
      </w:r>
      <w:r w:rsidRPr="006318DA">
        <w:rPr>
          <w:rFonts w:ascii="Trebuchet MS" w:hAnsi="Trebuchet MS" w:cs="Arial"/>
          <w:color w:val="000000"/>
        </w:rPr>
        <w:t xml:space="preserve">wybór </w:t>
      </w:r>
      <w:r w:rsidR="00567D53" w:rsidRPr="006318DA">
        <w:rPr>
          <w:rFonts w:ascii="Trebuchet MS" w:hAnsi="Trebuchet MS" w:cs="Arial"/>
          <w:color w:val="000000"/>
        </w:rPr>
        <w:t xml:space="preserve">jego </w:t>
      </w:r>
      <w:r w:rsidRPr="006318DA">
        <w:rPr>
          <w:rFonts w:ascii="Trebuchet MS" w:hAnsi="Trebuchet MS" w:cs="Arial"/>
          <w:color w:val="000000"/>
        </w:rPr>
        <w:t>oferty będzie prowadzi</w:t>
      </w:r>
      <w:r w:rsidR="00567D53" w:rsidRPr="006318DA">
        <w:rPr>
          <w:rFonts w:ascii="Trebuchet MS" w:hAnsi="Trebuchet MS" w:cs="Arial"/>
          <w:color w:val="000000"/>
        </w:rPr>
        <w:t>ł</w:t>
      </w:r>
      <w:r w:rsidRPr="006318DA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 w:rsidRPr="006318DA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6318DA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6318DA" w:rsidRDefault="00304D95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>nazwę (rodzaj) towaru lub usługi, k</w:t>
      </w:r>
      <w:r w:rsidR="00567D53" w:rsidRPr="006318DA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6318DA">
        <w:rPr>
          <w:rFonts w:ascii="Trebuchet MS" w:hAnsi="Trebuchet MS" w:cs="Arial"/>
          <w:color w:val="000000"/>
        </w:rPr>
        <w:t>w</w:t>
      </w:r>
      <w:r w:rsidR="00567D53" w:rsidRPr="006318DA">
        <w:rPr>
          <w:rFonts w:ascii="Trebuchet MS" w:hAnsi="Trebuchet MS" w:cs="Arial"/>
          <w:color w:val="000000"/>
        </w:rPr>
        <w:t>artość towaru lub usługi</w:t>
      </w:r>
      <w:r w:rsidRPr="006318DA">
        <w:rPr>
          <w:rFonts w:ascii="Trebuchet MS" w:hAnsi="Trebuchet MS" w:cs="Arial"/>
          <w:color w:val="000000"/>
        </w:rPr>
        <w:t xml:space="preserve"> objętego obowiązkiem podatkowym Zamawiającego, bez kwoty </w:t>
      </w:r>
      <w:r w:rsidRPr="00BD6880">
        <w:rPr>
          <w:rFonts w:ascii="Trebuchet MS" w:hAnsi="Trebuchet MS" w:cs="Arial"/>
          <w:color w:val="000000"/>
        </w:rPr>
        <w:t>podatku;</w:t>
      </w:r>
    </w:p>
    <w:p w14:paraId="171655A6" w14:textId="26A5CAA7" w:rsidR="0063294A" w:rsidRPr="00BD6880" w:rsidRDefault="0063294A" w:rsidP="00ED3562">
      <w:pPr>
        <w:pStyle w:val="Akapitzlist"/>
        <w:numPr>
          <w:ilvl w:val="0"/>
          <w:numId w:val="6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</w:rPr>
      </w:pPr>
      <w:r w:rsidRPr="00BD6880"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Pr="00BD6880" w:rsidRDefault="00C477D3" w:rsidP="00E044EC">
      <w:pPr>
        <w:spacing w:line="276" w:lineRule="auto"/>
        <w:jc w:val="both"/>
        <w:rPr>
          <w:rFonts w:ascii="Trebuchet MS" w:hAnsi="Trebuchet MS" w:cs="Arial"/>
          <w:color w:val="000000"/>
        </w:rPr>
      </w:pPr>
    </w:p>
    <w:p w14:paraId="2CC21413" w14:textId="6971F978" w:rsidR="0042417D" w:rsidRPr="00BD6880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D6880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BD6880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6318DA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BD6880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Pr="006318DA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6318DA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Pr="00A830EB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830EB">
        <w:rPr>
          <w:rFonts w:ascii="Trebuchet MS" w:hAnsi="Trebuchet MS" w:cs="Arial"/>
        </w:rPr>
        <w:t xml:space="preserve">Z zastrzeżeniem postanowień zawartych </w:t>
      </w:r>
      <w:r w:rsidR="00B705E9" w:rsidRPr="00A830EB">
        <w:rPr>
          <w:rFonts w:ascii="Trebuchet MS" w:hAnsi="Trebuchet MS" w:cs="Arial"/>
        </w:rPr>
        <w:t xml:space="preserve">w </w:t>
      </w:r>
      <w:r w:rsidR="009D29DC" w:rsidRPr="00A830EB">
        <w:rPr>
          <w:rFonts w:ascii="Trebuchet MS" w:hAnsi="Trebuchet MS" w:cs="Arial"/>
        </w:rPr>
        <w:t>rozdziale</w:t>
      </w:r>
      <w:r w:rsidR="00B705E9" w:rsidRPr="00A830EB">
        <w:rPr>
          <w:rFonts w:ascii="Trebuchet MS" w:hAnsi="Trebuchet MS" w:cs="Arial"/>
        </w:rPr>
        <w:t xml:space="preserve"> </w:t>
      </w:r>
      <w:r w:rsidR="0063294A" w:rsidRPr="00A830EB">
        <w:rPr>
          <w:rFonts w:ascii="Trebuchet MS" w:hAnsi="Trebuchet MS" w:cs="Arial"/>
        </w:rPr>
        <w:t>XVI</w:t>
      </w:r>
      <w:r w:rsidR="00B705E9" w:rsidRPr="00A830EB">
        <w:rPr>
          <w:rFonts w:ascii="Trebuchet MS" w:hAnsi="Trebuchet MS" w:cs="Arial"/>
        </w:rPr>
        <w:t xml:space="preserve"> SWZ</w:t>
      </w:r>
      <w:r w:rsidRPr="00A830EB">
        <w:rPr>
          <w:rFonts w:ascii="Trebuchet MS" w:hAnsi="Trebuchet MS" w:cs="Arial"/>
        </w:rPr>
        <w:t xml:space="preserve"> oraz w </w:t>
      </w:r>
      <w:r w:rsidR="000C4B23" w:rsidRPr="00A830EB">
        <w:rPr>
          <w:rFonts w:ascii="Trebuchet MS" w:hAnsi="Trebuchet MS" w:cs="Arial"/>
        </w:rPr>
        <w:t>ust.</w:t>
      </w:r>
      <w:r w:rsidR="009D29DC" w:rsidRPr="00A830EB">
        <w:rPr>
          <w:rFonts w:ascii="Trebuchet MS" w:hAnsi="Trebuchet MS" w:cs="Arial"/>
        </w:rPr>
        <w:t xml:space="preserve"> 2 i</w:t>
      </w:r>
      <w:r w:rsidR="002168A0" w:rsidRPr="00A830EB">
        <w:rPr>
          <w:rFonts w:ascii="Trebuchet MS" w:hAnsi="Trebuchet MS" w:cs="Arial"/>
        </w:rPr>
        <w:t xml:space="preserve"> w </w:t>
      </w:r>
      <w:r w:rsidR="000C4B23" w:rsidRPr="00A830EB">
        <w:rPr>
          <w:rFonts w:ascii="Trebuchet MS" w:hAnsi="Trebuchet MS" w:cs="Arial"/>
        </w:rPr>
        <w:t>ust.</w:t>
      </w:r>
      <w:r w:rsidR="002168A0" w:rsidRPr="00A830EB">
        <w:rPr>
          <w:rFonts w:ascii="Trebuchet MS" w:hAnsi="Trebuchet MS" w:cs="Arial"/>
        </w:rPr>
        <w:t xml:space="preserve"> </w:t>
      </w:r>
      <w:r w:rsidR="00143A7B" w:rsidRPr="00A830EB">
        <w:rPr>
          <w:rFonts w:ascii="Trebuchet MS" w:hAnsi="Trebuchet MS" w:cs="Arial"/>
        </w:rPr>
        <w:t>4</w:t>
      </w:r>
      <w:r w:rsidRPr="00A830EB">
        <w:rPr>
          <w:rFonts w:ascii="Trebuchet MS" w:hAnsi="Trebuchet MS" w:cs="Arial"/>
        </w:rPr>
        <w:t xml:space="preserve"> niniejszego </w:t>
      </w:r>
      <w:r w:rsidR="00843F27" w:rsidRPr="00A830EB">
        <w:rPr>
          <w:rFonts w:ascii="Trebuchet MS" w:hAnsi="Trebuchet MS" w:cs="Arial"/>
        </w:rPr>
        <w:t>r</w:t>
      </w:r>
      <w:r w:rsidRPr="00A830EB">
        <w:rPr>
          <w:rFonts w:ascii="Trebuchet MS" w:hAnsi="Trebuchet MS" w:cs="Arial"/>
        </w:rPr>
        <w:t>ozdziału</w:t>
      </w:r>
      <w:r w:rsidR="00AD6B52" w:rsidRPr="00A830EB">
        <w:rPr>
          <w:rFonts w:ascii="Trebuchet MS" w:hAnsi="Trebuchet MS" w:cs="Arial"/>
        </w:rPr>
        <w:t xml:space="preserve"> SWZ</w:t>
      </w:r>
      <w:r w:rsidRPr="00A830EB">
        <w:rPr>
          <w:rFonts w:ascii="Trebuchet MS" w:hAnsi="Trebuchet MS" w:cs="Arial"/>
        </w:rPr>
        <w:t xml:space="preserve">, komunikacja między Zamawiającym a Wykonawcami </w:t>
      </w:r>
      <w:r w:rsidR="00B705E9" w:rsidRPr="00A830EB">
        <w:rPr>
          <w:rFonts w:ascii="Trebuchet MS" w:hAnsi="Trebuchet MS" w:cs="Arial"/>
        </w:rPr>
        <w:t xml:space="preserve">może się odbywać </w:t>
      </w:r>
      <w:r w:rsidR="002168A0" w:rsidRPr="00A830EB">
        <w:rPr>
          <w:rFonts w:ascii="Trebuchet MS" w:hAnsi="Trebuchet MS" w:cs="Arial"/>
        </w:rPr>
        <w:t xml:space="preserve">wyłącznie </w:t>
      </w:r>
      <w:r w:rsidRPr="00A830EB">
        <w:rPr>
          <w:rFonts w:ascii="Trebuchet MS" w:hAnsi="Trebuchet MS" w:cs="Arial"/>
        </w:rPr>
        <w:t>przy użyciu środk</w:t>
      </w:r>
      <w:r w:rsidR="00B705E9" w:rsidRPr="00A830EB">
        <w:rPr>
          <w:rFonts w:ascii="Trebuchet MS" w:hAnsi="Trebuchet MS" w:cs="Arial"/>
        </w:rPr>
        <w:t xml:space="preserve">ów komunikacji elektronicznej w </w:t>
      </w:r>
      <w:r w:rsidRPr="00A830EB">
        <w:rPr>
          <w:rFonts w:ascii="Trebuchet MS" w:hAnsi="Trebuchet MS" w:cs="Arial"/>
        </w:rPr>
        <w:t xml:space="preserve">rozumieniu ustawy </w:t>
      </w:r>
      <w:r w:rsidR="002168A0" w:rsidRPr="00A830EB">
        <w:rPr>
          <w:rFonts w:ascii="Trebuchet MS" w:hAnsi="Trebuchet MS" w:cs="Arial"/>
        </w:rPr>
        <w:t>z dnia 18 lipca </w:t>
      </w:r>
      <w:r w:rsidR="009D29DC" w:rsidRPr="00A830EB">
        <w:rPr>
          <w:rFonts w:ascii="Trebuchet MS" w:hAnsi="Trebuchet MS" w:cs="Arial"/>
        </w:rPr>
        <w:t>2002 r. o </w:t>
      </w:r>
      <w:r w:rsidRPr="00A830EB">
        <w:rPr>
          <w:rFonts w:ascii="Trebuchet MS" w:hAnsi="Trebuchet MS" w:cs="Arial"/>
        </w:rPr>
        <w:t>świadczeniu usług drogą elektroniczną (Dz.</w:t>
      </w:r>
      <w:r w:rsidR="00B705E9" w:rsidRPr="00A830EB">
        <w:rPr>
          <w:rFonts w:ascii="Trebuchet MS" w:hAnsi="Trebuchet MS" w:cs="Arial"/>
        </w:rPr>
        <w:t xml:space="preserve">U. z </w:t>
      </w:r>
      <w:r w:rsidRPr="00A830EB">
        <w:rPr>
          <w:rFonts w:ascii="Trebuchet MS" w:hAnsi="Trebuchet MS" w:cs="Arial"/>
        </w:rPr>
        <w:t>2020 r. poz. 344</w:t>
      </w:r>
      <w:r w:rsidR="002168A0" w:rsidRPr="00A830EB">
        <w:rPr>
          <w:rFonts w:ascii="Trebuchet MS" w:hAnsi="Trebuchet MS" w:cs="Arial"/>
        </w:rPr>
        <w:t>)</w:t>
      </w:r>
      <w:r w:rsidR="002E2D32" w:rsidRPr="00A830EB">
        <w:rPr>
          <w:rFonts w:ascii="Trebuchet MS" w:hAnsi="Trebuchet MS" w:cs="Arial"/>
        </w:rPr>
        <w:t xml:space="preserve">, </w:t>
      </w:r>
      <w:proofErr w:type="spellStart"/>
      <w:r w:rsidR="002E2D32" w:rsidRPr="00A830EB">
        <w:rPr>
          <w:rFonts w:ascii="Trebuchet MS" w:hAnsi="Trebuchet MS" w:cs="Arial"/>
        </w:rPr>
        <w:t>tj</w:t>
      </w:r>
      <w:proofErr w:type="spellEnd"/>
      <w:r w:rsidR="002E2D32" w:rsidRPr="00A830EB">
        <w:rPr>
          <w:rFonts w:ascii="Trebuchet MS" w:hAnsi="Trebuchet MS" w:cs="Arial"/>
        </w:rPr>
        <w:t>:</w:t>
      </w:r>
    </w:p>
    <w:p w14:paraId="330ECE72" w14:textId="77777777" w:rsidR="001901E2" w:rsidRPr="00A830EB" w:rsidRDefault="001901E2" w:rsidP="00ED3562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A830EB">
        <w:rPr>
          <w:rFonts w:ascii="Trebuchet MS" w:hAnsi="Trebuchet MS" w:cs="Arial"/>
        </w:rPr>
        <w:t>poprzez</w:t>
      </w:r>
      <w:r w:rsidRPr="00A830EB">
        <w:rPr>
          <w:rFonts w:ascii="Trebuchet MS" w:hAnsi="Trebuchet MS" w:cs="Arial"/>
          <w:b/>
        </w:rPr>
        <w:t xml:space="preserve"> </w:t>
      </w:r>
      <w:r w:rsidRPr="00A830EB">
        <w:rPr>
          <w:rFonts w:ascii="Trebuchet MS" w:hAnsi="Trebuchet MS" w:cs="Arial"/>
        </w:rPr>
        <w:t>Platformę przetargową pod adresem:</w:t>
      </w:r>
    </w:p>
    <w:p w14:paraId="00C01CE6" w14:textId="310D2F37" w:rsidR="00DB7E9C" w:rsidRPr="006318DA" w:rsidRDefault="00A830EB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A830EB">
        <w:rPr>
          <w:rStyle w:val="Hipercze"/>
          <w:rFonts w:ascii="Trebuchet MS" w:hAnsi="Trebuchet MS"/>
        </w:rPr>
        <w:t>https://platformazakupowa.pl/transakcja/586644</w:t>
      </w:r>
      <w:r w:rsidR="00A62DD4" w:rsidRPr="006318DA">
        <w:rPr>
          <w:rStyle w:val="Hipercze"/>
          <w:rFonts w:ascii="Trebuchet MS" w:hAnsi="Trebuchet MS"/>
          <w:u w:val="none"/>
        </w:rPr>
        <w:t xml:space="preserve"> </w:t>
      </w:r>
      <w:r w:rsidRPr="00A830EB">
        <w:rPr>
          <w:rFonts w:ascii="Trebuchet MS" w:hAnsi="Trebuchet MS" w:cs="Arial"/>
        </w:rPr>
        <w:t>(zwanej dalej zamiennie Platformą przetargową)</w:t>
      </w:r>
    </w:p>
    <w:p w14:paraId="1D9C11FD" w14:textId="1B680623" w:rsidR="001901E2" w:rsidRPr="006318DA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6318DA">
        <w:rPr>
          <w:rFonts w:ascii="Trebuchet MS" w:hAnsi="Trebuchet MS" w:cs="Arial"/>
        </w:rPr>
        <w:tab/>
      </w:r>
      <w:r w:rsidRPr="006318DA">
        <w:rPr>
          <w:rFonts w:ascii="Trebuchet MS" w:hAnsi="Trebuchet MS" w:cs="Arial"/>
          <w:b/>
          <w:bCs/>
          <w:u w:val="single"/>
        </w:rPr>
        <w:t>lub</w:t>
      </w:r>
    </w:p>
    <w:p w14:paraId="076AD7BA" w14:textId="5B02B35F" w:rsidR="001901E2" w:rsidRPr="006318DA" w:rsidRDefault="001901E2" w:rsidP="00ED3562">
      <w:pPr>
        <w:pStyle w:val="Akapitzlist"/>
        <w:numPr>
          <w:ilvl w:val="2"/>
          <w:numId w:val="8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pocztą elektroniczną na adres e-mail: </w:t>
      </w:r>
      <w:hyperlink r:id="rId12" w:history="1">
        <w:r w:rsidR="00DB7E9C" w:rsidRPr="006318DA">
          <w:rPr>
            <w:rStyle w:val="Hipercze"/>
            <w:rFonts w:ascii="Trebuchet MS" w:hAnsi="Trebuchet MS"/>
          </w:rPr>
          <w:t>zamowienia@umigwolbrom.pl</w:t>
        </w:r>
      </w:hyperlink>
      <w:r w:rsidR="00DB7E9C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oraz adresy e</w:t>
      </w:r>
      <w:r w:rsidR="00DB7E9C" w:rsidRPr="006318DA">
        <w:rPr>
          <w:rFonts w:ascii="Trebuchet MS" w:hAnsi="Trebuchet MS" w:cs="Arial"/>
        </w:rPr>
        <w:t>-</w:t>
      </w:r>
      <w:r w:rsidRPr="006318DA">
        <w:rPr>
          <w:rFonts w:ascii="Trebuchet MS" w:hAnsi="Trebuchet MS" w:cs="Arial"/>
        </w:rPr>
        <w:t xml:space="preserve">mail Wykonawców podane w formularzach ofertowych. Po otwarciu ofert kontakt przez adres </w:t>
      </w:r>
      <w:r w:rsidR="00F13561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e-mail będzie możliwy tylko poprzez adres(adresy) wskazany w formularzu ofertowym.</w:t>
      </w:r>
    </w:p>
    <w:p w14:paraId="0F116ADD" w14:textId="77777777" w:rsidR="002E63FB" w:rsidRPr="006318DA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Ofertę składa się pod rygor</w:t>
      </w:r>
      <w:r w:rsidR="00B04DDC" w:rsidRPr="006318DA">
        <w:rPr>
          <w:rFonts w:ascii="Trebuchet MS" w:hAnsi="Trebuchet MS" w:cs="Arial"/>
          <w:b/>
        </w:rPr>
        <w:t>em nieważności, zgodnie z wyborem W</w:t>
      </w:r>
      <w:r w:rsidR="00DA3E1B" w:rsidRPr="006318DA">
        <w:rPr>
          <w:rFonts w:ascii="Trebuchet MS" w:hAnsi="Trebuchet MS" w:cs="Arial"/>
          <w:b/>
        </w:rPr>
        <w:t>ykonawcy</w:t>
      </w:r>
      <w:r w:rsidR="00230041" w:rsidRPr="006318DA">
        <w:rPr>
          <w:rFonts w:ascii="Trebuchet MS" w:hAnsi="Trebuchet MS" w:cs="Arial"/>
          <w:b/>
        </w:rPr>
        <w:t>:</w:t>
      </w:r>
    </w:p>
    <w:p w14:paraId="0E3BEC15" w14:textId="1C8FCB64" w:rsidR="00DA3E1B" w:rsidRPr="006318DA" w:rsidRDefault="00B04DDC" w:rsidP="00ED3562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 w:rsidRPr="006318DA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6318DA" w:rsidRDefault="006E67D3" w:rsidP="00ED3562">
      <w:pPr>
        <w:pStyle w:val="Akapitzlist"/>
        <w:numPr>
          <w:ilvl w:val="2"/>
          <w:numId w:val="8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w postaci elektronicznej</w:t>
      </w:r>
      <w:r w:rsidR="00DA3E1B" w:rsidRPr="006318DA">
        <w:rPr>
          <w:rFonts w:ascii="Trebuchet MS" w:hAnsi="Trebuchet MS" w:cs="Arial"/>
          <w:b/>
        </w:rPr>
        <w:t xml:space="preserve"> opatrzonej podpisem zaufanym lub podpisem osobistym</w:t>
      </w:r>
    </w:p>
    <w:p w14:paraId="3DDAF417" w14:textId="77777777" w:rsidR="00A62DD4" w:rsidRPr="00E4505A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E4505A">
        <w:rPr>
          <w:rFonts w:ascii="Trebuchet MS" w:hAnsi="Trebuchet MS" w:cs="Arial"/>
          <w:b/>
          <w:sz w:val="24"/>
          <w:szCs w:val="24"/>
          <w:u w:val="single"/>
        </w:rPr>
        <w:t>- wyłącznie poprzez Platformę przetargową.</w:t>
      </w:r>
      <w:r w:rsidR="002847F2" w:rsidRPr="00E4505A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</w:p>
    <w:p w14:paraId="015C7B66" w14:textId="6027A569" w:rsidR="002E63FB" w:rsidRPr="006318DA" w:rsidRDefault="002847F2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4505A">
        <w:rPr>
          <w:rFonts w:ascii="Trebuchet MS" w:hAnsi="Trebuchet MS" w:cs="Arial"/>
          <w:b/>
        </w:rPr>
        <w:lastRenderedPageBreak/>
        <w:t>Ilekroć w niniejszej SWZ jest mowa o ofercie, należy przez to rozumieć również ofertę dodatkową</w:t>
      </w:r>
      <w:r w:rsidR="0011443F" w:rsidRPr="00E4505A">
        <w:rPr>
          <w:rFonts w:ascii="Trebuchet MS" w:hAnsi="Trebuchet MS" w:cs="Arial"/>
          <w:b/>
        </w:rPr>
        <w:t>.</w:t>
      </w:r>
    </w:p>
    <w:p w14:paraId="53F6AE9A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lub Wykonawca przekazują</w:t>
      </w:r>
      <w:r w:rsidR="00FC397D" w:rsidRPr="006318DA">
        <w:rPr>
          <w:rFonts w:ascii="Trebuchet MS" w:hAnsi="Trebuchet MS" w:cs="Arial"/>
        </w:rPr>
        <w:t>c</w:t>
      </w:r>
      <w:r w:rsidRPr="006318DA">
        <w:rPr>
          <w:rFonts w:ascii="Trebuchet MS" w:hAnsi="Trebuchet MS" w:cs="Arial"/>
        </w:rPr>
        <w:t xml:space="preserve"> oświadczenia, wnioski, zawiadomienia oraz informacje przy użyciu środków komunikacji elektronicznej w rozumieniu ustawy z dnia 18 lipca 2002 r. o</w:t>
      </w:r>
      <w:r w:rsidR="00011A44" w:rsidRPr="006318DA">
        <w:rPr>
          <w:rFonts w:ascii="Trebuchet MS" w:hAnsi="Trebuchet MS" w:cs="Arial"/>
        </w:rPr>
        <w:t> </w:t>
      </w:r>
      <w:r w:rsidRPr="006318DA">
        <w:rPr>
          <w:rFonts w:ascii="Trebuchet MS" w:hAnsi="Trebuchet MS" w:cs="Arial"/>
        </w:rPr>
        <w:t xml:space="preserve">świadczeniu usług drogą elektroniczną, </w:t>
      </w:r>
      <w:r w:rsidR="00FC397D" w:rsidRPr="006318DA">
        <w:rPr>
          <w:rFonts w:ascii="Trebuchet MS" w:hAnsi="Trebuchet MS" w:cs="Arial"/>
        </w:rPr>
        <w:t>mogą</w:t>
      </w:r>
      <w:r w:rsidRPr="006318DA">
        <w:rPr>
          <w:rFonts w:ascii="Trebuchet MS" w:hAnsi="Trebuchet MS" w:cs="Arial"/>
        </w:rPr>
        <w:t xml:space="preserve"> </w:t>
      </w:r>
      <w:r w:rsidR="00FC397D" w:rsidRPr="006318DA">
        <w:rPr>
          <w:rFonts w:ascii="Trebuchet MS" w:hAnsi="Trebuchet MS" w:cs="Arial"/>
        </w:rPr>
        <w:t>zażądać od</w:t>
      </w:r>
      <w:r w:rsidRPr="006318DA">
        <w:rPr>
          <w:rFonts w:ascii="Trebuchet MS" w:hAnsi="Trebuchet MS" w:cs="Arial"/>
        </w:rPr>
        <w:t xml:space="preserve"> drugiej </w:t>
      </w:r>
      <w:r w:rsidR="00FC397D" w:rsidRPr="006318DA">
        <w:rPr>
          <w:rFonts w:ascii="Trebuchet MS" w:hAnsi="Trebuchet MS" w:cs="Arial"/>
        </w:rPr>
        <w:t>strony niezwłocznego potwierdzenia</w:t>
      </w:r>
      <w:r w:rsidRPr="006318DA">
        <w:rPr>
          <w:rFonts w:ascii="Trebuchet MS" w:hAnsi="Trebuchet MS" w:cs="Arial"/>
        </w:rPr>
        <w:t xml:space="preserve"> ich otrzymania.</w:t>
      </w:r>
    </w:p>
    <w:p w14:paraId="2AE3A3A3" w14:textId="77777777" w:rsidR="00011A44" w:rsidRPr="006318DA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5BC8182A" w:rsidR="00011A44" w:rsidRPr="006318DA" w:rsidRDefault="00011A44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Komunikacja ustna dopuszczalna jest wyłącznie w </w:t>
      </w:r>
      <w:r w:rsidR="00862EC1" w:rsidRPr="006318DA">
        <w:rPr>
          <w:rFonts w:ascii="Trebuchet MS" w:hAnsi="Trebuchet MS" w:cs="Arial"/>
        </w:rPr>
        <w:t xml:space="preserve">toku negocjacji oraz w </w:t>
      </w:r>
      <w:r w:rsidRPr="006318DA"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 w:rsidRPr="006318DA">
        <w:rPr>
          <w:rFonts w:ascii="Trebuchet MS" w:hAnsi="Trebuchet MS" w:cs="Arial"/>
        </w:rPr>
        <w:t>, ofert, o</w:t>
      </w:r>
      <w:r w:rsidR="007715D6" w:rsidRPr="006318DA">
        <w:rPr>
          <w:rFonts w:ascii="Trebuchet MS" w:hAnsi="Trebuchet MS" w:cs="Arial"/>
        </w:rPr>
        <w:t> </w:t>
      </w:r>
      <w:r w:rsidR="00C373C5" w:rsidRPr="006318DA">
        <w:rPr>
          <w:rFonts w:ascii="Trebuchet MS" w:hAnsi="Trebuchet MS" w:cs="Arial"/>
        </w:rPr>
        <w:t>ile</w:t>
      </w:r>
      <w:r w:rsidR="007715D6" w:rsidRPr="006318DA">
        <w:rPr>
          <w:rFonts w:ascii="Trebuchet MS" w:hAnsi="Trebuchet MS" w:cs="Arial"/>
        </w:rPr>
        <w:t> </w:t>
      </w:r>
      <w:r w:rsidR="00C373C5" w:rsidRPr="006318DA">
        <w:rPr>
          <w:rFonts w:ascii="Trebuchet MS" w:hAnsi="Trebuchet MS" w:cs="Arial"/>
        </w:rPr>
        <w:t xml:space="preserve">jej treść jest </w:t>
      </w:r>
      <w:r w:rsidR="00003754" w:rsidRPr="006318DA">
        <w:rPr>
          <w:rFonts w:ascii="Trebuchet MS" w:hAnsi="Trebuchet MS" w:cs="Arial"/>
        </w:rPr>
        <w:t>u</w:t>
      </w:r>
      <w:r w:rsidR="00C373C5" w:rsidRPr="006318DA">
        <w:rPr>
          <w:rFonts w:ascii="Trebuchet MS" w:hAnsi="Trebuchet MS" w:cs="Arial"/>
        </w:rPr>
        <w:t>dokumentowana (wymagana jest pisemna notatka z rozmowy</w:t>
      </w:r>
      <w:r w:rsidR="00981831" w:rsidRPr="006318DA">
        <w:rPr>
          <w:rFonts w:ascii="Trebuchet MS" w:hAnsi="Trebuchet MS" w:cs="Arial"/>
        </w:rPr>
        <w:t xml:space="preserve"> lub negocjacji</w:t>
      </w:r>
      <w:r w:rsidR="00C373C5" w:rsidRPr="006318DA">
        <w:rPr>
          <w:rFonts w:ascii="Trebuchet MS" w:hAnsi="Trebuchet MS" w:cs="Arial"/>
        </w:rPr>
        <w:t>).</w:t>
      </w:r>
    </w:p>
    <w:p w14:paraId="5891D821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Niezwłocznie po otwarciu złożonych ofert, Zamawiający zamieści na Platformie przetargowej informacje </w:t>
      </w:r>
      <w:r w:rsidR="00DB7E9C" w:rsidRPr="006318DA">
        <w:rPr>
          <w:rFonts w:ascii="Trebuchet MS" w:hAnsi="Trebuchet MS" w:cs="Arial"/>
        </w:rPr>
        <w:t>o</w:t>
      </w:r>
      <w:r w:rsidRPr="006318DA">
        <w:rPr>
          <w:rFonts w:ascii="Trebuchet MS" w:hAnsi="Trebuchet MS" w:cs="Arial"/>
        </w:rPr>
        <w:t>:</w:t>
      </w:r>
    </w:p>
    <w:p w14:paraId="7466A62F" w14:textId="601A3A67" w:rsidR="006E67D3" w:rsidRPr="006318DA" w:rsidRDefault="00011A44" w:rsidP="00ED3562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 w:rsidRPr="006318DA">
        <w:rPr>
          <w:rFonts w:ascii="Trebuchet MS" w:hAnsi="Trebuchet MS" w:cs="Arial"/>
        </w:rPr>
        <w:t>W</w:t>
      </w:r>
      <w:r w:rsidRPr="006318DA">
        <w:rPr>
          <w:rFonts w:ascii="Trebuchet MS" w:hAnsi="Trebuchet MS" w:cs="Arial"/>
        </w:rPr>
        <w:t>ykonawców, których oferty zostały otwarte</w:t>
      </w:r>
      <w:r w:rsidR="006E67D3" w:rsidRPr="006318DA">
        <w:rPr>
          <w:rFonts w:ascii="Trebuchet MS" w:hAnsi="Trebuchet MS" w:cs="Arial"/>
        </w:rPr>
        <w:t>;</w:t>
      </w:r>
    </w:p>
    <w:p w14:paraId="21024FFD" w14:textId="5BB8B604" w:rsidR="006E67D3" w:rsidRPr="006318DA" w:rsidRDefault="00011A44" w:rsidP="00ED3562">
      <w:pPr>
        <w:pStyle w:val="Akapitzlist"/>
        <w:numPr>
          <w:ilvl w:val="2"/>
          <w:numId w:val="8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>cenach zawartych w ofertach.</w:t>
      </w:r>
    </w:p>
    <w:p w14:paraId="70C35A93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Informację o wyborze oferty najkorzystniejszej bądź o unieważnieniu postępowania Zamawiający zamieści na Platformie przetargowej.</w:t>
      </w:r>
    </w:p>
    <w:p w14:paraId="0FCD02E3" w14:textId="77777777" w:rsidR="006E67D3" w:rsidRPr="006318DA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6318DA" w:rsidRDefault="006E67D3" w:rsidP="00ED3562">
      <w:pPr>
        <w:numPr>
          <w:ilvl w:val="1"/>
          <w:numId w:val="8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Przyjmuje się, że dokument wysłany przy użyciu Platformy przetargowej został doręczony Wykonawcy w sposób umożliwiający zapoznanie się z jego t</w:t>
      </w:r>
      <w:r w:rsidR="00011A44" w:rsidRPr="006318DA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6318DA" w:rsidRDefault="00143A7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6318DA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07F685BC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 zamierzający złożyć ofertę </w:t>
      </w:r>
      <w:r w:rsidR="0063294A" w:rsidRPr="006318DA">
        <w:rPr>
          <w:rFonts w:ascii="Trebuchet MS" w:hAnsi="Trebuchet MS" w:cs="Arial"/>
        </w:rPr>
        <w:t xml:space="preserve">(wyłącznie </w:t>
      </w:r>
      <w:r w:rsidRPr="006318DA">
        <w:rPr>
          <w:rFonts w:ascii="Trebuchet MS" w:hAnsi="Trebuchet MS" w:cs="Arial"/>
        </w:rPr>
        <w:t xml:space="preserve">poprzez Platformę </w:t>
      </w:r>
      <w:r w:rsidR="0052220E" w:rsidRPr="006318DA">
        <w:rPr>
          <w:rFonts w:ascii="Trebuchet MS" w:hAnsi="Trebuchet MS" w:cs="Arial"/>
        </w:rPr>
        <w:br/>
      </w:r>
      <w:r w:rsidRPr="006318DA">
        <w:rPr>
          <w:rFonts w:ascii="Trebuchet MS" w:hAnsi="Trebuchet MS" w:cs="Arial"/>
        </w:rPr>
        <w:t>przetargową</w:t>
      </w:r>
      <w:r w:rsidR="00975C0A" w:rsidRPr="006318DA">
        <w:rPr>
          <w:rFonts w:ascii="Trebuchet MS" w:hAnsi="Trebuchet MS" w:cs="Arial"/>
        </w:rPr>
        <w:t>)</w:t>
      </w:r>
      <w:r w:rsidRPr="006318DA">
        <w:rPr>
          <w:rFonts w:ascii="Trebuchet MS" w:hAnsi="Trebuchet MS" w:cs="Arial"/>
        </w:rPr>
        <w:t xml:space="preserve"> </w:t>
      </w:r>
      <w:r w:rsidR="00311D03" w:rsidRPr="006318DA">
        <w:rPr>
          <w:rFonts w:ascii="Trebuchet MS" w:hAnsi="Trebuchet MS" w:cs="Arial"/>
        </w:rPr>
        <w:t>– zobowiązany jest zapoznać się</w:t>
      </w:r>
      <w:r w:rsidRPr="006318DA">
        <w:rPr>
          <w:rFonts w:ascii="Trebuchet MS" w:hAnsi="Trebuchet MS" w:cs="Arial"/>
        </w:rPr>
        <w:t xml:space="preserve"> z instrukcjami</w:t>
      </w:r>
      <w:r w:rsidR="004C4441" w:rsidRPr="006318DA">
        <w:rPr>
          <w:rFonts w:ascii="Trebuchet MS" w:hAnsi="Trebuchet MS" w:cs="Arial"/>
        </w:rPr>
        <w:t>/regulaminami</w:t>
      </w:r>
      <w:r w:rsidRPr="006318DA">
        <w:rPr>
          <w:rFonts w:ascii="Trebuchet MS" w:hAnsi="Trebuchet MS" w:cs="Arial"/>
        </w:rPr>
        <w:t xml:space="preserve"> użytkow</w:t>
      </w:r>
      <w:r w:rsidR="00311D03" w:rsidRPr="006318DA">
        <w:rPr>
          <w:rFonts w:ascii="Trebuchet MS" w:hAnsi="Trebuchet MS" w:cs="Arial"/>
        </w:rPr>
        <w:t xml:space="preserve">ników Platformy przetargowej - </w:t>
      </w:r>
      <w:r w:rsidRPr="006318DA">
        <w:rPr>
          <w:rFonts w:ascii="Trebuchet MS" w:hAnsi="Trebuchet MS" w:cs="Arial"/>
        </w:rPr>
        <w:t xml:space="preserve">dostępnymi pod adresem </w:t>
      </w:r>
      <w:bookmarkStart w:id="4" w:name="_Hlk70498752"/>
      <w:r w:rsidR="0052220E" w:rsidRPr="006318DA">
        <w:rPr>
          <w:rFonts w:ascii="Trebuchet MS" w:hAnsi="Trebuchet MS"/>
        </w:rPr>
        <w:fldChar w:fldCharType="begin"/>
      </w:r>
      <w:r w:rsidR="0052220E" w:rsidRPr="006318DA">
        <w:rPr>
          <w:rFonts w:ascii="Trebuchet MS" w:hAnsi="Trebuchet MS"/>
        </w:rPr>
        <w:instrText xml:space="preserve"> HYPERLINK "https://platformazakupowa.pl/pn/wolbrom" </w:instrText>
      </w:r>
      <w:r w:rsidR="0052220E" w:rsidRPr="006318DA">
        <w:rPr>
          <w:rFonts w:ascii="Trebuchet MS" w:hAnsi="Trebuchet MS"/>
        </w:rPr>
        <w:fldChar w:fldCharType="separate"/>
      </w:r>
      <w:r w:rsidR="0052220E" w:rsidRPr="006318DA">
        <w:rPr>
          <w:rStyle w:val="Hipercze"/>
          <w:rFonts w:ascii="Trebuchet MS" w:hAnsi="Trebuchet MS"/>
        </w:rPr>
        <w:t>https://platformazakupowa.pl/pn/wolbrom</w:t>
      </w:r>
      <w:r w:rsidR="0052220E" w:rsidRPr="006318DA">
        <w:rPr>
          <w:rFonts w:ascii="Trebuchet MS" w:hAnsi="Trebuchet MS"/>
        </w:rPr>
        <w:fldChar w:fldCharType="end"/>
      </w:r>
      <w:r w:rsidR="0052220E" w:rsidRPr="006318DA">
        <w:t xml:space="preserve"> </w:t>
      </w:r>
      <w:bookmarkEnd w:id="4"/>
      <w:r w:rsidRPr="006318DA">
        <w:rPr>
          <w:rFonts w:ascii="Trebuchet MS" w:hAnsi="Trebuchet MS" w:cs="Arial"/>
        </w:rPr>
        <w:t xml:space="preserve">oraz </w:t>
      </w:r>
      <w:r w:rsidR="004C4441" w:rsidRPr="006318DA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6318DA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Złożenie oferty </w:t>
      </w:r>
      <w:r w:rsidR="007715D6" w:rsidRPr="006318DA">
        <w:rPr>
          <w:rFonts w:ascii="Trebuchet MS" w:hAnsi="Trebuchet MS" w:cs="Arial"/>
        </w:rPr>
        <w:t>poprzez Platformę przetargową</w:t>
      </w:r>
      <w:r w:rsidRPr="006318DA">
        <w:rPr>
          <w:rFonts w:ascii="Trebuchet MS" w:hAnsi="Trebuchet MS" w:cs="Arial"/>
        </w:rPr>
        <w:t xml:space="preserve"> oznacza akceptację</w:t>
      </w:r>
      <w:r w:rsidR="007715D6" w:rsidRPr="006318DA">
        <w:rPr>
          <w:rFonts w:ascii="Trebuchet MS" w:hAnsi="Trebuchet MS" w:cs="Arial"/>
        </w:rPr>
        <w:t xml:space="preserve"> </w:t>
      </w:r>
      <w:r w:rsidR="004C4441" w:rsidRPr="006318DA">
        <w:rPr>
          <w:rFonts w:ascii="Trebuchet MS" w:hAnsi="Trebuchet MS" w:cs="Arial"/>
        </w:rPr>
        <w:t>instrukcji/regulaminów</w:t>
      </w:r>
      <w:r w:rsidR="007715D6" w:rsidRPr="006318DA">
        <w:rPr>
          <w:rFonts w:ascii="Trebuchet MS" w:hAnsi="Trebuchet MS" w:cs="Arial"/>
        </w:rPr>
        <w:t xml:space="preserve">, </w:t>
      </w:r>
      <w:r w:rsidR="004C4441" w:rsidRPr="006318DA">
        <w:rPr>
          <w:rFonts w:ascii="Trebuchet MS" w:hAnsi="Trebuchet MS" w:cs="Arial"/>
        </w:rPr>
        <w:br/>
      </w:r>
      <w:r w:rsidR="007715D6" w:rsidRPr="006318DA">
        <w:rPr>
          <w:rFonts w:ascii="Trebuchet MS" w:hAnsi="Trebuchet MS" w:cs="Arial"/>
        </w:rPr>
        <w:t>o który</w:t>
      </w:r>
      <w:r w:rsidR="004C4441" w:rsidRPr="006318DA">
        <w:rPr>
          <w:rFonts w:ascii="Trebuchet MS" w:hAnsi="Trebuchet MS" w:cs="Arial"/>
        </w:rPr>
        <w:t>ch</w:t>
      </w:r>
      <w:r w:rsidR="007715D6" w:rsidRPr="006318DA">
        <w:rPr>
          <w:rFonts w:ascii="Trebuchet MS" w:hAnsi="Trebuchet MS" w:cs="Arial"/>
        </w:rPr>
        <w:t xml:space="preserve"> mowa w ust. 1 niniejszego rozdziału SWZ</w:t>
      </w:r>
      <w:r w:rsidRPr="006318DA">
        <w:rPr>
          <w:rFonts w:ascii="Trebuchet MS" w:hAnsi="Trebuchet MS" w:cs="Arial"/>
        </w:rPr>
        <w:t>.</w:t>
      </w:r>
    </w:p>
    <w:p w14:paraId="3C3114CE" w14:textId="77777777" w:rsidR="00143A7B" w:rsidRPr="006318DA" w:rsidRDefault="00143A7B" w:rsidP="00E60D53">
      <w:pPr>
        <w:spacing w:line="276" w:lineRule="auto"/>
        <w:rPr>
          <w:rFonts w:ascii="Trebuchet MS" w:hAnsi="Trebuchet MS" w:cs="Arial"/>
        </w:rPr>
      </w:pPr>
    </w:p>
    <w:p w14:paraId="7E620FCF" w14:textId="2090AEF7" w:rsidR="0028553D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/>
        </w:rPr>
      </w:pPr>
      <w:r w:rsidRPr="006318DA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  <w:r w:rsidR="00471D32" w:rsidRPr="006318DA">
        <w:rPr>
          <w:rFonts w:ascii="Trebuchet MS" w:hAnsi="Trebuchet MS" w:cs="Arial"/>
        </w:rPr>
        <w:t xml:space="preserve"> </w:t>
      </w:r>
      <w:bookmarkStart w:id="5" w:name="_Hlk70498999"/>
      <w:r w:rsidR="00471D32" w:rsidRPr="006318DA">
        <w:rPr>
          <w:rFonts w:ascii="Trebuchet MS" w:hAnsi="Trebuchet MS"/>
        </w:rPr>
        <w:fldChar w:fldCharType="begin"/>
      </w:r>
      <w:r w:rsidR="00471D32" w:rsidRPr="006318DA">
        <w:rPr>
          <w:rFonts w:ascii="Trebuchet MS" w:hAnsi="Trebuchet MS"/>
        </w:rPr>
        <w:instrText xml:space="preserve"> HYPERLINK "https://platformazakupowa.pl/pn/wolbrom" </w:instrText>
      </w:r>
      <w:r w:rsidR="00471D32" w:rsidRPr="006318DA">
        <w:rPr>
          <w:rFonts w:ascii="Trebuchet MS" w:hAnsi="Trebuchet MS"/>
        </w:rPr>
        <w:fldChar w:fldCharType="separate"/>
      </w:r>
      <w:r w:rsidR="00471D32" w:rsidRPr="006318DA">
        <w:rPr>
          <w:rStyle w:val="Hipercze"/>
          <w:rFonts w:ascii="Trebuchet MS" w:hAnsi="Trebuchet MS"/>
        </w:rPr>
        <w:t>https://platformazakupowa.pl/pn/wolbrom</w:t>
      </w:r>
      <w:r w:rsidR="00471D32" w:rsidRPr="006318DA">
        <w:rPr>
          <w:rFonts w:ascii="Trebuchet MS" w:hAnsi="Trebuchet MS"/>
        </w:rPr>
        <w:fldChar w:fldCharType="end"/>
      </w:r>
      <w:bookmarkEnd w:id="5"/>
      <w:r w:rsidR="00471D32" w:rsidRPr="006318DA">
        <w:rPr>
          <w:rFonts w:ascii="Trebuchet MS" w:hAnsi="Trebuchet MS"/>
        </w:rPr>
        <w:t xml:space="preserve"> </w:t>
      </w:r>
    </w:p>
    <w:p w14:paraId="4810ABCB" w14:textId="77777777" w:rsidR="00430888" w:rsidRPr="006318DA" w:rsidRDefault="00430888" w:rsidP="00E60D53">
      <w:pPr>
        <w:spacing w:line="276" w:lineRule="auto"/>
        <w:rPr>
          <w:rFonts w:ascii="Trebuchet MS" w:hAnsi="Trebuchet MS" w:cs="Arial"/>
        </w:rPr>
      </w:pPr>
    </w:p>
    <w:p w14:paraId="6CFE7055" w14:textId="4D8EA0B9" w:rsidR="00311D03" w:rsidRPr="006318DA" w:rsidRDefault="00311D03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Wsparcia </w:t>
      </w:r>
      <w:r w:rsidR="00430888" w:rsidRPr="006318DA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6318DA">
        <w:rPr>
          <w:rFonts w:ascii="Trebuchet MS" w:hAnsi="Trebuchet MS" w:cs="Arial"/>
        </w:rPr>
        <w:t>Nexus</w:t>
      </w:r>
      <w:proofErr w:type="spellEnd"/>
      <w:r w:rsidR="00430888" w:rsidRPr="006318DA">
        <w:rPr>
          <w:rFonts w:ascii="Trebuchet MS" w:hAnsi="Trebuchet MS" w:cs="Arial"/>
        </w:rPr>
        <w:t xml:space="preserve"> Sp. z o.o., </w:t>
      </w:r>
      <w:r w:rsidR="00471D32" w:rsidRPr="006318DA">
        <w:rPr>
          <w:rFonts w:ascii="Trebuchet MS" w:hAnsi="Trebuchet MS" w:cs="Arial"/>
        </w:rPr>
        <w:t>Bolesława Krzywoustego 3</w:t>
      </w:r>
      <w:r w:rsidR="00430888" w:rsidRPr="006318DA">
        <w:rPr>
          <w:rFonts w:ascii="Trebuchet MS" w:hAnsi="Trebuchet MS" w:cs="Arial"/>
        </w:rPr>
        <w:t xml:space="preserve">, 61-441 Poznań; numer telefonu 22 101 02 02; adres e-mail: </w:t>
      </w:r>
      <w:hyperlink r:id="rId13" w:history="1">
        <w:r w:rsidR="00430888" w:rsidRPr="006318DA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.</w:t>
      </w:r>
      <w:r w:rsidR="00430888" w:rsidRPr="006318DA">
        <w:rPr>
          <w:rFonts w:ascii="Trebuchet MS" w:hAnsi="Trebuchet MS" w:cs="Arial"/>
        </w:rPr>
        <w:t xml:space="preserve"> </w:t>
      </w:r>
    </w:p>
    <w:p w14:paraId="635B6D83" w14:textId="77777777" w:rsidR="00143A7B" w:rsidRPr="006318DA" w:rsidRDefault="00143A7B" w:rsidP="00E60D53">
      <w:pPr>
        <w:spacing w:line="276" w:lineRule="auto"/>
        <w:rPr>
          <w:rFonts w:ascii="Trebuchet MS" w:hAnsi="Trebuchet MS" w:cs="Arial"/>
        </w:rPr>
      </w:pPr>
    </w:p>
    <w:p w14:paraId="458530E7" w14:textId="608BBB27" w:rsidR="00143A7B" w:rsidRPr="006318DA" w:rsidRDefault="00143A7B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Sposoby złożenia oferty za pośrednictwem Platformy przetargowej oraz potwierdzenia złożenia oferty, zostały opisane w Instrukcjach użytkowników Platformy przetargowej</w:t>
      </w:r>
      <w:r w:rsidR="001605C7">
        <w:rPr>
          <w:rFonts w:ascii="Trebuchet MS" w:hAnsi="Trebuchet MS" w:cs="Arial"/>
        </w:rPr>
        <w:t>.</w:t>
      </w:r>
    </w:p>
    <w:p w14:paraId="542DC963" w14:textId="77777777" w:rsidR="002E2D32" w:rsidRPr="006318DA" w:rsidRDefault="002E2D32" w:rsidP="00E60D53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003BD179" w14:textId="3A6EAF2B" w:rsidR="002E2D32" w:rsidRPr="006318DA" w:rsidRDefault="002E2D32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Oferty, oświadczenia, o których mowa w art. 125 ust. 1 ustawy, podmiotowe środki dowodowe, w tym oświadczenie, o którym mowa w art. 117 ust. 4 ustawy, oraz zobowiązanie podmiotu udostępniającego zasoby, o którym mowa w art. 118 ust. 3 ustawy, zwane dalej „zobowiązaniem </w:t>
      </w:r>
      <w:r w:rsidRPr="006318DA">
        <w:rPr>
          <w:rFonts w:ascii="Trebuchet MS" w:hAnsi="Trebuchet MS"/>
        </w:rPr>
        <w:lastRenderedPageBreak/>
        <w:t xml:space="preserve">podmiotu udostępniającego zasoby”,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</w:t>
      </w:r>
      <w:r w:rsidR="001605C7">
        <w:rPr>
          <w:rFonts w:ascii="Trebuchet MS" w:hAnsi="Trebuchet MS"/>
        </w:rPr>
        <w:t>2070</w:t>
      </w:r>
      <w:r w:rsidR="00855AE7">
        <w:rPr>
          <w:rFonts w:ascii="Trebuchet MS" w:hAnsi="Trebuchet MS"/>
        </w:rPr>
        <w:t xml:space="preserve"> z </w:t>
      </w:r>
      <w:proofErr w:type="spellStart"/>
      <w:r w:rsidR="00855AE7">
        <w:rPr>
          <w:rFonts w:ascii="Trebuchet MS" w:hAnsi="Trebuchet MS"/>
        </w:rPr>
        <w:t>poźn</w:t>
      </w:r>
      <w:proofErr w:type="spellEnd"/>
      <w:r w:rsidR="00855AE7">
        <w:rPr>
          <w:rFonts w:ascii="Trebuchet MS" w:hAnsi="Trebuchet MS"/>
        </w:rPr>
        <w:t>. zm.</w:t>
      </w:r>
      <w:r w:rsidRPr="006318DA">
        <w:rPr>
          <w:rFonts w:ascii="Trebuchet MS" w:hAnsi="Trebuchet MS"/>
        </w:rPr>
        <w:t>), z zastrzeżeniem formatów, o których mowa w art. 66 ust. 1 ustawy, z uwzględnieniem rodzaju przekazywanych danych.</w:t>
      </w:r>
    </w:p>
    <w:p w14:paraId="326073B1" w14:textId="77777777" w:rsidR="002E2D32" w:rsidRPr="006318DA" w:rsidRDefault="002E2D32" w:rsidP="00E60D53">
      <w:pPr>
        <w:spacing w:line="276" w:lineRule="auto"/>
        <w:rPr>
          <w:rFonts w:ascii="Trebuchet MS" w:hAnsi="Trebuchet MS" w:cs="Arial"/>
        </w:rPr>
      </w:pPr>
    </w:p>
    <w:p w14:paraId="348E4F17" w14:textId="188E0883" w:rsidR="00FE3D45" w:rsidRPr="00FB6281" w:rsidRDefault="00FB6281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FB6281">
        <w:rPr>
          <w:rFonts w:ascii="Trebuchet MS" w:hAnsi="Trebuchet MS" w:cs="Arial"/>
        </w:rPr>
        <w:t>Zamawiający informuje, iż w przypadku przesyłania przez Wykonawcę dokumentów elektronicznych skompresowanych (w tym oferty przetargowej) dopuszczone są jedynie formaty danych wskazane w Rozporządzeniu Rady Ministrów z dnia 12 kwietnia 2012 r. w sprawie Krajowych Ram Interoperacyjności, minimalnych wymagań dla rejestrów publicznych i wymiany informacji w postaci elektronicznej oraz minimalnych wymagań dla systemów teleinformatycznych (Dz. U.  z 2017r. poz. 2247) z zastrzeżeniem, iż Zamawiający dopuszcza także przysyłanie dokumentów elektronicznych (w tym oferty) skompresowanych formatem .</w:t>
      </w:r>
      <w:proofErr w:type="spellStart"/>
      <w:r w:rsidRPr="00FB6281">
        <w:rPr>
          <w:rFonts w:ascii="Trebuchet MS" w:hAnsi="Trebuchet MS" w:cs="Arial"/>
        </w:rPr>
        <w:t>rar</w:t>
      </w:r>
      <w:proofErr w:type="spellEnd"/>
    </w:p>
    <w:p w14:paraId="527CE51E" w14:textId="77777777" w:rsidR="00FE3D45" w:rsidRPr="006318DA" w:rsidRDefault="00FE3D45" w:rsidP="00FE3D45">
      <w:pPr>
        <w:pStyle w:val="Akapitzlist"/>
        <w:rPr>
          <w:rFonts w:ascii="Trebuchet MS" w:hAnsi="Trebuchet MS"/>
        </w:rPr>
      </w:pPr>
    </w:p>
    <w:p w14:paraId="769AF972" w14:textId="24358725" w:rsidR="002E2D32" w:rsidRPr="006318DA" w:rsidRDefault="00773BC7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Informacje, oświadczenia lub dokumenty, inne niż określone w ust. </w:t>
      </w:r>
      <w:r w:rsidR="00985142" w:rsidRPr="006318DA">
        <w:rPr>
          <w:rFonts w:ascii="Trebuchet MS" w:hAnsi="Trebuchet MS"/>
        </w:rPr>
        <w:t xml:space="preserve">6 niniejszego </w:t>
      </w:r>
      <w:r w:rsidR="00843F27" w:rsidRPr="006318DA">
        <w:rPr>
          <w:rFonts w:ascii="Trebuchet MS" w:hAnsi="Trebuchet MS"/>
        </w:rPr>
        <w:t>r</w:t>
      </w:r>
      <w:r w:rsidR="00985142" w:rsidRPr="006318DA">
        <w:rPr>
          <w:rFonts w:ascii="Trebuchet MS" w:hAnsi="Trebuchet MS"/>
        </w:rPr>
        <w:t>ozdziału SWZ</w:t>
      </w:r>
      <w:r w:rsidRPr="006318DA">
        <w:rPr>
          <w:rFonts w:ascii="Trebuchet MS" w:hAnsi="Trebuchet MS"/>
        </w:rPr>
        <w:t>, przekazywane w postępowaniu</w:t>
      </w:r>
      <w:r w:rsidR="00985142" w:rsidRPr="006318DA">
        <w:rPr>
          <w:rFonts w:ascii="Trebuchet MS" w:hAnsi="Trebuchet MS"/>
        </w:rPr>
        <w:t xml:space="preserve"> o udzielenie zamówienia</w:t>
      </w:r>
      <w:r w:rsidRPr="006318DA">
        <w:rPr>
          <w:rFonts w:ascii="Trebuchet MS" w:hAnsi="Trebuchet MS"/>
        </w:rPr>
        <w:t>, sporządza się w postaci elektronicznej, w formatach danych określonych w przepisach wydanych na podstawie art. 18 ustawy z dnia 17</w:t>
      </w:r>
      <w:r w:rsidR="00843F27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 w:rsidRPr="006318DA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6318DA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04E1E4B" w:rsidR="00985142" w:rsidRPr="006318DA" w:rsidRDefault="005832A1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</w:t>
      </w:r>
      <w:r w:rsidR="00246EA2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zwalczaniu nieuczciwej konkurencji (Dz. U. z 2020 r. poz. 1913</w:t>
      </w:r>
      <w:r w:rsidR="00855AE7">
        <w:rPr>
          <w:rFonts w:ascii="Trebuchet MS" w:hAnsi="Trebuchet MS"/>
        </w:rPr>
        <w:t xml:space="preserve"> </w:t>
      </w:r>
      <w:r w:rsidR="00855AE7" w:rsidRPr="00855AE7">
        <w:rPr>
          <w:rFonts w:ascii="Trebuchet MS" w:hAnsi="Trebuchet MS"/>
        </w:rPr>
        <w:t xml:space="preserve">z </w:t>
      </w:r>
      <w:proofErr w:type="spellStart"/>
      <w:r w:rsidR="00855AE7" w:rsidRPr="00855AE7">
        <w:rPr>
          <w:rFonts w:ascii="Trebuchet MS" w:hAnsi="Trebuchet MS"/>
        </w:rPr>
        <w:t>późn</w:t>
      </w:r>
      <w:proofErr w:type="spellEnd"/>
      <w:r w:rsidR="00855AE7" w:rsidRPr="00855AE7">
        <w:rPr>
          <w:rFonts w:ascii="Trebuchet MS" w:hAnsi="Trebuchet MS"/>
        </w:rPr>
        <w:t>. zm.</w:t>
      </w:r>
      <w:r w:rsidRPr="006318DA">
        <w:rPr>
          <w:rFonts w:ascii="Trebuchet MS" w:hAnsi="Trebuchet MS"/>
        </w:rPr>
        <w:t xml:space="preserve">), Wykonawca, </w:t>
      </w:r>
      <w:r w:rsidR="00855AE7">
        <w:rPr>
          <w:rFonts w:ascii="Trebuchet MS" w:hAnsi="Trebuchet MS"/>
        </w:rPr>
        <w:br/>
      </w:r>
      <w:r w:rsidRPr="006318DA">
        <w:rPr>
          <w:rFonts w:ascii="Trebuchet MS" w:hAnsi="Trebuchet MS"/>
        </w:rPr>
        <w:t>w celu utrzymania w poufności tych informacji, przekazuje je w wydzielonym i odpowiednio oznaczonym pliku.</w:t>
      </w:r>
    </w:p>
    <w:p w14:paraId="4AC74A49" w14:textId="79B345D6" w:rsidR="005832A1" w:rsidRPr="006318DA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6318DA" w:rsidRDefault="00246EA2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6318DA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6318DA" w:rsidRDefault="002E360E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</w:t>
      </w:r>
      <w:r w:rsidR="00A86AC3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 xml:space="preserve">lub dokumenty potwierdzające umocowanie do reprezentowania odpowiednio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ykonawcy,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E06861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6318DA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6318DA" w:rsidRDefault="002E360E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przedmiotowe środki dowodowe, inne dokumenty</w:t>
      </w:r>
      <w:r w:rsidR="008B08F5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postaci papierowej.</w:t>
      </w:r>
    </w:p>
    <w:p w14:paraId="23CCA283" w14:textId="77777777" w:rsidR="00E06861" w:rsidRPr="006318DA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2E12BF82" w:rsidR="002E360E" w:rsidRPr="006318DA" w:rsidRDefault="00AF56FC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6318DA">
        <w:rPr>
          <w:rFonts w:ascii="Trebuchet MS" w:hAnsi="Trebuchet MS"/>
        </w:rPr>
        <w:t>1</w:t>
      </w:r>
      <w:r w:rsidR="001023C0" w:rsidRPr="006318DA">
        <w:rPr>
          <w:rFonts w:ascii="Trebuchet MS" w:hAnsi="Trebuchet MS"/>
        </w:rPr>
        <w:t>1</w:t>
      </w:r>
      <w:r w:rsidR="00597B01" w:rsidRPr="006318DA">
        <w:rPr>
          <w:rFonts w:ascii="Trebuchet MS" w:hAnsi="Trebuchet MS"/>
        </w:rPr>
        <w:t>.1.</w:t>
      </w:r>
      <w:r w:rsidR="00EA10C8" w:rsidRPr="006318DA">
        <w:rPr>
          <w:rFonts w:ascii="Trebuchet MS" w:hAnsi="Trebuchet MS"/>
        </w:rPr>
        <w:t xml:space="preserve"> niniejszego rozdziału SWZ</w:t>
      </w:r>
      <w:r w:rsidRPr="006318DA">
        <w:rPr>
          <w:rFonts w:ascii="Trebuchet MS" w:hAnsi="Trebuchet MS"/>
        </w:rPr>
        <w:t>, dokonuje w przypadku:</w:t>
      </w:r>
    </w:p>
    <w:p w14:paraId="1FFC3419" w14:textId="74F4996F" w:rsidR="00AF56FC" w:rsidRPr="006318DA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6318DA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 xml:space="preserve">podmiotowych środków dowodowych oraz dokumentów potwierdzających umocowanie do reprezentowania 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wspólnie ubiegający się </w:t>
      </w:r>
      <w:r w:rsidRPr="006318DA">
        <w:rPr>
          <w:rFonts w:ascii="Trebuchet MS" w:hAnsi="Trebuchet MS"/>
        </w:rPr>
        <w:lastRenderedPageBreak/>
        <w:t>o</w:t>
      </w:r>
      <w:r w:rsidR="00D43A30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6318DA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 xml:space="preserve">przedmiotowych środków dowodowych 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6318DA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="00B857CE" w:rsidRPr="006318DA">
        <w:rPr>
          <w:rFonts w:ascii="Trebuchet MS" w:hAnsi="Trebuchet MS"/>
        </w:rPr>
        <w:tab/>
      </w:r>
      <w:r w:rsidRPr="006318DA">
        <w:rPr>
          <w:rFonts w:ascii="Trebuchet MS" w:hAnsi="Trebuchet MS"/>
        </w:rPr>
        <w:t>innych dokumentów</w:t>
      </w:r>
      <w:r w:rsidR="008B08F5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 xml:space="preserve">– odpowiednio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E248EA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>yko</w:t>
      </w:r>
      <w:r w:rsidR="008B08F5" w:rsidRPr="006318DA">
        <w:rPr>
          <w:rFonts w:ascii="Trebuchet MS" w:hAnsi="Trebuchet MS"/>
        </w:rPr>
        <w:t>nawca wspólnie ubiegający się o </w:t>
      </w:r>
      <w:r w:rsidRPr="006318DA">
        <w:rPr>
          <w:rFonts w:ascii="Trebuchet MS" w:hAnsi="Trebuchet MS"/>
        </w:rPr>
        <w:t>udzielenie zamówienia, w</w:t>
      </w:r>
      <w:r w:rsidR="00D43A30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6318D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442D781E" w:rsidR="00AF56FC" w:rsidRPr="006318DA" w:rsidRDefault="00D43A30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 którym mowa w ust. 1</w:t>
      </w:r>
      <w:r w:rsidR="001023C0" w:rsidRPr="006318DA">
        <w:rPr>
          <w:rFonts w:ascii="Trebuchet MS" w:hAnsi="Trebuchet MS"/>
        </w:rPr>
        <w:t>1</w:t>
      </w:r>
      <w:r w:rsidR="00DB27BD" w:rsidRPr="006318DA">
        <w:rPr>
          <w:rFonts w:ascii="Trebuchet MS" w:hAnsi="Trebuchet MS"/>
        </w:rPr>
        <w:t>.</w:t>
      </w:r>
      <w:r w:rsidR="005C4206" w:rsidRPr="006318DA">
        <w:rPr>
          <w:rFonts w:ascii="Trebuchet MS" w:hAnsi="Trebuchet MS"/>
        </w:rPr>
        <w:t>1</w:t>
      </w:r>
      <w:r w:rsidR="00DB27BD" w:rsidRPr="006318DA">
        <w:rPr>
          <w:rFonts w:ascii="Trebuchet MS" w:hAnsi="Trebuchet MS"/>
        </w:rPr>
        <w:t>.</w:t>
      </w:r>
      <w:r w:rsidRPr="006318D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6318DA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6318DA" w:rsidRDefault="00EA10C8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Przez cyfrowe odwzorowanie, o którym mowa wyż</w:t>
      </w:r>
      <w:r w:rsidR="0086619C" w:rsidRPr="006318DA">
        <w:rPr>
          <w:rFonts w:ascii="Trebuchet MS" w:hAnsi="Trebuchet MS"/>
        </w:rPr>
        <w:t>e</w:t>
      </w:r>
      <w:r w:rsidRPr="006318DA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6318DA" w:rsidRDefault="00EA10C8" w:rsidP="00E60D53">
      <w:pPr>
        <w:spacing w:line="276" w:lineRule="auto"/>
        <w:rPr>
          <w:rFonts w:ascii="Trebuchet MS" w:hAnsi="Trebuchet MS" w:cs="Arial"/>
        </w:rPr>
      </w:pPr>
    </w:p>
    <w:p w14:paraId="790227A6" w14:textId="6F396465" w:rsidR="00EA10C8" w:rsidRPr="006318DA" w:rsidRDefault="00361C45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Podmiotowe środki dowodowe, w tym oświadczenie, o którym mowa w art. 117 ust. 4 ustawy, oraz zobowiązanie podmiotu udostępniającego zasoby, przedmiotowe środki dowodowe</w:t>
      </w:r>
      <w:r w:rsidR="00280A91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6318DA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6318DA" w:rsidRDefault="00361C45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6318DA">
        <w:rPr>
          <w:rFonts w:ascii="Trebuchet MS" w:hAnsi="Trebuchet MS"/>
        </w:rPr>
        <w:t xml:space="preserve"> </w:t>
      </w:r>
      <w:r w:rsidRPr="006318DA">
        <w:rPr>
          <w:rFonts w:ascii="Trebuchet MS" w:hAnsi="Trebuchet MS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 w:rsidR="00AB0C4E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>postaci papierowej.</w:t>
      </w:r>
    </w:p>
    <w:p w14:paraId="0201AE3D" w14:textId="77777777" w:rsidR="00A86AC3" w:rsidRPr="006318DA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276F1633" w:rsidR="00361C45" w:rsidRPr="006318DA" w:rsidRDefault="00361C45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Poświadczenia zgodności cyfrowego odwzorowania z dokumentem w postaci papierowej, o</w:t>
      </w:r>
      <w:r w:rsidR="00284417" w:rsidRPr="006318DA">
        <w:rPr>
          <w:rFonts w:ascii="Trebuchet MS" w:hAnsi="Trebuchet MS"/>
        </w:rPr>
        <w:t> </w:t>
      </w:r>
      <w:r w:rsidRPr="006318DA">
        <w:rPr>
          <w:rFonts w:ascii="Trebuchet MS" w:hAnsi="Trebuchet MS"/>
        </w:rPr>
        <w:t xml:space="preserve">którym mowa w ust. </w:t>
      </w:r>
      <w:r w:rsidR="00B857CE" w:rsidRPr="006318DA">
        <w:rPr>
          <w:rFonts w:ascii="Trebuchet MS" w:hAnsi="Trebuchet MS"/>
        </w:rPr>
        <w:t>1</w:t>
      </w:r>
      <w:r w:rsidR="001023C0" w:rsidRPr="006318DA">
        <w:rPr>
          <w:rFonts w:ascii="Trebuchet MS" w:hAnsi="Trebuchet MS"/>
        </w:rPr>
        <w:t>2</w:t>
      </w:r>
      <w:r w:rsidR="00A86AC3" w:rsidRPr="006318DA">
        <w:rPr>
          <w:rFonts w:ascii="Trebuchet MS" w:hAnsi="Trebuchet MS"/>
        </w:rPr>
        <w:t>.1.</w:t>
      </w:r>
      <w:r w:rsidR="00B857CE" w:rsidRPr="006318DA">
        <w:rPr>
          <w:rFonts w:ascii="Trebuchet MS" w:hAnsi="Trebuchet MS"/>
        </w:rPr>
        <w:t xml:space="preserve"> niniejszego rozdziału SWZ</w:t>
      </w:r>
      <w:r w:rsidRPr="006318DA">
        <w:rPr>
          <w:rFonts w:ascii="Trebuchet MS" w:hAnsi="Trebuchet MS"/>
        </w:rPr>
        <w:t>, dokonuje w przypadku:</w:t>
      </w:r>
    </w:p>
    <w:p w14:paraId="274BFC26" w14:textId="0DAB4D87" w:rsidR="00361C45" w:rsidRPr="006318DA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6318DA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podmiotowych środków dowodowych – odpowiednio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ykonawca,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6318DA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</w:t>
      </w:r>
      <w:r w:rsidRPr="006318DA">
        <w:rPr>
          <w:rFonts w:ascii="Trebuchet MS" w:hAnsi="Trebuchet MS"/>
        </w:rPr>
        <w:tab/>
        <w:t xml:space="preserve">przedmiotowego środka dowodowego oświadczenia, o którym mowa w art. 117 ust. 4 ustawy, lub zobowiązania podmiotu udostępniającego zasoby – odpowiednio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lub </w:t>
      </w:r>
      <w:r w:rsidR="00A86AC3" w:rsidRPr="006318DA">
        <w:rPr>
          <w:rFonts w:ascii="Trebuchet MS" w:hAnsi="Trebuchet MS"/>
        </w:rPr>
        <w:t>W</w:t>
      </w:r>
      <w:r w:rsidRPr="006318DA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6318DA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>pełnomocnictwa – mocodawca.</w:t>
      </w:r>
    </w:p>
    <w:p w14:paraId="68E2E74A" w14:textId="63CFF8B8" w:rsidR="00A86AC3" w:rsidRPr="006318DA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5F7A9689" w:rsidR="00361C45" w:rsidRPr="006318DA" w:rsidRDefault="00A5301C" w:rsidP="00ED3562">
      <w:pPr>
        <w:pStyle w:val="Akapitzlist"/>
        <w:numPr>
          <w:ilvl w:val="1"/>
          <w:numId w:val="55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A86AC3" w:rsidRPr="006318DA">
        <w:rPr>
          <w:rFonts w:ascii="Trebuchet MS" w:hAnsi="Trebuchet MS"/>
        </w:rPr>
        <w:t>1</w:t>
      </w:r>
      <w:r w:rsidR="001023C0" w:rsidRPr="006318DA">
        <w:rPr>
          <w:rFonts w:ascii="Trebuchet MS" w:hAnsi="Trebuchet MS"/>
        </w:rPr>
        <w:t>2</w:t>
      </w:r>
      <w:r w:rsidR="00A86AC3" w:rsidRPr="006318DA">
        <w:rPr>
          <w:rFonts w:ascii="Trebuchet MS" w:hAnsi="Trebuchet MS"/>
        </w:rPr>
        <w:t>.1.</w:t>
      </w:r>
      <w:r w:rsidRPr="006318DA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6318DA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28AFDE0" w14:textId="57EDC86B" w:rsidR="00A5301C" w:rsidRPr="006318DA" w:rsidRDefault="00A5301C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W przypadku przekazywania w postępowaniu dokumentu elektronicznego w formacie poddającym dane kompresji, opatrzenie pliku zawierającego skompresowane dokumenty kwalifikowanym podpisem elektronicznym, podpisem zaufanym lub podpisem osobistym, jest równoznaczne z opatrzeniem wszystkich dokumentów zawartych w tym pliku odpowiednio kwalifikowanym podpisem elektronicznym, podpisem zaufanym lub podpisem osobistym.</w:t>
      </w:r>
    </w:p>
    <w:p w14:paraId="1EC42B1F" w14:textId="77777777" w:rsidR="00A5301C" w:rsidRPr="006318DA" w:rsidRDefault="00A5301C" w:rsidP="00E60D53">
      <w:pPr>
        <w:spacing w:line="276" w:lineRule="auto"/>
        <w:rPr>
          <w:rFonts w:ascii="Trebuchet MS" w:hAnsi="Trebuchet MS" w:cs="Arial"/>
        </w:rPr>
      </w:pPr>
    </w:p>
    <w:p w14:paraId="1AC8A73A" w14:textId="2E5D98B3" w:rsidR="00A5301C" w:rsidRPr="006318DA" w:rsidRDefault="002132E9" w:rsidP="00ED3562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Dokumenty elektroniczne w postępowaniu spełniają łącznie następujące wymagania:</w:t>
      </w:r>
    </w:p>
    <w:p w14:paraId="341237E4" w14:textId="0D312CFE" w:rsidR="002132E9" w:rsidRPr="006318DA" w:rsidRDefault="002132E9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4B7D13" w14:textId="550533D9" w:rsidR="002132E9" w:rsidRPr="006318DA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</w:t>
      </w:r>
      <w:r w:rsidRPr="006318DA">
        <w:rPr>
          <w:rFonts w:ascii="Trebuchet MS" w:hAnsi="Trebuchet MS"/>
        </w:rPr>
        <w:tab/>
        <w:t xml:space="preserve">są utrwalone w sposób umożliwiający ich wielokrotne odczytanie, zapisanie i powielenie, a także przekazanie przy użyciu środków komunikacji elektronicznej lub na informatycznym nośniku danych; </w:t>
      </w:r>
    </w:p>
    <w:p w14:paraId="7C0A0EDA" w14:textId="4F7F7370" w:rsidR="002132E9" w:rsidRPr="006318DA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lastRenderedPageBreak/>
        <w:t>2)</w:t>
      </w:r>
      <w:r w:rsidRPr="006318DA">
        <w:rPr>
          <w:rFonts w:ascii="Trebuchet MS" w:hAnsi="Trebuchet MS"/>
        </w:rPr>
        <w:tab/>
        <w:t xml:space="preserve">umożliwiają prezentację treści w postaci elektronicznej, w szczególności przez wyświetlenie tej treści na monitorze ekranowym; </w:t>
      </w:r>
    </w:p>
    <w:p w14:paraId="28E8AFF1" w14:textId="2A53B871" w:rsidR="002132E9" w:rsidRPr="006318DA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3)</w:t>
      </w:r>
      <w:r w:rsidRPr="006318DA">
        <w:rPr>
          <w:rFonts w:ascii="Trebuchet MS" w:hAnsi="Trebuchet MS"/>
        </w:rPr>
        <w:tab/>
        <w:t xml:space="preserve">umożliwiają prezentację treści w postaci papierowej, w szczególności za pomocą wydruku; </w:t>
      </w:r>
    </w:p>
    <w:p w14:paraId="3297D448" w14:textId="1A7FA25D" w:rsidR="002132E9" w:rsidRPr="006318DA" w:rsidRDefault="002132E9" w:rsidP="00E60D53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4)</w:t>
      </w:r>
      <w:r w:rsidRPr="006318DA">
        <w:rPr>
          <w:rFonts w:ascii="Trebuchet MS" w:hAnsi="Trebuchet MS"/>
        </w:rPr>
        <w:tab/>
        <w:t>zawierają dane w układzie niepozostawiającym wątpliwości co do treści i kontekstu zapisanych informacji.</w:t>
      </w:r>
    </w:p>
    <w:p w14:paraId="733CEE2E" w14:textId="77777777" w:rsidR="00817F9D" w:rsidRPr="006318DA" w:rsidRDefault="00817F9D" w:rsidP="00ED3562">
      <w:pPr>
        <w:pStyle w:val="Akapitzlist"/>
        <w:numPr>
          <w:ilvl w:val="0"/>
          <w:numId w:val="55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FB6281">
        <w:rPr>
          <w:rFonts w:ascii="Trebuchet MS" w:hAnsi="Trebuchet MS"/>
          <w:color w:val="000000" w:themeColor="text1"/>
        </w:rPr>
        <w:t>Zgodnie z § 12 Rozporządzenia Prezesa</w:t>
      </w:r>
      <w:r w:rsidRPr="006318DA">
        <w:rPr>
          <w:rFonts w:ascii="Trebuchet MS" w:hAnsi="Trebuchet MS"/>
          <w:color w:val="000000" w:themeColor="text1"/>
        </w:rPr>
        <w:t xml:space="preserve">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8A6089" w14:textId="7BFF2C8D" w:rsidR="00817F9D" w:rsidRPr="006318DA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 w:rsidRPr="006318DA">
        <w:rPr>
          <w:rFonts w:ascii="Trebuchet MS" w:hAnsi="Trebuchet MS"/>
          <w:color w:val="000000" w:themeColor="text1"/>
        </w:rPr>
        <w:t>adnego czasu i daty ich odbioru</w:t>
      </w:r>
      <w:r w:rsidRPr="006318DA">
        <w:rPr>
          <w:rFonts w:ascii="Trebuchet MS" w:hAnsi="Trebuchet MS"/>
          <w:color w:val="000000" w:themeColor="text1"/>
        </w:rPr>
        <w:t>”.</w:t>
      </w:r>
    </w:p>
    <w:p w14:paraId="36E58B3D" w14:textId="77777777" w:rsidR="00B96420" w:rsidRPr="006318DA" w:rsidRDefault="00B96420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6318DA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6318DA" w:rsidRDefault="000F1435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Treść S</w:t>
      </w:r>
      <w:r w:rsidR="006E67D3" w:rsidRPr="006318DA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4BC7E11B" w:rsidR="006E67D3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Wykonawca może zwrócić się do Zamaw</w:t>
      </w:r>
      <w:r w:rsidR="000F1435" w:rsidRPr="006318DA">
        <w:rPr>
          <w:rFonts w:ascii="Trebuchet MS" w:hAnsi="Trebuchet MS" w:cs="Arial"/>
          <w:sz w:val="20"/>
        </w:rPr>
        <w:t>iającego z wnioskiem o wyjaśnienie treści S</w:t>
      </w:r>
      <w:r w:rsidRPr="006318DA">
        <w:rPr>
          <w:rFonts w:ascii="Trebuchet MS" w:hAnsi="Trebuchet MS" w:cs="Arial"/>
          <w:sz w:val="20"/>
        </w:rPr>
        <w:t>WZ.</w:t>
      </w:r>
    </w:p>
    <w:p w14:paraId="4E139622" w14:textId="77777777" w:rsidR="00CF1423" w:rsidRPr="006318DA" w:rsidRDefault="00CF1423" w:rsidP="00CF142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 w:rsidRPr="006318DA">
        <w:rPr>
          <w:rFonts w:ascii="Trebuchet MS" w:hAnsi="Trebuchet MS" w:cs="Arial"/>
          <w:sz w:val="20"/>
        </w:rPr>
        <w:t>, o ile wniosek o wyjaśnienie S</w:t>
      </w:r>
      <w:r w:rsidRPr="006318DA">
        <w:rPr>
          <w:rFonts w:ascii="Trebuchet MS" w:hAnsi="Trebuchet MS" w:cs="Arial"/>
          <w:sz w:val="20"/>
        </w:rPr>
        <w:t xml:space="preserve">WZ wpłynie do Zamawiającego nie później niż </w:t>
      </w:r>
      <w:r w:rsidR="000F1435" w:rsidRPr="006318DA">
        <w:rPr>
          <w:rFonts w:ascii="Trebuchet MS" w:hAnsi="Trebuchet MS" w:cs="Arial"/>
          <w:sz w:val="20"/>
        </w:rPr>
        <w:t>na 4 dni przed</w:t>
      </w:r>
      <w:r w:rsidRPr="006318DA">
        <w:rPr>
          <w:rFonts w:ascii="Trebuchet MS" w:hAnsi="Trebuchet MS" w:cs="Arial"/>
          <w:sz w:val="20"/>
        </w:rPr>
        <w:t xml:space="preserve"> </w:t>
      </w:r>
      <w:r w:rsidR="000F1435" w:rsidRPr="006318DA">
        <w:rPr>
          <w:rFonts w:ascii="Trebuchet MS" w:hAnsi="Trebuchet MS" w:cs="Arial"/>
          <w:sz w:val="20"/>
        </w:rPr>
        <w:t>upływem</w:t>
      </w:r>
      <w:r w:rsidRPr="006318DA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Wszelkie wy</w:t>
      </w:r>
      <w:r w:rsidR="00EA0A8C" w:rsidRPr="006318DA">
        <w:rPr>
          <w:rFonts w:ascii="Trebuchet MS" w:hAnsi="Trebuchet MS" w:cs="Arial"/>
          <w:sz w:val="20"/>
        </w:rPr>
        <w:t>jaśnienia, modyfikacje treści S</w:t>
      </w:r>
      <w:r w:rsidRPr="006318DA">
        <w:rPr>
          <w:rFonts w:ascii="Trebuchet MS" w:hAnsi="Trebuchet MS" w:cs="Arial"/>
          <w:sz w:val="20"/>
        </w:rPr>
        <w:t>WZ oraz inne informacje związane z niniejszym postępowaniem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 w:rsidRPr="006318DA">
        <w:rPr>
          <w:rFonts w:ascii="Trebuchet MS" w:hAnsi="Trebuchet MS" w:cs="Arial"/>
          <w:sz w:val="20"/>
        </w:rPr>
        <w:t xml:space="preserve">, </w:t>
      </w:r>
      <w:r w:rsidRPr="006318DA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6318DA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 w:rsidRPr="006318DA">
        <w:rPr>
          <w:rFonts w:ascii="Trebuchet MS" w:hAnsi="Trebuchet MS" w:cs="Arial"/>
          <w:sz w:val="20"/>
        </w:rPr>
        <w:t>składania ofert zmienić treść S</w:t>
      </w:r>
      <w:r w:rsidRPr="006318DA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 w:rsidRPr="006318DA">
        <w:rPr>
          <w:rFonts w:ascii="Trebuchet MS" w:hAnsi="Trebuchet MS" w:cs="Arial"/>
          <w:sz w:val="20"/>
        </w:rPr>
        <w:t>się w takim przypadku częścią SWZ. Dokonaną zmianę treści S</w:t>
      </w:r>
      <w:r w:rsidRPr="006318DA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6318DA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6318DA" w:rsidRDefault="006E67D3" w:rsidP="00ED3562">
      <w:pPr>
        <w:pStyle w:val="Tekstpodstawowy"/>
        <w:numPr>
          <w:ilvl w:val="0"/>
          <w:numId w:val="5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oświadcza, iż nie zamierza zwoływać zebrania Wykonaw</w:t>
      </w:r>
      <w:r w:rsidR="00EA0A8C" w:rsidRPr="006318DA">
        <w:rPr>
          <w:rFonts w:ascii="Trebuchet MS" w:hAnsi="Trebuchet MS" w:cs="Arial"/>
          <w:sz w:val="20"/>
        </w:rPr>
        <w:t>ców w celu wyjaśnienia treści S</w:t>
      </w:r>
      <w:r w:rsidRPr="006318DA">
        <w:rPr>
          <w:rFonts w:ascii="Trebuchet MS" w:hAnsi="Trebuchet MS" w:cs="Arial"/>
          <w:sz w:val="20"/>
        </w:rPr>
        <w:t>WZ.</w:t>
      </w:r>
    </w:p>
    <w:p w14:paraId="5ECAEEF0" w14:textId="77777777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6318DA" w:rsidRDefault="006E67D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6318DA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6318DA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68A1FCA3" w:rsidR="006E67D3" w:rsidRPr="006318DA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Zamawiający wyznacza następującą osobę do </w:t>
      </w:r>
      <w:r w:rsidR="00592711" w:rsidRPr="006318DA">
        <w:rPr>
          <w:rFonts w:ascii="Trebuchet MS" w:hAnsi="Trebuchet MS" w:cs="Arial"/>
          <w:sz w:val="20"/>
        </w:rPr>
        <w:t>komu</w:t>
      </w:r>
      <w:r w:rsidR="00A26883" w:rsidRPr="006318DA">
        <w:rPr>
          <w:rFonts w:ascii="Trebuchet MS" w:hAnsi="Trebuchet MS" w:cs="Arial"/>
          <w:sz w:val="20"/>
        </w:rPr>
        <w:t>n</w:t>
      </w:r>
      <w:r w:rsidR="00592711" w:rsidRPr="006318DA">
        <w:rPr>
          <w:rFonts w:ascii="Trebuchet MS" w:hAnsi="Trebuchet MS" w:cs="Arial"/>
          <w:sz w:val="20"/>
        </w:rPr>
        <w:t>ikowania</w:t>
      </w:r>
      <w:r w:rsidRPr="006318DA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C06F4B">
        <w:rPr>
          <w:rFonts w:ascii="Trebuchet MS" w:hAnsi="Trebuchet MS" w:cs="Arial"/>
          <w:sz w:val="20"/>
        </w:rPr>
        <w:t xml:space="preserve">postępowania: </w:t>
      </w:r>
      <w:r w:rsidR="00C06F4B" w:rsidRPr="00C06F4B">
        <w:rPr>
          <w:rFonts w:ascii="Trebuchet MS" w:hAnsi="Trebuchet MS" w:cs="Arial"/>
          <w:b/>
          <w:bCs/>
          <w:sz w:val="20"/>
        </w:rPr>
        <w:t>Paweł Papaj</w:t>
      </w:r>
      <w:r w:rsidR="00872EC5" w:rsidRPr="00C06F4B">
        <w:rPr>
          <w:rFonts w:ascii="Trebuchet MS" w:hAnsi="Trebuchet MS" w:cs="Arial"/>
          <w:sz w:val="20"/>
        </w:rPr>
        <w:t xml:space="preserve"> – Prezes OSP w </w:t>
      </w:r>
      <w:r w:rsidR="00CF1423" w:rsidRPr="00C06F4B">
        <w:rPr>
          <w:rFonts w:ascii="Trebuchet MS" w:hAnsi="Trebuchet MS" w:cs="Arial"/>
          <w:sz w:val="20"/>
        </w:rPr>
        <w:t>Wierzchowisko</w:t>
      </w:r>
      <w:r w:rsidR="00872EC5" w:rsidRPr="00C06F4B">
        <w:rPr>
          <w:rFonts w:ascii="Trebuchet MS" w:hAnsi="Trebuchet MS" w:cs="Arial"/>
          <w:sz w:val="20"/>
        </w:rPr>
        <w:t>.</w:t>
      </w:r>
      <w:r w:rsidR="00872EC5">
        <w:rPr>
          <w:rFonts w:ascii="Trebuchet MS" w:hAnsi="Trebuchet MS" w:cs="Arial"/>
          <w:sz w:val="20"/>
        </w:rPr>
        <w:t xml:space="preserve"> </w:t>
      </w:r>
    </w:p>
    <w:p w14:paraId="6ED1262B" w14:textId="4896C721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5B62273C" w14:textId="5F88185D" w:rsidR="00CF1423" w:rsidRDefault="00CF142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031B9363" w14:textId="77777777" w:rsidR="00CF1423" w:rsidRPr="006318DA" w:rsidRDefault="00CF142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6318DA" w:rsidRDefault="001B37C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lastRenderedPageBreak/>
        <w:t>OPIS SPOSOBU PRZYGOTOWANIA OFERT</w:t>
      </w:r>
      <w:r w:rsidR="006C3C6A" w:rsidRPr="006318DA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6318DA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6318DA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Ofertę należy sporządzić na formularzu oferty lub według takiego samego schematu, stanowiącego załącznik nr 1</w:t>
      </w:r>
      <w:r w:rsidRPr="006318DA">
        <w:rPr>
          <w:rFonts w:ascii="Trebuchet MS" w:hAnsi="Trebuchet MS" w:cs="Arial"/>
          <w:b/>
          <w:sz w:val="20"/>
        </w:rPr>
        <w:t xml:space="preserve"> </w:t>
      </w:r>
      <w:r w:rsidRPr="006318DA">
        <w:rPr>
          <w:rFonts w:ascii="Trebuchet MS" w:hAnsi="Trebuchet MS" w:cs="Arial"/>
          <w:sz w:val="20"/>
        </w:rPr>
        <w:t>do SWZ. Ofertę należy złożyć pod rygorem nieważności w formie 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2B90030F" w:rsidR="00E60D53" w:rsidRPr="006318DA" w:rsidRDefault="00E60D53" w:rsidP="00ED3562">
      <w:pPr>
        <w:pStyle w:val="Tekstpodstawowy2"/>
        <w:numPr>
          <w:ilvl w:val="0"/>
          <w:numId w:val="40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816549">
        <w:rPr>
          <w:rFonts w:ascii="Trebuchet MS" w:hAnsi="Trebuchet MS" w:cs="Arial"/>
          <w:b/>
          <w:sz w:val="20"/>
        </w:rPr>
        <w:t xml:space="preserve">kwalifikowanym </w:t>
      </w:r>
      <w:r w:rsidRPr="006318DA">
        <w:rPr>
          <w:rFonts w:ascii="Trebuchet MS" w:hAnsi="Trebuchet MS" w:cs="Arial"/>
          <w:b/>
          <w:sz w:val="20"/>
        </w:rPr>
        <w:t>podpisem elektronicznym</w:t>
      </w:r>
      <w:r w:rsidR="002C349A" w:rsidRPr="006318DA">
        <w:rPr>
          <w:rFonts w:ascii="Trebuchet MS" w:hAnsi="Trebuchet MS" w:cs="Arial"/>
          <w:b/>
          <w:sz w:val="20"/>
        </w:rPr>
        <w:t xml:space="preserve">. </w:t>
      </w:r>
      <w:r w:rsidRPr="006318DA">
        <w:rPr>
          <w:rFonts w:ascii="Trebuchet MS" w:hAnsi="Trebuchet MS" w:cs="Arial"/>
          <w:b/>
          <w:sz w:val="20"/>
        </w:rPr>
        <w:t>W 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Pr="003D06EB" w:rsidRDefault="00E60D53" w:rsidP="00ED3562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3D06EB">
        <w:rPr>
          <w:rFonts w:ascii="Trebuchet MS" w:hAnsi="Trebuchet MS" w:cs="Arial"/>
          <w:b/>
          <w:sz w:val="20"/>
        </w:rPr>
        <w:t>Wraz z ofertą (dotyczy oferty składanej w odpowiedzi na ogłoszenie o zamówieniu) należy złożyć:</w:t>
      </w:r>
    </w:p>
    <w:p w14:paraId="79D1AED6" w14:textId="1A0B6638" w:rsidR="00E60D53" w:rsidRPr="006318DA" w:rsidRDefault="00E60D53" w:rsidP="00ED3562">
      <w:pPr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Oświadczenie, o którym mowa w art. 125 ust. 1 ustawy</w:t>
      </w:r>
      <w:r w:rsidRPr="006318DA">
        <w:rPr>
          <w:rFonts w:ascii="Trebuchet MS" w:hAnsi="Trebuchet MS" w:cs="Arial"/>
        </w:rPr>
        <w:t xml:space="preserve">, o niepodleganiu wykluczeniu z postępowania oraz spełnianiu warunków udziału w postępowaniu, w zakresie wskazanym w rozdziale XIX SWZ – zgodnie z załącznikiem nr 2 do SWZ. Oświadczenie stanowi dowód potwierdzający brak podstaw wykluczenia Wykonawcy oraz spełniania przez niego warunków udziału w postępowaniu na dzień składania ofert, tymczasowo zastępujący wymagane przez Zamawiającego podmiotowe środki dowodowe, wskazane w SWZ. Oświadczenie składa się, pod rygorem nieważności, w formie elektronicznej (w postaci elektronicznej opatrzonej kwalifikowanym podpisem elektronicznym) lub w postaci elektronicznej opatrzonej podpisem zaufanym lub </w:t>
      </w:r>
      <w:r w:rsidRPr="00816549">
        <w:rPr>
          <w:rFonts w:ascii="Trebuchet MS" w:hAnsi="Trebuchet MS" w:cs="Arial"/>
        </w:rPr>
        <w:t>podpisem osobistym.</w:t>
      </w:r>
      <w:r w:rsidRPr="006318DA">
        <w:rPr>
          <w:rFonts w:ascii="Trebuchet MS" w:hAnsi="Trebuchet MS" w:cs="Arial"/>
        </w:rPr>
        <w:t xml:space="preserve"> </w:t>
      </w:r>
    </w:p>
    <w:p w14:paraId="7C2D3F79" w14:textId="77777777" w:rsidR="00E60D53" w:rsidRPr="006318DA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 w:rsidRPr="006318DA"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 w:rsidRPr="006318DA">
        <w:rPr>
          <w:rFonts w:ascii="Trebuchet MS" w:hAnsi="Trebuchet MS" w:cs="Arial"/>
          <w:b/>
          <w:sz w:val="20"/>
        </w:rPr>
        <w:t xml:space="preserve">załącznikiem nr 1 </w:t>
      </w:r>
      <w:r w:rsidRPr="006318DA">
        <w:rPr>
          <w:rFonts w:ascii="Trebuchet MS" w:hAnsi="Trebuchet MS" w:cs="Arial"/>
          <w:sz w:val="20"/>
        </w:rPr>
        <w:t>do SWZ. Oświadczenie składa się, pod rygorem nieważności, w formie elektronicznej (w postaci elektronicznej opatrzonej kwalifikowanym podpisem elektronicznym) lub w postaci elektronicznej opatrzonej podpisem zaufanym lub podpisem osobistym</w:t>
      </w:r>
    </w:p>
    <w:p w14:paraId="7DFEB60D" w14:textId="77777777" w:rsidR="00E60D53" w:rsidRPr="006318DA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6318DA" w:rsidRDefault="00E60D53" w:rsidP="00ED3562">
      <w:pPr>
        <w:pStyle w:val="Tekstpodstawowy2"/>
        <w:numPr>
          <w:ilvl w:val="1"/>
          <w:numId w:val="7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6318DA">
        <w:rPr>
          <w:rFonts w:ascii="Trebuchet MS" w:hAnsi="Trebuchet MS" w:cs="Arial"/>
          <w:b/>
          <w:sz w:val="20"/>
        </w:rPr>
        <w:t>cych</w:t>
      </w:r>
      <w:proofErr w:type="spellEnd"/>
      <w:r w:rsidRPr="006318DA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178983B6" w14:textId="4ED20F2B" w:rsidR="003D06EB" w:rsidRDefault="00E60D53" w:rsidP="003D06EB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6318DA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647A0BFA" w14:textId="71A2F2AA" w:rsidR="00544861" w:rsidRPr="00982F03" w:rsidRDefault="003D06EB" w:rsidP="003D06EB">
      <w:pPr>
        <w:pStyle w:val="Tekstpodstawowy2"/>
        <w:numPr>
          <w:ilvl w:val="1"/>
          <w:numId w:val="7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982F03">
        <w:rPr>
          <w:rFonts w:ascii="Trebuchet MS" w:hAnsi="Trebuchet MS" w:cs="Arial"/>
          <w:b/>
          <w:sz w:val="20"/>
        </w:rPr>
        <w:t>Przedmiotowe środki dowodowe</w:t>
      </w:r>
      <w:r w:rsidRPr="00982F03">
        <w:rPr>
          <w:rFonts w:ascii="Trebuchet MS" w:hAnsi="Trebuchet MS" w:cs="Arial"/>
          <w:bCs/>
          <w:sz w:val="20"/>
        </w:rPr>
        <w:t xml:space="preserve"> (jeżeli dotyczy) – zgodnie z zapisami ust. 4 Rozdziału III niniejszej SWZ.</w:t>
      </w:r>
    </w:p>
    <w:p w14:paraId="423097E4" w14:textId="77777777" w:rsidR="003D06EB" w:rsidRPr="006318DA" w:rsidRDefault="003D06EB" w:rsidP="003D06EB">
      <w:pPr>
        <w:pStyle w:val="Tekstpodstawowy2"/>
        <w:spacing w:line="276" w:lineRule="auto"/>
        <w:ind w:left="386" w:right="28"/>
        <w:jc w:val="both"/>
        <w:rPr>
          <w:rFonts w:ascii="Trebuchet MS" w:hAnsi="Trebuchet MS" w:cs="Arial"/>
        </w:rPr>
      </w:pPr>
    </w:p>
    <w:p w14:paraId="0182887F" w14:textId="3F9DDF27" w:rsidR="001B37C3" w:rsidRPr="006318DA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Każdy Wykonawca może złożyć tylko jedną ofertę.</w:t>
      </w:r>
      <w:r w:rsidR="00003CBE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Ofertę należy spo</w:t>
      </w:r>
      <w:r w:rsidR="00003CBE" w:rsidRPr="006318DA">
        <w:rPr>
          <w:rFonts w:ascii="Trebuchet MS" w:hAnsi="Trebuchet MS" w:cs="Arial"/>
        </w:rPr>
        <w:t>rządzić zgodnie z </w:t>
      </w:r>
      <w:r w:rsidR="00DF387B" w:rsidRPr="006318DA">
        <w:rPr>
          <w:rFonts w:ascii="Trebuchet MS" w:hAnsi="Trebuchet MS" w:cs="Arial"/>
        </w:rPr>
        <w:t>wymaganiami S</w:t>
      </w:r>
      <w:r w:rsidRPr="006318DA">
        <w:rPr>
          <w:rFonts w:ascii="Trebuchet MS" w:hAnsi="Trebuchet MS" w:cs="Arial"/>
        </w:rPr>
        <w:t>WZ.</w:t>
      </w:r>
    </w:p>
    <w:p w14:paraId="07BB2411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Pr="006318DA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  <w:bCs/>
          <w:u w:val="single"/>
        </w:rPr>
        <w:t>Oferta musi być sporządzona pod rygorem nieważności w formie elektronicznej</w:t>
      </w:r>
      <w:r w:rsidR="00376729" w:rsidRPr="006318DA">
        <w:rPr>
          <w:rFonts w:ascii="Trebuchet MS" w:hAnsi="Trebuchet MS" w:cs="Arial"/>
          <w:b/>
          <w:bCs/>
          <w:u w:val="single"/>
        </w:rPr>
        <w:t xml:space="preserve"> (w postaci elektronicznej opatrzonej kwalifikowanym podpisem elektronicznym)</w:t>
      </w:r>
      <w:r w:rsidR="00DF387B" w:rsidRPr="006318DA">
        <w:rPr>
          <w:rFonts w:ascii="Trebuchet MS" w:hAnsi="Trebuchet MS" w:cs="Arial"/>
          <w:b/>
          <w:bCs/>
          <w:u w:val="single"/>
        </w:rPr>
        <w:t xml:space="preserve"> albo w postaci elektronicznej opatrzonej podpisem zaufanym lub podpisem osobistym</w:t>
      </w:r>
      <w:r w:rsidRPr="006318DA">
        <w:rPr>
          <w:rFonts w:ascii="Trebuchet MS" w:hAnsi="Trebuchet MS" w:cs="Arial"/>
          <w:b/>
          <w:bCs/>
          <w:u w:val="single"/>
        </w:rPr>
        <w:t>, w języku polskim</w:t>
      </w:r>
      <w:r w:rsidRPr="006318DA">
        <w:rPr>
          <w:rFonts w:ascii="Trebuchet MS" w:hAnsi="Trebuchet MS" w:cs="Arial"/>
        </w:rPr>
        <w:t>.</w:t>
      </w:r>
    </w:p>
    <w:p w14:paraId="49D7F2FD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9512351" w:rsidR="001B37C3" w:rsidRPr="006318DA" w:rsidRDefault="00A72638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>Podmiotowe środki dowodowe, przedmiotowe środki dowodowe oraz inne dokumenty lub oświadczenia, sporządzone w języku obcym przekazuje się wraz z tłumaczeniem na język polski</w:t>
      </w:r>
      <w:r w:rsidR="001B37C3" w:rsidRPr="006318DA">
        <w:rPr>
          <w:rFonts w:ascii="Trebuchet MS" w:hAnsi="Trebuchet MS" w:cs="Arial"/>
        </w:rPr>
        <w:t>.</w:t>
      </w:r>
    </w:p>
    <w:p w14:paraId="7C8E1743" w14:textId="22270935" w:rsidR="001B37C3" w:rsidRPr="006318DA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Upoważnienie (pełnomocnictwo) do podpisania oferty, do poświadczania dokumentów za zgodność z oryginałem należy dołączyć do oferty</w:t>
      </w:r>
      <w:r w:rsidR="00A72638" w:rsidRPr="006318DA">
        <w:rPr>
          <w:rFonts w:ascii="Trebuchet MS" w:hAnsi="Trebuchet MS" w:cs="Arial"/>
        </w:rPr>
        <w:t xml:space="preserve"> zgodnie z ust. 3.3. niniejszego rozdziału SWZ</w:t>
      </w:r>
      <w:r w:rsidRPr="006318DA">
        <w:rPr>
          <w:rFonts w:ascii="Trebuchet MS" w:hAnsi="Trebuchet MS" w:cs="Arial"/>
        </w:rPr>
        <w:t>, o ile nie wynika ono z dokumentów rejestrowych Wykonawcy</w:t>
      </w:r>
      <w:r w:rsidR="00A72638" w:rsidRPr="006318DA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6318DA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6318DA" w:rsidRDefault="001B37C3" w:rsidP="00CD4CF1">
      <w:pPr>
        <w:pStyle w:val="Akapitzlist"/>
        <w:numPr>
          <w:ilvl w:val="1"/>
          <w:numId w:val="74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</w:t>
      </w:r>
      <w:r w:rsidR="002D7AA9" w:rsidRPr="006318DA">
        <w:rPr>
          <w:rFonts w:ascii="Trebuchet MS" w:hAnsi="Trebuchet MS" w:cs="Arial"/>
        </w:rPr>
        <w:t>,</w:t>
      </w:r>
      <w:r w:rsidR="00AF5C62" w:rsidRPr="006318DA">
        <w:rPr>
          <w:rFonts w:ascii="Trebuchet MS" w:hAnsi="Trebuchet MS" w:cs="Arial"/>
        </w:rPr>
        <w:t xml:space="preserve"> gdy w </w:t>
      </w:r>
      <w:r w:rsidR="002D7AA9" w:rsidRPr="006318DA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6318DA">
        <w:rPr>
          <w:rFonts w:ascii="Trebuchet MS" w:hAnsi="Trebuchet MS" w:cs="Arial"/>
        </w:rPr>
        <w:t xml:space="preserve"> ofercie lub oświadczeniu Wykonawcy, zostały naniesione </w:t>
      </w:r>
      <w:r w:rsidRPr="006318DA">
        <w:rPr>
          <w:rFonts w:ascii="Trebuchet MS" w:hAnsi="Trebuchet MS" w:cs="Arial"/>
        </w:rPr>
        <w:t xml:space="preserve">zmiany, </w:t>
      </w:r>
      <w:r w:rsidR="00AF5C62" w:rsidRPr="006318DA">
        <w:rPr>
          <w:rFonts w:ascii="Trebuchet MS" w:hAnsi="Trebuchet MS" w:cs="Arial"/>
        </w:rPr>
        <w:t xml:space="preserve">oferta/oświadczenie Wykonawcy </w:t>
      </w:r>
      <w:r w:rsidRPr="006318DA">
        <w:rPr>
          <w:rFonts w:ascii="Trebuchet MS" w:hAnsi="Trebuchet MS" w:cs="Arial"/>
          <w:b/>
        </w:rPr>
        <w:t>mus</w:t>
      </w:r>
      <w:r w:rsidR="002D7AA9" w:rsidRPr="006318DA">
        <w:rPr>
          <w:rFonts w:ascii="Trebuchet MS" w:hAnsi="Trebuchet MS" w:cs="Arial"/>
          <w:b/>
        </w:rPr>
        <w:t>zą</w:t>
      </w:r>
      <w:r w:rsidRPr="006318DA">
        <w:rPr>
          <w:rFonts w:ascii="Trebuchet MS" w:hAnsi="Trebuchet MS" w:cs="Arial"/>
          <w:b/>
        </w:rPr>
        <w:t xml:space="preserve"> być ponownie</w:t>
      </w:r>
      <w:r w:rsidR="00AF5C62" w:rsidRPr="006318DA">
        <w:rPr>
          <w:rFonts w:ascii="Trebuchet MS" w:hAnsi="Trebuchet MS" w:cs="Arial"/>
        </w:rPr>
        <w:t xml:space="preserve"> podpisane</w:t>
      </w:r>
      <w:r w:rsidRPr="006318DA">
        <w:rPr>
          <w:rFonts w:ascii="Trebuchet MS" w:hAnsi="Trebuchet MS" w:cs="Arial"/>
        </w:rPr>
        <w:t xml:space="preserve"> kwalifikowanym podpisem elektronicznym </w:t>
      </w:r>
      <w:r w:rsidR="00AF5C62" w:rsidRPr="006318DA">
        <w:rPr>
          <w:rFonts w:ascii="Trebuchet MS" w:hAnsi="Trebuchet MS" w:cs="Arial"/>
        </w:rPr>
        <w:t xml:space="preserve">lub podpisem zaufanym lub </w:t>
      </w:r>
      <w:r w:rsidR="00F31894" w:rsidRPr="006318DA">
        <w:rPr>
          <w:rFonts w:ascii="Trebuchet MS" w:hAnsi="Trebuchet MS" w:cs="Arial"/>
        </w:rPr>
        <w:t xml:space="preserve">podpisem </w:t>
      </w:r>
      <w:r w:rsidR="00AF5C62" w:rsidRPr="006318DA">
        <w:rPr>
          <w:rFonts w:ascii="Trebuchet MS" w:hAnsi="Trebuchet MS" w:cs="Arial"/>
        </w:rPr>
        <w:t xml:space="preserve">osobistym, </w:t>
      </w:r>
      <w:r w:rsidRPr="006318DA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6318DA">
        <w:rPr>
          <w:rFonts w:ascii="Trebuchet MS" w:hAnsi="Trebuchet MS" w:cs="Arial"/>
        </w:rPr>
        <w:t> </w:t>
      </w:r>
      <w:r w:rsidRPr="006318DA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Pr="006318DA" w:rsidRDefault="001B37C3" w:rsidP="00C7711D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Wykonawca może wprowadzić zmiany</w:t>
      </w:r>
      <w:r w:rsidR="00580F17" w:rsidRPr="006318DA">
        <w:rPr>
          <w:rFonts w:ascii="Trebuchet MS" w:hAnsi="Trebuchet MS" w:cs="Arial"/>
        </w:rPr>
        <w:t xml:space="preserve"> w złożonej przez siebie ofercie</w:t>
      </w:r>
      <w:r w:rsidRPr="006318DA">
        <w:rPr>
          <w:rFonts w:ascii="Trebuchet MS" w:hAnsi="Trebuchet MS" w:cs="Arial"/>
        </w:rPr>
        <w:t xml:space="preserve"> lub wycofać złożoną przez siebie ofertę</w:t>
      </w:r>
      <w:r w:rsidR="00580F17" w:rsidRPr="006318DA">
        <w:rPr>
          <w:rFonts w:ascii="Trebuchet MS" w:hAnsi="Trebuchet MS" w:cs="Arial"/>
        </w:rPr>
        <w:t>. S</w:t>
      </w:r>
      <w:r w:rsidRPr="006318DA">
        <w:rPr>
          <w:rFonts w:ascii="Trebuchet MS" w:hAnsi="Trebuchet MS" w:cs="Arial"/>
        </w:rPr>
        <w:t>posób zmiany lub wycofania oferty został op</w:t>
      </w:r>
      <w:r w:rsidR="00FD1627" w:rsidRPr="006318DA">
        <w:rPr>
          <w:rFonts w:ascii="Trebuchet MS" w:hAnsi="Trebuchet MS" w:cs="Arial"/>
        </w:rPr>
        <w:t xml:space="preserve">isany w </w:t>
      </w:r>
      <w:r w:rsidR="00C547B5" w:rsidRPr="006318DA">
        <w:rPr>
          <w:rFonts w:ascii="Trebuchet MS" w:hAnsi="Trebuchet MS" w:cs="Arial"/>
        </w:rPr>
        <w:t>instrukcjach uży</w:t>
      </w:r>
      <w:r w:rsidR="00594660" w:rsidRPr="006318DA">
        <w:rPr>
          <w:rFonts w:ascii="Trebuchet MS" w:hAnsi="Trebuchet MS" w:cs="Arial"/>
        </w:rPr>
        <w:t>tkownika, o których mowa w ust.</w:t>
      </w:r>
      <w:r w:rsidR="00C97545" w:rsidRPr="006318DA">
        <w:rPr>
          <w:rFonts w:ascii="Trebuchet MS" w:hAnsi="Trebuchet MS" w:cs="Arial"/>
        </w:rPr>
        <w:t xml:space="preserve"> 1, ust.</w:t>
      </w:r>
      <w:r w:rsidR="00246FB5" w:rsidRPr="006318DA">
        <w:rPr>
          <w:rFonts w:ascii="Trebuchet MS" w:hAnsi="Trebuchet MS" w:cs="Arial"/>
        </w:rPr>
        <w:t xml:space="preserve"> </w:t>
      </w:r>
      <w:r w:rsidR="00AD56B3" w:rsidRPr="006318DA">
        <w:rPr>
          <w:rFonts w:ascii="Trebuchet MS" w:hAnsi="Trebuchet MS" w:cs="Arial"/>
        </w:rPr>
        <w:t xml:space="preserve">3 i ust. </w:t>
      </w:r>
      <w:r w:rsidR="00D03DCA" w:rsidRPr="006318DA">
        <w:rPr>
          <w:rFonts w:ascii="Trebuchet MS" w:hAnsi="Trebuchet MS" w:cs="Arial"/>
        </w:rPr>
        <w:t>5</w:t>
      </w:r>
      <w:r w:rsidR="00C547B5" w:rsidRPr="006318DA">
        <w:rPr>
          <w:rFonts w:ascii="Trebuchet MS" w:hAnsi="Trebuchet MS" w:cs="Arial"/>
        </w:rPr>
        <w:t xml:space="preserve">. rozdziału </w:t>
      </w:r>
      <w:r w:rsidR="00D03DCA" w:rsidRPr="006318DA">
        <w:rPr>
          <w:rFonts w:ascii="Trebuchet MS" w:hAnsi="Trebuchet MS" w:cs="Arial"/>
        </w:rPr>
        <w:t>XIII</w:t>
      </w:r>
      <w:r w:rsidR="00C547B5" w:rsidRPr="006318DA">
        <w:rPr>
          <w:rFonts w:ascii="Trebuchet MS" w:hAnsi="Trebuchet MS" w:cs="Arial"/>
        </w:rPr>
        <w:t xml:space="preserve"> SWZ – Informacje o wymaganiach technicznych i organizacyjnych sporządzania, wysyłania i odbierania korespondencji elektronicznej.</w:t>
      </w:r>
    </w:p>
    <w:p w14:paraId="7BB6856D" w14:textId="77777777" w:rsidR="003E5F9A" w:rsidRPr="006318D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7AF2B099" w:rsidR="001B37C3" w:rsidRPr="006318DA" w:rsidRDefault="00F31894" w:rsidP="00C7711D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Protokół postępowania </w:t>
      </w:r>
      <w:r w:rsidR="00294939" w:rsidRPr="006318DA">
        <w:rPr>
          <w:rFonts w:ascii="Trebuchet MS" w:hAnsi="Trebuchet MS" w:cs="Arial"/>
        </w:rPr>
        <w:t xml:space="preserve">o udzielenie zamówienia </w:t>
      </w:r>
      <w:r w:rsidRPr="006318DA">
        <w:rPr>
          <w:rFonts w:ascii="Trebuchet MS" w:hAnsi="Trebuchet MS" w:cs="Arial"/>
        </w:rPr>
        <w:t>wraz z załącznikami, w tym oferta Wykonawcy wraz z załącznikami</w:t>
      </w:r>
      <w:r w:rsidR="00294939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294939" w:rsidRPr="006318DA">
        <w:rPr>
          <w:rFonts w:ascii="Trebuchet MS" w:hAnsi="Trebuchet MS" w:cs="Arial"/>
        </w:rPr>
        <w:t>są</w:t>
      </w:r>
      <w:r w:rsidRPr="006318DA">
        <w:rPr>
          <w:rFonts w:ascii="Trebuchet MS" w:hAnsi="Trebuchet MS" w:cs="Arial"/>
        </w:rPr>
        <w:t xml:space="preserve"> jawn</w:t>
      </w:r>
      <w:r w:rsidR="00294939" w:rsidRPr="006318DA">
        <w:rPr>
          <w:rFonts w:ascii="Trebuchet MS" w:hAnsi="Trebuchet MS" w:cs="Arial"/>
        </w:rPr>
        <w:t>e</w:t>
      </w:r>
      <w:r w:rsidR="001B37C3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 w:rsidRPr="006318DA">
        <w:rPr>
          <w:rFonts w:ascii="Trebuchet MS" w:hAnsi="Trebuchet MS" w:cs="Arial"/>
        </w:rPr>
        <w:t>jeżeli</w:t>
      </w:r>
      <w:r w:rsidR="001B37C3" w:rsidRPr="006318DA">
        <w:rPr>
          <w:rFonts w:ascii="Trebuchet MS" w:hAnsi="Trebuchet MS" w:cs="Arial"/>
        </w:rPr>
        <w:t xml:space="preserve"> Wykonawca</w:t>
      </w:r>
      <w:r w:rsidR="00294939" w:rsidRPr="006318DA">
        <w:rPr>
          <w:rFonts w:ascii="Trebuchet MS" w:hAnsi="Trebuchet MS" w:cs="Arial"/>
        </w:rPr>
        <w:t xml:space="preserve"> wraz z przekazaniem takich informacji zastrzegł, że </w:t>
      </w:r>
      <w:r w:rsidR="003B4F41" w:rsidRPr="006318DA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 w:rsidRPr="006318DA">
        <w:rPr>
          <w:rFonts w:ascii="Trebuchet MS" w:hAnsi="Trebuchet MS" w:cs="Arial"/>
        </w:rPr>
        <w:t xml:space="preserve"> </w:t>
      </w:r>
      <w:r w:rsidR="001B37C3" w:rsidRPr="006318DA">
        <w:rPr>
          <w:rFonts w:ascii="Trebuchet MS" w:hAnsi="Trebuchet MS" w:cs="Arial"/>
        </w:rPr>
        <w:t>Wykonawca nie</w:t>
      </w:r>
      <w:r w:rsidR="003B4F41" w:rsidRPr="006318DA">
        <w:rPr>
          <w:rFonts w:ascii="Trebuchet MS" w:hAnsi="Trebuchet MS" w:cs="Arial"/>
        </w:rPr>
        <w:t> </w:t>
      </w:r>
      <w:r w:rsidR="001B37C3" w:rsidRPr="006318DA">
        <w:rPr>
          <w:rFonts w:ascii="Trebuchet MS" w:hAnsi="Trebuchet MS" w:cs="Arial"/>
        </w:rPr>
        <w:t xml:space="preserve">może zastrzec informacji, o których mowa </w:t>
      </w:r>
      <w:r w:rsidR="0032298D" w:rsidRPr="006318DA">
        <w:rPr>
          <w:rFonts w:ascii="Trebuchet MS" w:hAnsi="Trebuchet MS" w:cs="Arial"/>
        </w:rPr>
        <w:t>w art. 222 ust. 5</w:t>
      </w:r>
      <w:r w:rsidR="001B37C3" w:rsidRPr="006318DA">
        <w:rPr>
          <w:rFonts w:ascii="Trebuchet MS" w:hAnsi="Trebuchet MS" w:cs="Arial"/>
        </w:rPr>
        <w:t xml:space="preserve"> ustawy.</w:t>
      </w:r>
    </w:p>
    <w:p w14:paraId="6EB423D6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56053658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6318DA">
        <w:rPr>
          <w:rFonts w:ascii="Trebuchet MS" w:hAnsi="Trebuchet MS" w:cs="Arial"/>
        </w:rPr>
        <w:t>tj. Dz. U. z 2020r. poz. 1913</w:t>
      </w:r>
      <w:r w:rsidR="00BF4C10">
        <w:rPr>
          <w:rFonts w:ascii="Trebuchet MS" w:hAnsi="Trebuchet MS" w:cs="Arial"/>
        </w:rPr>
        <w:t xml:space="preserve"> </w:t>
      </w:r>
      <w:r w:rsidR="00BF4C10" w:rsidRPr="00BF4C10">
        <w:rPr>
          <w:rFonts w:ascii="Trebuchet MS" w:hAnsi="Trebuchet MS" w:cs="Arial"/>
        </w:rPr>
        <w:t xml:space="preserve">z </w:t>
      </w:r>
      <w:proofErr w:type="spellStart"/>
      <w:r w:rsidR="00BF4C10" w:rsidRPr="00BF4C10">
        <w:rPr>
          <w:rFonts w:ascii="Trebuchet MS" w:hAnsi="Trebuchet MS" w:cs="Arial"/>
        </w:rPr>
        <w:t>późn</w:t>
      </w:r>
      <w:proofErr w:type="spellEnd"/>
      <w:r w:rsidR="00BF4C10" w:rsidRPr="00BF4C10">
        <w:rPr>
          <w:rFonts w:ascii="Trebuchet MS" w:hAnsi="Trebuchet MS" w:cs="Arial"/>
        </w:rPr>
        <w:t>. zm.</w:t>
      </w:r>
      <w:r w:rsidRPr="006318DA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6318DA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1E03C8E2" w14:textId="4242BF2D" w:rsidR="001B37C3" w:rsidRPr="006318DA" w:rsidRDefault="001B37C3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6318DA">
        <w:rPr>
          <w:rFonts w:ascii="Trebuchet MS" w:hAnsi="Trebuchet MS" w:cs="Arial"/>
          <w:color w:val="000000" w:themeColor="text1"/>
        </w:rPr>
        <w:t>Informacje stanowiące tajemnicę przedsiębiorstwa powinny być zgrupowane i s</w:t>
      </w:r>
      <w:r w:rsidR="003E5F9A" w:rsidRPr="006318D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6318DA">
        <w:rPr>
          <w:rFonts w:ascii="Trebuchet MS" w:hAnsi="Trebuchet MS" w:cs="Arial"/>
          <w:color w:val="000000" w:themeColor="text1"/>
        </w:rPr>
        <w:t xml:space="preserve"> „tajemnica </w:t>
      </w:r>
      <w:r w:rsidR="003E5F9A" w:rsidRPr="006318DA">
        <w:rPr>
          <w:rFonts w:ascii="Trebuchet MS" w:hAnsi="Trebuchet MS" w:cs="Arial"/>
          <w:color w:val="000000" w:themeColor="text1"/>
        </w:rPr>
        <w:t>przedsiębiorstwa</w:t>
      </w:r>
      <w:r w:rsidRPr="006318DA">
        <w:rPr>
          <w:rFonts w:ascii="Trebuchet MS" w:hAnsi="Trebuchet MS" w:cs="Arial"/>
          <w:color w:val="000000" w:themeColor="text1"/>
        </w:rPr>
        <w:t>”</w:t>
      </w:r>
      <w:r w:rsidR="003E5F9A" w:rsidRPr="006318DA">
        <w:rPr>
          <w:rFonts w:ascii="Trebuchet MS" w:hAnsi="Trebuchet MS" w:cs="Arial"/>
          <w:color w:val="000000" w:themeColor="text1"/>
        </w:rPr>
        <w:t xml:space="preserve"> lub innym (n</w:t>
      </w:r>
      <w:r w:rsidRPr="006318DA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6318DA">
        <w:rPr>
          <w:rFonts w:ascii="Trebuchet MS" w:hAnsi="Trebuchet MS" w:cs="Arial"/>
          <w:color w:val="000000" w:themeColor="text1"/>
        </w:rPr>
        <w:t>).</w:t>
      </w:r>
    </w:p>
    <w:p w14:paraId="123E5B00" w14:textId="0D292A90" w:rsidR="001B37C3" w:rsidRPr="006318DA" w:rsidRDefault="003C08F2" w:rsidP="00C7711D">
      <w:pPr>
        <w:pStyle w:val="Akapitzlist"/>
        <w:numPr>
          <w:ilvl w:val="1"/>
          <w:numId w:val="75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6318DA"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6318DA">
        <w:rPr>
          <w:rFonts w:ascii="Trebuchet MS" w:hAnsi="Trebuchet MS" w:cs="Arial"/>
          <w:color w:val="000000" w:themeColor="text1"/>
        </w:rPr>
        <w:t>.</w:t>
      </w:r>
    </w:p>
    <w:p w14:paraId="202389D3" w14:textId="77777777" w:rsidR="006F7C4D" w:rsidRPr="006318DA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2E4321C6" w:rsidR="00D9277A" w:rsidRPr="006318DA" w:rsidRDefault="00116A9D" w:rsidP="00A11838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684DE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6318DA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Pr="006318DA" w:rsidRDefault="000F5653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6318DA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Pr="006318DA" w:rsidRDefault="00116A9D" w:rsidP="00ED356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Wykonawcy wspólnie ubiegający się o </w:t>
      </w:r>
      <w:r w:rsidR="000F5653" w:rsidRPr="006318DA">
        <w:rPr>
          <w:rFonts w:ascii="Trebuchet MS" w:hAnsi="Trebuchet MS" w:cs="Arial"/>
        </w:rPr>
        <w:t>udzielenie zamówienia, ustanawiają</w:t>
      </w:r>
      <w:r w:rsidRPr="006318DA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wszyscy wspólnicy podpiszą ofertę.</w:t>
      </w:r>
    </w:p>
    <w:p w14:paraId="12A27F63" w14:textId="77777777" w:rsidR="00116A9D" w:rsidRPr="006318D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26FF5FB1" w:rsidR="00116A9D" w:rsidRPr="006318DA" w:rsidRDefault="00116A9D" w:rsidP="00ED3562">
      <w:pPr>
        <w:numPr>
          <w:ilvl w:val="1"/>
          <w:numId w:val="4"/>
        </w:numPr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 xml:space="preserve">Wykonawcy </w:t>
      </w:r>
      <w:r w:rsidR="000F5653" w:rsidRPr="006318DA">
        <w:rPr>
          <w:rFonts w:ascii="Trebuchet MS" w:hAnsi="Trebuchet MS" w:cs="Arial"/>
        </w:rPr>
        <w:t>wspólnie ubiegający się o udzielenie zamówienia, zobowiązani s</w:t>
      </w:r>
      <w:r w:rsidR="00C7711D" w:rsidRPr="006318DA">
        <w:rPr>
          <w:rFonts w:ascii="Trebuchet MS" w:hAnsi="Trebuchet MS" w:cs="Arial"/>
        </w:rPr>
        <w:t>ą</w:t>
      </w:r>
      <w:r w:rsidR="000F5653" w:rsidRPr="006318DA">
        <w:rPr>
          <w:rFonts w:ascii="Trebuchet MS" w:hAnsi="Trebuchet MS" w:cs="Arial"/>
        </w:rPr>
        <w:t xml:space="preserve"> złożyć wraz z ofertą </w:t>
      </w:r>
      <w:r w:rsidRPr="006318DA">
        <w:rPr>
          <w:rFonts w:ascii="Trebuchet MS" w:hAnsi="Trebuchet MS" w:cs="Arial"/>
        </w:rPr>
        <w:t xml:space="preserve">stosowne pełnomocnictwo – zgodnie z </w:t>
      </w:r>
      <w:r w:rsidR="000F5653" w:rsidRPr="006318DA">
        <w:rPr>
          <w:rFonts w:ascii="Trebuchet MS" w:hAnsi="Trebuchet MS" w:cs="Arial"/>
        </w:rPr>
        <w:t xml:space="preserve">ust. </w:t>
      </w:r>
      <w:r w:rsidR="00AB7A28" w:rsidRPr="006318DA">
        <w:rPr>
          <w:rFonts w:ascii="Trebuchet MS" w:hAnsi="Trebuchet MS" w:cs="Arial"/>
        </w:rPr>
        <w:t>3.3.</w:t>
      </w:r>
      <w:r w:rsidR="000F5653" w:rsidRPr="006318DA">
        <w:rPr>
          <w:rFonts w:ascii="Trebuchet MS" w:hAnsi="Trebuchet MS" w:cs="Arial"/>
        </w:rPr>
        <w:t xml:space="preserve"> </w:t>
      </w:r>
      <w:r w:rsidRPr="006318DA">
        <w:rPr>
          <w:rFonts w:ascii="Trebuchet MS" w:hAnsi="Trebuchet MS" w:cs="Arial"/>
        </w:rPr>
        <w:t>rozdz.</w:t>
      </w:r>
      <w:r w:rsidR="000F5653" w:rsidRPr="006318DA">
        <w:rPr>
          <w:rFonts w:ascii="Trebuchet MS" w:hAnsi="Trebuchet MS" w:cs="Arial"/>
        </w:rPr>
        <w:t xml:space="preserve"> </w:t>
      </w:r>
      <w:r w:rsidR="00AB7A28" w:rsidRPr="006318DA">
        <w:rPr>
          <w:rFonts w:ascii="Trebuchet MS" w:hAnsi="Trebuchet MS" w:cs="Arial"/>
        </w:rPr>
        <w:t>XVI</w:t>
      </w:r>
      <w:r w:rsidRPr="006318DA">
        <w:rPr>
          <w:rFonts w:ascii="Trebuchet MS" w:hAnsi="Trebuchet MS" w:cs="Arial"/>
        </w:rPr>
        <w:t xml:space="preserve"> </w:t>
      </w:r>
      <w:r w:rsidR="000F5653" w:rsidRPr="006318DA">
        <w:rPr>
          <w:rFonts w:ascii="Trebuchet MS" w:hAnsi="Trebuchet MS" w:cs="Arial"/>
        </w:rPr>
        <w:t>S</w:t>
      </w:r>
      <w:r w:rsidRPr="006318DA">
        <w:rPr>
          <w:rFonts w:ascii="Trebuchet MS" w:hAnsi="Trebuchet MS" w:cs="Arial"/>
        </w:rPr>
        <w:t>WZ – nie dotyczy spółki cywilnej, o ile upoważnienie/pełnomocnictwo do występowania w imieniu tej spółki wynika z dołączonej do oferty umowy spółki bądź wszyscy wspólnicy podpiszą ofertę.</w:t>
      </w:r>
    </w:p>
    <w:p w14:paraId="1EA78E5A" w14:textId="77777777" w:rsidR="00B22F1F" w:rsidRPr="006318DA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6B90054C" w:rsidR="00116A9D" w:rsidRPr="006318DA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/>
        </w:rPr>
        <w:t>Uwaga</w:t>
      </w:r>
      <w:r w:rsidR="006D2A9F" w:rsidRPr="006318DA">
        <w:rPr>
          <w:rFonts w:ascii="Trebuchet MS" w:hAnsi="Trebuchet MS" w:cs="Arial"/>
          <w:b/>
        </w:rPr>
        <w:t>:</w:t>
      </w:r>
    </w:p>
    <w:p w14:paraId="0F042D2F" w14:textId="359CEDE9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Pełnomocnictwo, o którym mowa powyżej </w:t>
      </w:r>
      <w:r w:rsidR="00B22F1F" w:rsidRPr="006318DA">
        <w:rPr>
          <w:rFonts w:ascii="Trebuchet MS" w:hAnsi="Trebuchet MS" w:cs="Arial"/>
          <w:b/>
        </w:rPr>
        <w:t xml:space="preserve">może wynikać albo z </w:t>
      </w:r>
      <w:r w:rsidRPr="006318DA">
        <w:rPr>
          <w:rFonts w:ascii="Trebuchet MS" w:hAnsi="Trebuchet MS" w:cs="Arial"/>
          <w:b/>
        </w:rPr>
        <w:t xml:space="preserve">dokumentu pod taką samą nazwą, albo z umowy </w:t>
      </w:r>
      <w:r w:rsidR="00883FE1" w:rsidRPr="006318DA">
        <w:rPr>
          <w:rFonts w:ascii="Trebuchet MS" w:hAnsi="Trebuchet MS" w:cs="Arial"/>
          <w:b/>
        </w:rPr>
        <w:t>Wykonawców wspólnie ubiegających się o udzielenie zamówienia</w:t>
      </w:r>
      <w:r w:rsidRPr="006318DA">
        <w:rPr>
          <w:rFonts w:ascii="Trebuchet MS" w:hAnsi="Trebuchet MS" w:cs="Arial"/>
          <w:b/>
        </w:rPr>
        <w:t>.</w:t>
      </w:r>
    </w:p>
    <w:p w14:paraId="2E462291" w14:textId="77777777" w:rsidR="00116A9D" w:rsidRPr="006318DA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Pr="006318DA" w:rsidRDefault="00116A9D" w:rsidP="00ED3562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Oferta musi być podpisana w taki sposób, by prawnie zobowiązywała wszystkich Wykonawców występujących wspólnie (przez każdego z Wykonawców lub </w:t>
      </w:r>
      <w:r w:rsidR="00B22F1F" w:rsidRPr="006318DA">
        <w:rPr>
          <w:rFonts w:ascii="Trebuchet MS" w:hAnsi="Trebuchet MS" w:cs="Arial"/>
        </w:rPr>
        <w:t xml:space="preserve">upoważnionego </w:t>
      </w:r>
      <w:r w:rsidRPr="006318DA">
        <w:rPr>
          <w:rFonts w:ascii="Trebuchet MS" w:hAnsi="Trebuchet MS" w:cs="Arial"/>
        </w:rPr>
        <w:t>pełnomocnika).</w:t>
      </w:r>
    </w:p>
    <w:p w14:paraId="0FE1F183" w14:textId="77777777" w:rsidR="00837AB0" w:rsidRPr="006318DA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6318DA" w:rsidRDefault="00116A9D" w:rsidP="00ED3562">
      <w:pPr>
        <w:numPr>
          <w:ilvl w:val="1"/>
          <w:numId w:val="4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 xml:space="preserve">W przypadku wspólnego ubiegania się o </w:t>
      </w:r>
      <w:r w:rsidR="00B22F1F" w:rsidRPr="006318DA">
        <w:rPr>
          <w:rFonts w:ascii="Trebuchet MS" w:hAnsi="Trebuchet MS"/>
          <w:bCs/>
        </w:rPr>
        <w:t xml:space="preserve">udzielenie </w:t>
      </w:r>
      <w:r w:rsidRPr="006318DA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6318DA">
        <w:rPr>
          <w:rFonts w:ascii="Trebuchet MS" w:hAnsi="Trebuchet MS"/>
          <w:bCs/>
        </w:rPr>
        <w:t xml:space="preserve">125 ustawy (ust. </w:t>
      </w:r>
      <w:r w:rsidR="00B01642" w:rsidRPr="006318DA">
        <w:rPr>
          <w:rFonts w:ascii="Trebuchet MS" w:hAnsi="Trebuchet MS"/>
          <w:bCs/>
        </w:rPr>
        <w:t>3</w:t>
      </w:r>
      <w:r w:rsidR="006E3BEA" w:rsidRPr="006318DA">
        <w:rPr>
          <w:rFonts w:ascii="Trebuchet MS" w:hAnsi="Trebuchet MS"/>
          <w:bCs/>
        </w:rPr>
        <w:t>.1.</w:t>
      </w:r>
      <w:r w:rsidRPr="006318DA">
        <w:rPr>
          <w:rFonts w:ascii="Trebuchet MS" w:hAnsi="Trebuchet MS"/>
          <w:bCs/>
        </w:rPr>
        <w:t xml:space="preserve"> rozdziału </w:t>
      </w:r>
      <w:r w:rsidR="006E3BEA" w:rsidRPr="006318DA">
        <w:rPr>
          <w:rFonts w:ascii="Trebuchet MS" w:hAnsi="Trebuchet MS"/>
          <w:bCs/>
        </w:rPr>
        <w:t>X</w:t>
      </w:r>
      <w:r w:rsidR="00B01642" w:rsidRPr="006318DA">
        <w:rPr>
          <w:rFonts w:ascii="Trebuchet MS" w:hAnsi="Trebuchet MS"/>
          <w:bCs/>
        </w:rPr>
        <w:t>VI</w:t>
      </w:r>
      <w:r w:rsidR="00B22F1F" w:rsidRPr="006318DA">
        <w:rPr>
          <w:rFonts w:ascii="Trebuchet MS" w:hAnsi="Trebuchet MS"/>
          <w:bCs/>
        </w:rPr>
        <w:t xml:space="preserve"> S</w:t>
      </w:r>
      <w:r w:rsidRPr="006318DA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6318DA">
        <w:rPr>
          <w:rFonts w:ascii="Trebuchet MS" w:hAnsi="Trebuchet MS"/>
          <w:bCs/>
        </w:rPr>
        <w:t xml:space="preserve">ą spełnianie warunków udziału w </w:t>
      </w:r>
      <w:r w:rsidRPr="006318DA">
        <w:rPr>
          <w:rFonts w:ascii="Trebuchet MS" w:hAnsi="Trebuchet MS"/>
          <w:bCs/>
        </w:rPr>
        <w:t xml:space="preserve">postępowaniu w zakresie, w którym </w:t>
      </w:r>
      <w:r w:rsidR="00251C34" w:rsidRPr="006318DA">
        <w:rPr>
          <w:rFonts w:ascii="Trebuchet MS" w:hAnsi="Trebuchet MS"/>
          <w:bCs/>
        </w:rPr>
        <w:t xml:space="preserve">Wykonawca wspólnie ubiegający się o udzielenie zamówienia </w:t>
      </w:r>
      <w:r w:rsidRPr="006318DA">
        <w:rPr>
          <w:rFonts w:ascii="Trebuchet MS" w:hAnsi="Trebuchet MS"/>
          <w:bCs/>
        </w:rPr>
        <w:t xml:space="preserve">wykazuje spełnianie warunków udziału w postępowaniu, oraz brak podstaw wykluczenia - każdy z Wykonawców wspólnie </w:t>
      </w:r>
      <w:r w:rsidR="00B22F1F" w:rsidRPr="006318DA">
        <w:rPr>
          <w:rFonts w:ascii="Trebuchet MS" w:hAnsi="Trebuchet MS"/>
          <w:bCs/>
        </w:rPr>
        <w:t>ubiegających się o udzielenie zamówienia</w:t>
      </w:r>
      <w:r w:rsidRPr="006318DA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6318DA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6318DA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6318DA" w:rsidRDefault="00B22F1F" w:rsidP="00ED3562">
      <w:pPr>
        <w:pStyle w:val="Akapitzlist"/>
        <w:numPr>
          <w:ilvl w:val="1"/>
          <w:numId w:val="6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>Oświadczenie w zakresie braku podstaw wykluczenia</w:t>
      </w:r>
      <w:r w:rsidR="00116A9D" w:rsidRPr="006318DA">
        <w:rPr>
          <w:rFonts w:ascii="Trebuchet MS" w:hAnsi="Trebuchet MS"/>
          <w:bCs/>
        </w:rPr>
        <w:t xml:space="preserve"> musi złożyć każdy z Wykonawców </w:t>
      </w:r>
      <w:r w:rsidRPr="006318D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6318DA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6318DA" w:rsidRDefault="00B22F1F" w:rsidP="00ED3562">
      <w:pPr>
        <w:pStyle w:val="Akapitzlist"/>
        <w:numPr>
          <w:ilvl w:val="1"/>
          <w:numId w:val="69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Cs/>
        </w:rPr>
        <w:t>O</w:t>
      </w:r>
      <w:r w:rsidR="00116A9D" w:rsidRPr="006318DA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1D29C7F3" w14:textId="77777777" w:rsidR="002B657F" w:rsidRPr="006318DA" w:rsidRDefault="002B657F" w:rsidP="002B657F">
      <w:pPr>
        <w:pStyle w:val="Akapitzlist"/>
        <w:ind w:left="397"/>
        <w:jc w:val="both"/>
        <w:rPr>
          <w:rFonts w:ascii="Trebuchet MS" w:hAnsi="Trebuchet MS" w:cs="Arial"/>
        </w:rPr>
      </w:pPr>
    </w:p>
    <w:p w14:paraId="47281B6E" w14:textId="247390AB" w:rsidR="00116A9D" w:rsidRPr="006318DA" w:rsidRDefault="00116A9D" w:rsidP="00ED3562">
      <w:pPr>
        <w:numPr>
          <w:ilvl w:val="1"/>
          <w:numId w:val="4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 w:rsidR="00362C62" w:rsidRPr="006318DA">
        <w:rPr>
          <w:rFonts w:ascii="Trebuchet MS" w:hAnsi="Trebuchet MS" w:cs="Arial"/>
        </w:rPr>
        <w:t>wspólnie ubiegających się o udzielenie zamówienia</w:t>
      </w:r>
      <w:r w:rsidRPr="006318DA">
        <w:rPr>
          <w:rFonts w:ascii="Trebuchet MS" w:hAnsi="Trebuchet MS" w:cs="Arial"/>
        </w:rPr>
        <w:t>.</w:t>
      </w:r>
    </w:p>
    <w:p w14:paraId="00C0BB63" w14:textId="77777777" w:rsidR="00FB0A31" w:rsidRPr="006318DA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6318DA" w:rsidRDefault="00C53429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6318DA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6318DA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6318DA" w:rsidRDefault="004235F5" w:rsidP="00ED3562">
      <w:pPr>
        <w:pStyle w:val="Akapitzlist"/>
        <w:numPr>
          <w:ilvl w:val="0"/>
          <w:numId w:val="3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Wykonawca, który zamierza wykonywać zamówienie przy udziale podwykonawcy/ów, musi wyraźnie w ofercie wskazać, jaką część (zakres zamówienia) wykonywać będzie w jego imieniu podwykonawca </w:t>
      </w:r>
      <w:r w:rsidR="002D2968" w:rsidRPr="006318DA">
        <w:rPr>
          <w:rFonts w:ascii="Trebuchet MS" w:hAnsi="Trebuchet MS" w:cs="Arial"/>
          <w:b/>
        </w:rPr>
        <w:t>oraz podać nazwę ewentualnych</w:t>
      </w:r>
      <w:r w:rsidRPr="006318DA">
        <w:rPr>
          <w:rFonts w:ascii="Trebuchet MS" w:hAnsi="Trebuchet MS" w:cs="Arial"/>
          <w:b/>
        </w:rPr>
        <w:t xml:space="preserve"> podwykonawc</w:t>
      </w:r>
      <w:r w:rsidR="002D2968" w:rsidRPr="006318DA">
        <w:rPr>
          <w:rFonts w:ascii="Trebuchet MS" w:hAnsi="Trebuchet MS" w:cs="Arial"/>
          <w:b/>
        </w:rPr>
        <w:t>ów</w:t>
      </w:r>
      <w:r w:rsidR="002D2968" w:rsidRPr="006318DA">
        <w:rPr>
          <w:rFonts w:ascii="Trebuchet MS" w:hAnsi="Trebuchet MS" w:cs="Arial"/>
        </w:rPr>
        <w:t xml:space="preserve">, </w:t>
      </w:r>
      <w:r w:rsidR="002D2968" w:rsidRPr="006318DA">
        <w:rPr>
          <w:rFonts w:ascii="Trebuchet MS" w:hAnsi="Trebuchet MS" w:cs="Arial"/>
          <w:b/>
          <w:bCs/>
        </w:rPr>
        <w:t>jeżeli</w:t>
      </w:r>
      <w:r w:rsidR="00D902D0" w:rsidRPr="006318DA">
        <w:rPr>
          <w:rFonts w:ascii="Trebuchet MS" w:hAnsi="Trebuchet MS" w:cs="Arial"/>
          <w:b/>
          <w:bCs/>
        </w:rPr>
        <w:t xml:space="preserve"> są </w:t>
      </w:r>
      <w:r w:rsidR="002D2968" w:rsidRPr="006318DA">
        <w:rPr>
          <w:rFonts w:ascii="Trebuchet MS" w:hAnsi="Trebuchet MS" w:cs="Arial"/>
          <w:b/>
          <w:bCs/>
        </w:rPr>
        <w:t xml:space="preserve">już </w:t>
      </w:r>
      <w:r w:rsidR="00D902D0" w:rsidRPr="006318DA">
        <w:rPr>
          <w:rFonts w:ascii="Trebuchet MS" w:hAnsi="Trebuchet MS" w:cs="Arial"/>
          <w:b/>
          <w:bCs/>
        </w:rPr>
        <w:t>znani</w:t>
      </w:r>
      <w:r w:rsidRPr="006318DA">
        <w:rPr>
          <w:rFonts w:ascii="Trebuchet MS" w:hAnsi="Trebuchet MS" w:cs="Arial"/>
        </w:rPr>
        <w:t>. Należy w tym celu wypełnić odpowiedni punkt formularza oferty, stanowiącego załącznik nr 1 do SWZ.</w:t>
      </w:r>
      <w:r w:rsidRPr="006318DA">
        <w:rPr>
          <w:rFonts w:ascii="Trebuchet MS" w:hAnsi="Trebuchet MS" w:cs="Arial"/>
          <w:b/>
        </w:rPr>
        <w:t xml:space="preserve"> </w:t>
      </w:r>
      <w:r w:rsidRPr="006318DA">
        <w:rPr>
          <w:rFonts w:ascii="Trebuchet MS" w:hAnsi="Trebuchet MS" w:cs="Arial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żąda, </w:t>
      </w:r>
      <w:r w:rsidRPr="006318DA">
        <w:rPr>
          <w:rFonts w:ascii="Trebuchet MS" w:hAnsi="Trebuchet MS" w:cs="Arial"/>
          <w:color w:val="000000"/>
        </w:rPr>
        <w:t>aby przed przystąpieniem do wykonania zamówienia W</w:t>
      </w:r>
      <w:r w:rsidR="008B68BA" w:rsidRPr="006318DA">
        <w:rPr>
          <w:rFonts w:ascii="Trebuchet MS" w:hAnsi="Trebuchet MS" w:cs="Arial"/>
          <w:color w:val="000000"/>
        </w:rPr>
        <w:t xml:space="preserve">ykonawca </w:t>
      </w:r>
      <w:r w:rsidRPr="006318DA">
        <w:rPr>
          <w:rFonts w:ascii="Trebuchet MS" w:hAnsi="Trebuchet MS" w:cs="Arial"/>
          <w:color w:val="000000"/>
        </w:rPr>
        <w:t>podał nazwy</w:t>
      </w:r>
      <w:r w:rsidR="008B68BA" w:rsidRPr="006318DA">
        <w:rPr>
          <w:rFonts w:ascii="Trebuchet MS" w:hAnsi="Trebuchet MS" w:cs="Arial"/>
          <w:color w:val="000000"/>
        </w:rPr>
        <w:t>,</w:t>
      </w:r>
      <w:r w:rsidRPr="006318DA">
        <w:rPr>
          <w:rFonts w:ascii="Trebuchet MS" w:hAnsi="Trebuchet MS" w:cs="Arial"/>
          <w:color w:val="000000"/>
        </w:rPr>
        <w:t xml:space="preserve"> dane kontaktowe </w:t>
      </w:r>
      <w:r w:rsidR="008B68BA" w:rsidRPr="006318DA">
        <w:rPr>
          <w:rFonts w:ascii="Trebuchet MS" w:hAnsi="Trebuchet MS" w:cs="Arial"/>
          <w:color w:val="000000"/>
        </w:rPr>
        <w:t xml:space="preserve">oraz przedstawicieli, </w:t>
      </w:r>
      <w:r w:rsidRPr="006318DA">
        <w:rPr>
          <w:rFonts w:ascii="Trebuchet MS" w:hAnsi="Trebuchet MS" w:cs="Arial"/>
          <w:color w:val="000000"/>
        </w:rPr>
        <w:t>podwykonawców zaangażowanych w wykonanie zamówienia</w:t>
      </w:r>
      <w:r w:rsidR="008B68BA" w:rsidRPr="006318DA">
        <w:rPr>
          <w:rFonts w:ascii="Trebuchet MS" w:hAnsi="Trebuchet MS" w:cs="Arial"/>
          <w:color w:val="000000"/>
        </w:rPr>
        <w:t xml:space="preserve"> (jeżeli są już znani)</w:t>
      </w:r>
      <w:r w:rsidRPr="006318DA">
        <w:rPr>
          <w:rFonts w:ascii="Trebuchet MS" w:hAnsi="Trebuchet MS" w:cs="Arial"/>
          <w:color w:val="000000"/>
        </w:rPr>
        <w:t xml:space="preserve">. Wykonawca zobowiązany jest do zawiadomienia Zamawiającego o wszelkich zmianach </w:t>
      </w:r>
      <w:r w:rsidR="00F14E62" w:rsidRPr="006318DA">
        <w:rPr>
          <w:rFonts w:ascii="Trebuchet MS" w:hAnsi="Trebuchet MS" w:cs="Arial"/>
          <w:color w:val="000000"/>
        </w:rPr>
        <w:t>w odniesieniu do informacji</w:t>
      </w:r>
      <w:r w:rsidRPr="006318DA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 w:rsidRPr="006318DA">
        <w:rPr>
          <w:rFonts w:ascii="Trebuchet MS" w:hAnsi="Trebuchet MS" w:cs="Arial"/>
          <w:color w:val="000000"/>
        </w:rPr>
        <w:t xml:space="preserve">wymagane </w:t>
      </w:r>
      <w:r w:rsidRPr="006318DA">
        <w:rPr>
          <w:rFonts w:ascii="Trebuchet MS" w:hAnsi="Trebuchet MS" w:cs="Arial"/>
          <w:color w:val="000000"/>
        </w:rPr>
        <w:t>informacje na temat nowych podwykonawców, którym w późniejszym okresie zamierza powierzyć realizację zamówienia.</w:t>
      </w:r>
    </w:p>
    <w:p w14:paraId="60E2DC08" w14:textId="77777777" w:rsidR="004235F5" w:rsidRPr="006318DA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lastRenderedPageBreak/>
        <w:t>Jeżeli zmiana albo rezygnacja z podwykonawcy dotyczy podmiotu, na którego zasoby Wykonawca powoływał się, na</w:t>
      </w:r>
      <w:r w:rsidR="00126671" w:rsidRPr="006318DA">
        <w:rPr>
          <w:rFonts w:ascii="Trebuchet MS" w:hAnsi="Trebuchet MS" w:cs="Arial"/>
          <w:color w:val="000000"/>
        </w:rPr>
        <w:t xml:space="preserve"> zasadach określonych w art. 118</w:t>
      </w:r>
      <w:r w:rsidRPr="006318DA">
        <w:rPr>
          <w:rFonts w:ascii="Trebuchet MS" w:hAnsi="Trebuchet MS" w:cs="Arial"/>
          <w:color w:val="000000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37D00679" w14:textId="77777777" w:rsidR="004235F5" w:rsidRPr="006318DA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Pr="006318DA" w:rsidRDefault="004235F5" w:rsidP="00ED3562">
      <w:pPr>
        <w:pStyle w:val="Akapitzlist"/>
        <w:numPr>
          <w:ilvl w:val="0"/>
          <w:numId w:val="58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Pr="006318DA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6318DA" w:rsidRDefault="00E37293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6318DA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3843ED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3843ED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6318DA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6318DA" w:rsidRDefault="00E37293" w:rsidP="00ED3562">
      <w:pPr>
        <w:pStyle w:val="Akapitzlist"/>
        <w:numPr>
          <w:ilvl w:val="0"/>
          <w:numId w:val="38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nie podlegają wykluczeniu;</w:t>
      </w:r>
    </w:p>
    <w:p w14:paraId="6DB98FF6" w14:textId="350DA26D" w:rsidR="007C3EE3" w:rsidRPr="006318DA" w:rsidRDefault="00E37293" w:rsidP="00ED3562">
      <w:pPr>
        <w:pStyle w:val="Akapitzlist"/>
        <w:numPr>
          <w:ilvl w:val="0"/>
          <w:numId w:val="38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spełniają warunki udziału w postępowaniu</w:t>
      </w:r>
      <w:r w:rsidR="0073736B" w:rsidRPr="006318DA">
        <w:rPr>
          <w:rFonts w:ascii="Trebuchet MS" w:hAnsi="Trebuchet MS" w:cs="Arial"/>
        </w:rPr>
        <w:t>,</w:t>
      </w:r>
      <w:r w:rsidRPr="006318DA">
        <w:rPr>
          <w:rFonts w:ascii="Trebuchet MS" w:hAnsi="Trebuchet MS" w:cs="Arial"/>
        </w:rPr>
        <w:t xml:space="preserve"> określone przez Zamawiającego w ogłoszeniu o </w:t>
      </w:r>
      <w:r w:rsidR="00246FB5" w:rsidRPr="006318DA">
        <w:rPr>
          <w:rFonts w:ascii="Trebuchet MS" w:hAnsi="Trebuchet MS" w:cs="Arial"/>
        </w:rPr>
        <w:t>zamówieniu oraz w ust.</w:t>
      </w:r>
      <w:r w:rsidRPr="006318DA">
        <w:rPr>
          <w:rFonts w:ascii="Trebuchet MS" w:hAnsi="Trebuchet MS" w:cs="Arial"/>
        </w:rPr>
        <w:t xml:space="preserve"> 3 niniejszego rozdziału </w:t>
      </w:r>
      <w:r w:rsidR="005A48F1" w:rsidRPr="006318DA">
        <w:rPr>
          <w:rFonts w:ascii="Trebuchet MS" w:hAnsi="Trebuchet MS" w:cs="Arial"/>
        </w:rPr>
        <w:t>S</w:t>
      </w:r>
      <w:r w:rsidRPr="006318DA">
        <w:rPr>
          <w:rFonts w:ascii="Trebuchet MS" w:hAnsi="Trebuchet MS" w:cs="Arial"/>
        </w:rPr>
        <w:t>WZ.</w:t>
      </w:r>
    </w:p>
    <w:p w14:paraId="39FEBB07" w14:textId="43B928AA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6318DA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436B89A6" w:rsidR="00E37293" w:rsidRPr="006318DA" w:rsidRDefault="00E37293" w:rsidP="00ED3562">
      <w:pPr>
        <w:pStyle w:val="Akapitzlist"/>
        <w:numPr>
          <w:ilvl w:val="1"/>
          <w:numId w:val="37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Zamawiający wykl</w:t>
      </w:r>
      <w:r w:rsidR="00A52196" w:rsidRPr="006318DA">
        <w:rPr>
          <w:rFonts w:ascii="Trebuchet MS" w:hAnsi="Trebuchet MS" w:cs="Arial"/>
          <w:b/>
        </w:rPr>
        <w:t>uczy z postępowania Wykonawcę</w:t>
      </w:r>
      <w:r w:rsidRPr="006318DA">
        <w:rPr>
          <w:rFonts w:ascii="Trebuchet MS" w:hAnsi="Trebuchet MS" w:cs="Arial"/>
          <w:b/>
        </w:rPr>
        <w:t xml:space="preserve"> w przypadkach, o których mowa w art. </w:t>
      </w:r>
      <w:r w:rsidR="0073736B" w:rsidRPr="006318DA">
        <w:rPr>
          <w:rFonts w:ascii="Trebuchet MS" w:hAnsi="Trebuchet MS" w:cs="Arial"/>
          <w:b/>
        </w:rPr>
        <w:t>108</w:t>
      </w:r>
      <w:r w:rsidR="00B05C8B">
        <w:rPr>
          <w:rFonts w:ascii="Trebuchet MS" w:hAnsi="Trebuchet MS" w:cs="Arial"/>
          <w:b/>
        </w:rPr>
        <w:t xml:space="preserve"> ust.</w:t>
      </w:r>
      <w:r w:rsidR="0073736B" w:rsidRPr="006318DA">
        <w:rPr>
          <w:rFonts w:ascii="Trebuchet MS" w:hAnsi="Trebuchet MS" w:cs="Arial"/>
          <w:b/>
        </w:rPr>
        <w:t xml:space="preserve"> 1 pkt 1-6</w:t>
      </w:r>
      <w:r w:rsidR="00A52196" w:rsidRPr="006318DA">
        <w:rPr>
          <w:rFonts w:ascii="Trebuchet MS" w:hAnsi="Trebuchet MS" w:cs="Arial"/>
          <w:b/>
        </w:rPr>
        <w:t xml:space="preserve"> ustawy (</w:t>
      </w:r>
      <w:r w:rsidR="0073736B" w:rsidRPr="006318DA">
        <w:rPr>
          <w:rFonts w:ascii="Trebuchet MS" w:hAnsi="Trebuchet MS" w:cs="Arial"/>
          <w:b/>
        </w:rPr>
        <w:t>obligatoryjne</w:t>
      </w:r>
      <w:r w:rsidR="00A52196" w:rsidRPr="006318DA">
        <w:rPr>
          <w:rFonts w:ascii="Trebuchet MS" w:hAnsi="Trebuchet MS" w:cs="Arial"/>
          <w:b/>
        </w:rPr>
        <w:t xml:space="preserve"> przesłanki wykluczenia</w:t>
      </w:r>
      <w:r w:rsidR="0073736B" w:rsidRPr="006318DA">
        <w:rPr>
          <w:rFonts w:ascii="Trebuchet MS" w:hAnsi="Trebuchet MS" w:cs="Arial"/>
          <w:b/>
        </w:rPr>
        <w:t>)</w:t>
      </w:r>
      <w:r w:rsidR="003843ED">
        <w:rPr>
          <w:rFonts w:ascii="Trebuchet MS" w:hAnsi="Trebuchet MS" w:cs="Arial"/>
          <w:b/>
        </w:rPr>
        <w:t>.</w:t>
      </w:r>
    </w:p>
    <w:p w14:paraId="1BC6AB84" w14:textId="77777777" w:rsidR="0073736B" w:rsidRPr="006318DA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5CF32C03" w14:textId="51706A80" w:rsidR="00FA72E6" w:rsidRPr="006318DA" w:rsidRDefault="00FA72E6" w:rsidP="00C87369">
      <w:pPr>
        <w:pStyle w:val="Akapitzlist"/>
        <w:numPr>
          <w:ilvl w:val="1"/>
          <w:numId w:val="37"/>
        </w:numPr>
        <w:jc w:val="both"/>
        <w:rPr>
          <w:rFonts w:ascii="Trebuchet MS" w:hAnsi="Trebuchet MS" w:cs="Arial"/>
          <w:b/>
          <w:bCs/>
        </w:rPr>
      </w:pPr>
      <w:r w:rsidRPr="006318DA">
        <w:rPr>
          <w:rFonts w:ascii="Trebuchet MS" w:hAnsi="Trebuchet MS" w:cs="Arial"/>
          <w:b/>
          <w:bCs/>
        </w:rPr>
        <w:t xml:space="preserve">Zamawiający nie przewiduje fakultatywnych podstaw wykluczenia zawarte </w:t>
      </w:r>
      <w:r w:rsidR="00C87369">
        <w:rPr>
          <w:rFonts w:ascii="Trebuchet MS" w:hAnsi="Trebuchet MS" w:cs="Arial"/>
          <w:b/>
          <w:bCs/>
        </w:rPr>
        <w:br/>
      </w:r>
      <w:r w:rsidRPr="006318DA">
        <w:rPr>
          <w:rFonts w:ascii="Trebuchet MS" w:hAnsi="Trebuchet MS" w:cs="Arial"/>
          <w:b/>
          <w:bCs/>
        </w:rPr>
        <w:t>w art. 109 ust. 1 ustawy.</w:t>
      </w:r>
    </w:p>
    <w:p w14:paraId="2988BC07" w14:textId="7CE16269" w:rsidR="00A52196" w:rsidRPr="006318DA" w:rsidRDefault="00A52196" w:rsidP="00FA72E6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Pr="006318DA" w:rsidRDefault="00E37293" w:rsidP="00ED3562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 w:rsidRPr="006318DA">
        <w:rPr>
          <w:rFonts w:ascii="Trebuchet MS" w:hAnsi="Trebuchet MS" w:cs="Arial"/>
          <w:b/>
        </w:rPr>
        <w:t>spośród warunkó</w:t>
      </w:r>
      <w:r w:rsidR="00585A43" w:rsidRPr="006318DA">
        <w:rPr>
          <w:rFonts w:ascii="Trebuchet MS" w:hAnsi="Trebuchet MS" w:cs="Arial"/>
          <w:b/>
        </w:rPr>
        <w:t>w, o </w:t>
      </w:r>
      <w:r w:rsidR="00150F29" w:rsidRPr="006318DA">
        <w:rPr>
          <w:rFonts w:ascii="Trebuchet MS" w:hAnsi="Trebuchet MS" w:cs="Arial"/>
          <w:b/>
        </w:rPr>
        <w:t>których mowa w art. 112 ust. 2</w:t>
      </w:r>
      <w:r w:rsidRPr="006318DA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6318DA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do występowania w obrocie gospodarczym</w:t>
      </w:r>
    </w:p>
    <w:p w14:paraId="4F93778C" w14:textId="4783B94A" w:rsidR="00C92B30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 w:rsidRPr="00B82EE8">
        <w:rPr>
          <w:rFonts w:ascii="Trebuchet MS" w:hAnsi="Trebuchet MS" w:cs="Arial"/>
        </w:rPr>
        <w:t>Zamawiający nie określa warunku w powyższym zakresie.</w:t>
      </w:r>
    </w:p>
    <w:p w14:paraId="23682859" w14:textId="77777777" w:rsidR="00B82EE8" w:rsidRPr="006318DA" w:rsidRDefault="00B82EE8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5EB8DABC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Uprawnienia do prowadzenia określonej działalności gospodarczej lub zawodowej</w:t>
      </w:r>
      <w:r w:rsidR="00415573" w:rsidRPr="006318DA">
        <w:rPr>
          <w:rFonts w:ascii="Trebuchet MS" w:hAnsi="Trebuchet MS" w:cs="Arial"/>
          <w:b/>
        </w:rPr>
        <w:t>:</w:t>
      </w:r>
    </w:p>
    <w:p w14:paraId="74B53109" w14:textId="77777777" w:rsidR="00B82EE8" w:rsidRDefault="00B82EE8" w:rsidP="00B82EE8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Zamawiający nie określa warunku w powyższym zakresie. </w:t>
      </w:r>
    </w:p>
    <w:p w14:paraId="0DC9009D" w14:textId="77777777" w:rsidR="00415573" w:rsidRPr="006318DA" w:rsidRDefault="00415573" w:rsidP="0041557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Pr="006318DA" w:rsidRDefault="0037350E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Sytuacja ekonomiczna lub finansowa</w:t>
      </w:r>
    </w:p>
    <w:p w14:paraId="21D9FAFF" w14:textId="78A54775" w:rsidR="006C588B" w:rsidRPr="006318DA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47D07823" w14:textId="77777777" w:rsidR="00C92B30" w:rsidRPr="006318DA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53454127" w:rsidR="00E37293" w:rsidRPr="006318DA" w:rsidRDefault="00E37293" w:rsidP="00ED3562">
      <w:pPr>
        <w:pStyle w:val="Akapitzlist"/>
        <w:numPr>
          <w:ilvl w:val="1"/>
          <w:numId w:val="37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Zdolność techniczna lub zawodowa</w:t>
      </w:r>
    </w:p>
    <w:p w14:paraId="22E15288" w14:textId="26E9E7C2" w:rsidR="00415573" w:rsidRPr="006318DA" w:rsidRDefault="00415573" w:rsidP="00415573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ab/>
      </w:r>
      <w:r w:rsidR="00B82EE8" w:rsidRPr="00B82EE8">
        <w:rPr>
          <w:rFonts w:ascii="Trebuchet MS" w:hAnsi="Trebuchet MS" w:cs="Arial"/>
        </w:rPr>
        <w:t>Zamawiający nie określa warunku w powyższym zakresie.</w:t>
      </w:r>
    </w:p>
    <w:p w14:paraId="4C8D491C" w14:textId="77777777" w:rsidR="00723F69" w:rsidRPr="006318DA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6318DA" w:rsidRDefault="002E15E7" w:rsidP="00ED3562">
      <w:pPr>
        <w:pStyle w:val="Akapitzlist"/>
        <w:numPr>
          <w:ilvl w:val="0"/>
          <w:numId w:val="37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6318DA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6318DA" w:rsidRDefault="005F4580" w:rsidP="00ED3562">
      <w:pPr>
        <w:pStyle w:val="Akapitzlist"/>
        <w:numPr>
          <w:ilvl w:val="1"/>
          <w:numId w:val="37"/>
        </w:numPr>
        <w:spacing w:line="276" w:lineRule="auto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43580858" w:rsidR="00E018C4" w:rsidRPr="006318DA" w:rsidRDefault="00B82EE8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6318DA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</w:t>
      </w:r>
      <w:r w:rsidR="00C87369" w:rsidRPr="00C87369">
        <w:rPr>
          <w:rFonts w:ascii="Trebuchet MS" w:hAnsi="Trebuchet MS"/>
          <w:bCs/>
        </w:rPr>
        <w:t>t. j. Dz. U. z 2021r. poz. 275</w:t>
      </w:r>
      <w:r w:rsidR="00E018C4" w:rsidRPr="006318DA">
        <w:rPr>
          <w:rFonts w:ascii="Trebuchet MS" w:hAnsi="Trebuchet MS"/>
          <w:bCs/>
        </w:rPr>
        <w:t>), z innym Wykonawcą, który złożył odrębną ofertę, ofertę częściową lub wniosek 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="00E018C4" w:rsidRPr="006318DA">
        <w:rPr>
          <w:rFonts w:ascii="Trebuchet MS" w:hAnsi="Trebuchet MS"/>
        </w:rPr>
        <w:t>.</w:t>
      </w:r>
      <w:r w:rsidR="00C87369">
        <w:rPr>
          <w:rFonts w:ascii="Trebuchet MS" w:hAnsi="Trebuchet MS"/>
        </w:rPr>
        <w:t xml:space="preserve"> </w:t>
      </w:r>
    </w:p>
    <w:p w14:paraId="5E60F0FC" w14:textId="0CD4B4DE" w:rsidR="00E018C4" w:rsidRPr="006318DA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bCs/>
        </w:rPr>
        <w:lastRenderedPageBreak/>
        <w:t>W przypadku wspólnego ubiegania się o zamówienie przez Wykonawców, oświadczenie w zakresie pkt 4.1 składa każdy z Wykonawców wspólnie ubiegających się o zamówienie.</w:t>
      </w:r>
    </w:p>
    <w:p w14:paraId="099E87A5" w14:textId="77777777" w:rsidR="0034687F" w:rsidRPr="006318DA" w:rsidRDefault="0034687F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0C8B165A" w14:textId="1AC264E3" w:rsidR="005B1AED" w:rsidRPr="00F7261D" w:rsidRDefault="005B1AE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7F299F" w:rsidRPr="006318DA">
        <w:rPr>
          <w:rFonts w:ascii="Trebuchet MS" w:hAnsi="Trebuchet MS" w:cs="Arial"/>
          <w:b/>
          <w:sz w:val="22"/>
          <w:szCs w:val="22"/>
          <w:u w:val="single"/>
        </w:rPr>
        <w:br/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  <w:r w:rsidR="0011443F" w:rsidRPr="006318DA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6CF14B4A" w14:textId="77777777" w:rsidR="00F7261D" w:rsidRDefault="00F7261D" w:rsidP="00F7261D">
      <w:pPr>
        <w:pStyle w:val="Akapitzlist"/>
        <w:spacing w:line="288" w:lineRule="auto"/>
        <w:ind w:left="720"/>
        <w:rPr>
          <w:rFonts w:ascii="Trebuchet MS" w:hAnsi="Trebuchet MS" w:cs="Arial"/>
        </w:rPr>
      </w:pPr>
      <w:r>
        <w:rPr>
          <w:rFonts w:ascii="Trebuchet MS" w:hAnsi="Trebuchet MS"/>
        </w:rPr>
        <w:t>– nie dotyczy, z uwagi na brak określenia warunków udziału przez Zamawiającego.</w:t>
      </w:r>
    </w:p>
    <w:p w14:paraId="47E0D565" w14:textId="77777777" w:rsidR="00F7261D" w:rsidRPr="006318DA" w:rsidRDefault="00F7261D" w:rsidP="00F7261D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5A4AC8B2" w14:textId="77777777" w:rsidR="00143414" w:rsidRPr="006318DA" w:rsidRDefault="00A6210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6318DA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7402D7EF" w:rsidR="00143414" w:rsidRPr="006318DA" w:rsidRDefault="00143414" w:rsidP="00ED3562">
      <w:pPr>
        <w:pStyle w:val="NormalnyWeb"/>
        <w:numPr>
          <w:ilvl w:val="2"/>
          <w:numId w:val="27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6318DA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 xml:space="preserve">kreślonych w art. 108 </w:t>
      </w:r>
      <w:r w:rsidR="00817436" w:rsidRPr="006318DA">
        <w:rPr>
          <w:rFonts w:ascii="Trebuchet MS" w:hAnsi="Trebuchet MS" w:cs="Arial"/>
          <w:color w:val="000000"/>
          <w:sz w:val="20"/>
          <w:szCs w:val="20"/>
        </w:rPr>
        <w:t xml:space="preserve">ust. 1 </w:t>
      </w:r>
      <w:r w:rsidR="007E571C" w:rsidRPr="006318DA">
        <w:rPr>
          <w:rFonts w:ascii="Trebuchet MS" w:hAnsi="Trebuchet MS" w:cs="Arial"/>
          <w:color w:val="000000"/>
          <w:sz w:val="20"/>
          <w:szCs w:val="20"/>
        </w:rPr>
        <w:t>pkt 1,2 i</w:t>
      </w:r>
      <w:r w:rsidR="00794D17" w:rsidRPr="006318DA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5</w:t>
      </w:r>
      <w:r w:rsidR="00E472D9" w:rsidRPr="006318DA">
        <w:rPr>
          <w:rFonts w:ascii="Trebuchet MS" w:hAnsi="Trebuchet MS" w:cs="Arial"/>
          <w:sz w:val="20"/>
          <w:szCs w:val="20"/>
        </w:rPr>
        <w:t>, jeżeli udowodni Zamawiającemu</w:t>
      </w:r>
      <w:r w:rsidR="00E472D9" w:rsidRPr="006318DA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6318DA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1)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2)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Pr="006318DA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 w:rsidRPr="006318DA">
        <w:rPr>
          <w:rFonts w:ascii="Trebuchet MS" w:hAnsi="Trebuchet MS"/>
          <w:color w:val="000000"/>
        </w:rPr>
        <w:t>3)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 w:rsidRPr="006318DA">
        <w:rPr>
          <w:rFonts w:ascii="Trebuchet MS" w:hAnsi="Trebuchet MS"/>
          <w:color w:val="000000"/>
        </w:rPr>
        <w:t>nieprawidłowemu postępowaniu, w </w:t>
      </w:r>
      <w:r w:rsidR="00E472D9" w:rsidRPr="006318DA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6318DA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a)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 w:rsidRPr="006318DA">
        <w:rPr>
          <w:rFonts w:ascii="Trebuchet MS" w:hAnsi="Trebuchet MS"/>
          <w:color w:val="000000"/>
        </w:rPr>
        <w:t>W</w:t>
      </w:r>
      <w:r w:rsidR="00E472D9" w:rsidRPr="006318DA">
        <w:rPr>
          <w:rFonts w:ascii="Trebuchet MS" w:hAnsi="Trebuchet MS"/>
          <w:color w:val="000000"/>
        </w:rPr>
        <w:t>ykonawcy,</w:t>
      </w:r>
    </w:p>
    <w:p w14:paraId="6CA7DF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b)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c)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d)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6318DA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  <w:color w:val="000000"/>
        </w:rPr>
        <w:t>e)</w:t>
      </w:r>
      <w:r w:rsidRPr="006318DA">
        <w:rPr>
          <w:rFonts w:ascii="Trebuchet MS" w:hAnsi="Trebuchet MS"/>
          <w:color w:val="000000"/>
        </w:rPr>
        <w:tab/>
      </w:r>
      <w:r w:rsidR="00E472D9" w:rsidRPr="006318DA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6318DA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6318DA" w:rsidRDefault="0049166C" w:rsidP="00ED3562">
      <w:pPr>
        <w:pStyle w:val="Akapitzlist"/>
        <w:numPr>
          <w:ilvl w:val="2"/>
          <w:numId w:val="27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 w:rsidRPr="006318DA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 w:rsidRPr="006318DA">
        <w:rPr>
          <w:rFonts w:ascii="Trebuchet MS" w:hAnsi="Trebuchet MS" w:cs="Arial"/>
          <w:color w:val="000000"/>
        </w:rPr>
        <w:t>etelności, uwzględniając wagę i </w:t>
      </w:r>
      <w:r w:rsidR="006A4DFB" w:rsidRPr="006318DA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Pr="006318DA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Pr="006318DA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984B74C" w14:textId="77777777" w:rsidR="00814C7F" w:rsidRPr="006318DA" w:rsidRDefault="00814C7F" w:rsidP="00814C7F">
      <w:pPr>
        <w:pStyle w:val="Tekstpodstawowy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 wymaga wniesienia wadium w niniejszym postępowaniu o udzielenie zamówienia.</w:t>
      </w:r>
    </w:p>
    <w:p w14:paraId="5A3E64BC" w14:textId="192A5ED4" w:rsidR="00683D08" w:rsidRPr="006318DA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5170F7" w:rsidRDefault="00EC1688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170F7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6318DA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06139C03" w:rsidR="00EC1688" w:rsidRPr="00B05C8B" w:rsidRDefault="00102F57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4" w:history="1">
        <w:r w:rsidR="005170F7" w:rsidRPr="00571D07">
          <w:rPr>
            <w:rStyle w:val="Hipercze"/>
            <w:rFonts w:ascii="Trebuchet MS" w:hAnsi="Trebuchet MS"/>
            <w:sz w:val="20"/>
          </w:rPr>
          <w:t>https://platformazakupowa.pl/transakcja/586644</w:t>
        </w:r>
      </w:hyperlink>
      <w:r w:rsidR="005170F7" w:rsidRPr="005170F7">
        <w:rPr>
          <w:rStyle w:val="Hipercze"/>
          <w:rFonts w:ascii="Trebuchet MS" w:hAnsi="Trebuchet MS"/>
          <w:sz w:val="20"/>
          <w:u w:val="none"/>
        </w:rPr>
        <w:t xml:space="preserve"> </w:t>
      </w:r>
      <w:r w:rsidR="00EC1688" w:rsidRPr="006318DA">
        <w:rPr>
          <w:rFonts w:ascii="Trebuchet MS" w:hAnsi="Trebuchet MS" w:cs="Arial"/>
          <w:sz w:val="20"/>
        </w:rPr>
        <w:t>nie później niż do dnia</w:t>
      </w:r>
      <w:r w:rsidR="00EC1688" w:rsidRPr="006318DA">
        <w:rPr>
          <w:rFonts w:ascii="Trebuchet MS" w:hAnsi="Trebuchet MS" w:cs="Arial"/>
          <w:b/>
          <w:sz w:val="20"/>
        </w:rPr>
        <w:t xml:space="preserve"> </w:t>
      </w:r>
      <w:r w:rsidR="005170F7" w:rsidRPr="00982F03">
        <w:rPr>
          <w:rFonts w:ascii="Trebuchet MS" w:hAnsi="Trebuchet MS" w:cs="Arial"/>
          <w:b/>
          <w:sz w:val="20"/>
        </w:rPr>
        <w:t>2</w:t>
      </w:r>
      <w:r w:rsidR="00C96CB0" w:rsidRPr="00982F03">
        <w:rPr>
          <w:rFonts w:ascii="Trebuchet MS" w:hAnsi="Trebuchet MS" w:cs="Arial"/>
          <w:b/>
          <w:sz w:val="20"/>
        </w:rPr>
        <w:t>5</w:t>
      </w:r>
      <w:r w:rsidR="00F564B8" w:rsidRPr="00982F03">
        <w:rPr>
          <w:rFonts w:ascii="Trebuchet MS" w:hAnsi="Trebuchet MS" w:cs="Arial"/>
          <w:b/>
          <w:sz w:val="20"/>
        </w:rPr>
        <w:t>.0</w:t>
      </w:r>
      <w:r w:rsidR="005170F7" w:rsidRPr="00982F03">
        <w:rPr>
          <w:rFonts w:ascii="Trebuchet MS" w:hAnsi="Trebuchet MS" w:cs="Arial"/>
          <w:b/>
          <w:sz w:val="20"/>
        </w:rPr>
        <w:t>3</w:t>
      </w:r>
      <w:r w:rsidR="00F564B8" w:rsidRPr="00982F03">
        <w:rPr>
          <w:rFonts w:ascii="Trebuchet MS" w:hAnsi="Trebuchet MS" w:cs="Arial"/>
          <w:b/>
          <w:sz w:val="20"/>
        </w:rPr>
        <w:t>.202</w:t>
      </w:r>
      <w:r w:rsidR="005170F7" w:rsidRPr="00982F03">
        <w:rPr>
          <w:rFonts w:ascii="Trebuchet MS" w:hAnsi="Trebuchet MS" w:cs="Arial"/>
          <w:b/>
          <w:sz w:val="20"/>
        </w:rPr>
        <w:t>2</w:t>
      </w:r>
      <w:r w:rsidR="00EC1688" w:rsidRPr="00982F03">
        <w:rPr>
          <w:rFonts w:ascii="Trebuchet MS" w:hAnsi="Trebuchet MS" w:cs="Arial"/>
          <w:b/>
          <w:sz w:val="20"/>
        </w:rPr>
        <w:t>r.</w:t>
      </w:r>
      <w:r w:rsidR="00EC1688" w:rsidRPr="00B05C8B">
        <w:rPr>
          <w:rFonts w:ascii="Trebuchet MS" w:hAnsi="Trebuchet MS" w:cs="Arial"/>
          <w:b/>
          <w:sz w:val="20"/>
        </w:rPr>
        <w:t xml:space="preserve"> </w:t>
      </w:r>
      <w:r w:rsidR="007C65C3" w:rsidRPr="00B05C8B">
        <w:rPr>
          <w:rFonts w:ascii="Trebuchet MS" w:hAnsi="Trebuchet MS" w:cs="Arial"/>
          <w:b/>
          <w:sz w:val="20"/>
        </w:rPr>
        <w:br/>
      </w:r>
      <w:r w:rsidR="00EC1688" w:rsidRPr="00B05C8B">
        <w:rPr>
          <w:rFonts w:ascii="Trebuchet MS" w:hAnsi="Trebuchet MS" w:cs="Arial"/>
          <w:b/>
          <w:sz w:val="20"/>
        </w:rPr>
        <w:t xml:space="preserve">do godziny </w:t>
      </w:r>
      <w:r w:rsidR="005170F7">
        <w:rPr>
          <w:rFonts w:ascii="Trebuchet MS" w:hAnsi="Trebuchet MS" w:cs="Arial"/>
          <w:b/>
          <w:sz w:val="20"/>
        </w:rPr>
        <w:t>12</w:t>
      </w:r>
      <w:r w:rsidR="00EC1688" w:rsidRPr="00B05C8B">
        <w:rPr>
          <w:rFonts w:ascii="Trebuchet MS" w:hAnsi="Trebuchet MS" w:cs="Arial"/>
          <w:b/>
          <w:sz w:val="20"/>
        </w:rPr>
        <w:t>:</w:t>
      </w:r>
      <w:r w:rsidR="00AC4F55">
        <w:rPr>
          <w:rFonts w:ascii="Trebuchet MS" w:hAnsi="Trebuchet MS" w:cs="Arial"/>
          <w:b/>
          <w:sz w:val="20"/>
        </w:rPr>
        <w:t>00</w:t>
      </w:r>
      <w:r w:rsidR="007C65C3" w:rsidRPr="00B05C8B">
        <w:rPr>
          <w:rFonts w:ascii="Trebuchet MS" w:hAnsi="Trebuchet MS" w:cs="Arial"/>
          <w:b/>
          <w:sz w:val="20"/>
        </w:rPr>
        <w:t>,00</w:t>
      </w:r>
      <w:r w:rsidR="00814C7F" w:rsidRPr="00B05C8B">
        <w:rPr>
          <w:rFonts w:ascii="Trebuchet MS" w:hAnsi="Trebuchet MS" w:cs="Arial"/>
          <w:b/>
          <w:sz w:val="20"/>
        </w:rPr>
        <w:t>.</w:t>
      </w:r>
    </w:p>
    <w:p w14:paraId="37C64D5E" w14:textId="522B0737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57C0A19F" w14:textId="14052608" w:rsidR="005170F7" w:rsidRDefault="005170F7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490CF82" w14:textId="77777777" w:rsidR="005170F7" w:rsidRPr="006318DA" w:rsidRDefault="005170F7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0F281B1D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lastRenderedPageBreak/>
        <w:t>Uwaga</w:t>
      </w:r>
      <w:r w:rsidR="006D2A9F" w:rsidRPr="006318DA">
        <w:rPr>
          <w:rFonts w:ascii="Trebuchet MS" w:hAnsi="Trebuchet MS" w:cs="Arial"/>
          <w:b/>
          <w:sz w:val="20"/>
        </w:rPr>
        <w:t>:</w:t>
      </w:r>
    </w:p>
    <w:p w14:paraId="259FB5A2" w14:textId="77777777" w:rsidR="00EC1688" w:rsidRPr="006318DA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Zamawiającego.</w:t>
      </w:r>
    </w:p>
    <w:p w14:paraId="7B07C30B" w14:textId="77777777" w:rsidR="00EC1688" w:rsidRPr="006318DA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</w:rPr>
      </w:pPr>
    </w:p>
    <w:p w14:paraId="73D269DD" w14:textId="719C1495" w:rsidR="00EC1688" w:rsidRPr="006318DA" w:rsidRDefault="00EC1688" w:rsidP="00ED3562">
      <w:pPr>
        <w:pStyle w:val="Tekstpodstawowy"/>
        <w:numPr>
          <w:ilvl w:val="0"/>
          <w:numId w:val="6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 w:rsidRPr="006318DA">
        <w:rPr>
          <w:rFonts w:ascii="Trebuchet MS" w:hAnsi="Trebuchet MS" w:cs="Arial"/>
          <w:sz w:val="20"/>
        </w:rPr>
        <w:t>ust.</w:t>
      </w:r>
      <w:r w:rsidRPr="006318DA">
        <w:rPr>
          <w:rFonts w:ascii="Trebuchet MS" w:hAnsi="Trebuchet MS" w:cs="Arial"/>
          <w:sz w:val="20"/>
        </w:rPr>
        <w:t xml:space="preserve"> 1 niniejszego rozdziału </w:t>
      </w:r>
      <w:r w:rsidR="002826E9" w:rsidRPr="006318DA">
        <w:rPr>
          <w:rFonts w:ascii="Trebuchet MS" w:hAnsi="Trebuchet MS" w:cs="Arial"/>
          <w:sz w:val="20"/>
        </w:rPr>
        <w:t>SWZ, oferta zostanie odrzucona</w:t>
      </w:r>
      <w:r w:rsidRPr="006318DA">
        <w:rPr>
          <w:rFonts w:ascii="Trebuchet MS" w:hAnsi="Trebuchet MS" w:cs="Arial"/>
          <w:sz w:val="20"/>
        </w:rPr>
        <w:t>.</w:t>
      </w:r>
    </w:p>
    <w:p w14:paraId="0BCE9231" w14:textId="77777777" w:rsidR="00FB0B75" w:rsidRPr="006318DA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Pr="006318DA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6318DA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5CE703B0" w:rsidR="0042417D" w:rsidRPr="006318DA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</w:t>
      </w:r>
      <w:r w:rsidR="0042417D" w:rsidRPr="006318DA">
        <w:rPr>
          <w:rFonts w:ascii="Trebuchet MS" w:hAnsi="Trebuchet MS" w:cs="Arial"/>
          <w:sz w:val="20"/>
        </w:rPr>
        <w:t xml:space="preserve">ermin związania ofertą upływa w </w:t>
      </w:r>
      <w:r w:rsidR="0042417D" w:rsidRPr="00982F03">
        <w:rPr>
          <w:rFonts w:ascii="Trebuchet MS" w:hAnsi="Trebuchet MS" w:cs="Arial"/>
          <w:sz w:val="20"/>
        </w:rPr>
        <w:t xml:space="preserve">dniu </w:t>
      </w:r>
      <w:r w:rsidR="00111EA9" w:rsidRPr="00982F03">
        <w:rPr>
          <w:rFonts w:ascii="Trebuchet MS" w:hAnsi="Trebuchet MS" w:cs="Arial"/>
          <w:b/>
          <w:sz w:val="20"/>
        </w:rPr>
        <w:t>2</w:t>
      </w:r>
      <w:r w:rsidR="00444C6E">
        <w:rPr>
          <w:rFonts w:ascii="Trebuchet MS" w:hAnsi="Trebuchet MS" w:cs="Arial"/>
          <w:b/>
          <w:sz w:val="20"/>
        </w:rPr>
        <w:t>2</w:t>
      </w:r>
      <w:r w:rsidR="00055381" w:rsidRPr="00982F03">
        <w:rPr>
          <w:rFonts w:ascii="Trebuchet MS" w:hAnsi="Trebuchet MS" w:cs="Arial"/>
          <w:b/>
          <w:sz w:val="20"/>
        </w:rPr>
        <w:t>.</w:t>
      </w:r>
      <w:r w:rsidR="007755DF" w:rsidRPr="00982F03">
        <w:rPr>
          <w:rFonts w:ascii="Trebuchet MS" w:hAnsi="Trebuchet MS" w:cs="Arial"/>
          <w:b/>
          <w:sz w:val="20"/>
        </w:rPr>
        <w:t>0</w:t>
      </w:r>
      <w:r w:rsidR="00111EA9" w:rsidRPr="00982F03">
        <w:rPr>
          <w:rFonts w:ascii="Trebuchet MS" w:hAnsi="Trebuchet MS" w:cs="Arial"/>
          <w:b/>
          <w:sz w:val="20"/>
        </w:rPr>
        <w:t>4</w:t>
      </w:r>
      <w:r w:rsidR="007755DF" w:rsidRPr="00982F03">
        <w:rPr>
          <w:rFonts w:ascii="Trebuchet MS" w:hAnsi="Trebuchet MS" w:cs="Arial"/>
          <w:b/>
          <w:sz w:val="20"/>
        </w:rPr>
        <w:t>.202</w:t>
      </w:r>
      <w:r w:rsidR="00111EA9" w:rsidRPr="00982F03">
        <w:rPr>
          <w:rFonts w:ascii="Trebuchet MS" w:hAnsi="Trebuchet MS" w:cs="Arial"/>
          <w:b/>
          <w:sz w:val="20"/>
        </w:rPr>
        <w:t>2</w:t>
      </w:r>
      <w:r w:rsidR="00566B22" w:rsidRPr="00982F03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6318DA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6318DA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05A85FA0" w:rsidR="00164E76" w:rsidRPr="006318DA" w:rsidRDefault="00164E76" w:rsidP="00ED3562">
      <w:pPr>
        <w:pStyle w:val="Tekstpodstawowy"/>
        <w:numPr>
          <w:ilvl w:val="0"/>
          <w:numId w:val="3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6" w:name="_Hlk61446340"/>
      <w:r w:rsidRPr="006318DA">
        <w:rPr>
          <w:rFonts w:ascii="Trebuchet MS" w:hAnsi="Trebuchet MS" w:cs="Arial"/>
          <w:sz w:val="20"/>
        </w:rPr>
        <w:t xml:space="preserve">Otwarcie ofert </w:t>
      </w:r>
      <w:r w:rsidRPr="00982F03">
        <w:rPr>
          <w:rFonts w:ascii="Trebuchet MS" w:hAnsi="Trebuchet MS" w:cs="Arial"/>
          <w:sz w:val="20"/>
        </w:rPr>
        <w:t xml:space="preserve">nastąpi w dniu </w:t>
      </w:r>
      <w:r w:rsidR="00111EA9" w:rsidRPr="00982F03">
        <w:rPr>
          <w:rFonts w:ascii="Trebuchet MS" w:hAnsi="Trebuchet MS" w:cs="Arial"/>
          <w:b/>
          <w:sz w:val="20"/>
        </w:rPr>
        <w:t>2</w:t>
      </w:r>
      <w:r w:rsidR="00C96CB0" w:rsidRPr="00982F03">
        <w:rPr>
          <w:rFonts w:ascii="Trebuchet MS" w:hAnsi="Trebuchet MS" w:cs="Arial"/>
          <w:b/>
          <w:sz w:val="20"/>
        </w:rPr>
        <w:t>5</w:t>
      </w:r>
      <w:r w:rsidR="007755DF" w:rsidRPr="00982F03">
        <w:rPr>
          <w:rFonts w:ascii="Trebuchet MS" w:hAnsi="Trebuchet MS" w:cs="Arial"/>
          <w:b/>
          <w:sz w:val="20"/>
        </w:rPr>
        <w:t>.0</w:t>
      </w:r>
      <w:r w:rsidR="00111EA9" w:rsidRPr="00982F03">
        <w:rPr>
          <w:rFonts w:ascii="Trebuchet MS" w:hAnsi="Trebuchet MS" w:cs="Arial"/>
          <w:b/>
          <w:sz w:val="20"/>
        </w:rPr>
        <w:t>3</w:t>
      </w:r>
      <w:r w:rsidR="007755DF" w:rsidRPr="00982F03">
        <w:rPr>
          <w:rFonts w:ascii="Trebuchet MS" w:hAnsi="Trebuchet MS" w:cs="Arial"/>
          <w:b/>
          <w:sz w:val="20"/>
        </w:rPr>
        <w:t>.</w:t>
      </w:r>
      <w:r w:rsidR="00CB1081" w:rsidRPr="00982F03">
        <w:rPr>
          <w:rFonts w:ascii="Trebuchet MS" w:hAnsi="Trebuchet MS" w:cs="Arial"/>
          <w:b/>
          <w:sz w:val="20"/>
        </w:rPr>
        <w:t>20</w:t>
      </w:r>
      <w:r w:rsidR="007755DF" w:rsidRPr="00982F03">
        <w:rPr>
          <w:rFonts w:ascii="Trebuchet MS" w:hAnsi="Trebuchet MS" w:cs="Arial"/>
          <w:b/>
          <w:sz w:val="20"/>
        </w:rPr>
        <w:t>21</w:t>
      </w:r>
      <w:r w:rsidR="009422D2" w:rsidRPr="00982F03">
        <w:rPr>
          <w:rFonts w:ascii="Trebuchet MS" w:hAnsi="Trebuchet MS" w:cs="Arial"/>
          <w:bCs/>
          <w:sz w:val="20"/>
        </w:rPr>
        <w:t>r.</w:t>
      </w:r>
      <w:r w:rsidRPr="00982F03">
        <w:rPr>
          <w:rFonts w:ascii="Trebuchet MS" w:hAnsi="Trebuchet MS" w:cs="Arial"/>
          <w:b/>
          <w:sz w:val="20"/>
        </w:rPr>
        <w:t xml:space="preserve"> </w:t>
      </w:r>
      <w:r w:rsidRPr="00982F03">
        <w:rPr>
          <w:rFonts w:ascii="Trebuchet MS" w:hAnsi="Trebuchet MS" w:cs="Arial"/>
          <w:sz w:val="20"/>
        </w:rPr>
        <w:t>o godzinie</w:t>
      </w:r>
      <w:r w:rsidRPr="00982F03">
        <w:rPr>
          <w:rFonts w:ascii="Trebuchet MS" w:hAnsi="Trebuchet MS" w:cs="Arial"/>
          <w:b/>
          <w:sz w:val="20"/>
        </w:rPr>
        <w:t xml:space="preserve"> </w:t>
      </w:r>
      <w:r w:rsidR="00111EA9" w:rsidRPr="00982F03">
        <w:rPr>
          <w:rFonts w:ascii="Trebuchet MS" w:hAnsi="Trebuchet MS" w:cs="Arial"/>
          <w:b/>
          <w:sz w:val="20"/>
        </w:rPr>
        <w:t>12</w:t>
      </w:r>
      <w:r w:rsidR="009E1BD3" w:rsidRPr="00982F03">
        <w:rPr>
          <w:rFonts w:ascii="Trebuchet MS" w:hAnsi="Trebuchet MS" w:cs="Arial"/>
          <w:b/>
          <w:sz w:val="20"/>
        </w:rPr>
        <w:t>:</w:t>
      </w:r>
      <w:r w:rsidR="00837580" w:rsidRPr="00982F03">
        <w:rPr>
          <w:rFonts w:ascii="Trebuchet MS" w:hAnsi="Trebuchet MS" w:cs="Arial"/>
          <w:b/>
          <w:sz w:val="20"/>
        </w:rPr>
        <w:t>30</w:t>
      </w:r>
      <w:r w:rsidRPr="00982F03">
        <w:rPr>
          <w:rFonts w:ascii="Trebuchet MS" w:hAnsi="Trebuchet MS" w:cs="Arial"/>
          <w:sz w:val="20"/>
        </w:rPr>
        <w:t xml:space="preserve">, </w:t>
      </w:r>
      <w:r w:rsidR="001A030B" w:rsidRPr="00982F03">
        <w:rPr>
          <w:rFonts w:ascii="Trebuchet MS" w:hAnsi="Trebuchet MS" w:cs="Arial"/>
          <w:sz w:val="20"/>
        </w:rPr>
        <w:t>na komputerze</w:t>
      </w:r>
      <w:r w:rsidR="001A030B" w:rsidRPr="006318DA">
        <w:rPr>
          <w:rFonts w:ascii="Trebuchet MS" w:hAnsi="Trebuchet MS" w:cs="Arial"/>
          <w:sz w:val="20"/>
        </w:rPr>
        <w:t xml:space="preserve"> Zamawiającego, </w:t>
      </w:r>
      <w:r w:rsidR="00247A1B">
        <w:rPr>
          <w:rFonts w:ascii="Trebuchet MS" w:hAnsi="Trebuchet MS" w:cs="Arial"/>
          <w:sz w:val="20"/>
        </w:rPr>
        <w:br/>
      </w:r>
      <w:r w:rsidR="001A030B" w:rsidRPr="006318DA">
        <w:rPr>
          <w:rFonts w:ascii="Trebuchet MS" w:hAnsi="Trebuchet MS" w:cs="Arial"/>
          <w:sz w:val="20"/>
        </w:rPr>
        <w:t>po odszyfrowaniu i pobraniu z Platformy przetargowej złożonych ofert</w:t>
      </w:r>
      <w:bookmarkEnd w:id="6"/>
      <w:r w:rsidRPr="006318DA">
        <w:rPr>
          <w:rFonts w:ascii="Trebuchet MS" w:hAnsi="Trebuchet MS" w:cs="Arial"/>
          <w:sz w:val="20"/>
        </w:rPr>
        <w:t>.</w:t>
      </w:r>
      <w:r w:rsidR="00111EA9">
        <w:rPr>
          <w:rFonts w:ascii="Trebuchet MS" w:hAnsi="Trebuchet MS" w:cs="Arial"/>
          <w:sz w:val="20"/>
        </w:rPr>
        <w:br/>
      </w:r>
      <w:r w:rsidR="00111EA9" w:rsidRPr="00111EA9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="00111EA9" w:rsidRPr="00111EA9">
        <w:rPr>
          <w:rFonts w:ascii="Trebuchet MS" w:hAnsi="Trebuchet MS" w:cs="Arial"/>
          <w:sz w:val="20"/>
        </w:rPr>
        <w:t>.</w:t>
      </w:r>
    </w:p>
    <w:p w14:paraId="7F6E5127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6318DA" w:rsidRDefault="00E114F5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Najpóźniej</w:t>
      </w:r>
      <w:r w:rsidR="0042417D" w:rsidRPr="006318DA">
        <w:rPr>
          <w:rFonts w:ascii="Trebuchet MS" w:hAnsi="Trebuchet MS" w:cs="Arial"/>
        </w:rPr>
        <w:t xml:space="preserve"> przed otwarciem ofert</w:t>
      </w:r>
      <w:r w:rsidRPr="006318DA">
        <w:rPr>
          <w:rFonts w:ascii="Trebuchet MS" w:hAnsi="Trebuchet MS" w:cs="Arial"/>
        </w:rPr>
        <w:t>,</w:t>
      </w:r>
      <w:r w:rsidR="0042417D" w:rsidRPr="006318DA">
        <w:rPr>
          <w:rFonts w:ascii="Trebuchet MS" w:hAnsi="Trebuchet MS" w:cs="Arial"/>
        </w:rPr>
        <w:t xml:space="preserve"> Zamawiający </w:t>
      </w:r>
      <w:r w:rsidRPr="006318DA">
        <w:rPr>
          <w:rFonts w:ascii="Trebuchet MS" w:hAnsi="Trebuchet MS" w:cs="Arial"/>
        </w:rPr>
        <w:t>udostępni na Platformie przetargowej informację o</w:t>
      </w:r>
      <w:r w:rsidR="0042417D" w:rsidRPr="006318DA">
        <w:rPr>
          <w:rFonts w:ascii="Trebuchet MS" w:hAnsi="Trebuchet MS" w:cs="Arial"/>
        </w:rPr>
        <w:t xml:space="preserve"> kwo</w:t>
      </w:r>
      <w:r w:rsidRPr="006318DA">
        <w:rPr>
          <w:rFonts w:ascii="Trebuchet MS" w:hAnsi="Trebuchet MS" w:cs="Arial"/>
        </w:rPr>
        <w:t>cie</w:t>
      </w:r>
      <w:r w:rsidR="0042417D" w:rsidRPr="006318DA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6318DA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Pr="006318DA" w:rsidRDefault="0042417D" w:rsidP="00ED3562">
      <w:pPr>
        <w:numPr>
          <w:ilvl w:val="0"/>
          <w:numId w:val="3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6318DA">
        <w:rPr>
          <w:rFonts w:ascii="Trebuchet MS" w:hAnsi="Trebuchet MS"/>
          <w:bCs/>
        </w:rPr>
        <w:t xml:space="preserve">Niezwłocznie po otwarciu ofert Zamawiający </w:t>
      </w:r>
      <w:r w:rsidR="00563104" w:rsidRPr="006318DA">
        <w:rPr>
          <w:rFonts w:ascii="Trebuchet MS" w:hAnsi="Trebuchet MS"/>
          <w:bCs/>
        </w:rPr>
        <w:t>udostępni</w:t>
      </w:r>
      <w:r w:rsidRPr="006318DA">
        <w:rPr>
          <w:rFonts w:ascii="Trebuchet MS" w:hAnsi="Trebuchet MS"/>
          <w:bCs/>
        </w:rPr>
        <w:t xml:space="preserve"> na Platformie przetargowej</w:t>
      </w:r>
      <w:r w:rsidR="00563104" w:rsidRPr="006318DA">
        <w:rPr>
          <w:rFonts w:ascii="Trebuchet MS" w:hAnsi="Trebuchet MS"/>
          <w:bCs/>
        </w:rPr>
        <w:br/>
      </w:r>
      <w:r w:rsidRPr="006318DA">
        <w:rPr>
          <w:rFonts w:ascii="Trebuchet MS" w:hAnsi="Trebuchet MS"/>
          <w:bCs/>
        </w:rPr>
        <w:t>informacje</w:t>
      </w:r>
      <w:r w:rsidR="00563104" w:rsidRPr="006318DA">
        <w:rPr>
          <w:rFonts w:ascii="Trebuchet MS" w:hAnsi="Trebuchet MS"/>
          <w:bCs/>
        </w:rPr>
        <w:t xml:space="preserve"> o</w:t>
      </w:r>
      <w:r w:rsidRPr="006318DA">
        <w:rPr>
          <w:rFonts w:ascii="Trebuchet MS" w:hAnsi="Trebuchet MS"/>
          <w:bCs/>
        </w:rPr>
        <w:t>:</w:t>
      </w:r>
    </w:p>
    <w:p w14:paraId="6A92C3F6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1) </w:t>
      </w:r>
      <w:r w:rsidR="00563104" w:rsidRPr="006318DA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6318DA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6318DA">
        <w:rPr>
          <w:rFonts w:ascii="Trebuchet MS" w:hAnsi="Trebuchet MS"/>
          <w:bCs/>
        </w:rPr>
        <w:t xml:space="preserve">2) </w:t>
      </w:r>
      <w:r w:rsidR="00563104" w:rsidRPr="006318DA">
        <w:rPr>
          <w:rFonts w:ascii="Trebuchet MS" w:hAnsi="Trebuchet MS"/>
          <w:bCs/>
        </w:rPr>
        <w:t>cen</w:t>
      </w:r>
      <w:r w:rsidR="0071758B" w:rsidRPr="006318DA">
        <w:rPr>
          <w:rFonts w:ascii="Trebuchet MS" w:hAnsi="Trebuchet MS"/>
          <w:bCs/>
        </w:rPr>
        <w:t xml:space="preserve">ach </w:t>
      </w:r>
      <w:r w:rsidR="00563104" w:rsidRPr="006318DA">
        <w:rPr>
          <w:rFonts w:ascii="Trebuchet MS" w:hAnsi="Trebuchet MS"/>
          <w:bCs/>
        </w:rPr>
        <w:t>zawart</w:t>
      </w:r>
      <w:r w:rsidR="0071758B" w:rsidRPr="006318DA">
        <w:rPr>
          <w:rFonts w:ascii="Trebuchet MS" w:hAnsi="Trebuchet MS"/>
          <w:bCs/>
        </w:rPr>
        <w:t>ych</w:t>
      </w:r>
      <w:r w:rsidR="00563104" w:rsidRPr="006318DA">
        <w:rPr>
          <w:rFonts w:ascii="Trebuchet MS" w:hAnsi="Trebuchet MS"/>
          <w:bCs/>
        </w:rPr>
        <w:t xml:space="preserve"> w ofertach.</w:t>
      </w:r>
    </w:p>
    <w:p w14:paraId="39724FF0" w14:textId="77777777" w:rsidR="00814C7F" w:rsidRPr="006318DA" w:rsidRDefault="00814C7F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6318DA" w:rsidRDefault="0042417D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6318DA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6318DA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Pr="006318DA" w:rsidRDefault="0058033E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Zgodnie z art. 223 ust. 1 ustawy, w</w:t>
      </w:r>
      <w:r w:rsidR="00164E76" w:rsidRPr="006318DA">
        <w:rPr>
          <w:rFonts w:ascii="Trebuchet MS" w:hAnsi="Trebuchet MS" w:cs="Arial"/>
        </w:rPr>
        <w:t xml:space="preserve"> toku dokonywania oceny złożonych ofert Zamawiający może żądać </w:t>
      </w:r>
      <w:r w:rsidRPr="006318DA">
        <w:rPr>
          <w:rFonts w:ascii="Trebuchet MS" w:hAnsi="Trebuchet MS" w:cs="Arial"/>
        </w:rPr>
        <w:t>od</w:t>
      </w:r>
      <w:r w:rsidR="00164E76" w:rsidRPr="006318DA">
        <w:rPr>
          <w:rFonts w:ascii="Trebuchet MS" w:hAnsi="Trebuchet MS" w:cs="Arial"/>
        </w:rPr>
        <w:t xml:space="preserve"> Wykonawców wyjaśnień dotyczących treści złożonych ofer</w:t>
      </w:r>
      <w:r w:rsidRPr="006318DA"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4712F80A" w:rsidR="004E4397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poprawi w ofer</w:t>
      </w:r>
      <w:r w:rsidR="0058033E" w:rsidRPr="006318DA">
        <w:rPr>
          <w:rFonts w:ascii="Trebuchet MS" w:hAnsi="Trebuchet MS" w:cs="Arial"/>
        </w:rPr>
        <w:t>cie</w:t>
      </w:r>
      <w:r w:rsidRPr="006318DA">
        <w:rPr>
          <w:rFonts w:ascii="Trebuchet MS" w:hAnsi="Trebuchet MS" w:cs="Arial"/>
        </w:rPr>
        <w:t xml:space="preserve"> omyłki wskazane w art. </w:t>
      </w:r>
      <w:r w:rsidR="0058033E" w:rsidRPr="006318DA">
        <w:rPr>
          <w:rFonts w:ascii="Trebuchet MS" w:hAnsi="Trebuchet MS" w:cs="Arial"/>
        </w:rPr>
        <w:t>223</w:t>
      </w:r>
      <w:r w:rsidRPr="006318DA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3DC26EB3" w14:textId="77777777" w:rsidR="00247A1B" w:rsidRPr="00247A1B" w:rsidRDefault="00247A1B" w:rsidP="00247A1B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Pr="006318DA" w:rsidRDefault="0058033E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 w:rsidRPr="006318DA">
        <w:rPr>
          <w:rFonts w:ascii="Trebuchet MS" w:hAnsi="Trebuchet MS" w:cs="Arial"/>
        </w:rPr>
        <w:t xml:space="preserve">, o których mowa </w:t>
      </w:r>
      <w:r w:rsidRPr="006318DA">
        <w:rPr>
          <w:rFonts w:ascii="Trebuchet MS" w:hAnsi="Trebuchet MS" w:cs="Arial"/>
        </w:rPr>
        <w:t>w art. 226 ust. 1 ustawy.</w:t>
      </w:r>
    </w:p>
    <w:p w14:paraId="27B2312A" w14:textId="77777777" w:rsidR="0058033E" w:rsidRPr="006318DA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 w:rsidRPr="006318DA">
        <w:rPr>
          <w:rFonts w:ascii="Trebuchet MS" w:hAnsi="Trebuchet MS" w:cs="Arial"/>
        </w:rPr>
        <w:t>postępowanie</w:t>
      </w:r>
      <w:r w:rsidRPr="006318DA">
        <w:rPr>
          <w:rFonts w:ascii="Trebuchet MS" w:hAnsi="Trebuchet MS" w:cs="Arial"/>
        </w:rPr>
        <w:t xml:space="preserve"> zostanie unieważnion</w:t>
      </w:r>
      <w:r w:rsidR="0058033E" w:rsidRPr="006318DA">
        <w:rPr>
          <w:rFonts w:ascii="Trebuchet MS" w:hAnsi="Trebuchet MS" w:cs="Arial"/>
        </w:rPr>
        <w:t>e</w:t>
      </w:r>
      <w:r w:rsidRPr="006318DA">
        <w:rPr>
          <w:rFonts w:ascii="Trebuchet MS" w:hAnsi="Trebuchet MS" w:cs="Arial"/>
        </w:rPr>
        <w:t>. Zamawiający unieważni postępowanie także w innych przypadkach, określonych w ustawie</w:t>
      </w:r>
      <w:r w:rsidR="0058033E" w:rsidRPr="006318DA">
        <w:rPr>
          <w:rFonts w:ascii="Trebuchet MS" w:hAnsi="Trebuchet MS" w:cs="Arial"/>
        </w:rPr>
        <w:t>.</w:t>
      </w:r>
    </w:p>
    <w:p w14:paraId="54FC11BB" w14:textId="7B1718E4" w:rsidR="004E4397" w:rsidRPr="006318DA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44321F28" w:rsidR="00ED50F3" w:rsidRPr="006318DA" w:rsidRDefault="00ED50F3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FD69CB">
        <w:rPr>
          <w:rFonts w:ascii="Trebuchet MS" w:hAnsi="Trebuchet MS"/>
          <w:b/>
          <w:bCs/>
        </w:rPr>
        <w:t xml:space="preserve"> </w:t>
      </w:r>
      <w:r w:rsidR="00FD69CB" w:rsidRPr="00FD69CB">
        <w:rPr>
          <w:rFonts w:ascii="Trebuchet MS" w:hAnsi="Trebuchet MS"/>
          <w:b/>
          <w:bCs/>
        </w:rPr>
        <w:t>wskazanych w SWZ</w:t>
      </w:r>
      <w:r w:rsidRPr="006318DA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6318DA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lastRenderedPageBreak/>
        <w:t xml:space="preserve">Zamawiający przyzna zamówienie Wykonawcy, który złoży ofertę niepodlegającą odrzuceniu, i która zostanie </w:t>
      </w:r>
      <w:r w:rsidR="00ED50F3" w:rsidRPr="006318DA">
        <w:rPr>
          <w:rFonts w:ascii="Trebuchet MS" w:hAnsi="Trebuchet MS" w:cs="Arial"/>
        </w:rPr>
        <w:t>najwyżej oceniona</w:t>
      </w:r>
      <w:r w:rsidRPr="006318DA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 w:rsidRPr="006318DA">
        <w:rPr>
          <w:rFonts w:ascii="Trebuchet MS" w:hAnsi="Trebuchet MS" w:cs="Arial"/>
        </w:rPr>
        <w:t xml:space="preserve"> </w:t>
      </w:r>
      <w:r w:rsidR="000D54A4" w:rsidRPr="006318DA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 w:rsidRPr="006318DA">
        <w:rPr>
          <w:rFonts w:ascii="Trebuchet MS" w:hAnsi="Trebuchet MS" w:cs="Arial"/>
        </w:rPr>
        <w:t>.</w:t>
      </w:r>
    </w:p>
    <w:p w14:paraId="4806B501" w14:textId="77777777" w:rsidR="00496098" w:rsidRPr="006318DA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6318DA" w:rsidRDefault="00164E76" w:rsidP="00ED3562">
      <w:pPr>
        <w:pStyle w:val="Akapitzlist"/>
        <w:numPr>
          <w:ilvl w:val="1"/>
          <w:numId w:val="60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Zamawiający powiadomi o wyniku </w:t>
      </w:r>
      <w:r w:rsidR="00D30EA4" w:rsidRPr="006318DA">
        <w:rPr>
          <w:rFonts w:ascii="Trebuchet MS" w:hAnsi="Trebuchet MS" w:cs="Arial"/>
        </w:rPr>
        <w:t>postępowania</w:t>
      </w:r>
      <w:r w:rsidRPr="006318DA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 w:rsidRPr="006318DA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Pr="006318DA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6318DA" w:rsidRDefault="00DD7706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6318DA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278C39ED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może, ale nie musi</w:t>
      </w:r>
      <w:r w:rsidR="00F25F0B" w:rsidRPr="006318DA">
        <w:rPr>
          <w:rFonts w:ascii="Trebuchet MS" w:hAnsi="Trebuchet MS" w:cs="Arial"/>
          <w:sz w:val="20"/>
        </w:rPr>
        <w:t>,</w:t>
      </w:r>
      <w:r w:rsidRPr="006318DA">
        <w:rPr>
          <w:rFonts w:ascii="Trebuchet MS" w:hAnsi="Trebuchet MS" w:cs="Arial"/>
          <w:sz w:val="20"/>
        </w:rPr>
        <w:t xml:space="preserve"> przeprowadzić negocjacji w</w:t>
      </w:r>
      <w:r w:rsidR="002D5509" w:rsidRPr="006318DA">
        <w:rPr>
          <w:rFonts w:ascii="Trebuchet MS" w:hAnsi="Trebuchet MS" w:cs="Arial"/>
          <w:sz w:val="20"/>
        </w:rPr>
        <w:t xml:space="preserve"> celu</w:t>
      </w:r>
      <w:r w:rsidRPr="006318DA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4996EFF2" w14:textId="77777777" w:rsidR="002D5509" w:rsidRPr="006318DA" w:rsidRDefault="002D5509" w:rsidP="002D5509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1CAE429E" w14:textId="3E7FEF41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4D0A705F" w14:textId="77777777" w:rsidR="002D5509" w:rsidRPr="006318DA" w:rsidRDefault="002D5509" w:rsidP="002D5509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47CC38A6" w14:textId="2F6F3962" w:rsidR="00DD7706" w:rsidRPr="006318DA" w:rsidRDefault="00DD7706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 w:rsidRPr="006318DA">
        <w:rPr>
          <w:rFonts w:ascii="Trebuchet MS" w:hAnsi="Trebuchet MS" w:cs="Arial"/>
          <w:sz w:val="20"/>
        </w:rPr>
        <w:t xml:space="preserve"> na ogłoszenie o zamówieniu </w:t>
      </w:r>
      <w:r w:rsidRPr="006318DA">
        <w:rPr>
          <w:rFonts w:ascii="Trebuchet MS" w:hAnsi="Trebuchet MS" w:cs="Arial"/>
          <w:sz w:val="20"/>
        </w:rPr>
        <w:t>złożyli oferty, o Wykonawcach:</w:t>
      </w:r>
    </w:p>
    <w:p w14:paraId="00A6088F" w14:textId="77777777" w:rsidR="00DD7706" w:rsidRPr="006318DA" w:rsidRDefault="00DD7706" w:rsidP="00ED3562">
      <w:pPr>
        <w:pStyle w:val="Tekstpodstawowy"/>
        <w:numPr>
          <w:ilvl w:val="0"/>
          <w:numId w:val="65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2CB4AFE3" w:rsidR="00DD7706" w:rsidRPr="006318DA" w:rsidRDefault="00DD7706" w:rsidP="00ED3562">
      <w:pPr>
        <w:pStyle w:val="Tekstpodstawowy"/>
        <w:numPr>
          <w:ilvl w:val="0"/>
          <w:numId w:val="65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których oferty zostały odrzucone</w:t>
      </w:r>
      <w:r w:rsidR="002D5509" w:rsidRPr="006318DA">
        <w:rPr>
          <w:rFonts w:ascii="Trebuchet MS" w:hAnsi="Trebuchet MS" w:cs="Arial"/>
          <w:sz w:val="20"/>
        </w:rPr>
        <w:t>.</w:t>
      </w:r>
    </w:p>
    <w:p w14:paraId="047AC909" w14:textId="77777777" w:rsidR="00F00B62" w:rsidRPr="006318DA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6318DA" w:rsidRDefault="00914CA0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 przypadku podjęcia przez Zamawiającego decyzji </w:t>
      </w:r>
      <w:r w:rsidR="00470216" w:rsidRPr="006318DA">
        <w:rPr>
          <w:rFonts w:ascii="Trebuchet MS" w:hAnsi="Trebuchet MS" w:cs="Arial"/>
          <w:sz w:val="20"/>
        </w:rPr>
        <w:t>o prowadzeniu negocjacji, Zamawiający zaprasza jednocześnie wszystkich Wykonawców, którzy w odpowiedzi na ogłoszenie o zamówieniu złożyli oferty niepodlegające odrzuceniu.</w:t>
      </w:r>
    </w:p>
    <w:p w14:paraId="7AE6E2E5" w14:textId="77777777" w:rsidR="00F45A75" w:rsidRPr="006318DA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Pr="006318DA" w:rsidRDefault="00470216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6318DA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Pr="006318DA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sposób prowadzenia negocjacji,</w:t>
      </w:r>
    </w:p>
    <w:p w14:paraId="4197825F" w14:textId="6E7D1FA9" w:rsidR="00470216" w:rsidRPr="00937615" w:rsidRDefault="00470216" w:rsidP="00ED3562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kryteria oceny ofert w </w:t>
      </w:r>
      <w:r w:rsidRPr="00937615">
        <w:rPr>
          <w:rFonts w:ascii="Trebuchet MS" w:hAnsi="Trebuchet MS" w:cs="Arial"/>
          <w:sz w:val="20"/>
        </w:rPr>
        <w:t>ramach któ</w:t>
      </w:r>
      <w:r w:rsidR="00225C92" w:rsidRPr="00937615">
        <w:rPr>
          <w:rFonts w:ascii="Trebuchet MS" w:hAnsi="Trebuchet MS" w:cs="Arial"/>
          <w:sz w:val="20"/>
        </w:rPr>
        <w:t xml:space="preserve">rych będą prowadzone negocjacje – Zamawiający przewiduje możliwość negocjacji w kryterium: </w:t>
      </w:r>
      <w:r w:rsidR="00225C92" w:rsidRPr="00937615">
        <w:rPr>
          <w:rFonts w:ascii="Trebuchet MS" w:hAnsi="Trebuchet MS" w:cs="Arial"/>
          <w:b/>
          <w:bCs/>
          <w:sz w:val="20"/>
        </w:rPr>
        <w:t>cena ofertow</w:t>
      </w:r>
      <w:r w:rsidR="00247A1B" w:rsidRPr="00937615">
        <w:rPr>
          <w:rFonts w:ascii="Trebuchet MS" w:hAnsi="Trebuchet MS" w:cs="Arial"/>
          <w:b/>
          <w:bCs/>
          <w:sz w:val="20"/>
        </w:rPr>
        <w:t>a</w:t>
      </w:r>
      <w:r w:rsidR="00F34396" w:rsidRPr="00937615">
        <w:rPr>
          <w:rFonts w:ascii="Trebuchet MS" w:hAnsi="Trebuchet MS" w:cs="Arial"/>
          <w:sz w:val="20"/>
        </w:rPr>
        <w:t>.</w:t>
      </w:r>
    </w:p>
    <w:p w14:paraId="7E7D8FEF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6318DA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Pr="006318DA" w:rsidRDefault="003D35B7" w:rsidP="00ED3562">
      <w:pPr>
        <w:pStyle w:val="Tekstpodstawowy"/>
        <w:numPr>
          <w:ilvl w:val="1"/>
          <w:numId w:val="68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 w:rsidRPr="006318DA">
        <w:rPr>
          <w:rFonts w:ascii="Trebuchet MS" w:hAnsi="Trebuchet MS" w:cs="Arial"/>
          <w:sz w:val="20"/>
        </w:rPr>
        <w:t>icznych i </w:t>
      </w:r>
      <w:r w:rsidRPr="006318DA"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6318DA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Pr="006318DA" w:rsidRDefault="003D35B7" w:rsidP="00ED3562">
      <w:pPr>
        <w:pStyle w:val="Tekstpodstawowy"/>
        <w:numPr>
          <w:ilvl w:val="2"/>
          <w:numId w:val="60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Zamawiający informuje równocześnie wszystkich Wy</w:t>
      </w:r>
      <w:r w:rsidR="00C619D8" w:rsidRPr="006318DA">
        <w:rPr>
          <w:rFonts w:ascii="Trebuchet MS" w:hAnsi="Trebuchet MS" w:cs="Arial"/>
          <w:sz w:val="20"/>
        </w:rPr>
        <w:t>konawców, których oferty</w:t>
      </w:r>
      <w:r w:rsidRPr="006318DA">
        <w:rPr>
          <w:rFonts w:ascii="Trebuchet MS" w:hAnsi="Trebuchet MS" w:cs="Arial"/>
          <w:sz w:val="20"/>
        </w:rPr>
        <w:t xml:space="preserve"> złożone </w:t>
      </w:r>
      <w:r w:rsidR="00C619D8" w:rsidRPr="006318DA">
        <w:rPr>
          <w:rFonts w:ascii="Trebuchet MS" w:hAnsi="Trebuchet MS" w:cs="Arial"/>
          <w:sz w:val="20"/>
        </w:rPr>
        <w:t>w odpowiedzi na ogłoszenie o zamówieniu nie zostały odrzucone</w:t>
      </w:r>
      <w:r w:rsidR="0096625B" w:rsidRPr="006318DA">
        <w:rPr>
          <w:rFonts w:ascii="Trebuchet MS" w:hAnsi="Trebuchet MS" w:cs="Arial"/>
          <w:sz w:val="20"/>
        </w:rPr>
        <w:t xml:space="preserve"> (oznacza to Wykonawców, </w:t>
      </w:r>
      <w:r w:rsidR="0096625B" w:rsidRPr="006318DA">
        <w:rPr>
          <w:rFonts w:ascii="Trebuchet MS" w:hAnsi="Trebuchet MS" w:cs="Arial"/>
          <w:sz w:val="20"/>
        </w:rPr>
        <w:lastRenderedPageBreak/>
        <w:t>którzy zostali zaproszeni do negocjacji, nawet jak w tych negocjacjach nie brali udziału), o </w:t>
      </w:r>
      <w:r w:rsidR="00C619D8" w:rsidRPr="006318DA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6318DA">
        <w:rPr>
          <w:rFonts w:ascii="Trebuchet MS" w:hAnsi="Trebuchet MS" w:cs="Arial"/>
          <w:b/>
          <w:sz w:val="20"/>
        </w:rPr>
        <w:t>ofert dodatkowych</w:t>
      </w:r>
      <w:r w:rsidR="00C619D8" w:rsidRPr="006318DA">
        <w:rPr>
          <w:rFonts w:ascii="Trebuchet MS" w:hAnsi="Trebuchet MS" w:cs="Arial"/>
          <w:sz w:val="20"/>
        </w:rPr>
        <w:t>.</w:t>
      </w:r>
    </w:p>
    <w:p w14:paraId="7E1AFE03" w14:textId="77777777" w:rsidR="00122E3B" w:rsidRPr="006318DA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2FA427F" w:rsidR="008915B7" w:rsidRPr="006318DA" w:rsidRDefault="008915B7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6318DA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Pr="006318DA" w:rsidRDefault="008915B7" w:rsidP="00ED3562">
      <w:pPr>
        <w:pStyle w:val="Tekstpodstawowy"/>
        <w:numPr>
          <w:ilvl w:val="0"/>
          <w:numId w:val="67"/>
        </w:numPr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Pr="006318DA" w:rsidRDefault="008915B7" w:rsidP="00ED3562">
      <w:pPr>
        <w:pStyle w:val="Tekstpodstawowy"/>
        <w:numPr>
          <w:ilvl w:val="0"/>
          <w:numId w:val="67"/>
        </w:numPr>
        <w:spacing w:line="276" w:lineRule="auto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Pr="006318DA" w:rsidRDefault="00F74EBA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 xml:space="preserve">Wykonawca </w:t>
      </w:r>
      <w:r w:rsidRPr="006318DA">
        <w:rPr>
          <w:rFonts w:ascii="Trebuchet MS" w:hAnsi="Trebuchet MS" w:cs="Arial"/>
          <w:b/>
          <w:sz w:val="20"/>
        </w:rPr>
        <w:t>może złożyć ofertę dodatkową</w:t>
      </w:r>
      <w:r w:rsidRPr="006318DA"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 w:rsidRPr="006318DA">
        <w:rPr>
          <w:rFonts w:ascii="Trebuchet MS" w:hAnsi="Trebuchet MS" w:cs="Arial"/>
          <w:sz w:val="20"/>
        </w:rPr>
        <w:t xml:space="preserve"> w ramach kryteriów oceny ofert wskazanych przez Zamawiającego w zaproszeniu do negocjacji. W przypadku, gdy Wykonawca nie złoży oferty dodatkowej, wówczas wiążąca będzie oferta złożona w odpowiedzi na ogłoszenie o zamówieniu.</w:t>
      </w:r>
    </w:p>
    <w:p w14:paraId="3DA2F938" w14:textId="77777777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6318DA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Pr="006318DA" w:rsidRDefault="00B40976" w:rsidP="00ED3562">
      <w:pPr>
        <w:pStyle w:val="Tekstpodstawowy"/>
        <w:numPr>
          <w:ilvl w:val="1"/>
          <w:numId w:val="37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 w:rsidRPr="006318DA"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0A22149C" w14:textId="47C1A703" w:rsidR="0042417D" w:rsidRPr="006318DA" w:rsidRDefault="00FB0B75" w:rsidP="00B96420">
      <w:pPr>
        <w:pStyle w:val="Tekstpodstawowy"/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  <w:r w:rsidRPr="006318DA">
        <w:rPr>
          <w:rFonts w:ascii="Trebuchet MS" w:hAnsi="Trebuchet MS" w:cs="Arial"/>
          <w:b/>
          <w:sz w:val="20"/>
        </w:rPr>
        <w:t xml:space="preserve"> </w:t>
      </w:r>
    </w:p>
    <w:p w14:paraId="587D6901" w14:textId="468839B4" w:rsidR="00A16332" w:rsidRPr="001E6F6C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E6F6C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1E6F6C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1E6F6C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1E6F6C">
        <w:rPr>
          <w:rFonts w:ascii="Trebuchet MS" w:hAnsi="Trebuchet MS" w:cs="Arial"/>
          <w:b/>
          <w:sz w:val="22"/>
          <w:szCs w:val="22"/>
          <w:u w:val="single"/>
        </w:rPr>
        <w:br/>
      </w:r>
      <w:r w:rsidR="004B186C" w:rsidRPr="001E6F6C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1569C657" w14:textId="77777777" w:rsidR="001E6F6C" w:rsidRPr="00CB1081" w:rsidRDefault="001E6F6C" w:rsidP="001E6F6C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15EAAA69" w14:textId="77777777" w:rsidR="001E6F6C" w:rsidRPr="00321021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66983776" w14:textId="77777777" w:rsidR="001E6F6C" w:rsidRPr="00321021" w:rsidRDefault="001E6F6C" w:rsidP="001E6F6C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7894A858" w14:textId="461A12D8" w:rsidR="001E6F6C" w:rsidRPr="00941190" w:rsidRDefault="001E6F6C" w:rsidP="001E6F6C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941190">
        <w:rPr>
          <w:rFonts w:ascii="Trebuchet MS" w:hAnsi="Trebuchet MS" w:cs="Arial"/>
          <w:b/>
          <w:sz w:val="20"/>
        </w:rPr>
        <w:t>cena ofertowa – 60 pkt (waga kryterium wyrażona w punktach),</w:t>
      </w:r>
    </w:p>
    <w:p w14:paraId="73824FA3" w14:textId="2024088B" w:rsidR="00830DC1" w:rsidRPr="00830DC1" w:rsidRDefault="00830DC1" w:rsidP="00830DC1">
      <w:pPr>
        <w:pStyle w:val="Tekstpodstawowy"/>
        <w:numPr>
          <w:ilvl w:val="1"/>
          <w:numId w:val="51"/>
        </w:numPr>
        <w:spacing w:line="276" w:lineRule="auto"/>
        <w:ind w:left="993" w:right="28"/>
        <w:rPr>
          <w:rFonts w:ascii="Trebuchet MS" w:hAnsi="Trebuchet MS" w:cs="Arial"/>
          <w:b/>
          <w:bCs/>
          <w:sz w:val="20"/>
        </w:rPr>
      </w:pPr>
      <w:r w:rsidRPr="00941190">
        <w:rPr>
          <w:rFonts w:ascii="Trebuchet MS" w:hAnsi="Trebuchet MS" w:cs="Arial"/>
          <w:b/>
          <w:bCs/>
          <w:sz w:val="20"/>
        </w:rPr>
        <w:t xml:space="preserve">termin wykonania zamówienia - </w:t>
      </w:r>
      <w:r w:rsidRPr="00941190">
        <w:rPr>
          <w:rFonts w:ascii="Trebuchet MS" w:hAnsi="Trebuchet MS" w:cs="Arial"/>
          <w:b/>
          <w:sz w:val="20"/>
        </w:rPr>
        <w:t>15 pkt (waga kryterium wyrażona w punktach),</w:t>
      </w:r>
    </w:p>
    <w:p w14:paraId="7A0B292F" w14:textId="5F770186" w:rsidR="001E6F6C" w:rsidRPr="00941190" w:rsidRDefault="00742FC0" w:rsidP="00830DC1">
      <w:pPr>
        <w:pStyle w:val="Tekstpodstawowy"/>
        <w:numPr>
          <w:ilvl w:val="1"/>
          <w:numId w:val="83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r w:rsidRPr="00941190">
        <w:rPr>
          <w:rFonts w:ascii="Trebuchet MS" w:hAnsi="Trebuchet MS" w:cs="Arial"/>
          <w:b/>
          <w:sz w:val="20"/>
        </w:rPr>
        <w:t xml:space="preserve">gwarancja zabudowy </w:t>
      </w:r>
      <w:r w:rsidR="001E6F6C" w:rsidRPr="00941190">
        <w:rPr>
          <w:rFonts w:ascii="Trebuchet MS" w:hAnsi="Trebuchet MS" w:cs="Arial"/>
          <w:b/>
          <w:sz w:val="20"/>
        </w:rPr>
        <w:t xml:space="preserve">– </w:t>
      </w:r>
      <w:r w:rsidR="00941190" w:rsidRPr="00941190">
        <w:rPr>
          <w:rFonts w:ascii="Trebuchet MS" w:hAnsi="Trebuchet MS" w:cs="Arial"/>
          <w:b/>
          <w:sz w:val="20"/>
        </w:rPr>
        <w:t xml:space="preserve">15 </w:t>
      </w:r>
      <w:r w:rsidR="001E6F6C" w:rsidRPr="00941190">
        <w:rPr>
          <w:rFonts w:ascii="Trebuchet MS" w:hAnsi="Trebuchet MS" w:cs="Arial"/>
          <w:b/>
          <w:sz w:val="20"/>
        </w:rPr>
        <w:t>pkt (waga kryterium wyrażona w punktach)</w:t>
      </w:r>
      <w:r w:rsidRPr="00941190">
        <w:rPr>
          <w:rFonts w:ascii="Trebuchet MS" w:hAnsi="Trebuchet MS" w:cs="Arial"/>
          <w:b/>
          <w:sz w:val="20"/>
        </w:rPr>
        <w:t>,</w:t>
      </w:r>
    </w:p>
    <w:p w14:paraId="44F34776" w14:textId="5E947E80" w:rsidR="00742FC0" w:rsidRPr="00941190" w:rsidRDefault="0045071A" w:rsidP="00830DC1">
      <w:pPr>
        <w:pStyle w:val="Tekstpodstawowy"/>
        <w:numPr>
          <w:ilvl w:val="1"/>
          <w:numId w:val="83"/>
        </w:numPr>
        <w:spacing w:line="276" w:lineRule="auto"/>
        <w:ind w:left="992" w:right="28" w:hanging="357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skrzynia biegów</w:t>
      </w:r>
      <w:r w:rsidR="00742FC0" w:rsidRPr="00941190">
        <w:rPr>
          <w:rFonts w:ascii="Trebuchet MS" w:hAnsi="Trebuchet MS" w:cs="Arial"/>
          <w:b/>
          <w:bCs/>
          <w:sz w:val="20"/>
        </w:rPr>
        <w:t xml:space="preserve"> – </w:t>
      </w:r>
      <w:r w:rsidR="00941190" w:rsidRPr="00941190">
        <w:rPr>
          <w:rFonts w:ascii="Trebuchet MS" w:hAnsi="Trebuchet MS" w:cs="Arial"/>
          <w:b/>
          <w:bCs/>
          <w:sz w:val="20"/>
        </w:rPr>
        <w:t>10</w:t>
      </w:r>
      <w:r w:rsidR="00742FC0" w:rsidRPr="00941190">
        <w:rPr>
          <w:rFonts w:ascii="Trebuchet MS" w:hAnsi="Trebuchet MS" w:cs="Arial"/>
          <w:b/>
          <w:bCs/>
          <w:sz w:val="20"/>
        </w:rPr>
        <w:t xml:space="preserve"> pkt </w:t>
      </w:r>
      <w:r w:rsidR="00742FC0" w:rsidRPr="00941190">
        <w:rPr>
          <w:rFonts w:ascii="Trebuchet MS" w:hAnsi="Trebuchet MS" w:cs="Arial"/>
          <w:b/>
          <w:sz w:val="20"/>
        </w:rPr>
        <w:t>(waga kryterium wyrażona w punktach).</w:t>
      </w:r>
    </w:p>
    <w:p w14:paraId="0EF0493D" w14:textId="77777777" w:rsidR="001E6F6C" w:rsidRPr="00321021" w:rsidRDefault="001E6F6C" w:rsidP="001E6F6C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333655AB" w14:textId="77777777" w:rsidR="001E6F6C" w:rsidRPr="00321021" w:rsidRDefault="001E6F6C" w:rsidP="001E6F6C">
      <w:pPr>
        <w:pStyle w:val="Tekstpodstawowy"/>
        <w:numPr>
          <w:ilvl w:val="0"/>
          <w:numId w:val="2"/>
        </w:numPr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Każdy z Wykonawców w ww. kryterium otrzyma odpowiednią ilość punktów, wyliczoną w następujący sposób:</w:t>
      </w:r>
    </w:p>
    <w:p w14:paraId="468156EA" w14:textId="77777777" w:rsidR="001E6F6C" w:rsidRPr="00321021" w:rsidRDefault="001E6F6C" w:rsidP="001E6F6C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6AF02805" w14:textId="77777777" w:rsidR="001E6F6C" w:rsidRPr="00321021" w:rsidRDefault="001E6F6C" w:rsidP="00F949C0">
      <w:pPr>
        <w:spacing w:line="276" w:lineRule="auto"/>
        <w:ind w:left="1134" w:hanging="1134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  <w:b/>
        </w:rPr>
        <w:t xml:space="preserve">ad. a) cena ofertowa  </w:t>
      </w:r>
      <w:proofErr w:type="spellStart"/>
      <w:r w:rsidRPr="00321021">
        <w:rPr>
          <w:rFonts w:ascii="Trebuchet MS" w:hAnsi="Trebuchet MS" w:cs="Arial"/>
          <w:b/>
        </w:rPr>
        <w:t>IPc</w:t>
      </w:r>
      <w:proofErr w:type="spellEnd"/>
      <w:r w:rsidRPr="00321021">
        <w:rPr>
          <w:rFonts w:ascii="Trebuchet MS" w:hAnsi="Trebuchet MS" w:cs="Arial"/>
          <w:b/>
        </w:rPr>
        <w:t xml:space="preserve"> -  maksymalnie 60 pkt </w:t>
      </w:r>
      <w:r w:rsidRPr="00321021">
        <w:rPr>
          <w:rFonts w:ascii="Trebuchet MS" w:hAnsi="Trebuchet MS" w:cs="Arial"/>
        </w:rPr>
        <w:t>- wg następującego wzoru:</w:t>
      </w:r>
    </w:p>
    <w:p w14:paraId="1A3C3FEE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</w:p>
    <w:p w14:paraId="146D4789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CN</w:t>
      </w:r>
    </w:p>
    <w:p w14:paraId="3F5DFD7B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 w:rsidRPr="00321021">
        <w:rPr>
          <w:rFonts w:ascii="Trebuchet MS" w:hAnsi="Trebuchet MS" w:cs="Arial"/>
          <w:b/>
        </w:rPr>
        <w:t>IPc</w:t>
      </w:r>
      <w:proofErr w:type="spellEnd"/>
      <w:r w:rsidRPr="00321021">
        <w:rPr>
          <w:rFonts w:ascii="Trebuchet MS" w:hAnsi="Trebuchet MS" w:cs="Arial"/>
          <w:b/>
        </w:rPr>
        <w:t xml:space="preserve"> =   -----   x  </w:t>
      </w:r>
      <w:proofErr w:type="spellStart"/>
      <w:r w:rsidRPr="00321021">
        <w:rPr>
          <w:rFonts w:ascii="Trebuchet MS" w:hAnsi="Trebuchet MS" w:cs="Arial"/>
          <w:b/>
        </w:rPr>
        <w:t>Zc</w:t>
      </w:r>
      <w:proofErr w:type="spellEnd"/>
    </w:p>
    <w:p w14:paraId="13D21FB1" w14:textId="77777777" w:rsidR="001E6F6C" w:rsidRPr="00321021" w:rsidRDefault="001E6F6C" w:rsidP="001E6F6C">
      <w:pPr>
        <w:spacing w:line="276" w:lineRule="auto"/>
        <w:jc w:val="center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CB</w:t>
      </w:r>
    </w:p>
    <w:p w14:paraId="7F169221" w14:textId="77777777" w:rsidR="001E6F6C" w:rsidRPr="00321021" w:rsidRDefault="001E6F6C" w:rsidP="001E6F6C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21021">
        <w:rPr>
          <w:rFonts w:ascii="Trebuchet MS" w:hAnsi="Trebuchet MS" w:cs="Arial"/>
          <w:sz w:val="20"/>
        </w:rPr>
        <w:t>gdzie poszczególne litery oznaczają:</w:t>
      </w:r>
    </w:p>
    <w:p w14:paraId="1FF0EB1C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321021">
        <w:rPr>
          <w:rFonts w:ascii="Trebuchet MS" w:hAnsi="Trebuchet MS" w:cs="Arial"/>
        </w:rPr>
        <w:t>IPc</w:t>
      </w:r>
      <w:proofErr w:type="spellEnd"/>
      <w:r w:rsidRPr="00321021">
        <w:rPr>
          <w:rFonts w:ascii="Trebuchet MS" w:hAnsi="Trebuchet MS" w:cs="Arial"/>
        </w:rPr>
        <w:t xml:space="preserve"> – liczba punktów w kryterium „cena ofertowa”,</w:t>
      </w:r>
    </w:p>
    <w:p w14:paraId="78785308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CN – cena ofertowa najniższa spośród wszystkich rozpatrywanych i niepodlegających odrzuceniu ofert,</w:t>
      </w:r>
    </w:p>
    <w:p w14:paraId="3B164D26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CB – cena ofertowa oferty badanej (przeliczanej),</w:t>
      </w:r>
    </w:p>
    <w:p w14:paraId="619A6C5D" w14:textId="77777777" w:rsidR="001E6F6C" w:rsidRPr="00321021" w:rsidRDefault="001E6F6C" w:rsidP="001E6F6C">
      <w:pPr>
        <w:spacing w:line="276" w:lineRule="auto"/>
        <w:jc w:val="both"/>
        <w:rPr>
          <w:rFonts w:ascii="Trebuchet MS" w:hAnsi="Trebuchet MS" w:cs="Arial"/>
        </w:rPr>
      </w:pPr>
      <w:proofErr w:type="spellStart"/>
      <w:r w:rsidRPr="00321021">
        <w:rPr>
          <w:rFonts w:ascii="Trebuchet MS" w:hAnsi="Trebuchet MS" w:cs="Arial"/>
        </w:rPr>
        <w:t>Zc</w:t>
      </w:r>
      <w:proofErr w:type="spellEnd"/>
      <w:r w:rsidRPr="00321021">
        <w:rPr>
          <w:rFonts w:ascii="Trebuchet MS" w:hAnsi="Trebuchet MS" w:cs="Arial"/>
        </w:rPr>
        <w:t xml:space="preserve"> – znaczenie/waga kryterium „cena ofertowa” wyrażone w punktach –</w:t>
      </w:r>
      <w:r w:rsidRPr="00321021">
        <w:rPr>
          <w:rFonts w:ascii="Trebuchet MS" w:hAnsi="Trebuchet MS" w:cs="Arial"/>
          <w:b/>
        </w:rPr>
        <w:t xml:space="preserve"> 60 pkt</w:t>
      </w:r>
      <w:r w:rsidRPr="00321021">
        <w:rPr>
          <w:rFonts w:ascii="Trebuchet MS" w:hAnsi="Trebuchet MS" w:cs="Arial"/>
        </w:rPr>
        <w:t>.</w:t>
      </w:r>
    </w:p>
    <w:p w14:paraId="7C3C2983" w14:textId="10BF093E" w:rsidR="001E6F6C" w:rsidRDefault="001E6F6C" w:rsidP="001E6F6C">
      <w:pPr>
        <w:spacing w:line="360" w:lineRule="auto"/>
        <w:jc w:val="both"/>
        <w:rPr>
          <w:rFonts w:ascii="Trebuchet MS" w:hAnsi="Trebuchet MS" w:cs="Arial"/>
        </w:rPr>
      </w:pPr>
    </w:p>
    <w:p w14:paraId="0BD23F68" w14:textId="77777777" w:rsidR="00830DC1" w:rsidRPr="00321021" w:rsidRDefault="00830DC1" w:rsidP="001E6F6C">
      <w:pPr>
        <w:spacing w:line="360" w:lineRule="auto"/>
        <w:jc w:val="both"/>
        <w:rPr>
          <w:rFonts w:ascii="Trebuchet MS" w:hAnsi="Trebuchet MS" w:cs="Arial"/>
        </w:rPr>
      </w:pPr>
    </w:p>
    <w:p w14:paraId="2B117EDA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  <w:b/>
        </w:rPr>
        <w:lastRenderedPageBreak/>
        <w:t>Uwaga:</w:t>
      </w:r>
    </w:p>
    <w:p w14:paraId="593C3933" w14:textId="461349A2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Jeżeli zostanie złożona oferta, której wybór prowadziłby do powstania u Zamawiającego obowiązku podatkowego zgodnie z ustawą z dnia 11 marca 2004 r. o podatku od towarów i usług (</w:t>
      </w:r>
      <w:proofErr w:type="spellStart"/>
      <w:r w:rsidR="000B64E9">
        <w:rPr>
          <w:rFonts w:ascii="Trebuchet MS" w:hAnsi="Trebuchet MS" w:cs="Arial"/>
          <w:b/>
        </w:rPr>
        <w:t>t.j</w:t>
      </w:r>
      <w:proofErr w:type="spellEnd"/>
      <w:r w:rsidR="000B64E9">
        <w:rPr>
          <w:rFonts w:ascii="Trebuchet MS" w:hAnsi="Trebuchet MS" w:cs="Arial"/>
          <w:b/>
        </w:rPr>
        <w:t xml:space="preserve">. </w:t>
      </w:r>
      <w:r w:rsidRPr="00321021">
        <w:rPr>
          <w:rFonts w:ascii="Trebuchet MS" w:hAnsi="Trebuchet MS" w:cs="Arial"/>
          <w:b/>
        </w:rPr>
        <w:t>Dz.U. z 20</w:t>
      </w:r>
      <w:r w:rsidR="00B05C8B" w:rsidRPr="00321021">
        <w:rPr>
          <w:rFonts w:ascii="Trebuchet MS" w:hAnsi="Trebuchet MS" w:cs="Arial"/>
          <w:b/>
        </w:rPr>
        <w:t>21</w:t>
      </w:r>
      <w:r w:rsidRPr="00321021">
        <w:rPr>
          <w:rFonts w:ascii="Trebuchet MS" w:hAnsi="Trebuchet MS" w:cs="Arial"/>
          <w:b/>
        </w:rPr>
        <w:t xml:space="preserve"> r. poz. </w:t>
      </w:r>
      <w:r w:rsidR="00B05C8B" w:rsidRPr="00321021">
        <w:rPr>
          <w:rFonts w:ascii="Trebuchet MS" w:hAnsi="Trebuchet MS" w:cs="Arial"/>
          <w:b/>
        </w:rPr>
        <w:t>685</w:t>
      </w:r>
      <w:r w:rsidRPr="00321021">
        <w:rPr>
          <w:rFonts w:ascii="Trebuchet MS" w:hAnsi="Trebuchet MS" w:cs="Arial"/>
          <w:b/>
        </w:rPr>
        <w:t>, z późn.zm.), dla celów zastosowania kryterium ceny Zamawiający dolicza do przedstawionej w tej ofercie ceny kwotę podatku od towarów i usług, którą miałby obowiązek rozliczyć.</w:t>
      </w:r>
    </w:p>
    <w:p w14:paraId="766B48B8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  <w:sz w:val="10"/>
          <w:szCs w:val="10"/>
        </w:rPr>
      </w:pPr>
    </w:p>
    <w:p w14:paraId="0CD1A9F7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 xml:space="preserve">Uwaga: </w:t>
      </w:r>
    </w:p>
    <w:p w14:paraId="62722A97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321021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50D8D618" w14:textId="77777777" w:rsidR="001E6F6C" w:rsidRPr="00321021" w:rsidRDefault="001E6F6C" w:rsidP="001E6F6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86E521D" w14:textId="77777777" w:rsidR="00830DC1" w:rsidRDefault="00830DC1" w:rsidP="00830DC1">
      <w:pPr>
        <w:spacing w:line="276" w:lineRule="auto"/>
        <w:ind w:right="28"/>
        <w:jc w:val="both"/>
        <w:rPr>
          <w:rFonts w:ascii="Trebuchet MS" w:hAnsi="Trebuchet MS"/>
          <w:b/>
          <w:bCs/>
          <w:spacing w:val="9"/>
        </w:rPr>
      </w:pPr>
    </w:p>
    <w:p w14:paraId="7E713FC6" w14:textId="337E8833" w:rsidR="00830DC1" w:rsidRPr="00321021" w:rsidRDefault="00830DC1" w:rsidP="00830DC1">
      <w:pPr>
        <w:spacing w:line="276" w:lineRule="auto"/>
        <w:ind w:right="28"/>
        <w:jc w:val="both"/>
        <w:rPr>
          <w:rFonts w:ascii="Trebuchet MS" w:hAnsi="Trebuchet MS"/>
          <w:b/>
          <w:bCs/>
          <w:spacing w:val="9"/>
        </w:rPr>
      </w:pPr>
      <w:r w:rsidRPr="00321021">
        <w:rPr>
          <w:rFonts w:ascii="Trebuchet MS" w:hAnsi="Trebuchet MS"/>
          <w:b/>
          <w:bCs/>
          <w:spacing w:val="9"/>
        </w:rPr>
        <w:t xml:space="preserve">Ad. </w:t>
      </w:r>
      <w:r>
        <w:rPr>
          <w:rFonts w:ascii="Trebuchet MS" w:hAnsi="Trebuchet MS"/>
          <w:b/>
          <w:bCs/>
          <w:spacing w:val="9"/>
        </w:rPr>
        <w:t>b</w:t>
      </w:r>
      <w:r w:rsidRPr="00321021">
        <w:rPr>
          <w:rFonts w:ascii="Trebuchet MS" w:hAnsi="Trebuchet MS"/>
          <w:b/>
          <w:bCs/>
          <w:spacing w:val="9"/>
        </w:rPr>
        <w:t xml:space="preserve">) </w:t>
      </w:r>
      <w:r>
        <w:rPr>
          <w:rFonts w:ascii="Trebuchet MS" w:hAnsi="Trebuchet MS"/>
          <w:b/>
          <w:bCs/>
          <w:spacing w:val="9"/>
        </w:rPr>
        <w:t xml:space="preserve">termin wykonania zamówienia </w:t>
      </w:r>
      <w:r w:rsidRPr="00321021">
        <w:rPr>
          <w:rFonts w:ascii="Trebuchet MS" w:hAnsi="Trebuchet MS"/>
          <w:b/>
          <w:bCs/>
          <w:spacing w:val="9"/>
        </w:rPr>
        <w:t xml:space="preserve">– </w:t>
      </w:r>
      <w:proofErr w:type="spellStart"/>
      <w:r w:rsidRPr="00321021">
        <w:rPr>
          <w:rFonts w:ascii="Trebuchet MS" w:hAnsi="Trebuchet MS"/>
          <w:b/>
          <w:bCs/>
          <w:spacing w:val="9"/>
        </w:rPr>
        <w:t>IP</w:t>
      </w:r>
      <w:r>
        <w:rPr>
          <w:rFonts w:ascii="Trebuchet MS" w:hAnsi="Trebuchet MS"/>
          <w:b/>
          <w:bCs/>
          <w:spacing w:val="9"/>
        </w:rPr>
        <w:t>twz</w:t>
      </w:r>
      <w:proofErr w:type="spellEnd"/>
      <w:r w:rsidRPr="00321021">
        <w:rPr>
          <w:rFonts w:ascii="Trebuchet MS" w:hAnsi="Trebuchet MS"/>
          <w:b/>
          <w:bCs/>
          <w:spacing w:val="9"/>
        </w:rPr>
        <w:t xml:space="preserve"> (1</w:t>
      </w:r>
      <w:r w:rsidR="000B64E9">
        <w:rPr>
          <w:rFonts w:ascii="Trebuchet MS" w:hAnsi="Trebuchet MS"/>
          <w:b/>
          <w:bCs/>
          <w:spacing w:val="9"/>
        </w:rPr>
        <w:t>5</w:t>
      </w:r>
      <w:r w:rsidRPr="00321021">
        <w:rPr>
          <w:rFonts w:ascii="Trebuchet MS" w:hAnsi="Trebuchet MS"/>
          <w:b/>
          <w:bCs/>
          <w:spacing w:val="9"/>
        </w:rPr>
        <w:t xml:space="preserve"> punktów):</w:t>
      </w:r>
    </w:p>
    <w:p w14:paraId="79F4595B" w14:textId="529A5174" w:rsidR="000B64E9" w:rsidRDefault="000B64E9" w:rsidP="000B64E9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>
        <w:rPr>
          <w:rFonts w:ascii="Trebuchet MS" w:hAnsi="Trebuchet MS"/>
          <w:b/>
          <w:kern w:val="2"/>
          <w:lang w:eastAsia="zh-CN"/>
        </w:rPr>
        <w:t>Zamówienie należy zrealizować w terminie do 60 dni od dnia zawarcia umowy.</w:t>
      </w:r>
    </w:p>
    <w:p w14:paraId="2E14EAC6" w14:textId="732C67A4" w:rsidR="000B64E9" w:rsidRDefault="000B64E9" w:rsidP="000B64E9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  <w:r>
        <w:rPr>
          <w:rFonts w:ascii="Trebuchet MS" w:hAnsi="Trebuchet MS"/>
          <w:b/>
          <w:kern w:val="2"/>
          <w:lang w:eastAsia="zh-CN"/>
        </w:rPr>
        <w:br/>
        <w:t xml:space="preserve">Za każde zadeklarowane skrócenie terminu wykonania przedmiotu zamówienia                               o </w:t>
      </w:r>
      <w:r w:rsidR="00BD66E7">
        <w:rPr>
          <w:rFonts w:ascii="Trebuchet MS" w:hAnsi="Trebuchet MS"/>
          <w:b/>
          <w:kern w:val="2"/>
          <w:lang w:eastAsia="zh-CN"/>
        </w:rPr>
        <w:t>1</w:t>
      </w:r>
      <w:r>
        <w:rPr>
          <w:rFonts w:ascii="Trebuchet MS" w:hAnsi="Trebuchet MS"/>
          <w:b/>
          <w:kern w:val="2"/>
          <w:lang w:eastAsia="zh-CN"/>
        </w:rPr>
        <w:t xml:space="preserve"> d</w:t>
      </w:r>
      <w:r w:rsidR="00BD66E7">
        <w:rPr>
          <w:rFonts w:ascii="Trebuchet MS" w:hAnsi="Trebuchet MS"/>
          <w:b/>
          <w:kern w:val="2"/>
          <w:lang w:eastAsia="zh-CN"/>
        </w:rPr>
        <w:t>zień</w:t>
      </w:r>
      <w:r>
        <w:rPr>
          <w:rFonts w:ascii="Trebuchet MS" w:hAnsi="Trebuchet MS"/>
          <w:b/>
          <w:kern w:val="2"/>
          <w:lang w:eastAsia="zh-CN"/>
        </w:rPr>
        <w:t xml:space="preserve"> kalendarzow</w:t>
      </w:r>
      <w:r w:rsidR="00BD66E7">
        <w:rPr>
          <w:rFonts w:ascii="Trebuchet MS" w:hAnsi="Trebuchet MS"/>
          <w:b/>
          <w:kern w:val="2"/>
          <w:lang w:eastAsia="zh-CN"/>
        </w:rPr>
        <w:t>y</w:t>
      </w:r>
      <w:r w:rsidR="00A6264F">
        <w:rPr>
          <w:rFonts w:ascii="Trebuchet MS" w:hAnsi="Trebuchet MS"/>
          <w:b/>
          <w:kern w:val="2"/>
          <w:lang w:eastAsia="zh-CN"/>
        </w:rPr>
        <w:t xml:space="preserve"> </w:t>
      </w:r>
      <w:r>
        <w:rPr>
          <w:rFonts w:ascii="Trebuchet MS" w:hAnsi="Trebuchet MS"/>
          <w:b/>
          <w:kern w:val="2"/>
          <w:lang w:eastAsia="zh-CN"/>
        </w:rPr>
        <w:t xml:space="preserve">Wykonawca otrzyma </w:t>
      </w:r>
      <w:r w:rsidR="00BD66E7">
        <w:rPr>
          <w:rFonts w:ascii="Trebuchet MS" w:hAnsi="Trebuchet MS"/>
          <w:b/>
          <w:kern w:val="2"/>
          <w:lang w:eastAsia="zh-CN"/>
        </w:rPr>
        <w:t>0,5</w:t>
      </w:r>
      <w:r>
        <w:rPr>
          <w:rFonts w:ascii="Trebuchet MS" w:hAnsi="Trebuchet MS"/>
          <w:b/>
          <w:kern w:val="2"/>
          <w:lang w:eastAsia="zh-CN"/>
        </w:rPr>
        <w:t xml:space="preserve"> pkt, maksymalnie 15 pkt za skrócenie terminu </w:t>
      </w:r>
      <w:r>
        <w:rPr>
          <w:rFonts w:ascii="Trebuchet MS" w:hAnsi="Trebuchet MS"/>
          <w:b/>
          <w:kern w:val="2"/>
          <w:lang w:eastAsia="zh-CN"/>
        </w:rPr>
        <w:br/>
        <w:t xml:space="preserve">o </w:t>
      </w:r>
      <w:r w:rsidR="00A6264F">
        <w:rPr>
          <w:rFonts w:ascii="Trebuchet MS" w:hAnsi="Trebuchet MS"/>
          <w:b/>
          <w:kern w:val="2"/>
          <w:lang w:eastAsia="zh-CN"/>
        </w:rPr>
        <w:t>30</w:t>
      </w:r>
      <w:r>
        <w:rPr>
          <w:rFonts w:ascii="Trebuchet MS" w:hAnsi="Trebuchet MS"/>
          <w:b/>
          <w:kern w:val="2"/>
          <w:lang w:eastAsia="zh-CN"/>
        </w:rPr>
        <w:t xml:space="preserve"> dni kalendarzowych i więcej od terminu wykonania zamówienia </w:t>
      </w:r>
      <w:r>
        <w:rPr>
          <w:rFonts w:ascii="Trebuchet MS" w:hAnsi="Trebuchet MS"/>
          <w:b/>
          <w:kern w:val="2"/>
          <w:lang w:eastAsia="zh-CN"/>
        </w:rPr>
        <w:br/>
        <w:t xml:space="preserve">(tj. do 60 dni od dnia zawarcia umowy).  </w:t>
      </w:r>
    </w:p>
    <w:p w14:paraId="737F8B5D" w14:textId="11707305" w:rsidR="000B64E9" w:rsidRDefault="000B64E9" w:rsidP="000B64E9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>
        <w:rPr>
          <w:rFonts w:ascii="Trebuchet MS" w:hAnsi="Trebuchet MS"/>
          <w:b/>
          <w:kern w:val="2"/>
          <w:u w:val="single"/>
          <w:lang w:eastAsia="zh-CN"/>
        </w:rPr>
        <w:br/>
      </w:r>
      <w:bookmarkStart w:id="7" w:name="_Hlk96412481"/>
      <w:r>
        <w:rPr>
          <w:rFonts w:ascii="Trebuchet MS" w:hAnsi="Trebuchet MS"/>
          <w:b/>
          <w:kern w:val="2"/>
          <w:lang w:eastAsia="zh-CN"/>
        </w:rPr>
        <w:t>Uwaga: Jeżeli Wykonawca nie zadeklaruje t</w:t>
      </w:r>
      <w:r>
        <w:rPr>
          <w:rFonts w:ascii="Trebuchet MS" w:hAnsi="Trebuchet MS"/>
          <w:b/>
          <w:bCs/>
          <w:kern w:val="2"/>
          <w:lang w:eastAsia="zh-CN"/>
        </w:rPr>
        <w:t>erminu wykonania zamówienia</w:t>
      </w:r>
      <w:r>
        <w:rPr>
          <w:rFonts w:ascii="Trebuchet MS" w:hAnsi="Trebuchet MS"/>
          <w:bCs/>
          <w:kern w:val="2"/>
          <w:lang w:eastAsia="zh-CN"/>
        </w:rPr>
        <w:t xml:space="preserve"> </w:t>
      </w:r>
      <w:r>
        <w:rPr>
          <w:rFonts w:ascii="Trebuchet MS" w:hAnsi="Trebuchet MS"/>
          <w:b/>
          <w:kern w:val="2"/>
          <w:lang w:eastAsia="zh-CN"/>
        </w:rPr>
        <w:t>(nie wypełni części Formularza - pozostawi puste pole) Zamawiający uzna, że zadeklarowany t</w:t>
      </w:r>
      <w:r>
        <w:rPr>
          <w:rFonts w:ascii="Trebuchet MS" w:hAnsi="Trebuchet MS"/>
          <w:b/>
          <w:bCs/>
          <w:kern w:val="2"/>
          <w:lang w:eastAsia="zh-CN"/>
        </w:rPr>
        <w:t>ermin wykonania zamówienia</w:t>
      </w:r>
      <w:r>
        <w:rPr>
          <w:rFonts w:ascii="Trebuchet MS" w:hAnsi="Trebuchet MS"/>
          <w:b/>
          <w:kern w:val="2"/>
          <w:lang w:eastAsia="zh-CN"/>
        </w:rPr>
        <w:t xml:space="preserve"> to do 60 dni od dnia zawarcia umowy, co będzie wiązało się z otrzymaniem </w:t>
      </w:r>
      <w:r>
        <w:rPr>
          <w:rFonts w:ascii="Trebuchet MS" w:hAnsi="Trebuchet MS"/>
          <w:b/>
          <w:kern w:val="2"/>
          <w:lang w:eastAsia="zh-CN"/>
        </w:rPr>
        <w:br/>
        <w:t>0 punktów w niniejszym kryterium.</w:t>
      </w:r>
      <w:bookmarkEnd w:id="7"/>
    </w:p>
    <w:p w14:paraId="7F125C07" w14:textId="77777777" w:rsidR="000B64E9" w:rsidRDefault="000B64E9" w:rsidP="000B64E9">
      <w:pPr>
        <w:suppressAutoHyphens/>
        <w:spacing w:line="200" w:lineRule="atLeast"/>
        <w:jc w:val="both"/>
        <w:rPr>
          <w:rFonts w:ascii="Trebuchet MS" w:hAnsi="Trebuchet MS"/>
          <w:b/>
          <w:kern w:val="2"/>
          <w:lang w:eastAsia="zh-CN"/>
        </w:rPr>
      </w:pPr>
    </w:p>
    <w:p w14:paraId="7E617273" w14:textId="36AD5BD6" w:rsidR="000B64E9" w:rsidRDefault="000B64E9" w:rsidP="000B64E9">
      <w:pPr>
        <w:suppressAutoHyphens/>
        <w:spacing w:line="200" w:lineRule="atLeast"/>
        <w:jc w:val="both"/>
        <w:rPr>
          <w:rFonts w:ascii="Trebuchet MS" w:hAnsi="Trebuchet MS"/>
          <w:kern w:val="2"/>
          <w:lang w:eastAsia="zh-CN"/>
        </w:rPr>
      </w:pPr>
      <w:r>
        <w:rPr>
          <w:rFonts w:ascii="Trebuchet MS" w:hAnsi="Trebuchet MS"/>
          <w:b/>
          <w:kern w:val="2"/>
          <w:lang w:eastAsia="zh-CN"/>
        </w:rPr>
        <w:t>Uwaga: W przypadku zadeklarowania przez Wykonawcę t</w:t>
      </w:r>
      <w:r>
        <w:rPr>
          <w:rFonts w:ascii="Trebuchet MS" w:hAnsi="Trebuchet MS"/>
          <w:b/>
          <w:bCs/>
          <w:kern w:val="2"/>
          <w:lang w:eastAsia="zh-CN"/>
        </w:rPr>
        <w:t>erminu wykonania zamówienia</w:t>
      </w:r>
      <w:r>
        <w:rPr>
          <w:rFonts w:ascii="Trebuchet MS" w:hAnsi="Trebuchet MS"/>
          <w:bCs/>
          <w:kern w:val="2"/>
          <w:lang w:eastAsia="zh-CN"/>
        </w:rPr>
        <w:t xml:space="preserve"> </w:t>
      </w:r>
      <w:r>
        <w:rPr>
          <w:rFonts w:ascii="Trebuchet MS" w:hAnsi="Trebuchet MS"/>
          <w:b/>
          <w:kern w:val="2"/>
          <w:lang w:eastAsia="zh-CN"/>
        </w:rPr>
        <w:t>dłuższego niż</w:t>
      </w:r>
      <w:r>
        <w:rPr>
          <w:rFonts w:ascii="Trebuchet MS" w:hAnsi="Trebuchet MS"/>
          <w:b/>
          <w:bCs/>
          <w:kern w:val="2"/>
          <w:lang w:eastAsia="zh-CN"/>
        </w:rPr>
        <w:t xml:space="preserve"> określony przez Zamawiającego, tj. do 60 dni od dnia zawarcia umowy, </w:t>
      </w:r>
      <w:r>
        <w:rPr>
          <w:rFonts w:ascii="Trebuchet MS" w:hAnsi="Trebuchet MS"/>
          <w:b/>
          <w:bCs/>
          <w:kern w:val="2"/>
          <w:lang w:eastAsia="zh-CN"/>
        </w:rPr>
        <w:br/>
      </w:r>
      <w:r>
        <w:rPr>
          <w:rFonts w:ascii="Trebuchet MS" w:hAnsi="Trebuchet MS"/>
          <w:b/>
          <w:kern w:val="2"/>
          <w:lang w:eastAsia="zh-CN"/>
        </w:rPr>
        <w:t>oferta Wykonawcy zostanie odrzucona, jako nieodpowiadająca treści SWZ.</w:t>
      </w:r>
    </w:p>
    <w:p w14:paraId="38FA2C08" w14:textId="77777777" w:rsidR="00271129" w:rsidRPr="00321021" w:rsidRDefault="00271129" w:rsidP="001E6F6C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7C95A48D" w14:textId="77777777" w:rsidR="00830DC1" w:rsidRDefault="00830DC1" w:rsidP="001E6F6C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99A3E7F" w14:textId="1216D390" w:rsidR="001E6F6C" w:rsidRPr="00321021" w:rsidRDefault="001E6F6C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  <w:b/>
        </w:rPr>
        <w:t xml:space="preserve">Ad. </w:t>
      </w:r>
      <w:r w:rsidR="00830DC1">
        <w:rPr>
          <w:rFonts w:ascii="Trebuchet MS" w:hAnsi="Trebuchet MS" w:cs="Arial"/>
          <w:b/>
        </w:rPr>
        <w:t>c</w:t>
      </w:r>
      <w:r w:rsidRPr="00321021">
        <w:rPr>
          <w:rFonts w:ascii="Trebuchet MS" w:hAnsi="Trebuchet MS" w:cs="Arial"/>
          <w:b/>
        </w:rPr>
        <w:t xml:space="preserve">) </w:t>
      </w:r>
      <w:r w:rsidR="00742FC0" w:rsidRPr="00321021">
        <w:rPr>
          <w:rFonts w:ascii="Trebuchet MS" w:hAnsi="Trebuchet MS" w:cs="Arial"/>
          <w:b/>
        </w:rPr>
        <w:t xml:space="preserve">gwarancja zabudowy </w:t>
      </w:r>
      <w:r w:rsidRPr="00321021">
        <w:rPr>
          <w:rFonts w:ascii="Trebuchet MS" w:hAnsi="Trebuchet MS" w:cs="Arial"/>
          <w:b/>
        </w:rPr>
        <w:t xml:space="preserve">– </w:t>
      </w:r>
      <w:proofErr w:type="spellStart"/>
      <w:r w:rsidRPr="00321021">
        <w:rPr>
          <w:rFonts w:ascii="Trebuchet MS" w:hAnsi="Trebuchet MS" w:cs="Arial"/>
          <w:b/>
        </w:rPr>
        <w:t>IP</w:t>
      </w:r>
      <w:r w:rsidR="00742FC0" w:rsidRPr="00321021">
        <w:rPr>
          <w:rFonts w:ascii="Trebuchet MS" w:hAnsi="Trebuchet MS" w:cs="Arial"/>
          <w:b/>
        </w:rPr>
        <w:t>gz</w:t>
      </w:r>
      <w:proofErr w:type="spellEnd"/>
      <w:r w:rsidRPr="00321021">
        <w:rPr>
          <w:rFonts w:ascii="Trebuchet MS" w:hAnsi="Trebuchet MS" w:cs="Arial"/>
          <w:b/>
        </w:rPr>
        <w:t xml:space="preserve"> (</w:t>
      </w:r>
      <w:r w:rsidR="00321021">
        <w:rPr>
          <w:rFonts w:ascii="Trebuchet MS" w:hAnsi="Trebuchet MS" w:cs="Arial"/>
          <w:b/>
        </w:rPr>
        <w:t>15</w:t>
      </w:r>
      <w:r w:rsidRPr="00321021">
        <w:rPr>
          <w:rFonts w:ascii="Trebuchet MS" w:hAnsi="Trebuchet MS" w:cs="Arial"/>
          <w:b/>
        </w:rPr>
        <w:t xml:space="preserve"> punktów)</w:t>
      </w:r>
      <w:r w:rsidRPr="00321021">
        <w:rPr>
          <w:rFonts w:ascii="Trebuchet MS" w:hAnsi="Trebuchet MS" w:cs="Arial"/>
        </w:rPr>
        <w:t>:</w:t>
      </w:r>
    </w:p>
    <w:p w14:paraId="416D521B" w14:textId="71EA1B14" w:rsidR="00271129" w:rsidRPr="00321021" w:rsidRDefault="00742FC0" w:rsidP="00742FC0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Minimalny termin gwarancji na zabudowę wynosi 2 lata. Za każde dodatkow</w:t>
      </w:r>
      <w:r w:rsidR="00271129" w:rsidRPr="00321021">
        <w:rPr>
          <w:rFonts w:ascii="Trebuchet MS" w:hAnsi="Trebuchet MS" w:cs="Arial"/>
        </w:rPr>
        <w:t>y</w:t>
      </w:r>
      <w:r w:rsidRPr="00321021">
        <w:rPr>
          <w:rFonts w:ascii="Trebuchet MS" w:hAnsi="Trebuchet MS" w:cs="Arial"/>
        </w:rPr>
        <w:t xml:space="preserve"> </w:t>
      </w:r>
      <w:r w:rsidR="00271129" w:rsidRPr="00321021">
        <w:rPr>
          <w:rFonts w:ascii="Trebuchet MS" w:hAnsi="Trebuchet MS" w:cs="Arial"/>
        </w:rPr>
        <w:t xml:space="preserve">rok </w:t>
      </w:r>
      <w:r w:rsidRPr="00321021">
        <w:rPr>
          <w:rFonts w:ascii="Trebuchet MS" w:hAnsi="Trebuchet MS" w:cs="Arial"/>
        </w:rPr>
        <w:t>udzielonej gwarancji na zabudowę powyżej wymaganych 2 lat Wykonawca otrzyma</w:t>
      </w:r>
      <w:r w:rsidR="00271129" w:rsidRPr="00321021">
        <w:rPr>
          <w:rFonts w:ascii="Trebuchet MS" w:hAnsi="Trebuchet MS" w:cs="Arial"/>
        </w:rPr>
        <w:t xml:space="preserve"> następującą ilość punktów:</w:t>
      </w:r>
    </w:p>
    <w:p w14:paraId="31F07CE9" w14:textId="5E4393F0" w:rsidR="00271129" w:rsidRPr="000B64E9" w:rsidRDefault="00271129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B64E9">
        <w:rPr>
          <w:rFonts w:ascii="Trebuchet MS" w:hAnsi="Trebuchet MS" w:cs="Arial"/>
        </w:rPr>
        <w:t>- 2 lata – 0 pkt,</w:t>
      </w:r>
    </w:p>
    <w:p w14:paraId="71F4D7C0" w14:textId="6475DEEB" w:rsidR="00271129" w:rsidRPr="000B64E9" w:rsidRDefault="00271129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B64E9">
        <w:rPr>
          <w:rFonts w:ascii="Trebuchet MS" w:hAnsi="Trebuchet MS" w:cs="Arial"/>
        </w:rPr>
        <w:t xml:space="preserve">- </w:t>
      </w:r>
      <w:r w:rsidR="003F5910" w:rsidRPr="000B64E9">
        <w:rPr>
          <w:rFonts w:ascii="Trebuchet MS" w:hAnsi="Trebuchet MS" w:cs="Arial"/>
        </w:rPr>
        <w:t>3</w:t>
      </w:r>
      <w:r w:rsidRPr="000B64E9">
        <w:rPr>
          <w:rFonts w:ascii="Trebuchet MS" w:hAnsi="Trebuchet MS" w:cs="Arial"/>
        </w:rPr>
        <w:t xml:space="preserve"> lata – </w:t>
      </w:r>
      <w:r w:rsidR="00321021" w:rsidRPr="000B64E9">
        <w:rPr>
          <w:rFonts w:ascii="Trebuchet MS" w:hAnsi="Trebuchet MS" w:cs="Arial"/>
        </w:rPr>
        <w:t>5</w:t>
      </w:r>
      <w:r w:rsidRPr="000B64E9">
        <w:rPr>
          <w:rFonts w:ascii="Trebuchet MS" w:hAnsi="Trebuchet MS" w:cs="Arial"/>
        </w:rPr>
        <w:t xml:space="preserve"> pkt,</w:t>
      </w:r>
    </w:p>
    <w:p w14:paraId="757F4E7B" w14:textId="2A50ACF0" w:rsidR="003F5910" w:rsidRPr="000B64E9" w:rsidRDefault="003F5910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B64E9">
        <w:rPr>
          <w:rFonts w:ascii="Trebuchet MS" w:hAnsi="Trebuchet MS" w:cs="Arial"/>
        </w:rPr>
        <w:t xml:space="preserve">- 4 lata – </w:t>
      </w:r>
      <w:r w:rsidR="00321021" w:rsidRPr="000B64E9">
        <w:rPr>
          <w:rFonts w:ascii="Trebuchet MS" w:hAnsi="Trebuchet MS" w:cs="Arial"/>
        </w:rPr>
        <w:t>1</w:t>
      </w:r>
      <w:r w:rsidRPr="000B64E9">
        <w:rPr>
          <w:rFonts w:ascii="Trebuchet MS" w:hAnsi="Trebuchet MS" w:cs="Arial"/>
        </w:rPr>
        <w:t>0 pkt,</w:t>
      </w:r>
    </w:p>
    <w:p w14:paraId="7832F320" w14:textId="57341670" w:rsidR="00742FC0" w:rsidRPr="00321021" w:rsidRDefault="003F5910" w:rsidP="00271129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B64E9">
        <w:rPr>
          <w:rFonts w:ascii="Trebuchet MS" w:hAnsi="Trebuchet MS" w:cs="Arial"/>
        </w:rPr>
        <w:t xml:space="preserve">- 5 lat i więcej – </w:t>
      </w:r>
      <w:r w:rsidR="00321021" w:rsidRPr="000B64E9">
        <w:rPr>
          <w:rFonts w:ascii="Trebuchet MS" w:hAnsi="Trebuchet MS" w:cs="Arial"/>
        </w:rPr>
        <w:t>1</w:t>
      </w:r>
      <w:r w:rsidRPr="000B64E9">
        <w:rPr>
          <w:rFonts w:ascii="Trebuchet MS" w:hAnsi="Trebuchet MS" w:cs="Arial"/>
        </w:rPr>
        <w:t>5 pkt.</w:t>
      </w:r>
    </w:p>
    <w:p w14:paraId="5F276105" w14:textId="77777777" w:rsidR="00742FC0" w:rsidRPr="00321021" w:rsidRDefault="00742FC0" w:rsidP="00742FC0">
      <w:pPr>
        <w:spacing w:line="276" w:lineRule="auto"/>
        <w:ind w:right="28"/>
        <w:jc w:val="both"/>
        <w:rPr>
          <w:rFonts w:ascii="Trebuchet MS" w:hAnsi="Trebuchet MS" w:cs="Arial"/>
          <w:b/>
          <w:bCs/>
        </w:rPr>
      </w:pPr>
    </w:p>
    <w:p w14:paraId="29B3F737" w14:textId="4858EAB2" w:rsidR="00BB0E72" w:rsidRPr="00321021" w:rsidRDefault="003F5910" w:rsidP="001E6F6C">
      <w:pPr>
        <w:spacing w:line="276" w:lineRule="auto"/>
        <w:ind w:right="28"/>
        <w:jc w:val="both"/>
        <w:rPr>
          <w:rFonts w:ascii="Trebuchet MS" w:hAnsi="Trebuchet MS"/>
          <w:b/>
          <w:bCs/>
          <w:spacing w:val="9"/>
        </w:rPr>
      </w:pPr>
      <w:bookmarkStart w:id="8" w:name="_Hlk78966288"/>
      <w:bookmarkStart w:id="9" w:name="_Hlk74660887"/>
      <w:r w:rsidRPr="00321021">
        <w:rPr>
          <w:rFonts w:ascii="Trebuchet MS" w:hAnsi="Trebuchet MS"/>
          <w:b/>
          <w:bCs/>
          <w:spacing w:val="9"/>
        </w:rPr>
        <w:t xml:space="preserve">Ad. </w:t>
      </w:r>
      <w:r w:rsidR="00F949C0">
        <w:rPr>
          <w:rFonts w:ascii="Trebuchet MS" w:hAnsi="Trebuchet MS"/>
          <w:b/>
          <w:bCs/>
          <w:spacing w:val="9"/>
        </w:rPr>
        <w:t>d</w:t>
      </w:r>
      <w:r w:rsidRPr="00321021">
        <w:rPr>
          <w:rFonts w:ascii="Trebuchet MS" w:hAnsi="Trebuchet MS"/>
          <w:b/>
          <w:bCs/>
          <w:spacing w:val="9"/>
        </w:rPr>
        <w:t xml:space="preserve">) </w:t>
      </w:r>
      <w:r w:rsidR="001A0D58">
        <w:rPr>
          <w:rFonts w:ascii="Trebuchet MS" w:hAnsi="Trebuchet MS"/>
          <w:b/>
          <w:bCs/>
          <w:spacing w:val="9"/>
        </w:rPr>
        <w:t>skrzynia biegów</w:t>
      </w:r>
      <w:r w:rsidRPr="00321021">
        <w:rPr>
          <w:rFonts w:ascii="Trebuchet MS" w:hAnsi="Trebuchet MS"/>
          <w:b/>
          <w:bCs/>
          <w:spacing w:val="9"/>
        </w:rPr>
        <w:t xml:space="preserve">– </w:t>
      </w:r>
      <w:proofErr w:type="spellStart"/>
      <w:r w:rsidRPr="00321021">
        <w:rPr>
          <w:rFonts w:ascii="Trebuchet MS" w:hAnsi="Trebuchet MS"/>
          <w:b/>
          <w:bCs/>
          <w:spacing w:val="9"/>
        </w:rPr>
        <w:t>IPrm</w:t>
      </w:r>
      <w:proofErr w:type="spellEnd"/>
      <w:r w:rsidRPr="00321021">
        <w:rPr>
          <w:rFonts w:ascii="Trebuchet MS" w:hAnsi="Trebuchet MS"/>
          <w:b/>
          <w:bCs/>
          <w:spacing w:val="9"/>
        </w:rPr>
        <w:t xml:space="preserve"> (</w:t>
      </w:r>
      <w:r w:rsidR="00285743">
        <w:rPr>
          <w:rFonts w:ascii="Trebuchet MS" w:hAnsi="Trebuchet MS"/>
          <w:b/>
          <w:bCs/>
          <w:spacing w:val="9"/>
        </w:rPr>
        <w:t>10</w:t>
      </w:r>
      <w:r w:rsidRPr="00321021">
        <w:rPr>
          <w:rFonts w:ascii="Trebuchet MS" w:hAnsi="Trebuchet MS"/>
          <w:b/>
          <w:bCs/>
          <w:spacing w:val="9"/>
        </w:rPr>
        <w:t xml:space="preserve"> punktów):</w:t>
      </w:r>
    </w:p>
    <w:bookmarkEnd w:id="8"/>
    <w:p w14:paraId="18B0AC0D" w14:textId="5CBC8D1D" w:rsidR="001A0D58" w:rsidRPr="001A0D58" w:rsidRDefault="001A0D58" w:rsidP="001A0D58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  <w:r w:rsidRPr="001A0D58">
        <w:rPr>
          <w:rFonts w:ascii="Trebuchet MS" w:hAnsi="Trebuchet MS"/>
          <w:spacing w:val="9"/>
        </w:rPr>
        <w:t xml:space="preserve">Wykonawca otrzyma punkty za zastosowanie w pojeździe skrzyni biegów </w:t>
      </w:r>
      <w:r>
        <w:rPr>
          <w:rFonts w:ascii="Trebuchet MS" w:hAnsi="Trebuchet MS"/>
          <w:spacing w:val="9"/>
        </w:rPr>
        <w:t xml:space="preserve">w układzie 6+1(wsteczny) </w:t>
      </w:r>
      <w:r w:rsidRPr="001A0D58">
        <w:rPr>
          <w:rFonts w:ascii="Trebuchet MS" w:hAnsi="Trebuchet MS"/>
          <w:spacing w:val="9"/>
        </w:rPr>
        <w:t>w następujący sposób:</w:t>
      </w:r>
    </w:p>
    <w:p w14:paraId="426488B3" w14:textId="6D61A9E4" w:rsidR="001A0D58" w:rsidRPr="001A0D58" w:rsidRDefault="001A0D58" w:rsidP="001A0D58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  <w:r w:rsidRPr="001A0D58">
        <w:rPr>
          <w:rFonts w:ascii="Trebuchet MS" w:hAnsi="Trebuchet MS"/>
          <w:spacing w:val="9"/>
        </w:rPr>
        <w:t>-</w:t>
      </w:r>
      <w:r w:rsidR="005C1C6F" w:rsidRPr="005C1C6F">
        <w:t xml:space="preserve"> </w:t>
      </w:r>
      <w:r w:rsidR="005C1C6F" w:rsidRPr="005C1C6F">
        <w:rPr>
          <w:rFonts w:ascii="Trebuchet MS" w:hAnsi="Trebuchet MS"/>
          <w:spacing w:val="9"/>
        </w:rPr>
        <w:t xml:space="preserve">skrzynia biegów w układzie </w:t>
      </w:r>
      <w:r w:rsidR="005C1C6F">
        <w:rPr>
          <w:rFonts w:ascii="Trebuchet MS" w:hAnsi="Trebuchet MS"/>
          <w:spacing w:val="9"/>
        </w:rPr>
        <w:t xml:space="preserve">większym niż </w:t>
      </w:r>
      <w:r w:rsidR="005C1C6F" w:rsidRPr="005C1C6F">
        <w:rPr>
          <w:rFonts w:ascii="Trebuchet MS" w:hAnsi="Trebuchet MS"/>
          <w:spacing w:val="9"/>
        </w:rPr>
        <w:t xml:space="preserve">6+1(wsteczny) </w:t>
      </w:r>
      <w:r w:rsidR="005C1C6F">
        <w:rPr>
          <w:rFonts w:ascii="Trebuchet MS" w:hAnsi="Trebuchet MS"/>
          <w:spacing w:val="9"/>
        </w:rPr>
        <w:t>-</w:t>
      </w:r>
      <w:r w:rsidRPr="001A0D58">
        <w:rPr>
          <w:rFonts w:ascii="Trebuchet MS" w:hAnsi="Trebuchet MS"/>
          <w:spacing w:val="9"/>
        </w:rPr>
        <w:t xml:space="preserve"> 0 pkt,</w:t>
      </w:r>
    </w:p>
    <w:p w14:paraId="7627E9C8" w14:textId="6CBC6306" w:rsidR="007B7B9D" w:rsidRPr="00321021" w:rsidRDefault="001A0D58" w:rsidP="001A0D58">
      <w:pPr>
        <w:spacing w:line="276" w:lineRule="auto"/>
        <w:ind w:right="28"/>
        <w:jc w:val="both"/>
        <w:rPr>
          <w:rFonts w:ascii="Trebuchet MS" w:hAnsi="Trebuchet MS"/>
          <w:spacing w:val="9"/>
        </w:rPr>
      </w:pPr>
      <w:r w:rsidRPr="001A0D58">
        <w:rPr>
          <w:rFonts w:ascii="Trebuchet MS" w:hAnsi="Trebuchet MS"/>
          <w:spacing w:val="9"/>
        </w:rPr>
        <w:t xml:space="preserve">- </w:t>
      </w:r>
      <w:r>
        <w:rPr>
          <w:rFonts w:ascii="Trebuchet MS" w:hAnsi="Trebuchet MS"/>
          <w:spacing w:val="9"/>
        </w:rPr>
        <w:t>skrzynia biegów w układzie 6+1(wsteczny)</w:t>
      </w:r>
      <w:r w:rsidRPr="001A0D58">
        <w:rPr>
          <w:rFonts w:ascii="Trebuchet MS" w:hAnsi="Trebuchet MS"/>
          <w:spacing w:val="9"/>
        </w:rPr>
        <w:t xml:space="preserve"> -  10 pkt.</w:t>
      </w:r>
    </w:p>
    <w:bookmarkEnd w:id="9"/>
    <w:p w14:paraId="022108BE" w14:textId="77777777" w:rsidR="001E6F6C" w:rsidRPr="00321021" w:rsidRDefault="001E6F6C" w:rsidP="001E6F6C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48591DF1" w14:textId="77777777" w:rsidR="001E6F6C" w:rsidRPr="00321021" w:rsidRDefault="001E6F6C" w:rsidP="001E6F6C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W ramach wszystkich wskazanych i opisanych kryteriów, Wykonawca otrzyma końcową (łączną) ilość punktów wyliczoną w następujący sposób: </w:t>
      </w:r>
    </w:p>
    <w:p w14:paraId="1DDE73E2" w14:textId="77777777" w:rsidR="001E6F6C" w:rsidRPr="00321021" w:rsidRDefault="001E6F6C" w:rsidP="001E6F6C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7A105A99" w14:textId="6BC26645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 w:rsidRPr="00321021">
        <w:rPr>
          <w:rFonts w:ascii="Trebuchet MS" w:hAnsi="Trebuchet MS" w:cs="Arial"/>
          <w:b/>
          <w:sz w:val="20"/>
        </w:rPr>
        <w:t>IPc</w:t>
      </w:r>
      <w:proofErr w:type="spellEnd"/>
      <w:r w:rsidRPr="00321021">
        <w:rPr>
          <w:rFonts w:ascii="Trebuchet MS" w:hAnsi="Trebuchet MS" w:cs="Arial"/>
          <w:b/>
          <w:sz w:val="20"/>
        </w:rPr>
        <w:t xml:space="preserve"> + </w:t>
      </w:r>
      <w:proofErr w:type="spellStart"/>
      <w:r w:rsidRPr="00321021">
        <w:rPr>
          <w:rFonts w:ascii="Trebuchet MS" w:hAnsi="Trebuchet MS" w:cs="Arial"/>
          <w:b/>
          <w:sz w:val="20"/>
        </w:rPr>
        <w:t>IP</w:t>
      </w:r>
      <w:r w:rsidR="00C3214E">
        <w:rPr>
          <w:rFonts w:ascii="Trebuchet MS" w:hAnsi="Trebuchet MS" w:cs="Arial"/>
          <w:b/>
          <w:sz w:val="20"/>
        </w:rPr>
        <w:t>twz</w:t>
      </w:r>
      <w:proofErr w:type="spellEnd"/>
      <w:r w:rsidR="003C05B5" w:rsidRPr="00321021">
        <w:rPr>
          <w:rFonts w:ascii="Trebuchet MS" w:hAnsi="Trebuchet MS" w:cs="Arial"/>
          <w:b/>
          <w:sz w:val="20"/>
        </w:rPr>
        <w:t xml:space="preserve"> + </w:t>
      </w:r>
      <w:proofErr w:type="spellStart"/>
      <w:r w:rsidR="00C3214E" w:rsidRPr="00321021">
        <w:rPr>
          <w:rFonts w:ascii="Trebuchet MS" w:hAnsi="Trebuchet MS" w:cs="Arial"/>
          <w:b/>
          <w:sz w:val="20"/>
        </w:rPr>
        <w:t>IP</w:t>
      </w:r>
      <w:r w:rsidR="00C3214E">
        <w:rPr>
          <w:rFonts w:ascii="Trebuchet MS" w:hAnsi="Trebuchet MS" w:cs="Arial"/>
          <w:b/>
          <w:sz w:val="20"/>
        </w:rPr>
        <w:t>gz</w:t>
      </w:r>
      <w:proofErr w:type="spellEnd"/>
      <w:r w:rsidR="00C3214E" w:rsidRPr="00C3214E">
        <w:rPr>
          <w:rFonts w:ascii="Trebuchet MS" w:hAnsi="Trebuchet MS" w:cs="Arial"/>
          <w:b/>
          <w:sz w:val="20"/>
        </w:rPr>
        <w:t xml:space="preserve"> </w:t>
      </w:r>
      <w:r w:rsidR="003C05B5" w:rsidRPr="00321021">
        <w:rPr>
          <w:rFonts w:ascii="Trebuchet MS" w:hAnsi="Trebuchet MS" w:cs="Arial"/>
          <w:b/>
          <w:sz w:val="20"/>
        </w:rPr>
        <w:t>+</w:t>
      </w:r>
      <w:r w:rsidR="00C3214E" w:rsidRPr="00C3214E">
        <w:rPr>
          <w:rFonts w:ascii="Trebuchet MS" w:hAnsi="Trebuchet MS" w:cs="Arial"/>
          <w:b/>
          <w:sz w:val="20"/>
        </w:rPr>
        <w:t xml:space="preserve"> </w:t>
      </w:r>
      <w:proofErr w:type="spellStart"/>
      <w:r w:rsidR="00C3214E" w:rsidRPr="00321021">
        <w:rPr>
          <w:rFonts w:ascii="Trebuchet MS" w:hAnsi="Trebuchet MS" w:cs="Arial"/>
          <w:b/>
          <w:sz w:val="20"/>
        </w:rPr>
        <w:t>IPrm</w:t>
      </w:r>
      <w:proofErr w:type="spellEnd"/>
    </w:p>
    <w:p w14:paraId="607093F2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59E88833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321021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48BDEBD6" w14:textId="77777777" w:rsidR="001E6F6C" w:rsidRPr="00321021" w:rsidRDefault="001E6F6C" w:rsidP="001E6F6C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21021">
        <w:rPr>
          <w:rFonts w:ascii="Trebuchet MS" w:hAnsi="Trebuchet MS" w:cs="Arial"/>
          <w:b/>
          <w:sz w:val="20"/>
        </w:rPr>
        <w:t xml:space="preserve">KIP – </w:t>
      </w:r>
      <w:r w:rsidRPr="00321021">
        <w:rPr>
          <w:rFonts w:ascii="Trebuchet MS" w:hAnsi="Trebuchet MS" w:cs="Arial"/>
          <w:sz w:val="20"/>
        </w:rPr>
        <w:t>końcowa ilość punktów,</w:t>
      </w:r>
    </w:p>
    <w:p w14:paraId="7F66B382" w14:textId="77777777" w:rsidR="00C3214E" w:rsidRPr="00321021" w:rsidRDefault="00C3214E" w:rsidP="00C3214E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21021">
        <w:rPr>
          <w:rFonts w:ascii="Trebuchet MS" w:hAnsi="Trebuchet MS" w:cs="Arial"/>
          <w:b/>
          <w:sz w:val="20"/>
        </w:rPr>
        <w:t>IPc</w:t>
      </w:r>
      <w:proofErr w:type="spellEnd"/>
      <w:r w:rsidRPr="00321021">
        <w:rPr>
          <w:rFonts w:ascii="Trebuchet MS" w:hAnsi="Trebuchet MS" w:cs="Arial"/>
          <w:b/>
          <w:sz w:val="20"/>
        </w:rPr>
        <w:t xml:space="preserve"> – </w:t>
      </w:r>
      <w:r w:rsidRPr="00321021">
        <w:rPr>
          <w:rFonts w:ascii="Trebuchet MS" w:hAnsi="Trebuchet MS" w:cs="Arial"/>
          <w:sz w:val="20"/>
        </w:rPr>
        <w:t xml:space="preserve">ilość punktów w kryterium: </w:t>
      </w:r>
      <w:r w:rsidRPr="00321021">
        <w:rPr>
          <w:rFonts w:ascii="Trebuchet MS" w:hAnsi="Trebuchet MS" w:cs="Arial"/>
          <w:b/>
          <w:sz w:val="20"/>
        </w:rPr>
        <w:t>cena ofertowa,</w:t>
      </w:r>
    </w:p>
    <w:p w14:paraId="00E283CB" w14:textId="22018760" w:rsidR="00C3214E" w:rsidRPr="00321021" w:rsidRDefault="00C3214E" w:rsidP="00C3214E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bCs/>
        </w:rPr>
      </w:pPr>
      <w:proofErr w:type="spellStart"/>
      <w:r w:rsidRPr="00321021">
        <w:rPr>
          <w:rFonts w:ascii="Trebuchet MS" w:hAnsi="Trebuchet MS" w:cs="Arial"/>
          <w:b/>
        </w:rPr>
        <w:t>IP</w:t>
      </w:r>
      <w:r>
        <w:rPr>
          <w:rFonts w:ascii="Trebuchet MS" w:hAnsi="Trebuchet MS" w:cs="Arial"/>
          <w:b/>
        </w:rPr>
        <w:t>twz</w:t>
      </w:r>
      <w:proofErr w:type="spellEnd"/>
      <w:r w:rsidRPr="00321021">
        <w:rPr>
          <w:rFonts w:ascii="Trebuchet MS" w:hAnsi="Trebuchet MS" w:cs="Arial"/>
          <w:b/>
        </w:rPr>
        <w:t xml:space="preserve"> - </w:t>
      </w:r>
      <w:r w:rsidRPr="00321021">
        <w:rPr>
          <w:rFonts w:ascii="Trebuchet MS" w:hAnsi="Trebuchet MS" w:cs="Arial"/>
        </w:rPr>
        <w:t xml:space="preserve">ilość punktów w kryterium: </w:t>
      </w:r>
      <w:r w:rsidRPr="00C3214E">
        <w:rPr>
          <w:rFonts w:ascii="Trebuchet MS" w:hAnsi="Trebuchet MS" w:cs="Arial"/>
          <w:b/>
          <w:bCs/>
        </w:rPr>
        <w:t>termin wykonania zamówienia</w:t>
      </w:r>
      <w:r>
        <w:rPr>
          <w:rFonts w:ascii="Trebuchet MS" w:hAnsi="Trebuchet MS" w:cs="Arial"/>
          <w:b/>
          <w:bCs/>
        </w:rPr>
        <w:t xml:space="preserve">, </w:t>
      </w:r>
    </w:p>
    <w:p w14:paraId="4E3804B2" w14:textId="7478F248" w:rsidR="001E6F6C" w:rsidRPr="00321021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</w:rPr>
      </w:pPr>
      <w:proofErr w:type="spellStart"/>
      <w:r w:rsidRPr="00321021">
        <w:rPr>
          <w:rFonts w:ascii="Trebuchet MS" w:hAnsi="Trebuchet MS" w:cs="Arial"/>
          <w:b/>
        </w:rPr>
        <w:lastRenderedPageBreak/>
        <w:t>IP</w:t>
      </w:r>
      <w:r w:rsidR="003C05B5" w:rsidRPr="00321021">
        <w:rPr>
          <w:rFonts w:ascii="Trebuchet MS" w:hAnsi="Trebuchet MS" w:cs="Arial"/>
          <w:b/>
        </w:rPr>
        <w:t>gz</w:t>
      </w:r>
      <w:proofErr w:type="spellEnd"/>
      <w:r w:rsidRPr="00321021">
        <w:rPr>
          <w:rFonts w:ascii="Trebuchet MS" w:hAnsi="Trebuchet MS" w:cs="Arial"/>
          <w:b/>
        </w:rPr>
        <w:t xml:space="preserve"> – </w:t>
      </w:r>
      <w:r w:rsidRPr="00321021">
        <w:rPr>
          <w:rFonts w:ascii="Trebuchet MS" w:hAnsi="Trebuchet MS" w:cs="Arial"/>
        </w:rPr>
        <w:t>ilość punktów w kryterium:</w:t>
      </w:r>
      <w:r w:rsidRPr="00321021">
        <w:rPr>
          <w:rFonts w:ascii="Trebuchet MS" w:hAnsi="Trebuchet MS" w:cs="Arial"/>
          <w:b/>
        </w:rPr>
        <w:t xml:space="preserve"> </w:t>
      </w:r>
      <w:r w:rsidR="003C05B5" w:rsidRPr="00321021">
        <w:rPr>
          <w:rFonts w:ascii="Trebuchet MS" w:hAnsi="Trebuchet MS" w:cs="Arial"/>
          <w:b/>
        </w:rPr>
        <w:t>gwarancja zabudowy,</w:t>
      </w:r>
    </w:p>
    <w:p w14:paraId="5EF3981C" w14:textId="0A8B57E6" w:rsidR="003C05B5" w:rsidRPr="00321021" w:rsidRDefault="003C05B5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</w:rPr>
      </w:pPr>
      <w:proofErr w:type="spellStart"/>
      <w:r w:rsidRPr="00321021">
        <w:rPr>
          <w:rFonts w:ascii="Trebuchet MS" w:hAnsi="Trebuchet MS" w:cs="Arial"/>
          <w:b/>
        </w:rPr>
        <w:t>IPrm</w:t>
      </w:r>
      <w:proofErr w:type="spellEnd"/>
      <w:r w:rsidRPr="00321021">
        <w:rPr>
          <w:rFonts w:ascii="Trebuchet MS" w:hAnsi="Trebuchet MS" w:cs="Arial"/>
          <w:b/>
        </w:rPr>
        <w:t xml:space="preserve"> - </w:t>
      </w:r>
      <w:r w:rsidRPr="00321021">
        <w:rPr>
          <w:rFonts w:ascii="Trebuchet MS" w:hAnsi="Trebuchet MS" w:cs="Arial"/>
          <w:bCs/>
        </w:rPr>
        <w:t xml:space="preserve">ilość punktów w kryterium: </w:t>
      </w:r>
      <w:r w:rsidRPr="00321021">
        <w:rPr>
          <w:rFonts w:ascii="Trebuchet MS" w:hAnsi="Trebuchet MS" w:cs="Arial"/>
          <w:b/>
        </w:rPr>
        <w:t>rezerwa masy</w:t>
      </w:r>
      <w:r w:rsidR="00C3214E">
        <w:rPr>
          <w:rFonts w:ascii="Trebuchet MS" w:hAnsi="Trebuchet MS" w:cs="Arial"/>
          <w:b/>
        </w:rPr>
        <w:t>.</w:t>
      </w:r>
    </w:p>
    <w:p w14:paraId="07D794ED" w14:textId="77777777" w:rsidR="003C05B5" w:rsidRPr="00321021" w:rsidRDefault="003C05B5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</w:p>
    <w:p w14:paraId="41645633" w14:textId="77777777" w:rsidR="001E6F6C" w:rsidRPr="00321021" w:rsidRDefault="001E6F6C" w:rsidP="001E6F6C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 xml:space="preserve">Za ofertę najkorzystniejszą będzie uznana oferta, która nie podlega odrzuceniu i przy uwzględnieniu powyższych kryteriów otrzyma najwyższą punktację. </w:t>
      </w:r>
    </w:p>
    <w:p w14:paraId="414BB2B3" w14:textId="77777777" w:rsidR="001E6F6C" w:rsidRPr="00321021" w:rsidRDefault="001E6F6C" w:rsidP="001E6F6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10136482" w14:textId="77777777" w:rsidR="001E6F6C" w:rsidRPr="00321021" w:rsidRDefault="001E6F6C" w:rsidP="001E6F6C">
      <w:pPr>
        <w:pStyle w:val="Akapitzlist"/>
        <w:numPr>
          <w:ilvl w:val="0"/>
          <w:numId w:val="2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3037CC8" w14:textId="77777777" w:rsidR="001E6F6C" w:rsidRPr="00321021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7D6EF47" w14:textId="77777777" w:rsidR="001E6F6C" w:rsidRPr="00321021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1BA662D8" w14:textId="77777777" w:rsidR="001E6F6C" w:rsidRPr="00321021" w:rsidRDefault="001E6F6C" w:rsidP="001E6F6C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592AA919" w14:textId="77777777" w:rsidR="001E6F6C" w:rsidRPr="00321021" w:rsidRDefault="001E6F6C" w:rsidP="001E6F6C">
      <w:pPr>
        <w:pStyle w:val="Akapitzlist"/>
        <w:numPr>
          <w:ilvl w:val="1"/>
          <w:numId w:val="2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321021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54A5F980" w14:textId="77777777" w:rsidR="001E6F6C" w:rsidRDefault="001E6F6C" w:rsidP="001E6F6C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6318DA" w:rsidRDefault="0065723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6318DA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6318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18DA" w:rsidRDefault="00C1344F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18DA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18DA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6318DA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6318DA">
        <w:rPr>
          <w:rFonts w:ascii="Trebuchet MS" w:hAnsi="Trebuchet MS" w:cs="Arial"/>
        </w:rPr>
        <w:t> </w:t>
      </w:r>
      <w:r w:rsidR="006E6D34" w:rsidRPr="006318DA">
        <w:rPr>
          <w:rFonts w:ascii="Trebuchet MS" w:hAnsi="Trebuchet MS" w:cs="Arial"/>
        </w:rPr>
        <w:t>308 ust. 2</w:t>
      </w:r>
      <w:r w:rsidRPr="006318DA">
        <w:rPr>
          <w:rFonts w:ascii="Trebuchet MS" w:hAnsi="Trebuchet MS" w:cs="Arial"/>
        </w:rPr>
        <w:t xml:space="preserve"> ustawy.</w:t>
      </w:r>
    </w:p>
    <w:p w14:paraId="04D6FC77" w14:textId="77777777" w:rsidR="006E6D34" w:rsidRPr="006318DA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Pr="006318DA" w:rsidRDefault="00FD56D6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wniesienia odwołania</w:t>
      </w:r>
      <w:r w:rsidR="004753E2" w:rsidRPr="006318DA">
        <w:rPr>
          <w:rFonts w:ascii="Trebuchet MS" w:hAnsi="Trebuchet MS" w:cs="Arial"/>
        </w:rPr>
        <w:t>, z zastrzeżeniem wyjątków przewidzianych w ustawie,</w:t>
      </w:r>
      <w:r w:rsidR="00233271" w:rsidRPr="006318DA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6318DA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36C7DECE" w:rsidR="00575504" w:rsidRPr="006318DA" w:rsidRDefault="00575504" w:rsidP="00ED3562">
      <w:pPr>
        <w:pStyle w:val="Akapitzlist"/>
        <w:numPr>
          <w:ilvl w:val="3"/>
          <w:numId w:val="61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Po wyborze najkorzystniejszej oferty, w celu zawarcia umowy</w:t>
      </w:r>
      <w:r w:rsidR="00747ECF" w:rsidRPr="006318DA">
        <w:rPr>
          <w:rFonts w:ascii="Trebuchet MS" w:hAnsi="Trebuchet MS" w:cs="Arial"/>
        </w:rPr>
        <w:t xml:space="preserve"> w sprawie zamówienia publicznego</w:t>
      </w:r>
      <w:r w:rsidRPr="006318DA">
        <w:rPr>
          <w:rFonts w:ascii="Trebuchet MS" w:hAnsi="Trebuchet MS" w:cs="Arial"/>
        </w:rPr>
        <w:t>, Wykonawca zobowiązany będzie</w:t>
      </w:r>
      <w:r w:rsidR="00406CBD" w:rsidRPr="006318DA">
        <w:rPr>
          <w:rFonts w:ascii="Trebuchet MS" w:hAnsi="Trebuchet MS" w:cs="Arial"/>
        </w:rPr>
        <w:t xml:space="preserve"> do</w:t>
      </w:r>
      <w:r w:rsidRPr="006318DA">
        <w:rPr>
          <w:rFonts w:ascii="Trebuchet MS" w:hAnsi="Trebuchet MS" w:cs="Arial"/>
        </w:rPr>
        <w:t>:</w:t>
      </w:r>
    </w:p>
    <w:p w14:paraId="74DA06AD" w14:textId="77777777" w:rsidR="00747ECF" w:rsidRPr="006318DA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Pr="006318DA" w:rsidRDefault="00406CBD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</w:t>
      </w:r>
      <w:r w:rsidR="00575504" w:rsidRPr="006318DA">
        <w:rPr>
          <w:rFonts w:ascii="Trebuchet MS" w:hAnsi="Trebuchet MS" w:cs="Arial"/>
        </w:rPr>
        <w:t>łoż</w:t>
      </w:r>
      <w:r w:rsidRPr="006318DA">
        <w:rPr>
          <w:rFonts w:ascii="Trebuchet MS" w:hAnsi="Trebuchet MS" w:cs="Arial"/>
        </w:rPr>
        <w:t xml:space="preserve">enia </w:t>
      </w:r>
      <w:r w:rsidR="00747ECF" w:rsidRPr="006318DA">
        <w:rPr>
          <w:rFonts w:ascii="Trebuchet MS" w:hAnsi="Trebuchet MS" w:cs="Arial"/>
        </w:rPr>
        <w:t>dokument</w:t>
      </w:r>
      <w:r w:rsidRPr="006318DA">
        <w:rPr>
          <w:rFonts w:ascii="Trebuchet MS" w:hAnsi="Trebuchet MS" w:cs="Arial"/>
        </w:rPr>
        <w:t>u</w:t>
      </w:r>
      <w:r w:rsidR="00747ECF" w:rsidRPr="006318DA">
        <w:rPr>
          <w:rFonts w:ascii="Trebuchet MS" w:hAnsi="Trebuchet MS" w:cs="Arial"/>
        </w:rPr>
        <w:t xml:space="preserve"> </w:t>
      </w:r>
      <w:r w:rsidR="00575504" w:rsidRPr="006318DA">
        <w:rPr>
          <w:rFonts w:ascii="Trebuchet MS" w:hAnsi="Trebuchet MS" w:cs="Arial"/>
        </w:rPr>
        <w:t>pełnomocnictwa dla osoby zawierającej umowę w</w:t>
      </w:r>
      <w:r w:rsidR="00863197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 xml:space="preserve">imieniu Wykonawcy, o ile </w:t>
      </w:r>
      <w:r w:rsidR="00747ECF" w:rsidRPr="006318DA">
        <w:rPr>
          <w:rFonts w:ascii="Trebuchet MS" w:hAnsi="Trebuchet MS" w:cs="Arial"/>
        </w:rPr>
        <w:t xml:space="preserve">upoważnienie do reprezentowania Wykonawcy </w:t>
      </w:r>
      <w:r w:rsidR="00575504" w:rsidRPr="006318DA">
        <w:rPr>
          <w:rFonts w:ascii="Trebuchet MS" w:hAnsi="Trebuchet MS" w:cs="Arial"/>
        </w:rPr>
        <w:t>nie wynika z</w:t>
      </w:r>
      <w:r w:rsidR="00747ECF" w:rsidRPr="006318DA">
        <w:rPr>
          <w:rFonts w:ascii="Trebuchet MS" w:hAnsi="Trebuchet MS" w:cs="Arial"/>
        </w:rPr>
        <w:t> </w:t>
      </w:r>
      <w:r w:rsidR="00575504" w:rsidRPr="006318DA">
        <w:rPr>
          <w:rFonts w:ascii="Trebuchet MS" w:hAnsi="Trebuchet MS" w:cs="Arial"/>
        </w:rPr>
        <w:t>dokumentów rejestrowych Wykonawcy</w:t>
      </w:r>
      <w:r w:rsidR="00CF64D3" w:rsidRPr="006318DA">
        <w:rPr>
          <w:rFonts w:ascii="Trebuchet MS" w:hAnsi="Trebuchet MS" w:cs="Arial"/>
        </w:rPr>
        <w:t>, jeżeli Zamawiający może je uzyskać za pomocą bezpłatnych i ogólnodostępnych baz danych,</w:t>
      </w:r>
      <w:r w:rsidR="00575504" w:rsidRPr="006318DA">
        <w:rPr>
          <w:rFonts w:ascii="Trebuchet MS" w:hAnsi="Trebuchet MS" w:cs="Arial"/>
        </w:rPr>
        <w:t xml:space="preserve"> lub </w:t>
      </w:r>
      <w:r w:rsidR="00747ECF" w:rsidRPr="006318DA">
        <w:rPr>
          <w:rFonts w:ascii="Trebuchet MS" w:hAnsi="Trebuchet MS" w:cs="Arial"/>
        </w:rPr>
        <w:t xml:space="preserve">dokument pełnomocnictwa </w:t>
      </w:r>
      <w:r w:rsidR="00575504" w:rsidRPr="006318DA">
        <w:rPr>
          <w:rFonts w:ascii="Trebuchet MS" w:hAnsi="Trebuchet MS" w:cs="Arial"/>
        </w:rPr>
        <w:t>nie został wcześniej złożon</w:t>
      </w:r>
      <w:r w:rsidR="00747ECF" w:rsidRPr="006318DA">
        <w:rPr>
          <w:rFonts w:ascii="Trebuchet MS" w:hAnsi="Trebuchet MS" w:cs="Arial"/>
        </w:rPr>
        <w:t>y</w:t>
      </w:r>
      <w:r w:rsidR="00575504" w:rsidRPr="006318DA">
        <w:rPr>
          <w:rFonts w:ascii="Trebuchet MS" w:hAnsi="Trebuchet MS" w:cs="Arial"/>
        </w:rPr>
        <w:t xml:space="preserve"> w trakcie postępowania o udzielenie zamówienia,</w:t>
      </w:r>
    </w:p>
    <w:p w14:paraId="2D0CE89B" w14:textId="43D09D7A" w:rsidR="00575504" w:rsidRDefault="00863197" w:rsidP="00ED3562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w przypadku dokonania wyboru najkorzystniejszej oferty złożonej przez Wykonawców wspólnie ubiegających się o udzielenie zamówienia,</w:t>
      </w:r>
      <w:r w:rsidR="00406CBD" w:rsidRPr="006318DA">
        <w:rPr>
          <w:rFonts w:ascii="Trebuchet MS" w:hAnsi="Trebuchet MS" w:cs="Arial"/>
        </w:rPr>
        <w:t xml:space="preserve"> złożenia</w:t>
      </w:r>
      <w:r w:rsidRPr="006318DA">
        <w:rPr>
          <w:rFonts w:ascii="Trebuchet MS" w:hAnsi="Trebuchet MS" w:cs="Arial"/>
        </w:rPr>
        <w:t xml:space="preserve"> umow</w:t>
      </w:r>
      <w:r w:rsidR="00406CBD" w:rsidRPr="006318DA">
        <w:rPr>
          <w:rFonts w:ascii="Trebuchet MS" w:hAnsi="Trebuchet MS" w:cs="Arial"/>
        </w:rPr>
        <w:t>y</w:t>
      </w:r>
      <w:r w:rsidRPr="006318DA">
        <w:rPr>
          <w:rFonts w:ascii="Trebuchet MS" w:hAnsi="Trebuchet MS" w:cs="Arial"/>
        </w:rPr>
        <w:t xml:space="preserve"> regulując</w:t>
      </w:r>
      <w:r w:rsidR="00406CBD" w:rsidRPr="006318DA">
        <w:rPr>
          <w:rFonts w:ascii="Trebuchet MS" w:hAnsi="Trebuchet MS" w:cs="Arial"/>
        </w:rPr>
        <w:t>ej</w:t>
      </w:r>
      <w:r w:rsidRPr="006318DA">
        <w:rPr>
          <w:rFonts w:ascii="Trebuchet MS" w:hAnsi="Trebuchet MS" w:cs="Arial"/>
        </w:rPr>
        <w:t xml:space="preserve"> współpracę tych podmiotów (np. umow</w:t>
      </w:r>
      <w:r w:rsidR="00406CBD" w:rsidRPr="006318DA">
        <w:rPr>
          <w:rFonts w:ascii="Trebuchet MS" w:hAnsi="Trebuchet MS" w:cs="Arial"/>
        </w:rPr>
        <w:t>a</w:t>
      </w:r>
      <w:r w:rsidRPr="006318DA">
        <w:rPr>
          <w:rFonts w:ascii="Trebuchet MS" w:hAnsi="Trebuchet MS" w:cs="Arial"/>
        </w:rPr>
        <w:t xml:space="preserve"> konsorcjum, umowa spółki cywilnej)</w:t>
      </w:r>
      <w:r w:rsidR="00B20F89">
        <w:rPr>
          <w:rFonts w:ascii="Trebuchet MS" w:hAnsi="Trebuchet MS" w:cs="Arial"/>
        </w:rPr>
        <w:t>.</w:t>
      </w:r>
    </w:p>
    <w:p w14:paraId="353635F3" w14:textId="77777777" w:rsidR="00B20F89" w:rsidRDefault="00B20F89" w:rsidP="00B20F89">
      <w:pPr>
        <w:pStyle w:val="Akapitzlist"/>
        <w:spacing w:line="276" w:lineRule="auto"/>
        <w:ind w:left="1068"/>
        <w:jc w:val="both"/>
        <w:rPr>
          <w:rFonts w:ascii="Trebuchet MS" w:hAnsi="Trebuchet MS" w:cs="Arial"/>
        </w:rPr>
      </w:pPr>
    </w:p>
    <w:p w14:paraId="0F1F6AFD" w14:textId="260F5245" w:rsidR="00B20F89" w:rsidRPr="00B20F89" w:rsidRDefault="00B20F89" w:rsidP="00B20F89">
      <w:pPr>
        <w:pStyle w:val="Akapitzlist"/>
        <w:suppressAutoHyphens/>
        <w:autoSpaceDN w:val="0"/>
        <w:spacing w:line="360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0C754DDD" w14:textId="77777777" w:rsidR="00110447" w:rsidRPr="006318DA" w:rsidRDefault="00376793" w:rsidP="00110447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148BDF6E" w14:textId="77777777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Cs/>
          <w:iCs/>
        </w:rPr>
      </w:pPr>
    </w:p>
    <w:p w14:paraId="548F25A2" w14:textId="4C347C28" w:rsidR="00110447" w:rsidRPr="006318DA" w:rsidRDefault="00110447" w:rsidP="00110447">
      <w:pPr>
        <w:tabs>
          <w:tab w:val="left" w:pos="1701"/>
        </w:tabs>
        <w:spacing w:line="360" w:lineRule="auto"/>
        <w:ind w:left="36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Cs/>
          <w:iCs/>
        </w:rPr>
        <w:lastRenderedPageBreak/>
        <w:t>Zamawiający nie wymaga wniesienia przez Wykonawcę zabezpieczenia należytego wykonania umowy.</w:t>
      </w:r>
    </w:p>
    <w:p w14:paraId="2AA0EC0F" w14:textId="77777777" w:rsidR="00376793" w:rsidRPr="006318DA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2F7B799C" w14:textId="7C02737C" w:rsidR="00A16332" w:rsidRPr="006318DA" w:rsidRDefault="00A16332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6318DA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6318DA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6318DA" w:rsidRDefault="002C555A" w:rsidP="00ED3562">
      <w:pPr>
        <w:numPr>
          <w:ilvl w:val="0"/>
          <w:numId w:val="26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6318D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6318DA">
        <w:rPr>
          <w:rFonts w:ascii="Trebuchet MS" w:hAnsi="Trebuchet MS" w:cs="Arial"/>
          <w:b/>
        </w:rPr>
        <w:t xml:space="preserve">działu </w:t>
      </w:r>
      <w:r w:rsidR="00CA7C05" w:rsidRPr="006318DA">
        <w:rPr>
          <w:rFonts w:ascii="Trebuchet MS" w:hAnsi="Trebuchet MS" w:cs="Arial"/>
          <w:b/>
        </w:rPr>
        <w:t>IX</w:t>
      </w:r>
      <w:r w:rsidRPr="006318DA">
        <w:rPr>
          <w:rFonts w:ascii="Trebuchet MS" w:hAnsi="Trebuchet MS" w:cs="Arial"/>
          <w:b/>
        </w:rPr>
        <w:t xml:space="preserve"> ustawy</w:t>
      </w:r>
      <w:r w:rsidRPr="006318DA">
        <w:rPr>
          <w:rFonts w:ascii="Trebuchet MS" w:hAnsi="Trebuchet MS" w:cs="Arial"/>
        </w:rPr>
        <w:t xml:space="preserve"> – Środki ochrony prawnej (</w:t>
      </w:r>
      <w:r w:rsidRPr="006318DA">
        <w:rPr>
          <w:rFonts w:ascii="Trebuchet MS" w:hAnsi="Trebuchet MS" w:cs="Arial"/>
          <w:b/>
        </w:rPr>
        <w:t xml:space="preserve">art. </w:t>
      </w:r>
      <w:r w:rsidR="00CA7C05" w:rsidRPr="006318DA">
        <w:rPr>
          <w:rFonts w:ascii="Trebuchet MS" w:hAnsi="Trebuchet MS" w:cs="Arial"/>
          <w:b/>
        </w:rPr>
        <w:t>505</w:t>
      </w:r>
      <w:r w:rsidRPr="006318DA">
        <w:rPr>
          <w:rFonts w:ascii="Trebuchet MS" w:hAnsi="Trebuchet MS" w:cs="Arial"/>
          <w:b/>
        </w:rPr>
        <w:t xml:space="preserve"> – </w:t>
      </w:r>
      <w:r w:rsidR="00CA7C05" w:rsidRPr="006318DA">
        <w:rPr>
          <w:rFonts w:ascii="Trebuchet MS" w:hAnsi="Trebuchet MS" w:cs="Arial"/>
          <w:b/>
        </w:rPr>
        <w:t>590</w:t>
      </w:r>
      <w:r w:rsidRPr="006318DA">
        <w:rPr>
          <w:rFonts w:ascii="Trebuchet MS" w:hAnsi="Trebuchet MS" w:cs="Arial"/>
          <w:b/>
        </w:rPr>
        <w:t xml:space="preserve"> ustawy</w:t>
      </w:r>
      <w:r w:rsidRPr="006318DA">
        <w:rPr>
          <w:rFonts w:ascii="Trebuchet MS" w:hAnsi="Trebuchet MS" w:cs="Arial"/>
        </w:rPr>
        <w:t>)</w:t>
      </w:r>
      <w:r w:rsidRPr="006318DA">
        <w:rPr>
          <w:rFonts w:ascii="Trebuchet MS" w:hAnsi="Trebuchet MS" w:cs="Arial"/>
          <w:b/>
        </w:rPr>
        <w:t>.</w:t>
      </w:r>
    </w:p>
    <w:p w14:paraId="4A95D54F" w14:textId="77777777" w:rsidR="002C555A" w:rsidRPr="006318DA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6318DA" w:rsidRDefault="00F3363B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6318DA">
        <w:rPr>
          <w:rFonts w:ascii="Trebuchet MS" w:hAnsi="Trebuchet MS" w:cs="Arial"/>
        </w:rPr>
        <w:t>.</w:t>
      </w:r>
    </w:p>
    <w:p w14:paraId="370D4212" w14:textId="77777777" w:rsidR="002C555A" w:rsidRPr="006318DA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6318DA" w:rsidRDefault="00F3363B" w:rsidP="00ED3562">
      <w:pPr>
        <w:numPr>
          <w:ilvl w:val="0"/>
          <w:numId w:val="26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6318DA">
        <w:rPr>
          <w:rFonts w:ascii="Trebuchet MS" w:hAnsi="Trebuchet MS" w:cs="Arial"/>
        </w:rPr>
        <w:t>.</w:t>
      </w:r>
    </w:p>
    <w:p w14:paraId="4A796367" w14:textId="77777777" w:rsidR="00055381" w:rsidRPr="006318DA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6318DA" w:rsidRDefault="002C555A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Odwołanie przysługuje </w:t>
      </w:r>
      <w:r w:rsidR="001A0454" w:rsidRPr="006318DA">
        <w:rPr>
          <w:rFonts w:ascii="Trebuchet MS" w:hAnsi="Trebuchet MS" w:cs="Arial"/>
        </w:rPr>
        <w:t>na:</w:t>
      </w:r>
    </w:p>
    <w:p w14:paraId="598338C9" w14:textId="77777777" w:rsidR="002C555A" w:rsidRPr="006318DA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6318DA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1) </w:t>
      </w:r>
      <w:r w:rsidRPr="006318DA">
        <w:rPr>
          <w:rFonts w:ascii="Trebuchet MS" w:hAnsi="Trebuchet MS"/>
        </w:rPr>
        <w:tab/>
        <w:t>niezgodną z przepisami ustawy czynność zamawiającego, podjętą w postępowaniu o 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6318DA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2) </w:t>
      </w:r>
      <w:r w:rsidRPr="006318DA">
        <w:rPr>
          <w:rFonts w:ascii="Trebuchet MS" w:hAnsi="Trebuchet MS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7B0688CB" w:rsidR="001A0454" w:rsidRPr="006318DA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 xml:space="preserve">3) </w:t>
      </w:r>
      <w:r w:rsidRPr="006318DA">
        <w:rPr>
          <w:rFonts w:ascii="Trebuchet MS" w:hAnsi="Trebuchet MS"/>
        </w:rPr>
        <w:tab/>
        <w:t>zaniechanie przeprowadzenia postępowania o udzielenie zamówienia lub zorganizowania konkursu na podstawie ustawy, mimo że zamawiający był do tego obowiązany.</w:t>
      </w:r>
    </w:p>
    <w:p w14:paraId="2C964BF1" w14:textId="745A1061" w:rsidR="00496995" w:rsidRPr="006318DA" w:rsidRDefault="00496995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Odwołanie wnosi się do Prezesa Izby.</w:t>
      </w:r>
    </w:p>
    <w:p w14:paraId="3E334C7A" w14:textId="77777777" w:rsidR="00496995" w:rsidRPr="006318DA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6318DA" w:rsidRDefault="00496995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16474F20" w14:textId="77777777" w:rsidR="00496995" w:rsidRPr="006318DA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6318DA" w:rsidRDefault="00496995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6318DA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Pr="006318DA" w:rsidRDefault="00684B38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6318DA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Pr="006318DA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„1. Odwołanie wnosi się:</w:t>
      </w:r>
    </w:p>
    <w:p w14:paraId="3B6B28C4" w14:textId="77777777" w:rsidR="00E12F7B" w:rsidRPr="006318DA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lastRenderedPageBreak/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318DA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318DA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318DA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318DA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318DA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318DA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318DA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318DA" w:rsidRDefault="00684B38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Na orzeczenie Izby oraz </w:t>
      </w:r>
      <w:r w:rsidRPr="006318DA">
        <w:rPr>
          <w:rFonts w:ascii="Trebuchet MS" w:hAnsi="Trebuchet MS"/>
        </w:rPr>
        <w:t>postanowienie Prezesa Izby, o którym mowa w art. 519 ust. 1 ustawy, stronom oraz uczestnikom postępowania odwoławczego przysługuje skarga do sądu. Skargę wnosi się do Sądu Okręgowego w Warszawie – sądu zamówień publicznych, zwanego „sądem zamówień publicznych”.</w:t>
      </w:r>
    </w:p>
    <w:p w14:paraId="2D7E995F" w14:textId="77777777" w:rsidR="00684B38" w:rsidRPr="006318DA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318DA" w:rsidRDefault="00684B38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318DA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6318DA" w:rsidRDefault="00E51C52" w:rsidP="00ED3562">
      <w:pPr>
        <w:numPr>
          <w:ilvl w:val="0"/>
          <w:numId w:val="26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318DA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31403406" w14:textId="77777777" w:rsidR="001D5E61" w:rsidRPr="006318DA" w:rsidRDefault="001D5E61" w:rsidP="001D5E61">
      <w:pPr>
        <w:pStyle w:val="Akapitzlist"/>
        <w:rPr>
          <w:rFonts w:ascii="Trebuchet MS" w:hAnsi="Trebuchet MS" w:cs="Arial"/>
        </w:rPr>
      </w:pPr>
    </w:p>
    <w:p w14:paraId="632BDC8B" w14:textId="77777777" w:rsidR="00FB0B75" w:rsidRPr="006318DA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6318DA" w:rsidRDefault="003616AB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6318DA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6318D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6318D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 w:rsidRPr="006318DA">
        <w:rPr>
          <w:rFonts w:ascii="Trebuchet MS" w:hAnsi="Trebuchet MS" w:cs="Arial"/>
        </w:rPr>
        <w:t>okoliczności</w:t>
      </w:r>
      <w:r w:rsidRPr="006318DA">
        <w:rPr>
          <w:rFonts w:ascii="Trebuchet MS" w:hAnsi="Trebuchet MS" w:cs="Arial"/>
        </w:rPr>
        <w:t xml:space="preserve">, o której mowa w art. </w:t>
      </w:r>
      <w:r w:rsidR="00E51C52" w:rsidRPr="006318DA">
        <w:rPr>
          <w:rFonts w:ascii="Trebuchet MS" w:hAnsi="Trebuchet MS" w:cs="Arial"/>
        </w:rPr>
        <w:t>261</w:t>
      </w:r>
      <w:r w:rsidRPr="006318DA">
        <w:rPr>
          <w:rFonts w:ascii="Trebuchet MS" w:hAnsi="Trebuchet MS" w:cs="Arial"/>
        </w:rPr>
        <w:t xml:space="preserve"> ustawy).</w:t>
      </w:r>
    </w:p>
    <w:p w14:paraId="67FAE1BC" w14:textId="77777777" w:rsidR="00B20F89" w:rsidRPr="006318DA" w:rsidRDefault="00B20F89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D1B7F" w:rsidRDefault="002C555A" w:rsidP="00ED3562">
      <w:pPr>
        <w:pStyle w:val="Akapitzlist"/>
        <w:numPr>
          <w:ilvl w:val="0"/>
          <w:numId w:val="71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D1B7F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6318DA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5975338B" w14:textId="77777777" w:rsidR="00A6121E" w:rsidRDefault="00A6121E" w:rsidP="00A6121E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</w:rPr>
        <w:br/>
        <w:t>27 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0047491F" w14:textId="446794AF" w:rsidR="00A6121E" w:rsidRDefault="00A6121E" w:rsidP="00A6121E">
      <w:pPr>
        <w:numPr>
          <w:ilvl w:val="0"/>
          <w:numId w:val="78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 xml:space="preserve">administratorem Pani/Pana danych osobowych jest: </w:t>
      </w:r>
      <w:r>
        <w:rPr>
          <w:rFonts w:ascii="Trebuchet MS" w:hAnsi="Trebuchet MS" w:cs="Arial"/>
          <w:b/>
        </w:rPr>
        <w:t>Burmistrz Miasta i Gminy                 Wolbrom, ul. Krakowska 1, 32 – 340 Wolbrom</w:t>
      </w:r>
      <w:r w:rsidR="00811822">
        <w:rPr>
          <w:rFonts w:ascii="Trebuchet MS" w:hAnsi="Trebuchet MS" w:cs="Arial"/>
          <w:b/>
        </w:rPr>
        <w:t xml:space="preserve"> oraz Prezes OSP Wierzchowisko</w:t>
      </w:r>
      <w:r>
        <w:rPr>
          <w:rFonts w:ascii="Trebuchet MS" w:hAnsi="Trebuchet MS" w:cs="Arial"/>
          <w:i/>
        </w:rPr>
        <w:t>;</w:t>
      </w:r>
    </w:p>
    <w:p w14:paraId="49CCD3C6" w14:textId="77777777" w:rsidR="00A6121E" w:rsidRDefault="00A6121E" w:rsidP="00A6121E">
      <w:pPr>
        <w:numPr>
          <w:ilvl w:val="0"/>
          <w:numId w:val="79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Administrator wyznaczył </w:t>
      </w:r>
      <w:r>
        <w:rPr>
          <w:rFonts w:ascii="Trebuchet MS" w:hAnsi="Trebuchet MS" w:cs="Arial"/>
          <w:b/>
        </w:rPr>
        <w:t>Inspektora Ochrony Danych</w:t>
      </w:r>
      <w:r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51E51E88" w14:textId="77777777" w:rsidR="00A6121E" w:rsidRDefault="00A6121E" w:rsidP="00A6121E">
      <w:pPr>
        <w:numPr>
          <w:ilvl w:val="1"/>
          <w:numId w:val="79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 adresem poczty elektronicznej:</w:t>
      </w:r>
      <w:r>
        <w:rPr>
          <w:rFonts w:ascii="Trebuchet MS" w:hAnsi="Trebuchet MS"/>
          <w:b/>
          <w:bCs/>
        </w:rPr>
        <w:t xml:space="preserve"> </w:t>
      </w:r>
      <w:hyperlink r:id="rId15" w:history="1">
        <w:r>
          <w:rPr>
            <w:rStyle w:val="Hipercze"/>
            <w:rFonts w:ascii="Trebuchet MS" w:hAnsi="Trebuchet MS"/>
          </w:rPr>
          <w:t>info@umigwolbrom.pl</w:t>
        </w:r>
      </w:hyperlink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</w:rPr>
        <w:t>;</w:t>
      </w:r>
    </w:p>
    <w:p w14:paraId="5DD13A32" w14:textId="77777777" w:rsidR="00A6121E" w:rsidRDefault="00A6121E" w:rsidP="00A6121E">
      <w:pPr>
        <w:numPr>
          <w:ilvl w:val="1"/>
          <w:numId w:val="79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pisemnie na adres siedziby Administratora</w:t>
      </w:r>
      <w:r>
        <w:rPr>
          <w:rFonts w:ascii="Trebuchet MS" w:hAnsi="Trebuchet MS"/>
          <w:b/>
        </w:rPr>
        <w:t>;</w:t>
      </w:r>
    </w:p>
    <w:p w14:paraId="3EB2747E" w14:textId="77777777" w:rsidR="00A6121E" w:rsidRDefault="00A6121E" w:rsidP="00A6121E">
      <w:pPr>
        <w:numPr>
          <w:ilvl w:val="0"/>
          <w:numId w:val="79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Pani/Pana dane osobowe przetwarzane będą na podstawie art. 6 ust. 1 lit. c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</w:rPr>
        <w:t xml:space="preserve">RODO w związku z przepisami ustawy z dnia 11 września 2019r. Prawo zamówień publicznych </w:t>
      </w:r>
      <w:r>
        <w:rPr>
          <w:rFonts w:ascii="Trebuchet MS" w:hAnsi="Trebuchet MS" w:cs="Arial"/>
        </w:rPr>
        <w:br/>
        <w:t xml:space="preserve">(tj. Dz.U. z 2021r. poz. 1129 z </w:t>
      </w:r>
      <w:proofErr w:type="spellStart"/>
      <w:r>
        <w:rPr>
          <w:rFonts w:ascii="Trebuchet MS" w:hAnsi="Trebuchet MS" w:cs="Arial"/>
        </w:rPr>
        <w:t>późn</w:t>
      </w:r>
      <w:proofErr w:type="spellEnd"/>
      <w:r>
        <w:rPr>
          <w:rFonts w:ascii="Trebuchet MS" w:hAnsi="Trebuchet MS" w:cs="Arial"/>
        </w:rPr>
        <w:t>. zm.), dalej „ustawa PZP” w celu przeprowadzenia przedmiotowego postępowania o udzielenie zamówienia publicznego oraz jego rozstrzygnięcia, jak również zawarcia umowy w sprawie zamówienia publicznego i jego archiwizacji;</w:t>
      </w:r>
    </w:p>
    <w:p w14:paraId="5F2BE7EE" w14:textId="77777777" w:rsidR="00A6121E" w:rsidRDefault="00A6121E" w:rsidP="00A6121E">
      <w:pPr>
        <w:numPr>
          <w:ilvl w:val="0"/>
          <w:numId w:val="79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odbiorcami Pani/Pana danych osobowych będą:</w:t>
      </w:r>
    </w:p>
    <w:p w14:paraId="326D6D5A" w14:textId="77777777" w:rsidR="00A6121E" w:rsidRDefault="00A6121E" w:rsidP="00A6121E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osoby lub podmioty, którym udostępniona zostanie dokumentacja postępowania w oparciu o art. 18 oraz art. 74 ust. 1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; </w:t>
      </w:r>
    </w:p>
    <w:p w14:paraId="2B08F202" w14:textId="77777777" w:rsidR="00A6121E" w:rsidRDefault="00A6121E" w:rsidP="00A6121E">
      <w:pPr>
        <w:pStyle w:val="Akapitzlist"/>
        <w:numPr>
          <w:ilvl w:val="0"/>
          <w:numId w:val="8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firma Open </w:t>
      </w:r>
      <w:proofErr w:type="spellStart"/>
      <w:r>
        <w:rPr>
          <w:rFonts w:ascii="Trebuchet MS" w:hAnsi="Trebuchet MS" w:cs="Arial"/>
        </w:rPr>
        <w:t>Nexus</w:t>
      </w:r>
      <w:proofErr w:type="spellEnd"/>
      <w:r>
        <w:rPr>
          <w:rFonts w:ascii="Trebuchet MS" w:hAnsi="Trebuchet MS" w:cs="Arial"/>
        </w:rPr>
        <w:t xml:space="preserve"> Sp. z o.o., Bolesława Krzywoustego 3, 61-441 Poznań, z którą administrator zawarł umowę na obsługę Platformy Przetargowej, na której prowadzone są postępowania o udzielenie zamówienia publicznego;</w:t>
      </w:r>
    </w:p>
    <w:p w14:paraId="1139082D" w14:textId="77777777" w:rsidR="00A6121E" w:rsidRDefault="00A6121E" w:rsidP="00A6121E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 uprawniony do obsługi doręczeń (Poczta Polska S.A.);</w:t>
      </w:r>
    </w:p>
    <w:p w14:paraId="53FB6AD5" w14:textId="77777777" w:rsidR="00A6121E" w:rsidRDefault="00A6121E" w:rsidP="00A6121E">
      <w:pPr>
        <w:pStyle w:val="Akapitzlist"/>
        <w:numPr>
          <w:ilvl w:val="0"/>
          <w:numId w:val="80"/>
        </w:numPr>
        <w:spacing w:line="276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podmioty, z którymi administrator zawarł umowę na świadczenie usług serwisowych dla użytkowanych w Urzędzie Miasta i Gminy systemów informatycznych;</w:t>
      </w:r>
    </w:p>
    <w:p w14:paraId="6F3E47F7" w14:textId="77777777" w:rsidR="00A6121E" w:rsidRDefault="00A6121E" w:rsidP="00A6121E">
      <w:pPr>
        <w:pStyle w:val="Akapitzlist"/>
        <w:spacing w:line="276" w:lineRule="auto"/>
        <w:ind w:left="1080"/>
        <w:contextualSpacing/>
        <w:jc w:val="both"/>
        <w:rPr>
          <w:rFonts w:ascii="Trebuchet MS" w:hAnsi="Trebuchet MS" w:cs="Arial"/>
        </w:rPr>
      </w:pPr>
    </w:p>
    <w:p w14:paraId="435BBFB9" w14:textId="77777777" w:rsidR="00A6121E" w:rsidRDefault="00A6121E" w:rsidP="00A6121E">
      <w:pPr>
        <w:numPr>
          <w:ilvl w:val="0"/>
          <w:numId w:val="79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Pani/Pana dane osobowe będą przechowywane jedynie w okresie niezbędnym do spełnienia celu, dla którego zostały zebrane, a następnie w celach archiwalnych przechowywane będą przez 5 lat, chyba, że przepisy szczególne będą stanowić inaczej;</w:t>
      </w:r>
    </w:p>
    <w:p w14:paraId="31D6F2C0" w14:textId="77777777" w:rsidR="00A6121E" w:rsidRDefault="00A6121E" w:rsidP="00A6121E">
      <w:pPr>
        <w:numPr>
          <w:ilvl w:val="0"/>
          <w:numId w:val="79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>;</w:t>
      </w:r>
    </w:p>
    <w:p w14:paraId="1E2B81B9" w14:textId="77777777" w:rsidR="00A6121E" w:rsidRDefault="00A6121E" w:rsidP="00A6121E">
      <w:pPr>
        <w:numPr>
          <w:ilvl w:val="0"/>
          <w:numId w:val="79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 Pani/Pan:</w:t>
      </w:r>
    </w:p>
    <w:p w14:paraId="061C651C" w14:textId="77777777" w:rsidR="00A6121E" w:rsidRDefault="00A6121E" w:rsidP="00A6121E">
      <w:pPr>
        <w:numPr>
          <w:ilvl w:val="1"/>
          <w:numId w:val="79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 xml:space="preserve">na podstawie art. 16 RODO prawo do sprostowania Pani/Pana danych osobowych z zastrzeżeniem, iż skorzystanie przez osobę, której dane osobowe dotyczą, z uprawnienia do sprostowania lub uzupełnienia, o którym mowa w art. 16  RODO, nie </w:t>
      </w:r>
      <w:r>
        <w:rPr>
          <w:rFonts w:ascii="Trebuchet MS" w:hAnsi="Trebuchet MS" w:cs="Arial"/>
        </w:rPr>
        <w:lastRenderedPageBreak/>
        <w:t xml:space="preserve">może skutkować zmianą wyniku postępowania o udzielenie zamówienia ani zmianą postanowień umowy w sprawie zamówienia publicznego w zakresie niezgodnym z ustawą PZP; </w:t>
      </w:r>
    </w:p>
    <w:p w14:paraId="0A5FA0EB" w14:textId="77777777" w:rsidR="00A6121E" w:rsidRDefault="00A6121E" w:rsidP="00A6121E">
      <w:pPr>
        <w:numPr>
          <w:ilvl w:val="1"/>
          <w:numId w:val="79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 xml:space="preserve">na podstawie art. 18 RODO prawo żądania od administratora ograniczenia przetwarzania danych osobowych z zastrzeżeniem, iż w postępowaniu o udzielenie zamówienia zgłoszenie żądania ograniczenia przetwarzania, o którym mowa w art. 18 ust. 1 RODO, nie ogranicza przetwarzania danych osobowych do czasu zakończenia tego postępowania; </w:t>
      </w:r>
    </w:p>
    <w:p w14:paraId="11ACFE43" w14:textId="77777777" w:rsidR="00A6121E" w:rsidRDefault="00A6121E" w:rsidP="00A6121E">
      <w:pPr>
        <w:numPr>
          <w:ilvl w:val="1"/>
          <w:numId w:val="79"/>
        </w:numPr>
        <w:spacing w:line="288" w:lineRule="auto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prawo do wniesienia skargi do Prezesa Urzędu Ochrony Danych Osobowych, gdy uzna Pani/Pan, że przetwarzanie danych osobowych Pani/Pana narusza przepisy RODO;</w:t>
      </w:r>
    </w:p>
    <w:p w14:paraId="34A30E3B" w14:textId="77777777" w:rsidR="00A6121E" w:rsidRDefault="00A6121E" w:rsidP="00A6121E">
      <w:pPr>
        <w:numPr>
          <w:ilvl w:val="0"/>
          <w:numId w:val="79"/>
        </w:numPr>
        <w:spacing w:line="288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nie przysługuje Pani/Panu:</w:t>
      </w:r>
    </w:p>
    <w:p w14:paraId="6E65C89E" w14:textId="77777777" w:rsidR="00A6121E" w:rsidRDefault="00A6121E" w:rsidP="00A6121E">
      <w:pPr>
        <w:numPr>
          <w:ilvl w:val="0"/>
          <w:numId w:val="81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w związku z art. 17 ust. 3 lit. b, d lub e RODO prawo do usunięcia danych osobowych;</w:t>
      </w:r>
    </w:p>
    <w:p w14:paraId="51CE57C6" w14:textId="77777777" w:rsidR="00A6121E" w:rsidRDefault="00A6121E" w:rsidP="00A6121E">
      <w:pPr>
        <w:numPr>
          <w:ilvl w:val="0"/>
          <w:numId w:val="81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</w:rPr>
        <w:t>prawo do przenoszenia danych osobowych, o którym mowa w art. 20 RODO;</w:t>
      </w:r>
    </w:p>
    <w:p w14:paraId="740A22DD" w14:textId="77777777" w:rsidR="00A6121E" w:rsidRDefault="00A6121E" w:rsidP="00A6121E">
      <w:pPr>
        <w:numPr>
          <w:ilvl w:val="0"/>
          <w:numId w:val="81"/>
        </w:numPr>
        <w:spacing w:line="288" w:lineRule="auto"/>
        <w:ind w:left="851" w:hanging="284"/>
        <w:contextualSpacing/>
        <w:jc w:val="both"/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RODO.</w:t>
      </w:r>
    </w:p>
    <w:p w14:paraId="70D3053B" w14:textId="77777777" w:rsidR="00B96420" w:rsidRPr="00161223" w:rsidRDefault="00B96420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sectPr w:rsidR="00B96420" w:rsidRPr="00161223" w:rsidSect="00A52A10">
      <w:footerReference w:type="even" r:id="rId16"/>
      <w:footerReference w:type="default" r:id="rId17"/>
      <w:headerReference w:type="first" r:id="rId18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A11838" w:rsidRDefault="00A11838">
      <w:r>
        <w:separator/>
      </w:r>
    </w:p>
  </w:endnote>
  <w:endnote w:type="continuationSeparator" w:id="0">
    <w:p w14:paraId="257A4AD2" w14:textId="77777777" w:rsidR="00A11838" w:rsidRDefault="00A1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A11838" w:rsidRDefault="00A11838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A11838" w:rsidRDefault="00A11838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A11838" w:rsidRPr="00531A66" w:rsidRDefault="00A11838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4BED0771" w:rsidR="00A11838" w:rsidRPr="00F20AAA" w:rsidRDefault="00A11838" w:rsidP="000A6D31">
    <w:pPr>
      <w:pStyle w:val="Stopka"/>
      <w:ind w:right="360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A11838" w:rsidRDefault="00A11838">
      <w:r>
        <w:separator/>
      </w:r>
    </w:p>
  </w:footnote>
  <w:footnote w:type="continuationSeparator" w:id="0">
    <w:p w14:paraId="4BDE4DCD" w14:textId="77777777" w:rsidR="00A11838" w:rsidRDefault="00A1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A11838" w:rsidRPr="00776C08" w:rsidRDefault="00A11838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A11838" w:rsidRPr="002B2C77" w:rsidRDefault="00A11838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A11838" w:rsidRPr="00335A5D" w:rsidRDefault="00A11838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84640F"/>
    <w:multiLevelType w:val="multilevel"/>
    <w:tmpl w:val="05F8400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92C123D"/>
    <w:multiLevelType w:val="multilevel"/>
    <w:tmpl w:val="4BE27D8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lang w:val="pl-PL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1BB816DA"/>
    <w:multiLevelType w:val="multilevel"/>
    <w:tmpl w:val="BF385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D993E05"/>
    <w:multiLevelType w:val="hybridMultilevel"/>
    <w:tmpl w:val="1CD6A0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310660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5961E4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5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6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9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15317A2"/>
    <w:multiLevelType w:val="multilevel"/>
    <w:tmpl w:val="A600BE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4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6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7EC472D"/>
    <w:multiLevelType w:val="multilevel"/>
    <w:tmpl w:val="D464B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73986AC6"/>
    <w:multiLevelType w:val="hybridMultilevel"/>
    <w:tmpl w:val="6700E7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4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78C32EF3"/>
    <w:multiLevelType w:val="multilevel"/>
    <w:tmpl w:val="A2B223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7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70"/>
  </w:num>
  <w:num w:numId="3">
    <w:abstractNumId w:val="11"/>
  </w:num>
  <w:num w:numId="4">
    <w:abstractNumId w:val="50"/>
  </w:num>
  <w:num w:numId="5">
    <w:abstractNumId w:val="68"/>
  </w:num>
  <w:num w:numId="6">
    <w:abstractNumId w:val="37"/>
  </w:num>
  <w:num w:numId="7">
    <w:abstractNumId w:val="77"/>
  </w:num>
  <w:num w:numId="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36"/>
  </w:num>
  <w:num w:numId="12">
    <w:abstractNumId w:val="47"/>
  </w:num>
  <w:num w:numId="13">
    <w:abstractNumId w:val="40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 w:numId="18">
    <w:abstractNumId w:val="64"/>
  </w:num>
  <w:num w:numId="19">
    <w:abstractNumId w:val="56"/>
  </w:num>
  <w:num w:numId="20">
    <w:abstractNumId w:val="63"/>
  </w:num>
  <w:num w:numId="21">
    <w:abstractNumId w:val="55"/>
  </w:num>
  <w:num w:numId="22">
    <w:abstractNumId w:val="35"/>
  </w:num>
  <w:num w:numId="23">
    <w:abstractNumId w:val="52"/>
  </w:num>
  <w:num w:numId="24">
    <w:abstractNumId w:val="33"/>
  </w:num>
  <w:num w:numId="25">
    <w:abstractNumId w:val="57"/>
  </w:num>
  <w:num w:numId="26">
    <w:abstractNumId w:val="44"/>
  </w:num>
  <w:num w:numId="27">
    <w:abstractNumId w:val="54"/>
  </w:num>
  <w:num w:numId="28">
    <w:abstractNumId w:val="73"/>
  </w:num>
  <w:num w:numId="29">
    <w:abstractNumId w:val="4"/>
  </w:num>
  <w:num w:numId="30">
    <w:abstractNumId w:val="58"/>
  </w:num>
  <w:num w:numId="31">
    <w:abstractNumId w:val="66"/>
  </w:num>
  <w:num w:numId="32">
    <w:abstractNumId w:val="41"/>
  </w:num>
  <w:num w:numId="33">
    <w:abstractNumId w:val="23"/>
  </w:num>
  <w:num w:numId="34">
    <w:abstractNumId w:val="61"/>
    <w:lvlOverride w:ilvl="0">
      <w:startOverride w:val="1"/>
    </w:lvlOverride>
  </w:num>
  <w:num w:numId="35">
    <w:abstractNumId w:val="42"/>
    <w:lvlOverride w:ilvl="0">
      <w:startOverride w:val="1"/>
    </w:lvlOverride>
  </w:num>
  <w:num w:numId="36">
    <w:abstractNumId w:val="30"/>
  </w:num>
  <w:num w:numId="37">
    <w:abstractNumId w:val="59"/>
  </w:num>
  <w:num w:numId="38">
    <w:abstractNumId w:val="9"/>
  </w:num>
  <w:num w:numId="39">
    <w:abstractNumId w:val="46"/>
  </w:num>
  <w:num w:numId="4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32"/>
  </w:num>
  <w:num w:numId="43">
    <w:abstractNumId w:val="22"/>
  </w:num>
  <w:num w:numId="44">
    <w:abstractNumId w:val="39"/>
  </w:num>
  <w:num w:numId="45">
    <w:abstractNumId w:val="48"/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29"/>
  </w:num>
  <w:num w:numId="49">
    <w:abstractNumId w:val="31"/>
  </w:num>
  <w:num w:numId="50">
    <w:abstractNumId w:val="13"/>
  </w:num>
  <w:num w:numId="51">
    <w:abstractNumId w:val="69"/>
  </w:num>
  <w:num w:numId="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</w:num>
  <w:num w:numId="54">
    <w:abstractNumId w:val="76"/>
  </w:num>
  <w:num w:numId="55">
    <w:abstractNumId w:val="16"/>
  </w:num>
  <w:num w:numId="56">
    <w:abstractNumId w:val="8"/>
  </w:num>
  <w:num w:numId="57">
    <w:abstractNumId w:val="20"/>
  </w:num>
  <w:num w:numId="58">
    <w:abstractNumId w:val="5"/>
  </w:num>
  <w:num w:numId="59">
    <w:abstractNumId w:val="21"/>
  </w:num>
  <w:num w:numId="60">
    <w:abstractNumId w:val="74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</w:num>
  <w:num w:numId="63">
    <w:abstractNumId w:val="67"/>
  </w:num>
  <w:num w:numId="64">
    <w:abstractNumId w:val="62"/>
  </w:num>
  <w:num w:numId="65">
    <w:abstractNumId w:val="43"/>
  </w:num>
  <w:num w:numId="66">
    <w:abstractNumId w:val="51"/>
  </w:num>
  <w:num w:numId="67">
    <w:abstractNumId w:val="25"/>
  </w:num>
  <w:num w:numId="68">
    <w:abstractNumId w:val="19"/>
  </w:num>
  <w:num w:numId="69">
    <w:abstractNumId w:val="65"/>
  </w:num>
  <w:num w:numId="70">
    <w:abstractNumId w:val="71"/>
  </w:num>
  <w:num w:numId="71">
    <w:abstractNumId w:val="17"/>
  </w:num>
  <w:num w:numId="72">
    <w:abstractNumId w:val="24"/>
  </w:num>
  <w:num w:numId="73">
    <w:abstractNumId w:val="72"/>
  </w:num>
  <w:num w:numId="74">
    <w:abstractNumId w:val="75"/>
  </w:num>
  <w:num w:numId="75">
    <w:abstractNumId w:val="53"/>
  </w:num>
  <w:num w:numId="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9"/>
  </w:num>
  <w:num w:numId="79">
    <w:abstractNumId w:val="32"/>
  </w:num>
  <w:num w:numId="80">
    <w:abstractNumId w:val="26"/>
  </w:num>
  <w:num w:numId="81">
    <w:abstractNumId w:val="39"/>
  </w:num>
  <w:num w:numId="82">
    <w:abstractNumId w:val="18"/>
  </w:num>
  <w:num w:numId="83">
    <w:abstractNumId w:val="2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6BCC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5EB4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ACD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4E9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8ED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4FE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3C0"/>
    <w:rsid w:val="00102F57"/>
    <w:rsid w:val="0010323B"/>
    <w:rsid w:val="00103EDB"/>
    <w:rsid w:val="001046D7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447"/>
    <w:rsid w:val="0011083F"/>
    <w:rsid w:val="00110A40"/>
    <w:rsid w:val="00110EA9"/>
    <w:rsid w:val="0011183B"/>
    <w:rsid w:val="00111998"/>
    <w:rsid w:val="00111A14"/>
    <w:rsid w:val="00111EA9"/>
    <w:rsid w:val="0011213A"/>
    <w:rsid w:val="00112191"/>
    <w:rsid w:val="00112958"/>
    <w:rsid w:val="001139FD"/>
    <w:rsid w:val="0011443F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B7D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5C7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27B2"/>
    <w:rsid w:val="001833E0"/>
    <w:rsid w:val="00183D74"/>
    <w:rsid w:val="00183DEF"/>
    <w:rsid w:val="001857EB"/>
    <w:rsid w:val="00185D09"/>
    <w:rsid w:val="00185E3F"/>
    <w:rsid w:val="00185E8A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DE9"/>
    <w:rsid w:val="00195FCB"/>
    <w:rsid w:val="00196015"/>
    <w:rsid w:val="00196ADA"/>
    <w:rsid w:val="00196D33"/>
    <w:rsid w:val="00196E2F"/>
    <w:rsid w:val="00197DD7"/>
    <w:rsid w:val="001A030B"/>
    <w:rsid w:val="001A0454"/>
    <w:rsid w:val="001A09C2"/>
    <w:rsid w:val="001A0D58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6F6C"/>
    <w:rsid w:val="001E7219"/>
    <w:rsid w:val="001E7AAE"/>
    <w:rsid w:val="001E7C2C"/>
    <w:rsid w:val="001F0402"/>
    <w:rsid w:val="001F04EB"/>
    <w:rsid w:val="001F09C1"/>
    <w:rsid w:val="001F0F97"/>
    <w:rsid w:val="001F1893"/>
    <w:rsid w:val="001F1996"/>
    <w:rsid w:val="001F2F35"/>
    <w:rsid w:val="001F30B6"/>
    <w:rsid w:val="001F35FA"/>
    <w:rsid w:val="001F3BFF"/>
    <w:rsid w:val="001F3CDC"/>
    <w:rsid w:val="001F4164"/>
    <w:rsid w:val="001F4DA9"/>
    <w:rsid w:val="001F4DF6"/>
    <w:rsid w:val="001F610F"/>
    <w:rsid w:val="001F62ED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B71"/>
    <w:rsid w:val="002132E9"/>
    <w:rsid w:val="0021381F"/>
    <w:rsid w:val="002139EE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83B"/>
    <w:rsid w:val="002218E8"/>
    <w:rsid w:val="00221B84"/>
    <w:rsid w:val="0022210C"/>
    <w:rsid w:val="0022216D"/>
    <w:rsid w:val="00222590"/>
    <w:rsid w:val="00222ABA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47A1B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29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51F8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C8C"/>
    <w:rsid w:val="0028411B"/>
    <w:rsid w:val="00284417"/>
    <w:rsid w:val="002847F2"/>
    <w:rsid w:val="00285157"/>
    <w:rsid w:val="0028553D"/>
    <w:rsid w:val="00285743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558E"/>
    <w:rsid w:val="002A62DB"/>
    <w:rsid w:val="002A65C2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657F"/>
    <w:rsid w:val="002B7397"/>
    <w:rsid w:val="002B7F00"/>
    <w:rsid w:val="002C0C60"/>
    <w:rsid w:val="002C0EFB"/>
    <w:rsid w:val="002C10C2"/>
    <w:rsid w:val="002C17A9"/>
    <w:rsid w:val="002C349A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50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37A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17A4B"/>
    <w:rsid w:val="00317E72"/>
    <w:rsid w:val="00321021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0FB9"/>
    <w:rsid w:val="00341D3C"/>
    <w:rsid w:val="00341D83"/>
    <w:rsid w:val="00342DFA"/>
    <w:rsid w:val="003437DD"/>
    <w:rsid w:val="00343BAD"/>
    <w:rsid w:val="00344B58"/>
    <w:rsid w:val="00344D23"/>
    <w:rsid w:val="0034686F"/>
    <w:rsid w:val="0034687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537"/>
    <w:rsid w:val="00380A8B"/>
    <w:rsid w:val="00380D66"/>
    <w:rsid w:val="003812AA"/>
    <w:rsid w:val="003812B7"/>
    <w:rsid w:val="0038231E"/>
    <w:rsid w:val="00383B61"/>
    <w:rsid w:val="003842D8"/>
    <w:rsid w:val="00384302"/>
    <w:rsid w:val="003843ED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19B"/>
    <w:rsid w:val="003A564A"/>
    <w:rsid w:val="003A5713"/>
    <w:rsid w:val="003A61DF"/>
    <w:rsid w:val="003A6855"/>
    <w:rsid w:val="003A731C"/>
    <w:rsid w:val="003A7A8C"/>
    <w:rsid w:val="003A7AB2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5B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6EB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4B77"/>
    <w:rsid w:val="003F5175"/>
    <w:rsid w:val="003F5403"/>
    <w:rsid w:val="003F585B"/>
    <w:rsid w:val="003F5910"/>
    <w:rsid w:val="003F6354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0B6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5B7"/>
    <w:rsid w:val="00414F25"/>
    <w:rsid w:val="00415573"/>
    <w:rsid w:val="004158FD"/>
    <w:rsid w:val="00415909"/>
    <w:rsid w:val="00415B47"/>
    <w:rsid w:val="00415F52"/>
    <w:rsid w:val="00415F57"/>
    <w:rsid w:val="00416478"/>
    <w:rsid w:val="004165DB"/>
    <w:rsid w:val="00416675"/>
    <w:rsid w:val="00417EBF"/>
    <w:rsid w:val="00420205"/>
    <w:rsid w:val="00420B66"/>
    <w:rsid w:val="00421A97"/>
    <w:rsid w:val="0042208E"/>
    <w:rsid w:val="00422C87"/>
    <w:rsid w:val="00423470"/>
    <w:rsid w:val="004235F5"/>
    <w:rsid w:val="0042417D"/>
    <w:rsid w:val="00425957"/>
    <w:rsid w:val="00425A7B"/>
    <w:rsid w:val="00426110"/>
    <w:rsid w:val="00426512"/>
    <w:rsid w:val="0042684A"/>
    <w:rsid w:val="00427388"/>
    <w:rsid w:val="004276A7"/>
    <w:rsid w:val="00427D66"/>
    <w:rsid w:val="00430888"/>
    <w:rsid w:val="00432419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6E"/>
    <w:rsid w:val="00444C81"/>
    <w:rsid w:val="00444DB2"/>
    <w:rsid w:val="0044648B"/>
    <w:rsid w:val="00447717"/>
    <w:rsid w:val="00447F77"/>
    <w:rsid w:val="004504AC"/>
    <w:rsid w:val="0045071A"/>
    <w:rsid w:val="00450F58"/>
    <w:rsid w:val="0045101B"/>
    <w:rsid w:val="0045120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1D32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0C44"/>
    <w:rsid w:val="004A1246"/>
    <w:rsid w:val="004A1678"/>
    <w:rsid w:val="004A1E2C"/>
    <w:rsid w:val="004A1F06"/>
    <w:rsid w:val="004A208B"/>
    <w:rsid w:val="004A26D7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1BF7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5D56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7375"/>
    <w:rsid w:val="00507628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0F7"/>
    <w:rsid w:val="005173A6"/>
    <w:rsid w:val="00517409"/>
    <w:rsid w:val="00520066"/>
    <w:rsid w:val="005206A4"/>
    <w:rsid w:val="005207EA"/>
    <w:rsid w:val="00520923"/>
    <w:rsid w:val="0052220E"/>
    <w:rsid w:val="005235B9"/>
    <w:rsid w:val="005239BF"/>
    <w:rsid w:val="00523DAE"/>
    <w:rsid w:val="00524B47"/>
    <w:rsid w:val="005252B2"/>
    <w:rsid w:val="00525899"/>
    <w:rsid w:val="00525DA8"/>
    <w:rsid w:val="00525E04"/>
    <w:rsid w:val="00526120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5F61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4861"/>
    <w:rsid w:val="005453E8"/>
    <w:rsid w:val="0054566A"/>
    <w:rsid w:val="0054579D"/>
    <w:rsid w:val="00545FF9"/>
    <w:rsid w:val="00546477"/>
    <w:rsid w:val="00546665"/>
    <w:rsid w:val="0054682B"/>
    <w:rsid w:val="00546D91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5284"/>
    <w:rsid w:val="005553A9"/>
    <w:rsid w:val="00555E12"/>
    <w:rsid w:val="00556555"/>
    <w:rsid w:val="00557F9F"/>
    <w:rsid w:val="005605C3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8F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B6C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402"/>
    <w:rsid w:val="005C1C6F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4FCE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B75"/>
    <w:rsid w:val="00623F6F"/>
    <w:rsid w:val="00624272"/>
    <w:rsid w:val="0062472C"/>
    <w:rsid w:val="00630488"/>
    <w:rsid w:val="0063122E"/>
    <w:rsid w:val="006318DA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7FC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153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4DE5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36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302"/>
    <w:rsid w:val="006B76BC"/>
    <w:rsid w:val="006C1007"/>
    <w:rsid w:val="006C10AD"/>
    <w:rsid w:val="006C1F75"/>
    <w:rsid w:val="006C2716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1FD"/>
    <w:rsid w:val="006D2634"/>
    <w:rsid w:val="006D27E4"/>
    <w:rsid w:val="006D28B6"/>
    <w:rsid w:val="006D2A9F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3C6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44A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112B"/>
    <w:rsid w:val="006F27A1"/>
    <w:rsid w:val="006F2E86"/>
    <w:rsid w:val="006F2F96"/>
    <w:rsid w:val="006F38F8"/>
    <w:rsid w:val="006F41B4"/>
    <w:rsid w:val="006F4AAC"/>
    <w:rsid w:val="006F4ED6"/>
    <w:rsid w:val="006F5331"/>
    <w:rsid w:val="006F576D"/>
    <w:rsid w:val="006F5FFE"/>
    <w:rsid w:val="006F65B4"/>
    <w:rsid w:val="006F7C4D"/>
    <w:rsid w:val="006F7F72"/>
    <w:rsid w:val="007008F8"/>
    <w:rsid w:val="00700C5A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9F7"/>
    <w:rsid w:val="0071178D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4E0"/>
    <w:rsid w:val="007406A7"/>
    <w:rsid w:val="00741BBF"/>
    <w:rsid w:val="00742ACD"/>
    <w:rsid w:val="00742FC0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E1C"/>
    <w:rsid w:val="0076505B"/>
    <w:rsid w:val="007656F3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5F16"/>
    <w:rsid w:val="0077612B"/>
    <w:rsid w:val="00776294"/>
    <w:rsid w:val="0077634D"/>
    <w:rsid w:val="007763C0"/>
    <w:rsid w:val="00776700"/>
    <w:rsid w:val="00776A92"/>
    <w:rsid w:val="00776B39"/>
    <w:rsid w:val="007772FF"/>
    <w:rsid w:val="00777377"/>
    <w:rsid w:val="00777804"/>
    <w:rsid w:val="00780461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5E5"/>
    <w:rsid w:val="00785E5F"/>
    <w:rsid w:val="00786386"/>
    <w:rsid w:val="00786E45"/>
    <w:rsid w:val="0078750C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D98"/>
    <w:rsid w:val="007A2E5E"/>
    <w:rsid w:val="007A45DB"/>
    <w:rsid w:val="007A4F23"/>
    <w:rsid w:val="007A59E7"/>
    <w:rsid w:val="007A5F14"/>
    <w:rsid w:val="007A6B80"/>
    <w:rsid w:val="007A726E"/>
    <w:rsid w:val="007A7424"/>
    <w:rsid w:val="007A77C7"/>
    <w:rsid w:val="007A7AFE"/>
    <w:rsid w:val="007B1163"/>
    <w:rsid w:val="007B11DE"/>
    <w:rsid w:val="007B1AC0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B7B9D"/>
    <w:rsid w:val="007C03B0"/>
    <w:rsid w:val="007C0A45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5C3"/>
    <w:rsid w:val="007C6DA9"/>
    <w:rsid w:val="007C7088"/>
    <w:rsid w:val="007C792F"/>
    <w:rsid w:val="007C7D61"/>
    <w:rsid w:val="007C7EAB"/>
    <w:rsid w:val="007D0351"/>
    <w:rsid w:val="007D083E"/>
    <w:rsid w:val="007D0D00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299F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03B5"/>
    <w:rsid w:val="00811799"/>
    <w:rsid w:val="00811822"/>
    <w:rsid w:val="0081299A"/>
    <w:rsid w:val="00812D4B"/>
    <w:rsid w:val="00813217"/>
    <w:rsid w:val="00813390"/>
    <w:rsid w:val="008138F4"/>
    <w:rsid w:val="008143BF"/>
    <w:rsid w:val="00814C7F"/>
    <w:rsid w:val="00814FB4"/>
    <w:rsid w:val="00815690"/>
    <w:rsid w:val="00815B6A"/>
    <w:rsid w:val="00815C5A"/>
    <w:rsid w:val="00815CEB"/>
    <w:rsid w:val="00815FCF"/>
    <w:rsid w:val="008164BE"/>
    <w:rsid w:val="00816549"/>
    <w:rsid w:val="00817353"/>
    <w:rsid w:val="00817436"/>
    <w:rsid w:val="00817567"/>
    <w:rsid w:val="00817F9D"/>
    <w:rsid w:val="008203DA"/>
    <w:rsid w:val="00820919"/>
    <w:rsid w:val="00820B0B"/>
    <w:rsid w:val="008219AA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0DC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580"/>
    <w:rsid w:val="00837665"/>
    <w:rsid w:val="008377F7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AE7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2EC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4EF"/>
    <w:rsid w:val="008F4F41"/>
    <w:rsid w:val="008F6381"/>
    <w:rsid w:val="008F65C3"/>
    <w:rsid w:val="008F76FF"/>
    <w:rsid w:val="008F7797"/>
    <w:rsid w:val="008F787A"/>
    <w:rsid w:val="008F7A47"/>
    <w:rsid w:val="009008A1"/>
    <w:rsid w:val="00901280"/>
    <w:rsid w:val="009017DC"/>
    <w:rsid w:val="00901BEF"/>
    <w:rsid w:val="00901D27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F64"/>
    <w:rsid w:val="00925F9C"/>
    <w:rsid w:val="0092678D"/>
    <w:rsid w:val="00926F36"/>
    <w:rsid w:val="00930D4E"/>
    <w:rsid w:val="009316D4"/>
    <w:rsid w:val="00932042"/>
    <w:rsid w:val="0093254F"/>
    <w:rsid w:val="009327DD"/>
    <w:rsid w:val="00933B96"/>
    <w:rsid w:val="00933B97"/>
    <w:rsid w:val="00933C96"/>
    <w:rsid w:val="00933D61"/>
    <w:rsid w:val="00934254"/>
    <w:rsid w:val="0093488A"/>
    <w:rsid w:val="00935677"/>
    <w:rsid w:val="00936BD3"/>
    <w:rsid w:val="00936C0C"/>
    <w:rsid w:val="00937475"/>
    <w:rsid w:val="00937615"/>
    <w:rsid w:val="00940038"/>
    <w:rsid w:val="0094039A"/>
    <w:rsid w:val="00941137"/>
    <w:rsid w:val="00941190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CC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2F03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CC"/>
    <w:rsid w:val="009A0A88"/>
    <w:rsid w:val="009A1042"/>
    <w:rsid w:val="009A17F6"/>
    <w:rsid w:val="009A2C48"/>
    <w:rsid w:val="009A2EF7"/>
    <w:rsid w:val="009A3246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670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88"/>
    <w:rsid w:val="009D06F8"/>
    <w:rsid w:val="009D06FF"/>
    <w:rsid w:val="009D1469"/>
    <w:rsid w:val="009D1483"/>
    <w:rsid w:val="009D1A92"/>
    <w:rsid w:val="009D1B0E"/>
    <w:rsid w:val="009D1D26"/>
    <w:rsid w:val="009D215D"/>
    <w:rsid w:val="009D21B5"/>
    <w:rsid w:val="009D29DC"/>
    <w:rsid w:val="009D2A75"/>
    <w:rsid w:val="009D2B34"/>
    <w:rsid w:val="009D2E0D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045"/>
    <w:rsid w:val="009F21B1"/>
    <w:rsid w:val="009F21B2"/>
    <w:rsid w:val="009F2326"/>
    <w:rsid w:val="009F287D"/>
    <w:rsid w:val="009F2AD4"/>
    <w:rsid w:val="009F3AF3"/>
    <w:rsid w:val="009F42A9"/>
    <w:rsid w:val="009F449E"/>
    <w:rsid w:val="009F4519"/>
    <w:rsid w:val="009F452E"/>
    <w:rsid w:val="009F49E6"/>
    <w:rsid w:val="009F5EF8"/>
    <w:rsid w:val="009F621E"/>
    <w:rsid w:val="009F687D"/>
    <w:rsid w:val="009F70E5"/>
    <w:rsid w:val="009F7A2C"/>
    <w:rsid w:val="009F7AD5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38D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838"/>
    <w:rsid w:val="00A11EC9"/>
    <w:rsid w:val="00A1229B"/>
    <w:rsid w:val="00A12353"/>
    <w:rsid w:val="00A12FAF"/>
    <w:rsid w:val="00A1308A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177F1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2A10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0887"/>
    <w:rsid w:val="00A6100E"/>
    <w:rsid w:val="00A6121E"/>
    <w:rsid w:val="00A6151C"/>
    <w:rsid w:val="00A615A3"/>
    <w:rsid w:val="00A6210A"/>
    <w:rsid w:val="00A6264F"/>
    <w:rsid w:val="00A62D54"/>
    <w:rsid w:val="00A62DD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6E2C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232"/>
    <w:rsid w:val="00A734C2"/>
    <w:rsid w:val="00A738FF"/>
    <w:rsid w:val="00A748FC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6C8"/>
    <w:rsid w:val="00A81BEE"/>
    <w:rsid w:val="00A81F9A"/>
    <w:rsid w:val="00A82493"/>
    <w:rsid w:val="00A8254C"/>
    <w:rsid w:val="00A82D2A"/>
    <w:rsid w:val="00A830EB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A5C9D"/>
    <w:rsid w:val="00AB02D4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1D07"/>
    <w:rsid w:val="00AC2713"/>
    <w:rsid w:val="00AC486D"/>
    <w:rsid w:val="00AC49B1"/>
    <w:rsid w:val="00AC4F55"/>
    <w:rsid w:val="00AC580D"/>
    <w:rsid w:val="00AC597F"/>
    <w:rsid w:val="00AC5D3D"/>
    <w:rsid w:val="00AC62EE"/>
    <w:rsid w:val="00AC6FB0"/>
    <w:rsid w:val="00AC7635"/>
    <w:rsid w:val="00AC7C2A"/>
    <w:rsid w:val="00AD07B5"/>
    <w:rsid w:val="00AD081E"/>
    <w:rsid w:val="00AD1319"/>
    <w:rsid w:val="00AD2676"/>
    <w:rsid w:val="00AD2B6A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6A"/>
    <w:rsid w:val="00AF44CD"/>
    <w:rsid w:val="00AF4D4C"/>
    <w:rsid w:val="00AF56FC"/>
    <w:rsid w:val="00AF5C62"/>
    <w:rsid w:val="00AF73A9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5C8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832"/>
    <w:rsid w:val="00B14134"/>
    <w:rsid w:val="00B14CC2"/>
    <w:rsid w:val="00B15F2D"/>
    <w:rsid w:val="00B16058"/>
    <w:rsid w:val="00B1614E"/>
    <w:rsid w:val="00B168A9"/>
    <w:rsid w:val="00B16AA1"/>
    <w:rsid w:val="00B17194"/>
    <w:rsid w:val="00B179DB"/>
    <w:rsid w:val="00B20510"/>
    <w:rsid w:val="00B2053B"/>
    <w:rsid w:val="00B20F89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C5E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95E"/>
    <w:rsid w:val="00B54C7F"/>
    <w:rsid w:val="00B54D68"/>
    <w:rsid w:val="00B55384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5183"/>
    <w:rsid w:val="00B65749"/>
    <w:rsid w:val="00B66CCF"/>
    <w:rsid w:val="00B66F9E"/>
    <w:rsid w:val="00B678CD"/>
    <w:rsid w:val="00B67D82"/>
    <w:rsid w:val="00B67E2B"/>
    <w:rsid w:val="00B7022E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2EE8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0559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420"/>
    <w:rsid w:val="00B969A6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0E7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6E7"/>
    <w:rsid w:val="00BD6880"/>
    <w:rsid w:val="00BD6995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C10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06F4B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214E"/>
    <w:rsid w:val="00C3365D"/>
    <w:rsid w:val="00C33FD3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11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369"/>
    <w:rsid w:val="00C87A95"/>
    <w:rsid w:val="00C87B8A"/>
    <w:rsid w:val="00C90EDC"/>
    <w:rsid w:val="00C91709"/>
    <w:rsid w:val="00C918B8"/>
    <w:rsid w:val="00C92240"/>
    <w:rsid w:val="00C92591"/>
    <w:rsid w:val="00C92B30"/>
    <w:rsid w:val="00C93657"/>
    <w:rsid w:val="00C9374B"/>
    <w:rsid w:val="00C93A25"/>
    <w:rsid w:val="00C93A2D"/>
    <w:rsid w:val="00C942EA"/>
    <w:rsid w:val="00C9436B"/>
    <w:rsid w:val="00C945DC"/>
    <w:rsid w:val="00C94A6A"/>
    <w:rsid w:val="00C94AFE"/>
    <w:rsid w:val="00C9530B"/>
    <w:rsid w:val="00C954DD"/>
    <w:rsid w:val="00C96890"/>
    <w:rsid w:val="00C96BC2"/>
    <w:rsid w:val="00C96CB0"/>
    <w:rsid w:val="00C97545"/>
    <w:rsid w:val="00C977FC"/>
    <w:rsid w:val="00C97EB9"/>
    <w:rsid w:val="00CA11A8"/>
    <w:rsid w:val="00CA12D1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06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4CF1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423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3EA9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7C5"/>
    <w:rsid w:val="00D71CA3"/>
    <w:rsid w:val="00D72086"/>
    <w:rsid w:val="00D72AC5"/>
    <w:rsid w:val="00D72CC4"/>
    <w:rsid w:val="00D72D72"/>
    <w:rsid w:val="00D739F5"/>
    <w:rsid w:val="00D73F7F"/>
    <w:rsid w:val="00D742A4"/>
    <w:rsid w:val="00D74508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C31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5840"/>
    <w:rsid w:val="00D95A3D"/>
    <w:rsid w:val="00D95ABF"/>
    <w:rsid w:val="00D962C0"/>
    <w:rsid w:val="00D9693C"/>
    <w:rsid w:val="00D96BD2"/>
    <w:rsid w:val="00D96C78"/>
    <w:rsid w:val="00D96D6B"/>
    <w:rsid w:val="00DA0901"/>
    <w:rsid w:val="00DA0DD9"/>
    <w:rsid w:val="00DA0EB4"/>
    <w:rsid w:val="00DA1705"/>
    <w:rsid w:val="00DA17C4"/>
    <w:rsid w:val="00DA1985"/>
    <w:rsid w:val="00DA1D4B"/>
    <w:rsid w:val="00DA2692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4EC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772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181"/>
    <w:rsid w:val="00E327A7"/>
    <w:rsid w:val="00E32850"/>
    <w:rsid w:val="00E32913"/>
    <w:rsid w:val="00E32A6B"/>
    <w:rsid w:val="00E32BC5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3494"/>
    <w:rsid w:val="00E440AC"/>
    <w:rsid w:val="00E4424F"/>
    <w:rsid w:val="00E44600"/>
    <w:rsid w:val="00E4505A"/>
    <w:rsid w:val="00E452FE"/>
    <w:rsid w:val="00E46184"/>
    <w:rsid w:val="00E472D9"/>
    <w:rsid w:val="00E4792F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19F"/>
    <w:rsid w:val="00E61DFB"/>
    <w:rsid w:val="00E623CF"/>
    <w:rsid w:val="00E625A9"/>
    <w:rsid w:val="00E629D9"/>
    <w:rsid w:val="00E6352F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0B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77BAF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87FA4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29C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299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56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7F43"/>
    <w:rsid w:val="00EF05AD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0790B"/>
    <w:rsid w:val="00F103E5"/>
    <w:rsid w:val="00F1082D"/>
    <w:rsid w:val="00F10D64"/>
    <w:rsid w:val="00F110E2"/>
    <w:rsid w:val="00F11277"/>
    <w:rsid w:val="00F123E2"/>
    <w:rsid w:val="00F13471"/>
    <w:rsid w:val="00F1349B"/>
    <w:rsid w:val="00F13561"/>
    <w:rsid w:val="00F135DA"/>
    <w:rsid w:val="00F13E8A"/>
    <w:rsid w:val="00F145E4"/>
    <w:rsid w:val="00F14DEB"/>
    <w:rsid w:val="00F14E62"/>
    <w:rsid w:val="00F15125"/>
    <w:rsid w:val="00F1554B"/>
    <w:rsid w:val="00F16898"/>
    <w:rsid w:val="00F1697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69AF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396"/>
    <w:rsid w:val="00F34A67"/>
    <w:rsid w:val="00F35003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61D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49C0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2E6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281"/>
    <w:rsid w:val="00FB6BA2"/>
    <w:rsid w:val="00FB6F90"/>
    <w:rsid w:val="00FC1B2E"/>
    <w:rsid w:val="00FC1C1C"/>
    <w:rsid w:val="00FC21F2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1B7F"/>
    <w:rsid w:val="00FD27C4"/>
    <w:rsid w:val="00FD2802"/>
    <w:rsid w:val="00FD4849"/>
    <w:rsid w:val="00FD4F8C"/>
    <w:rsid w:val="00FD538B"/>
    <w:rsid w:val="00FD56D6"/>
    <w:rsid w:val="00FD58C8"/>
    <w:rsid w:val="00FD69CB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3D45"/>
    <w:rsid w:val="00FE49D1"/>
    <w:rsid w:val="00FE4E92"/>
    <w:rsid w:val="00FE5FED"/>
    <w:rsid w:val="00FE6305"/>
    <w:rsid w:val="00FE6E63"/>
    <w:rsid w:val="00FE73DA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9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0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5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1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2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3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4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5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6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4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7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8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9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0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1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2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3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0"/>
      </w:numPr>
    </w:pPr>
  </w:style>
  <w:style w:type="numbering" w:customStyle="1" w:styleId="WW8Num5">
    <w:name w:val="WW8Num5"/>
    <w:rsid w:val="00FD56D6"/>
    <w:pPr>
      <w:numPr>
        <w:numId w:val="49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mailto:cwk@platformazakupow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umigwolbr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malopolska.pl/umigwolbr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migwolbrom.pl" TargetMode="External"/><Relationship Id="rId10" Type="http://schemas.openxmlformats.org/officeDocument/2006/relationships/hyperlink" Target="http://www.wolbrom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https://platformazakupowa.pl/transakcja/5866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13347</TotalTime>
  <Pages>23</Pages>
  <Words>8698</Words>
  <Characters>52188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209</cp:revision>
  <cp:lastPrinted>2022-03-17T13:46:00Z</cp:lastPrinted>
  <dcterms:created xsi:type="dcterms:W3CDTF">2016-07-05T13:17:00Z</dcterms:created>
  <dcterms:modified xsi:type="dcterms:W3CDTF">2022-03-17T13:49:00Z</dcterms:modified>
</cp:coreProperties>
</file>