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04A4" w:rsidRPr="00FB10C2" w:rsidRDefault="00EC04A4" w:rsidP="00922F01">
      <w:pPr>
        <w:autoSpaceDE w:val="0"/>
        <w:jc w:val="both"/>
        <w:rPr>
          <w:rFonts w:eastAsia="Arial" w:cs="Times New Roman"/>
          <w:sz w:val="22"/>
          <w:szCs w:val="22"/>
        </w:rPr>
      </w:pPr>
    </w:p>
    <w:p w:rsidR="001163A2" w:rsidRPr="004960C0" w:rsidRDefault="001163A2" w:rsidP="001163A2">
      <w:pPr>
        <w:tabs>
          <w:tab w:val="left" w:pos="-7372"/>
        </w:tabs>
        <w:jc w:val="right"/>
        <w:rPr>
          <w:rFonts w:eastAsia="Times New Roman" w:cs="Times New Roman"/>
        </w:rPr>
      </w:pPr>
      <w:r w:rsidRPr="004960C0">
        <w:rPr>
          <w:rFonts w:eastAsia="Times New Roman" w:cs="Times New Roman"/>
          <w:b/>
          <w:bCs/>
        </w:rPr>
        <w:t xml:space="preserve">  </w:t>
      </w:r>
      <w:r w:rsidR="007D2242">
        <w:rPr>
          <w:rFonts w:eastAsia="Times New Roman" w:cs="Times New Roman"/>
        </w:rPr>
        <w:t>Załącznik nr 2</w:t>
      </w:r>
    </w:p>
    <w:tbl>
      <w:tblPr>
        <w:tblStyle w:val="Tabela-Siatka"/>
        <w:tblW w:w="0" w:type="auto"/>
        <w:shd w:val="pct15" w:color="auto" w:fill="auto"/>
        <w:tblLook w:val="04A0" w:firstRow="1" w:lastRow="0" w:firstColumn="1" w:lastColumn="0" w:noHBand="0" w:noVBand="1"/>
      </w:tblPr>
      <w:tblGrid>
        <w:gridCol w:w="9777"/>
      </w:tblGrid>
      <w:tr w:rsidR="001163A2" w:rsidRPr="004960C0" w:rsidTr="00256C80">
        <w:trPr>
          <w:trHeight w:val="1593"/>
        </w:trPr>
        <w:tc>
          <w:tcPr>
            <w:tcW w:w="9777" w:type="dxa"/>
            <w:shd w:val="pct15" w:color="auto" w:fill="auto"/>
          </w:tcPr>
          <w:p w:rsidR="001163A2" w:rsidRPr="004960C0" w:rsidRDefault="001163A2" w:rsidP="001163A2">
            <w:pPr>
              <w:jc w:val="center"/>
              <w:rPr>
                <w:rFonts w:eastAsia="Times New Roman" w:cs="Times New Roman"/>
                <w:b/>
                <w:bCs/>
                <w:sz w:val="32"/>
                <w:szCs w:val="32"/>
              </w:rPr>
            </w:pPr>
            <w:r w:rsidRPr="004960C0">
              <w:rPr>
                <w:rFonts w:eastAsia="Times New Roman" w:cs="Times New Roman"/>
                <w:b/>
                <w:bCs/>
                <w:sz w:val="32"/>
                <w:szCs w:val="32"/>
              </w:rPr>
              <w:t>FORMULARZ OFERTY</w:t>
            </w:r>
          </w:p>
          <w:p w:rsidR="001163A2" w:rsidRPr="004960C0" w:rsidRDefault="001163A2" w:rsidP="001163A2">
            <w:pPr>
              <w:autoSpaceDE w:val="0"/>
              <w:jc w:val="center"/>
              <w:rPr>
                <w:rFonts w:eastAsia="Arial" w:cs="Times New Roman"/>
                <w:b/>
                <w:bCs/>
              </w:rPr>
            </w:pPr>
            <w:r w:rsidRPr="004960C0">
              <w:rPr>
                <w:rFonts w:eastAsia="Arial" w:cs="Times New Roman"/>
                <w:b/>
                <w:bCs/>
                <w:i/>
              </w:rPr>
              <w:t>w</w:t>
            </w:r>
            <w:r w:rsidRPr="004960C0">
              <w:rPr>
                <w:rFonts w:eastAsia="Arial" w:cs="Times New Roman"/>
                <w:b/>
                <w:bCs/>
              </w:rPr>
              <w:t xml:space="preserve"> postępowaniu prowadzonym w trybie przetargu nieograniczonego </w:t>
            </w:r>
          </w:p>
          <w:p w:rsidR="001163A2" w:rsidRPr="004960C0" w:rsidRDefault="001163A2" w:rsidP="001163A2">
            <w:pPr>
              <w:autoSpaceDE w:val="0"/>
              <w:jc w:val="center"/>
              <w:rPr>
                <w:rFonts w:eastAsia="Arial" w:cs="Times New Roman"/>
                <w:b/>
                <w:bCs/>
              </w:rPr>
            </w:pPr>
            <w:r w:rsidRPr="004960C0">
              <w:rPr>
                <w:rFonts w:eastAsia="Arial" w:cs="Times New Roman"/>
                <w:b/>
                <w:bCs/>
              </w:rPr>
              <w:t>na zadanie:</w:t>
            </w:r>
          </w:p>
          <w:p w:rsidR="002C12B3" w:rsidRPr="004960C0" w:rsidRDefault="002C12B3" w:rsidP="002C12B3">
            <w:pPr>
              <w:spacing w:line="200" w:lineRule="atLeast"/>
              <w:jc w:val="center"/>
              <w:rPr>
                <w:rFonts w:eastAsia="Arial" w:cs="Times New Roman"/>
                <w:i/>
              </w:rPr>
            </w:pPr>
            <w:r w:rsidRPr="004960C0">
              <w:rPr>
                <w:rFonts w:eastAsia="Arial" w:cs="Times New Roman"/>
                <w:i/>
              </w:rPr>
              <w:t>„Dostawa energii elektrycznej do punktów poboru energii elektrycznej</w:t>
            </w:r>
          </w:p>
          <w:p w:rsidR="001163A2" w:rsidRPr="004960C0" w:rsidRDefault="002C12B3" w:rsidP="002C12B3">
            <w:pPr>
              <w:spacing w:line="200" w:lineRule="atLeast"/>
              <w:jc w:val="center"/>
              <w:rPr>
                <w:rFonts w:cs="Times New Roman"/>
                <w:i/>
              </w:rPr>
            </w:pPr>
            <w:r w:rsidRPr="004960C0">
              <w:rPr>
                <w:rFonts w:eastAsia="Arial" w:cs="Times New Roman"/>
                <w:i/>
              </w:rPr>
              <w:t>należących do Zakładu Gospodarki Komunalnej Sp. z o.o. w Kątach Wrocławskich”</w:t>
            </w:r>
          </w:p>
        </w:tc>
      </w:tr>
    </w:tbl>
    <w:p w:rsidR="001163A2" w:rsidRPr="004960C0" w:rsidRDefault="001163A2" w:rsidP="001163A2">
      <w:pPr>
        <w:autoSpaceDE w:val="0"/>
        <w:rPr>
          <w:rFonts w:cs="Times New Roman"/>
        </w:rPr>
      </w:pPr>
      <w:r w:rsidRPr="004960C0" w:rsidDel="00185E16">
        <w:rPr>
          <w:rFonts w:cs="Times New Roman"/>
          <w:i/>
        </w:rPr>
        <w:t xml:space="preserve"> </w:t>
      </w:r>
    </w:p>
    <w:p w:rsidR="001163A2" w:rsidRPr="004960C0" w:rsidRDefault="001163A2" w:rsidP="001163A2">
      <w:pPr>
        <w:rPr>
          <w:rFonts w:eastAsia="Times New Roman" w:cs="Times New Roman"/>
        </w:rPr>
      </w:pPr>
      <w:r w:rsidRPr="004960C0">
        <w:rPr>
          <w:rFonts w:eastAsia="Times New Roman" w:cs="Times New Roman"/>
        </w:rPr>
        <w:t>Dane Wykonawcy:</w:t>
      </w:r>
    </w:p>
    <w:tbl>
      <w:tblPr>
        <w:tblW w:w="0" w:type="auto"/>
        <w:tblInd w:w="-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544"/>
        <w:gridCol w:w="6248"/>
      </w:tblGrid>
      <w:tr w:rsidR="001163A2" w:rsidRPr="004960C0" w:rsidTr="00256C80">
        <w:tc>
          <w:tcPr>
            <w:tcW w:w="3544" w:type="dxa"/>
          </w:tcPr>
          <w:p w:rsidR="001163A2" w:rsidRPr="004960C0" w:rsidRDefault="001163A2" w:rsidP="001163A2">
            <w:pPr>
              <w:suppressLineNumbers/>
              <w:snapToGrid w:val="0"/>
              <w:ind w:left="5" w:right="5"/>
              <w:rPr>
                <w:rFonts w:cs="Times New Roman"/>
              </w:rPr>
            </w:pPr>
            <w:r w:rsidRPr="004960C0">
              <w:rPr>
                <w:rFonts w:cs="Times New Roman"/>
              </w:rPr>
              <w:t>Nazwa Wykonawcy:</w:t>
            </w:r>
          </w:p>
        </w:tc>
        <w:tc>
          <w:tcPr>
            <w:tcW w:w="6248" w:type="dxa"/>
          </w:tcPr>
          <w:p w:rsidR="001163A2" w:rsidRPr="004960C0" w:rsidRDefault="001163A2" w:rsidP="001163A2">
            <w:pPr>
              <w:suppressLineNumbers/>
              <w:snapToGrid w:val="0"/>
              <w:rPr>
                <w:rFonts w:cs="Times New Roman"/>
              </w:rPr>
            </w:pPr>
          </w:p>
          <w:p w:rsidR="001163A2" w:rsidRPr="004960C0" w:rsidRDefault="001163A2" w:rsidP="001163A2">
            <w:pPr>
              <w:suppressLineNumbers/>
              <w:snapToGrid w:val="0"/>
              <w:rPr>
                <w:rFonts w:cs="Times New Roman"/>
              </w:rPr>
            </w:pPr>
          </w:p>
        </w:tc>
      </w:tr>
      <w:tr w:rsidR="001163A2" w:rsidRPr="004960C0" w:rsidTr="00256C80">
        <w:tc>
          <w:tcPr>
            <w:tcW w:w="3544" w:type="dxa"/>
          </w:tcPr>
          <w:p w:rsidR="001163A2" w:rsidRPr="004960C0" w:rsidRDefault="001163A2" w:rsidP="001163A2">
            <w:pPr>
              <w:suppressLineNumbers/>
              <w:snapToGrid w:val="0"/>
              <w:ind w:left="5" w:right="5"/>
              <w:rPr>
                <w:rFonts w:cs="Times New Roman"/>
              </w:rPr>
            </w:pPr>
            <w:r w:rsidRPr="004960C0">
              <w:rPr>
                <w:rFonts w:cs="Times New Roman"/>
              </w:rPr>
              <w:t>Adres:</w:t>
            </w:r>
          </w:p>
        </w:tc>
        <w:tc>
          <w:tcPr>
            <w:tcW w:w="6248" w:type="dxa"/>
          </w:tcPr>
          <w:p w:rsidR="001163A2" w:rsidRPr="004960C0" w:rsidRDefault="001163A2" w:rsidP="001163A2">
            <w:pPr>
              <w:suppressLineNumbers/>
              <w:snapToGrid w:val="0"/>
              <w:rPr>
                <w:rFonts w:cs="Times New Roman"/>
              </w:rPr>
            </w:pPr>
          </w:p>
          <w:p w:rsidR="001163A2" w:rsidRPr="004960C0" w:rsidRDefault="001163A2" w:rsidP="001163A2">
            <w:pPr>
              <w:suppressLineNumbers/>
              <w:snapToGrid w:val="0"/>
              <w:rPr>
                <w:rFonts w:cs="Times New Roman"/>
              </w:rPr>
            </w:pPr>
          </w:p>
        </w:tc>
      </w:tr>
      <w:tr w:rsidR="001163A2" w:rsidRPr="004960C0" w:rsidTr="00256C80">
        <w:tc>
          <w:tcPr>
            <w:tcW w:w="3544" w:type="dxa"/>
          </w:tcPr>
          <w:p w:rsidR="001163A2" w:rsidRPr="004960C0" w:rsidRDefault="001163A2" w:rsidP="001163A2">
            <w:pPr>
              <w:suppressLineNumbers/>
              <w:snapToGrid w:val="0"/>
              <w:ind w:left="5" w:right="5"/>
              <w:rPr>
                <w:rFonts w:cs="Times New Roman"/>
              </w:rPr>
            </w:pPr>
            <w:r w:rsidRPr="004960C0">
              <w:rPr>
                <w:rFonts w:cs="Times New Roman"/>
              </w:rPr>
              <w:t>REGON:</w:t>
            </w:r>
          </w:p>
        </w:tc>
        <w:tc>
          <w:tcPr>
            <w:tcW w:w="6248" w:type="dxa"/>
          </w:tcPr>
          <w:p w:rsidR="001163A2" w:rsidRPr="004960C0" w:rsidRDefault="001163A2" w:rsidP="001163A2">
            <w:pPr>
              <w:suppressLineNumbers/>
              <w:snapToGrid w:val="0"/>
              <w:rPr>
                <w:rFonts w:cs="Times New Roman"/>
              </w:rPr>
            </w:pPr>
          </w:p>
          <w:p w:rsidR="001163A2" w:rsidRPr="004960C0" w:rsidRDefault="001163A2" w:rsidP="001163A2">
            <w:pPr>
              <w:suppressLineNumbers/>
              <w:snapToGrid w:val="0"/>
              <w:rPr>
                <w:rFonts w:cs="Times New Roman"/>
              </w:rPr>
            </w:pPr>
          </w:p>
        </w:tc>
      </w:tr>
      <w:tr w:rsidR="001163A2" w:rsidRPr="004960C0" w:rsidTr="00256C80">
        <w:tc>
          <w:tcPr>
            <w:tcW w:w="3544" w:type="dxa"/>
          </w:tcPr>
          <w:p w:rsidR="001163A2" w:rsidRPr="004960C0" w:rsidRDefault="001163A2" w:rsidP="001163A2">
            <w:pPr>
              <w:suppressLineNumbers/>
              <w:snapToGrid w:val="0"/>
              <w:ind w:left="5" w:right="5"/>
              <w:rPr>
                <w:rFonts w:cs="Times New Roman"/>
              </w:rPr>
            </w:pPr>
            <w:r w:rsidRPr="004960C0">
              <w:rPr>
                <w:rFonts w:cs="Times New Roman"/>
              </w:rPr>
              <w:t>NIP:</w:t>
            </w:r>
          </w:p>
        </w:tc>
        <w:tc>
          <w:tcPr>
            <w:tcW w:w="6248" w:type="dxa"/>
          </w:tcPr>
          <w:p w:rsidR="001163A2" w:rsidRPr="004960C0" w:rsidRDefault="001163A2" w:rsidP="001163A2">
            <w:pPr>
              <w:suppressLineNumbers/>
              <w:snapToGrid w:val="0"/>
              <w:rPr>
                <w:rFonts w:cs="Times New Roman"/>
              </w:rPr>
            </w:pPr>
          </w:p>
          <w:p w:rsidR="001163A2" w:rsidRPr="004960C0" w:rsidRDefault="001163A2" w:rsidP="001163A2">
            <w:pPr>
              <w:suppressLineNumbers/>
              <w:snapToGrid w:val="0"/>
              <w:rPr>
                <w:rFonts w:cs="Times New Roman"/>
              </w:rPr>
            </w:pPr>
          </w:p>
        </w:tc>
      </w:tr>
      <w:tr w:rsidR="001163A2" w:rsidRPr="004960C0" w:rsidTr="00256C80">
        <w:tc>
          <w:tcPr>
            <w:tcW w:w="3544" w:type="dxa"/>
          </w:tcPr>
          <w:p w:rsidR="001163A2" w:rsidRPr="004960C0" w:rsidRDefault="001163A2" w:rsidP="001163A2">
            <w:pPr>
              <w:suppressLineNumbers/>
              <w:snapToGrid w:val="0"/>
              <w:ind w:left="5" w:right="5"/>
              <w:rPr>
                <w:rFonts w:cs="Times New Roman"/>
              </w:rPr>
            </w:pPr>
            <w:r w:rsidRPr="004960C0">
              <w:rPr>
                <w:rFonts w:cs="Times New Roman"/>
              </w:rPr>
              <w:t>Telefon:</w:t>
            </w:r>
          </w:p>
        </w:tc>
        <w:tc>
          <w:tcPr>
            <w:tcW w:w="6248" w:type="dxa"/>
          </w:tcPr>
          <w:p w:rsidR="001163A2" w:rsidRPr="004960C0" w:rsidRDefault="001163A2" w:rsidP="001163A2">
            <w:pPr>
              <w:suppressLineNumbers/>
              <w:snapToGrid w:val="0"/>
              <w:rPr>
                <w:rFonts w:cs="Times New Roman"/>
              </w:rPr>
            </w:pPr>
          </w:p>
          <w:p w:rsidR="001163A2" w:rsidRPr="004960C0" w:rsidRDefault="001163A2" w:rsidP="001163A2">
            <w:pPr>
              <w:suppressLineNumbers/>
              <w:snapToGrid w:val="0"/>
              <w:rPr>
                <w:rFonts w:cs="Times New Roman"/>
              </w:rPr>
            </w:pPr>
          </w:p>
        </w:tc>
      </w:tr>
      <w:tr w:rsidR="001163A2" w:rsidRPr="004960C0" w:rsidTr="00256C80">
        <w:tc>
          <w:tcPr>
            <w:tcW w:w="3544" w:type="dxa"/>
          </w:tcPr>
          <w:p w:rsidR="001163A2" w:rsidRPr="004960C0" w:rsidRDefault="001163A2" w:rsidP="001163A2">
            <w:pPr>
              <w:suppressLineNumbers/>
              <w:snapToGrid w:val="0"/>
              <w:ind w:left="5" w:right="5"/>
              <w:rPr>
                <w:rFonts w:cs="Times New Roman"/>
              </w:rPr>
            </w:pPr>
            <w:r w:rsidRPr="004960C0">
              <w:rPr>
                <w:rFonts w:cs="Times New Roman"/>
              </w:rPr>
              <w:t>E-mail:</w:t>
            </w:r>
          </w:p>
        </w:tc>
        <w:tc>
          <w:tcPr>
            <w:tcW w:w="6248" w:type="dxa"/>
          </w:tcPr>
          <w:p w:rsidR="001163A2" w:rsidRPr="004960C0" w:rsidRDefault="001163A2" w:rsidP="001163A2">
            <w:pPr>
              <w:suppressLineNumbers/>
              <w:snapToGrid w:val="0"/>
              <w:rPr>
                <w:rFonts w:cs="Times New Roman"/>
              </w:rPr>
            </w:pPr>
          </w:p>
          <w:p w:rsidR="001163A2" w:rsidRPr="004960C0" w:rsidRDefault="001163A2" w:rsidP="001163A2">
            <w:pPr>
              <w:suppressLineNumbers/>
              <w:snapToGrid w:val="0"/>
              <w:rPr>
                <w:rFonts w:cs="Times New Roman"/>
              </w:rPr>
            </w:pPr>
          </w:p>
        </w:tc>
      </w:tr>
      <w:tr w:rsidR="001163A2" w:rsidRPr="004960C0" w:rsidTr="00256C80">
        <w:tc>
          <w:tcPr>
            <w:tcW w:w="3544" w:type="dxa"/>
          </w:tcPr>
          <w:p w:rsidR="001163A2" w:rsidRPr="004960C0" w:rsidRDefault="001163A2" w:rsidP="001163A2">
            <w:pPr>
              <w:suppressLineNumbers/>
              <w:snapToGrid w:val="0"/>
              <w:ind w:left="5" w:right="5"/>
              <w:rPr>
                <w:rFonts w:cs="Times New Roman"/>
              </w:rPr>
            </w:pPr>
            <w:r w:rsidRPr="004960C0">
              <w:rPr>
                <w:rFonts w:cs="Times New Roman"/>
              </w:rPr>
              <w:t>Osoba do kontaktu w sprawie zamówienia:</w:t>
            </w:r>
          </w:p>
        </w:tc>
        <w:tc>
          <w:tcPr>
            <w:tcW w:w="6248" w:type="dxa"/>
          </w:tcPr>
          <w:p w:rsidR="001163A2" w:rsidRPr="004960C0" w:rsidRDefault="001163A2" w:rsidP="001163A2">
            <w:pPr>
              <w:suppressLineNumbers/>
              <w:snapToGrid w:val="0"/>
              <w:rPr>
                <w:rFonts w:cs="Times New Roman"/>
              </w:rPr>
            </w:pPr>
          </w:p>
          <w:p w:rsidR="001163A2" w:rsidRPr="004960C0" w:rsidRDefault="001163A2" w:rsidP="001163A2">
            <w:pPr>
              <w:suppressLineNumbers/>
              <w:snapToGrid w:val="0"/>
              <w:rPr>
                <w:rFonts w:cs="Times New Roman"/>
              </w:rPr>
            </w:pPr>
          </w:p>
        </w:tc>
      </w:tr>
    </w:tbl>
    <w:p w:rsidR="001163A2" w:rsidRPr="004960C0" w:rsidRDefault="001163A2" w:rsidP="001163A2">
      <w:pPr>
        <w:rPr>
          <w:rFonts w:eastAsia="Times New Roman" w:cs="Times New Roman"/>
        </w:rPr>
      </w:pPr>
    </w:p>
    <w:p w:rsidR="001163A2" w:rsidRPr="004960C0" w:rsidRDefault="00950DFE" w:rsidP="001163A2">
      <w:pPr>
        <w:jc w:val="both"/>
        <w:rPr>
          <w:rFonts w:eastAsia="Times New Roman" w:cs="Times New Roman"/>
        </w:rPr>
      </w:pPr>
      <w:r w:rsidRPr="004960C0">
        <w:rPr>
          <w:rFonts w:eastAsia="Times New Roman" w:cs="Times New Roman"/>
        </w:rPr>
        <w:t>Oferujemy Zamawiającemu sprzedaż energii elektrycz</w:t>
      </w:r>
      <w:r w:rsidR="00206E23" w:rsidRPr="004960C0">
        <w:rPr>
          <w:rFonts w:eastAsia="Times New Roman" w:cs="Times New Roman"/>
        </w:rPr>
        <w:t>nej w okresie od dnia 01.01.2022r. do dnia 31.12.2022</w:t>
      </w:r>
      <w:r w:rsidRPr="004960C0">
        <w:rPr>
          <w:rFonts w:eastAsia="Times New Roman" w:cs="Times New Roman"/>
        </w:rPr>
        <w:t>r. za podane niżej ceny:</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88"/>
        <w:gridCol w:w="1921"/>
        <w:gridCol w:w="1922"/>
        <w:gridCol w:w="1243"/>
        <w:gridCol w:w="1292"/>
        <w:gridCol w:w="1721"/>
      </w:tblGrid>
      <w:tr w:rsidR="00E1496A" w:rsidRPr="004960C0" w:rsidTr="00E1496A">
        <w:trPr>
          <w:trHeight w:val="1653"/>
        </w:trPr>
        <w:tc>
          <w:tcPr>
            <w:tcW w:w="1788" w:type="dxa"/>
            <w:shd w:val="pct10" w:color="auto" w:fill="auto"/>
            <w:vAlign w:val="center"/>
          </w:tcPr>
          <w:p w:rsidR="00E1496A" w:rsidRPr="004960C0" w:rsidRDefault="00E1496A" w:rsidP="00E1496A">
            <w:pPr>
              <w:pStyle w:val="Bezodstpw"/>
              <w:rPr>
                <w:rFonts w:ascii="Times New Roman" w:hAnsi="Times New Roman" w:cs="Times New Roman"/>
                <w:sz w:val="24"/>
                <w:szCs w:val="24"/>
              </w:rPr>
            </w:pPr>
            <w:r w:rsidRPr="004960C0">
              <w:rPr>
                <w:rFonts w:ascii="Times New Roman" w:hAnsi="Times New Roman" w:cs="Times New Roman"/>
                <w:sz w:val="24"/>
                <w:szCs w:val="24"/>
              </w:rPr>
              <w:t>Sprzedaż</w:t>
            </w:r>
            <w:r w:rsidRPr="004960C0">
              <w:rPr>
                <w:rFonts w:ascii="Times New Roman" w:hAnsi="Times New Roman" w:cs="Times New Roman"/>
                <w:sz w:val="24"/>
                <w:szCs w:val="24"/>
              </w:rPr>
              <w:br/>
              <w:t>energii elektrycznej</w:t>
            </w:r>
            <w:r w:rsidRPr="004960C0">
              <w:rPr>
                <w:rFonts w:ascii="Times New Roman" w:hAnsi="Times New Roman" w:cs="Times New Roman"/>
                <w:sz w:val="24"/>
                <w:szCs w:val="24"/>
              </w:rPr>
              <w:br/>
            </w:r>
            <w:r w:rsidR="00206E23" w:rsidRPr="004960C0">
              <w:rPr>
                <w:rFonts w:ascii="Times New Roman" w:hAnsi="Times New Roman" w:cs="Times New Roman"/>
                <w:sz w:val="24"/>
                <w:szCs w:val="24"/>
              </w:rPr>
              <w:t>w okresie 01.01.2022</w:t>
            </w:r>
            <w:r w:rsidRPr="004960C0">
              <w:rPr>
                <w:rFonts w:ascii="Times New Roman" w:hAnsi="Times New Roman" w:cs="Times New Roman"/>
                <w:sz w:val="24"/>
                <w:szCs w:val="24"/>
              </w:rPr>
              <w:br/>
            </w:r>
            <w:r w:rsidR="00206E23" w:rsidRPr="004960C0">
              <w:rPr>
                <w:rFonts w:ascii="Times New Roman" w:hAnsi="Times New Roman" w:cs="Times New Roman"/>
                <w:sz w:val="24"/>
                <w:szCs w:val="24"/>
              </w:rPr>
              <w:t>31.12.2022</w:t>
            </w:r>
          </w:p>
        </w:tc>
        <w:tc>
          <w:tcPr>
            <w:tcW w:w="1921" w:type="dxa"/>
            <w:shd w:val="pct10" w:color="auto" w:fill="auto"/>
            <w:vAlign w:val="center"/>
            <w:hideMark/>
          </w:tcPr>
          <w:p w:rsidR="00E1496A" w:rsidRPr="004960C0" w:rsidRDefault="00E1496A" w:rsidP="00E1496A">
            <w:pPr>
              <w:pStyle w:val="Bezodstpw"/>
              <w:rPr>
                <w:rFonts w:ascii="Times New Roman" w:eastAsia="Batang" w:hAnsi="Times New Roman" w:cs="Times New Roman"/>
                <w:sz w:val="24"/>
                <w:szCs w:val="24"/>
              </w:rPr>
            </w:pPr>
            <w:r w:rsidRPr="004960C0">
              <w:rPr>
                <w:rFonts w:ascii="Times New Roman" w:hAnsi="Times New Roman" w:cs="Times New Roman"/>
                <w:sz w:val="24"/>
                <w:szCs w:val="24"/>
              </w:rPr>
              <w:t>Cena jednostkowa</w:t>
            </w:r>
            <w:r w:rsidR="008249A4" w:rsidRPr="004960C0">
              <w:rPr>
                <w:rFonts w:ascii="Times New Roman" w:hAnsi="Times New Roman" w:cs="Times New Roman"/>
                <w:sz w:val="24"/>
                <w:szCs w:val="24"/>
              </w:rPr>
              <w:t xml:space="preserve"> netto</w:t>
            </w:r>
            <w:r w:rsidR="00E25476" w:rsidRPr="004960C0">
              <w:rPr>
                <w:rFonts w:ascii="Times New Roman" w:hAnsi="Times New Roman" w:cs="Times New Roman"/>
                <w:sz w:val="24"/>
                <w:szCs w:val="24"/>
              </w:rPr>
              <w:t>*</w:t>
            </w:r>
            <w:r w:rsidR="008249A4" w:rsidRPr="004960C0">
              <w:rPr>
                <w:rFonts w:ascii="Times New Roman" w:hAnsi="Times New Roman" w:cs="Times New Roman"/>
                <w:sz w:val="24"/>
                <w:szCs w:val="24"/>
              </w:rPr>
              <w:br/>
            </w:r>
            <w:r w:rsidRPr="004960C0">
              <w:rPr>
                <w:rFonts w:ascii="Times New Roman" w:hAnsi="Times New Roman" w:cs="Times New Roman"/>
                <w:sz w:val="24"/>
                <w:szCs w:val="24"/>
              </w:rPr>
              <w:t>zł/kWh</w:t>
            </w:r>
          </w:p>
        </w:tc>
        <w:tc>
          <w:tcPr>
            <w:tcW w:w="1922" w:type="dxa"/>
            <w:shd w:val="pct10" w:color="auto" w:fill="auto"/>
            <w:vAlign w:val="center"/>
          </w:tcPr>
          <w:p w:rsidR="00E1496A" w:rsidRPr="004960C0" w:rsidRDefault="00E1496A" w:rsidP="00E1496A">
            <w:pPr>
              <w:pStyle w:val="Bezodstpw"/>
              <w:rPr>
                <w:rFonts w:ascii="Times New Roman" w:hAnsi="Times New Roman" w:cs="Times New Roman"/>
                <w:sz w:val="24"/>
                <w:szCs w:val="24"/>
              </w:rPr>
            </w:pPr>
            <w:r w:rsidRPr="004960C0">
              <w:rPr>
                <w:rFonts w:ascii="Times New Roman" w:hAnsi="Times New Roman" w:cs="Times New Roman"/>
                <w:sz w:val="24"/>
                <w:szCs w:val="24"/>
              </w:rPr>
              <w:t>Szacunkowe zużycie energii elektrycznej</w:t>
            </w:r>
            <w:r w:rsidR="008249A4" w:rsidRPr="004960C0">
              <w:rPr>
                <w:rFonts w:ascii="Times New Roman" w:hAnsi="Times New Roman" w:cs="Times New Roman"/>
                <w:sz w:val="24"/>
                <w:szCs w:val="24"/>
              </w:rPr>
              <w:br/>
            </w:r>
            <w:r w:rsidRPr="004960C0">
              <w:rPr>
                <w:rFonts w:ascii="Times New Roman" w:hAnsi="Times New Roman" w:cs="Times New Roman"/>
                <w:sz w:val="24"/>
                <w:szCs w:val="24"/>
              </w:rPr>
              <w:t>w okresie obowiązywania umowy</w:t>
            </w:r>
            <w:r w:rsidR="008249A4" w:rsidRPr="004960C0">
              <w:rPr>
                <w:rFonts w:ascii="Times New Roman" w:hAnsi="Times New Roman" w:cs="Times New Roman"/>
                <w:sz w:val="24"/>
                <w:szCs w:val="24"/>
              </w:rPr>
              <w:br/>
            </w:r>
            <w:r w:rsidR="004960C0" w:rsidRPr="004960C0">
              <w:rPr>
                <w:rFonts w:ascii="Times New Roman" w:hAnsi="Times New Roman" w:cs="Times New Roman"/>
                <w:sz w:val="24"/>
                <w:szCs w:val="24"/>
              </w:rPr>
              <w:t>k</w:t>
            </w:r>
            <w:r w:rsidRPr="004960C0">
              <w:rPr>
                <w:rFonts w:ascii="Times New Roman" w:hAnsi="Times New Roman" w:cs="Times New Roman"/>
                <w:sz w:val="24"/>
                <w:szCs w:val="24"/>
              </w:rPr>
              <w:t>Wh</w:t>
            </w:r>
          </w:p>
        </w:tc>
        <w:tc>
          <w:tcPr>
            <w:tcW w:w="1243" w:type="dxa"/>
            <w:shd w:val="pct10" w:color="auto" w:fill="auto"/>
            <w:vAlign w:val="center"/>
            <w:hideMark/>
          </w:tcPr>
          <w:p w:rsidR="00E1496A" w:rsidRPr="004960C0" w:rsidRDefault="00FF170E" w:rsidP="00E1496A">
            <w:pPr>
              <w:pStyle w:val="Bezodstpw"/>
              <w:rPr>
                <w:rFonts w:ascii="Times New Roman" w:eastAsia="Batang" w:hAnsi="Times New Roman" w:cs="Times New Roman"/>
                <w:sz w:val="24"/>
                <w:szCs w:val="24"/>
              </w:rPr>
            </w:pPr>
            <w:r w:rsidRPr="004960C0">
              <w:rPr>
                <w:rFonts w:ascii="Times New Roman" w:hAnsi="Times New Roman" w:cs="Times New Roman"/>
                <w:sz w:val="24"/>
                <w:szCs w:val="24"/>
              </w:rPr>
              <w:t>Wartość netto</w:t>
            </w:r>
            <w:r w:rsidRPr="004960C0">
              <w:rPr>
                <w:rFonts w:ascii="Times New Roman" w:hAnsi="Times New Roman" w:cs="Times New Roman"/>
                <w:sz w:val="24"/>
                <w:szCs w:val="24"/>
              </w:rPr>
              <w:br/>
              <w:t xml:space="preserve"> zł</w:t>
            </w:r>
          </w:p>
        </w:tc>
        <w:tc>
          <w:tcPr>
            <w:tcW w:w="1292" w:type="dxa"/>
            <w:shd w:val="pct10" w:color="auto" w:fill="auto"/>
            <w:vAlign w:val="center"/>
          </w:tcPr>
          <w:p w:rsidR="00E1496A" w:rsidRPr="004960C0" w:rsidRDefault="00E1496A" w:rsidP="00E1496A">
            <w:pPr>
              <w:pStyle w:val="Bezodstpw"/>
              <w:rPr>
                <w:rFonts w:ascii="Times New Roman" w:hAnsi="Times New Roman" w:cs="Times New Roman"/>
                <w:sz w:val="24"/>
                <w:szCs w:val="24"/>
              </w:rPr>
            </w:pPr>
            <w:r w:rsidRPr="004960C0">
              <w:rPr>
                <w:rFonts w:ascii="Times New Roman" w:hAnsi="Times New Roman" w:cs="Times New Roman"/>
                <w:sz w:val="24"/>
                <w:szCs w:val="24"/>
              </w:rPr>
              <w:t>Podatek VAT</w:t>
            </w:r>
            <w:r w:rsidRPr="004960C0">
              <w:rPr>
                <w:rFonts w:ascii="Times New Roman" w:hAnsi="Times New Roman" w:cs="Times New Roman"/>
                <w:sz w:val="24"/>
                <w:szCs w:val="24"/>
              </w:rPr>
              <w:br/>
              <w:t>zł</w:t>
            </w:r>
          </w:p>
        </w:tc>
        <w:tc>
          <w:tcPr>
            <w:tcW w:w="1721" w:type="dxa"/>
            <w:shd w:val="pct10" w:color="auto" w:fill="auto"/>
            <w:vAlign w:val="center"/>
            <w:hideMark/>
          </w:tcPr>
          <w:p w:rsidR="008249A4" w:rsidRPr="004960C0" w:rsidRDefault="008249A4" w:rsidP="00E1496A">
            <w:pPr>
              <w:pStyle w:val="Bezodstpw"/>
              <w:rPr>
                <w:rFonts w:ascii="Times New Roman" w:hAnsi="Times New Roman" w:cs="Times New Roman"/>
                <w:sz w:val="24"/>
                <w:szCs w:val="24"/>
              </w:rPr>
            </w:pPr>
          </w:p>
          <w:p w:rsidR="008249A4" w:rsidRPr="004960C0" w:rsidRDefault="00E1496A" w:rsidP="00E1496A">
            <w:pPr>
              <w:pStyle w:val="Bezodstpw"/>
              <w:rPr>
                <w:rFonts w:ascii="Times New Roman" w:hAnsi="Times New Roman" w:cs="Times New Roman"/>
                <w:sz w:val="24"/>
                <w:szCs w:val="24"/>
              </w:rPr>
            </w:pPr>
            <w:r w:rsidRPr="004960C0">
              <w:rPr>
                <w:rFonts w:ascii="Times New Roman" w:hAnsi="Times New Roman" w:cs="Times New Roman"/>
                <w:sz w:val="24"/>
                <w:szCs w:val="24"/>
              </w:rPr>
              <w:t>Wartość brutto</w:t>
            </w:r>
          </w:p>
          <w:p w:rsidR="008249A4" w:rsidRPr="004960C0" w:rsidRDefault="008249A4" w:rsidP="00E1496A">
            <w:pPr>
              <w:pStyle w:val="Bezodstpw"/>
              <w:rPr>
                <w:rFonts w:ascii="Times New Roman" w:hAnsi="Times New Roman" w:cs="Times New Roman"/>
                <w:sz w:val="24"/>
                <w:szCs w:val="24"/>
              </w:rPr>
            </w:pPr>
          </w:p>
          <w:p w:rsidR="00E1496A" w:rsidRPr="004960C0" w:rsidRDefault="00E1496A" w:rsidP="00E1496A">
            <w:pPr>
              <w:pStyle w:val="Bezodstpw"/>
              <w:rPr>
                <w:rFonts w:ascii="Times New Roman" w:eastAsia="Batang" w:hAnsi="Times New Roman" w:cs="Times New Roman"/>
                <w:sz w:val="24"/>
                <w:szCs w:val="24"/>
              </w:rPr>
            </w:pPr>
            <w:r w:rsidRPr="004960C0">
              <w:rPr>
                <w:rFonts w:ascii="Times New Roman" w:hAnsi="Times New Roman" w:cs="Times New Roman"/>
                <w:sz w:val="24"/>
                <w:szCs w:val="24"/>
              </w:rPr>
              <w:t>zł</w:t>
            </w:r>
          </w:p>
          <w:p w:rsidR="00E1496A" w:rsidRPr="004960C0" w:rsidRDefault="00E1496A" w:rsidP="00E1496A">
            <w:pPr>
              <w:pStyle w:val="Bezodstpw"/>
              <w:rPr>
                <w:rFonts w:ascii="Times New Roman" w:eastAsia="Batang" w:hAnsi="Times New Roman" w:cs="Times New Roman"/>
                <w:sz w:val="24"/>
                <w:szCs w:val="24"/>
              </w:rPr>
            </w:pPr>
          </w:p>
        </w:tc>
      </w:tr>
      <w:tr w:rsidR="00E1496A" w:rsidRPr="004960C0" w:rsidTr="00E1496A">
        <w:trPr>
          <w:trHeight w:val="490"/>
        </w:trPr>
        <w:tc>
          <w:tcPr>
            <w:tcW w:w="1788" w:type="dxa"/>
          </w:tcPr>
          <w:p w:rsidR="00E1496A" w:rsidRPr="004960C0" w:rsidRDefault="00E1496A" w:rsidP="00E1496A">
            <w:pPr>
              <w:spacing w:line="360" w:lineRule="auto"/>
              <w:ind w:right="203"/>
              <w:jc w:val="center"/>
              <w:rPr>
                <w:rFonts w:eastAsia="Batang" w:cs="Times New Roman"/>
                <w:b/>
                <w:sz w:val="18"/>
                <w:szCs w:val="18"/>
              </w:rPr>
            </w:pPr>
            <w:r w:rsidRPr="004960C0">
              <w:rPr>
                <w:rFonts w:eastAsia="Batang" w:cs="Times New Roman"/>
                <w:b/>
                <w:sz w:val="18"/>
                <w:szCs w:val="18"/>
              </w:rPr>
              <w:t>1</w:t>
            </w:r>
          </w:p>
        </w:tc>
        <w:tc>
          <w:tcPr>
            <w:tcW w:w="1921" w:type="dxa"/>
          </w:tcPr>
          <w:p w:rsidR="00E1496A" w:rsidRPr="004960C0" w:rsidRDefault="00E1496A" w:rsidP="00E1496A">
            <w:pPr>
              <w:spacing w:line="360" w:lineRule="auto"/>
              <w:ind w:right="203"/>
              <w:jc w:val="center"/>
              <w:rPr>
                <w:rFonts w:eastAsia="Batang" w:cs="Times New Roman"/>
                <w:b/>
                <w:sz w:val="18"/>
                <w:szCs w:val="18"/>
              </w:rPr>
            </w:pPr>
            <w:r w:rsidRPr="004960C0">
              <w:rPr>
                <w:rFonts w:eastAsia="Batang" w:cs="Times New Roman"/>
                <w:b/>
                <w:sz w:val="18"/>
                <w:szCs w:val="18"/>
              </w:rPr>
              <w:t>2</w:t>
            </w:r>
          </w:p>
          <w:p w:rsidR="00E1496A" w:rsidRPr="004960C0" w:rsidRDefault="00E1496A" w:rsidP="00E1496A">
            <w:pPr>
              <w:spacing w:line="360" w:lineRule="auto"/>
              <w:ind w:right="203"/>
              <w:jc w:val="center"/>
              <w:rPr>
                <w:rFonts w:eastAsia="Batang" w:cs="Times New Roman"/>
                <w:b/>
                <w:sz w:val="18"/>
                <w:szCs w:val="18"/>
              </w:rPr>
            </w:pPr>
          </w:p>
        </w:tc>
        <w:tc>
          <w:tcPr>
            <w:tcW w:w="1922" w:type="dxa"/>
          </w:tcPr>
          <w:p w:rsidR="00E1496A" w:rsidRPr="004960C0" w:rsidRDefault="00E1496A" w:rsidP="00E1496A">
            <w:pPr>
              <w:spacing w:line="360" w:lineRule="auto"/>
              <w:ind w:right="203"/>
              <w:jc w:val="center"/>
              <w:rPr>
                <w:rFonts w:eastAsia="Batang" w:cs="Times New Roman"/>
                <w:b/>
                <w:sz w:val="18"/>
                <w:szCs w:val="18"/>
              </w:rPr>
            </w:pPr>
            <w:r w:rsidRPr="004960C0">
              <w:rPr>
                <w:rFonts w:eastAsia="Batang" w:cs="Times New Roman"/>
                <w:b/>
                <w:sz w:val="18"/>
                <w:szCs w:val="18"/>
              </w:rPr>
              <w:t>3</w:t>
            </w:r>
          </w:p>
        </w:tc>
        <w:tc>
          <w:tcPr>
            <w:tcW w:w="1243" w:type="dxa"/>
          </w:tcPr>
          <w:p w:rsidR="00E1496A" w:rsidRPr="004960C0" w:rsidRDefault="00E1496A" w:rsidP="00E1496A">
            <w:pPr>
              <w:spacing w:line="360" w:lineRule="auto"/>
              <w:ind w:right="203"/>
              <w:jc w:val="center"/>
              <w:rPr>
                <w:rFonts w:eastAsia="Batang" w:cs="Times New Roman"/>
                <w:b/>
                <w:sz w:val="18"/>
                <w:szCs w:val="18"/>
              </w:rPr>
            </w:pPr>
            <w:r w:rsidRPr="004960C0">
              <w:rPr>
                <w:rFonts w:eastAsia="Batang" w:cs="Times New Roman"/>
                <w:b/>
                <w:sz w:val="18"/>
                <w:szCs w:val="18"/>
              </w:rPr>
              <w:t>4</w:t>
            </w:r>
          </w:p>
        </w:tc>
        <w:tc>
          <w:tcPr>
            <w:tcW w:w="1292" w:type="dxa"/>
          </w:tcPr>
          <w:p w:rsidR="00E1496A" w:rsidRPr="004960C0" w:rsidRDefault="00E1496A" w:rsidP="00E1496A">
            <w:pPr>
              <w:spacing w:line="360" w:lineRule="auto"/>
              <w:ind w:right="203"/>
              <w:jc w:val="center"/>
              <w:rPr>
                <w:rFonts w:eastAsia="Batang" w:cs="Times New Roman"/>
                <w:b/>
                <w:sz w:val="18"/>
                <w:szCs w:val="18"/>
              </w:rPr>
            </w:pPr>
            <w:r w:rsidRPr="004960C0">
              <w:rPr>
                <w:rFonts w:eastAsia="Batang" w:cs="Times New Roman"/>
                <w:b/>
                <w:sz w:val="18"/>
                <w:szCs w:val="18"/>
              </w:rPr>
              <w:t>5</w:t>
            </w:r>
          </w:p>
        </w:tc>
        <w:tc>
          <w:tcPr>
            <w:tcW w:w="1721" w:type="dxa"/>
          </w:tcPr>
          <w:p w:rsidR="00E1496A" w:rsidRPr="004960C0" w:rsidRDefault="00E1496A" w:rsidP="00E1496A">
            <w:pPr>
              <w:spacing w:line="360" w:lineRule="auto"/>
              <w:ind w:right="203"/>
              <w:jc w:val="center"/>
              <w:rPr>
                <w:rFonts w:eastAsia="Batang" w:cs="Times New Roman"/>
                <w:b/>
                <w:sz w:val="18"/>
                <w:szCs w:val="18"/>
              </w:rPr>
            </w:pPr>
            <w:r w:rsidRPr="004960C0">
              <w:rPr>
                <w:rFonts w:eastAsia="Batang" w:cs="Times New Roman"/>
                <w:b/>
                <w:sz w:val="18"/>
                <w:szCs w:val="18"/>
              </w:rPr>
              <w:t>6</w:t>
            </w:r>
          </w:p>
        </w:tc>
      </w:tr>
      <w:tr w:rsidR="00E1496A" w:rsidRPr="004960C0" w:rsidTr="00E1496A">
        <w:trPr>
          <w:trHeight w:val="490"/>
        </w:trPr>
        <w:tc>
          <w:tcPr>
            <w:tcW w:w="1788" w:type="dxa"/>
          </w:tcPr>
          <w:p w:rsidR="00E1496A" w:rsidRPr="004960C0" w:rsidRDefault="00E1496A" w:rsidP="00E1496A">
            <w:pPr>
              <w:pStyle w:val="Bezodstpw"/>
              <w:rPr>
                <w:rFonts w:ascii="Times New Roman" w:hAnsi="Times New Roman" w:cs="Times New Roman"/>
                <w:b/>
              </w:rPr>
            </w:pPr>
            <w:r w:rsidRPr="004960C0">
              <w:rPr>
                <w:rFonts w:ascii="Times New Roman" w:hAnsi="Times New Roman" w:cs="Times New Roman"/>
                <w:b/>
              </w:rPr>
              <w:t>Wszystkie grupy taryfowe</w:t>
            </w:r>
          </w:p>
        </w:tc>
        <w:tc>
          <w:tcPr>
            <w:tcW w:w="1921" w:type="dxa"/>
          </w:tcPr>
          <w:p w:rsidR="00E1496A" w:rsidRPr="004960C0" w:rsidRDefault="00E1496A" w:rsidP="001163A2">
            <w:pPr>
              <w:spacing w:line="360" w:lineRule="auto"/>
              <w:ind w:right="203"/>
              <w:jc w:val="both"/>
              <w:rPr>
                <w:rFonts w:eastAsia="Batang" w:cs="Times New Roman"/>
                <w:sz w:val="18"/>
                <w:szCs w:val="18"/>
              </w:rPr>
            </w:pPr>
          </w:p>
          <w:p w:rsidR="00BA6C6B" w:rsidRPr="004960C0" w:rsidRDefault="00BA6C6B" w:rsidP="001163A2">
            <w:pPr>
              <w:spacing w:line="360" w:lineRule="auto"/>
              <w:ind w:right="203"/>
              <w:jc w:val="both"/>
              <w:rPr>
                <w:rFonts w:eastAsia="Batang" w:cs="Times New Roman"/>
                <w:sz w:val="18"/>
                <w:szCs w:val="18"/>
              </w:rPr>
            </w:pPr>
          </w:p>
        </w:tc>
        <w:tc>
          <w:tcPr>
            <w:tcW w:w="1922" w:type="dxa"/>
          </w:tcPr>
          <w:p w:rsidR="00E1496A" w:rsidRPr="004960C0" w:rsidRDefault="004960C0" w:rsidP="001163A2">
            <w:pPr>
              <w:spacing w:line="360" w:lineRule="auto"/>
              <w:ind w:right="203"/>
              <w:jc w:val="both"/>
              <w:rPr>
                <w:rFonts w:eastAsia="Batang" w:cs="Times New Roman"/>
                <w:b/>
              </w:rPr>
            </w:pPr>
            <w:r w:rsidRPr="004960C0">
              <w:rPr>
                <w:rFonts w:eastAsia="Batang" w:cs="Times New Roman"/>
                <w:b/>
              </w:rPr>
              <w:t>2 923 120,00</w:t>
            </w:r>
          </w:p>
        </w:tc>
        <w:tc>
          <w:tcPr>
            <w:tcW w:w="1243" w:type="dxa"/>
          </w:tcPr>
          <w:p w:rsidR="00E1496A" w:rsidRPr="004960C0" w:rsidRDefault="00E1496A" w:rsidP="001163A2">
            <w:pPr>
              <w:spacing w:line="360" w:lineRule="auto"/>
              <w:ind w:right="203"/>
              <w:jc w:val="both"/>
              <w:rPr>
                <w:rFonts w:eastAsia="Batang" w:cs="Times New Roman"/>
                <w:sz w:val="18"/>
                <w:szCs w:val="18"/>
              </w:rPr>
            </w:pPr>
          </w:p>
        </w:tc>
        <w:tc>
          <w:tcPr>
            <w:tcW w:w="1292" w:type="dxa"/>
          </w:tcPr>
          <w:p w:rsidR="00E1496A" w:rsidRPr="004960C0" w:rsidRDefault="00E1496A" w:rsidP="001163A2">
            <w:pPr>
              <w:spacing w:line="360" w:lineRule="auto"/>
              <w:ind w:right="203"/>
              <w:jc w:val="both"/>
              <w:rPr>
                <w:rFonts w:eastAsia="Batang" w:cs="Times New Roman"/>
                <w:sz w:val="18"/>
                <w:szCs w:val="18"/>
              </w:rPr>
            </w:pPr>
          </w:p>
        </w:tc>
        <w:tc>
          <w:tcPr>
            <w:tcW w:w="1721" w:type="dxa"/>
          </w:tcPr>
          <w:p w:rsidR="00E1496A" w:rsidRPr="004960C0" w:rsidRDefault="00E1496A" w:rsidP="001163A2">
            <w:pPr>
              <w:spacing w:line="360" w:lineRule="auto"/>
              <w:ind w:right="203"/>
              <w:jc w:val="both"/>
              <w:rPr>
                <w:rFonts w:eastAsia="Batang" w:cs="Times New Roman"/>
                <w:sz w:val="18"/>
                <w:szCs w:val="18"/>
              </w:rPr>
            </w:pPr>
          </w:p>
        </w:tc>
      </w:tr>
    </w:tbl>
    <w:p w:rsidR="001163A2" w:rsidRPr="004960C0" w:rsidRDefault="00A90DC6" w:rsidP="00E25476">
      <w:pPr>
        <w:rPr>
          <w:rFonts w:eastAsia="Times New Roman" w:cs="Times New Roman"/>
          <w:b/>
          <w:i/>
        </w:rPr>
      </w:pPr>
      <w:r w:rsidRPr="004960C0">
        <w:rPr>
          <w:rFonts w:eastAsia="Times New Roman" w:cs="Times New Roman"/>
          <w:b/>
          <w:i/>
        </w:rPr>
        <w:t>*-cena jednostkowa netto zawiera podatek akcyzowy</w:t>
      </w:r>
    </w:p>
    <w:p w:rsidR="00E25476" w:rsidRPr="004960C0" w:rsidRDefault="00E25476" w:rsidP="00E25476">
      <w:pPr>
        <w:rPr>
          <w:rFonts w:eastAsia="Times New Roman" w:cs="Times New Roman"/>
          <w:b/>
          <w:i/>
        </w:rPr>
      </w:pPr>
    </w:p>
    <w:p w:rsidR="001163A2" w:rsidRPr="004960C0" w:rsidRDefault="001163A2" w:rsidP="003916B1">
      <w:pPr>
        <w:numPr>
          <w:ilvl w:val="0"/>
          <w:numId w:val="11"/>
        </w:numPr>
        <w:ind w:left="426"/>
        <w:jc w:val="both"/>
        <w:rPr>
          <w:rFonts w:cs="Times New Roman"/>
          <w:b/>
        </w:rPr>
      </w:pPr>
      <w:r w:rsidRPr="004960C0">
        <w:rPr>
          <w:rFonts w:cs="Times New Roman"/>
        </w:rPr>
        <w:t xml:space="preserve">Zapewniamy wykonanie zamówienia w terminie </w:t>
      </w:r>
      <w:r w:rsidR="004960C0" w:rsidRPr="004960C0">
        <w:rPr>
          <w:rFonts w:cs="Times New Roman"/>
          <w:b/>
        </w:rPr>
        <w:t>od dnia 01.01.2022r do dnia 31.12.2022</w:t>
      </w:r>
      <w:r w:rsidRPr="004960C0">
        <w:rPr>
          <w:rFonts w:cs="Times New Roman"/>
          <w:b/>
        </w:rPr>
        <w:t>r.</w:t>
      </w:r>
    </w:p>
    <w:p w:rsidR="001163A2" w:rsidRPr="004960C0" w:rsidRDefault="001163A2" w:rsidP="003916B1">
      <w:pPr>
        <w:numPr>
          <w:ilvl w:val="0"/>
          <w:numId w:val="11"/>
        </w:numPr>
        <w:ind w:left="426"/>
        <w:jc w:val="both"/>
        <w:rPr>
          <w:rFonts w:cs="Times New Roman"/>
        </w:rPr>
      </w:pPr>
      <w:r w:rsidRPr="004960C0">
        <w:rPr>
          <w:rFonts w:cs="Times New Roman"/>
        </w:rPr>
        <w:t>Oświadczamy, że zapoznaliśmy się z wymaganiami określonymi w niniejszej SIWZ i akceptujemy je bez zastrzeżeń.</w:t>
      </w:r>
    </w:p>
    <w:p w:rsidR="00323D60" w:rsidRDefault="001163A2" w:rsidP="003916B1">
      <w:pPr>
        <w:numPr>
          <w:ilvl w:val="0"/>
          <w:numId w:val="11"/>
        </w:numPr>
        <w:ind w:left="426"/>
        <w:jc w:val="both"/>
        <w:rPr>
          <w:rFonts w:cs="Times New Roman"/>
        </w:rPr>
      </w:pPr>
      <w:r w:rsidRPr="00323D60">
        <w:rPr>
          <w:rFonts w:cs="Times New Roman"/>
        </w:rPr>
        <w:t>Oświadczamy, że jesteśmy związani ofertą</w:t>
      </w:r>
      <w:r w:rsidR="00323D60" w:rsidRPr="00323D60">
        <w:rPr>
          <w:rFonts w:cs="Times New Roman"/>
        </w:rPr>
        <w:t xml:space="preserve"> </w:t>
      </w:r>
      <w:r w:rsidR="00323D60" w:rsidRPr="00323D60">
        <w:rPr>
          <w:rFonts w:cs="Times New Roman"/>
          <w:b/>
        </w:rPr>
        <w:t>do dnia 03.12.2021r</w:t>
      </w:r>
      <w:r w:rsidR="00323D60">
        <w:rPr>
          <w:rFonts w:cs="Times New Roman"/>
        </w:rPr>
        <w:t>.</w:t>
      </w:r>
    </w:p>
    <w:p w:rsidR="001163A2" w:rsidRPr="00323D60" w:rsidRDefault="001163A2" w:rsidP="003916B1">
      <w:pPr>
        <w:numPr>
          <w:ilvl w:val="0"/>
          <w:numId w:val="11"/>
        </w:numPr>
        <w:ind w:left="426"/>
        <w:jc w:val="both"/>
        <w:rPr>
          <w:rFonts w:cs="Times New Roman"/>
        </w:rPr>
      </w:pPr>
      <w:r w:rsidRPr="00323D60">
        <w:rPr>
          <w:rFonts w:cs="Times New Roman"/>
        </w:rPr>
        <w:t>Oświadczamy, że zapoznaliśmy się z</w:t>
      </w:r>
      <w:r w:rsidR="00602571">
        <w:rPr>
          <w:rFonts w:cs="Times New Roman"/>
        </w:rPr>
        <w:t xml:space="preserve"> </w:t>
      </w:r>
      <w:r w:rsidR="00602571">
        <w:t>projektowanymi</w:t>
      </w:r>
      <w:r w:rsidR="00602571" w:rsidRPr="00602571">
        <w:t xml:space="preserve"> postanowienia</w:t>
      </w:r>
      <w:r w:rsidR="00602571">
        <w:t>mi</w:t>
      </w:r>
      <w:r w:rsidR="00602571" w:rsidRPr="00602571">
        <w:t xml:space="preserve"> umowy w sprawie zamówienia publicznego</w:t>
      </w:r>
      <w:r w:rsidRPr="00323D60">
        <w:rPr>
          <w:rFonts w:cs="Times New Roman"/>
        </w:rPr>
        <w:t xml:space="preserve"> i zobowiązujemy się, w przypadku wyboru naszej oferty, do zawarcia umowy</w:t>
      </w:r>
      <w:r w:rsidR="00472941">
        <w:rPr>
          <w:rFonts w:cs="Times New Roman"/>
        </w:rPr>
        <w:t>, której treść będzie zawierała te</w:t>
      </w:r>
      <w:r w:rsidRPr="00323D60">
        <w:rPr>
          <w:rFonts w:cs="Times New Roman"/>
        </w:rPr>
        <w:t xml:space="preserve"> </w:t>
      </w:r>
      <w:r w:rsidR="00472941">
        <w:rPr>
          <w:rFonts w:cs="Times New Roman"/>
        </w:rPr>
        <w:t>postanowienia</w:t>
      </w:r>
      <w:r w:rsidR="00D94C62">
        <w:rPr>
          <w:rFonts w:cs="Times New Roman"/>
        </w:rPr>
        <w:t xml:space="preserve"> umowy</w:t>
      </w:r>
      <w:r w:rsidR="008A5EBA">
        <w:rPr>
          <w:rFonts w:cs="Times New Roman"/>
        </w:rPr>
        <w:t>,</w:t>
      </w:r>
      <w:r w:rsidRPr="00323D60">
        <w:rPr>
          <w:rFonts w:cs="Times New Roman"/>
        </w:rPr>
        <w:t xml:space="preserve"> na warunkach określonych w niniejszej siwz. </w:t>
      </w:r>
    </w:p>
    <w:p w:rsidR="001163A2" w:rsidRPr="00B476B9" w:rsidRDefault="001163A2" w:rsidP="003916B1">
      <w:pPr>
        <w:numPr>
          <w:ilvl w:val="0"/>
          <w:numId w:val="11"/>
        </w:numPr>
        <w:ind w:left="426"/>
        <w:jc w:val="both"/>
        <w:rPr>
          <w:rFonts w:cs="Times New Roman"/>
        </w:rPr>
      </w:pPr>
      <w:r w:rsidRPr="004960C0">
        <w:rPr>
          <w:rFonts w:eastAsia="Calibri" w:cs="Times New Roman"/>
          <w:kern w:val="0"/>
        </w:rPr>
        <w:lastRenderedPageBreak/>
        <w:t xml:space="preserve">Niniejsza oferta została złożona na…………….stronach. </w:t>
      </w:r>
    </w:p>
    <w:p w:rsidR="001163A2" w:rsidRPr="00B476B9" w:rsidRDefault="001163A2" w:rsidP="003916B1">
      <w:pPr>
        <w:numPr>
          <w:ilvl w:val="0"/>
          <w:numId w:val="11"/>
        </w:numPr>
        <w:ind w:left="426"/>
        <w:jc w:val="both"/>
        <w:rPr>
          <w:rFonts w:cs="Times New Roman"/>
        </w:rPr>
      </w:pPr>
      <w:r w:rsidRPr="00B476B9">
        <w:rPr>
          <w:rFonts w:cs="Times New Roman"/>
          <w:color w:val="000000"/>
        </w:rPr>
        <w:t>Żadne z informacji zawartych w ofercie nie stanowią tajemnicy przedsiębiorstwa w rozumieniu przepisów o zwalczaniu nieuczciwej konkurencji / Wskazane poniżej informacje zawarte w ofercie</w:t>
      </w:r>
      <w:r w:rsidRPr="00B476B9">
        <w:rPr>
          <w:rFonts w:cs="Times New Roman"/>
          <w:color w:val="70AD47"/>
        </w:rPr>
        <w:t xml:space="preserve"> </w:t>
      </w:r>
      <w:r w:rsidRPr="00B476B9">
        <w:rPr>
          <w:rFonts w:cs="Times New Roman"/>
          <w:color w:val="000000"/>
        </w:rPr>
        <w:t>stanowią tajemnicę przedsiębiorstwa w rozumieniu przepisów o zwalczaniu nieuczciwej konkurencji i w związku z niniejszym nie mogą być one udostępnione, w szczególności innym uczestnikom postępowania:*</w:t>
      </w:r>
    </w:p>
    <w:tbl>
      <w:tblPr>
        <w:tblpPr w:leftFromText="141" w:rightFromText="141" w:vertAnchor="text" w:horzAnchor="margin" w:tblpXSpec="right"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388"/>
        <w:gridCol w:w="1620"/>
        <w:gridCol w:w="1495"/>
      </w:tblGrid>
      <w:tr w:rsidR="001163A2" w:rsidRPr="004960C0" w:rsidTr="00256C80">
        <w:trPr>
          <w:cantSplit/>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163A2" w:rsidRPr="004960C0" w:rsidRDefault="001163A2" w:rsidP="001163A2">
            <w:pPr>
              <w:tabs>
                <w:tab w:val="left" w:pos="360"/>
                <w:tab w:val="left" w:pos="1080"/>
              </w:tabs>
              <w:spacing w:line="276" w:lineRule="auto"/>
              <w:jc w:val="center"/>
              <w:rPr>
                <w:rFonts w:eastAsia="Batang" w:cs="Times New Roman"/>
                <w:bCs/>
                <w:color w:val="000000"/>
              </w:rPr>
            </w:pPr>
            <w:r w:rsidRPr="004960C0">
              <w:rPr>
                <w:rFonts w:cs="Times New Roman"/>
                <w:bCs/>
                <w:color w:val="000000"/>
              </w:rPr>
              <w:t>l.p.</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1163A2" w:rsidRPr="004960C0" w:rsidRDefault="001163A2" w:rsidP="001163A2">
            <w:pPr>
              <w:tabs>
                <w:tab w:val="left" w:pos="360"/>
                <w:tab w:val="left" w:pos="1080"/>
              </w:tabs>
              <w:spacing w:line="276" w:lineRule="auto"/>
              <w:jc w:val="center"/>
              <w:rPr>
                <w:rFonts w:eastAsia="Batang" w:cs="Times New Roman"/>
                <w:bCs/>
                <w:color w:val="000000"/>
              </w:rPr>
            </w:pPr>
            <w:r w:rsidRPr="004960C0">
              <w:rPr>
                <w:rFonts w:cs="Times New Roman"/>
                <w:bCs/>
                <w:color w:val="000000"/>
              </w:rPr>
              <w:t>Oznaczenie rodzaju (nazwy) informacji stanowiącej tajemnicę przedsiębiorstwa</w:t>
            </w: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1163A2" w:rsidRPr="004960C0" w:rsidRDefault="001163A2" w:rsidP="001163A2">
            <w:pPr>
              <w:tabs>
                <w:tab w:val="left" w:pos="360"/>
                <w:tab w:val="left" w:pos="1080"/>
              </w:tabs>
              <w:spacing w:line="276" w:lineRule="auto"/>
              <w:jc w:val="center"/>
              <w:rPr>
                <w:rFonts w:eastAsia="Batang" w:cs="Times New Roman"/>
                <w:bCs/>
                <w:color w:val="000000"/>
              </w:rPr>
            </w:pPr>
            <w:r w:rsidRPr="004960C0">
              <w:rPr>
                <w:rFonts w:cs="Times New Roman"/>
                <w:bCs/>
                <w:color w:val="000000"/>
              </w:rPr>
              <w:t>Strony w ofercie (wyrażone cyfrą)</w:t>
            </w:r>
          </w:p>
        </w:tc>
      </w:tr>
      <w:tr w:rsidR="001163A2" w:rsidRPr="004960C0" w:rsidTr="00256C80">
        <w:trPr>
          <w:cantSplit/>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3A2" w:rsidRPr="004960C0" w:rsidRDefault="001163A2" w:rsidP="001163A2">
            <w:pPr>
              <w:rPr>
                <w:rFonts w:eastAsia="Batang" w:cs="Times New Roman"/>
                <w:bCs/>
                <w:color w:val="000000"/>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1163A2" w:rsidRPr="004960C0" w:rsidRDefault="001163A2" w:rsidP="001163A2">
            <w:pPr>
              <w:rPr>
                <w:rFonts w:eastAsia="Batang" w:cs="Times New Roman"/>
                <w:bCs/>
                <w:color w:val="00000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1163A2" w:rsidRPr="004960C0" w:rsidRDefault="001163A2" w:rsidP="001163A2">
            <w:pPr>
              <w:tabs>
                <w:tab w:val="left" w:pos="360"/>
                <w:tab w:val="left" w:pos="1080"/>
              </w:tabs>
              <w:spacing w:line="276" w:lineRule="auto"/>
              <w:jc w:val="center"/>
              <w:rPr>
                <w:rFonts w:eastAsia="Batang" w:cs="Times New Roman"/>
                <w:bCs/>
                <w:color w:val="000000"/>
              </w:rPr>
            </w:pPr>
            <w:r w:rsidRPr="004960C0">
              <w:rPr>
                <w:rFonts w:cs="Times New Roman"/>
                <w:bCs/>
                <w:color w:val="000000"/>
              </w:rPr>
              <w:t>od</w:t>
            </w:r>
          </w:p>
        </w:tc>
        <w:tc>
          <w:tcPr>
            <w:tcW w:w="1495" w:type="dxa"/>
            <w:tcBorders>
              <w:top w:val="single" w:sz="4" w:space="0" w:color="auto"/>
              <w:left w:val="single" w:sz="4" w:space="0" w:color="auto"/>
              <w:bottom w:val="single" w:sz="4" w:space="0" w:color="auto"/>
              <w:right w:val="single" w:sz="4" w:space="0" w:color="auto"/>
            </w:tcBorders>
            <w:vAlign w:val="center"/>
            <w:hideMark/>
          </w:tcPr>
          <w:p w:rsidR="001163A2" w:rsidRPr="004960C0" w:rsidRDefault="001163A2" w:rsidP="001163A2">
            <w:pPr>
              <w:tabs>
                <w:tab w:val="left" w:pos="360"/>
                <w:tab w:val="left" w:pos="1080"/>
              </w:tabs>
              <w:spacing w:line="276" w:lineRule="auto"/>
              <w:jc w:val="center"/>
              <w:rPr>
                <w:rFonts w:eastAsia="Batang" w:cs="Times New Roman"/>
                <w:bCs/>
                <w:color w:val="000000"/>
              </w:rPr>
            </w:pPr>
            <w:r w:rsidRPr="004960C0">
              <w:rPr>
                <w:rFonts w:cs="Times New Roman"/>
                <w:bCs/>
                <w:color w:val="000000"/>
              </w:rPr>
              <w:t>do</w:t>
            </w:r>
          </w:p>
        </w:tc>
      </w:tr>
      <w:tr w:rsidR="001163A2" w:rsidRPr="004960C0" w:rsidTr="00256C80">
        <w:tc>
          <w:tcPr>
            <w:tcW w:w="567" w:type="dxa"/>
            <w:tcBorders>
              <w:top w:val="single" w:sz="4" w:space="0" w:color="auto"/>
              <w:left w:val="single" w:sz="4" w:space="0" w:color="auto"/>
              <w:bottom w:val="single" w:sz="4" w:space="0" w:color="auto"/>
              <w:right w:val="single" w:sz="4" w:space="0" w:color="auto"/>
            </w:tcBorders>
            <w:vAlign w:val="center"/>
          </w:tcPr>
          <w:p w:rsidR="001163A2" w:rsidRPr="004960C0" w:rsidRDefault="001163A2" w:rsidP="001163A2">
            <w:pPr>
              <w:tabs>
                <w:tab w:val="left" w:pos="360"/>
                <w:tab w:val="left" w:pos="1080"/>
              </w:tabs>
              <w:spacing w:after="120" w:line="276" w:lineRule="auto"/>
              <w:jc w:val="center"/>
              <w:rPr>
                <w:rFonts w:eastAsia="Batang" w:cs="Times New Roman"/>
                <w:color w:val="000000"/>
              </w:rPr>
            </w:pPr>
          </w:p>
        </w:tc>
        <w:tc>
          <w:tcPr>
            <w:tcW w:w="5388" w:type="dxa"/>
            <w:tcBorders>
              <w:top w:val="single" w:sz="4" w:space="0" w:color="auto"/>
              <w:left w:val="single" w:sz="4" w:space="0" w:color="auto"/>
              <w:bottom w:val="single" w:sz="4" w:space="0" w:color="auto"/>
              <w:right w:val="single" w:sz="4" w:space="0" w:color="auto"/>
            </w:tcBorders>
            <w:vAlign w:val="center"/>
          </w:tcPr>
          <w:p w:rsidR="001163A2" w:rsidRPr="004960C0" w:rsidRDefault="001163A2" w:rsidP="001163A2">
            <w:pPr>
              <w:tabs>
                <w:tab w:val="left" w:pos="360"/>
                <w:tab w:val="left" w:pos="1080"/>
              </w:tabs>
              <w:spacing w:after="120" w:line="276" w:lineRule="auto"/>
              <w:jc w:val="center"/>
              <w:rPr>
                <w:rFonts w:eastAsia="Batang" w:cs="Times New Roman"/>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1163A2" w:rsidRPr="004960C0" w:rsidRDefault="001163A2" w:rsidP="001163A2">
            <w:pPr>
              <w:tabs>
                <w:tab w:val="left" w:pos="360"/>
                <w:tab w:val="left" w:pos="1080"/>
              </w:tabs>
              <w:spacing w:after="120" w:line="276" w:lineRule="auto"/>
              <w:jc w:val="center"/>
              <w:rPr>
                <w:rFonts w:eastAsia="Batang" w:cs="Times New Roman"/>
                <w:color w:val="000000"/>
              </w:rPr>
            </w:pPr>
          </w:p>
        </w:tc>
        <w:tc>
          <w:tcPr>
            <w:tcW w:w="1495" w:type="dxa"/>
            <w:tcBorders>
              <w:top w:val="single" w:sz="4" w:space="0" w:color="auto"/>
              <w:left w:val="single" w:sz="4" w:space="0" w:color="auto"/>
              <w:bottom w:val="single" w:sz="4" w:space="0" w:color="auto"/>
              <w:right w:val="single" w:sz="4" w:space="0" w:color="auto"/>
            </w:tcBorders>
            <w:vAlign w:val="center"/>
          </w:tcPr>
          <w:p w:rsidR="001163A2" w:rsidRPr="004960C0" w:rsidRDefault="001163A2" w:rsidP="001163A2">
            <w:pPr>
              <w:tabs>
                <w:tab w:val="left" w:pos="360"/>
                <w:tab w:val="left" w:pos="1080"/>
              </w:tabs>
              <w:spacing w:after="120" w:line="276" w:lineRule="auto"/>
              <w:jc w:val="center"/>
              <w:rPr>
                <w:rFonts w:eastAsia="Batang" w:cs="Times New Roman"/>
                <w:color w:val="000000"/>
              </w:rPr>
            </w:pPr>
          </w:p>
        </w:tc>
      </w:tr>
      <w:tr w:rsidR="001163A2" w:rsidRPr="004960C0" w:rsidTr="00256C80">
        <w:tc>
          <w:tcPr>
            <w:tcW w:w="567" w:type="dxa"/>
            <w:tcBorders>
              <w:top w:val="single" w:sz="4" w:space="0" w:color="auto"/>
              <w:left w:val="single" w:sz="4" w:space="0" w:color="auto"/>
              <w:bottom w:val="single" w:sz="4" w:space="0" w:color="auto"/>
              <w:right w:val="single" w:sz="4" w:space="0" w:color="auto"/>
            </w:tcBorders>
            <w:vAlign w:val="center"/>
          </w:tcPr>
          <w:p w:rsidR="001163A2" w:rsidRPr="004960C0" w:rsidRDefault="001163A2" w:rsidP="001163A2">
            <w:pPr>
              <w:tabs>
                <w:tab w:val="left" w:pos="360"/>
                <w:tab w:val="left" w:pos="1080"/>
              </w:tabs>
              <w:spacing w:after="120" w:line="276" w:lineRule="auto"/>
              <w:jc w:val="center"/>
              <w:rPr>
                <w:rFonts w:eastAsia="Batang" w:cs="Times New Roman"/>
                <w:color w:val="000000"/>
              </w:rPr>
            </w:pPr>
          </w:p>
        </w:tc>
        <w:tc>
          <w:tcPr>
            <w:tcW w:w="5388" w:type="dxa"/>
            <w:tcBorders>
              <w:top w:val="single" w:sz="4" w:space="0" w:color="auto"/>
              <w:left w:val="single" w:sz="4" w:space="0" w:color="auto"/>
              <w:bottom w:val="single" w:sz="4" w:space="0" w:color="auto"/>
              <w:right w:val="single" w:sz="4" w:space="0" w:color="auto"/>
            </w:tcBorders>
            <w:vAlign w:val="center"/>
          </w:tcPr>
          <w:p w:rsidR="001163A2" w:rsidRPr="004960C0" w:rsidRDefault="001163A2" w:rsidP="001163A2">
            <w:pPr>
              <w:tabs>
                <w:tab w:val="left" w:pos="360"/>
                <w:tab w:val="left" w:pos="1080"/>
              </w:tabs>
              <w:spacing w:after="120" w:line="276" w:lineRule="auto"/>
              <w:jc w:val="center"/>
              <w:rPr>
                <w:rFonts w:eastAsia="Batang" w:cs="Times New Roman"/>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1163A2" w:rsidRPr="004960C0" w:rsidRDefault="001163A2" w:rsidP="001163A2">
            <w:pPr>
              <w:tabs>
                <w:tab w:val="left" w:pos="360"/>
                <w:tab w:val="left" w:pos="1080"/>
              </w:tabs>
              <w:spacing w:after="120" w:line="276" w:lineRule="auto"/>
              <w:jc w:val="center"/>
              <w:rPr>
                <w:rFonts w:eastAsia="Batang" w:cs="Times New Roman"/>
                <w:color w:val="000000"/>
              </w:rPr>
            </w:pPr>
          </w:p>
        </w:tc>
        <w:tc>
          <w:tcPr>
            <w:tcW w:w="1495" w:type="dxa"/>
            <w:tcBorders>
              <w:top w:val="single" w:sz="4" w:space="0" w:color="auto"/>
              <w:left w:val="single" w:sz="4" w:space="0" w:color="auto"/>
              <w:bottom w:val="single" w:sz="4" w:space="0" w:color="auto"/>
              <w:right w:val="single" w:sz="4" w:space="0" w:color="auto"/>
            </w:tcBorders>
            <w:vAlign w:val="center"/>
          </w:tcPr>
          <w:p w:rsidR="001163A2" w:rsidRPr="004960C0" w:rsidRDefault="001163A2" w:rsidP="001163A2">
            <w:pPr>
              <w:tabs>
                <w:tab w:val="left" w:pos="360"/>
                <w:tab w:val="left" w:pos="1080"/>
              </w:tabs>
              <w:spacing w:after="120" w:line="276" w:lineRule="auto"/>
              <w:jc w:val="center"/>
              <w:rPr>
                <w:rFonts w:eastAsia="Batang" w:cs="Times New Roman"/>
                <w:color w:val="000000"/>
              </w:rPr>
            </w:pPr>
          </w:p>
        </w:tc>
      </w:tr>
    </w:tbl>
    <w:p w:rsidR="001163A2" w:rsidRPr="004960C0" w:rsidRDefault="001163A2" w:rsidP="001163A2">
      <w:pPr>
        <w:tabs>
          <w:tab w:val="left" w:pos="-1980"/>
        </w:tabs>
        <w:spacing w:after="120"/>
        <w:contextualSpacing/>
        <w:jc w:val="both"/>
        <w:rPr>
          <w:rFonts w:eastAsia="Batang" w:cs="Times New Roman"/>
          <w:color w:val="000000"/>
          <w:sz w:val="22"/>
          <w:szCs w:val="22"/>
        </w:rPr>
      </w:pPr>
    </w:p>
    <w:p w:rsidR="001163A2" w:rsidRPr="004960C0" w:rsidRDefault="001163A2" w:rsidP="001163A2">
      <w:pPr>
        <w:tabs>
          <w:tab w:val="left" w:pos="360"/>
          <w:tab w:val="left" w:pos="1080"/>
        </w:tabs>
        <w:spacing w:line="276" w:lineRule="auto"/>
        <w:jc w:val="both"/>
        <w:rPr>
          <w:rFonts w:cs="Times New Roman"/>
          <w:color w:val="000000"/>
        </w:rPr>
      </w:pPr>
    </w:p>
    <w:p w:rsidR="001163A2" w:rsidRPr="004960C0" w:rsidRDefault="001163A2" w:rsidP="001163A2">
      <w:pPr>
        <w:tabs>
          <w:tab w:val="left" w:pos="360"/>
          <w:tab w:val="left" w:pos="1080"/>
        </w:tabs>
        <w:spacing w:line="276" w:lineRule="auto"/>
        <w:jc w:val="both"/>
        <w:rPr>
          <w:rFonts w:cs="Times New Roman"/>
          <w:color w:val="000000"/>
        </w:rPr>
      </w:pPr>
    </w:p>
    <w:p w:rsidR="001163A2" w:rsidRPr="004960C0" w:rsidRDefault="001163A2" w:rsidP="001163A2">
      <w:pPr>
        <w:tabs>
          <w:tab w:val="left" w:pos="360"/>
          <w:tab w:val="left" w:pos="1080"/>
        </w:tabs>
        <w:spacing w:line="276" w:lineRule="auto"/>
        <w:jc w:val="both"/>
        <w:rPr>
          <w:rFonts w:cs="Times New Roman"/>
          <w:color w:val="000000"/>
        </w:rPr>
      </w:pPr>
    </w:p>
    <w:p w:rsidR="001163A2" w:rsidRPr="004960C0" w:rsidRDefault="001163A2" w:rsidP="001163A2">
      <w:pPr>
        <w:tabs>
          <w:tab w:val="left" w:pos="360"/>
          <w:tab w:val="left" w:pos="1080"/>
        </w:tabs>
        <w:spacing w:line="276" w:lineRule="auto"/>
        <w:jc w:val="both"/>
        <w:rPr>
          <w:rFonts w:cs="Times New Roman"/>
          <w:color w:val="000000"/>
        </w:rPr>
      </w:pPr>
    </w:p>
    <w:p w:rsidR="001163A2" w:rsidRPr="004960C0" w:rsidRDefault="001163A2" w:rsidP="001163A2">
      <w:pPr>
        <w:tabs>
          <w:tab w:val="left" w:pos="360"/>
          <w:tab w:val="left" w:pos="1080"/>
        </w:tabs>
        <w:spacing w:line="276" w:lineRule="auto"/>
        <w:jc w:val="both"/>
        <w:rPr>
          <w:rFonts w:cs="Times New Roman"/>
        </w:rPr>
      </w:pPr>
    </w:p>
    <w:p w:rsidR="00B476B9" w:rsidRDefault="00B476B9" w:rsidP="001163A2">
      <w:pPr>
        <w:tabs>
          <w:tab w:val="left" w:pos="360"/>
          <w:tab w:val="left" w:pos="1080"/>
        </w:tabs>
        <w:spacing w:line="276" w:lineRule="auto"/>
        <w:jc w:val="both"/>
        <w:rPr>
          <w:rFonts w:cs="Times New Roman"/>
          <w:sz w:val="18"/>
          <w:szCs w:val="18"/>
        </w:rPr>
      </w:pPr>
    </w:p>
    <w:p w:rsidR="00B476B9" w:rsidRDefault="00B476B9" w:rsidP="001163A2">
      <w:pPr>
        <w:tabs>
          <w:tab w:val="left" w:pos="360"/>
          <w:tab w:val="left" w:pos="1080"/>
        </w:tabs>
        <w:spacing w:line="276" w:lineRule="auto"/>
        <w:jc w:val="both"/>
        <w:rPr>
          <w:rFonts w:cs="Times New Roman"/>
          <w:sz w:val="18"/>
          <w:szCs w:val="18"/>
        </w:rPr>
      </w:pPr>
    </w:p>
    <w:p w:rsidR="00B476B9" w:rsidRPr="00B476B9" w:rsidRDefault="00B476B9" w:rsidP="003916B1">
      <w:pPr>
        <w:pStyle w:val="Akapitzlist"/>
        <w:numPr>
          <w:ilvl w:val="0"/>
          <w:numId w:val="11"/>
        </w:numPr>
        <w:rPr>
          <w:rFonts w:cs="Times New Roman"/>
        </w:rPr>
      </w:pPr>
      <w:r w:rsidRPr="00B476B9">
        <w:rPr>
          <w:rFonts w:cs="Times New Roman"/>
        </w:rPr>
        <w:t>Oświadczamy, że zapoznałem/zapoznaliśmy się z Klauzulą informacyjną o przetwarzaniu danych osobowych (RODO**), o której mowa w niniejszej SWZ.</w:t>
      </w:r>
    </w:p>
    <w:p w:rsidR="00B476B9" w:rsidRPr="00B476B9" w:rsidRDefault="00B476B9" w:rsidP="00B476B9">
      <w:pPr>
        <w:pStyle w:val="Akapitzlist"/>
        <w:tabs>
          <w:tab w:val="left" w:pos="360"/>
          <w:tab w:val="left" w:pos="1080"/>
        </w:tabs>
        <w:spacing w:line="276" w:lineRule="auto"/>
        <w:ind w:left="720"/>
        <w:jc w:val="both"/>
        <w:rPr>
          <w:rFonts w:cs="Times New Roman"/>
          <w:sz w:val="18"/>
          <w:szCs w:val="18"/>
        </w:rPr>
      </w:pPr>
    </w:p>
    <w:p w:rsidR="00B476B9" w:rsidRDefault="00B476B9" w:rsidP="001163A2">
      <w:pPr>
        <w:tabs>
          <w:tab w:val="left" w:pos="360"/>
          <w:tab w:val="left" w:pos="1080"/>
        </w:tabs>
        <w:spacing w:line="276" w:lineRule="auto"/>
        <w:jc w:val="both"/>
        <w:rPr>
          <w:rFonts w:cs="Times New Roman"/>
          <w:sz w:val="18"/>
          <w:szCs w:val="18"/>
        </w:rPr>
      </w:pPr>
    </w:p>
    <w:p w:rsidR="001163A2" w:rsidRPr="004960C0" w:rsidRDefault="001163A2" w:rsidP="001163A2">
      <w:pPr>
        <w:tabs>
          <w:tab w:val="left" w:pos="360"/>
          <w:tab w:val="left" w:pos="1080"/>
        </w:tabs>
        <w:spacing w:line="276" w:lineRule="auto"/>
        <w:jc w:val="both"/>
        <w:rPr>
          <w:rFonts w:cs="Times New Roman"/>
          <w:sz w:val="18"/>
          <w:szCs w:val="18"/>
        </w:rPr>
      </w:pPr>
      <w:r w:rsidRPr="004960C0">
        <w:rPr>
          <w:rFonts w:cs="Times New Roman"/>
          <w:sz w:val="18"/>
          <w:szCs w:val="18"/>
        </w:rPr>
        <w:t>Załączniki:</w:t>
      </w:r>
    </w:p>
    <w:p w:rsidR="001163A2" w:rsidRPr="004960C0" w:rsidRDefault="001163A2" w:rsidP="003916B1">
      <w:pPr>
        <w:widowControl/>
        <w:numPr>
          <w:ilvl w:val="3"/>
          <w:numId w:val="10"/>
        </w:numPr>
        <w:tabs>
          <w:tab w:val="left" w:pos="360"/>
          <w:tab w:val="left" w:pos="1080"/>
        </w:tabs>
        <w:suppressAutoHyphens w:val="0"/>
        <w:spacing w:line="276" w:lineRule="auto"/>
        <w:ind w:left="357" w:hanging="357"/>
        <w:contextualSpacing/>
        <w:jc w:val="both"/>
        <w:textAlignment w:val="auto"/>
        <w:rPr>
          <w:rFonts w:cs="Times New Roman"/>
          <w:sz w:val="18"/>
          <w:szCs w:val="18"/>
        </w:rPr>
      </w:pPr>
      <w:r w:rsidRPr="004960C0">
        <w:rPr>
          <w:rFonts w:cs="Times New Roman"/>
          <w:sz w:val="18"/>
          <w:szCs w:val="18"/>
        </w:rPr>
        <w:t>………………………………………………………</w:t>
      </w:r>
    </w:p>
    <w:p w:rsidR="001163A2" w:rsidRPr="004960C0" w:rsidRDefault="001163A2" w:rsidP="003916B1">
      <w:pPr>
        <w:widowControl/>
        <w:numPr>
          <w:ilvl w:val="3"/>
          <w:numId w:val="10"/>
        </w:numPr>
        <w:tabs>
          <w:tab w:val="left" w:pos="360"/>
          <w:tab w:val="left" w:pos="1080"/>
        </w:tabs>
        <w:suppressAutoHyphens w:val="0"/>
        <w:spacing w:line="276" w:lineRule="auto"/>
        <w:ind w:left="357" w:hanging="357"/>
        <w:contextualSpacing/>
        <w:jc w:val="both"/>
        <w:textAlignment w:val="auto"/>
        <w:rPr>
          <w:rFonts w:cs="Times New Roman"/>
          <w:sz w:val="18"/>
          <w:szCs w:val="18"/>
        </w:rPr>
      </w:pPr>
      <w:r w:rsidRPr="004960C0">
        <w:rPr>
          <w:rFonts w:cs="Times New Roman"/>
          <w:sz w:val="18"/>
          <w:szCs w:val="18"/>
        </w:rPr>
        <w:t>………………………………………………………</w:t>
      </w:r>
    </w:p>
    <w:p w:rsidR="001163A2" w:rsidRPr="004960C0" w:rsidRDefault="001163A2" w:rsidP="003916B1">
      <w:pPr>
        <w:widowControl/>
        <w:numPr>
          <w:ilvl w:val="3"/>
          <w:numId w:val="10"/>
        </w:numPr>
        <w:tabs>
          <w:tab w:val="left" w:pos="360"/>
          <w:tab w:val="left" w:pos="1080"/>
        </w:tabs>
        <w:suppressAutoHyphens w:val="0"/>
        <w:spacing w:line="276" w:lineRule="auto"/>
        <w:ind w:left="357" w:hanging="357"/>
        <w:contextualSpacing/>
        <w:jc w:val="both"/>
        <w:textAlignment w:val="auto"/>
        <w:rPr>
          <w:rFonts w:cs="Times New Roman"/>
          <w:sz w:val="18"/>
          <w:szCs w:val="18"/>
        </w:rPr>
      </w:pPr>
      <w:r w:rsidRPr="004960C0">
        <w:rPr>
          <w:rFonts w:cs="Times New Roman"/>
          <w:sz w:val="18"/>
          <w:szCs w:val="18"/>
        </w:rPr>
        <w:t>………………………………………………………</w:t>
      </w:r>
    </w:p>
    <w:p w:rsidR="001163A2" w:rsidRPr="004960C0" w:rsidRDefault="001163A2" w:rsidP="003916B1">
      <w:pPr>
        <w:widowControl/>
        <w:numPr>
          <w:ilvl w:val="3"/>
          <w:numId w:val="10"/>
        </w:numPr>
        <w:tabs>
          <w:tab w:val="left" w:pos="360"/>
          <w:tab w:val="left" w:pos="1080"/>
        </w:tabs>
        <w:suppressAutoHyphens w:val="0"/>
        <w:spacing w:line="276" w:lineRule="auto"/>
        <w:ind w:left="357" w:hanging="357"/>
        <w:contextualSpacing/>
        <w:jc w:val="both"/>
        <w:textAlignment w:val="auto"/>
        <w:rPr>
          <w:rFonts w:cs="Times New Roman"/>
          <w:sz w:val="18"/>
          <w:szCs w:val="18"/>
        </w:rPr>
      </w:pPr>
      <w:r w:rsidRPr="004960C0">
        <w:rPr>
          <w:rFonts w:cs="Times New Roman"/>
          <w:sz w:val="18"/>
          <w:szCs w:val="18"/>
        </w:rPr>
        <w:t>………………………………………………………</w:t>
      </w:r>
    </w:p>
    <w:p w:rsidR="001163A2" w:rsidRPr="004960C0" w:rsidRDefault="001163A2" w:rsidP="001163A2">
      <w:pPr>
        <w:tabs>
          <w:tab w:val="left" w:pos="360"/>
          <w:tab w:val="left" w:pos="1080"/>
        </w:tabs>
        <w:spacing w:line="276" w:lineRule="auto"/>
        <w:jc w:val="both"/>
        <w:rPr>
          <w:rFonts w:cs="Times New Roman"/>
          <w:sz w:val="18"/>
          <w:szCs w:val="18"/>
        </w:rPr>
      </w:pPr>
    </w:p>
    <w:p w:rsidR="001163A2" w:rsidRPr="004960C0" w:rsidRDefault="001163A2" w:rsidP="001163A2">
      <w:pPr>
        <w:spacing w:after="120" w:line="360" w:lineRule="auto"/>
        <w:jc w:val="both"/>
        <w:rPr>
          <w:rFonts w:cs="Times New Roman"/>
          <w:color w:val="000000"/>
          <w:sz w:val="18"/>
          <w:szCs w:val="18"/>
        </w:rPr>
      </w:pPr>
      <w:r w:rsidRPr="004960C0">
        <w:rPr>
          <w:rFonts w:cs="Times New Roman"/>
          <w:color w:val="000000"/>
          <w:sz w:val="18"/>
          <w:szCs w:val="18"/>
        </w:rPr>
        <w:t>*niepotrzebne skreślić</w:t>
      </w:r>
    </w:p>
    <w:p w:rsidR="001163A2" w:rsidRPr="004960C0" w:rsidRDefault="001163A2" w:rsidP="001163A2">
      <w:pPr>
        <w:spacing w:after="120" w:line="360" w:lineRule="auto"/>
        <w:jc w:val="both"/>
        <w:rPr>
          <w:rFonts w:cs="Times New Roman"/>
          <w:color w:val="000000"/>
          <w:sz w:val="18"/>
          <w:szCs w:val="18"/>
        </w:rPr>
      </w:pPr>
    </w:p>
    <w:p w:rsidR="001163A2" w:rsidRPr="004960C0" w:rsidRDefault="001163A2" w:rsidP="001163A2">
      <w:pPr>
        <w:spacing w:after="120" w:line="360" w:lineRule="auto"/>
        <w:jc w:val="both"/>
        <w:rPr>
          <w:rFonts w:cs="Times New Roman"/>
          <w:color w:val="000000"/>
          <w:sz w:val="18"/>
          <w:szCs w:val="18"/>
        </w:rPr>
      </w:pPr>
    </w:p>
    <w:p w:rsidR="001163A2" w:rsidRPr="004960C0" w:rsidRDefault="001163A2" w:rsidP="001163A2">
      <w:pPr>
        <w:spacing w:after="120" w:line="360" w:lineRule="auto"/>
        <w:jc w:val="both"/>
        <w:rPr>
          <w:rFonts w:cs="Times New Roman"/>
          <w:lang w:val="x-none"/>
        </w:rPr>
      </w:pPr>
      <w:r w:rsidRPr="004960C0">
        <w:rPr>
          <w:rFonts w:cs="Times New Roman"/>
        </w:rPr>
        <w:t>___________________ dnia ___ ___             ______________________________________</w:t>
      </w:r>
    </w:p>
    <w:p w:rsidR="001163A2" w:rsidRPr="004960C0" w:rsidRDefault="001163A2" w:rsidP="001163A2">
      <w:pPr>
        <w:spacing w:after="120" w:line="360" w:lineRule="auto"/>
        <w:ind w:left="4536"/>
        <w:rPr>
          <w:rFonts w:cs="Times New Roman"/>
          <w:color w:val="000000"/>
        </w:rPr>
      </w:pPr>
      <w:r w:rsidRPr="004960C0">
        <w:rPr>
          <w:rFonts w:cs="Times New Roman"/>
        </w:rPr>
        <w:t>(</w:t>
      </w:r>
      <w:r w:rsidRPr="004960C0">
        <w:rPr>
          <w:rFonts w:cs="Times New Roman"/>
          <w:i/>
        </w:rPr>
        <w:t>podpis</w:t>
      </w:r>
      <w:r w:rsidRPr="004960C0">
        <w:rPr>
          <w:rFonts w:cs="Times New Roman"/>
        </w:rPr>
        <w:t xml:space="preserve"> </w:t>
      </w:r>
      <w:r w:rsidRPr="004960C0">
        <w:rPr>
          <w:rFonts w:cs="Times New Roman"/>
          <w:i/>
        </w:rPr>
        <w:t>osoby lub osób upełnomocnionych do   reprezentowania Wykonawcy)</w:t>
      </w:r>
    </w:p>
    <w:p w:rsidR="001163A2" w:rsidRPr="001163A2" w:rsidRDefault="001163A2" w:rsidP="001163A2">
      <w:pPr>
        <w:spacing w:line="200" w:lineRule="atLeast"/>
        <w:jc w:val="right"/>
        <w:rPr>
          <w:rFonts w:ascii="Calibri" w:hAnsi="Calibri" w:cs="Calibri"/>
        </w:rPr>
      </w:pPr>
    </w:p>
    <w:p w:rsidR="001163A2" w:rsidRPr="001163A2" w:rsidRDefault="001163A2" w:rsidP="001163A2">
      <w:pPr>
        <w:spacing w:line="200" w:lineRule="atLeast"/>
        <w:jc w:val="right"/>
        <w:rPr>
          <w:rFonts w:ascii="Calibri" w:hAnsi="Calibri" w:cs="Calibri"/>
        </w:rPr>
      </w:pPr>
    </w:p>
    <w:p w:rsidR="001163A2" w:rsidRPr="001163A2" w:rsidRDefault="001163A2" w:rsidP="001163A2">
      <w:pPr>
        <w:spacing w:line="200" w:lineRule="atLeast"/>
        <w:jc w:val="right"/>
        <w:rPr>
          <w:rFonts w:ascii="Calibri" w:hAnsi="Calibri" w:cs="Calibri"/>
        </w:rPr>
      </w:pPr>
    </w:p>
    <w:p w:rsidR="001163A2" w:rsidRDefault="001163A2" w:rsidP="001163A2">
      <w:pPr>
        <w:spacing w:line="200" w:lineRule="atLeast"/>
        <w:jc w:val="right"/>
        <w:rPr>
          <w:rFonts w:ascii="Calibri" w:hAnsi="Calibri" w:cs="Calibri"/>
        </w:rPr>
      </w:pPr>
    </w:p>
    <w:p w:rsidR="00E25476" w:rsidRDefault="00E25476" w:rsidP="001163A2">
      <w:pPr>
        <w:spacing w:line="200" w:lineRule="atLeast"/>
        <w:jc w:val="right"/>
        <w:rPr>
          <w:rFonts w:ascii="Calibri" w:hAnsi="Calibri" w:cs="Calibri"/>
        </w:rPr>
      </w:pPr>
    </w:p>
    <w:p w:rsidR="00E25476" w:rsidRDefault="00E25476" w:rsidP="001163A2">
      <w:pPr>
        <w:spacing w:line="200" w:lineRule="atLeast"/>
        <w:jc w:val="right"/>
        <w:rPr>
          <w:rFonts w:ascii="Calibri" w:hAnsi="Calibri" w:cs="Calibri"/>
        </w:rPr>
      </w:pPr>
    </w:p>
    <w:p w:rsidR="00E25476" w:rsidRDefault="00E25476" w:rsidP="001163A2">
      <w:pPr>
        <w:spacing w:line="200" w:lineRule="atLeast"/>
        <w:jc w:val="right"/>
        <w:rPr>
          <w:rFonts w:ascii="Calibri" w:hAnsi="Calibri" w:cs="Calibri"/>
        </w:rPr>
      </w:pPr>
    </w:p>
    <w:p w:rsidR="00E25476" w:rsidRDefault="00E25476" w:rsidP="001163A2">
      <w:pPr>
        <w:spacing w:line="200" w:lineRule="atLeast"/>
        <w:jc w:val="right"/>
        <w:rPr>
          <w:rFonts w:ascii="Calibri" w:hAnsi="Calibri" w:cs="Calibri"/>
        </w:rPr>
      </w:pPr>
    </w:p>
    <w:p w:rsidR="00E25476" w:rsidRDefault="00E25476" w:rsidP="001163A2">
      <w:pPr>
        <w:spacing w:line="200" w:lineRule="atLeast"/>
        <w:jc w:val="right"/>
        <w:rPr>
          <w:rFonts w:ascii="Calibri" w:hAnsi="Calibri" w:cs="Calibri"/>
        </w:rPr>
      </w:pPr>
    </w:p>
    <w:p w:rsidR="00E25476" w:rsidRDefault="00E25476" w:rsidP="001163A2">
      <w:pPr>
        <w:spacing w:line="200" w:lineRule="atLeast"/>
        <w:jc w:val="right"/>
        <w:rPr>
          <w:rFonts w:ascii="Calibri" w:hAnsi="Calibri" w:cs="Calibri"/>
        </w:rPr>
      </w:pPr>
    </w:p>
    <w:p w:rsidR="00E25476" w:rsidRDefault="00E25476" w:rsidP="001163A2">
      <w:pPr>
        <w:spacing w:line="200" w:lineRule="atLeast"/>
        <w:jc w:val="right"/>
        <w:rPr>
          <w:rFonts w:ascii="Calibri" w:hAnsi="Calibri" w:cs="Calibri"/>
        </w:rPr>
      </w:pPr>
    </w:p>
    <w:p w:rsidR="00E25476" w:rsidRDefault="00E25476" w:rsidP="001163A2">
      <w:pPr>
        <w:spacing w:line="200" w:lineRule="atLeast"/>
        <w:jc w:val="right"/>
        <w:rPr>
          <w:rFonts w:ascii="Calibri" w:hAnsi="Calibri" w:cs="Calibri"/>
        </w:rPr>
      </w:pPr>
    </w:p>
    <w:p w:rsidR="00E25476" w:rsidRDefault="00E25476" w:rsidP="001163A2">
      <w:pPr>
        <w:spacing w:line="200" w:lineRule="atLeast"/>
        <w:jc w:val="right"/>
        <w:rPr>
          <w:rFonts w:ascii="Calibri" w:hAnsi="Calibri" w:cs="Calibri"/>
        </w:rPr>
      </w:pPr>
    </w:p>
    <w:p w:rsidR="00E25476" w:rsidRDefault="00E25476" w:rsidP="001163A2">
      <w:pPr>
        <w:spacing w:line="200" w:lineRule="atLeast"/>
        <w:jc w:val="right"/>
        <w:rPr>
          <w:rFonts w:ascii="Calibri" w:hAnsi="Calibri" w:cs="Calibri"/>
        </w:rPr>
      </w:pPr>
    </w:p>
    <w:p w:rsidR="00E577DC" w:rsidRDefault="00E577DC" w:rsidP="001163A2">
      <w:pPr>
        <w:spacing w:line="200" w:lineRule="atLeast"/>
        <w:rPr>
          <w:rFonts w:ascii="Calibri" w:hAnsi="Calibri" w:cs="Calibri"/>
        </w:rPr>
      </w:pPr>
    </w:p>
    <w:p w:rsidR="008413CE" w:rsidRDefault="008413CE" w:rsidP="001163A2">
      <w:pPr>
        <w:spacing w:line="200" w:lineRule="atLeast"/>
        <w:rPr>
          <w:rFonts w:ascii="Calibri" w:hAnsi="Calibri" w:cs="Calibri"/>
        </w:rPr>
      </w:pPr>
    </w:p>
    <w:p w:rsidR="008413CE" w:rsidRDefault="008413CE" w:rsidP="001163A2">
      <w:pPr>
        <w:spacing w:line="200" w:lineRule="atLeast"/>
        <w:rPr>
          <w:rFonts w:ascii="Calibri" w:hAnsi="Calibri" w:cs="Calibri"/>
        </w:rPr>
      </w:pPr>
    </w:p>
    <w:p w:rsidR="008413CE" w:rsidRDefault="008413CE" w:rsidP="001163A2">
      <w:pPr>
        <w:spacing w:line="200" w:lineRule="atLeast"/>
        <w:rPr>
          <w:rFonts w:ascii="Calibri" w:hAnsi="Calibri" w:cs="Calibri"/>
        </w:rPr>
      </w:pPr>
    </w:p>
    <w:p w:rsidR="001163A2" w:rsidRPr="00591BC1" w:rsidRDefault="007D2242" w:rsidP="001163A2">
      <w:pPr>
        <w:spacing w:line="200" w:lineRule="atLeast"/>
        <w:jc w:val="right"/>
        <w:rPr>
          <w:rFonts w:cs="Times New Roman"/>
        </w:rPr>
      </w:pPr>
      <w:r w:rsidRPr="00591BC1">
        <w:rPr>
          <w:rFonts w:cs="Times New Roman"/>
        </w:rPr>
        <w:t>załącznik nr 3</w:t>
      </w:r>
    </w:p>
    <w:p w:rsidR="001163A2" w:rsidRPr="00591BC1" w:rsidRDefault="001163A2" w:rsidP="001163A2">
      <w:pPr>
        <w:spacing w:line="200" w:lineRule="atLeast"/>
        <w:jc w:val="right"/>
        <w:rPr>
          <w:rFonts w:cs="Times New Roman"/>
        </w:rPr>
      </w:pPr>
      <w:r w:rsidRPr="00591BC1">
        <w:rPr>
          <w:rFonts w:cs="Times New Roman"/>
        </w:rPr>
        <w:t>(składany wraz z ofertą)</w:t>
      </w:r>
    </w:p>
    <w:p w:rsidR="007D2242" w:rsidRPr="007D2242" w:rsidRDefault="007D2242" w:rsidP="007D2242">
      <w:pPr>
        <w:spacing w:line="200" w:lineRule="atLeast"/>
        <w:rPr>
          <w:rFonts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777"/>
      </w:tblGrid>
      <w:tr w:rsidR="007D2242" w:rsidRPr="007D2242" w:rsidTr="00D63BED">
        <w:tc>
          <w:tcPr>
            <w:tcW w:w="9777" w:type="dxa"/>
            <w:shd w:val="clear" w:color="auto" w:fill="A6A6A6"/>
          </w:tcPr>
          <w:p w:rsidR="007D2242" w:rsidRPr="007D2242" w:rsidRDefault="007D2242" w:rsidP="007D2242">
            <w:pPr>
              <w:spacing w:line="200" w:lineRule="atLeast"/>
              <w:jc w:val="center"/>
              <w:rPr>
                <w:rFonts w:cs="Times New Roman"/>
                <w:b/>
                <w:sz w:val="28"/>
                <w:szCs w:val="28"/>
              </w:rPr>
            </w:pPr>
            <w:r w:rsidRPr="007D2242">
              <w:rPr>
                <w:rFonts w:cs="Times New Roman"/>
                <w:b/>
                <w:sz w:val="28"/>
                <w:szCs w:val="28"/>
              </w:rPr>
              <w:t>OŚWIADCZENIE WYKONAWCY</w:t>
            </w:r>
            <w:r w:rsidRPr="007D2242">
              <w:rPr>
                <w:rFonts w:cs="Times New Roman"/>
                <w:b/>
                <w:sz w:val="28"/>
                <w:szCs w:val="28"/>
              </w:rPr>
              <w:br/>
              <w:t xml:space="preserve"> O BRAKU PODSTAW DO WYKLUCZENIA</w:t>
            </w:r>
          </w:p>
        </w:tc>
      </w:tr>
    </w:tbl>
    <w:p w:rsidR="007D2242" w:rsidRPr="007D2242" w:rsidRDefault="007D2242" w:rsidP="007D2242">
      <w:pPr>
        <w:spacing w:line="200" w:lineRule="atLeast"/>
        <w:rPr>
          <w:rFonts w:cs="Times New Roman"/>
        </w:rPr>
      </w:pPr>
    </w:p>
    <w:p w:rsidR="007D2242" w:rsidRPr="007D2242" w:rsidRDefault="007D2242" w:rsidP="007D2242">
      <w:pPr>
        <w:spacing w:line="200" w:lineRule="atLeast"/>
        <w:rPr>
          <w:rFonts w:cs="Times New Roman"/>
        </w:rPr>
      </w:pPr>
    </w:p>
    <w:p w:rsidR="007D2242" w:rsidRPr="007D2242" w:rsidRDefault="007D2242" w:rsidP="007D2242">
      <w:pPr>
        <w:spacing w:line="200" w:lineRule="atLeast"/>
        <w:jc w:val="center"/>
        <w:rPr>
          <w:rFonts w:cs="Times New Roman"/>
        </w:rPr>
      </w:pPr>
      <w:r w:rsidRPr="007D2242">
        <w:rPr>
          <w:rFonts w:eastAsia="Arial" w:cs="Times New Roman"/>
          <w:b/>
          <w:bCs/>
        </w:rPr>
        <w:t>„</w:t>
      </w:r>
      <w:r w:rsidR="00591BC1">
        <w:rPr>
          <w:rFonts w:eastAsia="Arial" w:cs="Times New Roman"/>
          <w:b/>
          <w:bCs/>
        </w:rPr>
        <w:t>Dostawa energii elektrycznej do punktów poboru energii elektrycznej należących do Zakładu Gospodarki Komunalnej Sp. z o.o. w Kątach Wrocławskich”</w:t>
      </w:r>
    </w:p>
    <w:p w:rsidR="007D2242" w:rsidRPr="007D2242" w:rsidRDefault="007D2242" w:rsidP="007D2242">
      <w:pPr>
        <w:spacing w:line="200" w:lineRule="atLeast"/>
        <w:rPr>
          <w:rFonts w:cs="Times New Roman"/>
        </w:rPr>
      </w:pPr>
    </w:p>
    <w:p w:rsidR="007D2242" w:rsidRPr="007D2242" w:rsidRDefault="007D2242" w:rsidP="007D2242">
      <w:pPr>
        <w:spacing w:line="200" w:lineRule="atLeast"/>
        <w:rPr>
          <w:rFonts w:cs="Times New Roman"/>
        </w:rPr>
      </w:pPr>
    </w:p>
    <w:p w:rsidR="007D2242" w:rsidRPr="007D2242" w:rsidRDefault="007D2242" w:rsidP="007D2242">
      <w:pPr>
        <w:spacing w:line="200" w:lineRule="atLeast"/>
        <w:jc w:val="both"/>
        <w:rPr>
          <w:rFonts w:eastAsia="Arial" w:cs="Times New Roman"/>
        </w:rPr>
      </w:pPr>
      <w:r w:rsidRPr="007D2242">
        <w:rPr>
          <w:rFonts w:cs="Times New Roman"/>
          <w:bCs/>
        </w:rPr>
        <w:t>Składając ofertę w niniejszym postępowaniu prowadzonym w trybie</w:t>
      </w:r>
      <w:r w:rsidR="00833A9F">
        <w:rPr>
          <w:rFonts w:cs="Times New Roman"/>
          <w:bCs/>
        </w:rPr>
        <w:t xml:space="preserve"> przetargu nieograniczonego </w:t>
      </w:r>
      <w:r w:rsidRPr="007D2242">
        <w:rPr>
          <w:rFonts w:cs="Times New Roman"/>
        </w:rPr>
        <w:t>oświadczam, że nie podlegam wykluczeniu z postępowania o udzielenie zamówienia w zakresie określonym przez Zamawiającego w niniejszej SWZ</w:t>
      </w:r>
      <w:r w:rsidR="00606B62">
        <w:rPr>
          <w:rFonts w:cs="Times New Roman"/>
        </w:rPr>
        <w:t>.</w:t>
      </w:r>
    </w:p>
    <w:p w:rsidR="007D2242" w:rsidRPr="007D2242" w:rsidRDefault="007D2242" w:rsidP="007D2242">
      <w:pPr>
        <w:spacing w:line="200" w:lineRule="atLeast"/>
        <w:jc w:val="both"/>
        <w:rPr>
          <w:rFonts w:cs="Times New Roman"/>
        </w:rPr>
      </w:pPr>
    </w:p>
    <w:p w:rsidR="007D2242" w:rsidRPr="007D2242" w:rsidRDefault="007D2242" w:rsidP="007D2242">
      <w:pPr>
        <w:spacing w:line="200" w:lineRule="atLeast"/>
        <w:jc w:val="both"/>
        <w:rPr>
          <w:rFonts w:cs="Times New Roman"/>
        </w:rPr>
      </w:pPr>
    </w:p>
    <w:p w:rsidR="007D2242" w:rsidRPr="007D2242" w:rsidRDefault="007D2242" w:rsidP="007D2242">
      <w:pPr>
        <w:spacing w:line="200" w:lineRule="atLeast"/>
        <w:rPr>
          <w:rFonts w:cs="Times New Roman"/>
        </w:rPr>
      </w:pPr>
    </w:p>
    <w:p w:rsidR="007D2242" w:rsidRPr="007D2242" w:rsidRDefault="007D2242" w:rsidP="007D2242">
      <w:pPr>
        <w:spacing w:line="200" w:lineRule="atLeast"/>
        <w:rPr>
          <w:rFonts w:cs="Times New Roman"/>
        </w:rPr>
      </w:pPr>
    </w:p>
    <w:p w:rsidR="007D2242" w:rsidRPr="007D2242" w:rsidRDefault="007D2242" w:rsidP="007D2242">
      <w:pPr>
        <w:spacing w:line="200" w:lineRule="atLeast"/>
        <w:rPr>
          <w:rFonts w:cs="Times New Roman"/>
        </w:rPr>
      </w:pPr>
    </w:p>
    <w:p w:rsidR="007D2242" w:rsidRPr="007D2242" w:rsidRDefault="007D2242" w:rsidP="007D2242">
      <w:pPr>
        <w:spacing w:line="200" w:lineRule="atLeast"/>
        <w:rPr>
          <w:rFonts w:cs="Times New Roman"/>
        </w:rPr>
      </w:pPr>
      <w:r w:rsidRPr="007D2242">
        <w:rPr>
          <w:rFonts w:cs="Times New Roman"/>
        </w:rPr>
        <w:t xml:space="preserve">  ................................                                                             .....................................................</w:t>
      </w:r>
    </w:p>
    <w:p w:rsidR="007D2242" w:rsidRPr="007D2242" w:rsidRDefault="007D2242" w:rsidP="007D2242">
      <w:pPr>
        <w:spacing w:line="200" w:lineRule="atLeast"/>
        <w:rPr>
          <w:rFonts w:cs="Times New Roman"/>
          <w:i/>
          <w:iCs/>
        </w:rPr>
      </w:pPr>
      <w:r w:rsidRPr="007D2242">
        <w:rPr>
          <w:rFonts w:cs="Times New Roman"/>
          <w:i/>
        </w:rPr>
        <w:t xml:space="preserve">       Miejsce i data</w:t>
      </w:r>
      <w:r w:rsidRPr="007D2242">
        <w:rPr>
          <w:rFonts w:cs="Times New Roman"/>
        </w:rPr>
        <w:t xml:space="preserve">                                                         </w:t>
      </w:r>
      <w:r w:rsidRPr="007D2242">
        <w:rPr>
          <w:rFonts w:cs="Times New Roman"/>
        </w:rPr>
        <w:tab/>
      </w:r>
      <w:r w:rsidRPr="007D2242">
        <w:rPr>
          <w:rFonts w:cs="Times New Roman"/>
        </w:rPr>
        <w:tab/>
      </w:r>
      <w:r w:rsidRPr="007D2242">
        <w:rPr>
          <w:rFonts w:cs="Times New Roman"/>
          <w:i/>
          <w:iCs/>
        </w:rPr>
        <w:t xml:space="preserve">Podpis Wykonawcy  </w:t>
      </w:r>
    </w:p>
    <w:p w:rsidR="007D2242" w:rsidRPr="007D2242" w:rsidRDefault="007D2242" w:rsidP="007D2242">
      <w:pPr>
        <w:spacing w:line="200" w:lineRule="atLeast"/>
        <w:rPr>
          <w:rFonts w:cs="Times New Roman"/>
        </w:rPr>
      </w:pPr>
    </w:p>
    <w:p w:rsidR="007D2242" w:rsidRPr="007D2242" w:rsidRDefault="007D2242" w:rsidP="007D2242">
      <w:pPr>
        <w:spacing w:line="200" w:lineRule="atLeast"/>
        <w:rPr>
          <w:rFonts w:cs="Times New Roman"/>
        </w:rPr>
      </w:pPr>
    </w:p>
    <w:p w:rsidR="007D2242" w:rsidRPr="007D2242" w:rsidRDefault="007D2242" w:rsidP="007D2242">
      <w:pPr>
        <w:spacing w:line="200" w:lineRule="atLeast"/>
        <w:jc w:val="both"/>
        <w:rPr>
          <w:rFonts w:cs="Times New Roman"/>
        </w:rPr>
      </w:pPr>
    </w:p>
    <w:p w:rsidR="007D2242" w:rsidRPr="007D2242" w:rsidRDefault="007D2242" w:rsidP="007D2242">
      <w:pPr>
        <w:spacing w:line="200" w:lineRule="atLeast"/>
        <w:jc w:val="both"/>
        <w:rPr>
          <w:rFonts w:cs="Times New Roman"/>
        </w:rPr>
      </w:pPr>
    </w:p>
    <w:p w:rsidR="007D2242" w:rsidRPr="007D2242" w:rsidRDefault="007D2242" w:rsidP="007D2242">
      <w:pPr>
        <w:spacing w:line="200" w:lineRule="atLeast"/>
        <w:jc w:val="both"/>
        <w:rPr>
          <w:rFonts w:cs="Times New Roman"/>
        </w:rPr>
      </w:pPr>
      <w:r w:rsidRPr="007D2242">
        <w:rPr>
          <w:rFonts w:cs="Times New Roman"/>
        </w:rPr>
        <w:t>Oświadczam, że zachodzą w stosunku do mnie podstawy wykluczenia z postępowania na podstawie ……………………………………………. (podać podstawę wykluczenia spośród wymienionych punktów</w:t>
      </w:r>
      <w:r w:rsidR="00606B62">
        <w:rPr>
          <w:rFonts w:cs="Times New Roman"/>
        </w:rPr>
        <w:t xml:space="preserve"> rozdziału VII pkt  7.1 ppkt 1), 2), 5</w:t>
      </w:r>
      <w:r w:rsidRPr="007D2242">
        <w:rPr>
          <w:rFonts w:cs="Times New Roman"/>
        </w:rPr>
        <w:t>)</w:t>
      </w:r>
      <w:r w:rsidR="00606B62">
        <w:rPr>
          <w:rFonts w:cs="Times New Roman"/>
        </w:rPr>
        <w:t xml:space="preserve"> SWZ</w:t>
      </w:r>
      <w:r w:rsidRPr="007D2242">
        <w:rPr>
          <w:rFonts w:cs="Times New Roman"/>
        </w:rPr>
        <w:t>.</w:t>
      </w:r>
    </w:p>
    <w:p w:rsidR="007D2242" w:rsidRPr="007D2242" w:rsidRDefault="007D2242" w:rsidP="007D2242">
      <w:pPr>
        <w:spacing w:line="200" w:lineRule="atLeast"/>
        <w:jc w:val="both"/>
        <w:rPr>
          <w:rFonts w:cs="Times New Roman"/>
        </w:rPr>
      </w:pPr>
      <w:r w:rsidRPr="007D2242">
        <w:rPr>
          <w:rFonts w:cs="Times New Roman"/>
        </w:rPr>
        <w:t>Jednocześnie oświadczam, że w związku z ww. okolicznością podjąłem następujące środki naprawcze:</w:t>
      </w:r>
    </w:p>
    <w:p w:rsidR="007D2242" w:rsidRPr="007D2242" w:rsidRDefault="007D2242" w:rsidP="007D2242">
      <w:pPr>
        <w:spacing w:line="200" w:lineRule="atLeast"/>
        <w:rPr>
          <w:rFonts w:cs="Times New Roman"/>
        </w:rPr>
      </w:pPr>
    </w:p>
    <w:p w:rsidR="007D2242" w:rsidRPr="007D2242" w:rsidRDefault="007D2242" w:rsidP="007D2242">
      <w:pPr>
        <w:spacing w:line="200" w:lineRule="atLeast"/>
        <w:rPr>
          <w:rFonts w:cs="Times New Roman"/>
        </w:rPr>
      </w:pPr>
      <w:r w:rsidRPr="007D2242">
        <w:rPr>
          <w:rFonts w:cs="Times New Roman"/>
        </w:rPr>
        <w:t>…………………………………………………………………………………………………………</w:t>
      </w:r>
    </w:p>
    <w:p w:rsidR="007D2242" w:rsidRPr="007D2242" w:rsidRDefault="007D2242" w:rsidP="007D2242">
      <w:pPr>
        <w:spacing w:line="200" w:lineRule="atLeast"/>
        <w:rPr>
          <w:rFonts w:cs="Times New Roman"/>
        </w:rPr>
      </w:pPr>
    </w:p>
    <w:p w:rsidR="007D2242" w:rsidRPr="007D2242" w:rsidRDefault="007D2242" w:rsidP="007D2242">
      <w:pPr>
        <w:spacing w:line="200" w:lineRule="atLeast"/>
        <w:rPr>
          <w:rFonts w:cs="Times New Roman"/>
        </w:rPr>
      </w:pPr>
      <w:r w:rsidRPr="007D2242">
        <w:rPr>
          <w:rFonts w:cs="Times New Roman"/>
        </w:rPr>
        <w:t>…………………………………………………………………………………………………………</w:t>
      </w:r>
    </w:p>
    <w:p w:rsidR="007D2242" w:rsidRPr="007D2242" w:rsidRDefault="007D2242" w:rsidP="007D2242">
      <w:pPr>
        <w:spacing w:line="200" w:lineRule="atLeast"/>
        <w:rPr>
          <w:rFonts w:cs="Times New Roman"/>
        </w:rPr>
      </w:pPr>
    </w:p>
    <w:p w:rsidR="007D2242" w:rsidRPr="007D2242" w:rsidRDefault="007D2242" w:rsidP="007D2242">
      <w:pPr>
        <w:spacing w:line="200" w:lineRule="atLeast"/>
        <w:rPr>
          <w:rFonts w:cs="Times New Roman"/>
        </w:rPr>
      </w:pPr>
    </w:p>
    <w:p w:rsidR="007D2242" w:rsidRPr="007D2242" w:rsidRDefault="007D2242" w:rsidP="007D2242">
      <w:pPr>
        <w:spacing w:line="200" w:lineRule="atLeast"/>
        <w:rPr>
          <w:rFonts w:cs="Times New Roman"/>
        </w:rPr>
      </w:pPr>
    </w:p>
    <w:p w:rsidR="007D2242" w:rsidRPr="007D2242" w:rsidRDefault="007D2242" w:rsidP="007D2242">
      <w:pPr>
        <w:spacing w:line="200" w:lineRule="atLeast"/>
        <w:rPr>
          <w:rFonts w:cs="Times New Roman"/>
        </w:rPr>
      </w:pPr>
      <w:r w:rsidRPr="007D2242">
        <w:rPr>
          <w:rFonts w:cs="Times New Roman"/>
        </w:rPr>
        <w:t xml:space="preserve">  ................................                                                             .....................................................</w:t>
      </w:r>
    </w:p>
    <w:p w:rsidR="007D2242" w:rsidRPr="007D2242" w:rsidRDefault="007D2242" w:rsidP="007D2242">
      <w:pPr>
        <w:spacing w:line="200" w:lineRule="atLeast"/>
        <w:rPr>
          <w:rFonts w:cs="Times New Roman"/>
          <w:i/>
          <w:iCs/>
        </w:rPr>
      </w:pPr>
      <w:r w:rsidRPr="007D2242">
        <w:rPr>
          <w:rFonts w:cs="Times New Roman"/>
          <w:i/>
        </w:rPr>
        <w:t xml:space="preserve">       Miejsce i data                                                                           </w:t>
      </w:r>
      <w:r w:rsidRPr="007D2242">
        <w:rPr>
          <w:rFonts w:cs="Times New Roman"/>
          <w:i/>
          <w:iCs/>
        </w:rPr>
        <w:t>Podpis Wykonawcy</w:t>
      </w:r>
    </w:p>
    <w:p w:rsidR="001163A2" w:rsidRDefault="001163A2" w:rsidP="001163A2">
      <w:pPr>
        <w:spacing w:line="200" w:lineRule="atLeast"/>
        <w:rPr>
          <w:rFonts w:ascii="Calibri" w:hAnsi="Calibri" w:cs="Calibri"/>
        </w:rPr>
      </w:pPr>
    </w:p>
    <w:p w:rsidR="00833A9F" w:rsidRDefault="00833A9F" w:rsidP="001163A2">
      <w:pPr>
        <w:spacing w:line="200" w:lineRule="atLeast"/>
        <w:jc w:val="right"/>
        <w:rPr>
          <w:rFonts w:cs="Times New Roman"/>
        </w:rPr>
      </w:pPr>
    </w:p>
    <w:p w:rsidR="00833A9F" w:rsidRDefault="00833A9F" w:rsidP="001163A2">
      <w:pPr>
        <w:spacing w:line="200" w:lineRule="atLeast"/>
        <w:jc w:val="right"/>
        <w:rPr>
          <w:rFonts w:cs="Times New Roman"/>
        </w:rPr>
      </w:pPr>
    </w:p>
    <w:p w:rsidR="00833A9F" w:rsidRDefault="00833A9F" w:rsidP="001163A2">
      <w:pPr>
        <w:spacing w:line="200" w:lineRule="atLeast"/>
        <w:jc w:val="right"/>
        <w:rPr>
          <w:rFonts w:cs="Times New Roman"/>
        </w:rPr>
      </w:pPr>
    </w:p>
    <w:p w:rsidR="00833A9F" w:rsidRDefault="00833A9F" w:rsidP="001163A2">
      <w:pPr>
        <w:spacing w:line="200" w:lineRule="atLeast"/>
        <w:jc w:val="right"/>
        <w:rPr>
          <w:rFonts w:cs="Times New Roman"/>
        </w:rPr>
      </w:pPr>
    </w:p>
    <w:p w:rsidR="00833A9F" w:rsidRDefault="00833A9F" w:rsidP="001163A2">
      <w:pPr>
        <w:spacing w:line="200" w:lineRule="atLeast"/>
        <w:jc w:val="right"/>
        <w:rPr>
          <w:rFonts w:cs="Times New Roman"/>
        </w:rPr>
      </w:pPr>
    </w:p>
    <w:p w:rsidR="00833A9F" w:rsidRDefault="00833A9F" w:rsidP="001163A2">
      <w:pPr>
        <w:spacing w:line="200" w:lineRule="atLeast"/>
        <w:jc w:val="right"/>
        <w:rPr>
          <w:rFonts w:cs="Times New Roman"/>
        </w:rPr>
      </w:pPr>
    </w:p>
    <w:p w:rsidR="00833A9F" w:rsidRDefault="00833A9F" w:rsidP="001163A2">
      <w:pPr>
        <w:spacing w:line="200" w:lineRule="atLeast"/>
        <w:jc w:val="right"/>
        <w:rPr>
          <w:rFonts w:cs="Times New Roman"/>
        </w:rPr>
      </w:pPr>
    </w:p>
    <w:p w:rsidR="00833A9F" w:rsidRDefault="00833A9F" w:rsidP="001163A2">
      <w:pPr>
        <w:spacing w:line="200" w:lineRule="atLeast"/>
        <w:jc w:val="right"/>
        <w:rPr>
          <w:rFonts w:cs="Times New Roman"/>
        </w:rPr>
      </w:pPr>
    </w:p>
    <w:p w:rsidR="00146C68" w:rsidRDefault="00146C68" w:rsidP="001163A2">
      <w:pPr>
        <w:spacing w:line="200" w:lineRule="atLeast"/>
        <w:jc w:val="right"/>
        <w:rPr>
          <w:rFonts w:cs="Times New Roman"/>
        </w:rPr>
      </w:pPr>
    </w:p>
    <w:p w:rsidR="00833A9F" w:rsidRDefault="00833A9F" w:rsidP="001163A2">
      <w:pPr>
        <w:spacing w:line="200" w:lineRule="atLeast"/>
        <w:jc w:val="right"/>
        <w:rPr>
          <w:rFonts w:cs="Times New Roman"/>
        </w:rPr>
      </w:pPr>
    </w:p>
    <w:p w:rsidR="00833A9F" w:rsidRDefault="00833A9F" w:rsidP="006A318D">
      <w:pPr>
        <w:spacing w:line="200" w:lineRule="atLeast"/>
        <w:rPr>
          <w:rFonts w:cs="Times New Roman"/>
        </w:rPr>
      </w:pPr>
    </w:p>
    <w:p w:rsidR="001163A2" w:rsidRPr="00E42163" w:rsidRDefault="001163A2" w:rsidP="001163A2">
      <w:pPr>
        <w:spacing w:line="200" w:lineRule="atLeast"/>
        <w:jc w:val="right"/>
        <w:rPr>
          <w:rFonts w:cs="Times New Roman"/>
        </w:rPr>
      </w:pPr>
      <w:r w:rsidRPr="00E42163">
        <w:rPr>
          <w:rFonts w:cs="Times New Roman"/>
        </w:rPr>
        <w:t>załącznik</w:t>
      </w:r>
      <w:r w:rsidR="007E349A">
        <w:rPr>
          <w:rFonts w:cs="Times New Roman"/>
        </w:rPr>
        <w:t xml:space="preserve"> nr 4</w:t>
      </w:r>
    </w:p>
    <w:p w:rsidR="001163A2" w:rsidRPr="00E42163" w:rsidRDefault="00E42163" w:rsidP="00E42163">
      <w:pPr>
        <w:spacing w:line="200" w:lineRule="atLeast"/>
        <w:jc w:val="right"/>
        <w:rPr>
          <w:rFonts w:cs="Times New Roman"/>
        </w:rPr>
      </w:pPr>
      <w:r w:rsidRPr="00E42163">
        <w:rPr>
          <w:rFonts w:cs="Times New Roman"/>
        </w:rPr>
        <w:t>(składany wraz z ofertą)</w:t>
      </w:r>
    </w:p>
    <w:p w:rsidR="001163A2" w:rsidRPr="00E42163" w:rsidRDefault="001163A2" w:rsidP="001163A2">
      <w:pPr>
        <w:spacing w:line="200" w:lineRule="atLeast"/>
        <w:rPr>
          <w:rFonts w:cs="Times New Roman"/>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1163A2" w:rsidRPr="00E42163" w:rsidTr="00256C80">
        <w:tc>
          <w:tcPr>
            <w:tcW w:w="9777" w:type="dxa"/>
            <w:shd w:val="pct15" w:color="auto" w:fill="auto"/>
          </w:tcPr>
          <w:p w:rsidR="001163A2" w:rsidRPr="00E42163" w:rsidRDefault="00650834" w:rsidP="001163A2">
            <w:pPr>
              <w:spacing w:line="200" w:lineRule="atLeast"/>
              <w:jc w:val="center"/>
              <w:rPr>
                <w:rFonts w:cs="Times New Roman"/>
                <w:b/>
                <w:sz w:val="28"/>
                <w:szCs w:val="28"/>
              </w:rPr>
            </w:pPr>
            <w:r>
              <w:rPr>
                <w:rFonts w:cs="Times New Roman"/>
                <w:b/>
                <w:sz w:val="28"/>
                <w:szCs w:val="28"/>
              </w:rPr>
              <w:t xml:space="preserve">OŚWIADCZENIE WYKONAWCY </w:t>
            </w:r>
            <w:r w:rsidR="001163A2" w:rsidRPr="00E42163">
              <w:rPr>
                <w:rFonts w:cs="Times New Roman"/>
                <w:b/>
                <w:sz w:val="28"/>
                <w:szCs w:val="28"/>
              </w:rPr>
              <w:t>O SPEŁNIANIU WARUNKÓW UDZIAŁU</w:t>
            </w:r>
            <w:r w:rsidR="001163A2" w:rsidRPr="00E42163">
              <w:rPr>
                <w:rFonts w:cs="Times New Roman"/>
                <w:b/>
                <w:sz w:val="28"/>
                <w:szCs w:val="28"/>
              </w:rPr>
              <w:br/>
              <w:t xml:space="preserve"> W POSTĘPOWANIU</w:t>
            </w:r>
          </w:p>
        </w:tc>
      </w:tr>
    </w:tbl>
    <w:p w:rsidR="001163A2" w:rsidRPr="00E42163" w:rsidRDefault="001163A2" w:rsidP="001163A2">
      <w:pPr>
        <w:spacing w:line="200" w:lineRule="atLeast"/>
        <w:jc w:val="right"/>
        <w:rPr>
          <w:rFonts w:cs="Times New Roman"/>
        </w:rPr>
      </w:pPr>
    </w:p>
    <w:p w:rsidR="001163A2" w:rsidRPr="00E42163" w:rsidRDefault="001163A2" w:rsidP="001163A2">
      <w:pPr>
        <w:spacing w:line="200" w:lineRule="atLeast"/>
        <w:rPr>
          <w:rFonts w:cs="Times New Roman"/>
          <w:bCs/>
        </w:rPr>
      </w:pPr>
    </w:p>
    <w:p w:rsidR="001163A2" w:rsidRPr="00E42163" w:rsidRDefault="001163A2" w:rsidP="001163A2">
      <w:pPr>
        <w:spacing w:line="200" w:lineRule="atLeast"/>
        <w:jc w:val="both"/>
        <w:rPr>
          <w:rFonts w:eastAsia="Arial" w:cs="Times New Roman"/>
        </w:rPr>
      </w:pPr>
      <w:r w:rsidRPr="00E42163">
        <w:rPr>
          <w:rFonts w:cs="Times New Roman"/>
          <w:bCs/>
        </w:rPr>
        <w:t>Składając ofertę w postępowaniu prowadzonym w trybie przetargu nieograniczonego na zadanie:</w:t>
      </w:r>
      <w:r w:rsidRPr="00E42163">
        <w:rPr>
          <w:rFonts w:eastAsia="Arial" w:cs="Times New Roman"/>
        </w:rPr>
        <w:t xml:space="preserve"> </w:t>
      </w:r>
    </w:p>
    <w:p w:rsidR="001163A2" w:rsidRPr="00E42163" w:rsidRDefault="001163A2" w:rsidP="001163A2">
      <w:pPr>
        <w:spacing w:line="200" w:lineRule="atLeast"/>
        <w:jc w:val="both"/>
        <w:rPr>
          <w:rFonts w:cs="Times New Roman"/>
        </w:rPr>
      </w:pPr>
    </w:p>
    <w:p w:rsidR="00152233" w:rsidRPr="00E42163" w:rsidRDefault="00152233" w:rsidP="00152233">
      <w:pPr>
        <w:spacing w:line="200" w:lineRule="atLeast"/>
        <w:jc w:val="center"/>
        <w:rPr>
          <w:rFonts w:eastAsia="Arial" w:cs="Times New Roman"/>
          <w:i/>
        </w:rPr>
      </w:pPr>
      <w:r w:rsidRPr="00E42163">
        <w:rPr>
          <w:rFonts w:eastAsia="Arial" w:cs="Times New Roman"/>
          <w:i/>
        </w:rPr>
        <w:t>„Dostawa energii elektrycznej do punktów poboru energii elektrycznej</w:t>
      </w:r>
    </w:p>
    <w:p w:rsidR="001163A2" w:rsidRPr="00E42163" w:rsidRDefault="00152233" w:rsidP="00152233">
      <w:pPr>
        <w:spacing w:line="200" w:lineRule="atLeast"/>
        <w:jc w:val="center"/>
        <w:rPr>
          <w:rFonts w:cs="Times New Roman"/>
        </w:rPr>
      </w:pPr>
      <w:r w:rsidRPr="00E42163">
        <w:rPr>
          <w:rFonts w:eastAsia="Arial" w:cs="Times New Roman"/>
          <w:i/>
        </w:rPr>
        <w:t>należących do Zakładu Gospodarki Komunalnej Sp. z o.o. w Kątach Wrocławskich”</w:t>
      </w:r>
    </w:p>
    <w:p w:rsidR="00152233" w:rsidRPr="00E42163" w:rsidRDefault="00152233" w:rsidP="001163A2">
      <w:pPr>
        <w:spacing w:line="200" w:lineRule="atLeast"/>
        <w:jc w:val="both"/>
        <w:rPr>
          <w:rFonts w:cs="Times New Roman"/>
        </w:rPr>
      </w:pPr>
    </w:p>
    <w:p w:rsidR="001163A2" w:rsidRPr="00E42163" w:rsidRDefault="001163A2" w:rsidP="001163A2">
      <w:pPr>
        <w:spacing w:line="200" w:lineRule="atLeast"/>
        <w:jc w:val="both"/>
        <w:rPr>
          <w:rFonts w:cs="Times New Roman"/>
        </w:rPr>
      </w:pPr>
      <w:r w:rsidRPr="00E42163">
        <w:rPr>
          <w:rFonts w:cs="Times New Roman"/>
        </w:rPr>
        <w:t>oświadczam, że spełniam warunki udziału w postępowaniu określone przez zamawiającego w Ogłoszeniu o zamówieniu oraz w Specyfikacji Istotnych Warunków Zamówienia, w rozdz. V</w:t>
      </w:r>
      <w:r w:rsidR="00E42163">
        <w:rPr>
          <w:rFonts w:cs="Times New Roman"/>
        </w:rPr>
        <w:t>I</w:t>
      </w:r>
      <w:r w:rsidRPr="00E42163">
        <w:rPr>
          <w:rFonts w:cs="Times New Roman"/>
        </w:rPr>
        <w:t xml:space="preserve"> pkt </w:t>
      </w:r>
      <w:r w:rsidR="00E42163">
        <w:rPr>
          <w:rFonts w:cs="Times New Roman"/>
        </w:rPr>
        <w:t>6.2</w:t>
      </w:r>
      <w:r w:rsidRPr="00E42163">
        <w:rPr>
          <w:rFonts w:cs="Times New Roman"/>
        </w:rPr>
        <w:t xml:space="preserve"> SIWZ.</w:t>
      </w:r>
    </w:p>
    <w:p w:rsidR="001163A2" w:rsidRPr="00E42163" w:rsidRDefault="001163A2" w:rsidP="001163A2">
      <w:pPr>
        <w:spacing w:line="200" w:lineRule="atLeast"/>
        <w:jc w:val="both"/>
        <w:rPr>
          <w:rFonts w:cs="Times New Roman"/>
        </w:rPr>
      </w:pPr>
    </w:p>
    <w:p w:rsidR="001163A2" w:rsidRPr="00E42163" w:rsidRDefault="001163A2" w:rsidP="001163A2">
      <w:pPr>
        <w:spacing w:line="200" w:lineRule="atLeast"/>
        <w:rPr>
          <w:rFonts w:cs="Times New Roman"/>
        </w:rPr>
      </w:pPr>
    </w:p>
    <w:p w:rsidR="00537E72" w:rsidRPr="00E42163" w:rsidRDefault="001163A2" w:rsidP="001163A2">
      <w:pPr>
        <w:spacing w:line="200" w:lineRule="atLeast"/>
        <w:rPr>
          <w:rFonts w:cs="Times New Roman"/>
        </w:rPr>
      </w:pPr>
      <w:r w:rsidRPr="00E42163">
        <w:rPr>
          <w:rFonts w:cs="Times New Roman"/>
        </w:rPr>
        <w:t xml:space="preserve">  ................................                                                             .....................................................</w:t>
      </w:r>
    </w:p>
    <w:p w:rsidR="001163A2" w:rsidRDefault="001163A2" w:rsidP="001163A2">
      <w:pPr>
        <w:spacing w:line="200" w:lineRule="atLeast"/>
        <w:rPr>
          <w:rFonts w:cs="Times New Roman"/>
          <w:i/>
          <w:iCs/>
        </w:rPr>
      </w:pPr>
      <w:r w:rsidRPr="00E42163">
        <w:rPr>
          <w:rFonts w:cs="Times New Roman"/>
          <w:i/>
        </w:rPr>
        <w:t xml:space="preserve">       Miejsce i data                                                                           </w:t>
      </w:r>
      <w:r w:rsidRPr="00E42163">
        <w:rPr>
          <w:rFonts w:cs="Times New Roman"/>
          <w:i/>
          <w:iCs/>
        </w:rPr>
        <w:t>Podpis Wykonawcy</w:t>
      </w:r>
    </w:p>
    <w:p w:rsidR="001163A2" w:rsidRDefault="001163A2" w:rsidP="001163A2">
      <w:pPr>
        <w:spacing w:line="200" w:lineRule="atLeast"/>
        <w:rPr>
          <w:rFonts w:cs="Times New Roman"/>
          <w:i/>
          <w:iCs/>
        </w:rPr>
      </w:pPr>
    </w:p>
    <w:p w:rsidR="00537E72" w:rsidRDefault="00537E72" w:rsidP="001163A2">
      <w:pPr>
        <w:spacing w:line="200" w:lineRule="atLeast"/>
        <w:rPr>
          <w:rFonts w:cs="Times New Roman"/>
          <w:i/>
          <w:iCs/>
        </w:rPr>
      </w:pPr>
    </w:p>
    <w:p w:rsidR="00E42163" w:rsidRDefault="00E42163" w:rsidP="001163A2">
      <w:pPr>
        <w:spacing w:line="200" w:lineRule="atLeast"/>
        <w:jc w:val="right"/>
        <w:rPr>
          <w:rFonts w:ascii="Calibri" w:hAnsi="Calibri" w:cs="Calibri"/>
        </w:rPr>
      </w:pPr>
    </w:p>
    <w:p w:rsidR="00E42163" w:rsidRDefault="00E42163" w:rsidP="001163A2">
      <w:pPr>
        <w:spacing w:line="200" w:lineRule="atLeast"/>
        <w:jc w:val="right"/>
        <w:rPr>
          <w:rFonts w:ascii="Calibri" w:hAnsi="Calibri" w:cs="Calibri"/>
        </w:rPr>
      </w:pPr>
    </w:p>
    <w:p w:rsidR="00E42163" w:rsidRDefault="00E42163"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E42163" w:rsidRDefault="00E42163"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537E72" w:rsidRDefault="00537E72" w:rsidP="001163A2">
      <w:pPr>
        <w:spacing w:line="200" w:lineRule="atLeast"/>
        <w:jc w:val="right"/>
        <w:rPr>
          <w:rFonts w:ascii="Calibri" w:hAnsi="Calibri" w:cs="Calibri"/>
        </w:rPr>
      </w:pPr>
    </w:p>
    <w:p w:rsidR="00E42163" w:rsidRDefault="00E42163" w:rsidP="001163A2">
      <w:pPr>
        <w:spacing w:line="200" w:lineRule="atLeast"/>
        <w:jc w:val="right"/>
        <w:rPr>
          <w:rFonts w:ascii="Calibri" w:hAnsi="Calibri" w:cs="Calibri"/>
        </w:rPr>
      </w:pPr>
    </w:p>
    <w:p w:rsidR="001163A2" w:rsidRPr="00650834" w:rsidRDefault="00650834" w:rsidP="001163A2">
      <w:pPr>
        <w:spacing w:line="200" w:lineRule="atLeast"/>
        <w:jc w:val="right"/>
        <w:rPr>
          <w:rFonts w:cs="Times New Roman"/>
        </w:rPr>
      </w:pPr>
      <w:r w:rsidRPr="00650834">
        <w:rPr>
          <w:rFonts w:cs="Times New Roman"/>
        </w:rPr>
        <w:t>załącznik nr 5</w:t>
      </w:r>
    </w:p>
    <w:p w:rsidR="001163A2" w:rsidRPr="00650834" w:rsidRDefault="001163A2" w:rsidP="001163A2">
      <w:pPr>
        <w:spacing w:line="200" w:lineRule="atLeast"/>
        <w:jc w:val="right"/>
        <w:rPr>
          <w:rFonts w:cs="Times New Roman"/>
        </w:rPr>
      </w:pPr>
      <w:r w:rsidRPr="00650834">
        <w:rPr>
          <w:rFonts w:cs="Times New Roman"/>
        </w:rPr>
        <w:t>(składany po otwarciu ofert)</w:t>
      </w:r>
    </w:p>
    <w:p w:rsidR="001163A2" w:rsidRPr="00650834" w:rsidRDefault="001163A2" w:rsidP="001163A2">
      <w:pPr>
        <w:spacing w:line="200" w:lineRule="atLeast"/>
        <w:jc w:val="right"/>
        <w:rPr>
          <w:rFonts w:cs="Times New Roman"/>
        </w:rPr>
      </w:pPr>
    </w:p>
    <w:p w:rsidR="001163A2" w:rsidRPr="00650834" w:rsidRDefault="001163A2" w:rsidP="001163A2">
      <w:pPr>
        <w:spacing w:line="200" w:lineRule="atLeast"/>
        <w:jc w:val="right"/>
        <w:rPr>
          <w:rFonts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1163A2" w:rsidRPr="00650834" w:rsidTr="00256C80">
        <w:tc>
          <w:tcPr>
            <w:tcW w:w="9777" w:type="dxa"/>
            <w:shd w:val="pct15" w:color="auto" w:fill="auto"/>
          </w:tcPr>
          <w:p w:rsidR="001163A2" w:rsidRPr="00650834" w:rsidRDefault="001163A2" w:rsidP="001163A2">
            <w:pPr>
              <w:spacing w:line="200" w:lineRule="atLeast"/>
              <w:jc w:val="center"/>
              <w:rPr>
                <w:rFonts w:cs="Times New Roman"/>
                <w:b/>
              </w:rPr>
            </w:pPr>
            <w:r w:rsidRPr="00650834">
              <w:rPr>
                <w:rFonts w:cs="Times New Roman"/>
                <w:b/>
              </w:rPr>
              <w:t>OŚWIADCZENIE O PRZYNALEŻNOŚCI LUB BRAKU PRZYNALEŻNOŚCI DO GRUPY KAPITAŁOWEJ</w:t>
            </w:r>
          </w:p>
        </w:tc>
      </w:tr>
    </w:tbl>
    <w:p w:rsidR="001163A2" w:rsidRPr="00650834" w:rsidRDefault="001163A2" w:rsidP="001163A2">
      <w:pPr>
        <w:spacing w:line="200" w:lineRule="atLeast"/>
        <w:jc w:val="center"/>
        <w:rPr>
          <w:rFonts w:cs="Times New Roman"/>
          <w:b/>
        </w:rPr>
      </w:pPr>
    </w:p>
    <w:p w:rsidR="001163A2" w:rsidRPr="00650834" w:rsidRDefault="001163A2" w:rsidP="001163A2">
      <w:pPr>
        <w:spacing w:line="200" w:lineRule="atLeast"/>
        <w:rPr>
          <w:rFonts w:cs="Times New Roman"/>
        </w:rPr>
      </w:pPr>
    </w:p>
    <w:p w:rsidR="001163A2" w:rsidRPr="00650834" w:rsidRDefault="001163A2" w:rsidP="001163A2">
      <w:pPr>
        <w:spacing w:line="200" w:lineRule="atLeast"/>
        <w:jc w:val="both"/>
        <w:rPr>
          <w:rFonts w:eastAsia="Arial" w:cs="Times New Roman"/>
        </w:rPr>
      </w:pPr>
      <w:r w:rsidRPr="00650834">
        <w:rPr>
          <w:rFonts w:cs="Times New Roman"/>
          <w:bCs/>
        </w:rPr>
        <w:t>Składając ofertę w postępowaniu prowadzonym w trybie przetargu nieograniczonego na zadanie:</w:t>
      </w:r>
      <w:r w:rsidRPr="00650834">
        <w:rPr>
          <w:rFonts w:eastAsia="Arial" w:cs="Times New Roman"/>
        </w:rPr>
        <w:t xml:space="preserve"> </w:t>
      </w:r>
    </w:p>
    <w:p w:rsidR="001163A2" w:rsidRPr="00650834" w:rsidRDefault="001163A2" w:rsidP="001163A2">
      <w:pPr>
        <w:spacing w:line="200" w:lineRule="atLeast"/>
        <w:jc w:val="both"/>
        <w:rPr>
          <w:rFonts w:eastAsia="Arial" w:cs="Times New Roman"/>
        </w:rPr>
      </w:pPr>
    </w:p>
    <w:p w:rsidR="00152233" w:rsidRPr="00650834" w:rsidRDefault="00152233" w:rsidP="00152233">
      <w:pPr>
        <w:spacing w:line="200" w:lineRule="atLeast"/>
        <w:jc w:val="center"/>
        <w:rPr>
          <w:rFonts w:eastAsia="Arial" w:cs="Times New Roman"/>
          <w:i/>
        </w:rPr>
      </w:pPr>
      <w:r w:rsidRPr="00650834">
        <w:rPr>
          <w:rFonts w:eastAsia="Arial" w:cs="Times New Roman"/>
          <w:i/>
        </w:rPr>
        <w:t>„Dostawa energii elektrycznej do punktów poboru energii elektrycznej</w:t>
      </w:r>
    </w:p>
    <w:p w:rsidR="001163A2" w:rsidRPr="00650834" w:rsidRDefault="00152233" w:rsidP="00152233">
      <w:pPr>
        <w:spacing w:line="200" w:lineRule="atLeast"/>
        <w:jc w:val="center"/>
        <w:rPr>
          <w:rFonts w:eastAsia="Arial" w:cs="Times New Roman"/>
          <w:i/>
        </w:rPr>
      </w:pPr>
      <w:r w:rsidRPr="00650834">
        <w:rPr>
          <w:rFonts w:eastAsia="Arial" w:cs="Times New Roman"/>
          <w:i/>
        </w:rPr>
        <w:t>należących do Zakładu Gospodarki Komunalnej Sp. z o.o. w Kątach Wrocławskich”</w:t>
      </w:r>
    </w:p>
    <w:p w:rsidR="00152233" w:rsidRPr="00650834" w:rsidRDefault="00152233" w:rsidP="001163A2">
      <w:pPr>
        <w:spacing w:line="200" w:lineRule="atLeast"/>
        <w:rPr>
          <w:rFonts w:cs="Times New Roman"/>
        </w:rPr>
      </w:pPr>
    </w:p>
    <w:p w:rsidR="001163A2" w:rsidRDefault="001163A2" w:rsidP="001163A2">
      <w:pPr>
        <w:spacing w:line="200" w:lineRule="atLeast"/>
        <w:jc w:val="right"/>
        <w:rPr>
          <w:rFonts w:ascii="Calibri" w:hAnsi="Calibri" w:cs="Calibri"/>
        </w:rPr>
      </w:pPr>
    </w:p>
    <w:p w:rsidR="000F4571" w:rsidRPr="00C13A70" w:rsidRDefault="000F4571" w:rsidP="000F4571">
      <w:pPr>
        <w:spacing w:line="200" w:lineRule="atLeast"/>
        <w:jc w:val="both"/>
        <w:rPr>
          <w:rFonts w:cs="Times New Roman"/>
        </w:rPr>
      </w:pPr>
      <w:r w:rsidRPr="00C13A70">
        <w:rPr>
          <w:rFonts w:cs="Times New Roman"/>
        </w:rPr>
        <w:t>oraz</w:t>
      </w:r>
      <w:r w:rsidR="00FE3F90">
        <w:rPr>
          <w:rFonts w:cs="Times New Roman"/>
        </w:rPr>
        <w:t xml:space="preserve"> </w:t>
      </w:r>
      <w:r w:rsidRPr="00C13A70">
        <w:rPr>
          <w:rFonts w:cs="Times New Roman"/>
        </w:rPr>
        <w:t>w nawiązaniu do zamieszczonej w dniu……………………na stronie internetowej Zamawiającego informacji z otwarcia ofert oświadczamy, że:</w:t>
      </w:r>
    </w:p>
    <w:p w:rsidR="000F4571" w:rsidRPr="00C13A70" w:rsidRDefault="000F4571" w:rsidP="000F4571">
      <w:pPr>
        <w:spacing w:line="200" w:lineRule="atLeast"/>
        <w:jc w:val="both"/>
        <w:rPr>
          <w:rFonts w:cs="Times New Roman"/>
        </w:rPr>
      </w:pPr>
    </w:p>
    <w:p w:rsidR="000F4571" w:rsidRPr="00301F48" w:rsidRDefault="000F4571" w:rsidP="003916B1">
      <w:pPr>
        <w:numPr>
          <w:ilvl w:val="0"/>
          <w:numId w:val="3"/>
        </w:numPr>
        <w:spacing w:line="200" w:lineRule="atLeast"/>
        <w:ind w:left="426"/>
        <w:jc w:val="both"/>
        <w:rPr>
          <w:rFonts w:cs="Times New Roman"/>
        </w:rPr>
      </w:pPr>
      <w:r w:rsidRPr="00301F48">
        <w:rPr>
          <w:rFonts w:cs="Times New Roman"/>
        </w:rPr>
        <w:t>nie należymy do grupy kapitałowej</w:t>
      </w:r>
      <w:r>
        <w:rPr>
          <w:rFonts w:cs="Times New Roman"/>
        </w:rPr>
        <w:t xml:space="preserve"> w rozumieniu stawy z dnia 16 lutego 2007r. o ochronie konkurencji i konsumentów z innym wykonawcą</w:t>
      </w:r>
      <w:r w:rsidRPr="00301F48">
        <w:rPr>
          <w:rFonts w:cs="Times New Roman"/>
        </w:rPr>
        <w:t>,</w:t>
      </w:r>
      <w:r>
        <w:rPr>
          <w:rFonts w:cs="Times New Roman"/>
        </w:rPr>
        <w:t xml:space="preserve"> który złożył odrębną ofertę w niniejszym postępowaniu</w:t>
      </w:r>
      <w:r w:rsidRPr="00301F48">
        <w:rPr>
          <w:rFonts w:cs="Times New Roman"/>
        </w:rPr>
        <w:t xml:space="preserve"> </w:t>
      </w:r>
    </w:p>
    <w:p w:rsidR="000F4571" w:rsidRPr="00301F48" w:rsidRDefault="000F4571" w:rsidP="000F4571">
      <w:pPr>
        <w:spacing w:line="200" w:lineRule="atLeast"/>
        <w:ind w:left="426"/>
        <w:jc w:val="both"/>
        <w:rPr>
          <w:rFonts w:cs="Times New Roman"/>
        </w:rPr>
      </w:pPr>
    </w:p>
    <w:p w:rsidR="000F4571" w:rsidRPr="00301F48" w:rsidRDefault="000F4571" w:rsidP="003916B1">
      <w:pPr>
        <w:numPr>
          <w:ilvl w:val="0"/>
          <w:numId w:val="3"/>
        </w:numPr>
        <w:spacing w:line="200" w:lineRule="atLeast"/>
        <w:ind w:left="426"/>
        <w:jc w:val="both"/>
        <w:rPr>
          <w:rFonts w:cs="Times New Roman"/>
        </w:rPr>
      </w:pPr>
      <w:r w:rsidRPr="00301F48">
        <w:rPr>
          <w:rFonts w:cs="Times New Roman"/>
        </w:rPr>
        <w:t>należymy do</w:t>
      </w:r>
      <w:r>
        <w:rPr>
          <w:rFonts w:cs="Times New Roman"/>
        </w:rPr>
        <w:t xml:space="preserve"> tej samej</w:t>
      </w:r>
      <w:r w:rsidRPr="00301F48">
        <w:rPr>
          <w:rFonts w:cs="Times New Roman"/>
        </w:rPr>
        <w:t xml:space="preserve"> grupy kapitałowej</w:t>
      </w:r>
      <w:r>
        <w:rPr>
          <w:rFonts w:cs="Times New Roman"/>
        </w:rPr>
        <w:t xml:space="preserve"> w rozumieniu stawy z dnia 16 lutego 2007r. o ochronie konkurencji i konsumentów</w:t>
      </w:r>
      <w:r w:rsidRPr="00301F48">
        <w:rPr>
          <w:rFonts w:cs="Times New Roman"/>
        </w:rPr>
        <w:t xml:space="preserve"> </w:t>
      </w:r>
      <w:r>
        <w:rPr>
          <w:rFonts w:cs="Times New Roman"/>
        </w:rPr>
        <w:t>z innym wykonawcą, który złożył odrębną ofertę*:</w:t>
      </w:r>
    </w:p>
    <w:p w:rsidR="000F4571" w:rsidRPr="00301F48" w:rsidRDefault="000F4571" w:rsidP="000F4571">
      <w:pPr>
        <w:pStyle w:val="Akapitzlist"/>
        <w:ind w:left="0"/>
        <w:rPr>
          <w:rFonts w:cs="Times New Roman"/>
        </w:rPr>
      </w:pPr>
    </w:p>
    <w:p w:rsidR="000F4571" w:rsidRPr="00301F48" w:rsidRDefault="000F4571" w:rsidP="000F4571">
      <w:pPr>
        <w:spacing w:line="200" w:lineRule="atLeast"/>
        <w:ind w:left="720"/>
        <w:jc w:val="center"/>
        <w:rPr>
          <w:rFonts w:cs="Times New Roman"/>
        </w:rPr>
      </w:pPr>
      <w:r w:rsidRPr="00301F48">
        <w:rPr>
          <w:rFonts w:cs="Times New Roman"/>
        </w:rPr>
        <w:t>Lista Wykonawców, którzy złożyli</w:t>
      </w:r>
      <w:r>
        <w:rPr>
          <w:rFonts w:cs="Times New Roman"/>
        </w:rPr>
        <w:t xml:space="preserve"> odrębne</w:t>
      </w:r>
      <w:r w:rsidRPr="00301F48">
        <w:rPr>
          <w:rFonts w:cs="Times New Roman"/>
        </w:rPr>
        <w:t xml:space="preserve"> oferty w niniejszym postępowaniu, </w:t>
      </w:r>
    </w:p>
    <w:p w:rsidR="000F4571" w:rsidRPr="00301F48" w:rsidRDefault="000F4571" w:rsidP="000F4571">
      <w:pPr>
        <w:spacing w:line="200" w:lineRule="atLeast"/>
        <w:ind w:left="720"/>
        <w:jc w:val="center"/>
        <w:rPr>
          <w:rFonts w:cs="Times New Roman"/>
        </w:rPr>
      </w:pPr>
      <w:r w:rsidRPr="00301F48">
        <w:rPr>
          <w:rFonts w:cs="Times New Roman"/>
        </w:rPr>
        <w:t>należących do tej samej grupy kapitałowej *</w:t>
      </w:r>
    </w:p>
    <w:p w:rsidR="000F4571" w:rsidRPr="00FF6EBF" w:rsidRDefault="000F4571" w:rsidP="000F4571">
      <w:pPr>
        <w:spacing w:line="200" w:lineRule="atLeast"/>
        <w:jc w:val="right"/>
        <w:rPr>
          <w:rFonts w:cs="Times New Roman"/>
          <w:color w:val="FF0000"/>
        </w:rPr>
      </w:pPr>
    </w:p>
    <w:p w:rsidR="000F4571" w:rsidRPr="00FF6EBF" w:rsidRDefault="000F4571" w:rsidP="000F4571">
      <w:pPr>
        <w:spacing w:line="200" w:lineRule="atLeast"/>
        <w:rPr>
          <w:rFonts w:cs="Times New Roman"/>
          <w:color w:val="FF0000"/>
        </w:rPr>
      </w:pPr>
      <w:r w:rsidRPr="00FF6EBF">
        <w:rPr>
          <w:rFonts w:cs="Times New Roman"/>
          <w:color w:val="FF0000"/>
        </w:rPr>
        <w:t>…………………………………………………………………………………………………………</w:t>
      </w:r>
    </w:p>
    <w:p w:rsidR="000F4571" w:rsidRPr="00FF6EBF" w:rsidRDefault="000F4571" w:rsidP="000F4571">
      <w:pPr>
        <w:spacing w:line="200" w:lineRule="atLeast"/>
        <w:rPr>
          <w:rFonts w:cs="Times New Roman"/>
          <w:color w:val="FF0000"/>
        </w:rPr>
      </w:pPr>
      <w:r w:rsidRPr="00FF6EBF">
        <w:rPr>
          <w:rFonts w:cs="Times New Roman"/>
          <w:color w:val="FF0000"/>
        </w:rPr>
        <w:t>…………………………………………………………………………………………………………</w:t>
      </w:r>
    </w:p>
    <w:p w:rsidR="000F4571" w:rsidRPr="00FF6EBF" w:rsidRDefault="000F4571" w:rsidP="000F4571">
      <w:pPr>
        <w:spacing w:line="200" w:lineRule="atLeast"/>
        <w:rPr>
          <w:rFonts w:cs="Times New Roman"/>
          <w:color w:val="FF0000"/>
        </w:rPr>
      </w:pPr>
      <w:r w:rsidRPr="00FF6EBF">
        <w:rPr>
          <w:rFonts w:cs="Times New Roman"/>
          <w:color w:val="FF0000"/>
        </w:rPr>
        <w:t>…………………………………………………………………………………………………………</w:t>
      </w:r>
    </w:p>
    <w:p w:rsidR="000F4571" w:rsidRPr="00FF6EBF" w:rsidRDefault="000F4571" w:rsidP="000F4571">
      <w:pPr>
        <w:spacing w:line="200" w:lineRule="atLeast"/>
        <w:rPr>
          <w:rFonts w:cs="Times New Roman"/>
          <w:color w:val="FF0000"/>
        </w:rPr>
      </w:pPr>
      <w:r w:rsidRPr="00FF6EBF">
        <w:rPr>
          <w:rFonts w:cs="Times New Roman"/>
          <w:color w:val="FF0000"/>
        </w:rPr>
        <w:t>…………………………………………………………………………………………………………</w:t>
      </w:r>
    </w:p>
    <w:p w:rsidR="000F4571" w:rsidRPr="00FF6EBF" w:rsidRDefault="000F4571" w:rsidP="000F4571">
      <w:pPr>
        <w:spacing w:line="200" w:lineRule="atLeast"/>
        <w:rPr>
          <w:rFonts w:cs="Times New Roman"/>
          <w:color w:val="FF0000"/>
        </w:rPr>
      </w:pPr>
      <w:r w:rsidRPr="00FF6EBF">
        <w:rPr>
          <w:rFonts w:cs="Times New Roman"/>
          <w:color w:val="FF0000"/>
        </w:rPr>
        <w:t>…………………………………………………………………………………………………………</w:t>
      </w:r>
    </w:p>
    <w:p w:rsidR="000F4571" w:rsidRPr="00FF6EBF" w:rsidRDefault="000F4571" w:rsidP="000F4571">
      <w:pPr>
        <w:spacing w:line="200" w:lineRule="atLeast"/>
        <w:rPr>
          <w:rFonts w:cs="Times New Roman"/>
          <w:color w:val="FF0000"/>
        </w:rPr>
      </w:pPr>
    </w:p>
    <w:p w:rsidR="000F4571" w:rsidRPr="00FF6EBF" w:rsidRDefault="000F4571" w:rsidP="000F4571">
      <w:pPr>
        <w:spacing w:line="200" w:lineRule="atLeast"/>
        <w:jc w:val="right"/>
        <w:rPr>
          <w:rFonts w:cs="Times New Roman"/>
          <w:color w:val="FF0000"/>
        </w:rPr>
      </w:pPr>
    </w:p>
    <w:p w:rsidR="000F4571" w:rsidRPr="00A20BCC" w:rsidRDefault="000F4571" w:rsidP="000F4571">
      <w:pPr>
        <w:spacing w:line="200" w:lineRule="atLeast"/>
        <w:rPr>
          <w:rFonts w:cs="Times New Roman"/>
        </w:rPr>
      </w:pPr>
    </w:p>
    <w:p w:rsidR="000F4571" w:rsidRPr="00A20BCC" w:rsidRDefault="000F4571" w:rsidP="000F4571">
      <w:pPr>
        <w:spacing w:line="200" w:lineRule="atLeast"/>
        <w:rPr>
          <w:rFonts w:cs="Times New Roman"/>
        </w:rPr>
      </w:pPr>
      <w:r w:rsidRPr="00A20BCC">
        <w:rPr>
          <w:rFonts w:cs="Times New Roman"/>
        </w:rPr>
        <w:t>….............................                                                             …..................................................</w:t>
      </w:r>
    </w:p>
    <w:p w:rsidR="000F4571" w:rsidRPr="00A20BCC" w:rsidRDefault="000F4571" w:rsidP="000F4571">
      <w:pPr>
        <w:spacing w:line="200" w:lineRule="atLeast"/>
        <w:rPr>
          <w:rFonts w:cs="Times New Roman"/>
          <w:i/>
          <w:iCs/>
        </w:rPr>
      </w:pPr>
      <w:r w:rsidRPr="00A20BCC">
        <w:rPr>
          <w:rFonts w:cs="Times New Roman"/>
          <w:i/>
        </w:rPr>
        <w:t xml:space="preserve">       Miejsce i data                                                                            </w:t>
      </w:r>
      <w:r w:rsidRPr="00A20BCC">
        <w:rPr>
          <w:rFonts w:cs="Times New Roman"/>
          <w:i/>
          <w:iCs/>
        </w:rPr>
        <w:t>Podpis Wykonawcy</w:t>
      </w:r>
    </w:p>
    <w:p w:rsidR="000F4571" w:rsidRPr="00A20BCC" w:rsidRDefault="000F4571" w:rsidP="000F4571">
      <w:pPr>
        <w:spacing w:line="200" w:lineRule="atLeast"/>
        <w:rPr>
          <w:rFonts w:cs="Times New Roman"/>
        </w:rPr>
      </w:pPr>
    </w:p>
    <w:p w:rsidR="000F4571" w:rsidRPr="00A20BCC" w:rsidRDefault="000F4571" w:rsidP="000F4571">
      <w:pPr>
        <w:spacing w:line="200" w:lineRule="atLeast"/>
        <w:jc w:val="right"/>
        <w:rPr>
          <w:rFonts w:cs="Times New Roman"/>
        </w:rPr>
      </w:pPr>
    </w:p>
    <w:p w:rsidR="000F4571" w:rsidRPr="00A20BCC" w:rsidRDefault="000F4571" w:rsidP="000F4571">
      <w:pPr>
        <w:spacing w:line="200" w:lineRule="atLeast"/>
        <w:jc w:val="both"/>
        <w:rPr>
          <w:rFonts w:cs="Times New Roman"/>
          <w:i/>
        </w:rPr>
      </w:pPr>
    </w:p>
    <w:p w:rsidR="000F4571" w:rsidRPr="00A20BCC" w:rsidRDefault="000F4571" w:rsidP="000F4571">
      <w:pPr>
        <w:spacing w:line="200" w:lineRule="atLeast"/>
        <w:jc w:val="both"/>
        <w:rPr>
          <w:rFonts w:cs="Times New Roman"/>
          <w:i/>
        </w:rPr>
      </w:pPr>
    </w:p>
    <w:p w:rsidR="000F4571" w:rsidRPr="00A20BCC" w:rsidRDefault="000F4571" w:rsidP="000F4571">
      <w:pPr>
        <w:spacing w:line="200" w:lineRule="atLeast"/>
        <w:jc w:val="both"/>
        <w:rPr>
          <w:rFonts w:cs="Times New Roman"/>
          <w:i/>
        </w:rPr>
      </w:pPr>
    </w:p>
    <w:p w:rsidR="000F4571" w:rsidRPr="00A20BCC" w:rsidRDefault="000F4571" w:rsidP="000F4571">
      <w:pPr>
        <w:spacing w:line="200" w:lineRule="atLeast"/>
        <w:jc w:val="both"/>
        <w:rPr>
          <w:rFonts w:cs="Times New Roman"/>
          <w:i/>
        </w:rPr>
      </w:pPr>
    </w:p>
    <w:p w:rsidR="000F4571" w:rsidRPr="00A20BCC" w:rsidRDefault="000F4571" w:rsidP="000F4571">
      <w:pPr>
        <w:spacing w:line="200" w:lineRule="atLeast"/>
        <w:jc w:val="both"/>
        <w:rPr>
          <w:rFonts w:cs="Times New Roman"/>
          <w:i/>
        </w:rPr>
      </w:pPr>
    </w:p>
    <w:p w:rsidR="000F4571" w:rsidRPr="00A20BCC" w:rsidRDefault="000F4571" w:rsidP="000F4571">
      <w:pPr>
        <w:spacing w:line="200" w:lineRule="atLeast"/>
        <w:jc w:val="both"/>
        <w:rPr>
          <w:rFonts w:cs="Times New Roman"/>
          <w:i/>
        </w:rPr>
      </w:pPr>
    </w:p>
    <w:p w:rsidR="000F4571" w:rsidRPr="00A20BCC" w:rsidRDefault="000F4571" w:rsidP="000F4571">
      <w:pPr>
        <w:spacing w:line="200" w:lineRule="atLeast"/>
        <w:jc w:val="both"/>
        <w:rPr>
          <w:rFonts w:cs="Times New Roman"/>
          <w:i/>
        </w:rPr>
      </w:pPr>
      <w:r w:rsidRPr="00A20BCC">
        <w:rPr>
          <w:rFonts w:cs="Times New Roman"/>
          <w:i/>
        </w:rPr>
        <w:t>Wraz ze złożeniem oświadczenia</w:t>
      </w:r>
      <w:r>
        <w:rPr>
          <w:rFonts w:cs="Times New Roman"/>
          <w:i/>
        </w:rPr>
        <w:t xml:space="preserve"> w zakresie pkt 2, wykonawca winien</w:t>
      </w:r>
      <w:r w:rsidRPr="00A20BCC">
        <w:rPr>
          <w:rFonts w:cs="Times New Roman"/>
          <w:i/>
        </w:rPr>
        <w:t xml:space="preserve"> przedstawić:</w:t>
      </w:r>
    </w:p>
    <w:p w:rsidR="000F4571" w:rsidRPr="00A20BCC" w:rsidRDefault="000F4571" w:rsidP="003916B1">
      <w:pPr>
        <w:numPr>
          <w:ilvl w:val="2"/>
          <w:numId w:val="35"/>
        </w:numPr>
        <w:spacing w:line="200" w:lineRule="atLeast"/>
        <w:ind w:left="426"/>
        <w:jc w:val="both"/>
        <w:rPr>
          <w:rFonts w:cs="Times New Roman"/>
          <w:i/>
        </w:rPr>
      </w:pPr>
      <w:r w:rsidRPr="00A20BCC">
        <w:rPr>
          <w:rFonts w:cs="Times New Roman"/>
          <w:i/>
        </w:rPr>
        <w:t>dowody, że powiązania z innym wykonawcą nie prowadzą do zakłócenia konkurencji w postępowaniu o udzielenie zamówienia.</w:t>
      </w:r>
    </w:p>
    <w:p w:rsidR="00650834" w:rsidRDefault="000F4571" w:rsidP="003916B1">
      <w:pPr>
        <w:numPr>
          <w:ilvl w:val="2"/>
          <w:numId w:val="35"/>
        </w:numPr>
        <w:spacing w:line="200" w:lineRule="atLeast"/>
        <w:ind w:left="426"/>
        <w:jc w:val="both"/>
        <w:rPr>
          <w:rFonts w:cs="Times New Roman"/>
          <w:i/>
        </w:rPr>
      </w:pPr>
      <w:r w:rsidRPr="00A20BCC">
        <w:rPr>
          <w:rFonts w:cs="Times New Roman"/>
          <w:i/>
        </w:rPr>
        <w:t xml:space="preserve">dowody, że przygotował ofertę niezależnie od innego wykonawcy </w:t>
      </w:r>
    </w:p>
    <w:p w:rsidR="005939CB" w:rsidRDefault="005939CB" w:rsidP="005939CB">
      <w:pPr>
        <w:spacing w:line="200" w:lineRule="atLeast"/>
        <w:ind w:left="794"/>
        <w:jc w:val="both"/>
        <w:rPr>
          <w:rFonts w:cs="Times New Roman"/>
          <w:i/>
        </w:rPr>
      </w:pPr>
    </w:p>
    <w:p w:rsidR="005939CB" w:rsidRDefault="005939CB" w:rsidP="005939CB">
      <w:pPr>
        <w:spacing w:line="200" w:lineRule="atLeast"/>
        <w:ind w:left="794"/>
        <w:jc w:val="both"/>
        <w:rPr>
          <w:rFonts w:cs="Times New Roman"/>
          <w:i/>
        </w:rPr>
      </w:pPr>
    </w:p>
    <w:p w:rsidR="005939CB" w:rsidRPr="005939CB" w:rsidRDefault="005939CB" w:rsidP="005939CB">
      <w:pPr>
        <w:spacing w:line="200" w:lineRule="atLeast"/>
        <w:ind w:left="794"/>
        <w:jc w:val="both"/>
        <w:rPr>
          <w:rFonts w:cs="Times New Roman"/>
          <w:i/>
        </w:rPr>
      </w:pPr>
    </w:p>
    <w:p w:rsidR="00C95D84" w:rsidRPr="005939CB" w:rsidRDefault="005939CB" w:rsidP="00C95D84">
      <w:pPr>
        <w:spacing w:line="200" w:lineRule="atLeast"/>
        <w:jc w:val="right"/>
        <w:rPr>
          <w:rFonts w:cs="Times New Roman"/>
        </w:rPr>
      </w:pPr>
      <w:r w:rsidRPr="005939CB">
        <w:rPr>
          <w:rFonts w:cs="Times New Roman"/>
        </w:rPr>
        <w:t>załącznik nr 6</w:t>
      </w:r>
    </w:p>
    <w:p w:rsidR="00C95D84" w:rsidRPr="005939CB" w:rsidRDefault="00C95D84" w:rsidP="00C95D84">
      <w:pPr>
        <w:spacing w:line="200" w:lineRule="atLeast"/>
        <w:jc w:val="right"/>
        <w:rPr>
          <w:rFonts w:cs="Times New Roman"/>
        </w:rPr>
      </w:pPr>
      <w:r w:rsidRPr="005939CB">
        <w:rPr>
          <w:rFonts w:cs="Times New Roman"/>
        </w:rPr>
        <w:t>(składany po otwarciu ofert)</w:t>
      </w:r>
    </w:p>
    <w:p w:rsidR="00C95D84" w:rsidRPr="005939CB" w:rsidRDefault="00C95D84" w:rsidP="00C95D84">
      <w:pPr>
        <w:spacing w:line="200" w:lineRule="atLeast"/>
        <w:jc w:val="right"/>
        <w:rPr>
          <w:rFonts w:cs="Times New Roman"/>
        </w:rPr>
      </w:pPr>
    </w:p>
    <w:p w:rsidR="00C95D84" w:rsidRPr="005939CB" w:rsidRDefault="00C95D84" w:rsidP="00C95D84">
      <w:pPr>
        <w:spacing w:line="200" w:lineRule="atLeast"/>
        <w:rPr>
          <w:rFonts w:cs="Times New Roman"/>
        </w:rPr>
      </w:pPr>
    </w:p>
    <w:p w:rsidR="00C95D84" w:rsidRPr="005939CB" w:rsidRDefault="00C95D84" w:rsidP="00C95D84">
      <w:pPr>
        <w:spacing w:line="200" w:lineRule="atLeast"/>
        <w:jc w:val="right"/>
        <w:rPr>
          <w:rFonts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5" w:color="auto" w:fill="auto"/>
        <w:tblLook w:val="04A0" w:firstRow="1" w:lastRow="0" w:firstColumn="1" w:lastColumn="0" w:noHBand="0" w:noVBand="1"/>
      </w:tblPr>
      <w:tblGrid>
        <w:gridCol w:w="9777"/>
      </w:tblGrid>
      <w:tr w:rsidR="00C95D84" w:rsidRPr="005939CB" w:rsidTr="005933F8">
        <w:tc>
          <w:tcPr>
            <w:tcW w:w="9777" w:type="dxa"/>
            <w:shd w:val="pct15" w:color="auto" w:fill="auto"/>
          </w:tcPr>
          <w:p w:rsidR="00C95D84" w:rsidRPr="005939CB" w:rsidRDefault="00C95D84" w:rsidP="005933F8">
            <w:pPr>
              <w:spacing w:line="200" w:lineRule="atLeast"/>
              <w:jc w:val="center"/>
              <w:rPr>
                <w:rFonts w:cs="Times New Roman"/>
                <w:b/>
                <w:sz w:val="28"/>
                <w:szCs w:val="28"/>
              </w:rPr>
            </w:pPr>
            <w:r w:rsidRPr="005939CB">
              <w:rPr>
                <w:rFonts w:cs="Times New Roman"/>
                <w:b/>
                <w:sz w:val="28"/>
                <w:szCs w:val="28"/>
              </w:rPr>
              <w:t>WYKAZ DOSTAW</w:t>
            </w:r>
          </w:p>
        </w:tc>
      </w:tr>
    </w:tbl>
    <w:p w:rsidR="001163A2" w:rsidRPr="005939CB" w:rsidRDefault="001163A2" w:rsidP="001163A2">
      <w:pPr>
        <w:spacing w:line="200" w:lineRule="atLeast"/>
        <w:jc w:val="both"/>
        <w:rPr>
          <w:rFonts w:cs="Times New Roman"/>
        </w:rPr>
      </w:pPr>
    </w:p>
    <w:p w:rsidR="001163A2" w:rsidRPr="005939CB" w:rsidRDefault="001163A2" w:rsidP="001163A2">
      <w:pPr>
        <w:spacing w:line="200" w:lineRule="atLeast"/>
        <w:jc w:val="both"/>
        <w:rPr>
          <w:rFonts w:cs="Times New Roman"/>
        </w:rPr>
      </w:pPr>
    </w:p>
    <w:p w:rsidR="00C95D84" w:rsidRPr="005939CB" w:rsidRDefault="00C95D84" w:rsidP="00C95D84">
      <w:pPr>
        <w:spacing w:line="200" w:lineRule="atLeast"/>
        <w:jc w:val="both"/>
        <w:rPr>
          <w:rFonts w:eastAsia="Arial" w:cs="Times New Roman"/>
        </w:rPr>
      </w:pPr>
      <w:r w:rsidRPr="005939CB">
        <w:rPr>
          <w:rFonts w:cs="Times New Roman"/>
          <w:bCs/>
        </w:rPr>
        <w:t>Składając ofertę w postępowaniu prowadzonym w trybie przetargu nieograniczonego na zadanie:</w:t>
      </w:r>
      <w:r w:rsidRPr="005939CB">
        <w:rPr>
          <w:rFonts w:eastAsia="Arial" w:cs="Times New Roman"/>
        </w:rPr>
        <w:t xml:space="preserve"> </w:t>
      </w:r>
    </w:p>
    <w:p w:rsidR="00C95D84" w:rsidRPr="005939CB" w:rsidRDefault="00C95D84" w:rsidP="00C95D84">
      <w:pPr>
        <w:spacing w:line="200" w:lineRule="atLeast"/>
        <w:jc w:val="both"/>
        <w:rPr>
          <w:rFonts w:eastAsia="Arial" w:cs="Times New Roman"/>
        </w:rPr>
      </w:pPr>
    </w:p>
    <w:p w:rsidR="00C95D84" w:rsidRPr="005939CB" w:rsidRDefault="00C95D84" w:rsidP="00786C85">
      <w:pPr>
        <w:spacing w:line="200" w:lineRule="atLeast"/>
        <w:jc w:val="center"/>
        <w:rPr>
          <w:rFonts w:cs="Times New Roman"/>
          <w:i/>
        </w:rPr>
      </w:pPr>
      <w:r w:rsidRPr="005939CB">
        <w:rPr>
          <w:rFonts w:eastAsia="Arial" w:cs="Times New Roman"/>
          <w:i/>
        </w:rPr>
        <w:t>„Dostawa energii elektrycznej do punktów poboru energii elektrycznej należących do Zakładu Gospodarki Komunalnej Sp. z o.o. w Kątach Wrocławskich”</w:t>
      </w:r>
    </w:p>
    <w:p w:rsidR="001163A2" w:rsidRPr="005939CB" w:rsidRDefault="001163A2" w:rsidP="00786C85">
      <w:pPr>
        <w:widowControl/>
        <w:suppressAutoHyphens w:val="0"/>
        <w:spacing w:line="240" w:lineRule="auto"/>
        <w:jc w:val="center"/>
        <w:textAlignment w:val="auto"/>
        <w:rPr>
          <w:rFonts w:eastAsia="Calibri" w:cs="Times New Roman"/>
          <w:kern w:val="0"/>
          <w:lang w:eastAsia="en-US"/>
        </w:rPr>
      </w:pPr>
    </w:p>
    <w:p w:rsidR="001163A2" w:rsidRPr="005939CB" w:rsidRDefault="003F5493" w:rsidP="001163A2">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przedkładamy wykaz dostaw</w:t>
      </w:r>
      <w:r w:rsidR="003B0EAD">
        <w:rPr>
          <w:rFonts w:eastAsia="Calibri" w:cs="Times New Roman"/>
          <w:kern w:val="0"/>
          <w:lang w:eastAsia="en-US"/>
        </w:rPr>
        <w:t>:</w:t>
      </w:r>
    </w:p>
    <w:p w:rsidR="003F5493" w:rsidRPr="005939CB" w:rsidRDefault="003F5493" w:rsidP="001163A2">
      <w:pPr>
        <w:widowControl/>
        <w:suppressAutoHyphens w:val="0"/>
        <w:spacing w:line="240" w:lineRule="auto"/>
        <w:jc w:val="both"/>
        <w:textAlignment w:val="auto"/>
        <w:rPr>
          <w:rFonts w:eastAsia="Calibri" w:cs="Times New Roman"/>
          <w:kern w:val="0"/>
          <w:lang w:eastAsia="en-US"/>
        </w:rPr>
      </w:pPr>
    </w:p>
    <w:p w:rsidR="003F5493" w:rsidRPr="005939CB" w:rsidRDefault="003F5493" w:rsidP="001163A2">
      <w:pPr>
        <w:widowControl/>
        <w:suppressAutoHyphens w:val="0"/>
        <w:spacing w:line="240" w:lineRule="auto"/>
        <w:jc w:val="both"/>
        <w:textAlignment w:val="auto"/>
        <w:rPr>
          <w:rFonts w:eastAsia="Calibri" w:cs="Times New Roman"/>
          <w:kern w:val="0"/>
          <w:lang w:eastAsia="en-US"/>
        </w:rPr>
      </w:pPr>
    </w:p>
    <w:p w:rsidR="003F5493" w:rsidRPr="005939CB" w:rsidRDefault="003F5493" w:rsidP="003F5493">
      <w:pPr>
        <w:widowControl/>
        <w:suppressAutoHyphens w:val="0"/>
        <w:spacing w:line="240" w:lineRule="auto"/>
        <w:jc w:val="center"/>
        <w:textAlignment w:val="auto"/>
        <w:rPr>
          <w:rFonts w:eastAsia="Calibri" w:cs="Times New Roman"/>
          <w:b/>
          <w:kern w:val="0"/>
          <w:lang w:eastAsia="en-US"/>
        </w:rPr>
      </w:pPr>
      <w:r w:rsidRPr="005939CB">
        <w:rPr>
          <w:rFonts w:eastAsia="Calibri" w:cs="Times New Roman"/>
          <w:b/>
          <w:kern w:val="0"/>
          <w:lang w:eastAsia="en-US"/>
        </w:rPr>
        <w:t>WYKAZ DOSTAW</w:t>
      </w:r>
    </w:p>
    <w:tbl>
      <w:tblPr>
        <w:tblStyle w:val="Tabela-Siatka"/>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3"/>
        <w:gridCol w:w="2607"/>
        <w:gridCol w:w="1410"/>
        <w:gridCol w:w="1693"/>
        <w:gridCol w:w="3494"/>
      </w:tblGrid>
      <w:tr w:rsidR="005939CB" w:rsidRPr="005939CB" w:rsidTr="005939CB">
        <w:tc>
          <w:tcPr>
            <w:tcW w:w="54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Lp.</w:t>
            </w:r>
          </w:p>
        </w:tc>
        <w:tc>
          <w:tcPr>
            <w:tcW w:w="2607"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Przedmiot zamówienia</w:t>
            </w:r>
          </w:p>
        </w:tc>
        <w:tc>
          <w:tcPr>
            <w:tcW w:w="1410"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Odbiorca</w:t>
            </w:r>
          </w:p>
        </w:tc>
        <w:tc>
          <w:tcPr>
            <w:tcW w:w="169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Ilość sprzedanej energii elektrycznej</w:t>
            </w:r>
          </w:p>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MWh</w:t>
            </w:r>
          </w:p>
        </w:tc>
        <w:tc>
          <w:tcPr>
            <w:tcW w:w="3494" w:type="dxa"/>
          </w:tcPr>
          <w:p w:rsidR="005939CB" w:rsidRPr="005939CB" w:rsidRDefault="005939CB" w:rsidP="003F5493">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Termin wykonania</w:t>
            </w:r>
            <w:r w:rsidRPr="005939CB">
              <w:rPr>
                <w:rFonts w:eastAsia="Calibri" w:cs="Times New Roman"/>
                <w:kern w:val="0"/>
                <w:lang w:eastAsia="en-US"/>
              </w:rPr>
              <w:br/>
              <w:t>podać dokładne daty</w:t>
            </w:r>
            <w:r w:rsidRPr="005939CB">
              <w:rPr>
                <w:rFonts w:eastAsia="Calibri" w:cs="Times New Roman"/>
                <w:kern w:val="0"/>
                <w:lang w:eastAsia="en-US"/>
              </w:rPr>
              <w:br/>
              <w:t>w przedziale czasowym</w:t>
            </w:r>
          </w:p>
        </w:tc>
      </w:tr>
      <w:tr w:rsidR="005939CB" w:rsidRPr="005939CB" w:rsidTr="005939CB">
        <w:tc>
          <w:tcPr>
            <w:tcW w:w="54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1</w:t>
            </w:r>
          </w:p>
        </w:tc>
        <w:tc>
          <w:tcPr>
            <w:tcW w:w="2607"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1410"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169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3494"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r>
      <w:tr w:rsidR="005939CB" w:rsidRPr="005939CB" w:rsidTr="005939CB">
        <w:tc>
          <w:tcPr>
            <w:tcW w:w="54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2</w:t>
            </w:r>
          </w:p>
        </w:tc>
        <w:tc>
          <w:tcPr>
            <w:tcW w:w="2607"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1410"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169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3494"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r>
      <w:tr w:rsidR="005939CB" w:rsidRPr="005939CB" w:rsidTr="005939CB">
        <w:tc>
          <w:tcPr>
            <w:tcW w:w="54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3</w:t>
            </w:r>
          </w:p>
        </w:tc>
        <w:tc>
          <w:tcPr>
            <w:tcW w:w="2607"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1410"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169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3494"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r>
      <w:tr w:rsidR="005939CB" w:rsidRPr="005939CB" w:rsidTr="005939CB">
        <w:tc>
          <w:tcPr>
            <w:tcW w:w="54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4</w:t>
            </w:r>
          </w:p>
        </w:tc>
        <w:tc>
          <w:tcPr>
            <w:tcW w:w="2607"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1410"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169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3494"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r>
      <w:tr w:rsidR="005939CB" w:rsidRPr="005939CB" w:rsidTr="005939CB">
        <w:tc>
          <w:tcPr>
            <w:tcW w:w="54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r w:rsidRPr="005939CB">
              <w:rPr>
                <w:rFonts w:eastAsia="Calibri" w:cs="Times New Roman"/>
                <w:kern w:val="0"/>
                <w:lang w:eastAsia="en-US"/>
              </w:rPr>
              <w:t>5</w:t>
            </w:r>
          </w:p>
        </w:tc>
        <w:tc>
          <w:tcPr>
            <w:tcW w:w="2607"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1410"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1693"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c>
          <w:tcPr>
            <w:tcW w:w="3494" w:type="dxa"/>
          </w:tcPr>
          <w:p w:rsidR="005939CB" w:rsidRPr="005939CB" w:rsidRDefault="005939CB" w:rsidP="001163A2">
            <w:pPr>
              <w:widowControl/>
              <w:suppressAutoHyphens w:val="0"/>
              <w:spacing w:line="240" w:lineRule="auto"/>
              <w:jc w:val="both"/>
              <w:textAlignment w:val="auto"/>
              <w:rPr>
                <w:rFonts w:eastAsia="Calibri" w:cs="Times New Roman"/>
                <w:kern w:val="0"/>
                <w:lang w:eastAsia="en-US"/>
              </w:rPr>
            </w:pPr>
          </w:p>
        </w:tc>
      </w:tr>
    </w:tbl>
    <w:p w:rsidR="001163A2" w:rsidRPr="005939CB" w:rsidRDefault="001163A2" w:rsidP="001163A2">
      <w:pPr>
        <w:widowControl/>
        <w:suppressAutoHyphens w:val="0"/>
        <w:spacing w:line="240" w:lineRule="auto"/>
        <w:jc w:val="both"/>
        <w:textAlignment w:val="auto"/>
        <w:rPr>
          <w:rFonts w:eastAsia="Calibri" w:cs="Times New Roman"/>
          <w:kern w:val="0"/>
          <w:lang w:eastAsia="en-US"/>
        </w:rPr>
      </w:pPr>
    </w:p>
    <w:p w:rsidR="001163A2" w:rsidRPr="005939CB" w:rsidRDefault="00144BEA" w:rsidP="001163A2">
      <w:pPr>
        <w:widowControl/>
        <w:suppressAutoHyphens w:val="0"/>
        <w:spacing w:line="240" w:lineRule="auto"/>
        <w:jc w:val="both"/>
        <w:textAlignment w:val="auto"/>
        <w:rPr>
          <w:rFonts w:eastAsia="Calibri" w:cs="Times New Roman"/>
          <w:kern w:val="0"/>
          <w:lang w:eastAsia="en-US"/>
        </w:rPr>
      </w:pPr>
      <w:r>
        <w:rPr>
          <w:rFonts w:eastAsia="Calibri" w:cs="Times New Roman"/>
          <w:kern w:val="0"/>
          <w:lang w:eastAsia="en-US"/>
        </w:rPr>
        <w:t>W załączeniu listy referencyjne lub inne dokumenty potwierdzające należyte wykonanie dostaw.</w:t>
      </w:r>
    </w:p>
    <w:p w:rsidR="001163A2" w:rsidRPr="005939CB" w:rsidRDefault="001163A2" w:rsidP="001163A2">
      <w:pPr>
        <w:spacing w:line="200" w:lineRule="atLeast"/>
        <w:jc w:val="both"/>
        <w:rPr>
          <w:rFonts w:eastAsia="Times New Roman" w:cs="Times New Roman"/>
        </w:rPr>
      </w:pPr>
    </w:p>
    <w:p w:rsidR="00E61632" w:rsidRPr="005939CB" w:rsidRDefault="00E61632" w:rsidP="00E61632">
      <w:pPr>
        <w:spacing w:line="200" w:lineRule="atLeast"/>
        <w:rPr>
          <w:rFonts w:cs="Times New Roman"/>
        </w:rPr>
      </w:pPr>
    </w:p>
    <w:p w:rsidR="00E61632" w:rsidRPr="005939CB" w:rsidRDefault="00E61632" w:rsidP="00E61632">
      <w:pPr>
        <w:spacing w:line="200" w:lineRule="atLeast"/>
        <w:rPr>
          <w:rFonts w:cs="Times New Roman"/>
        </w:rPr>
      </w:pPr>
    </w:p>
    <w:p w:rsidR="00E61632" w:rsidRPr="005939CB" w:rsidRDefault="00E61632" w:rsidP="00E61632">
      <w:pPr>
        <w:spacing w:line="200" w:lineRule="atLeast"/>
        <w:rPr>
          <w:rFonts w:cs="Times New Roman"/>
        </w:rPr>
      </w:pPr>
    </w:p>
    <w:p w:rsidR="00E61632" w:rsidRPr="005939CB" w:rsidRDefault="00E61632" w:rsidP="00E61632">
      <w:pPr>
        <w:spacing w:line="200" w:lineRule="atLeast"/>
        <w:rPr>
          <w:rFonts w:cs="Times New Roman"/>
        </w:rPr>
      </w:pPr>
    </w:p>
    <w:p w:rsidR="00E61632" w:rsidRPr="005939CB" w:rsidRDefault="00E61632" w:rsidP="00E61632">
      <w:pPr>
        <w:spacing w:line="200" w:lineRule="atLeast"/>
        <w:rPr>
          <w:rFonts w:cs="Times New Roman"/>
        </w:rPr>
      </w:pPr>
      <w:r w:rsidRPr="005939CB">
        <w:rPr>
          <w:rFonts w:cs="Times New Roman"/>
        </w:rPr>
        <w:t>….............................                                                             …..................................................</w:t>
      </w:r>
    </w:p>
    <w:p w:rsidR="00E61632" w:rsidRPr="005939CB" w:rsidRDefault="00E61632" w:rsidP="00E61632">
      <w:pPr>
        <w:spacing w:line="200" w:lineRule="atLeast"/>
        <w:rPr>
          <w:rFonts w:cs="Times New Roman"/>
          <w:i/>
          <w:iCs/>
        </w:rPr>
      </w:pPr>
      <w:r w:rsidRPr="005939CB">
        <w:rPr>
          <w:rFonts w:cs="Times New Roman"/>
          <w:i/>
        </w:rPr>
        <w:t xml:space="preserve">       Miejsce i data                                                                            </w:t>
      </w:r>
      <w:r w:rsidRPr="005939CB">
        <w:rPr>
          <w:rFonts w:cs="Times New Roman"/>
          <w:i/>
          <w:iCs/>
        </w:rPr>
        <w:t>Podpis Wykonawcy</w:t>
      </w:r>
    </w:p>
    <w:p w:rsidR="001163A2" w:rsidRPr="005939CB" w:rsidRDefault="001163A2" w:rsidP="001163A2">
      <w:pPr>
        <w:spacing w:line="200" w:lineRule="atLeast"/>
        <w:jc w:val="both"/>
        <w:rPr>
          <w:rFonts w:eastAsia="Times New Roman" w:cs="Times New Roman"/>
        </w:rPr>
      </w:pPr>
    </w:p>
    <w:p w:rsidR="001163A2" w:rsidRDefault="001163A2" w:rsidP="001163A2">
      <w:pPr>
        <w:tabs>
          <w:tab w:val="left" w:pos="5730"/>
        </w:tabs>
        <w:spacing w:line="200" w:lineRule="atLeast"/>
        <w:jc w:val="both"/>
        <w:rPr>
          <w:rFonts w:ascii="Calibri" w:eastAsia="Times New Roman" w:hAnsi="Calibri" w:cs="Calibri"/>
        </w:rPr>
      </w:pPr>
    </w:p>
    <w:p w:rsidR="00A4387B" w:rsidRDefault="00A4387B" w:rsidP="001163A2">
      <w:pPr>
        <w:tabs>
          <w:tab w:val="left" w:pos="5730"/>
        </w:tabs>
        <w:spacing w:line="200" w:lineRule="atLeast"/>
        <w:jc w:val="both"/>
        <w:rPr>
          <w:rFonts w:ascii="Calibri" w:eastAsia="Times New Roman" w:hAnsi="Calibri" w:cs="Calibri"/>
        </w:rPr>
      </w:pPr>
    </w:p>
    <w:p w:rsidR="004E292F" w:rsidRDefault="004E292F" w:rsidP="001163A2">
      <w:pPr>
        <w:tabs>
          <w:tab w:val="left" w:pos="5730"/>
        </w:tabs>
        <w:spacing w:line="200" w:lineRule="atLeast"/>
        <w:jc w:val="both"/>
        <w:rPr>
          <w:rFonts w:ascii="Calibri" w:eastAsia="Times New Roman" w:hAnsi="Calibri" w:cs="Calibri"/>
        </w:rPr>
      </w:pPr>
    </w:p>
    <w:p w:rsidR="001F1F49" w:rsidRDefault="001F1F49" w:rsidP="001163A2">
      <w:pPr>
        <w:tabs>
          <w:tab w:val="left" w:pos="5730"/>
        </w:tabs>
        <w:spacing w:line="200" w:lineRule="atLeast"/>
        <w:jc w:val="both"/>
        <w:rPr>
          <w:rFonts w:ascii="Calibri" w:eastAsia="Times New Roman" w:hAnsi="Calibri" w:cs="Calibri"/>
        </w:rPr>
      </w:pPr>
    </w:p>
    <w:p w:rsidR="001F1F49" w:rsidRDefault="001F1F49" w:rsidP="001163A2">
      <w:pPr>
        <w:tabs>
          <w:tab w:val="left" w:pos="5730"/>
        </w:tabs>
        <w:spacing w:line="200" w:lineRule="atLeast"/>
        <w:jc w:val="both"/>
        <w:rPr>
          <w:rFonts w:ascii="Calibri" w:eastAsia="Times New Roman" w:hAnsi="Calibri" w:cs="Calibri"/>
        </w:rPr>
      </w:pPr>
    </w:p>
    <w:p w:rsidR="001F1F49" w:rsidRDefault="001F1F49" w:rsidP="001163A2">
      <w:pPr>
        <w:tabs>
          <w:tab w:val="left" w:pos="5730"/>
        </w:tabs>
        <w:spacing w:line="200" w:lineRule="atLeast"/>
        <w:jc w:val="both"/>
        <w:rPr>
          <w:rFonts w:ascii="Calibri" w:eastAsia="Times New Roman" w:hAnsi="Calibri" w:cs="Calibri"/>
        </w:rPr>
      </w:pPr>
    </w:p>
    <w:p w:rsidR="001F1F49" w:rsidRDefault="001F1F49" w:rsidP="001163A2">
      <w:pPr>
        <w:tabs>
          <w:tab w:val="left" w:pos="5730"/>
        </w:tabs>
        <w:spacing w:line="200" w:lineRule="atLeast"/>
        <w:jc w:val="both"/>
        <w:rPr>
          <w:rFonts w:ascii="Calibri" w:eastAsia="Times New Roman" w:hAnsi="Calibri" w:cs="Calibri"/>
        </w:rPr>
      </w:pPr>
    </w:p>
    <w:p w:rsidR="001F1F49" w:rsidRDefault="001F1F49" w:rsidP="001163A2">
      <w:pPr>
        <w:tabs>
          <w:tab w:val="left" w:pos="5730"/>
        </w:tabs>
        <w:spacing w:line="200" w:lineRule="atLeast"/>
        <w:jc w:val="both"/>
        <w:rPr>
          <w:rFonts w:ascii="Calibri" w:eastAsia="Times New Roman" w:hAnsi="Calibri" w:cs="Calibri"/>
        </w:rPr>
      </w:pPr>
    </w:p>
    <w:p w:rsidR="001F1F49" w:rsidRPr="001163A2" w:rsidRDefault="001F1F49" w:rsidP="001163A2">
      <w:pPr>
        <w:tabs>
          <w:tab w:val="left" w:pos="5730"/>
        </w:tabs>
        <w:spacing w:line="200" w:lineRule="atLeast"/>
        <w:jc w:val="both"/>
        <w:rPr>
          <w:rFonts w:ascii="Calibri" w:eastAsia="Times New Roman" w:hAnsi="Calibri" w:cs="Calibri"/>
        </w:rPr>
      </w:pPr>
    </w:p>
    <w:p w:rsidR="001163A2" w:rsidRPr="00A45D1B" w:rsidRDefault="001163A2" w:rsidP="001163A2">
      <w:pPr>
        <w:autoSpaceDE w:val="0"/>
        <w:spacing w:after="120" w:line="276" w:lineRule="auto"/>
        <w:jc w:val="right"/>
        <w:textAlignment w:val="auto"/>
        <w:rPr>
          <w:rFonts w:eastAsia="Times New Roman" w:cs="Times New Roman"/>
          <w:kern w:val="2"/>
          <w:szCs w:val="20"/>
        </w:rPr>
      </w:pPr>
      <w:r w:rsidRPr="00A45D1B">
        <w:rPr>
          <w:rFonts w:eastAsia="Times New Roman" w:cs="Times New Roman"/>
          <w:kern w:val="2"/>
          <w:szCs w:val="20"/>
        </w:rPr>
        <w:t>załącznik nr</w:t>
      </w:r>
      <w:r w:rsidR="001F1F49" w:rsidRPr="00A45D1B">
        <w:rPr>
          <w:rFonts w:eastAsia="Times New Roman" w:cs="Times New Roman"/>
          <w:kern w:val="2"/>
          <w:szCs w:val="20"/>
        </w:rPr>
        <w:t xml:space="preserve"> 7</w:t>
      </w:r>
    </w:p>
    <w:p w:rsidR="00B830CE" w:rsidRDefault="00B830CE" w:rsidP="001163A2">
      <w:pPr>
        <w:autoSpaceDE w:val="0"/>
        <w:spacing w:line="200" w:lineRule="atLeast"/>
        <w:jc w:val="center"/>
        <w:textAlignment w:val="auto"/>
      </w:pPr>
    </w:p>
    <w:p w:rsidR="00B830CE" w:rsidRPr="00B830CE" w:rsidRDefault="00B830CE" w:rsidP="001163A2">
      <w:pPr>
        <w:autoSpaceDE w:val="0"/>
        <w:spacing w:line="200" w:lineRule="atLeast"/>
        <w:jc w:val="center"/>
        <w:textAlignment w:val="auto"/>
        <w:rPr>
          <w:b/>
        </w:rPr>
      </w:pPr>
      <w:r w:rsidRPr="00B830CE">
        <w:rPr>
          <w:b/>
        </w:rPr>
        <w:t>PROJEKTOWANE POSTANOWIENIA UMOWY W SPRAWIE ZAMÓWIENIA PUBLICZNEGO, KTÓRE ZOSTANĄ WPROWADZONE DO TREŚCI ZAWIERANEJ UMOWY</w:t>
      </w:r>
    </w:p>
    <w:p w:rsidR="001163A2" w:rsidRPr="00A45D1B" w:rsidRDefault="001163A2" w:rsidP="0035500A">
      <w:pPr>
        <w:autoSpaceDE w:val="0"/>
        <w:spacing w:line="200" w:lineRule="atLeast"/>
        <w:textAlignment w:val="auto"/>
        <w:rPr>
          <w:rFonts w:eastAsia="Times New Roman" w:cs="Times New Roman"/>
          <w:b/>
          <w:bCs/>
          <w:kern w:val="2"/>
        </w:rPr>
      </w:pPr>
    </w:p>
    <w:p w:rsidR="00F056BD" w:rsidRPr="00A45D1B" w:rsidRDefault="00F056BD" w:rsidP="00F056BD">
      <w:pPr>
        <w:autoSpaceDE w:val="0"/>
        <w:spacing w:line="200" w:lineRule="atLeast"/>
        <w:textAlignment w:val="auto"/>
        <w:rPr>
          <w:rFonts w:eastAsia="Times New Roman" w:cs="Times New Roman"/>
          <w:b/>
          <w:bCs/>
          <w:kern w:val="2"/>
        </w:rPr>
      </w:pPr>
      <w:r w:rsidRPr="00A45D1B">
        <w:rPr>
          <w:rFonts w:eastAsia="Times New Roman" w:cs="Times New Roman"/>
          <w:b/>
          <w:bCs/>
          <w:kern w:val="2"/>
        </w:rPr>
        <w:t>PRZEDMIOT UMOWY</w:t>
      </w:r>
    </w:p>
    <w:p w:rsidR="001163A2" w:rsidRPr="00A45D1B" w:rsidRDefault="001163A2" w:rsidP="003916B1">
      <w:pPr>
        <w:numPr>
          <w:ilvl w:val="0"/>
          <w:numId w:val="8"/>
        </w:numPr>
        <w:autoSpaceDE w:val="0"/>
        <w:spacing w:line="24" w:lineRule="atLeast"/>
        <w:jc w:val="both"/>
        <w:textAlignment w:val="auto"/>
        <w:rPr>
          <w:rFonts w:eastAsia="Times New Roman" w:cs="Times New Roman"/>
          <w:bCs/>
          <w:i/>
          <w:kern w:val="2"/>
          <w:szCs w:val="20"/>
        </w:rPr>
      </w:pPr>
      <w:r w:rsidRPr="00A45D1B">
        <w:rPr>
          <w:rFonts w:eastAsia="Arial" w:cs="Times New Roman"/>
          <w:kern w:val="2"/>
        </w:rPr>
        <w:t>Pr</w:t>
      </w:r>
      <w:r w:rsidR="002243F0" w:rsidRPr="00A45D1B">
        <w:rPr>
          <w:rFonts w:eastAsia="Arial" w:cs="Times New Roman"/>
          <w:kern w:val="2"/>
        </w:rPr>
        <w:t>zedmiotem umowy jest</w:t>
      </w:r>
      <w:r w:rsidRPr="00A45D1B">
        <w:rPr>
          <w:rFonts w:eastAsia="Arial" w:cs="Times New Roman"/>
          <w:kern w:val="2"/>
        </w:rPr>
        <w:t xml:space="preserve"> dostawa energii elektrycznej</w:t>
      </w:r>
      <w:r w:rsidR="003D5141">
        <w:rPr>
          <w:rFonts w:eastAsia="Arial" w:cs="Times New Roman"/>
          <w:kern w:val="2"/>
        </w:rPr>
        <w:t xml:space="preserve"> do punktów </w:t>
      </w:r>
      <w:r w:rsidR="002243F0" w:rsidRPr="00A45D1B">
        <w:rPr>
          <w:rFonts w:eastAsia="Arial" w:cs="Times New Roman"/>
          <w:kern w:val="2"/>
        </w:rPr>
        <w:t>poboru energii elektrycznej należących do</w:t>
      </w:r>
      <w:r w:rsidRPr="00A45D1B">
        <w:rPr>
          <w:rFonts w:eastAsia="Arial" w:cs="Times New Roman"/>
          <w:kern w:val="2"/>
        </w:rPr>
        <w:t xml:space="preserve"> </w:t>
      </w:r>
      <w:r w:rsidRPr="00A45D1B">
        <w:rPr>
          <w:rFonts w:eastAsia="Times New Roman" w:cs="Times New Roman"/>
          <w:bCs/>
          <w:kern w:val="2"/>
          <w:szCs w:val="20"/>
        </w:rPr>
        <w:t>Zakładu Gospodarki Komunalnej Sp. z o.o. w Kątach Wrocławskich z siedzibą 55-080 Kąty Wrocławskie, ul. 1-go Maja 26b.</w:t>
      </w:r>
    </w:p>
    <w:p w:rsidR="00F056BD" w:rsidRPr="00A45D1B" w:rsidRDefault="00F056BD" w:rsidP="00F056BD">
      <w:pPr>
        <w:autoSpaceDE w:val="0"/>
        <w:spacing w:line="24" w:lineRule="atLeast"/>
        <w:textAlignment w:val="auto"/>
        <w:rPr>
          <w:rFonts w:eastAsia="Times New Roman" w:cs="Times New Roman"/>
          <w:b/>
          <w:bCs/>
          <w:i/>
          <w:kern w:val="2"/>
          <w:szCs w:val="20"/>
        </w:rPr>
      </w:pPr>
      <w:r w:rsidRPr="00A45D1B">
        <w:rPr>
          <w:rFonts w:eastAsia="Times New Roman" w:cs="Times New Roman"/>
          <w:b/>
          <w:bCs/>
          <w:kern w:val="2"/>
          <w:szCs w:val="20"/>
        </w:rPr>
        <w:t>TERMIN OBOWIĄZYWANIA UMOWY</w:t>
      </w:r>
    </w:p>
    <w:p w:rsidR="008D70CB" w:rsidRPr="00A45D1B" w:rsidRDefault="008D70CB" w:rsidP="003916B1">
      <w:pPr>
        <w:numPr>
          <w:ilvl w:val="0"/>
          <w:numId w:val="8"/>
        </w:numPr>
        <w:autoSpaceDE w:val="0"/>
        <w:spacing w:line="24" w:lineRule="atLeast"/>
        <w:jc w:val="both"/>
        <w:textAlignment w:val="auto"/>
        <w:rPr>
          <w:rFonts w:eastAsia="Times New Roman" w:cs="Times New Roman"/>
          <w:bCs/>
          <w:i/>
          <w:kern w:val="2"/>
          <w:szCs w:val="20"/>
        </w:rPr>
      </w:pPr>
      <w:r w:rsidRPr="00A45D1B">
        <w:rPr>
          <w:rFonts w:eastAsia="Times New Roman" w:cs="Times New Roman"/>
          <w:bCs/>
          <w:kern w:val="2"/>
          <w:szCs w:val="20"/>
        </w:rPr>
        <w:t xml:space="preserve">Umowa na sprzedaż energii elektrycznej do obiektów zamawiającego zostaje zawarta na okres </w:t>
      </w:r>
      <w:r w:rsidR="003E6279">
        <w:rPr>
          <w:rFonts w:eastAsia="Times New Roman" w:cs="Times New Roman"/>
          <w:b/>
          <w:bCs/>
          <w:kern w:val="2"/>
          <w:szCs w:val="20"/>
        </w:rPr>
        <w:t>od dnia 01.01.2022r. do dnia 31.12.2022</w:t>
      </w:r>
      <w:r w:rsidRPr="00A45D1B">
        <w:rPr>
          <w:rFonts w:eastAsia="Times New Roman" w:cs="Times New Roman"/>
          <w:b/>
          <w:bCs/>
          <w:kern w:val="2"/>
          <w:szCs w:val="20"/>
        </w:rPr>
        <w:t>r.</w:t>
      </w:r>
      <w:r w:rsidRPr="00A45D1B">
        <w:rPr>
          <w:rFonts w:eastAsia="Times New Roman" w:cs="Times New Roman"/>
          <w:bCs/>
          <w:kern w:val="2"/>
          <w:szCs w:val="20"/>
        </w:rPr>
        <w:t xml:space="preserve"> </w:t>
      </w:r>
    </w:p>
    <w:p w:rsidR="00F056BD" w:rsidRPr="00A45D1B" w:rsidRDefault="00F056BD" w:rsidP="00F056BD">
      <w:pPr>
        <w:autoSpaceDE w:val="0"/>
        <w:spacing w:line="24" w:lineRule="atLeast"/>
        <w:jc w:val="both"/>
        <w:textAlignment w:val="auto"/>
        <w:rPr>
          <w:rFonts w:eastAsia="Times New Roman" w:cs="Times New Roman"/>
          <w:b/>
          <w:bCs/>
          <w:i/>
          <w:kern w:val="2"/>
          <w:szCs w:val="20"/>
        </w:rPr>
      </w:pPr>
      <w:r w:rsidRPr="00A45D1B">
        <w:rPr>
          <w:rFonts w:eastAsia="Times New Roman" w:cs="Times New Roman"/>
          <w:b/>
          <w:bCs/>
          <w:kern w:val="2"/>
          <w:szCs w:val="20"/>
        </w:rPr>
        <w:t>DEKLAROWANA ILOŚĆ ENERGII ELEKTRYCZNEJ</w:t>
      </w:r>
    </w:p>
    <w:p w:rsidR="005A14D8" w:rsidRPr="00A45D1B" w:rsidRDefault="005A14D8" w:rsidP="003916B1">
      <w:pPr>
        <w:numPr>
          <w:ilvl w:val="0"/>
          <w:numId w:val="8"/>
        </w:numPr>
        <w:autoSpaceDE w:val="0"/>
        <w:spacing w:line="24" w:lineRule="atLeast"/>
        <w:jc w:val="both"/>
        <w:textAlignment w:val="auto"/>
        <w:rPr>
          <w:rFonts w:eastAsia="Times New Roman" w:cs="Times New Roman"/>
          <w:b/>
          <w:bCs/>
          <w:i/>
          <w:kern w:val="2"/>
          <w:szCs w:val="20"/>
        </w:rPr>
      </w:pPr>
      <w:r w:rsidRPr="00A45D1B">
        <w:rPr>
          <w:rFonts w:eastAsia="Times New Roman" w:cs="Times New Roman"/>
          <w:kern w:val="0"/>
          <w:lang w:eastAsia="pl-PL"/>
        </w:rPr>
        <w:t>Deklarowana ilość poboru energii elektrycznej na potrzeby Zamawiającego w okresie realizacji umowy sprzedaży energii elektrycznej wynosi:</w:t>
      </w:r>
      <w:r w:rsidR="00034E78" w:rsidRPr="00A45D1B">
        <w:rPr>
          <w:rFonts w:eastAsia="Times New Roman" w:cs="Times New Roman"/>
          <w:kern w:val="0"/>
          <w:lang w:eastAsia="pl-PL"/>
        </w:rPr>
        <w:t xml:space="preserve"> </w:t>
      </w:r>
      <w:r w:rsidR="00F640D0">
        <w:rPr>
          <w:rFonts w:eastAsia="Times New Roman" w:cs="Times New Roman"/>
          <w:b/>
          <w:kern w:val="0"/>
          <w:lang w:eastAsia="pl-PL"/>
        </w:rPr>
        <w:t>2</w:t>
      </w:r>
      <w:r w:rsidR="00745A72">
        <w:rPr>
          <w:rFonts w:eastAsia="Times New Roman" w:cs="Times New Roman"/>
          <w:b/>
          <w:kern w:val="0"/>
          <w:lang w:eastAsia="pl-PL"/>
        </w:rPr>
        <w:t xml:space="preserve"> </w:t>
      </w:r>
      <w:r w:rsidR="00F640D0">
        <w:rPr>
          <w:rFonts w:eastAsia="Times New Roman" w:cs="Times New Roman"/>
          <w:b/>
          <w:kern w:val="0"/>
          <w:lang w:eastAsia="pl-PL"/>
        </w:rPr>
        <w:t xml:space="preserve">923,120 </w:t>
      </w:r>
      <w:r w:rsidRPr="00A45D1B">
        <w:rPr>
          <w:rFonts w:eastAsia="Times New Roman" w:cs="Times New Roman"/>
          <w:b/>
          <w:kern w:val="0"/>
          <w:lang w:eastAsia="pl-PL"/>
        </w:rPr>
        <w:t>MWh.</w:t>
      </w:r>
    </w:p>
    <w:p w:rsidR="00F056BD" w:rsidRPr="00A45D1B" w:rsidRDefault="005A14D8" w:rsidP="003916B1">
      <w:pPr>
        <w:numPr>
          <w:ilvl w:val="0"/>
          <w:numId w:val="8"/>
        </w:numPr>
        <w:autoSpaceDE w:val="0"/>
        <w:spacing w:line="24" w:lineRule="atLeast"/>
        <w:jc w:val="both"/>
        <w:textAlignment w:val="auto"/>
        <w:rPr>
          <w:rFonts w:eastAsia="Times New Roman" w:cs="Times New Roman"/>
          <w:bCs/>
          <w:i/>
          <w:kern w:val="2"/>
          <w:szCs w:val="20"/>
        </w:rPr>
      </w:pPr>
      <w:r w:rsidRPr="00A45D1B">
        <w:rPr>
          <w:rFonts w:eastAsia="Times New Roman" w:cs="Times New Roman"/>
          <w:kern w:val="0"/>
          <w:lang w:eastAsia="pl-PL"/>
        </w:rPr>
        <w:t>Zamawiający zastrzega sobie prawo do zmiany ilości energii elektrycznej w stosunku do d</w:t>
      </w:r>
      <w:r w:rsidR="00437703">
        <w:rPr>
          <w:rFonts w:eastAsia="Times New Roman" w:cs="Times New Roman"/>
          <w:kern w:val="0"/>
          <w:lang w:eastAsia="pl-PL"/>
        </w:rPr>
        <w:t>eklarowanej określonej w pkt 3,</w:t>
      </w:r>
      <w:r w:rsidR="00444C0C">
        <w:rPr>
          <w:rFonts w:eastAsia="Times New Roman" w:cs="Times New Roman"/>
          <w:kern w:val="0"/>
          <w:lang w:eastAsia="pl-PL"/>
        </w:rPr>
        <w:t xml:space="preserve"> </w:t>
      </w:r>
      <w:r w:rsidRPr="00A45D1B">
        <w:rPr>
          <w:rFonts w:eastAsia="Times New Roman" w:cs="Times New Roman"/>
          <w:kern w:val="0"/>
          <w:lang w:eastAsia="pl-PL"/>
        </w:rPr>
        <w:t>tym samym Wykonawca nie może obciążyć Zamawiającego kosztami na skutek zmniejszenia przez Zamawiającego ilości zakupionej energii elektrycznej.</w:t>
      </w:r>
    </w:p>
    <w:p w:rsidR="00F54C83" w:rsidRPr="00A45D1B" w:rsidRDefault="00F54C83" w:rsidP="003916B1">
      <w:pPr>
        <w:numPr>
          <w:ilvl w:val="0"/>
          <w:numId w:val="8"/>
        </w:numPr>
        <w:autoSpaceDE w:val="0"/>
        <w:spacing w:line="24" w:lineRule="atLeast"/>
        <w:jc w:val="both"/>
        <w:textAlignment w:val="auto"/>
        <w:rPr>
          <w:rFonts w:eastAsia="Times New Roman" w:cs="Times New Roman"/>
          <w:bCs/>
          <w:i/>
          <w:kern w:val="2"/>
          <w:szCs w:val="20"/>
        </w:rPr>
      </w:pPr>
      <w:r w:rsidRPr="00A45D1B">
        <w:rPr>
          <w:rFonts w:eastAsia="Times New Roman" w:cs="Times New Roman"/>
          <w:bCs/>
          <w:kern w:val="2"/>
          <w:szCs w:val="20"/>
        </w:rPr>
        <w:t>Zamawiający oświadcza, że dysponuje tytułami prawnymi, które upoważniają go do swobodnego dysponowania obiektami opisanymi w załączniku do niniejszej SIWZ (opis przedmiotu zamówienia)</w:t>
      </w:r>
      <w:r w:rsidR="009A1097" w:rsidRPr="00A45D1B">
        <w:rPr>
          <w:rFonts w:eastAsia="Times New Roman" w:cs="Times New Roman"/>
          <w:bCs/>
          <w:kern w:val="2"/>
          <w:szCs w:val="20"/>
        </w:rPr>
        <w:t>.</w:t>
      </w:r>
    </w:p>
    <w:p w:rsidR="0040620B" w:rsidRPr="00A45D1B" w:rsidRDefault="001163A2" w:rsidP="003916B1">
      <w:pPr>
        <w:numPr>
          <w:ilvl w:val="0"/>
          <w:numId w:val="8"/>
        </w:numPr>
        <w:autoSpaceDE w:val="0"/>
        <w:spacing w:line="24" w:lineRule="atLeast"/>
        <w:jc w:val="both"/>
        <w:textAlignment w:val="auto"/>
        <w:rPr>
          <w:rFonts w:eastAsia="Times New Roman" w:cs="Times New Roman"/>
          <w:bCs/>
          <w:i/>
          <w:kern w:val="2"/>
          <w:szCs w:val="20"/>
        </w:rPr>
      </w:pPr>
      <w:r w:rsidRPr="00A45D1B">
        <w:rPr>
          <w:rFonts w:eastAsia="Times New Roman" w:cs="Times New Roman"/>
          <w:bCs/>
          <w:kern w:val="2"/>
          <w:szCs w:val="20"/>
        </w:rPr>
        <w:t>Sprzedaż energii elektrycznej</w:t>
      </w:r>
      <w:r w:rsidR="002243F0" w:rsidRPr="00A45D1B">
        <w:rPr>
          <w:rFonts w:eastAsia="Times New Roman" w:cs="Times New Roman"/>
          <w:bCs/>
          <w:kern w:val="2"/>
          <w:szCs w:val="20"/>
        </w:rPr>
        <w:t xml:space="preserve">  odbywać się będzie</w:t>
      </w:r>
      <w:r w:rsidRPr="00A45D1B">
        <w:rPr>
          <w:rFonts w:eastAsia="Times New Roman" w:cs="Times New Roman"/>
          <w:bCs/>
          <w:kern w:val="2"/>
          <w:szCs w:val="20"/>
        </w:rPr>
        <w:t xml:space="preserve">  </w:t>
      </w:r>
      <w:r w:rsidRPr="00A45D1B">
        <w:rPr>
          <w:rFonts w:eastAsia="Times New Roman" w:cs="Times New Roman"/>
        </w:rPr>
        <w:t xml:space="preserve">zgodnie z ustawą z dnia 10 kwietnia 1997r. </w:t>
      </w:r>
      <w:r w:rsidR="002243F0" w:rsidRPr="00A45D1B">
        <w:rPr>
          <w:rFonts w:eastAsia="Times New Roman" w:cs="Times New Roman"/>
        </w:rPr>
        <w:t>Prawo energetyczne (Dz.U. z 2020r. poz. 833</w:t>
      </w:r>
      <w:r w:rsidRPr="00A45D1B">
        <w:rPr>
          <w:rFonts w:eastAsia="Times New Roman" w:cs="Times New Roman"/>
        </w:rPr>
        <w:t>), a także warunkami określonymi w niniejszej umowie</w:t>
      </w:r>
      <w:r w:rsidRPr="00A45D1B">
        <w:rPr>
          <w:rFonts w:eastAsia="Times New Roman" w:cs="Times New Roman"/>
          <w:bCs/>
          <w:kern w:val="2"/>
          <w:szCs w:val="20"/>
        </w:rPr>
        <w:t xml:space="preserve"> oraz </w:t>
      </w:r>
      <w:r w:rsidR="002243F0" w:rsidRPr="00A45D1B">
        <w:rPr>
          <w:rFonts w:eastAsia="Times New Roman" w:cs="Times New Roman"/>
          <w:bCs/>
          <w:kern w:val="2"/>
          <w:szCs w:val="20"/>
        </w:rPr>
        <w:t xml:space="preserve">przepisami </w:t>
      </w:r>
      <w:r w:rsidRPr="00A45D1B">
        <w:rPr>
          <w:rFonts w:eastAsia="Times New Roman" w:cs="Times New Roman"/>
          <w:bCs/>
          <w:kern w:val="2"/>
          <w:szCs w:val="20"/>
        </w:rPr>
        <w:t>Kodeks</w:t>
      </w:r>
      <w:r w:rsidR="002243F0" w:rsidRPr="00A45D1B">
        <w:rPr>
          <w:rFonts w:eastAsia="Times New Roman" w:cs="Times New Roman"/>
          <w:bCs/>
          <w:kern w:val="2"/>
          <w:szCs w:val="20"/>
        </w:rPr>
        <w:t>u Cywilnego.</w:t>
      </w:r>
      <w:r w:rsidRPr="00A45D1B">
        <w:rPr>
          <w:rFonts w:eastAsia="Times New Roman" w:cs="Times New Roman"/>
          <w:bCs/>
          <w:kern w:val="2"/>
          <w:szCs w:val="20"/>
        </w:rPr>
        <w:t xml:space="preserve"> </w:t>
      </w:r>
    </w:p>
    <w:p w:rsidR="009A1097" w:rsidRPr="00A45D1B" w:rsidRDefault="009A1097" w:rsidP="003916B1">
      <w:pPr>
        <w:numPr>
          <w:ilvl w:val="0"/>
          <w:numId w:val="8"/>
        </w:numPr>
        <w:autoSpaceDE w:val="0"/>
        <w:spacing w:line="24" w:lineRule="atLeast"/>
        <w:jc w:val="both"/>
        <w:textAlignment w:val="auto"/>
        <w:rPr>
          <w:rFonts w:eastAsia="Times New Roman" w:cs="Times New Roman"/>
          <w:bCs/>
          <w:i/>
          <w:kern w:val="2"/>
          <w:szCs w:val="20"/>
        </w:rPr>
      </w:pPr>
      <w:r w:rsidRPr="00A45D1B">
        <w:rPr>
          <w:rFonts w:eastAsia="Times New Roman" w:cs="Times New Roman"/>
          <w:bCs/>
          <w:kern w:val="2"/>
          <w:szCs w:val="20"/>
        </w:rPr>
        <w:t>Wykonawca oświadcza, że posiada aktualną koncesję na prowadzenie działalności gospodarczej w zakr</w:t>
      </w:r>
      <w:r w:rsidR="00D5384C">
        <w:rPr>
          <w:rFonts w:eastAsia="Times New Roman" w:cs="Times New Roman"/>
          <w:bCs/>
          <w:kern w:val="2"/>
          <w:szCs w:val="20"/>
        </w:rPr>
        <w:t>esie obrotu energią elektryczną</w:t>
      </w:r>
      <w:r w:rsidR="00AA6F3C">
        <w:rPr>
          <w:rFonts w:eastAsia="Times New Roman" w:cs="Times New Roman"/>
          <w:bCs/>
          <w:kern w:val="2"/>
          <w:szCs w:val="20"/>
        </w:rPr>
        <w:t xml:space="preserve"> </w:t>
      </w:r>
      <w:r w:rsidRPr="00A45D1B">
        <w:rPr>
          <w:rFonts w:eastAsia="Times New Roman" w:cs="Times New Roman"/>
          <w:bCs/>
          <w:kern w:val="2"/>
          <w:szCs w:val="20"/>
        </w:rPr>
        <w:t xml:space="preserve">nr………………z dnia………………… wydaną przez Prezesa Urzędu Regulacji Energetyki. </w:t>
      </w:r>
    </w:p>
    <w:p w:rsidR="001F7DED" w:rsidRPr="00A45D1B" w:rsidRDefault="001F7DED" w:rsidP="003916B1">
      <w:pPr>
        <w:pStyle w:val="Akapitzlist"/>
        <w:numPr>
          <w:ilvl w:val="0"/>
          <w:numId w:val="8"/>
        </w:numPr>
        <w:rPr>
          <w:rFonts w:eastAsia="Times New Roman" w:cs="Times New Roman"/>
          <w:bCs/>
          <w:kern w:val="2"/>
          <w:szCs w:val="20"/>
        </w:rPr>
      </w:pPr>
      <w:r w:rsidRPr="00A45D1B">
        <w:rPr>
          <w:rFonts w:eastAsia="Times New Roman" w:cs="Times New Roman"/>
          <w:bCs/>
          <w:kern w:val="2"/>
          <w:szCs w:val="20"/>
        </w:rPr>
        <w:t xml:space="preserve">Wykonawca oświadcza, że ma zawartą stosowną umowę z OSD, umożliwiającą sprzedaż energii elektrycznej do obiektów Zamawiającego za pośrednictwem sieci dystrybucyjnej </w:t>
      </w:r>
      <w:r w:rsidR="008E6665" w:rsidRPr="00A45D1B">
        <w:rPr>
          <w:rFonts w:eastAsia="Times New Roman" w:cs="Times New Roman"/>
          <w:bCs/>
          <w:kern w:val="2"/>
          <w:szCs w:val="20"/>
        </w:rPr>
        <w:t xml:space="preserve">należącej do </w:t>
      </w:r>
      <w:r w:rsidRPr="00A45D1B">
        <w:rPr>
          <w:rFonts w:eastAsia="Times New Roman" w:cs="Times New Roman"/>
          <w:bCs/>
          <w:kern w:val="2"/>
          <w:szCs w:val="20"/>
        </w:rPr>
        <w:t xml:space="preserve">OSD. </w:t>
      </w:r>
    </w:p>
    <w:p w:rsidR="001B7167" w:rsidRDefault="001B7167" w:rsidP="00FC3FFC">
      <w:pPr>
        <w:autoSpaceDE w:val="0"/>
        <w:spacing w:line="24" w:lineRule="atLeast"/>
        <w:ind w:left="360"/>
        <w:jc w:val="both"/>
        <w:textAlignment w:val="auto"/>
        <w:rPr>
          <w:rFonts w:eastAsia="Times New Roman" w:cs="Times New Roman"/>
          <w:b/>
          <w:bCs/>
          <w:kern w:val="2"/>
          <w:szCs w:val="20"/>
        </w:rPr>
      </w:pPr>
    </w:p>
    <w:p w:rsidR="00FC3FFC" w:rsidRPr="00A45D1B" w:rsidRDefault="00FC3FFC" w:rsidP="00FC3FFC">
      <w:pPr>
        <w:autoSpaceDE w:val="0"/>
        <w:spacing w:line="24" w:lineRule="atLeast"/>
        <w:ind w:left="360"/>
        <w:jc w:val="both"/>
        <w:textAlignment w:val="auto"/>
        <w:rPr>
          <w:rFonts w:eastAsia="Times New Roman" w:cs="Times New Roman"/>
          <w:b/>
          <w:bCs/>
          <w:i/>
          <w:kern w:val="2"/>
          <w:szCs w:val="20"/>
        </w:rPr>
      </w:pPr>
      <w:r w:rsidRPr="00A45D1B">
        <w:rPr>
          <w:rFonts w:eastAsia="Times New Roman" w:cs="Times New Roman"/>
          <w:b/>
          <w:bCs/>
          <w:kern w:val="2"/>
          <w:szCs w:val="20"/>
        </w:rPr>
        <w:t>ZOBOWIĄZANIA WYKONAWCY I ZAMAWIAJĄCEGO</w:t>
      </w:r>
    </w:p>
    <w:p w:rsidR="001163A2" w:rsidRPr="00A45D1B" w:rsidRDefault="001163A2" w:rsidP="003916B1">
      <w:pPr>
        <w:numPr>
          <w:ilvl w:val="0"/>
          <w:numId w:val="8"/>
        </w:numPr>
        <w:autoSpaceDE w:val="0"/>
        <w:spacing w:line="24" w:lineRule="atLeast"/>
        <w:jc w:val="both"/>
        <w:textAlignment w:val="auto"/>
        <w:rPr>
          <w:rFonts w:eastAsia="Times New Roman" w:cs="Times New Roman"/>
          <w:b/>
          <w:bCs/>
          <w:i/>
          <w:kern w:val="2"/>
          <w:szCs w:val="20"/>
        </w:rPr>
      </w:pPr>
      <w:r w:rsidRPr="00A45D1B">
        <w:rPr>
          <w:rFonts w:eastAsia="Times New Roman" w:cs="Times New Roman"/>
          <w:b/>
          <w:bCs/>
          <w:kern w:val="2"/>
          <w:szCs w:val="20"/>
        </w:rPr>
        <w:t>Wykonawca zobowiązuje się do:</w:t>
      </w:r>
    </w:p>
    <w:p w:rsidR="00663208" w:rsidRPr="0064579F" w:rsidRDefault="00663208" w:rsidP="003916B1">
      <w:pPr>
        <w:pStyle w:val="Akapitzlist"/>
        <w:numPr>
          <w:ilvl w:val="0"/>
          <w:numId w:val="16"/>
        </w:numPr>
        <w:autoSpaceDE w:val="0"/>
        <w:spacing w:line="24" w:lineRule="atLeast"/>
        <w:jc w:val="both"/>
        <w:textAlignment w:val="auto"/>
        <w:rPr>
          <w:rFonts w:eastAsia="Times New Roman" w:cs="Times New Roman"/>
          <w:bCs/>
          <w:kern w:val="2"/>
          <w:szCs w:val="20"/>
        </w:rPr>
      </w:pPr>
      <w:r w:rsidRPr="00A45D1B">
        <w:rPr>
          <w:rFonts w:cs="Times New Roman"/>
          <w:lang w:eastAsia="pl-PL"/>
        </w:rPr>
        <w:t>zgłoszenia</w:t>
      </w:r>
      <w:r w:rsidR="004C67EB" w:rsidRPr="00A45D1B">
        <w:rPr>
          <w:rFonts w:cs="Times New Roman"/>
          <w:lang w:eastAsia="pl-PL"/>
        </w:rPr>
        <w:t xml:space="preserve"> w imieniu własnym i Zamawiającego </w:t>
      </w:r>
      <w:r w:rsidR="00CE4B11" w:rsidRPr="00A45D1B">
        <w:rPr>
          <w:rFonts w:cs="Times New Roman"/>
          <w:lang w:eastAsia="pl-PL"/>
        </w:rPr>
        <w:t>umowy sprzedaży energii elektrycznej właściwemu Operatorowi Systemu Dystrybucyjnego</w:t>
      </w:r>
      <w:r w:rsidR="00042EFC" w:rsidRPr="00A45D1B">
        <w:rPr>
          <w:rFonts w:cs="Times New Roman"/>
          <w:lang w:eastAsia="pl-PL"/>
        </w:rPr>
        <w:t xml:space="preserve"> do realizacji</w:t>
      </w:r>
      <w:r w:rsidR="0064579F">
        <w:rPr>
          <w:rFonts w:cs="Times New Roman"/>
          <w:lang w:eastAsia="pl-PL"/>
        </w:rPr>
        <w:t xml:space="preserve"> oraz o planowanym terminie rozpoczęcia sprzedaży energii elektrycznej.</w:t>
      </w:r>
    </w:p>
    <w:p w:rsidR="0064579F" w:rsidRPr="0064579F" w:rsidRDefault="0064579F" w:rsidP="003916B1">
      <w:pPr>
        <w:pStyle w:val="Akapitzlist"/>
        <w:numPr>
          <w:ilvl w:val="0"/>
          <w:numId w:val="16"/>
        </w:numPr>
        <w:rPr>
          <w:rFonts w:eastAsia="Times New Roman" w:cs="Times New Roman"/>
          <w:bCs/>
          <w:kern w:val="2"/>
          <w:szCs w:val="20"/>
        </w:rPr>
      </w:pPr>
      <w:r w:rsidRPr="0064579F">
        <w:rPr>
          <w:rFonts w:eastAsia="Times New Roman" w:cs="Times New Roman"/>
          <w:bCs/>
          <w:kern w:val="2"/>
          <w:szCs w:val="20"/>
        </w:rPr>
        <w:t>Reprezentowania Zamawiającego</w:t>
      </w:r>
      <w:r>
        <w:rPr>
          <w:rFonts w:eastAsia="Times New Roman" w:cs="Times New Roman"/>
          <w:bCs/>
          <w:kern w:val="2"/>
          <w:szCs w:val="20"/>
        </w:rPr>
        <w:t xml:space="preserve"> przed Operatorem Systemu Dystrybucyjnego</w:t>
      </w:r>
      <w:r w:rsidRPr="0064579F">
        <w:rPr>
          <w:rFonts w:eastAsia="Times New Roman" w:cs="Times New Roman"/>
          <w:bCs/>
          <w:kern w:val="2"/>
          <w:szCs w:val="20"/>
        </w:rPr>
        <w:t xml:space="preserve"> w sprawach związany</w:t>
      </w:r>
      <w:r w:rsidR="008C3431">
        <w:rPr>
          <w:rFonts w:eastAsia="Times New Roman" w:cs="Times New Roman"/>
          <w:bCs/>
          <w:kern w:val="2"/>
          <w:szCs w:val="20"/>
        </w:rPr>
        <w:t>ch z procesem zmiany Sprzedawcy.</w:t>
      </w:r>
    </w:p>
    <w:p w:rsidR="00916373" w:rsidRPr="00A45D1B" w:rsidRDefault="00393B35" w:rsidP="00916373">
      <w:pPr>
        <w:pStyle w:val="Akapitzlist"/>
        <w:autoSpaceDE w:val="0"/>
        <w:spacing w:line="24" w:lineRule="atLeast"/>
        <w:ind w:left="720"/>
        <w:jc w:val="both"/>
        <w:textAlignment w:val="auto"/>
        <w:rPr>
          <w:rFonts w:eastAsia="Times New Roman" w:cs="Times New Roman"/>
          <w:bCs/>
          <w:kern w:val="2"/>
          <w:szCs w:val="20"/>
        </w:rPr>
      </w:pPr>
      <w:r>
        <w:rPr>
          <w:rFonts w:cs="Times New Roman"/>
          <w:lang w:eastAsia="pl-PL"/>
        </w:rPr>
        <w:t xml:space="preserve">Do </w:t>
      </w:r>
      <w:r w:rsidR="00916373" w:rsidRPr="00A45D1B">
        <w:rPr>
          <w:rFonts w:cs="Times New Roman"/>
          <w:lang w:eastAsia="pl-PL"/>
        </w:rPr>
        <w:t>wykonan</w:t>
      </w:r>
      <w:r w:rsidR="00251266">
        <w:rPr>
          <w:rFonts w:cs="Times New Roman"/>
          <w:lang w:eastAsia="pl-PL"/>
        </w:rPr>
        <w:t xml:space="preserve">ia wymienionych wyżej czynności </w:t>
      </w:r>
      <w:r w:rsidR="00916373" w:rsidRPr="00A45D1B">
        <w:rPr>
          <w:rFonts w:cs="Times New Roman"/>
          <w:lang w:eastAsia="pl-PL"/>
        </w:rPr>
        <w:t>Zamawiający udzieli Wykonawcy stosownych Pełnomocnictw.</w:t>
      </w:r>
    </w:p>
    <w:p w:rsidR="001163A2" w:rsidRPr="00A45D1B" w:rsidRDefault="001D7595" w:rsidP="003916B1">
      <w:pPr>
        <w:numPr>
          <w:ilvl w:val="0"/>
          <w:numId w:val="8"/>
        </w:numPr>
        <w:autoSpaceDE w:val="0"/>
        <w:spacing w:line="24" w:lineRule="atLeast"/>
        <w:jc w:val="both"/>
        <w:textAlignment w:val="auto"/>
        <w:rPr>
          <w:rFonts w:eastAsia="Times New Roman" w:cs="Times New Roman"/>
          <w:b/>
          <w:bCs/>
          <w:i/>
          <w:kern w:val="2"/>
          <w:szCs w:val="20"/>
        </w:rPr>
      </w:pPr>
      <w:r>
        <w:rPr>
          <w:rFonts w:eastAsia="Times New Roman" w:cs="Times New Roman"/>
          <w:b/>
          <w:kern w:val="0"/>
          <w:lang w:eastAsia="pl-PL"/>
        </w:rPr>
        <w:t>Zamawiający zobowiązuje się do:</w:t>
      </w:r>
    </w:p>
    <w:p w:rsidR="001163A2" w:rsidRPr="00A45D1B" w:rsidRDefault="001163A2" w:rsidP="003916B1">
      <w:pPr>
        <w:numPr>
          <w:ilvl w:val="0"/>
          <w:numId w:val="9"/>
        </w:numPr>
        <w:autoSpaceDE w:val="0"/>
        <w:spacing w:line="24" w:lineRule="atLeast"/>
        <w:jc w:val="both"/>
        <w:textAlignment w:val="auto"/>
        <w:rPr>
          <w:rFonts w:eastAsia="Times New Roman" w:cs="Times New Roman"/>
          <w:bCs/>
          <w:i/>
          <w:kern w:val="2"/>
          <w:szCs w:val="20"/>
        </w:rPr>
      </w:pPr>
      <w:r w:rsidRPr="00A45D1B">
        <w:rPr>
          <w:rFonts w:eastAsia="Times New Roman" w:cs="Times New Roman"/>
          <w:kern w:val="0"/>
          <w:lang w:eastAsia="pl-PL"/>
        </w:rPr>
        <w:t>pobierania energii zgodnie z obowiązującymi przepisami i warunkami Umowy;</w:t>
      </w:r>
    </w:p>
    <w:p w:rsidR="001163A2" w:rsidRPr="00A45D1B" w:rsidRDefault="001163A2" w:rsidP="003916B1">
      <w:pPr>
        <w:numPr>
          <w:ilvl w:val="0"/>
          <w:numId w:val="9"/>
        </w:numPr>
        <w:autoSpaceDE w:val="0"/>
        <w:spacing w:line="24" w:lineRule="atLeast"/>
        <w:jc w:val="both"/>
        <w:textAlignment w:val="auto"/>
        <w:rPr>
          <w:rFonts w:eastAsia="Times New Roman" w:cs="Times New Roman"/>
          <w:bCs/>
          <w:i/>
          <w:kern w:val="2"/>
          <w:szCs w:val="20"/>
        </w:rPr>
      </w:pPr>
      <w:r w:rsidRPr="00A45D1B">
        <w:rPr>
          <w:rFonts w:eastAsia="Times New Roman" w:cs="Times New Roman"/>
          <w:kern w:val="0"/>
          <w:lang w:eastAsia="pl-PL"/>
        </w:rPr>
        <w:t>zabezpieczenia przed uszkodzeniem lub zniszczeniem urządzeń pomiarowych oraz plomb, w tym plomb legalizacyjnych na wszystkich elementach, a w szczególności plomb zabezpieczeń głównych i w układzie pomiarowo</w:t>
      </w:r>
      <w:r w:rsidRPr="00A45D1B">
        <w:rPr>
          <w:rFonts w:eastAsia="Times New Roman" w:cs="Times New Roman"/>
          <w:kern w:val="0"/>
          <w:lang w:eastAsia="pl-PL"/>
        </w:rPr>
        <w:noBreakHyphen/>
        <w:t xml:space="preserve"> rozliczeniowym;</w:t>
      </w:r>
    </w:p>
    <w:p w:rsidR="001163A2" w:rsidRPr="00A45D1B" w:rsidRDefault="001163A2" w:rsidP="003916B1">
      <w:pPr>
        <w:numPr>
          <w:ilvl w:val="0"/>
          <w:numId w:val="9"/>
        </w:numPr>
        <w:autoSpaceDE w:val="0"/>
        <w:spacing w:line="24" w:lineRule="atLeast"/>
        <w:jc w:val="both"/>
        <w:textAlignment w:val="auto"/>
        <w:rPr>
          <w:rFonts w:eastAsia="Times New Roman" w:cs="Times New Roman"/>
          <w:bCs/>
          <w:i/>
          <w:kern w:val="2"/>
          <w:szCs w:val="20"/>
        </w:rPr>
      </w:pPr>
      <w:r w:rsidRPr="00A45D1B">
        <w:rPr>
          <w:rFonts w:eastAsia="Times New Roman" w:cs="Times New Roman"/>
          <w:kern w:val="0"/>
          <w:lang w:eastAsia="pl-PL"/>
        </w:rPr>
        <w:t>terminowego regulowania należności za energię elektryczną oraz innych należności związanych ze sprzedażą tej energii.</w:t>
      </w:r>
    </w:p>
    <w:p w:rsidR="001163A2" w:rsidRPr="00A45D1B" w:rsidRDefault="00FF2A53" w:rsidP="003916B1">
      <w:pPr>
        <w:numPr>
          <w:ilvl w:val="0"/>
          <w:numId w:val="9"/>
        </w:numPr>
        <w:autoSpaceDE w:val="0"/>
        <w:spacing w:line="24" w:lineRule="atLeast"/>
        <w:jc w:val="both"/>
        <w:textAlignment w:val="auto"/>
        <w:rPr>
          <w:rFonts w:eastAsia="Times New Roman" w:cs="Times New Roman"/>
          <w:bCs/>
          <w:i/>
          <w:kern w:val="2"/>
          <w:szCs w:val="20"/>
        </w:rPr>
      </w:pPr>
      <w:r>
        <w:rPr>
          <w:rFonts w:eastAsia="Times New Roman" w:cs="Times New Roman"/>
          <w:kern w:val="0"/>
          <w:lang w:eastAsia="pl-PL"/>
        </w:rPr>
        <w:t xml:space="preserve">Powiadomienia </w:t>
      </w:r>
      <w:r w:rsidR="001163A2" w:rsidRPr="00A45D1B">
        <w:rPr>
          <w:rFonts w:eastAsia="Times New Roman" w:cs="Times New Roman"/>
          <w:kern w:val="0"/>
          <w:lang w:eastAsia="pl-PL"/>
        </w:rPr>
        <w:t>Wykonawcy o zmianie planowanej wielkości zużycia energii elektrycznej w przypadku zmian w sposobie wykorzystywania urządzeń i instalacji elektrycznych w poszczególnych punktach poboru.</w:t>
      </w:r>
    </w:p>
    <w:p w:rsidR="001163A2" w:rsidRPr="00A45D1B" w:rsidRDefault="001163A2" w:rsidP="003916B1">
      <w:pPr>
        <w:numPr>
          <w:ilvl w:val="0"/>
          <w:numId w:val="8"/>
        </w:numPr>
        <w:autoSpaceDE w:val="0"/>
        <w:spacing w:line="24" w:lineRule="atLeast"/>
        <w:jc w:val="both"/>
        <w:textAlignment w:val="auto"/>
        <w:rPr>
          <w:rFonts w:eastAsia="Times New Roman" w:cs="Times New Roman"/>
          <w:bCs/>
          <w:i/>
          <w:kern w:val="2"/>
          <w:szCs w:val="20"/>
        </w:rPr>
      </w:pPr>
      <w:r w:rsidRPr="00A45D1B">
        <w:rPr>
          <w:rFonts w:eastAsia="Times New Roman" w:cs="Times New Roman"/>
          <w:b/>
          <w:kern w:val="0"/>
          <w:lang w:eastAsia="pl-PL"/>
        </w:rPr>
        <w:t>Strony zobowiązują się do</w:t>
      </w:r>
      <w:r w:rsidRPr="00A45D1B">
        <w:rPr>
          <w:rFonts w:eastAsia="Times New Roman" w:cs="Times New Roman"/>
          <w:kern w:val="0"/>
          <w:lang w:eastAsia="pl-PL"/>
        </w:rPr>
        <w:t>:</w:t>
      </w:r>
    </w:p>
    <w:p w:rsidR="001163A2" w:rsidRPr="00A45D1B" w:rsidRDefault="001163A2" w:rsidP="003916B1">
      <w:pPr>
        <w:widowControl/>
        <w:numPr>
          <w:ilvl w:val="0"/>
          <w:numId w:val="6"/>
        </w:numPr>
        <w:tabs>
          <w:tab w:val="left" w:pos="567"/>
        </w:tabs>
        <w:suppressAutoHyphens w:val="0"/>
        <w:overflowPunct w:val="0"/>
        <w:autoSpaceDE w:val="0"/>
        <w:autoSpaceDN w:val="0"/>
        <w:adjustRightInd w:val="0"/>
        <w:spacing w:line="24" w:lineRule="atLeast"/>
        <w:ind w:left="709" w:hanging="284"/>
        <w:jc w:val="both"/>
        <w:textAlignment w:val="auto"/>
        <w:rPr>
          <w:rFonts w:eastAsia="Times New Roman" w:cs="Times New Roman"/>
          <w:kern w:val="0"/>
          <w:lang w:eastAsia="pl-PL"/>
        </w:rPr>
      </w:pPr>
      <w:r w:rsidRPr="00A45D1B">
        <w:rPr>
          <w:rFonts w:eastAsia="Times New Roman" w:cs="Times New Roman"/>
          <w:kern w:val="0"/>
          <w:lang w:eastAsia="pl-PL"/>
        </w:rPr>
        <w:t>niezwłocznego wzajemnego informowania się o zauważonych wadach lub usterkach w układzie pomiarowo-rozliczeniowym oraz innych okolicznościach mających wpływ na rozliczenia za energię;</w:t>
      </w:r>
    </w:p>
    <w:p w:rsidR="001163A2" w:rsidRPr="00A45D1B" w:rsidRDefault="001163A2" w:rsidP="003916B1">
      <w:pPr>
        <w:widowControl/>
        <w:numPr>
          <w:ilvl w:val="0"/>
          <w:numId w:val="6"/>
        </w:numPr>
        <w:tabs>
          <w:tab w:val="left" w:pos="567"/>
        </w:tabs>
        <w:suppressAutoHyphens w:val="0"/>
        <w:overflowPunct w:val="0"/>
        <w:autoSpaceDE w:val="0"/>
        <w:autoSpaceDN w:val="0"/>
        <w:adjustRightInd w:val="0"/>
        <w:spacing w:line="24" w:lineRule="atLeast"/>
        <w:ind w:left="709" w:hanging="284"/>
        <w:jc w:val="both"/>
        <w:textAlignment w:val="auto"/>
        <w:rPr>
          <w:rFonts w:eastAsia="Times New Roman" w:cs="Times New Roman"/>
          <w:kern w:val="0"/>
          <w:lang w:eastAsia="pl-PL"/>
        </w:rPr>
      </w:pPr>
      <w:r w:rsidRPr="00A45D1B">
        <w:rPr>
          <w:rFonts w:eastAsia="Times New Roman" w:cs="Times New Roman"/>
          <w:kern w:val="0"/>
          <w:lang w:eastAsia="pl-PL"/>
        </w:rPr>
        <w:t>zapewnienia wzajemnego dostępu do danych oraz wglądu do materiałów stanowiących podstawę do rozliczeń za dostarczoną energię.</w:t>
      </w:r>
    </w:p>
    <w:p w:rsidR="00FC3FFC" w:rsidRPr="00A45D1B" w:rsidRDefault="00FC3FFC" w:rsidP="00FC3FFC">
      <w:pPr>
        <w:widowControl/>
        <w:tabs>
          <w:tab w:val="left" w:pos="567"/>
        </w:tabs>
        <w:suppressAutoHyphens w:val="0"/>
        <w:overflowPunct w:val="0"/>
        <w:autoSpaceDE w:val="0"/>
        <w:autoSpaceDN w:val="0"/>
        <w:adjustRightInd w:val="0"/>
        <w:spacing w:line="24" w:lineRule="atLeast"/>
        <w:ind w:left="426"/>
        <w:jc w:val="both"/>
        <w:textAlignment w:val="auto"/>
        <w:rPr>
          <w:rFonts w:eastAsia="Times New Roman" w:cs="Times New Roman"/>
          <w:b/>
          <w:kern w:val="0"/>
          <w:lang w:eastAsia="pl-PL"/>
        </w:rPr>
      </w:pPr>
      <w:r w:rsidRPr="00A45D1B">
        <w:rPr>
          <w:rFonts w:eastAsia="Times New Roman" w:cs="Times New Roman"/>
          <w:b/>
          <w:kern w:val="0"/>
          <w:lang w:eastAsia="pl-PL"/>
        </w:rPr>
        <w:t>BILANSOWANIE HANDLOWE</w:t>
      </w:r>
    </w:p>
    <w:p w:rsidR="001163A2" w:rsidRPr="00A45D1B" w:rsidRDefault="001163A2" w:rsidP="003916B1">
      <w:pPr>
        <w:widowControl/>
        <w:numPr>
          <w:ilvl w:val="0"/>
          <w:numId w:val="8"/>
        </w:numPr>
        <w:tabs>
          <w:tab w:val="left" w:pos="567"/>
        </w:tabs>
        <w:suppressAutoHyphens w:val="0"/>
        <w:overflowPunct w:val="0"/>
        <w:autoSpaceDE w:val="0"/>
        <w:autoSpaceDN w:val="0"/>
        <w:adjustRightInd w:val="0"/>
        <w:spacing w:line="24" w:lineRule="atLeast"/>
        <w:jc w:val="both"/>
        <w:textAlignment w:val="auto"/>
        <w:rPr>
          <w:rFonts w:eastAsia="Times New Roman" w:cs="Times New Roman"/>
          <w:kern w:val="0"/>
          <w:lang w:eastAsia="pl-PL"/>
        </w:rPr>
      </w:pPr>
      <w:r w:rsidRPr="00A45D1B">
        <w:rPr>
          <w:rFonts w:eastAsia="Calibri" w:cs="Times New Roman"/>
          <w:bCs/>
          <w:kern w:val="0"/>
          <w:lang w:eastAsia="pl-PL"/>
        </w:rPr>
        <w:t xml:space="preserve"> Wykonawca</w:t>
      </w:r>
      <w:r w:rsidRPr="00A45D1B">
        <w:rPr>
          <w:rFonts w:eastAsia="Calibri" w:cs="Times New Roman"/>
          <w:kern w:val="0"/>
          <w:lang w:eastAsia="pl-PL"/>
        </w:rPr>
        <w:t xml:space="preserve"> jest odpowiedzialny za </w:t>
      </w:r>
      <w:r w:rsidR="006E4236">
        <w:rPr>
          <w:rFonts w:eastAsia="Calibri" w:cs="Times New Roman"/>
          <w:kern w:val="0"/>
          <w:lang w:eastAsia="pl-PL"/>
        </w:rPr>
        <w:t xml:space="preserve">bilansowanie handlowe i zwalnia </w:t>
      </w:r>
      <w:r w:rsidRPr="00A45D1B">
        <w:rPr>
          <w:rFonts w:eastAsia="Calibri" w:cs="Times New Roman"/>
          <w:kern w:val="0"/>
          <w:lang w:eastAsia="pl-PL"/>
        </w:rPr>
        <w:t>Zamawiającego z wszelkich kosztów i obowiązków związanych z bilansowaniem handlowym, oraz przygotowaniem i zgłaszaniem grafików handlowych do OSD.</w:t>
      </w:r>
    </w:p>
    <w:p w:rsidR="00FC3FFC" w:rsidRPr="00A45D1B" w:rsidRDefault="00FC3FFC" w:rsidP="00FC3FFC">
      <w:pPr>
        <w:widowControl/>
        <w:tabs>
          <w:tab w:val="left" w:pos="567"/>
        </w:tabs>
        <w:suppressAutoHyphens w:val="0"/>
        <w:overflowPunct w:val="0"/>
        <w:autoSpaceDE w:val="0"/>
        <w:autoSpaceDN w:val="0"/>
        <w:adjustRightInd w:val="0"/>
        <w:spacing w:line="24" w:lineRule="atLeast"/>
        <w:ind w:left="360"/>
        <w:jc w:val="both"/>
        <w:textAlignment w:val="auto"/>
        <w:rPr>
          <w:rFonts w:eastAsia="Times New Roman" w:cs="Times New Roman"/>
          <w:kern w:val="0"/>
          <w:lang w:eastAsia="pl-PL"/>
        </w:rPr>
      </w:pPr>
      <w:r w:rsidRPr="00A45D1B">
        <w:rPr>
          <w:rFonts w:eastAsia="Calibri" w:cs="Times New Roman"/>
          <w:b/>
          <w:kern w:val="0"/>
          <w:lang w:eastAsia="pl-PL"/>
        </w:rPr>
        <w:t>ROZLICZENIE UMOWY, TERMINY PŁATNOŚCI</w:t>
      </w:r>
      <w:r w:rsidRPr="00A45D1B">
        <w:rPr>
          <w:rFonts w:eastAsia="Calibri" w:cs="Times New Roman"/>
          <w:kern w:val="0"/>
          <w:lang w:eastAsia="pl-PL"/>
        </w:rPr>
        <w:t xml:space="preserve"> </w:t>
      </w:r>
    </w:p>
    <w:p w:rsidR="005E063F" w:rsidRPr="00A45D1B" w:rsidRDefault="001163A2" w:rsidP="003916B1">
      <w:pPr>
        <w:widowControl/>
        <w:numPr>
          <w:ilvl w:val="0"/>
          <w:numId w:val="8"/>
        </w:numPr>
        <w:tabs>
          <w:tab w:val="left" w:pos="567"/>
        </w:tabs>
        <w:suppressAutoHyphens w:val="0"/>
        <w:overflowPunct w:val="0"/>
        <w:autoSpaceDE w:val="0"/>
        <w:autoSpaceDN w:val="0"/>
        <w:adjustRightInd w:val="0"/>
        <w:spacing w:line="24" w:lineRule="atLeast"/>
        <w:jc w:val="both"/>
        <w:textAlignment w:val="auto"/>
        <w:rPr>
          <w:rFonts w:eastAsia="Times New Roman" w:cs="Times New Roman"/>
          <w:kern w:val="0"/>
          <w:lang w:eastAsia="pl-PL"/>
        </w:rPr>
      </w:pPr>
      <w:r w:rsidRPr="00A45D1B">
        <w:rPr>
          <w:rFonts w:eastAsia="Times New Roman" w:cs="Times New Roman"/>
          <w:kern w:val="0"/>
          <w:lang w:eastAsia="pl-PL"/>
        </w:rPr>
        <w:t>Rozliczenie za wykonanie przedmiotu zamówienia będzie się odbywać na podstawie cen i stawek opłat określonych w formularzu of</w:t>
      </w:r>
      <w:r w:rsidR="006C5772" w:rsidRPr="00A45D1B">
        <w:rPr>
          <w:rFonts w:eastAsia="Times New Roman" w:cs="Times New Roman"/>
          <w:kern w:val="0"/>
          <w:lang w:eastAsia="pl-PL"/>
        </w:rPr>
        <w:t xml:space="preserve">erty wykonawcy </w:t>
      </w:r>
      <w:r w:rsidRPr="00A45D1B">
        <w:rPr>
          <w:rFonts w:eastAsia="Times New Roman" w:cs="Times New Roman"/>
          <w:kern w:val="0"/>
          <w:lang w:eastAsia="pl-PL"/>
        </w:rPr>
        <w:t>na podstawie odczytów urządzeń pomiarowych zainstalowanych w układach pomiarowo-rozlicz</w:t>
      </w:r>
      <w:r w:rsidR="006C5772" w:rsidRPr="00A45D1B">
        <w:rPr>
          <w:rFonts w:eastAsia="Times New Roman" w:cs="Times New Roman"/>
          <w:kern w:val="0"/>
          <w:lang w:eastAsia="pl-PL"/>
        </w:rPr>
        <w:t>eniowych dokonywanych przez OSD,</w:t>
      </w:r>
      <w:r w:rsidRPr="00A45D1B">
        <w:rPr>
          <w:rFonts w:eastAsia="Times New Roman" w:cs="Times New Roman"/>
          <w:kern w:val="0"/>
          <w:lang w:eastAsia="pl-PL"/>
        </w:rPr>
        <w:t xml:space="preserve"> przy czym faktury będą wystawione po otrzymaniu danych pomiarowo-rozliczeniowych od OSD. </w:t>
      </w:r>
    </w:p>
    <w:p w:rsidR="00AB66B9" w:rsidRPr="00A45D1B" w:rsidRDefault="005E063F" w:rsidP="003916B1">
      <w:pPr>
        <w:widowControl/>
        <w:numPr>
          <w:ilvl w:val="0"/>
          <w:numId w:val="8"/>
        </w:numPr>
        <w:tabs>
          <w:tab w:val="left" w:pos="567"/>
        </w:tabs>
        <w:suppressAutoHyphens w:val="0"/>
        <w:overflowPunct w:val="0"/>
        <w:autoSpaceDE w:val="0"/>
        <w:autoSpaceDN w:val="0"/>
        <w:adjustRightInd w:val="0"/>
        <w:spacing w:line="24" w:lineRule="atLeast"/>
        <w:jc w:val="both"/>
        <w:textAlignment w:val="auto"/>
        <w:rPr>
          <w:rFonts w:eastAsia="Times New Roman" w:cs="Times New Roman"/>
          <w:kern w:val="0"/>
          <w:lang w:eastAsia="pl-PL"/>
        </w:rPr>
      </w:pPr>
      <w:r w:rsidRPr="00A45D1B">
        <w:rPr>
          <w:rFonts w:eastAsia="Times New Roman" w:cs="Times New Roman"/>
          <w:kern w:val="0"/>
          <w:lang w:eastAsia="pl-PL"/>
        </w:rPr>
        <w:t>Odczyty urządzeń pomiarowych przyjęte do rozliczeń za wykonanie przedmiotu zamówienia winny być</w:t>
      </w:r>
      <w:r w:rsidR="006C5772" w:rsidRPr="00A45D1B">
        <w:rPr>
          <w:rFonts w:eastAsia="Times New Roman" w:cs="Times New Roman"/>
          <w:kern w:val="0"/>
          <w:lang w:eastAsia="pl-PL"/>
        </w:rPr>
        <w:t xml:space="preserve"> zgodne z okresem rozliczeniowym</w:t>
      </w:r>
      <w:r w:rsidR="00C333DD" w:rsidRPr="00A45D1B">
        <w:rPr>
          <w:rFonts w:eastAsia="Times New Roman" w:cs="Times New Roman"/>
          <w:kern w:val="0"/>
          <w:lang w:eastAsia="pl-PL"/>
        </w:rPr>
        <w:t xml:space="preserve"> określonym w umowie z</w:t>
      </w:r>
      <w:r w:rsidR="006C5772" w:rsidRPr="00A45D1B">
        <w:rPr>
          <w:rFonts w:eastAsia="Times New Roman" w:cs="Times New Roman"/>
          <w:kern w:val="0"/>
          <w:lang w:eastAsia="pl-PL"/>
        </w:rPr>
        <w:t xml:space="preserve"> OSD</w:t>
      </w:r>
      <w:r w:rsidR="00116550" w:rsidRPr="00A45D1B">
        <w:rPr>
          <w:rFonts w:eastAsia="Times New Roman" w:cs="Times New Roman"/>
          <w:kern w:val="0"/>
          <w:lang w:eastAsia="pl-PL"/>
        </w:rPr>
        <w:t>.</w:t>
      </w:r>
      <w:r w:rsidR="0085266A" w:rsidRPr="00A45D1B">
        <w:rPr>
          <w:rFonts w:eastAsia="Times New Roman" w:cs="Times New Roman"/>
          <w:kern w:val="0"/>
          <w:lang w:eastAsia="pl-PL"/>
        </w:rPr>
        <w:t xml:space="preserve"> </w:t>
      </w:r>
      <w:r w:rsidR="0085266A" w:rsidRPr="00A45D1B">
        <w:rPr>
          <w:rFonts w:eastAsia="Times New Roman" w:cs="Times New Roman"/>
          <w:b/>
          <w:kern w:val="0"/>
          <w:lang w:eastAsia="pl-PL"/>
        </w:rPr>
        <w:t>Okresem rozliczeniowym jest 1 miesiąc.</w:t>
      </w:r>
      <w:r w:rsidR="0085266A" w:rsidRPr="00A45D1B">
        <w:rPr>
          <w:rFonts w:eastAsia="Times New Roman" w:cs="Times New Roman"/>
          <w:kern w:val="0"/>
          <w:lang w:eastAsia="pl-PL"/>
        </w:rPr>
        <w:t xml:space="preserve"> </w:t>
      </w:r>
      <w:r w:rsidR="00116550" w:rsidRPr="00A45D1B">
        <w:rPr>
          <w:rFonts w:eastAsia="Times New Roman" w:cs="Times New Roman"/>
          <w:kern w:val="0"/>
          <w:lang w:eastAsia="pl-PL"/>
        </w:rPr>
        <w:t xml:space="preserve"> </w:t>
      </w:r>
    </w:p>
    <w:p w:rsidR="006C5772" w:rsidRPr="00A45D1B" w:rsidRDefault="006C5772" w:rsidP="003916B1">
      <w:pPr>
        <w:widowControl/>
        <w:numPr>
          <w:ilvl w:val="0"/>
          <w:numId w:val="8"/>
        </w:numPr>
        <w:tabs>
          <w:tab w:val="left" w:pos="567"/>
        </w:tabs>
        <w:suppressAutoHyphens w:val="0"/>
        <w:overflowPunct w:val="0"/>
        <w:autoSpaceDE w:val="0"/>
        <w:autoSpaceDN w:val="0"/>
        <w:adjustRightInd w:val="0"/>
        <w:spacing w:line="24" w:lineRule="atLeast"/>
        <w:jc w:val="both"/>
        <w:textAlignment w:val="auto"/>
        <w:rPr>
          <w:rFonts w:eastAsia="Times New Roman" w:cs="Times New Roman"/>
          <w:kern w:val="0"/>
          <w:lang w:eastAsia="pl-PL"/>
        </w:rPr>
      </w:pPr>
      <w:r w:rsidRPr="00A45D1B">
        <w:rPr>
          <w:rFonts w:eastAsia="Times New Roman" w:cs="Times New Roman"/>
          <w:kern w:val="0"/>
          <w:lang w:eastAsia="pl-PL"/>
        </w:rPr>
        <w:t>Za wykonanie dostawy energii elektrycznej Wykonawca będzie wystawiał</w:t>
      </w:r>
      <w:r w:rsidR="00924654" w:rsidRPr="00A45D1B">
        <w:rPr>
          <w:rFonts w:eastAsia="Times New Roman" w:cs="Times New Roman"/>
          <w:kern w:val="0"/>
          <w:lang w:eastAsia="pl-PL"/>
        </w:rPr>
        <w:t xml:space="preserve"> w formie papierowej</w:t>
      </w:r>
      <w:r w:rsidRPr="00A45D1B">
        <w:rPr>
          <w:rFonts w:eastAsia="Times New Roman" w:cs="Times New Roman"/>
          <w:kern w:val="0"/>
          <w:lang w:eastAsia="pl-PL"/>
        </w:rPr>
        <w:t xml:space="preserve">  faktury VAT</w:t>
      </w:r>
      <w:r w:rsidR="00FC2779" w:rsidRPr="00A45D1B">
        <w:rPr>
          <w:rFonts w:eastAsia="Times New Roman" w:cs="Times New Roman"/>
          <w:kern w:val="0"/>
          <w:lang w:eastAsia="pl-PL"/>
        </w:rPr>
        <w:t xml:space="preserve">, w miesięcznych cyklach </w:t>
      </w:r>
      <w:r w:rsidRPr="00A45D1B">
        <w:rPr>
          <w:rFonts w:eastAsia="Times New Roman" w:cs="Times New Roman"/>
          <w:kern w:val="0"/>
          <w:lang w:eastAsia="pl-PL"/>
        </w:rPr>
        <w:t>za okres rozliczeniowy</w:t>
      </w:r>
      <w:r w:rsidR="00FC2779" w:rsidRPr="00A45D1B">
        <w:rPr>
          <w:rFonts w:eastAsia="Times New Roman" w:cs="Times New Roman"/>
          <w:kern w:val="0"/>
          <w:lang w:eastAsia="pl-PL"/>
        </w:rPr>
        <w:t>,</w:t>
      </w:r>
      <w:r w:rsidRPr="00A45D1B">
        <w:rPr>
          <w:rFonts w:eastAsia="Times New Roman" w:cs="Times New Roman"/>
          <w:kern w:val="0"/>
          <w:lang w:eastAsia="pl-PL"/>
        </w:rPr>
        <w:t xml:space="preserve"> w terminie do 14 dni od otrzymania od lokalnego OSD danych pomiarowych. </w:t>
      </w:r>
    </w:p>
    <w:p w:rsidR="00EA69B9" w:rsidRPr="00A45D1B" w:rsidRDefault="00EA69B9" w:rsidP="003916B1">
      <w:pPr>
        <w:pStyle w:val="Akapitzlist"/>
        <w:numPr>
          <w:ilvl w:val="0"/>
          <w:numId w:val="8"/>
        </w:numPr>
        <w:rPr>
          <w:rFonts w:eastAsia="Times New Roman" w:cs="Times New Roman"/>
          <w:kern w:val="0"/>
          <w:lang w:eastAsia="pl-PL"/>
        </w:rPr>
      </w:pPr>
      <w:r w:rsidRPr="00A45D1B">
        <w:rPr>
          <w:rFonts w:eastAsia="Times New Roman" w:cs="Times New Roman"/>
          <w:kern w:val="0"/>
          <w:lang w:eastAsia="pl-PL"/>
        </w:rPr>
        <w:t xml:space="preserve">Strony ustalają </w:t>
      </w:r>
      <w:r w:rsidRPr="00A45D1B">
        <w:rPr>
          <w:rFonts w:eastAsia="Times New Roman" w:cs="Times New Roman"/>
          <w:b/>
          <w:kern w:val="0"/>
          <w:lang w:eastAsia="pl-PL"/>
        </w:rPr>
        <w:t xml:space="preserve">termin płatności </w:t>
      </w:r>
      <w:r w:rsidR="00592D7C" w:rsidRPr="00A45D1B">
        <w:rPr>
          <w:rFonts w:eastAsia="Times New Roman" w:cs="Times New Roman"/>
          <w:b/>
          <w:kern w:val="0"/>
          <w:lang w:eastAsia="pl-PL"/>
        </w:rPr>
        <w:t>faktur</w:t>
      </w:r>
      <w:r w:rsidR="00592D7C" w:rsidRPr="00A45D1B">
        <w:rPr>
          <w:rFonts w:eastAsia="Times New Roman" w:cs="Times New Roman"/>
          <w:kern w:val="0"/>
          <w:lang w:eastAsia="pl-PL"/>
        </w:rPr>
        <w:t xml:space="preserve"> za sprzedaż energii elektrycznej </w:t>
      </w:r>
      <w:r w:rsidRPr="00A45D1B">
        <w:rPr>
          <w:rFonts w:eastAsia="Times New Roman" w:cs="Times New Roman"/>
          <w:b/>
          <w:kern w:val="0"/>
          <w:lang w:eastAsia="pl-PL"/>
        </w:rPr>
        <w:t>w ilości 21 dni</w:t>
      </w:r>
      <w:r w:rsidRPr="00A45D1B">
        <w:rPr>
          <w:rFonts w:eastAsia="Times New Roman" w:cs="Times New Roman"/>
          <w:kern w:val="0"/>
          <w:lang w:eastAsia="pl-PL"/>
        </w:rPr>
        <w:t xml:space="preserve"> od daty wystawienia faktury VAT przez Wykonawcę, zgodnie z formularzem ofertowym.</w:t>
      </w:r>
      <w:r w:rsidR="00215B47" w:rsidRPr="00A45D1B">
        <w:rPr>
          <w:rFonts w:eastAsia="Times New Roman" w:cs="Times New Roman"/>
          <w:kern w:val="0"/>
          <w:lang w:eastAsia="pl-PL"/>
        </w:rPr>
        <w:t xml:space="preserve"> W przypadku niedotrzymania terminu zapłaty faktur Wykonawca obciąży Zamawiającego odsetkami ustawowymi. O wszelkich zmianach rachunków bankowych lub danych adresowych Strony zobowiązują się do wzajemnego powiadamiania. </w:t>
      </w:r>
    </w:p>
    <w:p w:rsidR="00EA236F" w:rsidRPr="00A45D1B" w:rsidRDefault="00EA236F" w:rsidP="003916B1">
      <w:pPr>
        <w:widowControl/>
        <w:numPr>
          <w:ilvl w:val="0"/>
          <w:numId w:val="8"/>
        </w:numPr>
        <w:tabs>
          <w:tab w:val="left" w:pos="567"/>
        </w:tabs>
        <w:suppressAutoHyphens w:val="0"/>
        <w:overflowPunct w:val="0"/>
        <w:autoSpaceDE w:val="0"/>
        <w:autoSpaceDN w:val="0"/>
        <w:adjustRightInd w:val="0"/>
        <w:spacing w:line="24" w:lineRule="atLeast"/>
        <w:jc w:val="both"/>
        <w:textAlignment w:val="auto"/>
        <w:rPr>
          <w:rFonts w:eastAsia="Times New Roman" w:cs="Times New Roman"/>
          <w:b/>
          <w:kern w:val="0"/>
          <w:lang w:eastAsia="pl-PL"/>
        </w:rPr>
      </w:pPr>
      <w:r w:rsidRPr="00A45D1B">
        <w:rPr>
          <w:rFonts w:eastAsia="Times New Roman" w:cs="Times New Roman"/>
          <w:kern w:val="0"/>
          <w:lang w:eastAsia="pl-PL"/>
        </w:rPr>
        <w:t>Podstawą wynagrodzenia za realizację umowy sprzedaży energii elektrycznej będzie iloczyn ceny jednostkowej określonej w formularzu oferty (załącznik nr do siwz) oraz rzeczywistej ilości</w:t>
      </w:r>
      <w:r w:rsidR="00B16748" w:rsidRPr="00A45D1B">
        <w:rPr>
          <w:rFonts w:eastAsia="Times New Roman" w:cs="Times New Roman"/>
          <w:kern w:val="0"/>
          <w:lang w:eastAsia="pl-PL"/>
        </w:rPr>
        <w:t xml:space="preserve"> </w:t>
      </w:r>
      <w:r w:rsidR="005E6E16" w:rsidRPr="00A45D1B">
        <w:rPr>
          <w:rFonts w:eastAsia="Times New Roman" w:cs="Times New Roman"/>
          <w:kern w:val="0"/>
          <w:lang w:eastAsia="pl-PL"/>
        </w:rPr>
        <w:t xml:space="preserve">zużytej energii elektrycznej dla danego punktu poboru energii elektrycznej, na podstawie wskazań urządzeń pomiarowych zainstalowanych w układach pomiarowo-rozliczeniowych. </w:t>
      </w:r>
      <w:r w:rsidRPr="00A45D1B">
        <w:rPr>
          <w:rFonts w:eastAsia="Times New Roman" w:cs="Times New Roman"/>
          <w:kern w:val="0"/>
          <w:lang w:eastAsia="pl-PL"/>
        </w:rPr>
        <w:t xml:space="preserve"> </w:t>
      </w:r>
      <w:r w:rsidR="007C28E5" w:rsidRPr="00A45D1B">
        <w:rPr>
          <w:rFonts w:eastAsia="Times New Roman" w:cs="Times New Roman"/>
          <w:b/>
          <w:kern w:val="0"/>
          <w:lang w:eastAsia="pl-PL"/>
        </w:rPr>
        <w:t xml:space="preserve">Cena </w:t>
      </w:r>
      <w:r w:rsidR="008744A2" w:rsidRPr="00A45D1B">
        <w:rPr>
          <w:rFonts w:eastAsia="Times New Roman" w:cs="Times New Roman"/>
          <w:b/>
          <w:kern w:val="0"/>
          <w:lang w:eastAsia="pl-PL"/>
        </w:rPr>
        <w:t>jednostkowa netto sprzedaży energii elektrycznej zawiera już opłatę handlową.</w:t>
      </w:r>
    </w:p>
    <w:p w:rsidR="001163A2" w:rsidRPr="00A45D1B" w:rsidRDefault="001163A2" w:rsidP="003916B1">
      <w:pPr>
        <w:widowControl/>
        <w:numPr>
          <w:ilvl w:val="0"/>
          <w:numId w:val="8"/>
        </w:numPr>
        <w:tabs>
          <w:tab w:val="left" w:pos="567"/>
        </w:tabs>
        <w:suppressAutoHyphens w:val="0"/>
        <w:overflowPunct w:val="0"/>
        <w:autoSpaceDE w:val="0"/>
        <w:autoSpaceDN w:val="0"/>
        <w:adjustRightInd w:val="0"/>
        <w:spacing w:line="24" w:lineRule="atLeast"/>
        <w:jc w:val="both"/>
        <w:textAlignment w:val="auto"/>
        <w:rPr>
          <w:rFonts w:eastAsia="Times New Roman" w:cs="Times New Roman"/>
          <w:kern w:val="0"/>
          <w:lang w:eastAsia="pl-PL"/>
        </w:rPr>
      </w:pPr>
      <w:r w:rsidRPr="00A45D1B">
        <w:rPr>
          <w:rFonts w:eastAsia="Times New Roman" w:cs="Times New Roman"/>
          <w:kern w:val="0"/>
          <w:lang w:eastAsia="pl-PL"/>
        </w:rPr>
        <w:t>Zamawiający nie dopuszcza wystawiania przez Wykonawcę faktur na podstawie zużyć szacunkowych. W przypadku, gdy w wyniku błędu pomiaru lub odczytu ilość zużytej energii nie odpowiada ilości energii zużytej faktycznie, Wykonawca zobowiązany jest dokonać korekty rozliczeń. Korekta zostanie dokonana na podstawie skorygowanych danych otrzymanych od OSD. Adresat faktury złoży pisemną reklamację. Reklamacja winna być rozpatrzona przez Wykonawcę w terminie do 14 dni. Złożenie reklamacji nie powoduje zawieszenia terminu płatności.</w:t>
      </w:r>
    </w:p>
    <w:p w:rsidR="005F53CD" w:rsidRPr="00A45D1B" w:rsidRDefault="005F53CD" w:rsidP="003916B1">
      <w:pPr>
        <w:widowControl/>
        <w:numPr>
          <w:ilvl w:val="0"/>
          <w:numId w:val="8"/>
        </w:numPr>
        <w:tabs>
          <w:tab w:val="left" w:pos="567"/>
        </w:tabs>
        <w:suppressAutoHyphens w:val="0"/>
        <w:overflowPunct w:val="0"/>
        <w:autoSpaceDE w:val="0"/>
        <w:autoSpaceDN w:val="0"/>
        <w:adjustRightInd w:val="0"/>
        <w:spacing w:line="24" w:lineRule="atLeast"/>
        <w:jc w:val="both"/>
        <w:textAlignment w:val="auto"/>
        <w:rPr>
          <w:rFonts w:eastAsia="Times New Roman" w:cs="Times New Roman"/>
          <w:kern w:val="0"/>
          <w:lang w:eastAsia="pl-PL"/>
        </w:rPr>
      </w:pPr>
      <w:r w:rsidRPr="00A45D1B">
        <w:rPr>
          <w:rFonts w:eastAsia="Times New Roman" w:cs="Times New Roman"/>
          <w:kern w:val="0"/>
        </w:rPr>
        <w:t>Zamawiającemu przysługuje, w trakcie trwania umowy sprzedaży energii elektrycznej, prawo do zmiany grupy taryfowej oraz mocy umownej na zasadach określonych przez OSD, ale tylko w obrębie grup taryfowych ujętych w SIWZ.</w:t>
      </w:r>
    </w:p>
    <w:p w:rsidR="005E2AD0" w:rsidRDefault="005E2AD0" w:rsidP="00C62EB8">
      <w:pPr>
        <w:widowControl/>
        <w:tabs>
          <w:tab w:val="left" w:pos="567"/>
        </w:tabs>
        <w:suppressAutoHyphens w:val="0"/>
        <w:overflowPunct w:val="0"/>
        <w:autoSpaceDE w:val="0"/>
        <w:autoSpaceDN w:val="0"/>
        <w:adjustRightInd w:val="0"/>
        <w:spacing w:line="24" w:lineRule="atLeast"/>
        <w:jc w:val="both"/>
        <w:textAlignment w:val="auto"/>
        <w:rPr>
          <w:rFonts w:eastAsia="Times New Roman" w:cs="Times New Roman"/>
          <w:b/>
          <w:kern w:val="0"/>
        </w:rPr>
      </w:pPr>
    </w:p>
    <w:p w:rsidR="00FC3FFC" w:rsidRPr="00A45D1B" w:rsidRDefault="00FC3FFC" w:rsidP="00FC3FFC">
      <w:pPr>
        <w:widowControl/>
        <w:tabs>
          <w:tab w:val="left" w:pos="567"/>
        </w:tabs>
        <w:suppressAutoHyphens w:val="0"/>
        <w:overflowPunct w:val="0"/>
        <w:autoSpaceDE w:val="0"/>
        <w:autoSpaceDN w:val="0"/>
        <w:adjustRightInd w:val="0"/>
        <w:spacing w:line="24" w:lineRule="atLeast"/>
        <w:ind w:left="360"/>
        <w:jc w:val="both"/>
        <w:textAlignment w:val="auto"/>
        <w:rPr>
          <w:rFonts w:eastAsia="Times New Roman" w:cs="Times New Roman"/>
          <w:b/>
          <w:kern w:val="0"/>
          <w:lang w:eastAsia="pl-PL"/>
        </w:rPr>
      </w:pPr>
      <w:r w:rsidRPr="00A45D1B">
        <w:rPr>
          <w:rFonts w:eastAsia="Times New Roman" w:cs="Times New Roman"/>
          <w:b/>
          <w:kern w:val="0"/>
        </w:rPr>
        <w:t xml:space="preserve">SPOSÓB WYSTAWIANIA FAKTUR </w:t>
      </w:r>
      <w:r w:rsidR="007B3485" w:rsidRPr="00A45D1B">
        <w:rPr>
          <w:rFonts w:eastAsia="Times New Roman" w:cs="Times New Roman"/>
          <w:b/>
          <w:kern w:val="0"/>
        </w:rPr>
        <w:t>ZBIORCZYCH</w:t>
      </w:r>
    </w:p>
    <w:p w:rsidR="001163A2" w:rsidRPr="00A45D1B" w:rsidRDefault="001163A2" w:rsidP="003916B1">
      <w:pPr>
        <w:widowControl/>
        <w:numPr>
          <w:ilvl w:val="0"/>
          <w:numId w:val="8"/>
        </w:numPr>
        <w:tabs>
          <w:tab w:val="left" w:pos="567"/>
        </w:tabs>
        <w:suppressAutoHyphens w:val="0"/>
        <w:overflowPunct w:val="0"/>
        <w:autoSpaceDE w:val="0"/>
        <w:autoSpaceDN w:val="0"/>
        <w:adjustRightInd w:val="0"/>
        <w:spacing w:line="24" w:lineRule="atLeast"/>
        <w:jc w:val="both"/>
        <w:textAlignment w:val="auto"/>
        <w:rPr>
          <w:rFonts w:eastAsia="Times New Roman" w:cs="Times New Roman"/>
          <w:kern w:val="0"/>
          <w:lang w:eastAsia="pl-PL"/>
        </w:rPr>
      </w:pPr>
      <w:r w:rsidRPr="00A45D1B">
        <w:rPr>
          <w:rFonts w:eastAsia="Times New Roman" w:cs="Times New Roman"/>
          <w:bCs/>
          <w:iCs/>
          <w:kern w:val="0"/>
          <w:lang w:eastAsia="pl-PL"/>
        </w:rPr>
        <w:t>Strony ustalają następujący sposób</w:t>
      </w:r>
      <w:r w:rsidR="004C6375" w:rsidRPr="00A45D1B">
        <w:rPr>
          <w:rFonts w:eastAsia="Times New Roman" w:cs="Times New Roman"/>
          <w:bCs/>
          <w:iCs/>
          <w:kern w:val="0"/>
          <w:lang w:eastAsia="pl-PL"/>
        </w:rPr>
        <w:t xml:space="preserve"> wystawiania faktur zbiorczych</w:t>
      </w:r>
      <w:r w:rsidRPr="00A45D1B">
        <w:rPr>
          <w:rFonts w:eastAsia="Times New Roman" w:cs="Times New Roman"/>
          <w:bCs/>
          <w:iCs/>
          <w:kern w:val="0"/>
          <w:lang w:eastAsia="pl-PL"/>
        </w:rPr>
        <w:t>:</w:t>
      </w:r>
    </w:p>
    <w:p w:rsidR="003228BF" w:rsidRPr="00A45D1B" w:rsidRDefault="001163A2" w:rsidP="001163A2">
      <w:pPr>
        <w:widowControl/>
        <w:tabs>
          <w:tab w:val="left" w:pos="284"/>
        </w:tabs>
        <w:suppressAutoHyphens w:val="0"/>
        <w:overflowPunct w:val="0"/>
        <w:autoSpaceDN w:val="0"/>
        <w:adjustRightInd w:val="0"/>
        <w:spacing w:line="24" w:lineRule="atLeast"/>
        <w:ind w:left="283"/>
        <w:jc w:val="both"/>
        <w:rPr>
          <w:rFonts w:eastAsia="Times New Roman" w:cs="Times New Roman"/>
          <w:kern w:val="0"/>
          <w:lang w:eastAsia="pl-PL"/>
        </w:rPr>
      </w:pPr>
      <w:r w:rsidRPr="00A45D1B">
        <w:rPr>
          <w:rFonts w:eastAsia="Times New Roman" w:cs="Times New Roman"/>
          <w:kern w:val="0"/>
          <w:lang w:eastAsia="pl-PL"/>
        </w:rPr>
        <w:t>Wykonawc</w:t>
      </w:r>
      <w:r w:rsidR="00E06E7E">
        <w:rPr>
          <w:rFonts w:eastAsia="Times New Roman" w:cs="Times New Roman"/>
          <w:kern w:val="0"/>
          <w:lang w:eastAsia="pl-PL"/>
        </w:rPr>
        <w:t>a winien wystawić Zamawiającemu jedną</w:t>
      </w:r>
      <w:r w:rsidR="00E06E7E">
        <w:rPr>
          <w:rFonts w:eastAsia="Times New Roman" w:cs="Times New Roman"/>
          <w:b/>
          <w:kern w:val="0"/>
          <w:lang w:eastAsia="pl-PL"/>
        </w:rPr>
        <w:t xml:space="preserve"> fakturę zbiorczą</w:t>
      </w:r>
      <w:r w:rsidRPr="00A45D1B">
        <w:rPr>
          <w:rFonts w:eastAsia="Times New Roman" w:cs="Times New Roman"/>
          <w:kern w:val="0"/>
          <w:lang w:eastAsia="pl-PL"/>
        </w:rPr>
        <w:t>.</w:t>
      </w:r>
    </w:p>
    <w:p w:rsidR="00E53C08" w:rsidRDefault="00E53C08" w:rsidP="003916B1">
      <w:pPr>
        <w:pStyle w:val="Akapitzlist"/>
        <w:widowControl/>
        <w:numPr>
          <w:ilvl w:val="0"/>
          <w:numId w:val="17"/>
        </w:numPr>
        <w:tabs>
          <w:tab w:val="left" w:pos="284"/>
        </w:tabs>
        <w:suppressAutoHyphens w:val="0"/>
        <w:overflowPunct w:val="0"/>
        <w:autoSpaceDN w:val="0"/>
        <w:adjustRightInd w:val="0"/>
        <w:spacing w:line="24" w:lineRule="atLeast"/>
        <w:jc w:val="both"/>
        <w:rPr>
          <w:rFonts w:eastAsia="Times New Roman" w:cs="Times New Roman"/>
          <w:kern w:val="0"/>
          <w:lang w:eastAsia="pl-PL"/>
        </w:rPr>
      </w:pPr>
      <w:r w:rsidRPr="00E53C08">
        <w:rPr>
          <w:rFonts w:eastAsia="Times New Roman" w:cs="Times New Roman"/>
          <w:kern w:val="0"/>
          <w:lang w:eastAsia="pl-PL"/>
        </w:rPr>
        <w:t>F</w:t>
      </w:r>
      <w:r w:rsidR="003228BF" w:rsidRPr="00E53C08">
        <w:rPr>
          <w:rFonts w:eastAsia="Times New Roman" w:cs="Times New Roman"/>
          <w:kern w:val="0"/>
          <w:lang w:eastAsia="pl-PL"/>
        </w:rPr>
        <w:t>aktura zbiorcza wystawiona dla</w:t>
      </w:r>
      <w:r w:rsidRPr="00E53C08">
        <w:rPr>
          <w:rFonts w:eastAsia="Times New Roman" w:cs="Times New Roman"/>
          <w:kern w:val="0"/>
          <w:lang w:eastAsia="pl-PL"/>
        </w:rPr>
        <w:t xml:space="preserve"> wszystkich</w:t>
      </w:r>
      <w:r w:rsidR="004206DD" w:rsidRPr="00E53C08">
        <w:rPr>
          <w:rFonts w:eastAsia="Times New Roman" w:cs="Times New Roman"/>
          <w:kern w:val="0"/>
          <w:lang w:eastAsia="pl-PL"/>
        </w:rPr>
        <w:t xml:space="preserve"> punktów poboru energii elektrycznej</w:t>
      </w:r>
      <w:r w:rsidR="003228BF" w:rsidRPr="00E53C08">
        <w:rPr>
          <w:rFonts w:eastAsia="Times New Roman" w:cs="Times New Roman"/>
          <w:kern w:val="0"/>
          <w:lang w:eastAsia="pl-PL"/>
        </w:rPr>
        <w:t xml:space="preserve"> </w:t>
      </w:r>
    </w:p>
    <w:p w:rsidR="003B6A14" w:rsidRPr="00E53C08" w:rsidRDefault="00E53C08" w:rsidP="003916B1">
      <w:pPr>
        <w:pStyle w:val="Akapitzlist"/>
        <w:widowControl/>
        <w:numPr>
          <w:ilvl w:val="0"/>
          <w:numId w:val="17"/>
        </w:numPr>
        <w:tabs>
          <w:tab w:val="left" w:pos="284"/>
        </w:tabs>
        <w:suppressAutoHyphens w:val="0"/>
        <w:overflowPunct w:val="0"/>
        <w:autoSpaceDN w:val="0"/>
        <w:adjustRightInd w:val="0"/>
        <w:spacing w:line="24" w:lineRule="atLeast"/>
        <w:jc w:val="both"/>
        <w:rPr>
          <w:rFonts w:eastAsia="Times New Roman" w:cs="Times New Roman"/>
          <w:kern w:val="0"/>
          <w:lang w:eastAsia="pl-PL"/>
        </w:rPr>
      </w:pPr>
      <w:r>
        <w:rPr>
          <w:rFonts w:eastAsia="Times New Roman" w:cs="Times New Roman"/>
          <w:kern w:val="0"/>
          <w:lang w:eastAsia="pl-PL"/>
        </w:rPr>
        <w:t>Faktura zbiorcza</w:t>
      </w:r>
      <w:r w:rsidR="00335144">
        <w:rPr>
          <w:rFonts w:eastAsia="Times New Roman" w:cs="Times New Roman"/>
          <w:kern w:val="0"/>
          <w:lang w:eastAsia="pl-PL"/>
        </w:rPr>
        <w:t xml:space="preserve"> zawiera</w:t>
      </w:r>
      <w:r w:rsidR="001163A2" w:rsidRPr="00E53C08">
        <w:rPr>
          <w:rFonts w:eastAsia="Times New Roman" w:cs="Times New Roman"/>
          <w:kern w:val="0"/>
          <w:lang w:eastAsia="pl-PL"/>
        </w:rPr>
        <w:t xml:space="preserve"> załącznik z następującymi danymi dla punktów poboru energii elektrycznej:</w:t>
      </w:r>
    </w:p>
    <w:p w:rsidR="003B6A14" w:rsidRPr="00A45D1B" w:rsidRDefault="003B6A14" w:rsidP="003916B1">
      <w:pPr>
        <w:pStyle w:val="Akapitzlist"/>
        <w:numPr>
          <w:ilvl w:val="0"/>
          <w:numId w:val="18"/>
        </w:numPr>
        <w:jc w:val="both"/>
        <w:rPr>
          <w:rFonts w:eastAsia="Times New Roman" w:cs="Times New Roman"/>
          <w:kern w:val="0"/>
        </w:rPr>
      </w:pPr>
      <w:r w:rsidRPr="00A45D1B">
        <w:rPr>
          <w:rFonts w:eastAsia="Times New Roman" w:cs="Times New Roman"/>
          <w:kern w:val="0"/>
        </w:rPr>
        <w:t>Nr punktu poboru energii elektrycznej PPE</w:t>
      </w:r>
    </w:p>
    <w:p w:rsidR="003B6A14" w:rsidRPr="00A45D1B" w:rsidRDefault="003B6A14" w:rsidP="003916B1">
      <w:pPr>
        <w:pStyle w:val="Akapitzlist"/>
        <w:numPr>
          <w:ilvl w:val="0"/>
          <w:numId w:val="18"/>
        </w:numPr>
        <w:jc w:val="both"/>
        <w:rPr>
          <w:rFonts w:eastAsia="Times New Roman" w:cs="Times New Roman"/>
          <w:kern w:val="0"/>
        </w:rPr>
      </w:pPr>
      <w:r w:rsidRPr="00A45D1B">
        <w:rPr>
          <w:rFonts w:eastAsia="Times New Roman" w:cs="Times New Roman"/>
          <w:kern w:val="0"/>
        </w:rPr>
        <w:t>Prawidłową nazwę i adres obiektu (miejscowość, ulica, numer działki)</w:t>
      </w:r>
    </w:p>
    <w:p w:rsidR="003B6A14" w:rsidRPr="00A45D1B" w:rsidRDefault="003B6A14" w:rsidP="003916B1">
      <w:pPr>
        <w:pStyle w:val="Akapitzlist"/>
        <w:numPr>
          <w:ilvl w:val="0"/>
          <w:numId w:val="18"/>
        </w:numPr>
        <w:jc w:val="both"/>
        <w:rPr>
          <w:rFonts w:eastAsia="Times New Roman" w:cs="Times New Roman"/>
          <w:kern w:val="0"/>
        </w:rPr>
      </w:pPr>
      <w:r w:rsidRPr="00A45D1B">
        <w:rPr>
          <w:rFonts w:eastAsia="Times New Roman" w:cs="Times New Roman"/>
          <w:kern w:val="0"/>
        </w:rPr>
        <w:t>Numer licznika energii elektrycznej</w:t>
      </w:r>
    </w:p>
    <w:p w:rsidR="003B6A14" w:rsidRPr="00A45D1B" w:rsidRDefault="003B6A14" w:rsidP="003916B1">
      <w:pPr>
        <w:pStyle w:val="Akapitzlist"/>
        <w:numPr>
          <w:ilvl w:val="0"/>
          <w:numId w:val="18"/>
        </w:numPr>
        <w:jc w:val="both"/>
        <w:rPr>
          <w:rFonts w:eastAsia="Times New Roman" w:cs="Times New Roman"/>
          <w:kern w:val="0"/>
        </w:rPr>
      </w:pPr>
      <w:r w:rsidRPr="00A45D1B">
        <w:rPr>
          <w:rFonts w:eastAsia="Times New Roman" w:cs="Times New Roman"/>
          <w:kern w:val="0"/>
        </w:rPr>
        <w:t>Daty dokonania odczytów liczników energii elektrycznej</w:t>
      </w:r>
    </w:p>
    <w:p w:rsidR="003B6A14" w:rsidRPr="00A45D1B" w:rsidRDefault="003B6A14" w:rsidP="003916B1">
      <w:pPr>
        <w:pStyle w:val="Akapitzlist"/>
        <w:numPr>
          <w:ilvl w:val="0"/>
          <w:numId w:val="18"/>
        </w:numPr>
        <w:jc w:val="both"/>
        <w:rPr>
          <w:rFonts w:eastAsia="Times New Roman" w:cs="Times New Roman"/>
          <w:kern w:val="0"/>
        </w:rPr>
      </w:pPr>
      <w:r w:rsidRPr="00A45D1B">
        <w:rPr>
          <w:rFonts w:eastAsia="Times New Roman" w:cs="Times New Roman"/>
          <w:kern w:val="0"/>
        </w:rPr>
        <w:t>Wskazania stanów liczników energii elektrycznej zgodnych z datami dokonania faktycznych odczytów</w:t>
      </w:r>
    </w:p>
    <w:p w:rsidR="003B6A14" w:rsidRPr="00A45D1B" w:rsidRDefault="003B6A14" w:rsidP="003916B1">
      <w:pPr>
        <w:pStyle w:val="Akapitzlist"/>
        <w:numPr>
          <w:ilvl w:val="0"/>
          <w:numId w:val="18"/>
        </w:numPr>
        <w:jc w:val="both"/>
        <w:rPr>
          <w:rFonts w:eastAsia="Times New Roman" w:cs="Times New Roman"/>
          <w:kern w:val="0"/>
        </w:rPr>
      </w:pPr>
      <w:r w:rsidRPr="00A45D1B">
        <w:rPr>
          <w:rFonts w:eastAsia="Times New Roman" w:cs="Times New Roman"/>
          <w:kern w:val="0"/>
        </w:rPr>
        <w:t>Ilość zużytej energii elektrycznej dla każdego punktu poboru w okresie zgodnej z okresem określo</w:t>
      </w:r>
      <w:r w:rsidR="0099594A">
        <w:rPr>
          <w:rFonts w:eastAsia="Times New Roman" w:cs="Times New Roman"/>
          <w:kern w:val="0"/>
        </w:rPr>
        <w:t>nym</w:t>
      </w:r>
      <w:r w:rsidRPr="00A45D1B">
        <w:rPr>
          <w:rFonts w:eastAsia="Times New Roman" w:cs="Times New Roman"/>
          <w:kern w:val="0"/>
        </w:rPr>
        <w:t xml:space="preserve"> w umowie z Operatorem Systemu Dystrybucyjnego</w:t>
      </w:r>
    </w:p>
    <w:p w:rsidR="006C37BC" w:rsidRDefault="006C37BC" w:rsidP="007B3485">
      <w:pPr>
        <w:ind w:left="426"/>
        <w:jc w:val="both"/>
        <w:rPr>
          <w:rFonts w:eastAsia="Times New Roman" w:cs="Times New Roman"/>
          <w:b/>
          <w:kern w:val="0"/>
        </w:rPr>
      </w:pPr>
    </w:p>
    <w:p w:rsidR="007B3485" w:rsidRPr="00A45D1B" w:rsidRDefault="007B3485" w:rsidP="007B3485">
      <w:pPr>
        <w:ind w:left="426"/>
        <w:jc w:val="both"/>
        <w:rPr>
          <w:rFonts w:eastAsia="Times New Roman" w:cs="Times New Roman"/>
          <w:b/>
          <w:kern w:val="0"/>
        </w:rPr>
      </w:pPr>
      <w:r w:rsidRPr="00A45D1B">
        <w:rPr>
          <w:rFonts w:eastAsia="Times New Roman" w:cs="Times New Roman"/>
          <w:b/>
          <w:kern w:val="0"/>
        </w:rPr>
        <w:t>ROZWIĄZANIE UMOWY</w:t>
      </w:r>
    </w:p>
    <w:p w:rsidR="00215B47" w:rsidRPr="00A45D1B" w:rsidRDefault="001163A2" w:rsidP="003916B1">
      <w:pPr>
        <w:widowControl/>
        <w:numPr>
          <w:ilvl w:val="0"/>
          <w:numId w:val="24"/>
        </w:numPr>
        <w:tabs>
          <w:tab w:val="left" w:pos="284"/>
        </w:tabs>
        <w:suppressAutoHyphens w:val="0"/>
        <w:overflowPunct w:val="0"/>
        <w:autoSpaceDE w:val="0"/>
        <w:autoSpaceDN w:val="0"/>
        <w:adjustRightInd w:val="0"/>
        <w:spacing w:line="24" w:lineRule="atLeast"/>
        <w:contextualSpacing/>
        <w:jc w:val="both"/>
        <w:textAlignment w:val="auto"/>
        <w:rPr>
          <w:rFonts w:eastAsia="Times New Roman" w:cs="Times New Roman"/>
          <w:kern w:val="0"/>
          <w:lang w:eastAsia="pl-PL"/>
        </w:rPr>
      </w:pPr>
      <w:r w:rsidRPr="00A45D1B">
        <w:rPr>
          <w:rFonts w:eastAsia="Times New Roman" w:cs="Times New Roman"/>
          <w:kern w:val="0"/>
          <w:lang w:eastAsia="pl-PL"/>
        </w:rPr>
        <w:t>Umowa może być rozwiązana</w:t>
      </w:r>
      <w:r w:rsidR="00215B47" w:rsidRPr="00A45D1B">
        <w:rPr>
          <w:rFonts w:eastAsia="Times New Roman" w:cs="Times New Roman"/>
          <w:kern w:val="0"/>
          <w:lang w:eastAsia="pl-PL"/>
        </w:rPr>
        <w:t xml:space="preserve"> w formie pisemnej pod rygorem nieważności przez jedną ze stron</w:t>
      </w:r>
      <w:r w:rsidRPr="00A45D1B">
        <w:rPr>
          <w:rFonts w:eastAsia="Times New Roman" w:cs="Times New Roman"/>
          <w:kern w:val="0"/>
          <w:lang w:eastAsia="pl-PL"/>
        </w:rPr>
        <w:t xml:space="preserve"> </w:t>
      </w:r>
      <w:r w:rsidR="00215B47" w:rsidRPr="00A45D1B">
        <w:rPr>
          <w:rFonts w:eastAsia="Times New Roman" w:cs="Times New Roman"/>
          <w:kern w:val="0"/>
          <w:lang w:eastAsia="pl-PL"/>
        </w:rPr>
        <w:t xml:space="preserve">z zachowaniem 3-miesięcznego okresu wypowiedzenia. Rozwiązanie umowy w takim przypadku następuje z upływem ostatniego dnia miesiąca. </w:t>
      </w:r>
    </w:p>
    <w:p w:rsidR="007B3485" w:rsidRPr="00A45D1B" w:rsidRDefault="007B3485" w:rsidP="007B3485">
      <w:pPr>
        <w:widowControl/>
        <w:tabs>
          <w:tab w:val="left" w:pos="284"/>
        </w:tabs>
        <w:suppressAutoHyphens w:val="0"/>
        <w:overflowPunct w:val="0"/>
        <w:autoSpaceDE w:val="0"/>
        <w:autoSpaceDN w:val="0"/>
        <w:adjustRightInd w:val="0"/>
        <w:spacing w:line="24" w:lineRule="atLeast"/>
        <w:ind w:left="283"/>
        <w:contextualSpacing/>
        <w:jc w:val="both"/>
        <w:textAlignment w:val="auto"/>
        <w:rPr>
          <w:rFonts w:eastAsia="Times New Roman" w:cs="Times New Roman"/>
          <w:b/>
          <w:kern w:val="0"/>
          <w:lang w:eastAsia="pl-PL"/>
        </w:rPr>
      </w:pPr>
      <w:r w:rsidRPr="00A45D1B">
        <w:rPr>
          <w:rFonts w:eastAsia="Times New Roman" w:cs="Times New Roman"/>
          <w:b/>
          <w:kern w:val="0"/>
          <w:lang w:eastAsia="pl-PL"/>
        </w:rPr>
        <w:t>ZMIANY UMOWY</w:t>
      </w:r>
    </w:p>
    <w:p w:rsidR="001163A2" w:rsidRPr="00A45D1B" w:rsidRDefault="001163A2" w:rsidP="003916B1">
      <w:pPr>
        <w:widowControl/>
        <w:numPr>
          <w:ilvl w:val="0"/>
          <w:numId w:val="24"/>
        </w:numPr>
        <w:tabs>
          <w:tab w:val="left" w:pos="284"/>
        </w:tabs>
        <w:suppressAutoHyphens w:val="0"/>
        <w:overflowPunct w:val="0"/>
        <w:autoSpaceDE w:val="0"/>
        <w:autoSpaceDN w:val="0"/>
        <w:adjustRightInd w:val="0"/>
        <w:spacing w:line="24" w:lineRule="atLeast"/>
        <w:contextualSpacing/>
        <w:jc w:val="both"/>
        <w:textAlignment w:val="auto"/>
        <w:rPr>
          <w:rFonts w:eastAsia="Times New Roman" w:cs="Times New Roman"/>
          <w:kern w:val="0"/>
          <w:lang w:eastAsia="pl-PL"/>
        </w:rPr>
      </w:pPr>
      <w:r w:rsidRPr="00A45D1B">
        <w:rPr>
          <w:rFonts w:eastAsia="Times New Roman" w:cs="Times New Roman"/>
          <w:bCs/>
          <w:kern w:val="0"/>
          <w:lang w:eastAsia="pl-PL"/>
        </w:rPr>
        <w:t xml:space="preserve">Zakazuje się istotnych zmian postanowień zawartej umowy w stosunku do treści oferty na podstawie której dokonano wyboru Wykonawcy chyba, że zmiana ta będzie dotyczyła </w:t>
      </w:r>
      <w:r w:rsidRPr="00A45D1B">
        <w:rPr>
          <w:rFonts w:eastAsia="Times New Roman" w:cs="Times New Roman"/>
          <w:kern w:val="0"/>
          <w:lang w:eastAsia="pl-PL"/>
        </w:rPr>
        <w:t>zmiany obowiązujących przepisów prawa, które miałoby wpływ na realizację przedmiotu zamówienia.</w:t>
      </w:r>
    </w:p>
    <w:p w:rsidR="00485A24" w:rsidRPr="00A45D1B" w:rsidRDefault="001163A2" w:rsidP="003916B1">
      <w:pPr>
        <w:widowControl/>
        <w:numPr>
          <w:ilvl w:val="0"/>
          <w:numId w:val="24"/>
        </w:numPr>
        <w:tabs>
          <w:tab w:val="left" w:pos="284"/>
        </w:tabs>
        <w:suppressAutoHyphens w:val="0"/>
        <w:overflowPunct w:val="0"/>
        <w:autoSpaceDE w:val="0"/>
        <w:autoSpaceDN w:val="0"/>
        <w:adjustRightInd w:val="0"/>
        <w:spacing w:line="24" w:lineRule="atLeast"/>
        <w:contextualSpacing/>
        <w:jc w:val="both"/>
        <w:textAlignment w:val="auto"/>
        <w:rPr>
          <w:rFonts w:eastAsia="Times New Roman" w:cs="Times New Roman"/>
          <w:kern w:val="0"/>
          <w:lang w:eastAsia="pl-PL"/>
        </w:rPr>
      </w:pPr>
      <w:r w:rsidRPr="00A45D1B">
        <w:rPr>
          <w:rFonts w:eastAsia="Times New Roman" w:cs="Times New Roman"/>
          <w:kern w:val="0"/>
          <w:lang w:eastAsia="pl-PL"/>
        </w:rPr>
        <w:t>Zamawiający dopuszcza zmiany</w:t>
      </w:r>
      <w:r w:rsidR="00485A24" w:rsidRPr="00A45D1B">
        <w:rPr>
          <w:rFonts w:eastAsia="Times New Roman" w:cs="Times New Roman"/>
          <w:kern w:val="0"/>
          <w:lang w:eastAsia="pl-PL"/>
        </w:rPr>
        <w:t xml:space="preserve"> umowy sprzedaży energii elektrycznej ze względu na</w:t>
      </w:r>
    </w:p>
    <w:p w:rsidR="00485A24" w:rsidRPr="00A45D1B" w:rsidRDefault="00485A24" w:rsidP="003916B1">
      <w:pPr>
        <w:pStyle w:val="Akapitzlist"/>
        <w:widowControl/>
        <w:numPr>
          <w:ilvl w:val="5"/>
          <w:numId w:val="14"/>
        </w:numPr>
        <w:tabs>
          <w:tab w:val="left" w:pos="284"/>
        </w:tabs>
        <w:suppressAutoHyphens w:val="0"/>
        <w:overflowPunct w:val="0"/>
        <w:autoSpaceDE w:val="0"/>
        <w:autoSpaceDN w:val="0"/>
        <w:adjustRightInd w:val="0"/>
        <w:spacing w:line="24" w:lineRule="atLeast"/>
        <w:contextualSpacing/>
        <w:jc w:val="both"/>
        <w:textAlignment w:val="auto"/>
        <w:rPr>
          <w:rFonts w:eastAsia="Times New Roman" w:cs="Times New Roman"/>
          <w:kern w:val="0"/>
          <w:lang w:eastAsia="pl-PL"/>
        </w:rPr>
      </w:pPr>
      <w:r w:rsidRPr="00A45D1B">
        <w:rPr>
          <w:rFonts w:eastAsia="Times New Roman" w:cs="Times New Roman"/>
          <w:kern w:val="0"/>
          <w:lang w:eastAsia="pl-PL"/>
        </w:rPr>
        <w:t>zmiany ceny jednostkowej określonej w formularzu ofertowym – załącznik nr 1 do SIWZ. Zmiana ceny jednostkowej może nastąpić w przypadku:</w:t>
      </w:r>
    </w:p>
    <w:p w:rsidR="00485A24" w:rsidRPr="00A45D1B" w:rsidRDefault="00992205" w:rsidP="003916B1">
      <w:pPr>
        <w:pStyle w:val="Akapitzlist"/>
        <w:widowControl/>
        <w:numPr>
          <w:ilvl w:val="0"/>
          <w:numId w:val="20"/>
        </w:numPr>
        <w:tabs>
          <w:tab w:val="left" w:pos="284"/>
        </w:tabs>
        <w:suppressAutoHyphens w:val="0"/>
        <w:overflowPunct w:val="0"/>
        <w:autoSpaceDE w:val="0"/>
        <w:autoSpaceDN w:val="0"/>
        <w:adjustRightInd w:val="0"/>
        <w:spacing w:line="24" w:lineRule="atLeast"/>
        <w:ind w:left="2552"/>
        <w:contextualSpacing/>
        <w:jc w:val="both"/>
        <w:textAlignment w:val="auto"/>
        <w:rPr>
          <w:rFonts w:eastAsia="Times New Roman" w:cs="Times New Roman"/>
          <w:kern w:val="0"/>
          <w:lang w:eastAsia="pl-PL"/>
        </w:rPr>
      </w:pPr>
      <w:r w:rsidRPr="00A45D1B">
        <w:rPr>
          <w:rFonts w:eastAsia="Times New Roman" w:cs="Times New Roman"/>
          <w:kern w:val="0"/>
          <w:lang w:eastAsia="pl-PL"/>
        </w:rPr>
        <w:t xml:space="preserve">zmiany ustawowej </w:t>
      </w:r>
      <w:r w:rsidR="00485A24" w:rsidRPr="00A45D1B">
        <w:rPr>
          <w:rFonts w:eastAsia="Times New Roman" w:cs="Times New Roman"/>
          <w:kern w:val="0"/>
          <w:lang w:eastAsia="pl-PL"/>
        </w:rPr>
        <w:t>wysokości podatku akcyzowego</w:t>
      </w:r>
    </w:p>
    <w:p w:rsidR="00485A24" w:rsidRPr="00A45D1B" w:rsidRDefault="00485A24" w:rsidP="003916B1">
      <w:pPr>
        <w:pStyle w:val="Akapitzlist"/>
        <w:widowControl/>
        <w:numPr>
          <w:ilvl w:val="0"/>
          <w:numId w:val="20"/>
        </w:numPr>
        <w:tabs>
          <w:tab w:val="left" w:pos="284"/>
        </w:tabs>
        <w:suppressAutoHyphens w:val="0"/>
        <w:overflowPunct w:val="0"/>
        <w:autoSpaceDE w:val="0"/>
        <w:autoSpaceDN w:val="0"/>
        <w:adjustRightInd w:val="0"/>
        <w:spacing w:line="24" w:lineRule="atLeast"/>
        <w:ind w:left="2552"/>
        <w:contextualSpacing/>
        <w:jc w:val="both"/>
        <w:textAlignment w:val="auto"/>
        <w:rPr>
          <w:rFonts w:eastAsia="Times New Roman" w:cs="Times New Roman"/>
          <w:kern w:val="0"/>
          <w:lang w:eastAsia="pl-PL"/>
        </w:rPr>
      </w:pPr>
      <w:r w:rsidRPr="00A45D1B">
        <w:rPr>
          <w:rFonts w:eastAsia="Times New Roman" w:cs="Times New Roman"/>
          <w:kern w:val="0"/>
          <w:lang w:eastAsia="pl-PL"/>
        </w:rPr>
        <w:t>zmiany obowiązujących stawek podatku VAT</w:t>
      </w:r>
    </w:p>
    <w:p w:rsidR="00485A24" w:rsidRPr="00A45D1B" w:rsidRDefault="00485A24" w:rsidP="003916B1">
      <w:pPr>
        <w:pStyle w:val="Akapitzlist"/>
        <w:widowControl/>
        <w:numPr>
          <w:ilvl w:val="0"/>
          <w:numId w:val="20"/>
        </w:numPr>
        <w:tabs>
          <w:tab w:val="left" w:pos="284"/>
        </w:tabs>
        <w:suppressAutoHyphens w:val="0"/>
        <w:overflowPunct w:val="0"/>
        <w:autoSpaceDE w:val="0"/>
        <w:autoSpaceDN w:val="0"/>
        <w:adjustRightInd w:val="0"/>
        <w:spacing w:line="24" w:lineRule="atLeast"/>
        <w:ind w:left="2552"/>
        <w:contextualSpacing/>
        <w:jc w:val="both"/>
        <w:textAlignment w:val="auto"/>
        <w:rPr>
          <w:rFonts w:eastAsia="Times New Roman" w:cs="Times New Roman"/>
          <w:kern w:val="0"/>
          <w:lang w:eastAsia="pl-PL"/>
        </w:rPr>
      </w:pPr>
      <w:r w:rsidRPr="00A45D1B">
        <w:rPr>
          <w:rFonts w:eastAsia="Times New Roman" w:cs="Times New Roman"/>
          <w:kern w:val="0"/>
          <w:lang w:eastAsia="pl-PL"/>
        </w:rPr>
        <w:t xml:space="preserve">zmiany obowiązujących przepisów prawa w zakresie mającym wpływ na realizację umowy </w:t>
      </w:r>
    </w:p>
    <w:p w:rsidR="001163A2" w:rsidRPr="00A45D1B" w:rsidRDefault="00485A24" w:rsidP="003916B1">
      <w:pPr>
        <w:widowControl/>
        <w:numPr>
          <w:ilvl w:val="5"/>
          <w:numId w:val="14"/>
        </w:numPr>
        <w:tabs>
          <w:tab w:val="left" w:pos="284"/>
        </w:tabs>
        <w:suppressAutoHyphens w:val="0"/>
        <w:overflowPunct w:val="0"/>
        <w:autoSpaceDE w:val="0"/>
        <w:autoSpaceDN w:val="0"/>
        <w:adjustRightInd w:val="0"/>
        <w:spacing w:line="24" w:lineRule="atLeast"/>
        <w:contextualSpacing/>
        <w:jc w:val="both"/>
        <w:textAlignment w:val="auto"/>
        <w:rPr>
          <w:rFonts w:eastAsia="Times New Roman" w:cs="Times New Roman"/>
          <w:kern w:val="0"/>
          <w:lang w:eastAsia="pl-PL"/>
        </w:rPr>
      </w:pPr>
      <w:r w:rsidRPr="00A45D1B">
        <w:rPr>
          <w:rFonts w:eastAsia="Times New Roman" w:cs="Times New Roman"/>
          <w:kern w:val="0"/>
          <w:lang w:eastAsia="pl-PL"/>
        </w:rPr>
        <w:t>zmianę terminu rozpoczę</w:t>
      </w:r>
      <w:r w:rsidR="00992205" w:rsidRPr="00A45D1B">
        <w:rPr>
          <w:rFonts w:eastAsia="Times New Roman" w:cs="Times New Roman"/>
          <w:kern w:val="0"/>
          <w:lang w:eastAsia="pl-PL"/>
        </w:rPr>
        <w:t>cia dostaw</w:t>
      </w:r>
      <w:r w:rsidRPr="00A45D1B">
        <w:rPr>
          <w:rFonts w:eastAsia="Times New Roman" w:cs="Times New Roman"/>
          <w:kern w:val="0"/>
          <w:lang w:eastAsia="pl-PL"/>
        </w:rPr>
        <w:t xml:space="preserve"> energii elektrycznej do punktów poboru energii elektrycznej, która to zmiana wynikł</w:t>
      </w:r>
      <w:r w:rsidR="00992205" w:rsidRPr="00A45D1B">
        <w:rPr>
          <w:rFonts w:eastAsia="Times New Roman" w:cs="Times New Roman"/>
          <w:kern w:val="0"/>
          <w:lang w:eastAsia="pl-PL"/>
        </w:rPr>
        <w:t>a</w:t>
      </w:r>
      <w:r w:rsidRPr="00A45D1B">
        <w:rPr>
          <w:rFonts w:eastAsia="Times New Roman" w:cs="Times New Roman"/>
          <w:kern w:val="0"/>
          <w:lang w:eastAsia="pl-PL"/>
        </w:rPr>
        <w:t xml:space="preserve"> z okoliczności niezależnej od Stron (np. przedłużająca </w:t>
      </w:r>
      <w:r w:rsidR="00BA36E8">
        <w:rPr>
          <w:rFonts w:eastAsia="Times New Roman" w:cs="Times New Roman"/>
          <w:kern w:val="0"/>
          <w:lang w:eastAsia="pl-PL"/>
        </w:rPr>
        <w:t>się procedura zmiany sprzedawcy</w:t>
      </w:r>
      <w:r w:rsidR="000F3869" w:rsidRPr="00A45D1B">
        <w:rPr>
          <w:rFonts w:eastAsia="Times New Roman" w:cs="Times New Roman"/>
          <w:kern w:val="0"/>
          <w:lang w:eastAsia="pl-PL"/>
        </w:rPr>
        <w:t>)</w:t>
      </w:r>
    </w:p>
    <w:p w:rsidR="00992205" w:rsidRPr="00A45D1B" w:rsidRDefault="00992205" w:rsidP="003916B1">
      <w:pPr>
        <w:widowControl/>
        <w:numPr>
          <w:ilvl w:val="5"/>
          <w:numId w:val="14"/>
        </w:numPr>
        <w:tabs>
          <w:tab w:val="left" w:pos="284"/>
        </w:tabs>
        <w:suppressAutoHyphens w:val="0"/>
        <w:overflowPunct w:val="0"/>
        <w:autoSpaceDE w:val="0"/>
        <w:autoSpaceDN w:val="0"/>
        <w:adjustRightInd w:val="0"/>
        <w:spacing w:line="24" w:lineRule="atLeast"/>
        <w:contextualSpacing/>
        <w:jc w:val="both"/>
        <w:textAlignment w:val="auto"/>
        <w:rPr>
          <w:rFonts w:eastAsia="Times New Roman" w:cs="Times New Roman"/>
          <w:kern w:val="0"/>
          <w:lang w:eastAsia="pl-PL"/>
        </w:rPr>
      </w:pPr>
      <w:r w:rsidRPr="00A45D1B">
        <w:rPr>
          <w:rFonts w:eastAsia="Times New Roman" w:cs="Times New Roman"/>
          <w:kern w:val="0"/>
          <w:lang w:eastAsia="pl-PL"/>
        </w:rPr>
        <w:t>zmianę ilości punktów poboru energii elektrycznej</w:t>
      </w:r>
      <w:r w:rsidR="000F3869" w:rsidRPr="00A45D1B">
        <w:rPr>
          <w:rFonts w:eastAsia="Times New Roman" w:cs="Times New Roman"/>
          <w:kern w:val="0"/>
          <w:lang w:eastAsia="pl-PL"/>
        </w:rPr>
        <w:t xml:space="preserve">, </w:t>
      </w:r>
    </w:p>
    <w:p w:rsidR="000F3869" w:rsidRPr="00A45D1B" w:rsidRDefault="007476E1" w:rsidP="003916B1">
      <w:pPr>
        <w:widowControl/>
        <w:numPr>
          <w:ilvl w:val="5"/>
          <w:numId w:val="14"/>
        </w:numPr>
        <w:tabs>
          <w:tab w:val="left" w:pos="284"/>
        </w:tabs>
        <w:suppressAutoHyphens w:val="0"/>
        <w:overflowPunct w:val="0"/>
        <w:autoSpaceDE w:val="0"/>
        <w:autoSpaceDN w:val="0"/>
        <w:adjustRightInd w:val="0"/>
        <w:spacing w:line="24" w:lineRule="atLeast"/>
        <w:contextualSpacing/>
        <w:jc w:val="both"/>
        <w:textAlignment w:val="auto"/>
        <w:rPr>
          <w:rFonts w:eastAsia="Times New Roman" w:cs="Times New Roman"/>
          <w:kern w:val="0"/>
          <w:lang w:eastAsia="pl-PL"/>
        </w:rPr>
      </w:pPr>
      <w:r w:rsidRPr="00A45D1B">
        <w:rPr>
          <w:rFonts w:eastAsia="Times New Roman" w:cs="Times New Roman"/>
          <w:kern w:val="0"/>
          <w:lang w:eastAsia="pl-PL"/>
        </w:rPr>
        <w:t xml:space="preserve">występowanie siły wyższej </w:t>
      </w:r>
    </w:p>
    <w:p w:rsidR="000F3869" w:rsidRPr="00A45D1B" w:rsidRDefault="000F3869" w:rsidP="003916B1">
      <w:pPr>
        <w:pStyle w:val="Akapitzlist"/>
        <w:numPr>
          <w:ilvl w:val="0"/>
          <w:numId w:val="24"/>
        </w:numPr>
        <w:autoSpaceDE w:val="0"/>
        <w:spacing w:line="24" w:lineRule="atLeast"/>
        <w:contextualSpacing/>
        <w:textAlignment w:val="auto"/>
        <w:rPr>
          <w:rFonts w:eastAsia="Times New Roman" w:cs="Times New Roman"/>
          <w:bCs/>
          <w:kern w:val="2"/>
        </w:rPr>
      </w:pPr>
      <w:r w:rsidRPr="00A45D1B">
        <w:rPr>
          <w:rFonts w:eastAsia="Times New Roman" w:cs="Times New Roman"/>
          <w:bCs/>
          <w:kern w:val="2"/>
        </w:rPr>
        <w:t>W przypadkach o któ</w:t>
      </w:r>
      <w:r w:rsidR="008B0FA9" w:rsidRPr="00A45D1B">
        <w:rPr>
          <w:rFonts w:eastAsia="Times New Roman" w:cs="Times New Roman"/>
          <w:bCs/>
          <w:kern w:val="2"/>
        </w:rPr>
        <w:t>rych mowa w pkt 24</w:t>
      </w:r>
      <w:r w:rsidRPr="00A45D1B">
        <w:rPr>
          <w:rFonts w:eastAsia="Times New Roman" w:cs="Times New Roman"/>
          <w:bCs/>
          <w:kern w:val="2"/>
        </w:rPr>
        <w:t xml:space="preserve"> ppkt a) Zamawiający zostanie poinformowany pisemnie na co najmniej 14 dni przed zajściem w/w okoliczności wraz z podaniem aktualnych wysokości cen oraz terminów ich obowiązywania.  </w:t>
      </w:r>
    </w:p>
    <w:p w:rsidR="000F3869" w:rsidRPr="00A45D1B" w:rsidRDefault="000F3869" w:rsidP="003916B1">
      <w:pPr>
        <w:pStyle w:val="Akapitzlist"/>
        <w:numPr>
          <w:ilvl w:val="0"/>
          <w:numId w:val="24"/>
        </w:numPr>
        <w:autoSpaceDE w:val="0"/>
        <w:spacing w:line="24" w:lineRule="atLeast"/>
        <w:contextualSpacing/>
        <w:textAlignment w:val="auto"/>
        <w:rPr>
          <w:rFonts w:eastAsia="Times New Roman" w:cs="Times New Roman"/>
          <w:bCs/>
          <w:kern w:val="2"/>
        </w:rPr>
      </w:pPr>
      <w:r w:rsidRPr="00A45D1B">
        <w:rPr>
          <w:rFonts w:eastAsia="Times New Roman" w:cs="Times New Roman"/>
          <w:bCs/>
          <w:kern w:val="2"/>
        </w:rPr>
        <w:t>Strony zgodnie oświadczają, że nie stanowi zmiany umowy:</w:t>
      </w:r>
    </w:p>
    <w:p w:rsidR="000F3869" w:rsidRPr="00A45D1B" w:rsidRDefault="000F3869" w:rsidP="003916B1">
      <w:pPr>
        <w:pStyle w:val="Akapitzlist"/>
        <w:numPr>
          <w:ilvl w:val="0"/>
          <w:numId w:val="21"/>
        </w:numPr>
        <w:autoSpaceDE w:val="0"/>
        <w:spacing w:line="24" w:lineRule="atLeast"/>
        <w:contextualSpacing/>
        <w:textAlignment w:val="auto"/>
        <w:rPr>
          <w:rFonts w:eastAsia="Times New Roman" w:cs="Times New Roman"/>
          <w:bCs/>
          <w:kern w:val="2"/>
        </w:rPr>
      </w:pPr>
      <w:r w:rsidRPr="00A45D1B">
        <w:rPr>
          <w:rFonts w:eastAsia="Times New Roman" w:cs="Times New Roman"/>
          <w:bCs/>
          <w:kern w:val="2"/>
        </w:rPr>
        <w:t xml:space="preserve">Zmiana danych adresowych Wykonawcy </w:t>
      </w:r>
    </w:p>
    <w:p w:rsidR="000F3869" w:rsidRPr="00A45D1B" w:rsidRDefault="000F3869" w:rsidP="003916B1">
      <w:pPr>
        <w:pStyle w:val="Akapitzlist"/>
        <w:numPr>
          <w:ilvl w:val="0"/>
          <w:numId w:val="21"/>
        </w:numPr>
        <w:autoSpaceDE w:val="0"/>
        <w:spacing w:line="24" w:lineRule="atLeast"/>
        <w:contextualSpacing/>
        <w:textAlignment w:val="auto"/>
        <w:rPr>
          <w:rFonts w:eastAsia="Times New Roman" w:cs="Times New Roman"/>
          <w:bCs/>
          <w:kern w:val="2"/>
        </w:rPr>
      </w:pPr>
      <w:r w:rsidRPr="00A45D1B">
        <w:rPr>
          <w:rFonts w:eastAsia="Times New Roman" w:cs="Times New Roman"/>
          <w:bCs/>
          <w:kern w:val="2"/>
        </w:rPr>
        <w:t>Zmiana ilości punktów poboru energii elektrycznej  - w szczególności zwiększenie ilości punktów poboru energii elektrycznej oraz zmiana grupy taryfowej lub mocy umownej</w:t>
      </w:r>
      <w:r w:rsidR="00B50C75" w:rsidRPr="00A45D1B">
        <w:rPr>
          <w:rFonts w:eastAsia="Times New Roman" w:cs="Times New Roman"/>
          <w:bCs/>
          <w:kern w:val="2"/>
        </w:rPr>
        <w:t>, która jest możliwa tylko w obrębie grup taryfowych ujętych w SIWZ</w:t>
      </w:r>
      <w:r w:rsidR="0020096E" w:rsidRPr="00A45D1B">
        <w:rPr>
          <w:rFonts w:eastAsia="Times New Roman" w:cs="Times New Roman"/>
          <w:bCs/>
          <w:kern w:val="2"/>
        </w:rPr>
        <w:t xml:space="preserve"> i dla których została określona cena jednostkowa w formularzu ofertowym</w:t>
      </w:r>
      <w:r w:rsidR="00E76B76" w:rsidRPr="00A45D1B">
        <w:rPr>
          <w:rFonts w:eastAsia="Times New Roman" w:cs="Times New Roman"/>
          <w:bCs/>
          <w:kern w:val="2"/>
        </w:rPr>
        <w:t xml:space="preserve"> wykonawcy</w:t>
      </w:r>
      <w:r w:rsidR="00B50C75" w:rsidRPr="00A45D1B">
        <w:rPr>
          <w:rFonts w:eastAsia="Times New Roman" w:cs="Times New Roman"/>
          <w:bCs/>
          <w:kern w:val="2"/>
        </w:rPr>
        <w:t>.</w:t>
      </w:r>
    </w:p>
    <w:p w:rsidR="000F3869" w:rsidRPr="00A45D1B" w:rsidRDefault="00425346" w:rsidP="003916B1">
      <w:pPr>
        <w:pStyle w:val="Akapitzlist"/>
        <w:numPr>
          <w:ilvl w:val="0"/>
          <w:numId w:val="24"/>
        </w:numPr>
        <w:autoSpaceDE w:val="0"/>
        <w:spacing w:line="24" w:lineRule="atLeast"/>
        <w:contextualSpacing/>
        <w:textAlignment w:val="auto"/>
        <w:rPr>
          <w:rFonts w:eastAsia="Times New Roman" w:cs="Times New Roman"/>
          <w:bCs/>
          <w:kern w:val="2"/>
        </w:rPr>
      </w:pPr>
      <w:r w:rsidRPr="00A45D1B">
        <w:rPr>
          <w:rFonts w:eastAsia="Times New Roman" w:cs="Times New Roman"/>
          <w:bCs/>
          <w:kern w:val="2"/>
        </w:rPr>
        <w:t xml:space="preserve">Zmiana umowy może nastąpić w formie aneksu do umowy, pod rygorem nieważności. </w:t>
      </w:r>
    </w:p>
    <w:p w:rsidR="00A170BF" w:rsidRPr="00A45D1B" w:rsidRDefault="00477D2D" w:rsidP="003916B1">
      <w:pPr>
        <w:pStyle w:val="Akapitzlist"/>
        <w:numPr>
          <w:ilvl w:val="0"/>
          <w:numId w:val="24"/>
        </w:numPr>
        <w:autoSpaceDE w:val="0"/>
        <w:spacing w:line="24" w:lineRule="atLeast"/>
        <w:contextualSpacing/>
        <w:textAlignment w:val="auto"/>
        <w:rPr>
          <w:rFonts w:eastAsia="Times New Roman" w:cs="Times New Roman"/>
          <w:bCs/>
          <w:kern w:val="2"/>
        </w:rPr>
      </w:pPr>
      <w:r w:rsidRPr="00A45D1B">
        <w:rPr>
          <w:rFonts w:eastAsia="Times New Roman" w:cs="Times New Roman"/>
          <w:bCs/>
          <w:kern w:val="2"/>
        </w:rPr>
        <w:t>Zmiany umowy ze względu na występowanie siły wyższej</w:t>
      </w:r>
    </w:p>
    <w:p w:rsidR="00477D2D" w:rsidRPr="00A45D1B" w:rsidRDefault="00477D2D" w:rsidP="00D14585">
      <w:pPr>
        <w:pStyle w:val="Akapitzlist"/>
        <w:autoSpaceDE w:val="0"/>
        <w:spacing w:line="24" w:lineRule="atLeast"/>
        <w:ind w:left="720"/>
        <w:contextualSpacing/>
        <w:textAlignment w:val="auto"/>
        <w:rPr>
          <w:rFonts w:eastAsia="Times New Roman" w:cs="Times New Roman"/>
          <w:bCs/>
          <w:kern w:val="2"/>
        </w:rPr>
      </w:pPr>
      <w:r w:rsidRPr="00A45D1B">
        <w:rPr>
          <w:rFonts w:eastAsia="Times New Roman" w:cs="Times New Roman"/>
          <w:bCs/>
          <w:kern w:val="2"/>
        </w:rPr>
        <w:t xml:space="preserve">Za siłę wyższą należy między innymi rozumieć wszelkie zdarzenia, które mają wpływ na realizację umowy sprzedaży, których to zdarzeń nie można przewidzieć </w:t>
      </w:r>
      <w:r w:rsidR="00215694" w:rsidRPr="00A45D1B">
        <w:rPr>
          <w:rFonts w:eastAsia="Times New Roman" w:cs="Times New Roman"/>
          <w:bCs/>
          <w:kern w:val="2"/>
        </w:rPr>
        <w:t xml:space="preserve"> i uniknąć </w:t>
      </w:r>
      <w:r w:rsidRPr="00A45D1B">
        <w:rPr>
          <w:rFonts w:eastAsia="Times New Roman" w:cs="Times New Roman"/>
          <w:bCs/>
          <w:kern w:val="2"/>
        </w:rPr>
        <w:t>tj.:</w:t>
      </w:r>
    </w:p>
    <w:p w:rsidR="00477D2D" w:rsidRPr="00A45D1B" w:rsidRDefault="00477D2D" w:rsidP="003916B1">
      <w:pPr>
        <w:widowControl/>
        <w:numPr>
          <w:ilvl w:val="0"/>
          <w:numId w:val="22"/>
        </w:numPr>
        <w:spacing w:line="240" w:lineRule="auto"/>
        <w:ind w:left="1134"/>
        <w:jc w:val="both"/>
        <w:textAlignment w:val="auto"/>
        <w:rPr>
          <w:rFonts w:eastAsia="Times New Roman" w:cs="Times New Roman"/>
          <w:kern w:val="0"/>
          <w:shd w:val="clear" w:color="auto" w:fill="FFFFFF"/>
        </w:rPr>
      </w:pPr>
      <w:r w:rsidRPr="00A45D1B">
        <w:rPr>
          <w:rFonts w:eastAsia="Times New Roman" w:cs="Times New Roman"/>
          <w:kern w:val="0"/>
          <w:shd w:val="clear" w:color="auto" w:fill="FFFFFF"/>
        </w:rPr>
        <w:t xml:space="preserve">zmiany spowodowane warunkami atmosferycznymi odmiennymi od warunków atmosferycznych występujących na terenie Rzeczypospolitej Polskiej w danym miesiącu w ostatnich 3 latach od dnia upływu terminu składania ofert, </w:t>
      </w:r>
      <w:r w:rsidRPr="00A45D1B">
        <w:rPr>
          <w:rFonts w:eastAsia="Arial" w:cs="Times New Roman"/>
        </w:rPr>
        <w:t xml:space="preserve">w szczególności klęskami żywiołowymi, uniemożliwiającymi realizację umowy, </w:t>
      </w:r>
      <w:r w:rsidRPr="00A45D1B">
        <w:rPr>
          <w:rFonts w:cs="Times New Roman"/>
          <w:shd w:val="clear" w:color="auto" w:fill="FFFFFF"/>
        </w:rPr>
        <w:t>powodzi, pożarów o dużych rozmiarach</w:t>
      </w:r>
      <w:r w:rsidR="00CF0011" w:rsidRPr="00A45D1B">
        <w:rPr>
          <w:rFonts w:cs="Times New Roman"/>
          <w:shd w:val="clear" w:color="auto" w:fill="FFFFFF"/>
        </w:rPr>
        <w:t xml:space="preserve">, huraganów, piorunów, </w:t>
      </w:r>
      <w:r w:rsidRPr="00A45D1B">
        <w:rPr>
          <w:rFonts w:cs="Times New Roman"/>
          <w:shd w:val="clear" w:color="auto" w:fill="FFFFFF"/>
        </w:rPr>
        <w:t>epidemii,</w:t>
      </w:r>
      <w:r w:rsidR="00CF0011" w:rsidRPr="00A45D1B">
        <w:rPr>
          <w:rFonts w:cs="Times New Roman"/>
          <w:shd w:val="clear" w:color="auto" w:fill="FFFFFF"/>
        </w:rPr>
        <w:t xml:space="preserve"> zarazy,</w:t>
      </w:r>
      <w:r w:rsidRPr="00A45D1B">
        <w:rPr>
          <w:rFonts w:cs="Times New Roman"/>
          <w:shd w:val="clear" w:color="auto" w:fill="FFFFFF"/>
        </w:rPr>
        <w:t xml:space="preserve"> a także ogłoszenia stanu zagrożenia zdrowia publicznego na terenie kraju przez organy administracji państwowej.</w:t>
      </w:r>
    </w:p>
    <w:p w:rsidR="00763B61" w:rsidRPr="00A45D1B" w:rsidRDefault="00763B61" w:rsidP="003916B1">
      <w:pPr>
        <w:widowControl/>
        <w:numPr>
          <w:ilvl w:val="0"/>
          <w:numId w:val="22"/>
        </w:numPr>
        <w:spacing w:line="240" w:lineRule="auto"/>
        <w:ind w:left="1134"/>
        <w:jc w:val="both"/>
        <w:textAlignment w:val="auto"/>
        <w:rPr>
          <w:rFonts w:eastAsia="Times New Roman" w:cs="Times New Roman"/>
          <w:kern w:val="0"/>
          <w:shd w:val="clear" w:color="auto" w:fill="FFFFFF"/>
        </w:rPr>
      </w:pPr>
      <w:r w:rsidRPr="00A45D1B">
        <w:rPr>
          <w:rFonts w:cs="Times New Roman"/>
          <w:shd w:val="clear" w:color="auto" w:fill="FFFFFF"/>
        </w:rPr>
        <w:t xml:space="preserve">Zmiany spowodowane działaniami wojennymi, aktami terroryzmu, rewolucji, powstania, </w:t>
      </w:r>
    </w:p>
    <w:p w:rsidR="00477D2D" w:rsidRPr="00A45D1B" w:rsidRDefault="00D14585" w:rsidP="003916B1">
      <w:pPr>
        <w:widowControl/>
        <w:numPr>
          <w:ilvl w:val="0"/>
          <w:numId w:val="22"/>
        </w:numPr>
        <w:spacing w:line="240" w:lineRule="auto"/>
        <w:ind w:left="1134"/>
        <w:jc w:val="both"/>
        <w:textAlignment w:val="auto"/>
        <w:rPr>
          <w:rFonts w:eastAsia="Times New Roman" w:cs="Times New Roman"/>
          <w:kern w:val="0"/>
          <w:shd w:val="clear" w:color="auto" w:fill="FFFFFF"/>
        </w:rPr>
      </w:pPr>
      <w:r w:rsidRPr="00A45D1B">
        <w:rPr>
          <w:rFonts w:cs="Times New Roman"/>
          <w:shd w:val="clear" w:color="auto" w:fill="FFFFFF"/>
        </w:rPr>
        <w:t>Zmiany wynikłe z działania p</w:t>
      </w:r>
      <w:r w:rsidR="00763B61" w:rsidRPr="00A45D1B">
        <w:rPr>
          <w:rFonts w:cs="Times New Roman"/>
          <w:shd w:val="clear" w:color="auto" w:fill="FFFFFF"/>
        </w:rPr>
        <w:t>romieniowanie jonizują</w:t>
      </w:r>
      <w:r w:rsidRPr="00A45D1B">
        <w:rPr>
          <w:rFonts w:cs="Times New Roman"/>
          <w:shd w:val="clear" w:color="auto" w:fill="FFFFFF"/>
        </w:rPr>
        <w:t>cego czy radioaktywnego</w:t>
      </w:r>
    </w:p>
    <w:p w:rsidR="00A170BF" w:rsidRPr="00A45D1B" w:rsidRDefault="00D14585" w:rsidP="003916B1">
      <w:pPr>
        <w:pStyle w:val="Akapitzlist"/>
        <w:numPr>
          <w:ilvl w:val="0"/>
          <w:numId w:val="24"/>
        </w:numPr>
        <w:autoSpaceDE w:val="0"/>
        <w:spacing w:line="24" w:lineRule="atLeast"/>
        <w:contextualSpacing/>
        <w:jc w:val="both"/>
        <w:textAlignment w:val="auto"/>
        <w:rPr>
          <w:rFonts w:eastAsia="Times New Roman" w:cs="Times New Roman"/>
          <w:bCs/>
          <w:kern w:val="2"/>
        </w:rPr>
      </w:pPr>
      <w:r w:rsidRPr="00A45D1B">
        <w:rPr>
          <w:rFonts w:eastAsia="Times New Roman" w:cs="Times New Roman"/>
          <w:bCs/>
          <w:kern w:val="2"/>
        </w:rPr>
        <w:t xml:space="preserve">Każde występujące zdarzenie określone </w:t>
      </w:r>
      <w:r w:rsidR="00C41A5C" w:rsidRPr="00A45D1B">
        <w:rPr>
          <w:rFonts w:eastAsia="Times New Roman" w:cs="Times New Roman"/>
          <w:bCs/>
          <w:kern w:val="2"/>
        </w:rPr>
        <w:t>w pkt 28</w:t>
      </w:r>
      <w:r w:rsidR="00013DB7">
        <w:rPr>
          <w:rFonts w:eastAsia="Times New Roman" w:cs="Times New Roman"/>
          <w:bCs/>
          <w:kern w:val="2"/>
        </w:rPr>
        <w:t xml:space="preserve"> </w:t>
      </w:r>
      <w:r w:rsidRPr="00A45D1B">
        <w:rPr>
          <w:rFonts w:eastAsia="Times New Roman" w:cs="Times New Roman"/>
          <w:bCs/>
          <w:kern w:val="2"/>
        </w:rPr>
        <w:t xml:space="preserve">zostanie przedstawione drugiej Stronie umowy nie później niż w ciągu 14 dni od zaistnienia danego zdarzenia. </w:t>
      </w:r>
      <w:r w:rsidR="005C15FA" w:rsidRPr="00A45D1B">
        <w:rPr>
          <w:rFonts w:eastAsia="Times New Roman" w:cs="Times New Roman"/>
          <w:bCs/>
          <w:kern w:val="2"/>
        </w:rPr>
        <w:t xml:space="preserve">Dla potwierdzenia wystąpienia danego zdarzenia </w:t>
      </w:r>
      <w:r w:rsidR="005A5E8C" w:rsidRPr="00A45D1B">
        <w:rPr>
          <w:rFonts w:eastAsia="Times New Roman" w:cs="Times New Roman"/>
          <w:bCs/>
          <w:kern w:val="2"/>
        </w:rPr>
        <w:t xml:space="preserve">pierwsza </w:t>
      </w:r>
      <w:r w:rsidR="005C15FA" w:rsidRPr="00A45D1B">
        <w:rPr>
          <w:rFonts w:eastAsia="Times New Roman" w:cs="Times New Roman"/>
          <w:bCs/>
          <w:kern w:val="2"/>
        </w:rPr>
        <w:t>strona</w:t>
      </w:r>
      <w:r w:rsidR="005A5E8C" w:rsidRPr="00A45D1B">
        <w:rPr>
          <w:rFonts w:eastAsia="Times New Roman" w:cs="Times New Roman"/>
          <w:bCs/>
          <w:kern w:val="2"/>
        </w:rPr>
        <w:t xml:space="preserve"> umowy</w:t>
      </w:r>
      <w:r w:rsidR="005C15FA" w:rsidRPr="00A45D1B">
        <w:rPr>
          <w:rFonts w:eastAsia="Times New Roman" w:cs="Times New Roman"/>
          <w:bCs/>
          <w:kern w:val="2"/>
        </w:rPr>
        <w:t xml:space="preserve"> dołącza </w:t>
      </w:r>
      <w:r w:rsidR="005A5E8C" w:rsidRPr="00A45D1B">
        <w:rPr>
          <w:rFonts w:eastAsia="Times New Roman" w:cs="Times New Roman"/>
          <w:bCs/>
          <w:kern w:val="2"/>
        </w:rPr>
        <w:t>drugiej stronie umowy</w:t>
      </w:r>
      <w:r w:rsidR="005C15FA" w:rsidRPr="00A45D1B">
        <w:rPr>
          <w:rFonts w:eastAsia="Times New Roman" w:cs="Times New Roman"/>
          <w:bCs/>
          <w:kern w:val="2"/>
        </w:rPr>
        <w:t xml:space="preserve"> </w:t>
      </w:r>
      <w:r w:rsidR="005C15FA" w:rsidRPr="00A45D1B">
        <w:rPr>
          <w:rFonts w:eastAsia="Times New Roman" w:cs="Times New Roman"/>
          <w:kern w:val="0"/>
          <w:lang w:eastAsia="pl-PL"/>
        </w:rPr>
        <w:t>odpowiednie</w:t>
      </w:r>
      <w:r w:rsidRPr="00A45D1B">
        <w:rPr>
          <w:rFonts w:eastAsia="Times New Roman" w:cs="Times New Roman"/>
          <w:kern w:val="0"/>
          <w:lang w:eastAsia="pl-PL"/>
        </w:rPr>
        <w:t xml:space="preserve"> </w:t>
      </w:r>
      <w:r w:rsidR="005C15FA" w:rsidRPr="00A45D1B">
        <w:rPr>
          <w:rFonts w:eastAsia="Times New Roman" w:cs="Times New Roman"/>
          <w:kern w:val="0"/>
          <w:lang w:eastAsia="pl-PL"/>
        </w:rPr>
        <w:t>oświadczenia lub dokumenty do umowy</w:t>
      </w:r>
      <w:r w:rsidR="005A5E8C" w:rsidRPr="00A45D1B">
        <w:rPr>
          <w:rFonts w:eastAsia="Times New Roman" w:cs="Times New Roman"/>
          <w:kern w:val="0"/>
          <w:lang w:eastAsia="pl-PL"/>
        </w:rPr>
        <w:t xml:space="preserve"> potwierdzające zaistnienie zdarzeń o których mowa w pkt </w:t>
      </w:r>
      <w:r w:rsidR="007973FA" w:rsidRPr="00A45D1B">
        <w:rPr>
          <w:rFonts w:eastAsia="Times New Roman" w:cs="Times New Roman"/>
          <w:kern w:val="0"/>
          <w:lang w:eastAsia="pl-PL"/>
        </w:rPr>
        <w:t>28</w:t>
      </w:r>
      <w:r w:rsidR="005C15FA" w:rsidRPr="00A45D1B">
        <w:rPr>
          <w:rFonts w:eastAsia="Times New Roman" w:cs="Times New Roman"/>
          <w:kern w:val="0"/>
          <w:lang w:eastAsia="pl-PL"/>
        </w:rPr>
        <w:t xml:space="preserve">. </w:t>
      </w:r>
    </w:p>
    <w:p w:rsidR="00A170BF" w:rsidRPr="00A45D1B" w:rsidRDefault="00153C86" w:rsidP="003916B1">
      <w:pPr>
        <w:pStyle w:val="Akapitzlist"/>
        <w:numPr>
          <w:ilvl w:val="0"/>
          <w:numId w:val="24"/>
        </w:numPr>
        <w:autoSpaceDE w:val="0"/>
        <w:spacing w:line="24" w:lineRule="atLeast"/>
        <w:contextualSpacing/>
        <w:jc w:val="both"/>
        <w:textAlignment w:val="auto"/>
        <w:rPr>
          <w:rFonts w:eastAsia="Times New Roman" w:cs="Times New Roman"/>
          <w:bCs/>
          <w:kern w:val="2"/>
        </w:rPr>
      </w:pPr>
      <w:r w:rsidRPr="00A45D1B">
        <w:rPr>
          <w:rFonts w:eastAsia="Times New Roman" w:cs="Times New Roman"/>
          <w:kern w:val="0"/>
          <w:lang w:eastAsia="pl-PL"/>
        </w:rPr>
        <w:t>Druga</w:t>
      </w:r>
      <w:r w:rsidR="005C15FA" w:rsidRPr="00A45D1B">
        <w:rPr>
          <w:rFonts w:eastAsia="Times New Roman" w:cs="Times New Roman"/>
          <w:kern w:val="0"/>
          <w:lang w:eastAsia="pl-PL"/>
        </w:rPr>
        <w:t xml:space="preserve"> strona umowy</w:t>
      </w:r>
      <w:r w:rsidR="00E9568F">
        <w:rPr>
          <w:rFonts w:eastAsia="Times New Roman" w:cs="Times New Roman"/>
          <w:kern w:val="0"/>
          <w:lang w:eastAsia="pl-PL"/>
        </w:rPr>
        <w:t>,</w:t>
      </w:r>
      <w:r w:rsidR="00A170BF" w:rsidRPr="00A45D1B">
        <w:rPr>
          <w:rFonts w:eastAsia="Times New Roman" w:cs="Times New Roman"/>
          <w:kern w:val="0"/>
          <w:lang w:eastAsia="pl-PL"/>
        </w:rPr>
        <w:t xml:space="preserve"> na podstawie otrzymanych oświadczeń lub dokumentów</w:t>
      </w:r>
      <w:r w:rsidR="005C15FA" w:rsidRPr="00A45D1B">
        <w:rPr>
          <w:rFonts w:eastAsia="Times New Roman" w:cs="Times New Roman"/>
          <w:kern w:val="0"/>
          <w:lang w:eastAsia="pl-PL"/>
        </w:rPr>
        <w:t xml:space="preserve"> od </w:t>
      </w:r>
      <w:r w:rsidRPr="00A45D1B">
        <w:rPr>
          <w:rFonts w:eastAsia="Times New Roman" w:cs="Times New Roman"/>
          <w:kern w:val="0"/>
          <w:lang w:eastAsia="pl-PL"/>
        </w:rPr>
        <w:t>pierwszej</w:t>
      </w:r>
      <w:r w:rsidR="005C15FA" w:rsidRPr="00A45D1B">
        <w:rPr>
          <w:rFonts w:eastAsia="Times New Roman" w:cs="Times New Roman"/>
          <w:kern w:val="0"/>
          <w:lang w:eastAsia="pl-PL"/>
        </w:rPr>
        <w:t xml:space="preserve"> strony</w:t>
      </w:r>
      <w:r w:rsidRPr="00A45D1B">
        <w:rPr>
          <w:rFonts w:eastAsia="Times New Roman" w:cs="Times New Roman"/>
          <w:kern w:val="0"/>
          <w:lang w:eastAsia="pl-PL"/>
        </w:rPr>
        <w:t xml:space="preserve"> umowy</w:t>
      </w:r>
      <w:r w:rsidR="00A170BF" w:rsidRPr="00A45D1B">
        <w:rPr>
          <w:rFonts w:eastAsia="Times New Roman" w:cs="Times New Roman"/>
          <w:kern w:val="0"/>
          <w:lang w:eastAsia="pl-PL"/>
        </w:rPr>
        <w:t xml:space="preserve">, o których mowa w </w:t>
      </w:r>
      <w:r w:rsidR="002102A9" w:rsidRPr="00A45D1B">
        <w:rPr>
          <w:rFonts w:eastAsia="Times New Roman" w:cs="Times New Roman"/>
          <w:kern w:val="0"/>
          <w:lang w:eastAsia="pl-PL"/>
        </w:rPr>
        <w:t>pkt 29</w:t>
      </w:r>
      <w:r w:rsidR="00A170BF" w:rsidRPr="00A45D1B">
        <w:rPr>
          <w:rFonts w:eastAsia="Times New Roman" w:cs="Times New Roman"/>
          <w:kern w:val="0"/>
          <w:lang w:eastAsia="pl-PL"/>
        </w:rPr>
        <w:t>, w terminie 14 dni od dnia ich otrzymania, przekazuje</w:t>
      </w:r>
      <w:r w:rsidR="005C15FA" w:rsidRPr="00A45D1B">
        <w:rPr>
          <w:rFonts w:eastAsia="Times New Roman" w:cs="Times New Roman"/>
          <w:kern w:val="0"/>
          <w:lang w:eastAsia="pl-PL"/>
        </w:rPr>
        <w:t xml:space="preserve"> </w:t>
      </w:r>
      <w:r w:rsidRPr="00A45D1B">
        <w:rPr>
          <w:rFonts w:eastAsia="Times New Roman" w:cs="Times New Roman"/>
          <w:kern w:val="0"/>
          <w:lang w:eastAsia="pl-PL"/>
        </w:rPr>
        <w:t xml:space="preserve">pierwszej </w:t>
      </w:r>
      <w:r w:rsidR="00A170BF" w:rsidRPr="00A45D1B">
        <w:rPr>
          <w:rFonts w:eastAsia="Times New Roman" w:cs="Times New Roman"/>
          <w:kern w:val="0"/>
          <w:lang w:eastAsia="pl-PL"/>
        </w:rPr>
        <w:t>stronie</w:t>
      </w:r>
      <w:r w:rsidR="005C15FA" w:rsidRPr="00A45D1B">
        <w:rPr>
          <w:rFonts w:eastAsia="Times New Roman" w:cs="Times New Roman"/>
          <w:kern w:val="0"/>
          <w:lang w:eastAsia="pl-PL"/>
        </w:rPr>
        <w:t xml:space="preserve"> umowy</w:t>
      </w:r>
      <w:r w:rsidR="00A170BF" w:rsidRPr="00A45D1B">
        <w:rPr>
          <w:rFonts w:eastAsia="Times New Roman" w:cs="Times New Roman"/>
          <w:kern w:val="0"/>
          <w:lang w:eastAsia="pl-PL"/>
        </w:rPr>
        <w:t xml:space="preserve"> swoje stanowisko, wraz z uzasadnieniem, odnośnie do wpływu okoliczności, o których mowa </w:t>
      </w:r>
      <w:r w:rsidR="005C15FA" w:rsidRPr="00A45D1B">
        <w:rPr>
          <w:rFonts w:eastAsia="Times New Roman" w:cs="Times New Roman"/>
          <w:kern w:val="0"/>
          <w:lang w:eastAsia="pl-PL"/>
        </w:rPr>
        <w:t>wyżej</w:t>
      </w:r>
      <w:r w:rsidR="00A170BF" w:rsidRPr="00A45D1B">
        <w:rPr>
          <w:rFonts w:eastAsia="Times New Roman" w:cs="Times New Roman"/>
          <w:kern w:val="0"/>
          <w:lang w:eastAsia="pl-PL"/>
        </w:rPr>
        <w:t>, na należyte wykonanie</w:t>
      </w:r>
      <w:r w:rsidR="005C15FA" w:rsidRPr="00A45D1B">
        <w:rPr>
          <w:rFonts w:eastAsia="Times New Roman" w:cs="Times New Roman"/>
          <w:kern w:val="0"/>
          <w:lang w:eastAsia="pl-PL"/>
        </w:rPr>
        <w:t xml:space="preserve"> umowy</w:t>
      </w:r>
      <w:r w:rsidR="00A170BF" w:rsidRPr="00A45D1B">
        <w:rPr>
          <w:rFonts w:eastAsia="Times New Roman" w:cs="Times New Roman"/>
          <w:kern w:val="0"/>
          <w:lang w:eastAsia="pl-PL"/>
        </w:rPr>
        <w:t xml:space="preserve">. </w:t>
      </w:r>
    </w:p>
    <w:p w:rsidR="00A170BF" w:rsidRPr="00A45D1B" w:rsidRDefault="00EA46DD" w:rsidP="003916B1">
      <w:pPr>
        <w:pStyle w:val="Akapitzlist"/>
        <w:numPr>
          <w:ilvl w:val="0"/>
          <w:numId w:val="24"/>
        </w:numPr>
        <w:autoSpaceDE w:val="0"/>
        <w:spacing w:line="24" w:lineRule="atLeast"/>
        <w:contextualSpacing/>
        <w:jc w:val="both"/>
        <w:textAlignment w:val="auto"/>
        <w:rPr>
          <w:rFonts w:eastAsia="Times New Roman" w:cs="Times New Roman"/>
          <w:bCs/>
          <w:kern w:val="2"/>
        </w:rPr>
      </w:pPr>
      <w:r w:rsidRPr="00A45D1B">
        <w:rPr>
          <w:rFonts w:eastAsia="Times New Roman" w:cs="Times New Roman"/>
          <w:kern w:val="0"/>
          <w:lang w:eastAsia="pl-PL"/>
        </w:rPr>
        <w:t xml:space="preserve">Strony wzajemnie uzgodnią swoje </w:t>
      </w:r>
      <w:r w:rsidR="003F3A24" w:rsidRPr="00A45D1B">
        <w:rPr>
          <w:rFonts w:eastAsia="Times New Roman" w:cs="Times New Roman"/>
          <w:kern w:val="0"/>
          <w:lang w:eastAsia="pl-PL"/>
        </w:rPr>
        <w:t xml:space="preserve">stanowisko, które zminimalizuje skutki wystąpienia siły wyższej. Strona umowy, która będzie dotknięta zdarzeniami o których mowa w pkt </w:t>
      </w:r>
      <w:r w:rsidR="002102A9" w:rsidRPr="00A45D1B">
        <w:rPr>
          <w:rFonts w:eastAsia="Times New Roman" w:cs="Times New Roman"/>
          <w:kern w:val="0"/>
          <w:lang w:eastAsia="pl-PL"/>
        </w:rPr>
        <w:t>28</w:t>
      </w:r>
      <w:r w:rsidR="003F3A24" w:rsidRPr="00A45D1B">
        <w:rPr>
          <w:rFonts w:eastAsia="Times New Roman" w:cs="Times New Roman"/>
          <w:kern w:val="0"/>
          <w:lang w:eastAsia="pl-PL"/>
        </w:rPr>
        <w:t xml:space="preserve">, będzie realizowała przedmiot umowy w takim zakresie, na ile będzie to mogło być możliwe, w szczególności Strony mogą zmienić termin wykonania umowy lub jej części, </w:t>
      </w:r>
      <w:r w:rsidR="00A170BF" w:rsidRPr="00A45D1B">
        <w:rPr>
          <w:rFonts w:eastAsia="Times New Roman" w:cs="Times New Roman"/>
          <w:kern w:val="0"/>
          <w:lang w:eastAsia="pl-PL"/>
        </w:rPr>
        <w:t xml:space="preserve">zmienić sposób wykonywania umowy lub zmienić zakres wzajemnych świadczeń. </w:t>
      </w:r>
    </w:p>
    <w:p w:rsidR="00B326CE" w:rsidRPr="00A45D1B" w:rsidRDefault="00B326CE" w:rsidP="00B326CE">
      <w:pPr>
        <w:autoSpaceDE w:val="0"/>
        <w:spacing w:line="200" w:lineRule="atLeast"/>
        <w:ind w:left="283"/>
        <w:contextualSpacing/>
        <w:textAlignment w:val="auto"/>
        <w:rPr>
          <w:rFonts w:eastAsia="Times New Roman" w:cs="Times New Roman"/>
          <w:b/>
          <w:kern w:val="2"/>
        </w:rPr>
      </w:pPr>
      <w:r w:rsidRPr="00A45D1B">
        <w:rPr>
          <w:rFonts w:eastAsia="Times New Roman" w:cs="Times New Roman"/>
          <w:b/>
          <w:kern w:val="2"/>
        </w:rPr>
        <w:t>OSOBY DO KONTAKTU W SPRAWIE ZAMÓWIENIA</w:t>
      </w:r>
    </w:p>
    <w:p w:rsidR="008F3A68" w:rsidRPr="00A45D1B" w:rsidRDefault="00FB4699" w:rsidP="003916B1">
      <w:pPr>
        <w:pStyle w:val="Akapitzlist"/>
        <w:numPr>
          <w:ilvl w:val="0"/>
          <w:numId w:val="24"/>
        </w:numPr>
        <w:autoSpaceDE w:val="0"/>
        <w:spacing w:line="200" w:lineRule="atLeast"/>
        <w:contextualSpacing/>
        <w:textAlignment w:val="auto"/>
        <w:rPr>
          <w:rFonts w:eastAsia="Times New Roman" w:cs="Times New Roman"/>
          <w:kern w:val="2"/>
          <w:sz w:val="20"/>
          <w:szCs w:val="20"/>
        </w:rPr>
      </w:pPr>
      <w:r w:rsidRPr="00A45D1B">
        <w:rPr>
          <w:rFonts w:eastAsia="Arial" w:cs="Times New Roman"/>
          <w:kern w:val="3"/>
          <w:lang w:eastAsia="en-US"/>
        </w:rPr>
        <w:t>Do wzajemnego komunikowania się w sprawie realizacji</w:t>
      </w:r>
      <w:r w:rsidR="005A2624" w:rsidRPr="00A45D1B">
        <w:rPr>
          <w:rFonts w:eastAsia="Arial" w:cs="Times New Roman"/>
          <w:kern w:val="3"/>
          <w:lang w:eastAsia="en-US"/>
        </w:rPr>
        <w:t xml:space="preserve"> przedmiotu umowy sprzedaży </w:t>
      </w:r>
      <w:r w:rsidRPr="00A45D1B">
        <w:rPr>
          <w:rFonts w:eastAsia="Arial" w:cs="Times New Roman"/>
          <w:kern w:val="3"/>
          <w:lang w:eastAsia="en-US"/>
        </w:rPr>
        <w:t>energii elektrycznej upoważnionymi osobami są:</w:t>
      </w:r>
    </w:p>
    <w:p w:rsidR="00FB4699" w:rsidRPr="001B03AF" w:rsidRDefault="00FB4699" w:rsidP="003916B1">
      <w:pPr>
        <w:pStyle w:val="Akapitzlist"/>
        <w:numPr>
          <w:ilvl w:val="0"/>
          <w:numId w:val="23"/>
        </w:numPr>
        <w:autoSpaceDE w:val="0"/>
        <w:spacing w:line="200" w:lineRule="atLeast"/>
        <w:contextualSpacing/>
        <w:textAlignment w:val="auto"/>
        <w:rPr>
          <w:rFonts w:eastAsia="Times New Roman" w:cs="Times New Roman"/>
          <w:kern w:val="2"/>
          <w:sz w:val="20"/>
          <w:szCs w:val="20"/>
        </w:rPr>
      </w:pPr>
      <w:r w:rsidRPr="00A45D1B">
        <w:rPr>
          <w:rFonts w:eastAsia="Arial" w:cs="Times New Roman"/>
          <w:kern w:val="3"/>
          <w:lang w:eastAsia="en-US"/>
        </w:rPr>
        <w:t>Ze</w:t>
      </w:r>
      <w:r w:rsidR="001B03AF">
        <w:rPr>
          <w:rFonts w:eastAsia="Arial" w:cs="Times New Roman"/>
          <w:kern w:val="3"/>
          <w:lang w:eastAsia="en-US"/>
        </w:rPr>
        <w:t xml:space="preserve"> strony Zamawiającego: Marcin Trzebski</w:t>
      </w:r>
      <w:r w:rsidR="00AC1E66">
        <w:rPr>
          <w:rFonts w:eastAsia="Arial" w:cs="Times New Roman"/>
          <w:kern w:val="3"/>
          <w:lang w:eastAsia="en-US"/>
        </w:rPr>
        <w:t>,</w:t>
      </w:r>
      <w:r w:rsidRPr="00A45D1B">
        <w:rPr>
          <w:rFonts w:eastAsia="Arial" w:cs="Times New Roman"/>
          <w:kern w:val="3"/>
          <w:lang w:eastAsia="en-US"/>
        </w:rPr>
        <w:t xml:space="preserve"> tel. </w:t>
      </w:r>
      <w:r w:rsidR="001B03AF">
        <w:rPr>
          <w:rFonts w:eastAsia="Arial" w:cs="Times New Roman"/>
          <w:kern w:val="3"/>
          <w:lang w:eastAsia="en-US"/>
        </w:rPr>
        <w:t xml:space="preserve">71/39-13-242, </w:t>
      </w:r>
      <w:r w:rsidR="001B03AF">
        <w:rPr>
          <w:rFonts w:eastAsia="Arial" w:cs="Times New Roman"/>
          <w:kern w:val="3"/>
          <w:lang w:eastAsia="en-US"/>
        </w:rPr>
        <w:br/>
        <w:t xml:space="preserve">email: </w:t>
      </w:r>
      <w:hyperlink r:id="rId9" w:history="1">
        <w:r w:rsidR="005A4DDE" w:rsidRPr="00B83A3C">
          <w:rPr>
            <w:rStyle w:val="Hipercze"/>
            <w:rFonts w:eastAsia="Arial" w:cs="Times New Roman"/>
            <w:kern w:val="3"/>
            <w:lang w:eastAsia="en-US"/>
          </w:rPr>
          <w:t>marcin.trzebski@zgk-katy.pl</w:t>
        </w:r>
      </w:hyperlink>
      <w:r w:rsidR="005A4DDE">
        <w:rPr>
          <w:rFonts w:eastAsia="Arial" w:cs="Times New Roman"/>
          <w:kern w:val="3"/>
          <w:lang w:eastAsia="en-US"/>
        </w:rPr>
        <w:t xml:space="preserve"> </w:t>
      </w:r>
      <w:r w:rsidR="001B03AF">
        <w:rPr>
          <w:rFonts w:eastAsia="Arial" w:cs="Times New Roman"/>
          <w:kern w:val="3"/>
          <w:lang w:eastAsia="en-US"/>
        </w:rPr>
        <w:t xml:space="preserve">  </w:t>
      </w:r>
    </w:p>
    <w:p w:rsidR="00FB4699" w:rsidRPr="00A45D1B" w:rsidRDefault="00FB4699" w:rsidP="003916B1">
      <w:pPr>
        <w:pStyle w:val="Akapitzlist"/>
        <w:numPr>
          <w:ilvl w:val="0"/>
          <w:numId w:val="23"/>
        </w:numPr>
        <w:autoSpaceDE w:val="0"/>
        <w:spacing w:line="200" w:lineRule="atLeast"/>
        <w:contextualSpacing/>
        <w:textAlignment w:val="auto"/>
        <w:rPr>
          <w:rFonts w:eastAsia="Times New Roman" w:cs="Times New Roman"/>
          <w:kern w:val="2"/>
          <w:sz w:val="20"/>
          <w:szCs w:val="20"/>
        </w:rPr>
      </w:pPr>
      <w:r w:rsidRPr="00A45D1B">
        <w:rPr>
          <w:rFonts w:eastAsia="Arial" w:cs="Times New Roman"/>
          <w:kern w:val="3"/>
          <w:lang w:eastAsia="en-US"/>
        </w:rPr>
        <w:t>Ze strony Wykonawcy:………………………….,tel. …………………….., email:……………………………….</w:t>
      </w:r>
    </w:p>
    <w:p w:rsidR="006E5A9D" w:rsidRPr="00A45D1B" w:rsidRDefault="00FB4699" w:rsidP="003916B1">
      <w:pPr>
        <w:pStyle w:val="Akapitzlist"/>
        <w:numPr>
          <w:ilvl w:val="0"/>
          <w:numId w:val="24"/>
        </w:numPr>
        <w:autoSpaceDE w:val="0"/>
        <w:spacing w:line="200" w:lineRule="atLeast"/>
        <w:textAlignment w:val="auto"/>
        <w:rPr>
          <w:rFonts w:eastAsia="Times New Roman" w:cs="Times New Roman"/>
          <w:kern w:val="2"/>
        </w:rPr>
      </w:pPr>
      <w:r w:rsidRPr="00A45D1B">
        <w:rPr>
          <w:rFonts w:eastAsia="Times New Roman" w:cs="Times New Roman"/>
          <w:kern w:val="2"/>
        </w:rPr>
        <w:t xml:space="preserve">Każda zmiana osób upoważnionych do kontaktu będzie wymagała zawiadomienia pisemnego drugiej strony wraz z podaniem nowych danych adresowych.    </w:t>
      </w:r>
    </w:p>
    <w:p w:rsidR="006E5A9D" w:rsidRPr="00A45D1B" w:rsidRDefault="006E5A9D" w:rsidP="006E5A9D">
      <w:pPr>
        <w:autoSpaceDE w:val="0"/>
        <w:spacing w:line="200" w:lineRule="atLeast"/>
        <w:textAlignment w:val="auto"/>
        <w:rPr>
          <w:rFonts w:eastAsia="Times New Roman" w:cs="Times New Roman"/>
          <w:kern w:val="2"/>
          <w:sz w:val="20"/>
          <w:szCs w:val="20"/>
        </w:rPr>
      </w:pPr>
    </w:p>
    <w:p w:rsidR="001163A2" w:rsidRPr="00A45D1B" w:rsidRDefault="001163A2" w:rsidP="001163A2">
      <w:pPr>
        <w:spacing w:line="200" w:lineRule="atLeast"/>
        <w:rPr>
          <w:rFonts w:cs="Times New Roman"/>
          <w:spacing w:val="105"/>
        </w:rPr>
      </w:pPr>
    </w:p>
    <w:p w:rsidR="008452DC" w:rsidRDefault="008452DC"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bookmarkStart w:id="0" w:name="_GoBack"/>
      <w:bookmarkEnd w:id="0"/>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p w:rsidR="0098090A" w:rsidRDefault="0098090A" w:rsidP="00CE225A">
      <w:pPr>
        <w:spacing w:line="200" w:lineRule="atLeast"/>
        <w:rPr>
          <w:rFonts w:ascii="Calibri" w:hAnsi="Calibri" w:cs="Calibri"/>
        </w:rPr>
      </w:pPr>
    </w:p>
    <w:sectPr w:rsidR="0098090A" w:rsidSect="00E1496A">
      <w:headerReference w:type="default" r:id="rId10"/>
      <w:footerReference w:type="default" r:id="rId11"/>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02" w:rsidRDefault="00151202" w:rsidP="00F150AE">
      <w:pPr>
        <w:spacing w:line="240" w:lineRule="auto"/>
      </w:pPr>
      <w:r>
        <w:separator/>
      </w:r>
    </w:p>
  </w:endnote>
  <w:endnote w:type="continuationSeparator" w:id="0">
    <w:p w:rsidR="00151202" w:rsidRDefault="00151202" w:rsidP="00F15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Optima">
    <w:charset w:val="00"/>
    <w:family w:val="auto"/>
    <w:pitch w:val="variable"/>
    <w:sig w:usb0="80000067"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Antiqua">
    <w:altName w:val="Bold"/>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870525"/>
      <w:docPartObj>
        <w:docPartGallery w:val="Page Numbers (Bottom of Page)"/>
        <w:docPartUnique/>
      </w:docPartObj>
    </w:sdtPr>
    <w:sdtEndPr/>
    <w:sdtContent>
      <w:p w:rsidR="002E62BC" w:rsidRDefault="002E62BC">
        <w:pPr>
          <w:pStyle w:val="Stopka"/>
          <w:jc w:val="center"/>
        </w:pPr>
        <w:r>
          <w:fldChar w:fldCharType="begin"/>
        </w:r>
        <w:r>
          <w:instrText>PAGE   \* MERGEFORMAT</w:instrText>
        </w:r>
        <w:r>
          <w:fldChar w:fldCharType="separate"/>
        </w:r>
        <w:r w:rsidR="00151202">
          <w:rPr>
            <w:noProof/>
          </w:rPr>
          <w:t>1</w:t>
        </w:r>
        <w:r>
          <w:fldChar w:fldCharType="end"/>
        </w:r>
      </w:p>
    </w:sdtContent>
  </w:sdt>
  <w:p w:rsidR="002E62BC" w:rsidRPr="00D07A77" w:rsidRDefault="002E62BC" w:rsidP="00D07A77">
    <w:pPr>
      <w:pStyle w:val="Stopka"/>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02" w:rsidRDefault="00151202" w:rsidP="00F150AE">
      <w:pPr>
        <w:spacing w:line="240" w:lineRule="auto"/>
      </w:pPr>
      <w:r>
        <w:separator/>
      </w:r>
    </w:p>
  </w:footnote>
  <w:footnote w:type="continuationSeparator" w:id="0">
    <w:p w:rsidR="00151202" w:rsidRDefault="00151202" w:rsidP="00F150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BC" w:rsidRPr="00D07A77" w:rsidRDefault="002E62BC" w:rsidP="00D07A77">
    <w:pPr>
      <w:pStyle w:val="Nagwek"/>
      <w:spacing w:before="0" w:after="0" w:line="0" w:lineRule="atLeast"/>
      <w:jc w:val="center"/>
      <w:rPr>
        <w:rFonts w:ascii="Calibri" w:eastAsia="Arial" w:hAnsi="Calibri" w:cs="BookAntiqua"/>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8"/>
    <w:multiLevelType w:val="multilevel"/>
    <w:tmpl w:val="00000008"/>
    <w:name w:val="WW8Num8"/>
    <w:lvl w:ilvl="0">
      <w:start w:val="3"/>
      <w:numFmt w:val="decimal"/>
      <w:lvlText w:val="%1."/>
      <w:lvlJc w:val="left"/>
      <w:pPr>
        <w:tabs>
          <w:tab w:val="num" w:pos="360"/>
        </w:tabs>
        <w:ind w:left="360" w:hanging="360"/>
      </w:pPr>
    </w:lvl>
    <w:lvl w:ilvl="1">
      <w:start w:val="2"/>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6">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A2C84A62"/>
    <w:name w:val="WW8Num1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70C7E77"/>
    <w:multiLevelType w:val="hybridMultilevel"/>
    <w:tmpl w:val="FA0C2668"/>
    <w:lvl w:ilvl="0" w:tplc="946C56D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A627AA"/>
    <w:multiLevelType w:val="hybridMultilevel"/>
    <w:tmpl w:val="BF3867AC"/>
    <w:lvl w:ilvl="0" w:tplc="7C24D14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9E721FD"/>
    <w:multiLevelType w:val="multilevel"/>
    <w:tmpl w:val="C0A63AC2"/>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900"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1620" w:hanging="360"/>
      </w:pPr>
      <w:rPr>
        <w:rFonts w:cs="Times New Roman"/>
      </w:rPr>
    </w:lvl>
    <w:lvl w:ilvl="5">
      <w:start w:val="1"/>
      <w:numFmt w:val="lowerRoman"/>
      <w:lvlText w:val="%6."/>
      <w:lvlJc w:val="left"/>
      <w:pPr>
        <w:ind w:left="1800" w:hanging="18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700" w:hanging="180"/>
      </w:pPr>
      <w:rPr>
        <w:rFonts w:cs="Times New Roman"/>
      </w:rPr>
    </w:lvl>
  </w:abstractNum>
  <w:abstractNum w:abstractNumId="11">
    <w:nsid w:val="104F5549"/>
    <w:multiLevelType w:val="multilevel"/>
    <w:tmpl w:val="18DADAA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4941579"/>
    <w:multiLevelType w:val="hybridMultilevel"/>
    <w:tmpl w:val="5CBC35A4"/>
    <w:lvl w:ilvl="0" w:tplc="7A4C28F4">
      <w:start w:val="1"/>
      <w:numFmt w:val="decimal"/>
      <w:lvlText w:val="%1."/>
      <w:lvlJc w:val="left"/>
      <w:pPr>
        <w:ind w:left="720" w:hanging="360"/>
      </w:pPr>
      <w:rPr>
        <w:rFonts w:eastAsia="Lucida Sans Unicode"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EF07B2"/>
    <w:multiLevelType w:val="multilevel"/>
    <w:tmpl w:val="985A1B68"/>
    <w:lvl w:ilvl="0">
      <w:start w:val="1"/>
      <w:numFmt w:val="decimal"/>
      <w:lvlText w:val="%1."/>
      <w:lvlJc w:val="left"/>
      <w:pPr>
        <w:ind w:left="720" w:hanging="360"/>
      </w:pPr>
      <w:rPr>
        <w:rFonts w:ascii="Calibri" w:hAnsi="Calibri" w:cs="Calibri"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170911"/>
    <w:multiLevelType w:val="hybridMultilevel"/>
    <w:tmpl w:val="E32CA3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1FCB6D11"/>
    <w:multiLevelType w:val="hybridMultilevel"/>
    <w:tmpl w:val="1C728FD6"/>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22A6053E"/>
    <w:multiLevelType w:val="multilevel"/>
    <w:tmpl w:val="2F3C9554"/>
    <w:lvl w:ilvl="0">
      <w:start w:val="1"/>
      <w:numFmt w:val="upperRoman"/>
      <w:lvlText w:val="§ %1."/>
      <w:lvlJc w:val="left"/>
      <w:pPr>
        <w:tabs>
          <w:tab w:val="num" w:pos="357"/>
        </w:tabs>
        <w:ind w:left="357" w:hanging="357"/>
      </w:pPr>
      <w:rPr>
        <w:rFonts w:ascii="Verdana" w:hAnsi="Verdana" w:cs="Arial" w:hint="default"/>
        <w:b/>
        <w:i w:val="0"/>
        <w:sz w:val="18"/>
        <w:szCs w:val="18"/>
      </w:rPr>
    </w:lvl>
    <w:lvl w:ilvl="1">
      <w:start w:val="2"/>
      <w:numFmt w:val="decimal"/>
      <w:lvlText w:val="%2."/>
      <w:lvlJc w:val="left"/>
      <w:pPr>
        <w:tabs>
          <w:tab w:val="num" w:pos="363"/>
        </w:tabs>
        <w:ind w:left="363" w:hanging="363"/>
      </w:pPr>
      <w:rPr>
        <w:rFonts w:hint="default"/>
        <w:b w:val="0"/>
        <w:i w:val="0"/>
      </w:rPr>
    </w:lvl>
    <w:lvl w:ilvl="2">
      <w:start w:val="12"/>
      <w:numFmt w:val="decimal"/>
      <w:lvlText w:val="%3)"/>
      <w:lvlJc w:val="left"/>
      <w:pPr>
        <w:tabs>
          <w:tab w:val="num" w:pos="729"/>
        </w:tabs>
        <w:ind w:left="720" w:hanging="363"/>
      </w:pPr>
      <w:rPr>
        <w:rFonts w:ascii="Verdana" w:eastAsia="Times New Roman" w:hAnsi="Verdana" w:cs="Times New Roman"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Verdana" w:hAnsi="Verdana"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nsid w:val="24D36BE3"/>
    <w:multiLevelType w:val="hybridMultilevel"/>
    <w:tmpl w:val="594C2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A0193C"/>
    <w:multiLevelType w:val="hybridMultilevel"/>
    <w:tmpl w:val="858E0F18"/>
    <w:lvl w:ilvl="0" w:tplc="513A9758">
      <w:start w:val="1"/>
      <w:numFmt w:val="decimal"/>
      <w:lvlText w:val="%1."/>
      <w:lvlJc w:val="left"/>
      <w:pPr>
        <w:ind w:left="720" w:hanging="360"/>
      </w:pPr>
      <w:rPr>
        <w:rFonts w:ascii="Times New Roman" w:eastAsia="Lucida Sans Unicode" w:hAnsi="Times New Roman"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685D43"/>
    <w:multiLevelType w:val="hybridMultilevel"/>
    <w:tmpl w:val="228A6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F34FB4"/>
    <w:multiLevelType w:val="multilevel"/>
    <w:tmpl w:val="18DADAA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0FF69A4"/>
    <w:multiLevelType w:val="hybridMultilevel"/>
    <w:tmpl w:val="102E165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nsid w:val="492713F6"/>
    <w:multiLevelType w:val="hybridMultilevel"/>
    <w:tmpl w:val="FEFA4D00"/>
    <w:lvl w:ilvl="0" w:tplc="7FEAAD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CFF19EF"/>
    <w:multiLevelType w:val="hybridMultilevel"/>
    <w:tmpl w:val="2EA0201A"/>
    <w:lvl w:ilvl="0" w:tplc="04150001">
      <w:start w:val="1"/>
      <w:numFmt w:val="bullet"/>
      <w:lvlText w:val=""/>
      <w:lvlJc w:val="left"/>
      <w:pPr>
        <w:ind w:left="2877" w:hanging="360"/>
      </w:pPr>
      <w:rPr>
        <w:rFonts w:ascii="Symbol" w:hAnsi="Symbol" w:hint="default"/>
      </w:rPr>
    </w:lvl>
    <w:lvl w:ilvl="1" w:tplc="04150003" w:tentative="1">
      <w:start w:val="1"/>
      <w:numFmt w:val="bullet"/>
      <w:lvlText w:val="o"/>
      <w:lvlJc w:val="left"/>
      <w:pPr>
        <w:ind w:left="3597" w:hanging="360"/>
      </w:pPr>
      <w:rPr>
        <w:rFonts w:ascii="Courier New" w:hAnsi="Courier New" w:cs="Courier New" w:hint="default"/>
      </w:rPr>
    </w:lvl>
    <w:lvl w:ilvl="2" w:tplc="04150005" w:tentative="1">
      <w:start w:val="1"/>
      <w:numFmt w:val="bullet"/>
      <w:lvlText w:val=""/>
      <w:lvlJc w:val="left"/>
      <w:pPr>
        <w:ind w:left="4317" w:hanging="360"/>
      </w:pPr>
      <w:rPr>
        <w:rFonts w:ascii="Wingdings" w:hAnsi="Wingdings" w:hint="default"/>
      </w:rPr>
    </w:lvl>
    <w:lvl w:ilvl="3" w:tplc="04150001" w:tentative="1">
      <w:start w:val="1"/>
      <w:numFmt w:val="bullet"/>
      <w:lvlText w:val=""/>
      <w:lvlJc w:val="left"/>
      <w:pPr>
        <w:ind w:left="5037" w:hanging="360"/>
      </w:pPr>
      <w:rPr>
        <w:rFonts w:ascii="Symbol" w:hAnsi="Symbol" w:hint="default"/>
      </w:rPr>
    </w:lvl>
    <w:lvl w:ilvl="4" w:tplc="04150003" w:tentative="1">
      <w:start w:val="1"/>
      <w:numFmt w:val="bullet"/>
      <w:lvlText w:val="o"/>
      <w:lvlJc w:val="left"/>
      <w:pPr>
        <w:ind w:left="5757" w:hanging="360"/>
      </w:pPr>
      <w:rPr>
        <w:rFonts w:ascii="Courier New" w:hAnsi="Courier New" w:cs="Courier New" w:hint="default"/>
      </w:rPr>
    </w:lvl>
    <w:lvl w:ilvl="5" w:tplc="04150005" w:tentative="1">
      <w:start w:val="1"/>
      <w:numFmt w:val="bullet"/>
      <w:lvlText w:val=""/>
      <w:lvlJc w:val="left"/>
      <w:pPr>
        <w:ind w:left="6477" w:hanging="360"/>
      </w:pPr>
      <w:rPr>
        <w:rFonts w:ascii="Wingdings" w:hAnsi="Wingdings" w:hint="default"/>
      </w:rPr>
    </w:lvl>
    <w:lvl w:ilvl="6" w:tplc="04150001" w:tentative="1">
      <w:start w:val="1"/>
      <w:numFmt w:val="bullet"/>
      <w:lvlText w:val=""/>
      <w:lvlJc w:val="left"/>
      <w:pPr>
        <w:ind w:left="7197" w:hanging="360"/>
      </w:pPr>
      <w:rPr>
        <w:rFonts w:ascii="Symbol" w:hAnsi="Symbol" w:hint="default"/>
      </w:rPr>
    </w:lvl>
    <w:lvl w:ilvl="7" w:tplc="04150003" w:tentative="1">
      <w:start w:val="1"/>
      <w:numFmt w:val="bullet"/>
      <w:lvlText w:val="o"/>
      <w:lvlJc w:val="left"/>
      <w:pPr>
        <w:ind w:left="7917" w:hanging="360"/>
      </w:pPr>
      <w:rPr>
        <w:rFonts w:ascii="Courier New" w:hAnsi="Courier New" w:cs="Courier New" w:hint="default"/>
      </w:rPr>
    </w:lvl>
    <w:lvl w:ilvl="8" w:tplc="04150005" w:tentative="1">
      <w:start w:val="1"/>
      <w:numFmt w:val="bullet"/>
      <w:lvlText w:val=""/>
      <w:lvlJc w:val="left"/>
      <w:pPr>
        <w:ind w:left="8637" w:hanging="360"/>
      </w:pPr>
      <w:rPr>
        <w:rFonts w:ascii="Wingdings" w:hAnsi="Wingdings" w:hint="default"/>
      </w:rPr>
    </w:lvl>
  </w:abstractNum>
  <w:abstractNum w:abstractNumId="24">
    <w:nsid w:val="4E95030B"/>
    <w:multiLevelType w:val="hybridMultilevel"/>
    <w:tmpl w:val="CA1875F8"/>
    <w:lvl w:ilvl="0" w:tplc="BD3A118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
    <w:nsid w:val="519507DC"/>
    <w:multiLevelType w:val="hybridMultilevel"/>
    <w:tmpl w:val="6714F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F4341F"/>
    <w:multiLevelType w:val="hybridMultilevel"/>
    <w:tmpl w:val="46548190"/>
    <w:lvl w:ilvl="0" w:tplc="38743EB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562B0744"/>
    <w:multiLevelType w:val="hybridMultilevel"/>
    <w:tmpl w:val="A67C8AD2"/>
    <w:lvl w:ilvl="0" w:tplc="DC2037C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nsid w:val="56D61B1F"/>
    <w:multiLevelType w:val="hybridMultilevel"/>
    <w:tmpl w:val="8604C5CE"/>
    <w:lvl w:ilvl="0" w:tplc="EE082AAC">
      <w:start w:val="1"/>
      <w:numFmt w:val="decimal"/>
      <w:lvlText w:val="%1."/>
      <w:lvlJc w:val="left"/>
      <w:pPr>
        <w:ind w:left="720" w:hanging="360"/>
      </w:pPr>
      <w:rPr>
        <w:rFonts w:eastAsia="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6C5DDF"/>
    <w:multiLevelType w:val="hybridMultilevel"/>
    <w:tmpl w:val="5D586E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781D98"/>
    <w:multiLevelType w:val="hybridMultilevel"/>
    <w:tmpl w:val="3FAE5F4C"/>
    <w:lvl w:ilvl="0" w:tplc="DD84B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F30146"/>
    <w:multiLevelType w:val="hybridMultilevel"/>
    <w:tmpl w:val="B980F3C4"/>
    <w:lvl w:ilvl="0" w:tplc="673840F8">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EF2237A"/>
    <w:multiLevelType w:val="hybridMultilevel"/>
    <w:tmpl w:val="5EB2328C"/>
    <w:lvl w:ilvl="0" w:tplc="7180B8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A5771D"/>
    <w:multiLevelType w:val="hybridMultilevel"/>
    <w:tmpl w:val="A7981F0E"/>
    <w:lvl w:ilvl="0" w:tplc="B374DD94">
      <w:start w:val="1"/>
      <w:numFmt w:val="decimal"/>
      <w:lvlText w:val="%1)"/>
      <w:lvlJc w:val="left"/>
      <w:pPr>
        <w:tabs>
          <w:tab w:val="num" w:pos="785"/>
        </w:tabs>
        <w:ind w:left="765" w:hanging="34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7655D15"/>
    <w:multiLevelType w:val="hybridMultilevel"/>
    <w:tmpl w:val="E138A29E"/>
    <w:lvl w:ilvl="0" w:tplc="399ECBC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7C1230C"/>
    <w:multiLevelType w:val="hybridMultilevel"/>
    <w:tmpl w:val="0D421BBE"/>
    <w:lvl w:ilvl="0" w:tplc="8E8867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8C477A5"/>
    <w:multiLevelType w:val="hybridMultilevel"/>
    <w:tmpl w:val="BCD001FA"/>
    <w:lvl w:ilvl="0" w:tplc="A5EA9C1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170FF9"/>
    <w:multiLevelType w:val="hybridMultilevel"/>
    <w:tmpl w:val="23085124"/>
    <w:lvl w:ilvl="0" w:tplc="3B9AF626">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BF111E"/>
    <w:multiLevelType w:val="hybridMultilevel"/>
    <w:tmpl w:val="C9BA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CF134F"/>
    <w:multiLevelType w:val="hybridMultilevel"/>
    <w:tmpl w:val="44B2B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7323F5"/>
    <w:multiLevelType w:val="hybridMultilevel"/>
    <w:tmpl w:val="3DD80340"/>
    <w:lvl w:ilvl="0" w:tplc="82404422">
      <w:start w:val="1"/>
      <w:numFmt w:val="lowerLetter"/>
      <w:lvlText w:val="%1)"/>
      <w:lvlJc w:val="left"/>
      <w:pPr>
        <w:ind w:left="1080" w:hanging="360"/>
      </w:pPr>
      <w:rPr>
        <w:rFonts w:eastAsia="Arial"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8A641BD"/>
    <w:multiLevelType w:val="hybridMultilevel"/>
    <w:tmpl w:val="85408826"/>
    <w:lvl w:ilvl="0" w:tplc="44782D1C">
      <w:start w:val="22"/>
      <w:numFmt w:val="decimal"/>
      <w:lvlText w:val="%1."/>
      <w:lvlJc w:val="left"/>
      <w:pPr>
        <w:ind w:left="643"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CB61A1F"/>
    <w:multiLevelType w:val="hybridMultilevel"/>
    <w:tmpl w:val="94B2EC08"/>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num w:numId="1">
    <w:abstractNumId w:val="0"/>
  </w:num>
  <w:num w:numId="2">
    <w:abstractNumId w:val="39"/>
  </w:num>
  <w:num w:numId="3">
    <w:abstractNumId w:val="29"/>
  </w:num>
  <w:num w:numId="4">
    <w:abstractNumId w:val="38"/>
  </w:num>
  <w:num w:numId="5">
    <w:abstractNumId w:val="13"/>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8"/>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7"/>
  </w:num>
  <w:num w:numId="13">
    <w:abstractNumId w:val="8"/>
  </w:num>
  <w:num w:numId="14">
    <w:abstractNumId w:val="16"/>
  </w:num>
  <w:num w:numId="15">
    <w:abstractNumId w:val="32"/>
  </w:num>
  <w:num w:numId="16">
    <w:abstractNumId w:val="25"/>
  </w:num>
  <w:num w:numId="17">
    <w:abstractNumId w:val="27"/>
  </w:num>
  <w:num w:numId="18">
    <w:abstractNumId w:val="14"/>
  </w:num>
  <w:num w:numId="19">
    <w:abstractNumId w:val="42"/>
  </w:num>
  <w:num w:numId="20">
    <w:abstractNumId w:val="23"/>
  </w:num>
  <w:num w:numId="21">
    <w:abstractNumId w:val="22"/>
  </w:num>
  <w:num w:numId="22">
    <w:abstractNumId w:val="15"/>
  </w:num>
  <w:num w:numId="23">
    <w:abstractNumId w:val="40"/>
  </w:num>
  <w:num w:numId="24">
    <w:abstractNumId w:val="41"/>
  </w:num>
  <w:num w:numId="25">
    <w:abstractNumId w:val="21"/>
  </w:num>
  <w:num w:numId="26">
    <w:abstractNumId w:val="30"/>
  </w:num>
  <w:num w:numId="27">
    <w:abstractNumId w:val="37"/>
  </w:num>
  <w:num w:numId="28">
    <w:abstractNumId w:val="26"/>
  </w:num>
  <w:num w:numId="29">
    <w:abstractNumId w:val="19"/>
  </w:num>
  <w:num w:numId="30">
    <w:abstractNumId w:val="12"/>
  </w:num>
  <w:num w:numId="31">
    <w:abstractNumId w:val="35"/>
  </w:num>
  <w:num w:numId="32">
    <w:abstractNumId w:val="36"/>
  </w:num>
  <w:num w:numId="33">
    <w:abstractNumId w:val="18"/>
  </w:num>
  <w:num w:numId="34">
    <w:abstractNumId w:val="11"/>
  </w:num>
  <w:num w:numId="35">
    <w:abstractNumId w:val="24"/>
  </w:num>
  <w:num w:numId="36">
    <w:abstractNumId w:val="20"/>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Buczak">
    <w15:presenceInfo w15:providerId="None" w15:userId="Marek Bucz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66"/>
    <w:rsid w:val="00000EA3"/>
    <w:rsid w:val="00001D5D"/>
    <w:rsid w:val="000021D7"/>
    <w:rsid w:val="000026D5"/>
    <w:rsid w:val="000035A7"/>
    <w:rsid w:val="000052BB"/>
    <w:rsid w:val="00005365"/>
    <w:rsid w:val="00005AE5"/>
    <w:rsid w:val="00005C09"/>
    <w:rsid w:val="00005EAB"/>
    <w:rsid w:val="0000620A"/>
    <w:rsid w:val="0000643D"/>
    <w:rsid w:val="000069A1"/>
    <w:rsid w:val="000071DF"/>
    <w:rsid w:val="00007590"/>
    <w:rsid w:val="000103BA"/>
    <w:rsid w:val="00012D62"/>
    <w:rsid w:val="00013DB7"/>
    <w:rsid w:val="00015067"/>
    <w:rsid w:val="00015884"/>
    <w:rsid w:val="000159B3"/>
    <w:rsid w:val="000159B5"/>
    <w:rsid w:val="00015C51"/>
    <w:rsid w:val="000200A4"/>
    <w:rsid w:val="0002096A"/>
    <w:rsid w:val="00020C74"/>
    <w:rsid w:val="00020E2E"/>
    <w:rsid w:val="0002132E"/>
    <w:rsid w:val="0002166B"/>
    <w:rsid w:val="00021DD9"/>
    <w:rsid w:val="00021F4A"/>
    <w:rsid w:val="0002442E"/>
    <w:rsid w:val="000255E3"/>
    <w:rsid w:val="0002573E"/>
    <w:rsid w:val="00025D2F"/>
    <w:rsid w:val="00026461"/>
    <w:rsid w:val="000272C3"/>
    <w:rsid w:val="0002785D"/>
    <w:rsid w:val="000306AC"/>
    <w:rsid w:val="00030B5E"/>
    <w:rsid w:val="000317BC"/>
    <w:rsid w:val="0003203C"/>
    <w:rsid w:val="000322E2"/>
    <w:rsid w:val="000325C6"/>
    <w:rsid w:val="00032699"/>
    <w:rsid w:val="00032733"/>
    <w:rsid w:val="00032EE3"/>
    <w:rsid w:val="0003392A"/>
    <w:rsid w:val="00033F43"/>
    <w:rsid w:val="000342E3"/>
    <w:rsid w:val="00034CB6"/>
    <w:rsid w:val="00034E78"/>
    <w:rsid w:val="00035868"/>
    <w:rsid w:val="0003653C"/>
    <w:rsid w:val="00036E96"/>
    <w:rsid w:val="0003713C"/>
    <w:rsid w:val="00037CD3"/>
    <w:rsid w:val="000400CE"/>
    <w:rsid w:val="0004096C"/>
    <w:rsid w:val="00040DFA"/>
    <w:rsid w:val="00041A27"/>
    <w:rsid w:val="00042EFC"/>
    <w:rsid w:val="0004314D"/>
    <w:rsid w:val="00044A4E"/>
    <w:rsid w:val="00044CB3"/>
    <w:rsid w:val="00044E38"/>
    <w:rsid w:val="00045ED8"/>
    <w:rsid w:val="00050F1D"/>
    <w:rsid w:val="00051625"/>
    <w:rsid w:val="00051998"/>
    <w:rsid w:val="00051DB8"/>
    <w:rsid w:val="000527BE"/>
    <w:rsid w:val="00052A58"/>
    <w:rsid w:val="00053414"/>
    <w:rsid w:val="00054764"/>
    <w:rsid w:val="0005512E"/>
    <w:rsid w:val="00055A81"/>
    <w:rsid w:val="0005746D"/>
    <w:rsid w:val="0005767E"/>
    <w:rsid w:val="000602B6"/>
    <w:rsid w:val="000612FC"/>
    <w:rsid w:val="00061BBF"/>
    <w:rsid w:val="00062A1B"/>
    <w:rsid w:val="0006346A"/>
    <w:rsid w:val="0006474E"/>
    <w:rsid w:val="00064802"/>
    <w:rsid w:val="0006496D"/>
    <w:rsid w:val="00064A97"/>
    <w:rsid w:val="0006510A"/>
    <w:rsid w:val="00065C39"/>
    <w:rsid w:val="00065E26"/>
    <w:rsid w:val="00066B5E"/>
    <w:rsid w:val="00066E7C"/>
    <w:rsid w:val="000705A5"/>
    <w:rsid w:val="00070BEE"/>
    <w:rsid w:val="00071A89"/>
    <w:rsid w:val="00071ECB"/>
    <w:rsid w:val="000731DE"/>
    <w:rsid w:val="00073216"/>
    <w:rsid w:val="0007348A"/>
    <w:rsid w:val="000737C4"/>
    <w:rsid w:val="00073811"/>
    <w:rsid w:val="00073E3B"/>
    <w:rsid w:val="00073F81"/>
    <w:rsid w:val="000763FB"/>
    <w:rsid w:val="000776CE"/>
    <w:rsid w:val="00077741"/>
    <w:rsid w:val="00077FD8"/>
    <w:rsid w:val="00080E24"/>
    <w:rsid w:val="00080F82"/>
    <w:rsid w:val="00081928"/>
    <w:rsid w:val="00081E70"/>
    <w:rsid w:val="0008211C"/>
    <w:rsid w:val="00084366"/>
    <w:rsid w:val="0008781C"/>
    <w:rsid w:val="00087DE3"/>
    <w:rsid w:val="00090769"/>
    <w:rsid w:val="00091777"/>
    <w:rsid w:val="00091D02"/>
    <w:rsid w:val="000933D0"/>
    <w:rsid w:val="0009340C"/>
    <w:rsid w:val="00093673"/>
    <w:rsid w:val="000936E2"/>
    <w:rsid w:val="00095C77"/>
    <w:rsid w:val="00097BE4"/>
    <w:rsid w:val="000A0459"/>
    <w:rsid w:val="000A0967"/>
    <w:rsid w:val="000A1D17"/>
    <w:rsid w:val="000A2656"/>
    <w:rsid w:val="000A3368"/>
    <w:rsid w:val="000A3999"/>
    <w:rsid w:val="000A3D5F"/>
    <w:rsid w:val="000A3F03"/>
    <w:rsid w:val="000A41D3"/>
    <w:rsid w:val="000A42F2"/>
    <w:rsid w:val="000A431C"/>
    <w:rsid w:val="000A5D70"/>
    <w:rsid w:val="000A6191"/>
    <w:rsid w:val="000A6393"/>
    <w:rsid w:val="000A6ABF"/>
    <w:rsid w:val="000A6D45"/>
    <w:rsid w:val="000A75EF"/>
    <w:rsid w:val="000B1842"/>
    <w:rsid w:val="000B1913"/>
    <w:rsid w:val="000B199F"/>
    <w:rsid w:val="000B1E4C"/>
    <w:rsid w:val="000B2080"/>
    <w:rsid w:val="000B2282"/>
    <w:rsid w:val="000B372C"/>
    <w:rsid w:val="000B38AC"/>
    <w:rsid w:val="000B3FD8"/>
    <w:rsid w:val="000B4573"/>
    <w:rsid w:val="000B51E4"/>
    <w:rsid w:val="000B61C9"/>
    <w:rsid w:val="000B650D"/>
    <w:rsid w:val="000B747F"/>
    <w:rsid w:val="000B7A19"/>
    <w:rsid w:val="000B7C90"/>
    <w:rsid w:val="000B7D7D"/>
    <w:rsid w:val="000C491B"/>
    <w:rsid w:val="000C4F7D"/>
    <w:rsid w:val="000C4FFB"/>
    <w:rsid w:val="000C50A8"/>
    <w:rsid w:val="000C5C4A"/>
    <w:rsid w:val="000C6176"/>
    <w:rsid w:val="000C6342"/>
    <w:rsid w:val="000C7B5E"/>
    <w:rsid w:val="000C7E1D"/>
    <w:rsid w:val="000D00E8"/>
    <w:rsid w:val="000D046E"/>
    <w:rsid w:val="000D0551"/>
    <w:rsid w:val="000D1210"/>
    <w:rsid w:val="000D21C6"/>
    <w:rsid w:val="000D3523"/>
    <w:rsid w:val="000D3A61"/>
    <w:rsid w:val="000D3CDC"/>
    <w:rsid w:val="000D419F"/>
    <w:rsid w:val="000D41C8"/>
    <w:rsid w:val="000D53C3"/>
    <w:rsid w:val="000D5915"/>
    <w:rsid w:val="000D65CD"/>
    <w:rsid w:val="000D6DB0"/>
    <w:rsid w:val="000E0126"/>
    <w:rsid w:val="000E0AFE"/>
    <w:rsid w:val="000E0BBF"/>
    <w:rsid w:val="000E0D1E"/>
    <w:rsid w:val="000E16D2"/>
    <w:rsid w:val="000E17E0"/>
    <w:rsid w:val="000E1A24"/>
    <w:rsid w:val="000E1E70"/>
    <w:rsid w:val="000E1EA8"/>
    <w:rsid w:val="000E1F59"/>
    <w:rsid w:val="000E3A9F"/>
    <w:rsid w:val="000E4A5D"/>
    <w:rsid w:val="000E5236"/>
    <w:rsid w:val="000E554A"/>
    <w:rsid w:val="000E648F"/>
    <w:rsid w:val="000E6870"/>
    <w:rsid w:val="000E6D7E"/>
    <w:rsid w:val="000E75E4"/>
    <w:rsid w:val="000F0207"/>
    <w:rsid w:val="000F08B3"/>
    <w:rsid w:val="000F0D5A"/>
    <w:rsid w:val="000F1E6C"/>
    <w:rsid w:val="000F1E86"/>
    <w:rsid w:val="000F20D8"/>
    <w:rsid w:val="000F2A5E"/>
    <w:rsid w:val="000F3869"/>
    <w:rsid w:val="000F4571"/>
    <w:rsid w:val="000F47F1"/>
    <w:rsid w:val="000F4946"/>
    <w:rsid w:val="000F4D48"/>
    <w:rsid w:val="000F5626"/>
    <w:rsid w:val="000F5844"/>
    <w:rsid w:val="000F5E71"/>
    <w:rsid w:val="000F63B3"/>
    <w:rsid w:val="000F6699"/>
    <w:rsid w:val="000F7428"/>
    <w:rsid w:val="000F773C"/>
    <w:rsid w:val="00100B62"/>
    <w:rsid w:val="0010155C"/>
    <w:rsid w:val="00101853"/>
    <w:rsid w:val="0010185E"/>
    <w:rsid w:val="001027E6"/>
    <w:rsid w:val="00102A9C"/>
    <w:rsid w:val="001031C4"/>
    <w:rsid w:val="00103FFF"/>
    <w:rsid w:val="001048F5"/>
    <w:rsid w:val="00104D6D"/>
    <w:rsid w:val="0010515E"/>
    <w:rsid w:val="001053D3"/>
    <w:rsid w:val="0010591A"/>
    <w:rsid w:val="001066E0"/>
    <w:rsid w:val="00106806"/>
    <w:rsid w:val="00107323"/>
    <w:rsid w:val="00107416"/>
    <w:rsid w:val="001075BD"/>
    <w:rsid w:val="00107EBD"/>
    <w:rsid w:val="0011017E"/>
    <w:rsid w:val="001103D8"/>
    <w:rsid w:val="00110455"/>
    <w:rsid w:val="00110BC0"/>
    <w:rsid w:val="00110F57"/>
    <w:rsid w:val="0011230B"/>
    <w:rsid w:val="00112497"/>
    <w:rsid w:val="00112A8C"/>
    <w:rsid w:val="00113943"/>
    <w:rsid w:val="001145B6"/>
    <w:rsid w:val="001149EB"/>
    <w:rsid w:val="001163A2"/>
    <w:rsid w:val="001164C1"/>
    <w:rsid w:val="00116550"/>
    <w:rsid w:val="001167BD"/>
    <w:rsid w:val="00116F98"/>
    <w:rsid w:val="00117264"/>
    <w:rsid w:val="00117F1A"/>
    <w:rsid w:val="00120A8E"/>
    <w:rsid w:val="00120F7C"/>
    <w:rsid w:val="0012157A"/>
    <w:rsid w:val="001225CF"/>
    <w:rsid w:val="001240A5"/>
    <w:rsid w:val="00127418"/>
    <w:rsid w:val="001279C2"/>
    <w:rsid w:val="001300FC"/>
    <w:rsid w:val="0013069A"/>
    <w:rsid w:val="00130DAE"/>
    <w:rsid w:val="0013109A"/>
    <w:rsid w:val="00131B19"/>
    <w:rsid w:val="00132E18"/>
    <w:rsid w:val="001339BF"/>
    <w:rsid w:val="00133C4E"/>
    <w:rsid w:val="001346B5"/>
    <w:rsid w:val="00134B0F"/>
    <w:rsid w:val="00134C2D"/>
    <w:rsid w:val="001368CC"/>
    <w:rsid w:val="00136A7A"/>
    <w:rsid w:val="00137A4E"/>
    <w:rsid w:val="00140A89"/>
    <w:rsid w:val="00141092"/>
    <w:rsid w:val="001418CF"/>
    <w:rsid w:val="0014273D"/>
    <w:rsid w:val="00142CC8"/>
    <w:rsid w:val="00143160"/>
    <w:rsid w:val="00144B38"/>
    <w:rsid w:val="00144BEA"/>
    <w:rsid w:val="001450CA"/>
    <w:rsid w:val="00145145"/>
    <w:rsid w:val="001458B1"/>
    <w:rsid w:val="00145B67"/>
    <w:rsid w:val="00146550"/>
    <w:rsid w:val="00146C68"/>
    <w:rsid w:val="0014721F"/>
    <w:rsid w:val="001474C4"/>
    <w:rsid w:val="001477EF"/>
    <w:rsid w:val="0015034A"/>
    <w:rsid w:val="00151202"/>
    <w:rsid w:val="00151689"/>
    <w:rsid w:val="001517CD"/>
    <w:rsid w:val="00151820"/>
    <w:rsid w:val="00151D2B"/>
    <w:rsid w:val="00151FA9"/>
    <w:rsid w:val="00152233"/>
    <w:rsid w:val="00152C3B"/>
    <w:rsid w:val="00153494"/>
    <w:rsid w:val="00153C86"/>
    <w:rsid w:val="001540F8"/>
    <w:rsid w:val="00154E25"/>
    <w:rsid w:val="00155CB9"/>
    <w:rsid w:val="001569B2"/>
    <w:rsid w:val="00161811"/>
    <w:rsid w:val="00161A10"/>
    <w:rsid w:val="00161F98"/>
    <w:rsid w:val="00162472"/>
    <w:rsid w:val="00163360"/>
    <w:rsid w:val="00163583"/>
    <w:rsid w:val="001636C8"/>
    <w:rsid w:val="00164CDE"/>
    <w:rsid w:val="00164D23"/>
    <w:rsid w:val="00165A4C"/>
    <w:rsid w:val="00165E1C"/>
    <w:rsid w:val="0016761C"/>
    <w:rsid w:val="00167E7E"/>
    <w:rsid w:val="001704EA"/>
    <w:rsid w:val="00170556"/>
    <w:rsid w:val="00170682"/>
    <w:rsid w:val="001707A8"/>
    <w:rsid w:val="00170D45"/>
    <w:rsid w:val="0017107E"/>
    <w:rsid w:val="00171110"/>
    <w:rsid w:val="0017153B"/>
    <w:rsid w:val="001721A9"/>
    <w:rsid w:val="00172301"/>
    <w:rsid w:val="00173121"/>
    <w:rsid w:val="00173B53"/>
    <w:rsid w:val="00173D88"/>
    <w:rsid w:val="0017516D"/>
    <w:rsid w:val="00176B13"/>
    <w:rsid w:val="00176F91"/>
    <w:rsid w:val="00177182"/>
    <w:rsid w:val="00177387"/>
    <w:rsid w:val="00177BFA"/>
    <w:rsid w:val="00177FFD"/>
    <w:rsid w:val="00180AB3"/>
    <w:rsid w:val="00180DB8"/>
    <w:rsid w:val="00182C28"/>
    <w:rsid w:val="00182CBF"/>
    <w:rsid w:val="00182D7B"/>
    <w:rsid w:val="00182FB1"/>
    <w:rsid w:val="00183458"/>
    <w:rsid w:val="00183516"/>
    <w:rsid w:val="0018366F"/>
    <w:rsid w:val="001844C3"/>
    <w:rsid w:val="00184AEB"/>
    <w:rsid w:val="00185412"/>
    <w:rsid w:val="00185E16"/>
    <w:rsid w:val="0018744C"/>
    <w:rsid w:val="001876F9"/>
    <w:rsid w:val="0019082D"/>
    <w:rsid w:val="00190C04"/>
    <w:rsid w:val="001919A3"/>
    <w:rsid w:val="00192757"/>
    <w:rsid w:val="00193B62"/>
    <w:rsid w:val="00193F1B"/>
    <w:rsid w:val="001940CD"/>
    <w:rsid w:val="00196628"/>
    <w:rsid w:val="00197214"/>
    <w:rsid w:val="0019745D"/>
    <w:rsid w:val="00197B87"/>
    <w:rsid w:val="00197B8D"/>
    <w:rsid w:val="001A08B5"/>
    <w:rsid w:val="001A1AC7"/>
    <w:rsid w:val="001A4960"/>
    <w:rsid w:val="001A5650"/>
    <w:rsid w:val="001A7880"/>
    <w:rsid w:val="001A7C3D"/>
    <w:rsid w:val="001A7CA7"/>
    <w:rsid w:val="001A7D4B"/>
    <w:rsid w:val="001B0337"/>
    <w:rsid w:val="001B03AF"/>
    <w:rsid w:val="001B06F4"/>
    <w:rsid w:val="001B0DD5"/>
    <w:rsid w:val="001B205A"/>
    <w:rsid w:val="001B2C3A"/>
    <w:rsid w:val="001B3191"/>
    <w:rsid w:val="001B36ED"/>
    <w:rsid w:val="001B3967"/>
    <w:rsid w:val="001B4325"/>
    <w:rsid w:val="001B4687"/>
    <w:rsid w:val="001B46FD"/>
    <w:rsid w:val="001B494A"/>
    <w:rsid w:val="001B49AF"/>
    <w:rsid w:val="001B4A87"/>
    <w:rsid w:val="001B4FEF"/>
    <w:rsid w:val="001B5138"/>
    <w:rsid w:val="001B6BCA"/>
    <w:rsid w:val="001B6C13"/>
    <w:rsid w:val="001B6D07"/>
    <w:rsid w:val="001B7167"/>
    <w:rsid w:val="001C0563"/>
    <w:rsid w:val="001C09A5"/>
    <w:rsid w:val="001C0DA3"/>
    <w:rsid w:val="001C0DA8"/>
    <w:rsid w:val="001C1D51"/>
    <w:rsid w:val="001C1EDE"/>
    <w:rsid w:val="001C230F"/>
    <w:rsid w:val="001C265D"/>
    <w:rsid w:val="001C2A83"/>
    <w:rsid w:val="001C31B1"/>
    <w:rsid w:val="001C3609"/>
    <w:rsid w:val="001C3AEB"/>
    <w:rsid w:val="001C418A"/>
    <w:rsid w:val="001C46A2"/>
    <w:rsid w:val="001C604B"/>
    <w:rsid w:val="001C6C4D"/>
    <w:rsid w:val="001C6DB0"/>
    <w:rsid w:val="001C6F85"/>
    <w:rsid w:val="001D1D44"/>
    <w:rsid w:val="001D248B"/>
    <w:rsid w:val="001D2737"/>
    <w:rsid w:val="001D2D5C"/>
    <w:rsid w:val="001D5394"/>
    <w:rsid w:val="001D60BF"/>
    <w:rsid w:val="001D6727"/>
    <w:rsid w:val="001D753D"/>
    <w:rsid w:val="001D7595"/>
    <w:rsid w:val="001E0666"/>
    <w:rsid w:val="001E087B"/>
    <w:rsid w:val="001E1E01"/>
    <w:rsid w:val="001E219A"/>
    <w:rsid w:val="001E4B31"/>
    <w:rsid w:val="001E593B"/>
    <w:rsid w:val="001E63F9"/>
    <w:rsid w:val="001E72F9"/>
    <w:rsid w:val="001E77C5"/>
    <w:rsid w:val="001E7A55"/>
    <w:rsid w:val="001F11AE"/>
    <w:rsid w:val="001F1351"/>
    <w:rsid w:val="001F1888"/>
    <w:rsid w:val="001F1F49"/>
    <w:rsid w:val="001F23D8"/>
    <w:rsid w:val="001F2DF6"/>
    <w:rsid w:val="001F3320"/>
    <w:rsid w:val="001F4046"/>
    <w:rsid w:val="001F4CEC"/>
    <w:rsid w:val="001F6FF1"/>
    <w:rsid w:val="001F7AC6"/>
    <w:rsid w:val="001F7DED"/>
    <w:rsid w:val="0020096E"/>
    <w:rsid w:val="00201CA4"/>
    <w:rsid w:val="00202415"/>
    <w:rsid w:val="00202778"/>
    <w:rsid w:val="002047EB"/>
    <w:rsid w:val="00204875"/>
    <w:rsid w:val="002053EB"/>
    <w:rsid w:val="002059AA"/>
    <w:rsid w:val="00205D52"/>
    <w:rsid w:val="00206E23"/>
    <w:rsid w:val="0020715C"/>
    <w:rsid w:val="002102A9"/>
    <w:rsid w:val="00210B26"/>
    <w:rsid w:val="00210D13"/>
    <w:rsid w:val="00211A9B"/>
    <w:rsid w:val="00211ADE"/>
    <w:rsid w:val="00211FDC"/>
    <w:rsid w:val="0021280E"/>
    <w:rsid w:val="00212850"/>
    <w:rsid w:val="00213015"/>
    <w:rsid w:val="00213760"/>
    <w:rsid w:val="00214078"/>
    <w:rsid w:val="00214D7F"/>
    <w:rsid w:val="00215162"/>
    <w:rsid w:val="00215694"/>
    <w:rsid w:val="00215A94"/>
    <w:rsid w:val="00215B47"/>
    <w:rsid w:val="0021710D"/>
    <w:rsid w:val="00217E7E"/>
    <w:rsid w:val="00223456"/>
    <w:rsid w:val="00223632"/>
    <w:rsid w:val="002243F0"/>
    <w:rsid w:val="00224D56"/>
    <w:rsid w:val="00227062"/>
    <w:rsid w:val="00232091"/>
    <w:rsid w:val="00232B8E"/>
    <w:rsid w:val="00233968"/>
    <w:rsid w:val="0023434F"/>
    <w:rsid w:val="00234E1C"/>
    <w:rsid w:val="00234F81"/>
    <w:rsid w:val="0023505F"/>
    <w:rsid w:val="00235B82"/>
    <w:rsid w:val="00235D7A"/>
    <w:rsid w:val="00236278"/>
    <w:rsid w:val="002363C7"/>
    <w:rsid w:val="00236E85"/>
    <w:rsid w:val="0023741F"/>
    <w:rsid w:val="0023776F"/>
    <w:rsid w:val="00237EE7"/>
    <w:rsid w:val="002414ED"/>
    <w:rsid w:val="00242C49"/>
    <w:rsid w:val="00243BA8"/>
    <w:rsid w:val="00243FB4"/>
    <w:rsid w:val="00250F84"/>
    <w:rsid w:val="00251266"/>
    <w:rsid w:val="0025298F"/>
    <w:rsid w:val="0025358C"/>
    <w:rsid w:val="00253A7B"/>
    <w:rsid w:val="00254904"/>
    <w:rsid w:val="00256C80"/>
    <w:rsid w:val="002577C7"/>
    <w:rsid w:val="002607F0"/>
    <w:rsid w:val="0026272D"/>
    <w:rsid w:val="00263DB3"/>
    <w:rsid w:val="00263DF8"/>
    <w:rsid w:val="0026426A"/>
    <w:rsid w:val="002647BD"/>
    <w:rsid w:val="002652B9"/>
    <w:rsid w:val="00265970"/>
    <w:rsid w:val="00266647"/>
    <w:rsid w:val="00271B46"/>
    <w:rsid w:val="00271CB7"/>
    <w:rsid w:val="00272993"/>
    <w:rsid w:val="00273074"/>
    <w:rsid w:val="0027333E"/>
    <w:rsid w:val="00273866"/>
    <w:rsid w:val="00274804"/>
    <w:rsid w:val="00274A2B"/>
    <w:rsid w:val="00274BDF"/>
    <w:rsid w:val="00274D28"/>
    <w:rsid w:val="00274D98"/>
    <w:rsid w:val="002753C6"/>
    <w:rsid w:val="00276249"/>
    <w:rsid w:val="002764B5"/>
    <w:rsid w:val="00276FDA"/>
    <w:rsid w:val="00277CE1"/>
    <w:rsid w:val="00277D05"/>
    <w:rsid w:val="00280499"/>
    <w:rsid w:val="00280A33"/>
    <w:rsid w:val="002810D1"/>
    <w:rsid w:val="00281594"/>
    <w:rsid w:val="0028188F"/>
    <w:rsid w:val="0028288F"/>
    <w:rsid w:val="002835C8"/>
    <w:rsid w:val="0028430D"/>
    <w:rsid w:val="0028502F"/>
    <w:rsid w:val="00285ED4"/>
    <w:rsid w:val="00287BA9"/>
    <w:rsid w:val="00287CB5"/>
    <w:rsid w:val="00290239"/>
    <w:rsid w:val="0029093D"/>
    <w:rsid w:val="0029099C"/>
    <w:rsid w:val="002914B8"/>
    <w:rsid w:val="002919B6"/>
    <w:rsid w:val="00291CF5"/>
    <w:rsid w:val="002920D8"/>
    <w:rsid w:val="0029299C"/>
    <w:rsid w:val="00292E01"/>
    <w:rsid w:val="00293061"/>
    <w:rsid w:val="0029340E"/>
    <w:rsid w:val="002948EC"/>
    <w:rsid w:val="00295529"/>
    <w:rsid w:val="002960F0"/>
    <w:rsid w:val="00296D4C"/>
    <w:rsid w:val="002974F7"/>
    <w:rsid w:val="002A0E0E"/>
    <w:rsid w:val="002A10FB"/>
    <w:rsid w:val="002A17F4"/>
    <w:rsid w:val="002A1A1B"/>
    <w:rsid w:val="002A204A"/>
    <w:rsid w:val="002A3DDC"/>
    <w:rsid w:val="002A3FF7"/>
    <w:rsid w:val="002A446A"/>
    <w:rsid w:val="002A44C4"/>
    <w:rsid w:val="002A4548"/>
    <w:rsid w:val="002A50A6"/>
    <w:rsid w:val="002A5DED"/>
    <w:rsid w:val="002B0C61"/>
    <w:rsid w:val="002B16D3"/>
    <w:rsid w:val="002B1880"/>
    <w:rsid w:val="002B2774"/>
    <w:rsid w:val="002B2893"/>
    <w:rsid w:val="002B33EE"/>
    <w:rsid w:val="002B38AA"/>
    <w:rsid w:val="002B4054"/>
    <w:rsid w:val="002B4323"/>
    <w:rsid w:val="002B4435"/>
    <w:rsid w:val="002B44FD"/>
    <w:rsid w:val="002B5CF9"/>
    <w:rsid w:val="002B6142"/>
    <w:rsid w:val="002B7986"/>
    <w:rsid w:val="002B7A53"/>
    <w:rsid w:val="002B7DA5"/>
    <w:rsid w:val="002C09F2"/>
    <w:rsid w:val="002C0C24"/>
    <w:rsid w:val="002C12B3"/>
    <w:rsid w:val="002C1549"/>
    <w:rsid w:val="002C1692"/>
    <w:rsid w:val="002C17DA"/>
    <w:rsid w:val="002C30C3"/>
    <w:rsid w:val="002C3FD1"/>
    <w:rsid w:val="002C4864"/>
    <w:rsid w:val="002C5060"/>
    <w:rsid w:val="002C5121"/>
    <w:rsid w:val="002C584E"/>
    <w:rsid w:val="002C65EB"/>
    <w:rsid w:val="002C73BF"/>
    <w:rsid w:val="002C7C95"/>
    <w:rsid w:val="002C7FAB"/>
    <w:rsid w:val="002D1228"/>
    <w:rsid w:val="002D12BB"/>
    <w:rsid w:val="002D1743"/>
    <w:rsid w:val="002D18B3"/>
    <w:rsid w:val="002D2276"/>
    <w:rsid w:val="002D32B9"/>
    <w:rsid w:val="002D4441"/>
    <w:rsid w:val="002D48BC"/>
    <w:rsid w:val="002D50EA"/>
    <w:rsid w:val="002D5DF6"/>
    <w:rsid w:val="002D73D2"/>
    <w:rsid w:val="002D7EA2"/>
    <w:rsid w:val="002D7F75"/>
    <w:rsid w:val="002E0750"/>
    <w:rsid w:val="002E0756"/>
    <w:rsid w:val="002E0DC0"/>
    <w:rsid w:val="002E0E0F"/>
    <w:rsid w:val="002E12FD"/>
    <w:rsid w:val="002E1E56"/>
    <w:rsid w:val="002E1F20"/>
    <w:rsid w:val="002E252E"/>
    <w:rsid w:val="002E2C79"/>
    <w:rsid w:val="002E2CA9"/>
    <w:rsid w:val="002E2E2A"/>
    <w:rsid w:val="002E3135"/>
    <w:rsid w:val="002E3A4D"/>
    <w:rsid w:val="002E3E19"/>
    <w:rsid w:val="002E403F"/>
    <w:rsid w:val="002E42D0"/>
    <w:rsid w:val="002E4985"/>
    <w:rsid w:val="002E49F5"/>
    <w:rsid w:val="002E51F2"/>
    <w:rsid w:val="002E6196"/>
    <w:rsid w:val="002E62BC"/>
    <w:rsid w:val="002E6C42"/>
    <w:rsid w:val="002F0461"/>
    <w:rsid w:val="002F0FA3"/>
    <w:rsid w:val="002F1359"/>
    <w:rsid w:val="002F1702"/>
    <w:rsid w:val="002F1A07"/>
    <w:rsid w:val="002F251E"/>
    <w:rsid w:val="002F3064"/>
    <w:rsid w:val="002F3A64"/>
    <w:rsid w:val="002F4A8C"/>
    <w:rsid w:val="002F6548"/>
    <w:rsid w:val="002F692B"/>
    <w:rsid w:val="002F743A"/>
    <w:rsid w:val="002F7C85"/>
    <w:rsid w:val="00300084"/>
    <w:rsid w:val="00300945"/>
    <w:rsid w:val="00300C36"/>
    <w:rsid w:val="00300DBD"/>
    <w:rsid w:val="00300E0F"/>
    <w:rsid w:val="00301A13"/>
    <w:rsid w:val="0030264B"/>
    <w:rsid w:val="003032D6"/>
    <w:rsid w:val="0030351F"/>
    <w:rsid w:val="003037A0"/>
    <w:rsid w:val="00303E0D"/>
    <w:rsid w:val="00304538"/>
    <w:rsid w:val="003052FF"/>
    <w:rsid w:val="003053F1"/>
    <w:rsid w:val="003069DA"/>
    <w:rsid w:val="00306B9E"/>
    <w:rsid w:val="003076E7"/>
    <w:rsid w:val="0031173F"/>
    <w:rsid w:val="00312FF0"/>
    <w:rsid w:val="003132F8"/>
    <w:rsid w:val="0031431B"/>
    <w:rsid w:val="0031758F"/>
    <w:rsid w:val="003179EA"/>
    <w:rsid w:val="00320048"/>
    <w:rsid w:val="00321271"/>
    <w:rsid w:val="003213CE"/>
    <w:rsid w:val="003228BF"/>
    <w:rsid w:val="003231A9"/>
    <w:rsid w:val="00323D60"/>
    <w:rsid w:val="003240B1"/>
    <w:rsid w:val="003243D4"/>
    <w:rsid w:val="0032534F"/>
    <w:rsid w:val="00325A77"/>
    <w:rsid w:val="0032618C"/>
    <w:rsid w:val="00326325"/>
    <w:rsid w:val="00326579"/>
    <w:rsid w:val="00326A05"/>
    <w:rsid w:val="00327B55"/>
    <w:rsid w:val="00330045"/>
    <w:rsid w:val="0033062A"/>
    <w:rsid w:val="00331D9A"/>
    <w:rsid w:val="0033288E"/>
    <w:rsid w:val="0033369A"/>
    <w:rsid w:val="0033380A"/>
    <w:rsid w:val="003338C4"/>
    <w:rsid w:val="003346D0"/>
    <w:rsid w:val="00334F1A"/>
    <w:rsid w:val="00334F69"/>
    <w:rsid w:val="00335144"/>
    <w:rsid w:val="00335A44"/>
    <w:rsid w:val="00335BC2"/>
    <w:rsid w:val="00335EA0"/>
    <w:rsid w:val="00336001"/>
    <w:rsid w:val="00336217"/>
    <w:rsid w:val="0033644D"/>
    <w:rsid w:val="00337135"/>
    <w:rsid w:val="00337C55"/>
    <w:rsid w:val="0034193B"/>
    <w:rsid w:val="00342AD2"/>
    <w:rsid w:val="0034310D"/>
    <w:rsid w:val="00344B96"/>
    <w:rsid w:val="003454CD"/>
    <w:rsid w:val="0034794D"/>
    <w:rsid w:val="0034799A"/>
    <w:rsid w:val="00347D72"/>
    <w:rsid w:val="00350111"/>
    <w:rsid w:val="00350FED"/>
    <w:rsid w:val="00351222"/>
    <w:rsid w:val="00352631"/>
    <w:rsid w:val="0035278D"/>
    <w:rsid w:val="003532D0"/>
    <w:rsid w:val="003538CC"/>
    <w:rsid w:val="003539B0"/>
    <w:rsid w:val="003545C7"/>
    <w:rsid w:val="0035500A"/>
    <w:rsid w:val="00355E51"/>
    <w:rsid w:val="00356E2B"/>
    <w:rsid w:val="00360A0D"/>
    <w:rsid w:val="00361235"/>
    <w:rsid w:val="00361AD6"/>
    <w:rsid w:val="003633EA"/>
    <w:rsid w:val="00363547"/>
    <w:rsid w:val="00363F60"/>
    <w:rsid w:val="00364260"/>
    <w:rsid w:val="00364E0F"/>
    <w:rsid w:val="003651A5"/>
    <w:rsid w:val="0036537B"/>
    <w:rsid w:val="0036558B"/>
    <w:rsid w:val="00365850"/>
    <w:rsid w:val="00365E1F"/>
    <w:rsid w:val="003661F3"/>
    <w:rsid w:val="003665B9"/>
    <w:rsid w:val="00366B9F"/>
    <w:rsid w:val="00367799"/>
    <w:rsid w:val="00367E8A"/>
    <w:rsid w:val="00370861"/>
    <w:rsid w:val="0037378E"/>
    <w:rsid w:val="00373D20"/>
    <w:rsid w:val="00373EFF"/>
    <w:rsid w:val="00374047"/>
    <w:rsid w:val="003740D4"/>
    <w:rsid w:val="0037529E"/>
    <w:rsid w:val="00375BEB"/>
    <w:rsid w:val="0037735D"/>
    <w:rsid w:val="00380025"/>
    <w:rsid w:val="003803CE"/>
    <w:rsid w:val="003806BE"/>
    <w:rsid w:val="003807ED"/>
    <w:rsid w:val="003809F6"/>
    <w:rsid w:val="00380A64"/>
    <w:rsid w:val="0038153C"/>
    <w:rsid w:val="00381A74"/>
    <w:rsid w:val="00381E5A"/>
    <w:rsid w:val="0038290C"/>
    <w:rsid w:val="00383C4B"/>
    <w:rsid w:val="003846A2"/>
    <w:rsid w:val="00384E86"/>
    <w:rsid w:val="00386382"/>
    <w:rsid w:val="003864A6"/>
    <w:rsid w:val="003867DE"/>
    <w:rsid w:val="00387EAF"/>
    <w:rsid w:val="00390369"/>
    <w:rsid w:val="00390D11"/>
    <w:rsid w:val="003916B1"/>
    <w:rsid w:val="0039207C"/>
    <w:rsid w:val="00393B35"/>
    <w:rsid w:val="00393FD5"/>
    <w:rsid w:val="0039584E"/>
    <w:rsid w:val="003977D2"/>
    <w:rsid w:val="003977FB"/>
    <w:rsid w:val="003978A8"/>
    <w:rsid w:val="003978B9"/>
    <w:rsid w:val="00397DA4"/>
    <w:rsid w:val="003A0DD0"/>
    <w:rsid w:val="003A1D7D"/>
    <w:rsid w:val="003A223C"/>
    <w:rsid w:val="003A28E5"/>
    <w:rsid w:val="003A6258"/>
    <w:rsid w:val="003A69A5"/>
    <w:rsid w:val="003A732A"/>
    <w:rsid w:val="003A77AB"/>
    <w:rsid w:val="003A7875"/>
    <w:rsid w:val="003A7BE5"/>
    <w:rsid w:val="003B0C94"/>
    <w:rsid w:val="003B0EAD"/>
    <w:rsid w:val="003B12FB"/>
    <w:rsid w:val="003B1308"/>
    <w:rsid w:val="003B148E"/>
    <w:rsid w:val="003B1A8D"/>
    <w:rsid w:val="003B267B"/>
    <w:rsid w:val="003B3249"/>
    <w:rsid w:val="003B4A45"/>
    <w:rsid w:val="003B560D"/>
    <w:rsid w:val="003B59AE"/>
    <w:rsid w:val="003B5AD3"/>
    <w:rsid w:val="003B5D88"/>
    <w:rsid w:val="003B67DC"/>
    <w:rsid w:val="003B6A14"/>
    <w:rsid w:val="003B78C9"/>
    <w:rsid w:val="003B7F83"/>
    <w:rsid w:val="003C0090"/>
    <w:rsid w:val="003C1110"/>
    <w:rsid w:val="003C1336"/>
    <w:rsid w:val="003C1820"/>
    <w:rsid w:val="003C301C"/>
    <w:rsid w:val="003C3A55"/>
    <w:rsid w:val="003C3F16"/>
    <w:rsid w:val="003C485B"/>
    <w:rsid w:val="003C5676"/>
    <w:rsid w:val="003C57C2"/>
    <w:rsid w:val="003C5BEB"/>
    <w:rsid w:val="003C646D"/>
    <w:rsid w:val="003C650D"/>
    <w:rsid w:val="003C7BE5"/>
    <w:rsid w:val="003D06E1"/>
    <w:rsid w:val="003D272F"/>
    <w:rsid w:val="003D2831"/>
    <w:rsid w:val="003D2F3D"/>
    <w:rsid w:val="003D3646"/>
    <w:rsid w:val="003D5141"/>
    <w:rsid w:val="003D5420"/>
    <w:rsid w:val="003D5EFA"/>
    <w:rsid w:val="003D680E"/>
    <w:rsid w:val="003D7A44"/>
    <w:rsid w:val="003E029A"/>
    <w:rsid w:val="003E03ED"/>
    <w:rsid w:val="003E0537"/>
    <w:rsid w:val="003E0A7D"/>
    <w:rsid w:val="003E2353"/>
    <w:rsid w:val="003E2710"/>
    <w:rsid w:val="003E46B9"/>
    <w:rsid w:val="003E528C"/>
    <w:rsid w:val="003E5A5A"/>
    <w:rsid w:val="003E5B8C"/>
    <w:rsid w:val="003E6054"/>
    <w:rsid w:val="003E6279"/>
    <w:rsid w:val="003E645F"/>
    <w:rsid w:val="003E6EE7"/>
    <w:rsid w:val="003E6F35"/>
    <w:rsid w:val="003E6F8A"/>
    <w:rsid w:val="003E71B7"/>
    <w:rsid w:val="003E7525"/>
    <w:rsid w:val="003E7CBF"/>
    <w:rsid w:val="003E7D2A"/>
    <w:rsid w:val="003F02F4"/>
    <w:rsid w:val="003F06F6"/>
    <w:rsid w:val="003F1D80"/>
    <w:rsid w:val="003F22FB"/>
    <w:rsid w:val="003F2B2B"/>
    <w:rsid w:val="003F2E63"/>
    <w:rsid w:val="003F3A24"/>
    <w:rsid w:val="003F3E8D"/>
    <w:rsid w:val="003F44F6"/>
    <w:rsid w:val="003F5493"/>
    <w:rsid w:val="003F6302"/>
    <w:rsid w:val="003F6910"/>
    <w:rsid w:val="003F6B67"/>
    <w:rsid w:val="003F72E8"/>
    <w:rsid w:val="0040016A"/>
    <w:rsid w:val="0040050C"/>
    <w:rsid w:val="00400FBB"/>
    <w:rsid w:val="0040160C"/>
    <w:rsid w:val="00401ED8"/>
    <w:rsid w:val="00404ABB"/>
    <w:rsid w:val="004051D4"/>
    <w:rsid w:val="0040620B"/>
    <w:rsid w:val="0040736D"/>
    <w:rsid w:val="004079E5"/>
    <w:rsid w:val="00407D98"/>
    <w:rsid w:val="00410B1B"/>
    <w:rsid w:val="00411D2E"/>
    <w:rsid w:val="00413EF8"/>
    <w:rsid w:val="004141B2"/>
    <w:rsid w:val="00414359"/>
    <w:rsid w:val="00414732"/>
    <w:rsid w:val="00414C7C"/>
    <w:rsid w:val="00414CF5"/>
    <w:rsid w:val="00414E94"/>
    <w:rsid w:val="00414F87"/>
    <w:rsid w:val="0041524E"/>
    <w:rsid w:val="00415817"/>
    <w:rsid w:val="00415A76"/>
    <w:rsid w:val="00415EF6"/>
    <w:rsid w:val="00417787"/>
    <w:rsid w:val="00420025"/>
    <w:rsid w:val="004206DD"/>
    <w:rsid w:val="00420B53"/>
    <w:rsid w:val="00422013"/>
    <w:rsid w:val="004236C5"/>
    <w:rsid w:val="004239ED"/>
    <w:rsid w:val="00423FB3"/>
    <w:rsid w:val="0042419F"/>
    <w:rsid w:val="004241E8"/>
    <w:rsid w:val="00424F2F"/>
    <w:rsid w:val="00425346"/>
    <w:rsid w:val="004271DE"/>
    <w:rsid w:val="00430A2F"/>
    <w:rsid w:val="004311E3"/>
    <w:rsid w:val="004315E5"/>
    <w:rsid w:val="00431873"/>
    <w:rsid w:val="00432368"/>
    <w:rsid w:val="0043334E"/>
    <w:rsid w:val="00434040"/>
    <w:rsid w:val="00437703"/>
    <w:rsid w:val="0043771D"/>
    <w:rsid w:val="00437FF5"/>
    <w:rsid w:val="004404B5"/>
    <w:rsid w:val="00441091"/>
    <w:rsid w:val="00441CB6"/>
    <w:rsid w:val="00441D54"/>
    <w:rsid w:val="00442BB2"/>
    <w:rsid w:val="00442DA1"/>
    <w:rsid w:val="004432E9"/>
    <w:rsid w:val="00444048"/>
    <w:rsid w:val="00444867"/>
    <w:rsid w:val="00444C0C"/>
    <w:rsid w:val="00444C47"/>
    <w:rsid w:val="00444F34"/>
    <w:rsid w:val="004459E6"/>
    <w:rsid w:val="00445E69"/>
    <w:rsid w:val="00446A20"/>
    <w:rsid w:val="00446FCF"/>
    <w:rsid w:val="0045034A"/>
    <w:rsid w:val="00450363"/>
    <w:rsid w:val="0045071A"/>
    <w:rsid w:val="004509B0"/>
    <w:rsid w:val="00450AAD"/>
    <w:rsid w:val="004514F2"/>
    <w:rsid w:val="004519E3"/>
    <w:rsid w:val="004520A7"/>
    <w:rsid w:val="004521A3"/>
    <w:rsid w:val="00452450"/>
    <w:rsid w:val="004526F4"/>
    <w:rsid w:val="0045307F"/>
    <w:rsid w:val="004549DD"/>
    <w:rsid w:val="00454AE9"/>
    <w:rsid w:val="00455187"/>
    <w:rsid w:val="004552C4"/>
    <w:rsid w:val="004556E3"/>
    <w:rsid w:val="00455F90"/>
    <w:rsid w:val="00456BCD"/>
    <w:rsid w:val="00457773"/>
    <w:rsid w:val="00460E4E"/>
    <w:rsid w:val="00462BF0"/>
    <w:rsid w:val="00462C37"/>
    <w:rsid w:val="0046343F"/>
    <w:rsid w:val="00463807"/>
    <w:rsid w:val="00463D20"/>
    <w:rsid w:val="00463D64"/>
    <w:rsid w:val="00464C20"/>
    <w:rsid w:val="00464E0B"/>
    <w:rsid w:val="00470BD0"/>
    <w:rsid w:val="00471E02"/>
    <w:rsid w:val="00472720"/>
    <w:rsid w:val="00472941"/>
    <w:rsid w:val="00472F59"/>
    <w:rsid w:val="0047341D"/>
    <w:rsid w:val="004736F3"/>
    <w:rsid w:val="0047488A"/>
    <w:rsid w:val="004748DB"/>
    <w:rsid w:val="00474D48"/>
    <w:rsid w:val="004751E8"/>
    <w:rsid w:val="00475D16"/>
    <w:rsid w:val="00475F0C"/>
    <w:rsid w:val="00477058"/>
    <w:rsid w:val="00477D2D"/>
    <w:rsid w:val="00480401"/>
    <w:rsid w:val="00480937"/>
    <w:rsid w:val="00480C10"/>
    <w:rsid w:val="00481206"/>
    <w:rsid w:val="00481356"/>
    <w:rsid w:val="0048149D"/>
    <w:rsid w:val="00482E37"/>
    <w:rsid w:val="00483292"/>
    <w:rsid w:val="00483D2E"/>
    <w:rsid w:val="00483E0C"/>
    <w:rsid w:val="0048489C"/>
    <w:rsid w:val="00484AEE"/>
    <w:rsid w:val="00485A24"/>
    <w:rsid w:val="00485BAA"/>
    <w:rsid w:val="00485F02"/>
    <w:rsid w:val="00486005"/>
    <w:rsid w:val="00486D4D"/>
    <w:rsid w:val="00486D5D"/>
    <w:rsid w:val="00486DF5"/>
    <w:rsid w:val="00487D67"/>
    <w:rsid w:val="00490B90"/>
    <w:rsid w:val="00491D8C"/>
    <w:rsid w:val="004920F9"/>
    <w:rsid w:val="0049285E"/>
    <w:rsid w:val="00492B8F"/>
    <w:rsid w:val="004933F1"/>
    <w:rsid w:val="00493E44"/>
    <w:rsid w:val="0049546A"/>
    <w:rsid w:val="00495659"/>
    <w:rsid w:val="00495D7D"/>
    <w:rsid w:val="004960C0"/>
    <w:rsid w:val="004962FA"/>
    <w:rsid w:val="004967DF"/>
    <w:rsid w:val="00497910"/>
    <w:rsid w:val="004A19ED"/>
    <w:rsid w:val="004A1DF3"/>
    <w:rsid w:val="004A1ECD"/>
    <w:rsid w:val="004A2842"/>
    <w:rsid w:val="004A32E5"/>
    <w:rsid w:val="004A40CD"/>
    <w:rsid w:val="004A4780"/>
    <w:rsid w:val="004A5F62"/>
    <w:rsid w:val="004A605E"/>
    <w:rsid w:val="004A662A"/>
    <w:rsid w:val="004A688D"/>
    <w:rsid w:val="004A6B8B"/>
    <w:rsid w:val="004A73E8"/>
    <w:rsid w:val="004A7615"/>
    <w:rsid w:val="004A7C2C"/>
    <w:rsid w:val="004B01B2"/>
    <w:rsid w:val="004B085F"/>
    <w:rsid w:val="004B0A44"/>
    <w:rsid w:val="004B0E37"/>
    <w:rsid w:val="004B15DC"/>
    <w:rsid w:val="004B1E88"/>
    <w:rsid w:val="004B1F04"/>
    <w:rsid w:val="004B2946"/>
    <w:rsid w:val="004B333D"/>
    <w:rsid w:val="004B37B9"/>
    <w:rsid w:val="004B4B5E"/>
    <w:rsid w:val="004B52CF"/>
    <w:rsid w:val="004B5A1D"/>
    <w:rsid w:val="004B7AB7"/>
    <w:rsid w:val="004C00E9"/>
    <w:rsid w:val="004C260A"/>
    <w:rsid w:val="004C2BC6"/>
    <w:rsid w:val="004C546E"/>
    <w:rsid w:val="004C6375"/>
    <w:rsid w:val="004C643E"/>
    <w:rsid w:val="004C67EB"/>
    <w:rsid w:val="004C7D4C"/>
    <w:rsid w:val="004C7F3A"/>
    <w:rsid w:val="004C7F69"/>
    <w:rsid w:val="004D0A56"/>
    <w:rsid w:val="004D1D2A"/>
    <w:rsid w:val="004D1F10"/>
    <w:rsid w:val="004D262E"/>
    <w:rsid w:val="004D46CE"/>
    <w:rsid w:val="004D6930"/>
    <w:rsid w:val="004D6B63"/>
    <w:rsid w:val="004D7DC1"/>
    <w:rsid w:val="004E003D"/>
    <w:rsid w:val="004E05EC"/>
    <w:rsid w:val="004E1FAD"/>
    <w:rsid w:val="004E2412"/>
    <w:rsid w:val="004E292F"/>
    <w:rsid w:val="004E2971"/>
    <w:rsid w:val="004E2A4C"/>
    <w:rsid w:val="004E326E"/>
    <w:rsid w:val="004E365A"/>
    <w:rsid w:val="004E3CA7"/>
    <w:rsid w:val="004E4438"/>
    <w:rsid w:val="004E4DEE"/>
    <w:rsid w:val="004E4FE0"/>
    <w:rsid w:val="004E58A3"/>
    <w:rsid w:val="004E63CF"/>
    <w:rsid w:val="004E7E4F"/>
    <w:rsid w:val="004E7E66"/>
    <w:rsid w:val="004E7FDE"/>
    <w:rsid w:val="004F190E"/>
    <w:rsid w:val="004F2444"/>
    <w:rsid w:val="004F3DE1"/>
    <w:rsid w:val="004F3F2B"/>
    <w:rsid w:val="004F42E7"/>
    <w:rsid w:val="004F4F2B"/>
    <w:rsid w:val="004F57F5"/>
    <w:rsid w:val="004F58C6"/>
    <w:rsid w:val="004F69C2"/>
    <w:rsid w:val="004F6E17"/>
    <w:rsid w:val="004F7440"/>
    <w:rsid w:val="004F7D4C"/>
    <w:rsid w:val="005002D1"/>
    <w:rsid w:val="0050202E"/>
    <w:rsid w:val="0050345B"/>
    <w:rsid w:val="00504151"/>
    <w:rsid w:val="00504596"/>
    <w:rsid w:val="00504791"/>
    <w:rsid w:val="00505381"/>
    <w:rsid w:val="00505567"/>
    <w:rsid w:val="00506736"/>
    <w:rsid w:val="005072FC"/>
    <w:rsid w:val="005079A9"/>
    <w:rsid w:val="005100CC"/>
    <w:rsid w:val="00511C23"/>
    <w:rsid w:val="005131D0"/>
    <w:rsid w:val="00514296"/>
    <w:rsid w:val="00514328"/>
    <w:rsid w:val="005153CC"/>
    <w:rsid w:val="00516119"/>
    <w:rsid w:val="00516FF5"/>
    <w:rsid w:val="0051719E"/>
    <w:rsid w:val="00520BF6"/>
    <w:rsid w:val="00520BFA"/>
    <w:rsid w:val="0052196A"/>
    <w:rsid w:val="0052198B"/>
    <w:rsid w:val="00521A3C"/>
    <w:rsid w:val="005221F3"/>
    <w:rsid w:val="005227F3"/>
    <w:rsid w:val="005231B8"/>
    <w:rsid w:val="0052344A"/>
    <w:rsid w:val="005240D4"/>
    <w:rsid w:val="005252D3"/>
    <w:rsid w:val="005266EB"/>
    <w:rsid w:val="0052678F"/>
    <w:rsid w:val="005269CB"/>
    <w:rsid w:val="005275E9"/>
    <w:rsid w:val="00527A0F"/>
    <w:rsid w:val="00527BBB"/>
    <w:rsid w:val="00527F80"/>
    <w:rsid w:val="005309B9"/>
    <w:rsid w:val="00530F65"/>
    <w:rsid w:val="00531518"/>
    <w:rsid w:val="00532ED1"/>
    <w:rsid w:val="0053396D"/>
    <w:rsid w:val="00533C7F"/>
    <w:rsid w:val="00533CF3"/>
    <w:rsid w:val="00534E01"/>
    <w:rsid w:val="005366F4"/>
    <w:rsid w:val="00537E72"/>
    <w:rsid w:val="00537FA4"/>
    <w:rsid w:val="00541D64"/>
    <w:rsid w:val="00542D8F"/>
    <w:rsid w:val="0054489F"/>
    <w:rsid w:val="005449B2"/>
    <w:rsid w:val="00544B2B"/>
    <w:rsid w:val="005452C6"/>
    <w:rsid w:val="00546A23"/>
    <w:rsid w:val="00546DC1"/>
    <w:rsid w:val="00546F92"/>
    <w:rsid w:val="005470E9"/>
    <w:rsid w:val="00547671"/>
    <w:rsid w:val="00547ABA"/>
    <w:rsid w:val="00547C63"/>
    <w:rsid w:val="00550144"/>
    <w:rsid w:val="005505DC"/>
    <w:rsid w:val="00550989"/>
    <w:rsid w:val="00550E25"/>
    <w:rsid w:val="00550E9E"/>
    <w:rsid w:val="00550F11"/>
    <w:rsid w:val="005515AF"/>
    <w:rsid w:val="00554F5C"/>
    <w:rsid w:val="00556034"/>
    <w:rsid w:val="00556CCA"/>
    <w:rsid w:val="0056017D"/>
    <w:rsid w:val="00561252"/>
    <w:rsid w:val="00562160"/>
    <w:rsid w:val="00562D97"/>
    <w:rsid w:val="005630CA"/>
    <w:rsid w:val="0056326D"/>
    <w:rsid w:val="00563CEC"/>
    <w:rsid w:val="00563D7C"/>
    <w:rsid w:val="00563F29"/>
    <w:rsid w:val="005644E4"/>
    <w:rsid w:val="00566C98"/>
    <w:rsid w:val="00566E4E"/>
    <w:rsid w:val="005677ED"/>
    <w:rsid w:val="005704B0"/>
    <w:rsid w:val="00570532"/>
    <w:rsid w:val="0057215C"/>
    <w:rsid w:val="005722D1"/>
    <w:rsid w:val="005736D9"/>
    <w:rsid w:val="00575565"/>
    <w:rsid w:val="005755B9"/>
    <w:rsid w:val="005758BB"/>
    <w:rsid w:val="00576F4D"/>
    <w:rsid w:val="0057736C"/>
    <w:rsid w:val="00577C98"/>
    <w:rsid w:val="005800F0"/>
    <w:rsid w:val="00580146"/>
    <w:rsid w:val="00580455"/>
    <w:rsid w:val="00581730"/>
    <w:rsid w:val="005817E7"/>
    <w:rsid w:val="005817F6"/>
    <w:rsid w:val="0058202B"/>
    <w:rsid w:val="00582B62"/>
    <w:rsid w:val="00583A0F"/>
    <w:rsid w:val="00584FFD"/>
    <w:rsid w:val="00586EAD"/>
    <w:rsid w:val="005871F1"/>
    <w:rsid w:val="00590187"/>
    <w:rsid w:val="005901B1"/>
    <w:rsid w:val="00590FBA"/>
    <w:rsid w:val="00590FE0"/>
    <w:rsid w:val="0059140C"/>
    <w:rsid w:val="00591AED"/>
    <w:rsid w:val="00591BC1"/>
    <w:rsid w:val="00591FCE"/>
    <w:rsid w:val="00592D7C"/>
    <w:rsid w:val="005933F8"/>
    <w:rsid w:val="005939CB"/>
    <w:rsid w:val="005943D8"/>
    <w:rsid w:val="00595EFF"/>
    <w:rsid w:val="00595F6E"/>
    <w:rsid w:val="00596B83"/>
    <w:rsid w:val="005A09FD"/>
    <w:rsid w:val="005A14D8"/>
    <w:rsid w:val="005A168E"/>
    <w:rsid w:val="005A238A"/>
    <w:rsid w:val="005A2624"/>
    <w:rsid w:val="005A3973"/>
    <w:rsid w:val="005A3DA1"/>
    <w:rsid w:val="005A4D22"/>
    <w:rsid w:val="005A4DDE"/>
    <w:rsid w:val="005A5E8C"/>
    <w:rsid w:val="005A5F3E"/>
    <w:rsid w:val="005A605B"/>
    <w:rsid w:val="005B1641"/>
    <w:rsid w:val="005B16B8"/>
    <w:rsid w:val="005B4225"/>
    <w:rsid w:val="005B745A"/>
    <w:rsid w:val="005B773A"/>
    <w:rsid w:val="005C07F8"/>
    <w:rsid w:val="005C0E31"/>
    <w:rsid w:val="005C0F7B"/>
    <w:rsid w:val="005C15FA"/>
    <w:rsid w:val="005C1E8D"/>
    <w:rsid w:val="005C3215"/>
    <w:rsid w:val="005C4EEC"/>
    <w:rsid w:val="005C514F"/>
    <w:rsid w:val="005C55BF"/>
    <w:rsid w:val="005C5693"/>
    <w:rsid w:val="005C581A"/>
    <w:rsid w:val="005C581E"/>
    <w:rsid w:val="005C5EB9"/>
    <w:rsid w:val="005C5FFE"/>
    <w:rsid w:val="005C681E"/>
    <w:rsid w:val="005C6A9D"/>
    <w:rsid w:val="005C7103"/>
    <w:rsid w:val="005C7F3A"/>
    <w:rsid w:val="005D0492"/>
    <w:rsid w:val="005D056F"/>
    <w:rsid w:val="005D3ABE"/>
    <w:rsid w:val="005D4157"/>
    <w:rsid w:val="005D4160"/>
    <w:rsid w:val="005D4F9C"/>
    <w:rsid w:val="005D51C1"/>
    <w:rsid w:val="005D55DF"/>
    <w:rsid w:val="005D61EA"/>
    <w:rsid w:val="005D62D9"/>
    <w:rsid w:val="005D7FD3"/>
    <w:rsid w:val="005E0029"/>
    <w:rsid w:val="005E01A2"/>
    <w:rsid w:val="005E063F"/>
    <w:rsid w:val="005E0FFA"/>
    <w:rsid w:val="005E1357"/>
    <w:rsid w:val="005E18CF"/>
    <w:rsid w:val="005E1F7F"/>
    <w:rsid w:val="005E2952"/>
    <w:rsid w:val="005E2AD0"/>
    <w:rsid w:val="005E2D60"/>
    <w:rsid w:val="005E2E98"/>
    <w:rsid w:val="005E35C8"/>
    <w:rsid w:val="005E3F13"/>
    <w:rsid w:val="005E4E50"/>
    <w:rsid w:val="005E50C6"/>
    <w:rsid w:val="005E51B0"/>
    <w:rsid w:val="005E5612"/>
    <w:rsid w:val="005E5E43"/>
    <w:rsid w:val="005E6AAD"/>
    <w:rsid w:val="005E6E16"/>
    <w:rsid w:val="005E6E59"/>
    <w:rsid w:val="005E6E93"/>
    <w:rsid w:val="005E6FD8"/>
    <w:rsid w:val="005E76F0"/>
    <w:rsid w:val="005F0C3A"/>
    <w:rsid w:val="005F10A3"/>
    <w:rsid w:val="005F3872"/>
    <w:rsid w:val="005F3A13"/>
    <w:rsid w:val="005F4629"/>
    <w:rsid w:val="005F48DD"/>
    <w:rsid w:val="005F53CD"/>
    <w:rsid w:val="005F652F"/>
    <w:rsid w:val="005F6DB0"/>
    <w:rsid w:val="005F72A7"/>
    <w:rsid w:val="005F72C5"/>
    <w:rsid w:val="006009E3"/>
    <w:rsid w:val="00600DAE"/>
    <w:rsid w:val="0060104E"/>
    <w:rsid w:val="00601AE2"/>
    <w:rsid w:val="00602571"/>
    <w:rsid w:val="006025DC"/>
    <w:rsid w:val="00602F06"/>
    <w:rsid w:val="00603498"/>
    <w:rsid w:val="006042F2"/>
    <w:rsid w:val="00605425"/>
    <w:rsid w:val="00605A77"/>
    <w:rsid w:val="00605E30"/>
    <w:rsid w:val="00606035"/>
    <w:rsid w:val="00606B62"/>
    <w:rsid w:val="006073A8"/>
    <w:rsid w:val="006076E2"/>
    <w:rsid w:val="00607D83"/>
    <w:rsid w:val="00607F45"/>
    <w:rsid w:val="00610DE2"/>
    <w:rsid w:val="00611AF2"/>
    <w:rsid w:val="0061238B"/>
    <w:rsid w:val="00612FB0"/>
    <w:rsid w:val="006132F1"/>
    <w:rsid w:val="006149D4"/>
    <w:rsid w:val="00614E1C"/>
    <w:rsid w:val="00615316"/>
    <w:rsid w:val="00615393"/>
    <w:rsid w:val="006159A6"/>
    <w:rsid w:val="006159D3"/>
    <w:rsid w:val="00615AC7"/>
    <w:rsid w:val="00616B7C"/>
    <w:rsid w:val="006179CF"/>
    <w:rsid w:val="00617C4A"/>
    <w:rsid w:val="0062003D"/>
    <w:rsid w:val="00620163"/>
    <w:rsid w:val="0062023D"/>
    <w:rsid w:val="00621EFC"/>
    <w:rsid w:val="006229D4"/>
    <w:rsid w:val="00623DA6"/>
    <w:rsid w:val="0062419F"/>
    <w:rsid w:val="00624314"/>
    <w:rsid w:val="00624D8B"/>
    <w:rsid w:val="00624DF5"/>
    <w:rsid w:val="00625376"/>
    <w:rsid w:val="00625984"/>
    <w:rsid w:val="00625C91"/>
    <w:rsid w:val="00626A1C"/>
    <w:rsid w:val="00626ECC"/>
    <w:rsid w:val="006311C3"/>
    <w:rsid w:val="006314DD"/>
    <w:rsid w:val="00632700"/>
    <w:rsid w:val="0063319F"/>
    <w:rsid w:val="00633220"/>
    <w:rsid w:val="006334ED"/>
    <w:rsid w:val="006338FA"/>
    <w:rsid w:val="00633B42"/>
    <w:rsid w:val="0063464D"/>
    <w:rsid w:val="006346A0"/>
    <w:rsid w:val="00636328"/>
    <w:rsid w:val="00636800"/>
    <w:rsid w:val="006370C6"/>
    <w:rsid w:val="00640A08"/>
    <w:rsid w:val="00640FC7"/>
    <w:rsid w:val="0064166C"/>
    <w:rsid w:val="00641C6F"/>
    <w:rsid w:val="00641CA3"/>
    <w:rsid w:val="006423ED"/>
    <w:rsid w:val="00642533"/>
    <w:rsid w:val="00642D58"/>
    <w:rsid w:val="0064339A"/>
    <w:rsid w:val="006433DD"/>
    <w:rsid w:val="00643EB7"/>
    <w:rsid w:val="0064579F"/>
    <w:rsid w:val="00645B9F"/>
    <w:rsid w:val="00646337"/>
    <w:rsid w:val="0064662D"/>
    <w:rsid w:val="00646C1D"/>
    <w:rsid w:val="00647337"/>
    <w:rsid w:val="006478F9"/>
    <w:rsid w:val="00647DCB"/>
    <w:rsid w:val="00650834"/>
    <w:rsid w:val="00650CF5"/>
    <w:rsid w:val="00650E0D"/>
    <w:rsid w:val="00650F1C"/>
    <w:rsid w:val="006529FF"/>
    <w:rsid w:val="00652BC8"/>
    <w:rsid w:val="00653CC6"/>
    <w:rsid w:val="006550CC"/>
    <w:rsid w:val="00655284"/>
    <w:rsid w:val="006555E5"/>
    <w:rsid w:val="006558A0"/>
    <w:rsid w:val="00655E5F"/>
    <w:rsid w:val="006564A0"/>
    <w:rsid w:val="00656BDF"/>
    <w:rsid w:val="00660178"/>
    <w:rsid w:val="006604E4"/>
    <w:rsid w:val="0066168E"/>
    <w:rsid w:val="00662EF2"/>
    <w:rsid w:val="00663208"/>
    <w:rsid w:val="0066382F"/>
    <w:rsid w:val="0066399E"/>
    <w:rsid w:val="00664DBD"/>
    <w:rsid w:val="00665DEF"/>
    <w:rsid w:val="00665F07"/>
    <w:rsid w:val="006666F4"/>
    <w:rsid w:val="00667416"/>
    <w:rsid w:val="0067005B"/>
    <w:rsid w:val="006704F8"/>
    <w:rsid w:val="00671608"/>
    <w:rsid w:val="006729CD"/>
    <w:rsid w:val="00672D72"/>
    <w:rsid w:val="006733A7"/>
    <w:rsid w:val="006734ED"/>
    <w:rsid w:val="0067388F"/>
    <w:rsid w:val="00673A6E"/>
    <w:rsid w:val="00674068"/>
    <w:rsid w:val="00675C7C"/>
    <w:rsid w:val="00676637"/>
    <w:rsid w:val="00676770"/>
    <w:rsid w:val="006767AB"/>
    <w:rsid w:val="00677379"/>
    <w:rsid w:val="006774E2"/>
    <w:rsid w:val="006806BC"/>
    <w:rsid w:val="006809C6"/>
    <w:rsid w:val="00681E9D"/>
    <w:rsid w:val="0068272C"/>
    <w:rsid w:val="00682C94"/>
    <w:rsid w:val="00682E78"/>
    <w:rsid w:val="006831D9"/>
    <w:rsid w:val="00684181"/>
    <w:rsid w:val="006843A2"/>
    <w:rsid w:val="0068528B"/>
    <w:rsid w:val="00685457"/>
    <w:rsid w:val="00685492"/>
    <w:rsid w:val="00685B16"/>
    <w:rsid w:val="00687E2D"/>
    <w:rsid w:val="006913D7"/>
    <w:rsid w:val="006922B8"/>
    <w:rsid w:val="00692643"/>
    <w:rsid w:val="00692A77"/>
    <w:rsid w:val="00692FA3"/>
    <w:rsid w:val="00693026"/>
    <w:rsid w:val="00693587"/>
    <w:rsid w:val="006935DC"/>
    <w:rsid w:val="00693965"/>
    <w:rsid w:val="00693D06"/>
    <w:rsid w:val="00694714"/>
    <w:rsid w:val="00694869"/>
    <w:rsid w:val="00694904"/>
    <w:rsid w:val="00694C4C"/>
    <w:rsid w:val="00696153"/>
    <w:rsid w:val="0069639D"/>
    <w:rsid w:val="00696F01"/>
    <w:rsid w:val="0069789D"/>
    <w:rsid w:val="006A06E0"/>
    <w:rsid w:val="006A08E5"/>
    <w:rsid w:val="006A0B22"/>
    <w:rsid w:val="006A15FD"/>
    <w:rsid w:val="006A18C7"/>
    <w:rsid w:val="006A221D"/>
    <w:rsid w:val="006A2450"/>
    <w:rsid w:val="006A28C5"/>
    <w:rsid w:val="006A318D"/>
    <w:rsid w:val="006A434D"/>
    <w:rsid w:val="006A5709"/>
    <w:rsid w:val="006A5979"/>
    <w:rsid w:val="006A5FF3"/>
    <w:rsid w:val="006A6696"/>
    <w:rsid w:val="006A6896"/>
    <w:rsid w:val="006B02CB"/>
    <w:rsid w:val="006B147B"/>
    <w:rsid w:val="006B32D0"/>
    <w:rsid w:val="006B341C"/>
    <w:rsid w:val="006B35D8"/>
    <w:rsid w:val="006B4E4B"/>
    <w:rsid w:val="006B5C11"/>
    <w:rsid w:val="006B73A1"/>
    <w:rsid w:val="006B7E34"/>
    <w:rsid w:val="006C171A"/>
    <w:rsid w:val="006C209D"/>
    <w:rsid w:val="006C21A2"/>
    <w:rsid w:val="006C2D55"/>
    <w:rsid w:val="006C37BC"/>
    <w:rsid w:val="006C4707"/>
    <w:rsid w:val="006C50DC"/>
    <w:rsid w:val="006C5772"/>
    <w:rsid w:val="006D06EB"/>
    <w:rsid w:val="006D1817"/>
    <w:rsid w:val="006D27C3"/>
    <w:rsid w:val="006D3075"/>
    <w:rsid w:val="006D3D17"/>
    <w:rsid w:val="006D42D5"/>
    <w:rsid w:val="006D4414"/>
    <w:rsid w:val="006D4BDA"/>
    <w:rsid w:val="006D4EE2"/>
    <w:rsid w:val="006D5D7A"/>
    <w:rsid w:val="006D69E6"/>
    <w:rsid w:val="006D7437"/>
    <w:rsid w:val="006D76C2"/>
    <w:rsid w:val="006D76ED"/>
    <w:rsid w:val="006D787F"/>
    <w:rsid w:val="006D7B24"/>
    <w:rsid w:val="006E0893"/>
    <w:rsid w:val="006E0B6E"/>
    <w:rsid w:val="006E1262"/>
    <w:rsid w:val="006E198C"/>
    <w:rsid w:val="006E32F8"/>
    <w:rsid w:val="006E387D"/>
    <w:rsid w:val="006E3997"/>
    <w:rsid w:val="006E4236"/>
    <w:rsid w:val="006E49F7"/>
    <w:rsid w:val="006E57A6"/>
    <w:rsid w:val="006E5A9D"/>
    <w:rsid w:val="006E5F98"/>
    <w:rsid w:val="006E656B"/>
    <w:rsid w:val="006E6706"/>
    <w:rsid w:val="006E758C"/>
    <w:rsid w:val="006E77D0"/>
    <w:rsid w:val="006E7AC7"/>
    <w:rsid w:val="006F0D47"/>
    <w:rsid w:val="006F1142"/>
    <w:rsid w:val="006F1A15"/>
    <w:rsid w:val="006F24CD"/>
    <w:rsid w:val="006F294C"/>
    <w:rsid w:val="006F2FF2"/>
    <w:rsid w:val="006F33BC"/>
    <w:rsid w:val="006F47E3"/>
    <w:rsid w:val="006F505D"/>
    <w:rsid w:val="006F5F66"/>
    <w:rsid w:val="006F667F"/>
    <w:rsid w:val="006F6C72"/>
    <w:rsid w:val="006F7F71"/>
    <w:rsid w:val="00700B3B"/>
    <w:rsid w:val="0070197D"/>
    <w:rsid w:val="00701AE1"/>
    <w:rsid w:val="00701E5D"/>
    <w:rsid w:val="00702A45"/>
    <w:rsid w:val="00702AF1"/>
    <w:rsid w:val="00703970"/>
    <w:rsid w:val="00704D56"/>
    <w:rsid w:val="00704FED"/>
    <w:rsid w:val="00704FEE"/>
    <w:rsid w:val="00706A00"/>
    <w:rsid w:val="007101DC"/>
    <w:rsid w:val="007122D6"/>
    <w:rsid w:val="00712E0A"/>
    <w:rsid w:val="00713634"/>
    <w:rsid w:val="00713822"/>
    <w:rsid w:val="00713BD5"/>
    <w:rsid w:val="00713D0C"/>
    <w:rsid w:val="00713D8E"/>
    <w:rsid w:val="00713DA8"/>
    <w:rsid w:val="00714053"/>
    <w:rsid w:val="00714A8F"/>
    <w:rsid w:val="00714AF1"/>
    <w:rsid w:val="00715BBD"/>
    <w:rsid w:val="0071610E"/>
    <w:rsid w:val="007166A7"/>
    <w:rsid w:val="00716E36"/>
    <w:rsid w:val="00717040"/>
    <w:rsid w:val="00717317"/>
    <w:rsid w:val="00717B95"/>
    <w:rsid w:val="00717B96"/>
    <w:rsid w:val="007200FF"/>
    <w:rsid w:val="00720127"/>
    <w:rsid w:val="00720450"/>
    <w:rsid w:val="00720798"/>
    <w:rsid w:val="00721242"/>
    <w:rsid w:val="0072183B"/>
    <w:rsid w:val="00722294"/>
    <w:rsid w:val="00722795"/>
    <w:rsid w:val="00722BB7"/>
    <w:rsid w:val="007237EA"/>
    <w:rsid w:val="00723B95"/>
    <w:rsid w:val="007244CC"/>
    <w:rsid w:val="00724ADF"/>
    <w:rsid w:val="007250E7"/>
    <w:rsid w:val="00725DEC"/>
    <w:rsid w:val="00726981"/>
    <w:rsid w:val="00726C03"/>
    <w:rsid w:val="00731D7A"/>
    <w:rsid w:val="007330D1"/>
    <w:rsid w:val="00734D73"/>
    <w:rsid w:val="00735DC7"/>
    <w:rsid w:val="00735DFB"/>
    <w:rsid w:val="00736C1B"/>
    <w:rsid w:val="00736D6F"/>
    <w:rsid w:val="007372F3"/>
    <w:rsid w:val="00737D58"/>
    <w:rsid w:val="00743D8A"/>
    <w:rsid w:val="0074474E"/>
    <w:rsid w:val="007449D7"/>
    <w:rsid w:val="00745A72"/>
    <w:rsid w:val="00745CFA"/>
    <w:rsid w:val="00746243"/>
    <w:rsid w:val="007476E1"/>
    <w:rsid w:val="0074776B"/>
    <w:rsid w:val="00750232"/>
    <w:rsid w:val="0075027F"/>
    <w:rsid w:val="00750665"/>
    <w:rsid w:val="007506DF"/>
    <w:rsid w:val="00750CE4"/>
    <w:rsid w:val="00751849"/>
    <w:rsid w:val="00751878"/>
    <w:rsid w:val="00754D3C"/>
    <w:rsid w:val="007552BB"/>
    <w:rsid w:val="007556F7"/>
    <w:rsid w:val="0075583C"/>
    <w:rsid w:val="00755EB4"/>
    <w:rsid w:val="00756165"/>
    <w:rsid w:val="0075695A"/>
    <w:rsid w:val="00760F99"/>
    <w:rsid w:val="007611E1"/>
    <w:rsid w:val="00761334"/>
    <w:rsid w:val="007617EF"/>
    <w:rsid w:val="00762C70"/>
    <w:rsid w:val="00763B61"/>
    <w:rsid w:val="00763BB0"/>
    <w:rsid w:val="00763EE6"/>
    <w:rsid w:val="00765D85"/>
    <w:rsid w:val="00770975"/>
    <w:rsid w:val="00771479"/>
    <w:rsid w:val="007714E6"/>
    <w:rsid w:val="00771CCB"/>
    <w:rsid w:val="00771F71"/>
    <w:rsid w:val="00773022"/>
    <w:rsid w:val="00773C46"/>
    <w:rsid w:val="00773EAD"/>
    <w:rsid w:val="007741A8"/>
    <w:rsid w:val="00774EAE"/>
    <w:rsid w:val="00775182"/>
    <w:rsid w:val="00776770"/>
    <w:rsid w:val="007776D1"/>
    <w:rsid w:val="00777D55"/>
    <w:rsid w:val="00777F50"/>
    <w:rsid w:val="00780118"/>
    <w:rsid w:val="00780DBC"/>
    <w:rsid w:val="00780E43"/>
    <w:rsid w:val="00781189"/>
    <w:rsid w:val="00782018"/>
    <w:rsid w:val="00782871"/>
    <w:rsid w:val="00783332"/>
    <w:rsid w:val="007845AA"/>
    <w:rsid w:val="00786C85"/>
    <w:rsid w:val="00786D4F"/>
    <w:rsid w:val="00786D66"/>
    <w:rsid w:val="00786F52"/>
    <w:rsid w:val="00787441"/>
    <w:rsid w:val="007900DA"/>
    <w:rsid w:val="00790470"/>
    <w:rsid w:val="0079049F"/>
    <w:rsid w:val="00790FDA"/>
    <w:rsid w:val="007926C7"/>
    <w:rsid w:val="00794356"/>
    <w:rsid w:val="007949BE"/>
    <w:rsid w:val="007953E7"/>
    <w:rsid w:val="007956E4"/>
    <w:rsid w:val="00795AAA"/>
    <w:rsid w:val="00796B31"/>
    <w:rsid w:val="00796B88"/>
    <w:rsid w:val="007973FA"/>
    <w:rsid w:val="00797516"/>
    <w:rsid w:val="00797632"/>
    <w:rsid w:val="00797836"/>
    <w:rsid w:val="00797AE0"/>
    <w:rsid w:val="00797E00"/>
    <w:rsid w:val="007A1136"/>
    <w:rsid w:val="007A1382"/>
    <w:rsid w:val="007A14FF"/>
    <w:rsid w:val="007A2628"/>
    <w:rsid w:val="007A2683"/>
    <w:rsid w:val="007A36BC"/>
    <w:rsid w:val="007A3A85"/>
    <w:rsid w:val="007A4618"/>
    <w:rsid w:val="007A48CE"/>
    <w:rsid w:val="007A4B5B"/>
    <w:rsid w:val="007A4E81"/>
    <w:rsid w:val="007A4EA0"/>
    <w:rsid w:val="007A60C1"/>
    <w:rsid w:val="007A64BC"/>
    <w:rsid w:val="007A6ABB"/>
    <w:rsid w:val="007A6EF9"/>
    <w:rsid w:val="007A707F"/>
    <w:rsid w:val="007A70FF"/>
    <w:rsid w:val="007A74CA"/>
    <w:rsid w:val="007B0517"/>
    <w:rsid w:val="007B0A33"/>
    <w:rsid w:val="007B1048"/>
    <w:rsid w:val="007B1255"/>
    <w:rsid w:val="007B2321"/>
    <w:rsid w:val="007B243F"/>
    <w:rsid w:val="007B2BA7"/>
    <w:rsid w:val="007B306C"/>
    <w:rsid w:val="007B3485"/>
    <w:rsid w:val="007B4888"/>
    <w:rsid w:val="007B4D58"/>
    <w:rsid w:val="007B5562"/>
    <w:rsid w:val="007B563B"/>
    <w:rsid w:val="007B5BA6"/>
    <w:rsid w:val="007B5FB8"/>
    <w:rsid w:val="007B6421"/>
    <w:rsid w:val="007B7DAB"/>
    <w:rsid w:val="007C01FC"/>
    <w:rsid w:val="007C0936"/>
    <w:rsid w:val="007C0A0A"/>
    <w:rsid w:val="007C1386"/>
    <w:rsid w:val="007C13AB"/>
    <w:rsid w:val="007C2572"/>
    <w:rsid w:val="007C27A6"/>
    <w:rsid w:val="007C28E5"/>
    <w:rsid w:val="007C2AC8"/>
    <w:rsid w:val="007C3A8C"/>
    <w:rsid w:val="007C4523"/>
    <w:rsid w:val="007C48A5"/>
    <w:rsid w:val="007C4FCC"/>
    <w:rsid w:val="007C5B79"/>
    <w:rsid w:val="007C6865"/>
    <w:rsid w:val="007C68D8"/>
    <w:rsid w:val="007C6A6E"/>
    <w:rsid w:val="007C7130"/>
    <w:rsid w:val="007C71F2"/>
    <w:rsid w:val="007C782A"/>
    <w:rsid w:val="007C78F5"/>
    <w:rsid w:val="007C7F7A"/>
    <w:rsid w:val="007C7F91"/>
    <w:rsid w:val="007D0C2F"/>
    <w:rsid w:val="007D2242"/>
    <w:rsid w:val="007D238B"/>
    <w:rsid w:val="007D24F3"/>
    <w:rsid w:val="007D3258"/>
    <w:rsid w:val="007D3BE3"/>
    <w:rsid w:val="007D4790"/>
    <w:rsid w:val="007D4C3C"/>
    <w:rsid w:val="007D5087"/>
    <w:rsid w:val="007D56A3"/>
    <w:rsid w:val="007D5C00"/>
    <w:rsid w:val="007D5CB1"/>
    <w:rsid w:val="007D5D9E"/>
    <w:rsid w:val="007D7175"/>
    <w:rsid w:val="007D7189"/>
    <w:rsid w:val="007D7E5C"/>
    <w:rsid w:val="007E0037"/>
    <w:rsid w:val="007E0E5A"/>
    <w:rsid w:val="007E2440"/>
    <w:rsid w:val="007E322F"/>
    <w:rsid w:val="007E349A"/>
    <w:rsid w:val="007E4068"/>
    <w:rsid w:val="007E4311"/>
    <w:rsid w:val="007E4639"/>
    <w:rsid w:val="007E4F52"/>
    <w:rsid w:val="007E5BA6"/>
    <w:rsid w:val="007E5F3C"/>
    <w:rsid w:val="007E60B8"/>
    <w:rsid w:val="007E679C"/>
    <w:rsid w:val="007E6E78"/>
    <w:rsid w:val="007E756A"/>
    <w:rsid w:val="007E774D"/>
    <w:rsid w:val="007F0AF3"/>
    <w:rsid w:val="007F0FFF"/>
    <w:rsid w:val="007F136A"/>
    <w:rsid w:val="007F18A6"/>
    <w:rsid w:val="007F29DB"/>
    <w:rsid w:val="007F2D4F"/>
    <w:rsid w:val="007F38A8"/>
    <w:rsid w:val="007F3AD7"/>
    <w:rsid w:val="007F3D1B"/>
    <w:rsid w:val="007F3D25"/>
    <w:rsid w:val="007F546F"/>
    <w:rsid w:val="007F56A9"/>
    <w:rsid w:val="007F5FEF"/>
    <w:rsid w:val="007F6089"/>
    <w:rsid w:val="007F66AD"/>
    <w:rsid w:val="007F79A7"/>
    <w:rsid w:val="008009EC"/>
    <w:rsid w:val="00800C6F"/>
    <w:rsid w:val="00801893"/>
    <w:rsid w:val="00801BC1"/>
    <w:rsid w:val="00803A92"/>
    <w:rsid w:val="00803F6D"/>
    <w:rsid w:val="008044EE"/>
    <w:rsid w:val="0080599A"/>
    <w:rsid w:val="008061EA"/>
    <w:rsid w:val="008067EE"/>
    <w:rsid w:val="00806D80"/>
    <w:rsid w:val="0080718F"/>
    <w:rsid w:val="00807CA7"/>
    <w:rsid w:val="0081005E"/>
    <w:rsid w:val="00810769"/>
    <w:rsid w:val="008108FA"/>
    <w:rsid w:val="00811A49"/>
    <w:rsid w:val="00811B1E"/>
    <w:rsid w:val="0081207C"/>
    <w:rsid w:val="00812E57"/>
    <w:rsid w:val="00813525"/>
    <w:rsid w:val="0081539E"/>
    <w:rsid w:val="00816104"/>
    <w:rsid w:val="00816476"/>
    <w:rsid w:val="008176F1"/>
    <w:rsid w:val="00817984"/>
    <w:rsid w:val="008201E2"/>
    <w:rsid w:val="0082029D"/>
    <w:rsid w:val="00820597"/>
    <w:rsid w:val="00820F83"/>
    <w:rsid w:val="00820FD1"/>
    <w:rsid w:val="00821BB7"/>
    <w:rsid w:val="00822C8E"/>
    <w:rsid w:val="00823164"/>
    <w:rsid w:val="008236B2"/>
    <w:rsid w:val="00824492"/>
    <w:rsid w:val="008247DE"/>
    <w:rsid w:val="008249A4"/>
    <w:rsid w:val="008251A8"/>
    <w:rsid w:val="00826D42"/>
    <w:rsid w:val="00826FA5"/>
    <w:rsid w:val="0083096E"/>
    <w:rsid w:val="00831226"/>
    <w:rsid w:val="0083155C"/>
    <w:rsid w:val="0083204A"/>
    <w:rsid w:val="008330AE"/>
    <w:rsid w:val="00833394"/>
    <w:rsid w:val="00833569"/>
    <w:rsid w:val="00833A9F"/>
    <w:rsid w:val="00835BB0"/>
    <w:rsid w:val="0083701C"/>
    <w:rsid w:val="00837324"/>
    <w:rsid w:val="0083767E"/>
    <w:rsid w:val="00840629"/>
    <w:rsid w:val="008413CE"/>
    <w:rsid w:val="00841831"/>
    <w:rsid w:val="00843082"/>
    <w:rsid w:val="00843D2E"/>
    <w:rsid w:val="008441C8"/>
    <w:rsid w:val="00844DEA"/>
    <w:rsid w:val="00844F75"/>
    <w:rsid w:val="008452DC"/>
    <w:rsid w:val="00845744"/>
    <w:rsid w:val="00846712"/>
    <w:rsid w:val="00846E03"/>
    <w:rsid w:val="00846E37"/>
    <w:rsid w:val="00850906"/>
    <w:rsid w:val="00851BC2"/>
    <w:rsid w:val="00851F35"/>
    <w:rsid w:val="0085266A"/>
    <w:rsid w:val="00852CFA"/>
    <w:rsid w:val="00853254"/>
    <w:rsid w:val="0085368E"/>
    <w:rsid w:val="00853FB2"/>
    <w:rsid w:val="00854415"/>
    <w:rsid w:val="00855606"/>
    <w:rsid w:val="00855708"/>
    <w:rsid w:val="00860286"/>
    <w:rsid w:val="008604B4"/>
    <w:rsid w:val="008612A6"/>
    <w:rsid w:val="00862ABC"/>
    <w:rsid w:val="008634FC"/>
    <w:rsid w:val="00863551"/>
    <w:rsid w:val="008641E0"/>
    <w:rsid w:val="00864771"/>
    <w:rsid w:val="00865B84"/>
    <w:rsid w:val="0086673A"/>
    <w:rsid w:val="00866C0E"/>
    <w:rsid w:val="00867163"/>
    <w:rsid w:val="00867CE0"/>
    <w:rsid w:val="00867CE8"/>
    <w:rsid w:val="00867F96"/>
    <w:rsid w:val="00870B6C"/>
    <w:rsid w:val="00871448"/>
    <w:rsid w:val="0087225C"/>
    <w:rsid w:val="00872B9A"/>
    <w:rsid w:val="008732C8"/>
    <w:rsid w:val="008744A2"/>
    <w:rsid w:val="00874752"/>
    <w:rsid w:val="00875227"/>
    <w:rsid w:val="00877271"/>
    <w:rsid w:val="00881E4B"/>
    <w:rsid w:val="00882FB2"/>
    <w:rsid w:val="00884142"/>
    <w:rsid w:val="008842CD"/>
    <w:rsid w:val="008848EF"/>
    <w:rsid w:val="0088515A"/>
    <w:rsid w:val="008855F3"/>
    <w:rsid w:val="00885A50"/>
    <w:rsid w:val="00886027"/>
    <w:rsid w:val="0088651B"/>
    <w:rsid w:val="008866F6"/>
    <w:rsid w:val="008867C9"/>
    <w:rsid w:val="0088690B"/>
    <w:rsid w:val="008874F0"/>
    <w:rsid w:val="00887FD3"/>
    <w:rsid w:val="00891334"/>
    <w:rsid w:val="00891C6F"/>
    <w:rsid w:val="00891DDB"/>
    <w:rsid w:val="0089213E"/>
    <w:rsid w:val="00892BA9"/>
    <w:rsid w:val="00892C54"/>
    <w:rsid w:val="00892FF3"/>
    <w:rsid w:val="00893369"/>
    <w:rsid w:val="008944AB"/>
    <w:rsid w:val="0089472C"/>
    <w:rsid w:val="008953FA"/>
    <w:rsid w:val="008956BA"/>
    <w:rsid w:val="00895A8E"/>
    <w:rsid w:val="0089600B"/>
    <w:rsid w:val="00896D7B"/>
    <w:rsid w:val="00897816"/>
    <w:rsid w:val="008A03FC"/>
    <w:rsid w:val="008A05F5"/>
    <w:rsid w:val="008A0AEC"/>
    <w:rsid w:val="008A2D24"/>
    <w:rsid w:val="008A4F41"/>
    <w:rsid w:val="008A560D"/>
    <w:rsid w:val="008A5EBA"/>
    <w:rsid w:val="008A6329"/>
    <w:rsid w:val="008A75F6"/>
    <w:rsid w:val="008A7D1C"/>
    <w:rsid w:val="008B0469"/>
    <w:rsid w:val="008B0570"/>
    <w:rsid w:val="008B080A"/>
    <w:rsid w:val="008B08CC"/>
    <w:rsid w:val="008B0CAE"/>
    <w:rsid w:val="008B0FA9"/>
    <w:rsid w:val="008B1CB3"/>
    <w:rsid w:val="008B25A7"/>
    <w:rsid w:val="008B2A10"/>
    <w:rsid w:val="008B2DE1"/>
    <w:rsid w:val="008B378C"/>
    <w:rsid w:val="008B430B"/>
    <w:rsid w:val="008B44EB"/>
    <w:rsid w:val="008B47A0"/>
    <w:rsid w:val="008B50C8"/>
    <w:rsid w:val="008B5B16"/>
    <w:rsid w:val="008B5B36"/>
    <w:rsid w:val="008B5C03"/>
    <w:rsid w:val="008B5FD4"/>
    <w:rsid w:val="008B6651"/>
    <w:rsid w:val="008B6BA5"/>
    <w:rsid w:val="008B7372"/>
    <w:rsid w:val="008B7746"/>
    <w:rsid w:val="008B7C8E"/>
    <w:rsid w:val="008B7ECE"/>
    <w:rsid w:val="008C0161"/>
    <w:rsid w:val="008C02B2"/>
    <w:rsid w:val="008C031B"/>
    <w:rsid w:val="008C045F"/>
    <w:rsid w:val="008C1892"/>
    <w:rsid w:val="008C18E7"/>
    <w:rsid w:val="008C3431"/>
    <w:rsid w:val="008C345D"/>
    <w:rsid w:val="008C49BC"/>
    <w:rsid w:val="008C4C74"/>
    <w:rsid w:val="008C4D4C"/>
    <w:rsid w:val="008C57B6"/>
    <w:rsid w:val="008C62F2"/>
    <w:rsid w:val="008D0190"/>
    <w:rsid w:val="008D08B5"/>
    <w:rsid w:val="008D0AFC"/>
    <w:rsid w:val="008D160B"/>
    <w:rsid w:val="008D194E"/>
    <w:rsid w:val="008D23E1"/>
    <w:rsid w:val="008D28A5"/>
    <w:rsid w:val="008D31DA"/>
    <w:rsid w:val="008D39F0"/>
    <w:rsid w:val="008D6ED3"/>
    <w:rsid w:val="008D70CB"/>
    <w:rsid w:val="008E12E0"/>
    <w:rsid w:val="008E1B2E"/>
    <w:rsid w:val="008E22E1"/>
    <w:rsid w:val="008E265E"/>
    <w:rsid w:val="008E2A0C"/>
    <w:rsid w:val="008E36BA"/>
    <w:rsid w:val="008E3A06"/>
    <w:rsid w:val="008E3B48"/>
    <w:rsid w:val="008E6665"/>
    <w:rsid w:val="008E7CB2"/>
    <w:rsid w:val="008F0FD3"/>
    <w:rsid w:val="008F1155"/>
    <w:rsid w:val="008F3A68"/>
    <w:rsid w:val="008F55A0"/>
    <w:rsid w:val="008F7502"/>
    <w:rsid w:val="008F7629"/>
    <w:rsid w:val="008F7C1A"/>
    <w:rsid w:val="009005BD"/>
    <w:rsid w:val="00900BDE"/>
    <w:rsid w:val="00900D81"/>
    <w:rsid w:val="00901E14"/>
    <w:rsid w:val="00901E79"/>
    <w:rsid w:val="009029F7"/>
    <w:rsid w:val="00905358"/>
    <w:rsid w:val="009077DD"/>
    <w:rsid w:val="009107E3"/>
    <w:rsid w:val="00911289"/>
    <w:rsid w:val="009112E5"/>
    <w:rsid w:val="0091161B"/>
    <w:rsid w:val="009116BA"/>
    <w:rsid w:val="00911C83"/>
    <w:rsid w:val="009123A1"/>
    <w:rsid w:val="0091253C"/>
    <w:rsid w:val="0091257E"/>
    <w:rsid w:val="009133E4"/>
    <w:rsid w:val="00916373"/>
    <w:rsid w:val="009167ED"/>
    <w:rsid w:val="00917A2B"/>
    <w:rsid w:val="00920D69"/>
    <w:rsid w:val="00921078"/>
    <w:rsid w:val="00921590"/>
    <w:rsid w:val="00921798"/>
    <w:rsid w:val="00922518"/>
    <w:rsid w:val="00922A86"/>
    <w:rsid w:val="00922ADB"/>
    <w:rsid w:val="00922F01"/>
    <w:rsid w:val="00923AEE"/>
    <w:rsid w:val="00923B73"/>
    <w:rsid w:val="00923C7E"/>
    <w:rsid w:val="009240E0"/>
    <w:rsid w:val="00924654"/>
    <w:rsid w:val="00924D5D"/>
    <w:rsid w:val="009252C4"/>
    <w:rsid w:val="00925732"/>
    <w:rsid w:val="0092628D"/>
    <w:rsid w:val="00926666"/>
    <w:rsid w:val="009267C1"/>
    <w:rsid w:val="00926BD4"/>
    <w:rsid w:val="00927028"/>
    <w:rsid w:val="009308C6"/>
    <w:rsid w:val="009318F4"/>
    <w:rsid w:val="009321A5"/>
    <w:rsid w:val="009329F0"/>
    <w:rsid w:val="00933BC4"/>
    <w:rsid w:val="00933FA9"/>
    <w:rsid w:val="00934071"/>
    <w:rsid w:val="00934DF2"/>
    <w:rsid w:val="00934E06"/>
    <w:rsid w:val="00935B57"/>
    <w:rsid w:val="009364C5"/>
    <w:rsid w:val="00936891"/>
    <w:rsid w:val="00937226"/>
    <w:rsid w:val="009376D5"/>
    <w:rsid w:val="009406F4"/>
    <w:rsid w:val="00941438"/>
    <w:rsid w:val="0094150A"/>
    <w:rsid w:val="00941970"/>
    <w:rsid w:val="0094324C"/>
    <w:rsid w:val="009449C7"/>
    <w:rsid w:val="009458CE"/>
    <w:rsid w:val="00946F37"/>
    <w:rsid w:val="00947510"/>
    <w:rsid w:val="00950DFE"/>
    <w:rsid w:val="009515EA"/>
    <w:rsid w:val="00952165"/>
    <w:rsid w:val="009521D6"/>
    <w:rsid w:val="00952CB7"/>
    <w:rsid w:val="00953007"/>
    <w:rsid w:val="00953964"/>
    <w:rsid w:val="009539DF"/>
    <w:rsid w:val="00953B0D"/>
    <w:rsid w:val="00953C1B"/>
    <w:rsid w:val="00953E45"/>
    <w:rsid w:val="00954A03"/>
    <w:rsid w:val="00954E46"/>
    <w:rsid w:val="00957CC3"/>
    <w:rsid w:val="00957CC8"/>
    <w:rsid w:val="009608C8"/>
    <w:rsid w:val="009611F8"/>
    <w:rsid w:val="00962491"/>
    <w:rsid w:val="0096294A"/>
    <w:rsid w:val="009630B1"/>
    <w:rsid w:val="009637AD"/>
    <w:rsid w:val="009655A7"/>
    <w:rsid w:val="00965857"/>
    <w:rsid w:val="009670FB"/>
    <w:rsid w:val="00967ECC"/>
    <w:rsid w:val="00970956"/>
    <w:rsid w:val="00970DD6"/>
    <w:rsid w:val="00970EE2"/>
    <w:rsid w:val="009713BB"/>
    <w:rsid w:val="00971A02"/>
    <w:rsid w:val="00972A3B"/>
    <w:rsid w:val="00973666"/>
    <w:rsid w:val="00973958"/>
    <w:rsid w:val="00973CBF"/>
    <w:rsid w:val="00973CD5"/>
    <w:rsid w:val="00973DCF"/>
    <w:rsid w:val="009740DC"/>
    <w:rsid w:val="009740E6"/>
    <w:rsid w:val="00974124"/>
    <w:rsid w:val="00974553"/>
    <w:rsid w:val="00976406"/>
    <w:rsid w:val="0098059C"/>
    <w:rsid w:val="0098090A"/>
    <w:rsid w:val="00981829"/>
    <w:rsid w:val="00983126"/>
    <w:rsid w:val="00983554"/>
    <w:rsid w:val="00983A0E"/>
    <w:rsid w:val="00984223"/>
    <w:rsid w:val="009862FD"/>
    <w:rsid w:val="009907A3"/>
    <w:rsid w:val="00992205"/>
    <w:rsid w:val="00992B72"/>
    <w:rsid w:val="0099370C"/>
    <w:rsid w:val="00993A05"/>
    <w:rsid w:val="00994F15"/>
    <w:rsid w:val="0099594A"/>
    <w:rsid w:val="00995ACD"/>
    <w:rsid w:val="00995E57"/>
    <w:rsid w:val="009968C1"/>
    <w:rsid w:val="00996B8C"/>
    <w:rsid w:val="00997051"/>
    <w:rsid w:val="00997B5D"/>
    <w:rsid w:val="00997FF7"/>
    <w:rsid w:val="009A0F13"/>
    <w:rsid w:val="009A1097"/>
    <w:rsid w:val="009A119E"/>
    <w:rsid w:val="009A1937"/>
    <w:rsid w:val="009A243C"/>
    <w:rsid w:val="009A247F"/>
    <w:rsid w:val="009A2523"/>
    <w:rsid w:val="009A300D"/>
    <w:rsid w:val="009A384D"/>
    <w:rsid w:val="009A39B2"/>
    <w:rsid w:val="009A3BB3"/>
    <w:rsid w:val="009A3CE3"/>
    <w:rsid w:val="009A3CFA"/>
    <w:rsid w:val="009A4245"/>
    <w:rsid w:val="009A4335"/>
    <w:rsid w:val="009A4373"/>
    <w:rsid w:val="009A5645"/>
    <w:rsid w:val="009A57E5"/>
    <w:rsid w:val="009A598F"/>
    <w:rsid w:val="009A629C"/>
    <w:rsid w:val="009A72CD"/>
    <w:rsid w:val="009A75CD"/>
    <w:rsid w:val="009B139E"/>
    <w:rsid w:val="009B17AB"/>
    <w:rsid w:val="009B1A0F"/>
    <w:rsid w:val="009B1FC5"/>
    <w:rsid w:val="009B2246"/>
    <w:rsid w:val="009B22F3"/>
    <w:rsid w:val="009B32E6"/>
    <w:rsid w:val="009B3AB0"/>
    <w:rsid w:val="009B3C31"/>
    <w:rsid w:val="009B3FA5"/>
    <w:rsid w:val="009B4FA4"/>
    <w:rsid w:val="009B5941"/>
    <w:rsid w:val="009B6455"/>
    <w:rsid w:val="009B6D69"/>
    <w:rsid w:val="009B6E7B"/>
    <w:rsid w:val="009B7B94"/>
    <w:rsid w:val="009B7D6F"/>
    <w:rsid w:val="009B7E79"/>
    <w:rsid w:val="009C2966"/>
    <w:rsid w:val="009C2F99"/>
    <w:rsid w:val="009C35D2"/>
    <w:rsid w:val="009C3E10"/>
    <w:rsid w:val="009C4DF6"/>
    <w:rsid w:val="009C4ECE"/>
    <w:rsid w:val="009C55AA"/>
    <w:rsid w:val="009C675E"/>
    <w:rsid w:val="009C7B18"/>
    <w:rsid w:val="009D0134"/>
    <w:rsid w:val="009D0B36"/>
    <w:rsid w:val="009D0E01"/>
    <w:rsid w:val="009D14C0"/>
    <w:rsid w:val="009D181B"/>
    <w:rsid w:val="009D1BE9"/>
    <w:rsid w:val="009D2375"/>
    <w:rsid w:val="009D3633"/>
    <w:rsid w:val="009D3F70"/>
    <w:rsid w:val="009D40A0"/>
    <w:rsid w:val="009D40D3"/>
    <w:rsid w:val="009D4F63"/>
    <w:rsid w:val="009E0430"/>
    <w:rsid w:val="009E0D0F"/>
    <w:rsid w:val="009E1FC5"/>
    <w:rsid w:val="009E2370"/>
    <w:rsid w:val="009E2526"/>
    <w:rsid w:val="009E2D7B"/>
    <w:rsid w:val="009E35F7"/>
    <w:rsid w:val="009E4176"/>
    <w:rsid w:val="009E54F4"/>
    <w:rsid w:val="009E69AE"/>
    <w:rsid w:val="009E7877"/>
    <w:rsid w:val="009F05E3"/>
    <w:rsid w:val="009F1E00"/>
    <w:rsid w:val="009F2E2C"/>
    <w:rsid w:val="009F3FC2"/>
    <w:rsid w:val="009F4690"/>
    <w:rsid w:val="009F615E"/>
    <w:rsid w:val="009F629E"/>
    <w:rsid w:val="009F658E"/>
    <w:rsid w:val="009F6BBF"/>
    <w:rsid w:val="009F73D5"/>
    <w:rsid w:val="009F76C2"/>
    <w:rsid w:val="009F79CE"/>
    <w:rsid w:val="009F7C54"/>
    <w:rsid w:val="00A001C1"/>
    <w:rsid w:val="00A0048A"/>
    <w:rsid w:val="00A00711"/>
    <w:rsid w:val="00A00C54"/>
    <w:rsid w:val="00A01DAF"/>
    <w:rsid w:val="00A01DE1"/>
    <w:rsid w:val="00A01FEB"/>
    <w:rsid w:val="00A020B6"/>
    <w:rsid w:val="00A02F37"/>
    <w:rsid w:val="00A0333D"/>
    <w:rsid w:val="00A03370"/>
    <w:rsid w:val="00A037A3"/>
    <w:rsid w:val="00A047D3"/>
    <w:rsid w:val="00A0522C"/>
    <w:rsid w:val="00A061D0"/>
    <w:rsid w:val="00A06C94"/>
    <w:rsid w:val="00A10787"/>
    <w:rsid w:val="00A10AD6"/>
    <w:rsid w:val="00A11313"/>
    <w:rsid w:val="00A1162E"/>
    <w:rsid w:val="00A12E08"/>
    <w:rsid w:val="00A138F2"/>
    <w:rsid w:val="00A13B53"/>
    <w:rsid w:val="00A15289"/>
    <w:rsid w:val="00A16333"/>
    <w:rsid w:val="00A163F5"/>
    <w:rsid w:val="00A16A9E"/>
    <w:rsid w:val="00A170BF"/>
    <w:rsid w:val="00A1728D"/>
    <w:rsid w:val="00A17DA0"/>
    <w:rsid w:val="00A17FB5"/>
    <w:rsid w:val="00A20BCA"/>
    <w:rsid w:val="00A21B7B"/>
    <w:rsid w:val="00A24068"/>
    <w:rsid w:val="00A24115"/>
    <w:rsid w:val="00A24C21"/>
    <w:rsid w:val="00A252A8"/>
    <w:rsid w:val="00A25513"/>
    <w:rsid w:val="00A2589D"/>
    <w:rsid w:val="00A25F16"/>
    <w:rsid w:val="00A25F4D"/>
    <w:rsid w:val="00A2660A"/>
    <w:rsid w:val="00A27063"/>
    <w:rsid w:val="00A27204"/>
    <w:rsid w:val="00A27867"/>
    <w:rsid w:val="00A27E18"/>
    <w:rsid w:val="00A3022A"/>
    <w:rsid w:val="00A30914"/>
    <w:rsid w:val="00A30AFE"/>
    <w:rsid w:val="00A31336"/>
    <w:rsid w:val="00A3160C"/>
    <w:rsid w:val="00A31733"/>
    <w:rsid w:val="00A3191C"/>
    <w:rsid w:val="00A32AF1"/>
    <w:rsid w:val="00A33970"/>
    <w:rsid w:val="00A33EA6"/>
    <w:rsid w:val="00A34375"/>
    <w:rsid w:val="00A343F0"/>
    <w:rsid w:val="00A34EE4"/>
    <w:rsid w:val="00A363E6"/>
    <w:rsid w:val="00A366A4"/>
    <w:rsid w:val="00A37149"/>
    <w:rsid w:val="00A40ED4"/>
    <w:rsid w:val="00A411FB"/>
    <w:rsid w:val="00A41B2F"/>
    <w:rsid w:val="00A41D2F"/>
    <w:rsid w:val="00A41D4B"/>
    <w:rsid w:val="00A4387B"/>
    <w:rsid w:val="00A45BF5"/>
    <w:rsid w:val="00A45D1B"/>
    <w:rsid w:val="00A45FDD"/>
    <w:rsid w:val="00A465E9"/>
    <w:rsid w:val="00A46812"/>
    <w:rsid w:val="00A47380"/>
    <w:rsid w:val="00A47D94"/>
    <w:rsid w:val="00A5132C"/>
    <w:rsid w:val="00A5164C"/>
    <w:rsid w:val="00A52344"/>
    <w:rsid w:val="00A53019"/>
    <w:rsid w:val="00A53B8A"/>
    <w:rsid w:val="00A54AA1"/>
    <w:rsid w:val="00A5560C"/>
    <w:rsid w:val="00A56257"/>
    <w:rsid w:val="00A5768B"/>
    <w:rsid w:val="00A600F5"/>
    <w:rsid w:val="00A60246"/>
    <w:rsid w:val="00A61520"/>
    <w:rsid w:val="00A61F07"/>
    <w:rsid w:val="00A626E9"/>
    <w:rsid w:val="00A62FB3"/>
    <w:rsid w:val="00A64412"/>
    <w:rsid w:val="00A64C21"/>
    <w:rsid w:val="00A65117"/>
    <w:rsid w:val="00A6757A"/>
    <w:rsid w:val="00A676D5"/>
    <w:rsid w:val="00A677F1"/>
    <w:rsid w:val="00A70102"/>
    <w:rsid w:val="00A70253"/>
    <w:rsid w:val="00A70E6F"/>
    <w:rsid w:val="00A72628"/>
    <w:rsid w:val="00A727C7"/>
    <w:rsid w:val="00A73020"/>
    <w:rsid w:val="00A73976"/>
    <w:rsid w:val="00A740A3"/>
    <w:rsid w:val="00A75188"/>
    <w:rsid w:val="00A77AB5"/>
    <w:rsid w:val="00A80509"/>
    <w:rsid w:val="00A816EB"/>
    <w:rsid w:val="00A81CE6"/>
    <w:rsid w:val="00A83FBC"/>
    <w:rsid w:val="00A846D3"/>
    <w:rsid w:val="00A84773"/>
    <w:rsid w:val="00A85699"/>
    <w:rsid w:val="00A85789"/>
    <w:rsid w:val="00A8585B"/>
    <w:rsid w:val="00A87552"/>
    <w:rsid w:val="00A87704"/>
    <w:rsid w:val="00A87FB2"/>
    <w:rsid w:val="00A9005A"/>
    <w:rsid w:val="00A904CB"/>
    <w:rsid w:val="00A90BBE"/>
    <w:rsid w:val="00A90DC6"/>
    <w:rsid w:val="00A92042"/>
    <w:rsid w:val="00A92AF6"/>
    <w:rsid w:val="00A93400"/>
    <w:rsid w:val="00A935DE"/>
    <w:rsid w:val="00A93774"/>
    <w:rsid w:val="00A93A71"/>
    <w:rsid w:val="00A93E77"/>
    <w:rsid w:val="00A9416B"/>
    <w:rsid w:val="00A9453F"/>
    <w:rsid w:val="00A94799"/>
    <w:rsid w:val="00A94EDC"/>
    <w:rsid w:val="00A96160"/>
    <w:rsid w:val="00AA0ACE"/>
    <w:rsid w:val="00AA1430"/>
    <w:rsid w:val="00AA18C8"/>
    <w:rsid w:val="00AA199C"/>
    <w:rsid w:val="00AA2DD6"/>
    <w:rsid w:val="00AA2DE1"/>
    <w:rsid w:val="00AA442B"/>
    <w:rsid w:val="00AA4451"/>
    <w:rsid w:val="00AA46D0"/>
    <w:rsid w:val="00AA5CEC"/>
    <w:rsid w:val="00AA64F9"/>
    <w:rsid w:val="00AA6AA0"/>
    <w:rsid w:val="00AA6F13"/>
    <w:rsid w:val="00AA6F3C"/>
    <w:rsid w:val="00AA6FCD"/>
    <w:rsid w:val="00AA76D7"/>
    <w:rsid w:val="00AB0AEB"/>
    <w:rsid w:val="00AB0B5A"/>
    <w:rsid w:val="00AB0C19"/>
    <w:rsid w:val="00AB0E75"/>
    <w:rsid w:val="00AB1331"/>
    <w:rsid w:val="00AB1E6E"/>
    <w:rsid w:val="00AB2068"/>
    <w:rsid w:val="00AB20B1"/>
    <w:rsid w:val="00AB2907"/>
    <w:rsid w:val="00AB2F18"/>
    <w:rsid w:val="00AB3BCA"/>
    <w:rsid w:val="00AB4138"/>
    <w:rsid w:val="00AB4BF7"/>
    <w:rsid w:val="00AB4E4E"/>
    <w:rsid w:val="00AB5EDF"/>
    <w:rsid w:val="00AB66B9"/>
    <w:rsid w:val="00AB66E9"/>
    <w:rsid w:val="00AB6E16"/>
    <w:rsid w:val="00AB78A8"/>
    <w:rsid w:val="00AB7BFC"/>
    <w:rsid w:val="00AC0072"/>
    <w:rsid w:val="00AC00D4"/>
    <w:rsid w:val="00AC0148"/>
    <w:rsid w:val="00AC0307"/>
    <w:rsid w:val="00AC042F"/>
    <w:rsid w:val="00AC04BD"/>
    <w:rsid w:val="00AC1E66"/>
    <w:rsid w:val="00AC3388"/>
    <w:rsid w:val="00AC3F94"/>
    <w:rsid w:val="00AC49C4"/>
    <w:rsid w:val="00AC4AD3"/>
    <w:rsid w:val="00AC694E"/>
    <w:rsid w:val="00AC70EF"/>
    <w:rsid w:val="00AC7F70"/>
    <w:rsid w:val="00AD0809"/>
    <w:rsid w:val="00AD08DD"/>
    <w:rsid w:val="00AD1A81"/>
    <w:rsid w:val="00AD1AAA"/>
    <w:rsid w:val="00AD1EE4"/>
    <w:rsid w:val="00AD20F6"/>
    <w:rsid w:val="00AD27DC"/>
    <w:rsid w:val="00AD2EDF"/>
    <w:rsid w:val="00AD35D7"/>
    <w:rsid w:val="00AD389F"/>
    <w:rsid w:val="00AD3956"/>
    <w:rsid w:val="00AD41C6"/>
    <w:rsid w:val="00AD4296"/>
    <w:rsid w:val="00AD4A32"/>
    <w:rsid w:val="00AD5529"/>
    <w:rsid w:val="00AD764E"/>
    <w:rsid w:val="00AD77C4"/>
    <w:rsid w:val="00AE0254"/>
    <w:rsid w:val="00AE109F"/>
    <w:rsid w:val="00AE11B7"/>
    <w:rsid w:val="00AE14DB"/>
    <w:rsid w:val="00AE2186"/>
    <w:rsid w:val="00AE49C1"/>
    <w:rsid w:val="00AE4B98"/>
    <w:rsid w:val="00AE6207"/>
    <w:rsid w:val="00AE798F"/>
    <w:rsid w:val="00AE7BDD"/>
    <w:rsid w:val="00AE7F9A"/>
    <w:rsid w:val="00AF0313"/>
    <w:rsid w:val="00AF0AFB"/>
    <w:rsid w:val="00AF1156"/>
    <w:rsid w:val="00AF21E9"/>
    <w:rsid w:val="00AF245C"/>
    <w:rsid w:val="00AF27A2"/>
    <w:rsid w:val="00AF2F0E"/>
    <w:rsid w:val="00AF3470"/>
    <w:rsid w:val="00AF42F6"/>
    <w:rsid w:val="00AF4D4B"/>
    <w:rsid w:val="00AF53D8"/>
    <w:rsid w:val="00AF670E"/>
    <w:rsid w:val="00AF6BE4"/>
    <w:rsid w:val="00B008C9"/>
    <w:rsid w:val="00B00A05"/>
    <w:rsid w:val="00B0115D"/>
    <w:rsid w:val="00B0123C"/>
    <w:rsid w:val="00B01DE7"/>
    <w:rsid w:val="00B02280"/>
    <w:rsid w:val="00B026F6"/>
    <w:rsid w:val="00B028A1"/>
    <w:rsid w:val="00B02EF8"/>
    <w:rsid w:val="00B03E2D"/>
    <w:rsid w:val="00B03FD7"/>
    <w:rsid w:val="00B04FDC"/>
    <w:rsid w:val="00B053F5"/>
    <w:rsid w:val="00B05C42"/>
    <w:rsid w:val="00B05FCB"/>
    <w:rsid w:val="00B06307"/>
    <w:rsid w:val="00B06722"/>
    <w:rsid w:val="00B06768"/>
    <w:rsid w:val="00B068F5"/>
    <w:rsid w:val="00B07B7D"/>
    <w:rsid w:val="00B07D0A"/>
    <w:rsid w:val="00B07FF8"/>
    <w:rsid w:val="00B11499"/>
    <w:rsid w:val="00B11C85"/>
    <w:rsid w:val="00B121A9"/>
    <w:rsid w:val="00B12799"/>
    <w:rsid w:val="00B12DC5"/>
    <w:rsid w:val="00B1404A"/>
    <w:rsid w:val="00B14609"/>
    <w:rsid w:val="00B14628"/>
    <w:rsid w:val="00B15EA1"/>
    <w:rsid w:val="00B16748"/>
    <w:rsid w:val="00B20BE6"/>
    <w:rsid w:val="00B20BFE"/>
    <w:rsid w:val="00B217E4"/>
    <w:rsid w:val="00B21BA3"/>
    <w:rsid w:val="00B21E27"/>
    <w:rsid w:val="00B221CA"/>
    <w:rsid w:val="00B22941"/>
    <w:rsid w:val="00B2435C"/>
    <w:rsid w:val="00B252A9"/>
    <w:rsid w:val="00B25961"/>
    <w:rsid w:val="00B27355"/>
    <w:rsid w:val="00B2763E"/>
    <w:rsid w:val="00B27907"/>
    <w:rsid w:val="00B30314"/>
    <w:rsid w:val="00B31A79"/>
    <w:rsid w:val="00B32612"/>
    <w:rsid w:val="00B326CE"/>
    <w:rsid w:val="00B333F9"/>
    <w:rsid w:val="00B33AD3"/>
    <w:rsid w:val="00B33E54"/>
    <w:rsid w:val="00B347DF"/>
    <w:rsid w:val="00B35A43"/>
    <w:rsid w:val="00B3693B"/>
    <w:rsid w:val="00B36D1A"/>
    <w:rsid w:val="00B41B74"/>
    <w:rsid w:val="00B43133"/>
    <w:rsid w:val="00B44651"/>
    <w:rsid w:val="00B458D8"/>
    <w:rsid w:val="00B4610D"/>
    <w:rsid w:val="00B466D6"/>
    <w:rsid w:val="00B4743B"/>
    <w:rsid w:val="00B476B9"/>
    <w:rsid w:val="00B4789B"/>
    <w:rsid w:val="00B5046F"/>
    <w:rsid w:val="00B50C75"/>
    <w:rsid w:val="00B516E2"/>
    <w:rsid w:val="00B528AA"/>
    <w:rsid w:val="00B541D4"/>
    <w:rsid w:val="00B54266"/>
    <w:rsid w:val="00B54B03"/>
    <w:rsid w:val="00B54F24"/>
    <w:rsid w:val="00B54F30"/>
    <w:rsid w:val="00B55AE7"/>
    <w:rsid w:val="00B561BD"/>
    <w:rsid w:val="00B578FB"/>
    <w:rsid w:val="00B60FCE"/>
    <w:rsid w:val="00B611CD"/>
    <w:rsid w:val="00B61291"/>
    <w:rsid w:val="00B6167C"/>
    <w:rsid w:val="00B62BB0"/>
    <w:rsid w:val="00B62D89"/>
    <w:rsid w:val="00B62F88"/>
    <w:rsid w:val="00B639AB"/>
    <w:rsid w:val="00B63B86"/>
    <w:rsid w:val="00B648CD"/>
    <w:rsid w:val="00B65662"/>
    <w:rsid w:val="00B65BE1"/>
    <w:rsid w:val="00B6688D"/>
    <w:rsid w:val="00B66B64"/>
    <w:rsid w:val="00B66D5F"/>
    <w:rsid w:val="00B679FC"/>
    <w:rsid w:val="00B67C71"/>
    <w:rsid w:val="00B7048D"/>
    <w:rsid w:val="00B70A9B"/>
    <w:rsid w:val="00B70AB1"/>
    <w:rsid w:val="00B70CE2"/>
    <w:rsid w:val="00B71411"/>
    <w:rsid w:val="00B7348A"/>
    <w:rsid w:val="00B74498"/>
    <w:rsid w:val="00B747F6"/>
    <w:rsid w:val="00B74823"/>
    <w:rsid w:val="00B7590C"/>
    <w:rsid w:val="00B75C22"/>
    <w:rsid w:val="00B7652A"/>
    <w:rsid w:val="00B76D80"/>
    <w:rsid w:val="00B771BC"/>
    <w:rsid w:val="00B77447"/>
    <w:rsid w:val="00B80632"/>
    <w:rsid w:val="00B808B9"/>
    <w:rsid w:val="00B80917"/>
    <w:rsid w:val="00B8199C"/>
    <w:rsid w:val="00B82279"/>
    <w:rsid w:val="00B830CE"/>
    <w:rsid w:val="00B836EA"/>
    <w:rsid w:val="00B83A49"/>
    <w:rsid w:val="00B8405E"/>
    <w:rsid w:val="00B84BCC"/>
    <w:rsid w:val="00B85867"/>
    <w:rsid w:val="00B86463"/>
    <w:rsid w:val="00B901D5"/>
    <w:rsid w:val="00B9021E"/>
    <w:rsid w:val="00B90580"/>
    <w:rsid w:val="00B909D9"/>
    <w:rsid w:val="00B90F3C"/>
    <w:rsid w:val="00B92072"/>
    <w:rsid w:val="00B92268"/>
    <w:rsid w:val="00B92C15"/>
    <w:rsid w:val="00B92E5F"/>
    <w:rsid w:val="00B92ED5"/>
    <w:rsid w:val="00B938FB"/>
    <w:rsid w:val="00B93966"/>
    <w:rsid w:val="00B9397D"/>
    <w:rsid w:val="00B93A75"/>
    <w:rsid w:val="00B94172"/>
    <w:rsid w:val="00B94536"/>
    <w:rsid w:val="00B94C42"/>
    <w:rsid w:val="00B96D7A"/>
    <w:rsid w:val="00BA16A3"/>
    <w:rsid w:val="00BA2BCE"/>
    <w:rsid w:val="00BA36E8"/>
    <w:rsid w:val="00BA44A4"/>
    <w:rsid w:val="00BA514A"/>
    <w:rsid w:val="00BA577F"/>
    <w:rsid w:val="00BA6438"/>
    <w:rsid w:val="00BA6C6B"/>
    <w:rsid w:val="00BA6D06"/>
    <w:rsid w:val="00BB01E8"/>
    <w:rsid w:val="00BB042C"/>
    <w:rsid w:val="00BB100B"/>
    <w:rsid w:val="00BB10EA"/>
    <w:rsid w:val="00BB138A"/>
    <w:rsid w:val="00BB16EC"/>
    <w:rsid w:val="00BB1B0C"/>
    <w:rsid w:val="00BB2B1A"/>
    <w:rsid w:val="00BB2B95"/>
    <w:rsid w:val="00BB2BD2"/>
    <w:rsid w:val="00BB2F51"/>
    <w:rsid w:val="00BB55F3"/>
    <w:rsid w:val="00BB5856"/>
    <w:rsid w:val="00BB5DB1"/>
    <w:rsid w:val="00BB5E20"/>
    <w:rsid w:val="00BB6AD3"/>
    <w:rsid w:val="00BB7DC3"/>
    <w:rsid w:val="00BC0A37"/>
    <w:rsid w:val="00BC2145"/>
    <w:rsid w:val="00BC4389"/>
    <w:rsid w:val="00BC46A0"/>
    <w:rsid w:val="00BC4FDC"/>
    <w:rsid w:val="00BC556F"/>
    <w:rsid w:val="00BC5D59"/>
    <w:rsid w:val="00BC6E00"/>
    <w:rsid w:val="00BC7099"/>
    <w:rsid w:val="00BC76DD"/>
    <w:rsid w:val="00BC7A64"/>
    <w:rsid w:val="00BC7A6E"/>
    <w:rsid w:val="00BC7C76"/>
    <w:rsid w:val="00BD0390"/>
    <w:rsid w:val="00BD03C5"/>
    <w:rsid w:val="00BD0EC2"/>
    <w:rsid w:val="00BD1F45"/>
    <w:rsid w:val="00BD26C3"/>
    <w:rsid w:val="00BD4561"/>
    <w:rsid w:val="00BD547B"/>
    <w:rsid w:val="00BD5757"/>
    <w:rsid w:val="00BD5C8C"/>
    <w:rsid w:val="00BD7D5D"/>
    <w:rsid w:val="00BD7F63"/>
    <w:rsid w:val="00BE07E9"/>
    <w:rsid w:val="00BE0C9B"/>
    <w:rsid w:val="00BE1407"/>
    <w:rsid w:val="00BE1410"/>
    <w:rsid w:val="00BE171A"/>
    <w:rsid w:val="00BE1A8E"/>
    <w:rsid w:val="00BE3523"/>
    <w:rsid w:val="00BE3AC5"/>
    <w:rsid w:val="00BE6BFE"/>
    <w:rsid w:val="00BE6CBE"/>
    <w:rsid w:val="00BF0880"/>
    <w:rsid w:val="00BF136C"/>
    <w:rsid w:val="00BF268D"/>
    <w:rsid w:val="00BF31B0"/>
    <w:rsid w:val="00BF356A"/>
    <w:rsid w:val="00BF3A9D"/>
    <w:rsid w:val="00BF4304"/>
    <w:rsid w:val="00BF465F"/>
    <w:rsid w:val="00BF4CFA"/>
    <w:rsid w:val="00BF539D"/>
    <w:rsid w:val="00BF76D7"/>
    <w:rsid w:val="00C000A8"/>
    <w:rsid w:val="00C0087D"/>
    <w:rsid w:val="00C01094"/>
    <w:rsid w:val="00C01ADC"/>
    <w:rsid w:val="00C024D0"/>
    <w:rsid w:val="00C026C8"/>
    <w:rsid w:val="00C03DC2"/>
    <w:rsid w:val="00C049F4"/>
    <w:rsid w:val="00C054AC"/>
    <w:rsid w:val="00C06071"/>
    <w:rsid w:val="00C06719"/>
    <w:rsid w:val="00C06BE1"/>
    <w:rsid w:val="00C06E92"/>
    <w:rsid w:val="00C071CF"/>
    <w:rsid w:val="00C07B55"/>
    <w:rsid w:val="00C07DEA"/>
    <w:rsid w:val="00C1074D"/>
    <w:rsid w:val="00C10AB3"/>
    <w:rsid w:val="00C10F0D"/>
    <w:rsid w:val="00C11292"/>
    <w:rsid w:val="00C11E7E"/>
    <w:rsid w:val="00C1357D"/>
    <w:rsid w:val="00C15388"/>
    <w:rsid w:val="00C16CDC"/>
    <w:rsid w:val="00C171C0"/>
    <w:rsid w:val="00C1751A"/>
    <w:rsid w:val="00C17929"/>
    <w:rsid w:val="00C207C9"/>
    <w:rsid w:val="00C2099F"/>
    <w:rsid w:val="00C20C9B"/>
    <w:rsid w:val="00C20D68"/>
    <w:rsid w:val="00C217B8"/>
    <w:rsid w:val="00C21F6E"/>
    <w:rsid w:val="00C226AF"/>
    <w:rsid w:val="00C22FCA"/>
    <w:rsid w:val="00C22FFE"/>
    <w:rsid w:val="00C232D5"/>
    <w:rsid w:val="00C237FB"/>
    <w:rsid w:val="00C2577A"/>
    <w:rsid w:val="00C26190"/>
    <w:rsid w:val="00C2641D"/>
    <w:rsid w:val="00C27F16"/>
    <w:rsid w:val="00C303F3"/>
    <w:rsid w:val="00C30DBC"/>
    <w:rsid w:val="00C32576"/>
    <w:rsid w:val="00C333DD"/>
    <w:rsid w:val="00C33ABA"/>
    <w:rsid w:val="00C34F4C"/>
    <w:rsid w:val="00C360D1"/>
    <w:rsid w:val="00C3654C"/>
    <w:rsid w:val="00C36D12"/>
    <w:rsid w:val="00C37063"/>
    <w:rsid w:val="00C37570"/>
    <w:rsid w:val="00C40174"/>
    <w:rsid w:val="00C410C8"/>
    <w:rsid w:val="00C41A5C"/>
    <w:rsid w:val="00C422F6"/>
    <w:rsid w:val="00C425AB"/>
    <w:rsid w:val="00C42AD6"/>
    <w:rsid w:val="00C430F8"/>
    <w:rsid w:val="00C45C94"/>
    <w:rsid w:val="00C45CD0"/>
    <w:rsid w:val="00C45D22"/>
    <w:rsid w:val="00C45EC5"/>
    <w:rsid w:val="00C46428"/>
    <w:rsid w:val="00C46AF2"/>
    <w:rsid w:val="00C473E2"/>
    <w:rsid w:val="00C47582"/>
    <w:rsid w:val="00C475A7"/>
    <w:rsid w:val="00C4770B"/>
    <w:rsid w:val="00C508D3"/>
    <w:rsid w:val="00C508EF"/>
    <w:rsid w:val="00C52687"/>
    <w:rsid w:val="00C53254"/>
    <w:rsid w:val="00C5384C"/>
    <w:rsid w:val="00C53C5F"/>
    <w:rsid w:val="00C53E6A"/>
    <w:rsid w:val="00C54239"/>
    <w:rsid w:val="00C558F2"/>
    <w:rsid w:val="00C57072"/>
    <w:rsid w:val="00C57145"/>
    <w:rsid w:val="00C57E04"/>
    <w:rsid w:val="00C60108"/>
    <w:rsid w:val="00C62780"/>
    <w:rsid w:val="00C62969"/>
    <w:rsid w:val="00C62C60"/>
    <w:rsid w:val="00C62EB8"/>
    <w:rsid w:val="00C63235"/>
    <w:rsid w:val="00C6408F"/>
    <w:rsid w:val="00C64C4E"/>
    <w:rsid w:val="00C651D1"/>
    <w:rsid w:val="00C655E5"/>
    <w:rsid w:val="00C65975"/>
    <w:rsid w:val="00C66179"/>
    <w:rsid w:val="00C668AE"/>
    <w:rsid w:val="00C67A00"/>
    <w:rsid w:val="00C67F15"/>
    <w:rsid w:val="00C70CB6"/>
    <w:rsid w:val="00C710D3"/>
    <w:rsid w:val="00C71501"/>
    <w:rsid w:val="00C71581"/>
    <w:rsid w:val="00C71C94"/>
    <w:rsid w:val="00C71F70"/>
    <w:rsid w:val="00C722DF"/>
    <w:rsid w:val="00C72571"/>
    <w:rsid w:val="00C72BAA"/>
    <w:rsid w:val="00C72F4A"/>
    <w:rsid w:val="00C733F0"/>
    <w:rsid w:val="00C73695"/>
    <w:rsid w:val="00C73D10"/>
    <w:rsid w:val="00C73E41"/>
    <w:rsid w:val="00C74A61"/>
    <w:rsid w:val="00C74AD6"/>
    <w:rsid w:val="00C77FAD"/>
    <w:rsid w:val="00C80672"/>
    <w:rsid w:val="00C80B4D"/>
    <w:rsid w:val="00C82330"/>
    <w:rsid w:val="00C8458D"/>
    <w:rsid w:val="00C84B9C"/>
    <w:rsid w:val="00C8570B"/>
    <w:rsid w:val="00C877F1"/>
    <w:rsid w:val="00C928B7"/>
    <w:rsid w:val="00C92F0D"/>
    <w:rsid w:val="00C94096"/>
    <w:rsid w:val="00C94263"/>
    <w:rsid w:val="00C95D84"/>
    <w:rsid w:val="00C960B4"/>
    <w:rsid w:val="00C96584"/>
    <w:rsid w:val="00C9691C"/>
    <w:rsid w:val="00C97843"/>
    <w:rsid w:val="00CA3AFB"/>
    <w:rsid w:val="00CA3EE4"/>
    <w:rsid w:val="00CA3F20"/>
    <w:rsid w:val="00CA45C8"/>
    <w:rsid w:val="00CA52D2"/>
    <w:rsid w:val="00CA66A0"/>
    <w:rsid w:val="00CA6706"/>
    <w:rsid w:val="00CA69D9"/>
    <w:rsid w:val="00CA6E05"/>
    <w:rsid w:val="00CB059D"/>
    <w:rsid w:val="00CB09AB"/>
    <w:rsid w:val="00CB0AF9"/>
    <w:rsid w:val="00CB102F"/>
    <w:rsid w:val="00CB11FE"/>
    <w:rsid w:val="00CB17CA"/>
    <w:rsid w:val="00CB281B"/>
    <w:rsid w:val="00CB3A80"/>
    <w:rsid w:val="00CB40A0"/>
    <w:rsid w:val="00CB5397"/>
    <w:rsid w:val="00CB70D6"/>
    <w:rsid w:val="00CB7363"/>
    <w:rsid w:val="00CB7647"/>
    <w:rsid w:val="00CC049F"/>
    <w:rsid w:val="00CC05E5"/>
    <w:rsid w:val="00CC0766"/>
    <w:rsid w:val="00CC2A97"/>
    <w:rsid w:val="00CC32F5"/>
    <w:rsid w:val="00CC3B71"/>
    <w:rsid w:val="00CC3D92"/>
    <w:rsid w:val="00CC4225"/>
    <w:rsid w:val="00CC510E"/>
    <w:rsid w:val="00CD04FF"/>
    <w:rsid w:val="00CD0AB5"/>
    <w:rsid w:val="00CD10EA"/>
    <w:rsid w:val="00CD1389"/>
    <w:rsid w:val="00CD1D7A"/>
    <w:rsid w:val="00CD2996"/>
    <w:rsid w:val="00CD3C65"/>
    <w:rsid w:val="00CD46C0"/>
    <w:rsid w:val="00CD4F43"/>
    <w:rsid w:val="00CD5B79"/>
    <w:rsid w:val="00CD5BEB"/>
    <w:rsid w:val="00CD5D7D"/>
    <w:rsid w:val="00CD5DF7"/>
    <w:rsid w:val="00CD625D"/>
    <w:rsid w:val="00CD6B39"/>
    <w:rsid w:val="00CD71C0"/>
    <w:rsid w:val="00CD76D4"/>
    <w:rsid w:val="00CD7EF4"/>
    <w:rsid w:val="00CE0252"/>
    <w:rsid w:val="00CE0854"/>
    <w:rsid w:val="00CE225A"/>
    <w:rsid w:val="00CE385B"/>
    <w:rsid w:val="00CE45A3"/>
    <w:rsid w:val="00CE4A0A"/>
    <w:rsid w:val="00CE4B11"/>
    <w:rsid w:val="00CE4FBC"/>
    <w:rsid w:val="00CE5497"/>
    <w:rsid w:val="00CE6424"/>
    <w:rsid w:val="00CE6BEA"/>
    <w:rsid w:val="00CE6DEB"/>
    <w:rsid w:val="00CE726A"/>
    <w:rsid w:val="00CE73F0"/>
    <w:rsid w:val="00CE7A5D"/>
    <w:rsid w:val="00CF0011"/>
    <w:rsid w:val="00CF075F"/>
    <w:rsid w:val="00CF08FF"/>
    <w:rsid w:val="00CF14E0"/>
    <w:rsid w:val="00CF15DF"/>
    <w:rsid w:val="00CF2FD5"/>
    <w:rsid w:val="00CF4800"/>
    <w:rsid w:val="00CF50F9"/>
    <w:rsid w:val="00CF5280"/>
    <w:rsid w:val="00CF52C4"/>
    <w:rsid w:val="00CF5384"/>
    <w:rsid w:val="00CF58BB"/>
    <w:rsid w:val="00CF5BAF"/>
    <w:rsid w:val="00CF6407"/>
    <w:rsid w:val="00CF7492"/>
    <w:rsid w:val="00CF7AE0"/>
    <w:rsid w:val="00CF7E89"/>
    <w:rsid w:val="00D008E9"/>
    <w:rsid w:val="00D00DD9"/>
    <w:rsid w:val="00D00F79"/>
    <w:rsid w:val="00D01669"/>
    <w:rsid w:val="00D019A8"/>
    <w:rsid w:val="00D028CE"/>
    <w:rsid w:val="00D02E90"/>
    <w:rsid w:val="00D03341"/>
    <w:rsid w:val="00D03B9B"/>
    <w:rsid w:val="00D04805"/>
    <w:rsid w:val="00D04DE5"/>
    <w:rsid w:val="00D05AB9"/>
    <w:rsid w:val="00D06238"/>
    <w:rsid w:val="00D06792"/>
    <w:rsid w:val="00D06D86"/>
    <w:rsid w:val="00D07A77"/>
    <w:rsid w:val="00D07EB4"/>
    <w:rsid w:val="00D11262"/>
    <w:rsid w:val="00D138BC"/>
    <w:rsid w:val="00D14585"/>
    <w:rsid w:val="00D1459D"/>
    <w:rsid w:val="00D15219"/>
    <w:rsid w:val="00D1546C"/>
    <w:rsid w:val="00D16FA5"/>
    <w:rsid w:val="00D172B7"/>
    <w:rsid w:val="00D17529"/>
    <w:rsid w:val="00D20EB5"/>
    <w:rsid w:val="00D211B0"/>
    <w:rsid w:val="00D21894"/>
    <w:rsid w:val="00D21FEC"/>
    <w:rsid w:val="00D22848"/>
    <w:rsid w:val="00D23AFD"/>
    <w:rsid w:val="00D23FBD"/>
    <w:rsid w:val="00D2483F"/>
    <w:rsid w:val="00D25544"/>
    <w:rsid w:val="00D25834"/>
    <w:rsid w:val="00D25929"/>
    <w:rsid w:val="00D25A5C"/>
    <w:rsid w:val="00D25C11"/>
    <w:rsid w:val="00D27738"/>
    <w:rsid w:val="00D31D5A"/>
    <w:rsid w:val="00D32ED4"/>
    <w:rsid w:val="00D33A4B"/>
    <w:rsid w:val="00D34ED2"/>
    <w:rsid w:val="00D352DD"/>
    <w:rsid w:val="00D36246"/>
    <w:rsid w:val="00D3691D"/>
    <w:rsid w:val="00D41A25"/>
    <w:rsid w:val="00D421F8"/>
    <w:rsid w:val="00D42E79"/>
    <w:rsid w:val="00D43A62"/>
    <w:rsid w:val="00D43ED3"/>
    <w:rsid w:val="00D43FBC"/>
    <w:rsid w:val="00D44026"/>
    <w:rsid w:val="00D5177D"/>
    <w:rsid w:val="00D51820"/>
    <w:rsid w:val="00D52098"/>
    <w:rsid w:val="00D5384C"/>
    <w:rsid w:val="00D5390F"/>
    <w:rsid w:val="00D54644"/>
    <w:rsid w:val="00D55830"/>
    <w:rsid w:val="00D55F91"/>
    <w:rsid w:val="00D56D14"/>
    <w:rsid w:val="00D56EB5"/>
    <w:rsid w:val="00D5795E"/>
    <w:rsid w:val="00D60D1C"/>
    <w:rsid w:val="00D6140F"/>
    <w:rsid w:val="00D61947"/>
    <w:rsid w:val="00D621F1"/>
    <w:rsid w:val="00D63956"/>
    <w:rsid w:val="00D63F5A"/>
    <w:rsid w:val="00D64248"/>
    <w:rsid w:val="00D6492E"/>
    <w:rsid w:val="00D65878"/>
    <w:rsid w:val="00D65ADC"/>
    <w:rsid w:val="00D666D2"/>
    <w:rsid w:val="00D66EE4"/>
    <w:rsid w:val="00D67518"/>
    <w:rsid w:val="00D70A16"/>
    <w:rsid w:val="00D72499"/>
    <w:rsid w:val="00D7293E"/>
    <w:rsid w:val="00D73AEB"/>
    <w:rsid w:val="00D73AF0"/>
    <w:rsid w:val="00D757B3"/>
    <w:rsid w:val="00D758A4"/>
    <w:rsid w:val="00D75D15"/>
    <w:rsid w:val="00D75D7B"/>
    <w:rsid w:val="00D760FE"/>
    <w:rsid w:val="00D76A2E"/>
    <w:rsid w:val="00D80933"/>
    <w:rsid w:val="00D8104A"/>
    <w:rsid w:val="00D81C70"/>
    <w:rsid w:val="00D82B32"/>
    <w:rsid w:val="00D82D1A"/>
    <w:rsid w:val="00D82F76"/>
    <w:rsid w:val="00D830F9"/>
    <w:rsid w:val="00D8337B"/>
    <w:rsid w:val="00D8351F"/>
    <w:rsid w:val="00D85B28"/>
    <w:rsid w:val="00D86AA7"/>
    <w:rsid w:val="00D8709C"/>
    <w:rsid w:val="00D870C4"/>
    <w:rsid w:val="00D870C9"/>
    <w:rsid w:val="00D87238"/>
    <w:rsid w:val="00D90993"/>
    <w:rsid w:val="00D90BA0"/>
    <w:rsid w:val="00D90EE6"/>
    <w:rsid w:val="00D912FD"/>
    <w:rsid w:val="00D9197D"/>
    <w:rsid w:val="00D91E6E"/>
    <w:rsid w:val="00D91ECE"/>
    <w:rsid w:val="00D92599"/>
    <w:rsid w:val="00D92824"/>
    <w:rsid w:val="00D933CE"/>
    <w:rsid w:val="00D94314"/>
    <w:rsid w:val="00D94C62"/>
    <w:rsid w:val="00D95172"/>
    <w:rsid w:val="00D955D1"/>
    <w:rsid w:val="00D95A52"/>
    <w:rsid w:val="00D97161"/>
    <w:rsid w:val="00D973AD"/>
    <w:rsid w:val="00DA0259"/>
    <w:rsid w:val="00DA0AED"/>
    <w:rsid w:val="00DA4FC7"/>
    <w:rsid w:val="00DA5929"/>
    <w:rsid w:val="00DA6003"/>
    <w:rsid w:val="00DA63E2"/>
    <w:rsid w:val="00DA643D"/>
    <w:rsid w:val="00DA67E3"/>
    <w:rsid w:val="00DA6EB1"/>
    <w:rsid w:val="00DA7090"/>
    <w:rsid w:val="00DA79D2"/>
    <w:rsid w:val="00DA7EA6"/>
    <w:rsid w:val="00DB03C7"/>
    <w:rsid w:val="00DB060D"/>
    <w:rsid w:val="00DB0F37"/>
    <w:rsid w:val="00DB1E7B"/>
    <w:rsid w:val="00DB37CF"/>
    <w:rsid w:val="00DB42FA"/>
    <w:rsid w:val="00DB4601"/>
    <w:rsid w:val="00DB639C"/>
    <w:rsid w:val="00DB6AA6"/>
    <w:rsid w:val="00DB6E11"/>
    <w:rsid w:val="00DC0492"/>
    <w:rsid w:val="00DC139A"/>
    <w:rsid w:val="00DC22AB"/>
    <w:rsid w:val="00DC328E"/>
    <w:rsid w:val="00DC4813"/>
    <w:rsid w:val="00DC50C8"/>
    <w:rsid w:val="00DC656B"/>
    <w:rsid w:val="00DC67DE"/>
    <w:rsid w:val="00DC7137"/>
    <w:rsid w:val="00DC71FB"/>
    <w:rsid w:val="00DC7BAB"/>
    <w:rsid w:val="00DD0B19"/>
    <w:rsid w:val="00DD18FC"/>
    <w:rsid w:val="00DD2E10"/>
    <w:rsid w:val="00DD3379"/>
    <w:rsid w:val="00DD42C3"/>
    <w:rsid w:val="00DD45DE"/>
    <w:rsid w:val="00DD5B01"/>
    <w:rsid w:val="00DD6109"/>
    <w:rsid w:val="00DD62CE"/>
    <w:rsid w:val="00DD7421"/>
    <w:rsid w:val="00DE0070"/>
    <w:rsid w:val="00DE09F7"/>
    <w:rsid w:val="00DE280A"/>
    <w:rsid w:val="00DE4757"/>
    <w:rsid w:val="00DE4F58"/>
    <w:rsid w:val="00DE5371"/>
    <w:rsid w:val="00DE5C7A"/>
    <w:rsid w:val="00DE683B"/>
    <w:rsid w:val="00DE7309"/>
    <w:rsid w:val="00DF05CD"/>
    <w:rsid w:val="00DF12FC"/>
    <w:rsid w:val="00DF165F"/>
    <w:rsid w:val="00DF26D7"/>
    <w:rsid w:val="00DF2845"/>
    <w:rsid w:val="00DF2BC3"/>
    <w:rsid w:val="00DF2EFE"/>
    <w:rsid w:val="00DF32F7"/>
    <w:rsid w:val="00DF4080"/>
    <w:rsid w:val="00DF42DC"/>
    <w:rsid w:val="00DF459E"/>
    <w:rsid w:val="00DF49AD"/>
    <w:rsid w:val="00DF60AB"/>
    <w:rsid w:val="00DF6267"/>
    <w:rsid w:val="00DF6442"/>
    <w:rsid w:val="00DF6910"/>
    <w:rsid w:val="00DF74B4"/>
    <w:rsid w:val="00E006A0"/>
    <w:rsid w:val="00E01007"/>
    <w:rsid w:val="00E01981"/>
    <w:rsid w:val="00E01E9A"/>
    <w:rsid w:val="00E02413"/>
    <w:rsid w:val="00E02490"/>
    <w:rsid w:val="00E03059"/>
    <w:rsid w:val="00E03450"/>
    <w:rsid w:val="00E03A00"/>
    <w:rsid w:val="00E0417E"/>
    <w:rsid w:val="00E04260"/>
    <w:rsid w:val="00E04BB9"/>
    <w:rsid w:val="00E06E7E"/>
    <w:rsid w:val="00E072EF"/>
    <w:rsid w:val="00E074BF"/>
    <w:rsid w:val="00E105F7"/>
    <w:rsid w:val="00E10804"/>
    <w:rsid w:val="00E1082B"/>
    <w:rsid w:val="00E10AF6"/>
    <w:rsid w:val="00E114C5"/>
    <w:rsid w:val="00E12D10"/>
    <w:rsid w:val="00E13363"/>
    <w:rsid w:val="00E133CA"/>
    <w:rsid w:val="00E138BD"/>
    <w:rsid w:val="00E1467A"/>
    <w:rsid w:val="00E1496A"/>
    <w:rsid w:val="00E14B48"/>
    <w:rsid w:val="00E15D72"/>
    <w:rsid w:val="00E1605A"/>
    <w:rsid w:val="00E166B4"/>
    <w:rsid w:val="00E167F1"/>
    <w:rsid w:val="00E168A5"/>
    <w:rsid w:val="00E16945"/>
    <w:rsid w:val="00E1781C"/>
    <w:rsid w:val="00E17863"/>
    <w:rsid w:val="00E17B88"/>
    <w:rsid w:val="00E17D7D"/>
    <w:rsid w:val="00E17ED5"/>
    <w:rsid w:val="00E20970"/>
    <w:rsid w:val="00E20B37"/>
    <w:rsid w:val="00E20CCE"/>
    <w:rsid w:val="00E20EB1"/>
    <w:rsid w:val="00E211DD"/>
    <w:rsid w:val="00E21631"/>
    <w:rsid w:val="00E22920"/>
    <w:rsid w:val="00E22FB6"/>
    <w:rsid w:val="00E236FF"/>
    <w:rsid w:val="00E25476"/>
    <w:rsid w:val="00E257BE"/>
    <w:rsid w:val="00E25DD4"/>
    <w:rsid w:val="00E27391"/>
    <w:rsid w:val="00E27E24"/>
    <w:rsid w:val="00E3022E"/>
    <w:rsid w:val="00E30D12"/>
    <w:rsid w:val="00E30F08"/>
    <w:rsid w:val="00E31739"/>
    <w:rsid w:val="00E33130"/>
    <w:rsid w:val="00E33476"/>
    <w:rsid w:val="00E33FF8"/>
    <w:rsid w:val="00E34627"/>
    <w:rsid w:val="00E3520E"/>
    <w:rsid w:val="00E35510"/>
    <w:rsid w:val="00E35B6C"/>
    <w:rsid w:val="00E35EAA"/>
    <w:rsid w:val="00E374E8"/>
    <w:rsid w:val="00E37A8B"/>
    <w:rsid w:val="00E37C20"/>
    <w:rsid w:val="00E4025A"/>
    <w:rsid w:val="00E4096D"/>
    <w:rsid w:val="00E40A90"/>
    <w:rsid w:val="00E40EEE"/>
    <w:rsid w:val="00E42163"/>
    <w:rsid w:val="00E42483"/>
    <w:rsid w:val="00E425C4"/>
    <w:rsid w:val="00E42837"/>
    <w:rsid w:val="00E42B8D"/>
    <w:rsid w:val="00E42D7A"/>
    <w:rsid w:val="00E43A5C"/>
    <w:rsid w:val="00E4454C"/>
    <w:rsid w:val="00E44919"/>
    <w:rsid w:val="00E452FF"/>
    <w:rsid w:val="00E4594F"/>
    <w:rsid w:val="00E45A28"/>
    <w:rsid w:val="00E45A29"/>
    <w:rsid w:val="00E45D84"/>
    <w:rsid w:val="00E45F3D"/>
    <w:rsid w:val="00E46790"/>
    <w:rsid w:val="00E477DB"/>
    <w:rsid w:val="00E50221"/>
    <w:rsid w:val="00E50D79"/>
    <w:rsid w:val="00E516A5"/>
    <w:rsid w:val="00E51927"/>
    <w:rsid w:val="00E52A51"/>
    <w:rsid w:val="00E53776"/>
    <w:rsid w:val="00E53A11"/>
    <w:rsid w:val="00E53B25"/>
    <w:rsid w:val="00E53C08"/>
    <w:rsid w:val="00E53DA4"/>
    <w:rsid w:val="00E53EF6"/>
    <w:rsid w:val="00E542C5"/>
    <w:rsid w:val="00E54613"/>
    <w:rsid w:val="00E54E00"/>
    <w:rsid w:val="00E55E4D"/>
    <w:rsid w:val="00E56C7B"/>
    <w:rsid w:val="00E56E8A"/>
    <w:rsid w:val="00E56FAE"/>
    <w:rsid w:val="00E577DC"/>
    <w:rsid w:val="00E57EEC"/>
    <w:rsid w:val="00E608E1"/>
    <w:rsid w:val="00E60E3D"/>
    <w:rsid w:val="00E60F7A"/>
    <w:rsid w:val="00E61632"/>
    <w:rsid w:val="00E618CD"/>
    <w:rsid w:val="00E61AB4"/>
    <w:rsid w:val="00E624E3"/>
    <w:rsid w:val="00E6252E"/>
    <w:rsid w:val="00E651EC"/>
    <w:rsid w:val="00E65394"/>
    <w:rsid w:val="00E65608"/>
    <w:rsid w:val="00E66029"/>
    <w:rsid w:val="00E66B25"/>
    <w:rsid w:val="00E6737A"/>
    <w:rsid w:val="00E67465"/>
    <w:rsid w:val="00E70299"/>
    <w:rsid w:val="00E7122E"/>
    <w:rsid w:val="00E71532"/>
    <w:rsid w:val="00E716F8"/>
    <w:rsid w:val="00E7192B"/>
    <w:rsid w:val="00E72799"/>
    <w:rsid w:val="00E72DDA"/>
    <w:rsid w:val="00E732BF"/>
    <w:rsid w:val="00E7357D"/>
    <w:rsid w:val="00E737EC"/>
    <w:rsid w:val="00E73B2B"/>
    <w:rsid w:val="00E73BA8"/>
    <w:rsid w:val="00E73C8D"/>
    <w:rsid w:val="00E746B5"/>
    <w:rsid w:val="00E75751"/>
    <w:rsid w:val="00E75AF4"/>
    <w:rsid w:val="00E75CC7"/>
    <w:rsid w:val="00E76832"/>
    <w:rsid w:val="00E76A0F"/>
    <w:rsid w:val="00E76B76"/>
    <w:rsid w:val="00E81C41"/>
    <w:rsid w:val="00E82210"/>
    <w:rsid w:val="00E8326E"/>
    <w:rsid w:val="00E84B93"/>
    <w:rsid w:val="00E85EAE"/>
    <w:rsid w:val="00E86857"/>
    <w:rsid w:val="00E86DA5"/>
    <w:rsid w:val="00E872D8"/>
    <w:rsid w:val="00E8734D"/>
    <w:rsid w:val="00E879A0"/>
    <w:rsid w:val="00E87BE5"/>
    <w:rsid w:val="00E9092A"/>
    <w:rsid w:val="00E90C0D"/>
    <w:rsid w:val="00E91596"/>
    <w:rsid w:val="00E9162D"/>
    <w:rsid w:val="00E92332"/>
    <w:rsid w:val="00E92E39"/>
    <w:rsid w:val="00E92ED5"/>
    <w:rsid w:val="00E92ED8"/>
    <w:rsid w:val="00E93130"/>
    <w:rsid w:val="00E948EF"/>
    <w:rsid w:val="00E94AE8"/>
    <w:rsid w:val="00E94FA2"/>
    <w:rsid w:val="00E9517D"/>
    <w:rsid w:val="00E9568F"/>
    <w:rsid w:val="00E9570B"/>
    <w:rsid w:val="00E95945"/>
    <w:rsid w:val="00E96216"/>
    <w:rsid w:val="00E96844"/>
    <w:rsid w:val="00E96BAA"/>
    <w:rsid w:val="00E96E39"/>
    <w:rsid w:val="00E97DA9"/>
    <w:rsid w:val="00EA005E"/>
    <w:rsid w:val="00EA0BEF"/>
    <w:rsid w:val="00EA0BF5"/>
    <w:rsid w:val="00EA1F2E"/>
    <w:rsid w:val="00EA236F"/>
    <w:rsid w:val="00EA2456"/>
    <w:rsid w:val="00EA2988"/>
    <w:rsid w:val="00EA2AD6"/>
    <w:rsid w:val="00EA2E84"/>
    <w:rsid w:val="00EA3036"/>
    <w:rsid w:val="00EA30DC"/>
    <w:rsid w:val="00EA4107"/>
    <w:rsid w:val="00EA419D"/>
    <w:rsid w:val="00EA41B5"/>
    <w:rsid w:val="00EA46DD"/>
    <w:rsid w:val="00EA51F9"/>
    <w:rsid w:val="00EA58F0"/>
    <w:rsid w:val="00EA69B9"/>
    <w:rsid w:val="00EA6EB3"/>
    <w:rsid w:val="00EA7B75"/>
    <w:rsid w:val="00EB0189"/>
    <w:rsid w:val="00EB0371"/>
    <w:rsid w:val="00EB1C33"/>
    <w:rsid w:val="00EB1ED9"/>
    <w:rsid w:val="00EB3B81"/>
    <w:rsid w:val="00EB435D"/>
    <w:rsid w:val="00EB55ED"/>
    <w:rsid w:val="00EB64AB"/>
    <w:rsid w:val="00EB732A"/>
    <w:rsid w:val="00EB736A"/>
    <w:rsid w:val="00EB792B"/>
    <w:rsid w:val="00EB79DA"/>
    <w:rsid w:val="00EC04A4"/>
    <w:rsid w:val="00EC0E60"/>
    <w:rsid w:val="00EC1F87"/>
    <w:rsid w:val="00EC26F7"/>
    <w:rsid w:val="00EC30DA"/>
    <w:rsid w:val="00EC3586"/>
    <w:rsid w:val="00EC35D2"/>
    <w:rsid w:val="00EC382C"/>
    <w:rsid w:val="00EC3902"/>
    <w:rsid w:val="00EC3B74"/>
    <w:rsid w:val="00EC4C59"/>
    <w:rsid w:val="00EC50E6"/>
    <w:rsid w:val="00EC561A"/>
    <w:rsid w:val="00EC57B0"/>
    <w:rsid w:val="00EC6190"/>
    <w:rsid w:val="00EC66CF"/>
    <w:rsid w:val="00EC7883"/>
    <w:rsid w:val="00ED02D1"/>
    <w:rsid w:val="00ED0E5C"/>
    <w:rsid w:val="00ED16A6"/>
    <w:rsid w:val="00ED1C09"/>
    <w:rsid w:val="00ED25A1"/>
    <w:rsid w:val="00ED2BEB"/>
    <w:rsid w:val="00ED2DD7"/>
    <w:rsid w:val="00ED378A"/>
    <w:rsid w:val="00ED3D72"/>
    <w:rsid w:val="00ED429F"/>
    <w:rsid w:val="00ED500E"/>
    <w:rsid w:val="00ED5247"/>
    <w:rsid w:val="00ED5923"/>
    <w:rsid w:val="00ED5C49"/>
    <w:rsid w:val="00ED5F44"/>
    <w:rsid w:val="00ED6C7C"/>
    <w:rsid w:val="00EE02DD"/>
    <w:rsid w:val="00EE1492"/>
    <w:rsid w:val="00EE1947"/>
    <w:rsid w:val="00EE1B3E"/>
    <w:rsid w:val="00EE20A7"/>
    <w:rsid w:val="00EE21BF"/>
    <w:rsid w:val="00EE2C4D"/>
    <w:rsid w:val="00EE4143"/>
    <w:rsid w:val="00EE4445"/>
    <w:rsid w:val="00EE4482"/>
    <w:rsid w:val="00EE46FC"/>
    <w:rsid w:val="00EE553D"/>
    <w:rsid w:val="00EE5C3C"/>
    <w:rsid w:val="00EF00D3"/>
    <w:rsid w:val="00EF0798"/>
    <w:rsid w:val="00EF0F3D"/>
    <w:rsid w:val="00EF1430"/>
    <w:rsid w:val="00EF2CA8"/>
    <w:rsid w:val="00EF3AD5"/>
    <w:rsid w:val="00EF42DE"/>
    <w:rsid w:val="00EF500D"/>
    <w:rsid w:val="00EF5542"/>
    <w:rsid w:val="00EF5D9D"/>
    <w:rsid w:val="00EF607B"/>
    <w:rsid w:val="00EF6261"/>
    <w:rsid w:val="00EF6EAD"/>
    <w:rsid w:val="00F00156"/>
    <w:rsid w:val="00F00237"/>
    <w:rsid w:val="00F007AD"/>
    <w:rsid w:val="00F00A02"/>
    <w:rsid w:val="00F02E03"/>
    <w:rsid w:val="00F0463D"/>
    <w:rsid w:val="00F04BD0"/>
    <w:rsid w:val="00F056BD"/>
    <w:rsid w:val="00F056F3"/>
    <w:rsid w:val="00F059DF"/>
    <w:rsid w:val="00F05A10"/>
    <w:rsid w:val="00F07011"/>
    <w:rsid w:val="00F10D7D"/>
    <w:rsid w:val="00F10DD3"/>
    <w:rsid w:val="00F10F58"/>
    <w:rsid w:val="00F11101"/>
    <w:rsid w:val="00F12164"/>
    <w:rsid w:val="00F12DB8"/>
    <w:rsid w:val="00F1508B"/>
    <w:rsid w:val="00F150AE"/>
    <w:rsid w:val="00F150CA"/>
    <w:rsid w:val="00F169EC"/>
    <w:rsid w:val="00F17FEB"/>
    <w:rsid w:val="00F20768"/>
    <w:rsid w:val="00F212AA"/>
    <w:rsid w:val="00F21681"/>
    <w:rsid w:val="00F21778"/>
    <w:rsid w:val="00F21F38"/>
    <w:rsid w:val="00F22067"/>
    <w:rsid w:val="00F2374E"/>
    <w:rsid w:val="00F24031"/>
    <w:rsid w:val="00F261D7"/>
    <w:rsid w:val="00F26C4B"/>
    <w:rsid w:val="00F277BF"/>
    <w:rsid w:val="00F300D3"/>
    <w:rsid w:val="00F32048"/>
    <w:rsid w:val="00F3238B"/>
    <w:rsid w:val="00F323F5"/>
    <w:rsid w:val="00F328D1"/>
    <w:rsid w:val="00F32AD1"/>
    <w:rsid w:val="00F331A0"/>
    <w:rsid w:val="00F3368F"/>
    <w:rsid w:val="00F336DF"/>
    <w:rsid w:val="00F33DFF"/>
    <w:rsid w:val="00F3477F"/>
    <w:rsid w:val="00F357F5"/>
    <w:rsid w:val="00F364B0"/>
    <w:rsid w:val="00F3654D"/>
    <w:rsid w:val="00F368B5"/>
    <w:rsid w:val="00F40BA6"/>
    <w:rsid w:val="00F40BE9"/>
    <w:rsid w:val="00F41002"/>
    <w:rsid w:val="00F42977"/>
    <w:rsid w:val="00F42981"/>
    <w:rsid w:val="00F42C58"/>
    <w:rsid w:val="00F4315B"/>
    <w:rsid w:val="00F432D4"/>
    <w:rsid w:val="00F4402E"/>
    <w:rsid w:val="00F45333"/>
    <w:rsid w:val="00F4588D"/>
    <w:rsid w:val="00F46AAA"/>
    <w:rsid w:val="00F46BC8"/>
    <w:rsid w:val="00F46D55"/>
    <w:rsid w:val="00F47F1B"/>
    <w:rsid w:val="00F501D8"/>
    <w:rsid w:val="00F512FC"/>
    <w:rsid w:val="00F53924"/>
    <w:rsid w:val="00F54C83"/>
    <w:rsid w:val="00F551BD"/>
    <w:rsid w:val="00F55699"/>
    <w:rsid w:val="00F556DE"/>
    <w:rsid w:val="00F55BB2"/>
    <w:rsid w:val="00F564A6"/>
    <w:rsid w:val="00F5693C"/>
    <w:rsid w:val="00F57088"/>
    <w:rsid w:val="00F57E85"/>
    <w:rsid w:val="00F57F12"/>
    <w:rsid w:val="00F60325"/>
    <w:rsid w:val="00F6039C"/>
    <w:rsid w:val="00F608F3"/>
    <w:rsid w:val="00F6093E"/>
    <w:rsid w:val="00F6140F"/>
    <w:rsid w:val="00F63261"/>
    <w:rsid w:val="00F63608"/>
    <w:rsid w:val="00F63916"/>
    <w:rsid w:val="00F63FEB"/>
    <w:rsid w:val="00F640D0"/>
    <w:rsid w:val="00F64339"/>
    <w:rsid w:val="00F64B87"/>
    <w:rsid w:val="00F64F96"/>
    <w:rsid w:val="00F65172"/>
    <w:rsid w:val="00F66B02"/>
    <w:rsid w:val="00F676E7"/>
    <w:rsid w:val="00F678D5"/>
    <w:rsid w:val="00F6798D"/>
    <w:rsid w:val="00F67E02"/>
    <w:rsid w:val="00F72C30"/>
    <w:rsid w:val="00F75040"/>
    <w:rsid w:val="00F7585D"/>
    <w:rsid w:val="00F75C4C"/>
    <w:rsid w:val="00F761BF"/>
    <w:rsid w:val="00F76990"/>
    <w:rsid w:val="00F77ABA"/>
    <w:rsid w:val="00F800DD"/>
    <w:rsid w:val="00F80C1E"/>
    <w:rsid w:val="00F81153"/>
    <w:rsid w:val="00F817FB"/>
    <w:rsid w:val="00F81A89"/>
    <w:rsid w:val="00F8239B"/>
    <w:rsid w:val="00F8272D"/>
    <w:rsid w:val="00F834A8"/>
    <w:rsid w:val="00F83FF9"/>
    <w:rsid w:val="00F840AC"/>
    <w:rsid w:val="00F85114"/>
    <w:rsid w:val="00F858E1"/>
    <w:rsid w:val="00F8594F"/>
    <w:rsid w:val="00F86847"/>
    <w:rsid w:val="00F870C7"/>
    <w:rsid w:val="00F87818"/>
    <w:rsid w:val="00F90517"/>
    <w:rsid w:val="00F91E96"/>
    <w:rsid w:val="00F928B2"/>
    <w:rsid w:val="00F93FF6"/>
    <w:rsid w:val="00F94F2A"/>
    <w:rsid w:val="00F95648"/>
    <w:rsid w:val="00F9602A"/>
    <w:rsid w:val="00F96251"/>
    <w:rsid w:val="00F9682A"/>
    <w:rsid w:val="00F96D5A"/>
    <w:rsid w:val="00F97D1F"/>
    <w:rsid w:val="00FA0486"/>
    <w:rsid w:val="00FA2DE9"/>
    <w:rsid w:val="00FA2E8B"/>
    <w:rsid w:val="00FA32AA"/>
    <w:rsid w:val="00FA3DB0"/>
    <w:rsid w:val="00FA41CD"/>
    <w:rsid w:val="00FA4986"/>
    <w:rsid w:val="00FA5C3E"/>
    <w:rsid w:val="00FA5FD8"/>
    <w:rsid w:val="00FA6270"/>
    <w:rsid w:val="00FA78F1"/>
    <w:rsid w:val="00FA7EA9"/>
    <w:rsid w:val="00FB00FC"/>
    <w:rsid w:val="00FB086B"/>
    <w:rsid w:val="00FB0AA7"/>
    <w:rsid w:val="00FB10C2"/>
    <w:rsid w:val="00FB1231"/>
    <w:rsid w:val="00FB1F1D"/>
    <w:rsid w:val="00FB247B"/>
    <w:rsid w:val="00FB33AE"/>
    <w:rsid w:val="00FB3B81"/>
    <w:rsid w:val="00FB40BD"/>
    <w:rsid w:val="00FB4699"/>
    <w:rsid w:val="00FB486C"/>
    <w:rsid w:val="00FB4B63"/>
    <w:rsid w:val="00FB4C72"/>
    <w:rsid w:val="00FB4CBE"/>
    <w:rsid w:val="00FB5887"/>
    <w:rsid w:val="00FB5970"/>
    <w:rsid w:val="00FB61D5"/>
    <w:rsid w:val="00FB6BE5"/>
    <w:rsid w:val="00FB707F"/>
    <w:rsid w:val="00FC0E28"/>
    <w:rsid w:val="00FC16F0"/>
    <w:rsid w:val="00FC1B22"/>
    <w:rsid w:val="00FC1CE0"/>
    <w:rsid w:val="00FC1D7D"/>
    <w:rsid w:val="00FC1FE6"/>
    <w:rsid w:val="00FC2779"/>
    <w:rsid w:val="00FC3DED"/>
    <w:rsid w:val="00FC3FFC"/>
    <w:rsid w:val="00FC44F9"/>
    <w:rsid w:val="00FC5FB7"/>
    <w:rsid w:val="00FC6196"/>
    <w:rsid w:val="00FC62EC"/>
    <w:rsid w:val="00FC6B99"/>
    <w:rsid w:val="00FC71BD"/>
    <w:rsid w:val="00FC748F"/>
    <w:rsid w:val="00FD0E37"/>
    <w:rsid w:val="00FD1616"/>
    <w:rsid w:val="00FD2462"/>
    <w:rsid w:val="00FD2AE4"/>
    <w:rsid w:val="00FD2C34"/>
    <w:rsid w:val="00FD3021"/>
    <w:rsid w:val="00FD417C"/>
    <w:rsid w:val="00FD4CEA"/>
    <w:rsid w:val="00FD5E8C"/>
    <w:rsid w:val="00FD6766"/>
    <w:rsid w:val="00FD742D"/>
    <w:rsid w:val="00FE0923"/>
    <w:rsid w:val="00FE0990"/>
    <w:rsid w:val="00FE0AC0"/>
    <w:rsid w:val="00FE1332"/>
    <w:rsid w:val="00FE15B0"/>
    <w:rsid w:val="00FE1BBB"/>
    <w:rsid w:val="00FE2AE6"/>
    <w:rsid w:val="00FE3F90"/>
    <w:rsid w:val="00FE4EA7"/>
    <w:rsid w:val="00FE52FE"/>
    <w:rsid w:val="00FE5F60"/>
    <w:rsid w:val="00FE6A67"/>
    <w:rsid w:val="00FE7EFC"/>
    <w:rsid w:val="00FF0153"/>
    <w:rsid w:val="00FF08E4"/>
    <w:rsid w:val="00FF170E"/>
    <w:rsid w:val="00FF2014"/>
    <w:rsid w:val="00FF284F"/>
    <w:rsid w:val="00FF2A53"/>
    <w:rsid w:val="00FF3209"/>
    <w:rsid w:val="00FF4EBA"/>
    <w:rsid w:val="00FF6441"/>
    <w:rsid w:val="00FF65BE"/>
    <w:rsid w:val="00FF6649"/>
    <w:rsid w:val="00FF6F95"/>
    <w:rsid w:val="00FF7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7A44"/>
    <w:pPr>
      <w:widowControl w:val="0"/>
      <w:suppressAutoHyphens/>
      <w:spacing w:line="100" w:lineRule="atLeast"/>
      <w:textAlignment w:val="baseline"/>
    </w:pPr>
    <w:rPr>
      <w:rFonts w:eastAsia="Lucida Sans Unicode" w:cs="Tahoma"/>
      <w:kern w:val="1"/>
      <w:sz w:val="24"/>
      <w:szCs w:val="24"/>
      <w:lang w:eastAsia="ar-SA"/>
    </w:rPr>
  </w:style>
  <w:style w:type="paragraph" w:styleId="Nagwek1">
    <w:name w:val="heading 1"/>
    <w:basedOn w:val="Normalny"/>
    <w:next w:val="Normalny"/>
    <w:qFormat/>
    <w:pPr>
      <w:keepNext/>
      <w:numPr>
        <w:numId w:val="1"/>
      </w:numPr>
      <w:outlineLvl w:val="0"/>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7z0">
    <w:name w:val="WW8Num7z0"/>
    <w:rPr>
      <w:rFonts w:ascii="Symbol" w:hAnsi="Symbol" w:cs="StarSymbol"/>
      <w:sz w:val="18"/>
      <w:szCs w:val="18"/>
    </w:rPr>
  </w:style>
  <w:style w:type="character" w:customStyle="1" w:styleId="WW-Absatz-Standardschriftart111">
    <w:name w:val="WW-Absatz-Standardschriftart111"/>
  </w:style>
  <w:style w:type="character" w:customStyle="1" w:styleId="WW8Num8z0">
    <w:name w:val="WW8Num8z0"/>
    <w:rPr>
      <w:b w:val="0"/>
      <w:bCs w:val="0"/>
      <w:i w:val="0"/>
      <w:iCs w:val="0"/>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0z0">
    <w:name w:val="WW8Num10z0"/>
    <w:rPr>
      <w:rFonts w:ascii="Symbol" w:hAnsi="Symbol" w:cs="StarSymbol"/>
      <w:sz w:val="18"/>
      <w:szCs w:val="18"/>
    </w:rPr>
  </w:style>
  <w:style w:type="character" w:customStyle="1" w:styleId="WW-Absatz-Standardschriftart111111111">
    <w:name w:val="WW-Absatz-Standardschriftart111111111"/>
  </w:style>
  <w:style w:type="character" w:customStyle="1" w:styleId="Domylnaczcionkaakapitu2">
    <w:name w:val="Domyślna czcionka akapitu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9z0">
    <w:name w:val="WW8Num9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b w:val="0"/>
      <w:bCs w:val="0"/>
      <w:i w:val="0"/>
      <w:iCs w:val="0"/>
    </w:rPr>
  </w:style>
  <w:style w:type="character" w:customStyle="1" w:styleId="WW-Absatz-Standardschriftart111111111111111111111111111">
    <w:name w:val="WW-Absatz-Standardschriftart111111111111111111111111111"/>
  </w:style>
  <w:style w:type="character" w:customStyle="1" w:styleId="WW8Num15z0">
    <w:name w:val="WW8Num15z0"/>
    <w:rPr>
      <w:rFonts w:ascii="Symbol" w:hAnsi="Symbol" w:cs="StarSymbol"/>
      <w:sz w:val="18"/>
      <w:szCs w:val="18"/>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3z0">
    <w:name w:val="WW8Num3z0"/>
    <w:rPr>
      <w:b w:val="0"/>
      <w:bCs w:val="0"/>
      <w:i w:val="0"/>
      <w:iCs w:val="0"/>
    </w:rPr>
  </w:style>
  <w:style w:type="character" w:customStyle="1" w:styleId="WW8Num14z0">
    <w:name w:val="WW8Num14z0"/>
    <w:rPr>
      <w:rFonts w:ascii="Symbol" w:hAnsi="Symbol" w:cs="StarSymbol"/>
      <w:sz w:val="18"/>
      <w:szCs w:val="18"/>
    </w:rPr>
  </w:style>
  <w:style w:type="character" w:customStyle="1" w:styleId="WW8Num17z0">
    <w:name w:val="WW8Num17z0"/>
    <w:rPr>
      <w:rFonts w:ascii="Symbol" w:hAnsi="Symbol"/>
    </w:rPr>
  </w:style>
  <w:style w:type="character" w:customStyle="1" w:styleId="WW-Absatz-Standardschriftart111111111111111111111111111111">
    <w:name w:val="WW-Absatz-Standardschriftart111111111111111111111111111111"/>
  </w:style>
  <w:style w:type="character" w:customStyle="1" w:styleId="Domylnaczcionkaakapitu1">
    <w:name w:val="Domyślna czcionka akapitu1"/>
  </w:style>
  <w:style w:type="character" w:customStyle="1" w:styleId="Znakinumeracji">
    <w:name w:val="Znaki numeracji"/>
  </w:style>
  <w:style w:type="character" w:styleId="Hipercze">
    <w:name w:val="Hyperlink"/>
    <w:semiHidden/>
    <w:rPr>
      <w:color w:val="000080"/>
      <w:u w:val="single"/>
    </w:rPr>
  </w:style>
  <w:style w:type="character" w:customStyle="1" w:styleId="WW8Num26z0">
    <w:name w:val="WW8Num26z0"/>
    <w:rPr>
      <w:b w:val="0"/>
      <w:bCs w:val="0"/>
      <w:i w:val="0"/>
      <w:iCs w:val="0"/>
    </w:rPr>
  </w:style>
  <w:style w:type="character" w:customStyle="1" w:styleId="Symbolewypunktowania">
    <w:name w:val="Symbole wypunktowania"/>
    <w:rPr>
      <w:rFonts w:ascii="StarSymbol" w:eastAsia="StarSymbol" w:hAnsi="StarSymbol" w:cs="StarSymbol"/>
      <w:sz w:val="18"/>
      <w:szCs w:val="18"/>
    </w:rPr>
  </w:style>
  <w:style w:type="character" w:customStyle="1" w:styleId="WW8Num40z0">
    <w:name w:val="WW8Num40z0"/>
    <w:rPr>
      <w:b w:val="0"/>
      <w:bCs w:val="0"/>
      <w:i w:val="0"/>
      <w:iCs w:val="0"/>
    </w:rPr>
  </w:style>
  <w:style w:type="character" w:customStyle="1" w:styleId="WW8Num23z0">
    <w:name w:val="WW8Num23z0"/>
    <w:rPr>
      <w:b w:val="0"/>
      <w:bCs w:val="0"/>
      <w:i w:val="0"/>
      <w:iCs w:val="0"/>
    </w:rPr>
  </w:style>
  <w:style w:type="character" w:customStyle="1" w:styleId="WW8Num25z0">
    <w:name w:val="WW8Num25z0"/>
    <w:rPr>
      <w:rFonts w:ascii="Symbol" w:hAnsi="Symbol"/>
    </w:rPr>
  </w:style>
  <w:style w:type="character" w:customStyle="1" w:styleId="WWCharLFO2LVL1">
    <w:name w:val="WW_CharLFO2LVL1"/>
    <w:rPr>
      <w:b w:val="0"/>
      <w:bCs w:val="0"/>
      <w:i w:val="0"/>
      <w:iCs w:val="0"/>
    </w:rPr>
  </w:style>
  <w:style w:type="character" w:customStyle="1" w:styleId="WWCharLFO4LVL1">
    <w:name w:val="WW_CharLFO4LVL1"/>
    <w:rPr>
      <w:b w:val="0"/>
      <w:bCs w:val="0"/>
      <w:i w:val="0"/>
      <w:iCs w:val="0"/>
    </w:rPr>
  </w:style>
  <w:style w:type="character" w:customStyle="1" w:styleId="WWCharLFO4LVL2">
    <w:name w:val="WW_CharLFO4LVL2"/>
    <w:rPr>
      <w:b w:val="0"/>
      <w:bCs w:val="0"/>
      <w:i w:val="0"/>
      <w:iCs w:val="0"/>
    </w:rPr>
  </w:style>
  <w:style w:type="character" w:customStyle="1" w:styleId="WWCharLFO4LVL3">
    <w:name w:val="WW_CharLFO4LVL3"/>
    <w:rPr>
      <w:b w:val="0"/>
      <w:bCs w:val="0"/>
      <w:i w:val="0"/>
      <w:iCs w:val="0"/>
    </w:rPr>
  </w:style>
  <w:style w:type="character" w:customStyle="1" w:styleId="WWCharLFO4LVL4">
    <w:name w:val="WW_CharLFO4LVL4"/>
    <w:rPr>
      <w:b w:val="0"/>
      <w:bCs w:val="0"/>
      <w:i w:val="0"/>
      <w:iCs w:val="0"/>
    </w:rPr>
  </w:style>
  <w:style w:type="character" w:customStyle="1" w:styleId="WWCharLFO4LVL5">
    <w:name w:val="WW_CharLFO4LVL5"/>
    <w:rPr>
      <w:b w:val="0"/>
      <w:bCs w:val="0"/>
      <w:i w:val="0"/>
      <w:iCs w:val="0"/>
    </w:rPr>
  </w:style>
  <w:style w:type="character" w:customStyle="1" w:styleId="WWCharLFO4LVL6">
    <w:name w:val="WW_CharLFO4LVL6"/>
    <w:rPr>
      <w:b w:val="0"/>
      <w:bCs w:val="0"/>
      <w:i w:val="0"/>
      <w:iCs w:val="0"/>
    </w:rPr>
  </w:style>
  <w:style w:type="character" w:customStyle="1" w:styleId="WWCharLFO4LVL7">
    <w:name w:val="WW_CharLFO4LVL7"/>
    <w:rPr>
      <w:b w:val="0"/>
      <w:bCs w:val="0"/>
      <w:i w:val="0"/>
      <w:iCs w:val="0"/>
    </w:rPr>
  </w:style>
  <w:style w:type="character" w:customStyle="1" w:styleId="WWCharLFO4LVL8">
    <w:name w:val="WW_CharLFO4LVL8"/>
    <w:rPr>
      <w:b w:val="0"/>
      <w:bCs w:val="0"/>
      <w:i w:val="0"/>
      <w:iCs w:val="0"/>
    </w:rPr>
  </w:style>
  <w:style w:type="character" w:customStyle="1" w:styleId="WWCharLFO4LVL9">
    <w:name w:val="WW_CharLFO4LVL9"/>
    <w:rPr>
      <w:b w:val="0"/>
      <w:bCs w:val="0"/>
      <w:i w:val="0"/>
      <w:iCs w:val="0"/>
    </w:rPr>
  </w:style>
  <w:style w:type="character" w:customStyle="1" w:styleId="WWCharLFO6LVL1">
    <w:name w:val="WW_CharLFO6LVL1"/>
    <w:rPr>
      <w:b w:val="0"/>
      <w:bCs w:val="0"/>
      <w:i w:val="0"/>
      <w:iCs w:val="0"/>
    </w:rPr>
  </w:style>
  <w:style w:type="character" w:customStyle="1" w:styleId="WWCharLFO9LVL1">
    <w:name w:val="WW_CharLFO9LVL1"/>
    <w:rPr>
      <w:b w:val="0"/>
      <w:bCs w:val="0"/>
      <w:i w:val="0"/>
      <w:iCs w:val="0"/>
    </w:rPr>
  </w:style>
  <w:style w:type="character" w:customStyle="1" w:styleId="WWCharLFO10LVL1">
    <w:name w:val="WW_CharLFO10LVL1"/>
    <w:rPr>
      <w:rFonts w:ascii="Symbol" w:hAnsi="Symbol"/>
    </w:rPr>
  </w:style>
  <w:style w:type="character" w:customStyle="1" w:styleId="WWCharLFO13LVL1">
    <w:name w:val="WW_CharLFO13LVL1"/>
    <w:rPr>
      <w:rFonts w:ascii="StarSymbol" w:eastAsia="StarSymbol" w:hAnsi="StarSymbol" w:cs="StarSymbol"/>
      <w:sz w:val="18"/>
      <w:szCs w:val="18"/>
    </w:rPr>
  </w:style>
  <w:style w:type="character" w:customStyle="1" w:styleId="WWCharLFO13LVL2">
    <w:name w:val="WW_CharLFO13LVL2"/>
    <w:rPr>
      <w:rFonts w:ascii="StarSymbol" w:eastAsia="StarSymbol" w:hAnsi="StarSymbol" w:cs="StarSymbol"/>
      <w:sz w:val="18"/>
      <w:szCs w:val="18"/>
    </w:rPr>
  </w:style>
  <w:style w:type="character" w:customStyle="1" w:styleId="WWCharLFO13LVL3">
    <w:name w:val="WW_CharLFO13LVL3"/>
    <w:rPr>
      <w:rFonts w:ascii="StarSymbol" w:eastAsia="StarSymbol" w:hAnsi="StarSymbol" w:cs="StarSymbol"/>
      <w:sz w:val="18"/>
      <w:szCs w:val="18"/>
    </w:rPr>
  </w:style>
  <w:style w:type="character" w:customStyle="1" w:styleId="WWCharLFO13LVL4">
    <w:name w:val="WW_CharLFO13LVL4"/>
    <w:rPr>
      <w:rFonts w:ascii="StarSymbol" w:eastAsia="StarSymbol" w:hAnsi="StarSymbol" w:cs="StarSymbol"/>
      <w:sz w:val="18"/>
      <w:szCs w:val="18"/>
    </w:rPr>
  </w:style>
  <w:style w:type="character" w:customStyle="1" w:styleId="WWCharLFO13LVL5">
    <w:name w:val="WW_CharLFO13LVL5"/>
    <w:rPr>
      <w:rFonts w:ascii="StarSymbol" w:eastAsia="StarSymbol" w:hAnsi="StarSymbol" w:cs="StarSymbol"/>
      <w:sz w:val="18"/>
      <w:szCs w:val="18"/>
    </w:rPr>
  </w:style>
  <w:style w:type="character" w:customStyle="1" w:styleId="WWCharLFO13LVL6">
    <w:name w:val="WW_CharLFO13LVL6"/>
    <w:rPr>
      <w:rFonts w:ascii="StarSymbol" w:eastAsia="StarSymbol" w:hAnsi="StarSymbol" w:cs="StarSymbol"/>
      <w:sz w:val="18"/>
      <w:szCs w:val="18"/>
    </w:rPr>
  </w:style>
  <w:style w:type="character" w:customStyle="1" w:styleId="WWCharLFO13LVL7">
    <w:name w:val="WW_CharLFO13LVL7"/>
    <w:rPr>
      <w:rFonts w:ascii="StarSymbol" w:eastAsia="StarSymbol" w:hAnsi="StarSymbol" w:cs="StarSymbol"/>
      <w:sz w:val="18"/>
      <w:szCs w:val="18"/>
    </w:rPr>
  </w:style>
  <w:style w:type="character" w:customStyle="1" w:styleId="WWCharLFO13LVL8">
    <w:name w:val="WW_CharLFO13LVL8"/>
    <w:rPr>
      <w:rFonts w:ascii="StarSymbol" w:eastAsia="StarSymbol" w:hAnsi="StarSymbol" w:cs="StarSymbol"/>
      <w:sz w:val="18"/>
      <w:szCs w:val="18"/>
    </w:rPr>
  </w:style>
  <w:style w:type="character" w:customStyle="1" w:styleId="WWCharLFO13LVL9">
    <w:name w:val="WW_CharLFO13LVL9"/>
    <w:rPr>
      <w:rFonts w:ascii="StarSymbol" w:eastAsia="StarSymbol" w:hAnsi="StarSymbol" w:cs="StarSymbol"/>
      <w:sz w:val="18"/>
      <w:szCs w:val="18"/>
    </w:rPr>
  </w:style>
  <w:style w:type="paragraph" w:customStyle="1" w:styleId="Nagwek2">
    <w:name w:val="Nagłówek2"/>
    <w:basedOn w:val="Normalny"/>
    <w:next w:val="Tekstpodstawowy"/>
    <w:pPr>
      <w:keepNext/>
      <w:spacing w:before="240" w:after="120"/>
    </w:pPr>
    <w:rPr>
      <w:rFonts w:ascii="Arial" w:eastAsia="MS Mincho" w:hAnsi="Arial"/>
      <w:sz w:val="28"/>
      <w:szCs w:val="28"/>
    </w:rPr>
  </w:style>
  <w:style w:type="paragraph" w:styleId="Tekstpodstawowy">
    <w:name w:val="Body Text"/>
    <w:basedOn w:val="Normalny"/>
    <w:semiHidden/>
    <w:pPr>
      <w:spacing w:after="120"/>
    </w:pPr>
  </w:style>
  <w:style w:type="paragraph" w:styleId="Lista">
    <w:name w:val="List"/>
    <w:basedOn w:val="Tekstpodstawowy"/>
    <w:semiHidden/>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sz w:val="28"/>
      <w:szCs w:val="28"/>
    </w:rPr>
  </w:style>
  <w:style w:type="paragraph" w:customStyle="1" w:styleId="Podpis1">
    <w:name w:val="Podpis1"/>
    <w:basedOn w:val="Normalny"/>
    <w:pPr>
      <w:suppressLineNumbers/>
      <w:spacing w:before="120" w:after="120"/>
    </w:pPr>
    <w:rPr>
      <w:i/>
      <w:iCs/>
    </w:rPr>
  </w:style>
  <w:style w:type="paragraph" w:customStyle="1" w:styleId="Normalny1">
    <w:name w:val="Normalny1"/>
    <w:pPr>
      <w:widowControl w:val="0"/>
      <w:suppressAutoHyphens/>
      <w:spacing w:line="100" w:lineRule="atLeast"/>
      <w:textAlignment w:val="baseline"/>
    </w:pPr>
    <w:rPr>
      <w:rFonts w:eastAsia="Lucida Sans Unicode" w:cs="Tahoma"/>
      <w:kern w:val="1"/>
      <w:sz w:val="24"/>
      <w:szCs w:val="24"/>
      <w:lang w:eastAsia="ar-SA"/>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pkt">
    <w:name w:val="pkt"/>
    <w:basedOn w:val="Normalny"/>
    <w:pPr>
      <w:spacing w:before="60" w:after="60"/>
      <w:ind w:left="851" w:hanging="295"/>
      <w:jc w:val="both"/>
    </w:pPr>
  </w:style>
  <w:style w:type="paragraph" w:customStyle="1" w:styleId="Tekstpodstawowywcity21">
    <w:name w:val="Tekst podstawowy wcięty 21"/>
    <w:basedOn w:val="Normalny"/>
    <w:pPr>
      <w:spacing w:after="120" w:line="480" w:lineRule="auto"/>
      <w:ind w:left="283"/>
    </w:pPr>
  </w:style>
  <w:style w:type="paragraph" w:customStyle="1" w:styleId="Tekstpodstawowy31">
    <w:name w:val="Tekst podstawowy 31"/>
    <w:basedOn w:val="Normalny"/>
    <w:pPr>
      <w:spacing w:line="360" w:lineRule="auto"/>
      <w:jc w:val="center"/>
    </w:pPr>
    <w:rPr>
      <w:b/>
      <w:color w:val="000000"/>
    </w:rPr>
  </w:style>
  <w:style w:type="paragraph" w:styleId="Tekstpodstawowywcity">
    <w:name w:val="Body Text Indent"/>
    <w:basedOn w:val="Normalny"/>
    <w:semiHidden/>
    <w:pPr>
      <w:spacing w:line="360" w:lineRule="auto"/>
      <w:ind w:left="360"/>
    </w:pPr>
    <w:rPr>
      <w:b/>
      <w:color w:val="000000"/>
      <w:sz w:val="20"/>
    </w:rPr>
  </w:style>
  <w:style w:type="paragraph" w:styleId="NormalnyWeb">
    <w:name w:val="Normal (Web)"/>
    <w:basedOn w:val="Normalny"/>
    <w:pPr>
      <w:suppressAutoHyphens w:val="0"/>
      <w:spacing w:before="100" w:after="119"/>
    </w:pPr>
    <w:rPr>
      <w:rFonts w:cs="Times New Roman"/>
    </w:rPr>
  </w:style>
  <w:style w:type="paragraph" w:styleId="Bezodstpw">
    <w:name w:val="No Spacing"/>
    <w:qFormat/>
    <w:pPr>
      <w:suppressAutoHyphens/>
      <w:spacing w:line="100" w:lineRule="atLeast"/>
      <w:textAlignment w:val="baseline"/>
    </w:pPr>
    <w:rPr>
      <w:rFonts w:ascii="Calibri" w:eastAsia="Calibri" w:hAnsi="Calibri" w:cs="Calibri"/>
      <w:kern w:val="1"/>
      <w:sz w:val="22"/>
      <w:szCs w:val="22"/>
      <w:lang w:eastAsia="ar-SA"/>
    </w:rPr>
  </w:style>
  <w:style w:type="paragraph" w:customStyle="1" w:styleId="Lista21">
    <w:name w:val="Lista 21"/>
    <w:basedOn w:val="Normalny"/>
    <w:pPr>
      <w:ind w:left="566" w:hanging="283"/>
    </w:pPr>
    <w:rPr>
      <w:sz w:val="26"/>
    </w:rPr>
  </w:style>
  <w:style w:type="paragraph" w:customStyle="1" w:styleId="Lista31">
    <w:name w:val="Lista 31"/>
    <w:basedOn w:val="Normalny"/>
    <w:pPr>
      <w:ind w:left="849" w:hanging="283"/>
    </w:pPr>
    <w:rPr>
      <w:sz w:val="26"/>
    </w:rPr>
  </w:style>
  <w:style w:type="paragraph" w:customStyle="1" w:styleId="Tekstpodstawowywcity31">
    <w:name w:val="Tekst podstawowy wcięty 31"/>
    <w:basedOn w:val="Normalny"/>
    <w:pPr>
      <w:ind w:left="720" w:hanging="360"/>
      <w:jc w:val="both"/>
    </w:pPr>
    <w:rPr>
      <w:sz w:val="22"/>
      <w:szCs w:val="22"/>
    </w:rPr>
  </w:style>
  <w:style w:type="paragraph" w:customStyle="1" w:styleId="Tekstpodstawowy21">
    <w:name w:val="Tekst podstawowy 21"/>
    <w:basedOn w:val="Normalny"/>
    <w:pPr>
      <w:snapToGrid w:val="0"/>
      <w:jc w:val="both"/>
    </w:pPr>
    <w:rPr>
      <w:color w:val="FF0000"/>
      <w:sz w:val="22"/>
    </w:rPr>
  </w:style>
  <w:style w:type="paragraph" w:styleId="Tytu">
    <w:name w:val="Title"/>
    <w:basedOn w:val="Normalny"/>
    <w:next w:val="Podtytu"/>
    <w:qFormat/>
    <w:pPr>
      <w:jc w:val="center"/>
    </w:pPr>
    <w:rPr>
      <w:b/>
      <w:bCs/>
    </w:rPr>
  </w:style>
  <w:style w:type="paragraph" w:styleId="Podtytu">
    <w:name w:val="Subtitle"/>
    <w:basedOn w:val="Normalny"/>
    <w:next w:val="Tekstpodstawowy"/>
    <w:qFormat/>
    <w:pPr>
      <w:spacing w:after="60"/>
      <w:jc w:val="center"/>
    </w:pPr>
    <w:rPr>
      <w:rFonts w:ascii="Arial" w:hAnsi="Arial" w:cs="Arial"/>
    </w:rPr>
  </w:style>
  <w:style w:type="paragraph" w:styleId="Tekstprzypisukocowego">
    <w:name w:val="endnote text"/>
    <w:basedOn w:val="Normalny"/>
    <w:link w:val="TekstprzypisukocowegoZnak"/>
    <w:uiPriority w:val="99"/>
    <w:semiHidden/>
    <w:unhideWhenUsed/>
    <w:rsid w:val="00F150AE"/>
    <w:rPr>
      <w:sz w:val="20"/>
      <w:szCs w:val="20"/>
    </w:rPr>
  </w:style>
  <w:style w:type="character" w:customStyle="1" w:styleId="TekstprzypisukocowegoZnak">
    <w:name w:val="Tekst przypisu końcowego Znak"/>
    <w:link w:val="Tekstprzypisukocowego"/>
    <w:uiPriority w:val="99"/>
    <w:semiHidden/>
    <w:rsid w:val="00F150AE"/>
    <w:rPr>
      <w:rFonts w:eastAsia="Lucida Sans Unicode" w:cs="Tahoma"/>
      <w:kern w:val="1"/>
      <w:lang w:eastAsia="ar-SA"/>
    </w:rPr>
  </w:style>
  <w:style w:type="character" w:styleId="Odwoanieprzypisukocowego">
    <w:name w:val="endnote reference"/>
    <w:uiPriority w:val="99"/>
    <w:semiHidden/>
    <w:unhideWhenUsed/>
    <w:rsid w:val="00F150AE"/>
    <w:rPr>
      <w:vertAlign w:val="superscript"/>
    </w:rPr>
  </w:style>
  <w:style w:type="table" w:styleId="Tabela-Siatka">
    <w:name w:val="Table Grid"/>
    <w:basedOn w:val="Standardowy"/>
    <w:uiPriority w:val="59"/>
    <w:rsid w:val="00CD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271DE"/>
    <w:rPr>
      <w:sz w:val="20"/>
      <w:szCs w:val="20"/>
    </w:rPr>
  </w:style>
  <w:style w:type="character" w:customStyle="1" w:styleId="TekstprzypisudolnegoZnak">
    <w:name w:val="Tekst przypisu dolnego Znak"/>
    <w:link w:val="Tekstprzypisudolnego"/>
    <w:uiPriority w:val="99"/>
    <w:semiHidden/>
    <w:rsid w:val="004271DE"/>
    <w:rPr>
      <w:rFonts w:eastAsia="Lucida Sans Unicode" w:cs="Tahoma"/>
      <w:kern w:val="1"/>
      <w:lang w:eastAsia="ar-SA"/>
    </w:rPr>
  </w:style>
  <w:style w:type="character" w:styleId="Odwoanieprzypisudolnego">
    <w:name w:val="footnote reference"/>
    <w:uiPriority w:val="99"/>
    <w:semiHidden/>
    <w:unhideWhenUsed/>
    <w:rsid w:val="004271DE"/>
    <w:rPr>
      <w:vertAlign w:val="superscript"/>
    </w:rPr>
  </w:style>
  <w:style w:type="paragraph" w:styleId="Tekstdymka">
    <w:name w:val="Balloon Text"/>
    <w:basedOn w:val="Normalny"/>
    <w:link w:val="TekstdymkaZnak"/>
    <w:uiPriority w:val="99"/>
    <w:semiHidden/>
    <w:unhideWhenUsed/>
    <w:rsid w:val="00EB732A"/>
    <w:pPr>
      <w:spacing w:line="240" w:lineRule="auto"/>
    </w:pPr>
    <w:rPr>
      <w:rFonts w:ascii="Tahoma" w:hAnsi="Tahoma"/>
      <w:sz w:val="16"/>
      <w:szCs w:val="16"/>
    </w:rPr>
  </w:style>
  <w:style w:type="character" w:customStyle="1" w:styleId="TekstdymkaZnak">
    <w:name w:val="Tekst dymka Znak"/>
    <w:link w:val="Tekstdymka"/>
    <w:uiPriority w:val="99"/>
    <w:semiHidden/>
    <w:rsid w:val="00EB732A"/>
    <w:rPr>
      <w:rFonts w:ascii="Tahoma" w:eastAsia="Lucida Sans Unicode" w:hAnsi="Tahoma" w:cs="Tahoma"/>
      <w:kern w:val="1"/>
      <w:sz w:val="16"/>
      <w:szCs w:val="16"/>
      <w:lang w:eastAsia="ar-SA"/>
    </w:rPr>
  </w:style>
  <w:style w:type="paragraph" w:customStyle="1" w:styleId="Standarduser">
    <w:name w:val="Standard (user)"/>
    <w:rsid w:val="00866C0E"/>
    <w:pPr>
      <w:widowControl w:val="0"/>
      <w:suppressAutoHyphens/>
      <w:autoSpaceDN w:val="0"/>
      <w:textAlignment w:val="baseline"/>
    </w:pPr>
    <w:rPr>
      <w:rFonts w:eastAsia="Lucida Sans Unicode"/>
      <w:kern w:val="3"/>
      <w:sz w:val="24"/>
      <w:szCs w:val="24"/>
      <w:lang w:eastAsia="en-US"/>
    </w:rPr>
  </w:style>
  <w:style w:type="paragraph" w:customStyle="1" w:styleId="Standard">
    <w:name w:val="Standard"/>
    <w:rsid w:val="00EB736A"/>
    <w:pPr>
      <w:widowControl w:val="0"/>
      <w:suppressAutoHyphens/>
      <w:textAlignment w:val="baseline"/>
    </w:pPr>
    <w:rPr>
      <w:rFonts w:eastAsia="Lucida Sans Unicode"/>
      <w:kern w:val="1"/>
      <w:sz w:val="24"/>
      <w:szCs w:val="24"/>
      <w:lang w:eastAsia="ar-SA"/>
    </w:rPr>
  </w:style>
  <w:style w:type="paragraph" w:styleId="Tekstpodstawowy2">
    <w:name w:val="Body Text 2"/>
    <w:basedOn w:val="Normalny"/>
    <w:link w:val="Tekstpodstawowy2Znak"/>
    <w:uiPriority w:val="99"/>
    <w:semiHidden/>
    <w:unhideWhenUsed/>
    <w:rsid w:val="006F6C72"/>
    <w:pPr>
      <w:spacing w:after="120" w:line="480" w:lineRule="auto"/>
    </w:pPr>
  </w:style>
  <w:style w:type="character" w:customStyle="1" w:styleId="Tekstpodstawowy2Znak">
    <w:name w:val="Tekst podstawowy 2 Znak"/>
    <w:link w:val="Tekstpodstawowy2"/>
    <w:uiPriority w:val="99"/>
    <w:semiHidden/>
    <w:rsid w:val="006F6C72"/>
    <w:rPr>
      <w:rFonts w:eastAsia="Lucida Sans Unicode" w:cs="Tahoma"/>
      <w:kern w:val="1"/>
      <w:sz w:val="24"/>
      <w:szCs w:val="24"/>
      <w:lang w:eastAsia="ar-SA"/>
    </w:rPr>
  </w:style>
  <w:style w:type="paragraph" w:styleId="Akapitzlist">
    <w:name w:val="List Paragraph"/>
    <w:aliases w:val="Numerowanie,List Paragraph,Akapit z listą BS"/>
    <w:basedOn w:val="Normalny"/>
    <w:link w:val="AkapitzlistZnak"/>
    <w:uiPriority w:val="34"/>
    <w:qFormat/>
    <w:rsid w:val="00173D88"/>
    <w:pPr>
      <w:ind w:left="708"/>
    </w:pPr>
  </w:style>
  <w:style w:type="paragraph" w:customStyle="1" w:styleId="Default">
    <w:name w:val="Default"/>
    <w:rsid w:val="009A4373"/>
    <w:pPr>
      <w:autoSpaceDE w:val="0"/>
      <w:autoSpaceDN w:val="0"/>
      <w:adjustRightInd w:val="0"/>
    </w:pPr>
    <w:rPr>
      <w:color w:val="000000"/>
      <w:sz w:val="24"/>
      <w:szCs w:val="24"/>
    </w:rPr>
  </w:style>
  <w:style w:type="paragraph" w:styleId="Poprawka">
    <w:name w:val="Revision"/>
    <w:hidden/>
    <w:uiPriority w:val="99"/>
    <w:semiHidden/>
    <w:rsid w:val="00EC4C59"/>
    <w:rPr>
      <w:rFonts w:eastAsia="Lucida Sans Unicode" w:cs="Tahoma"/>
      <w:kern w:val="1"/>
      <w:sz w:val="24"/>
      <w:szCs w:val="24"/>
      <w:lang w:eastAsia="ar-SA"/>
    </w:rPr>
  </w:style>
  <w:style w:type="paragraph" w:styleId="Tekstpodstawowy3">
    <w:name w:val="Body Text 3"/>
    <w:basedOn w:val="Normalny"/>
    <w:link w:val="Tekstpodstawowy3Znak"/>
    <w:uiPriority w:val="99"/>
    <w:semiHidden/>
    <w:unhideWhenUsed/>
    <w:rsid w:val="00CE225A"/>
    <w:pPr>
      <w:spacing w:after="120"/>
    </w:pPr>
    <w:rPr>
      <w:sz w:val="16"/>
      <w:szCs w:val="16"/>
    </w:rPr>
  </w:style>
  <w:style w:type="character" w:customStyle="1" w:styleId="Tekstpodstawowy3Znak">
    <w:name w:val="Tekst podstawowy 3 Znak"/>
    <w:basedOn w:val="Domylnaczcionkaakapitu"/>
    <w:link w:val="Tekstpodstawowy3"/>
    <w:uiPriority w:val="99"/>
    <w:semiHidden/>
    <w:rsid w:val="00CE225A"/>
    <w:rPr>
      <w:rFonts w:eastAsia="Lucida Sans Unicode" w:cs="Tahoma"/>
      <w:kern w:val="1"/>
      <w:sz w:val="16"/>
      <w:szCs w:val="16"/>
      <w:lang w:eastAsia="ar-SA"/>
    </w:rPr>
  </w:style>
  <w:style w:type="character" w:customStyle="1" w:styleId="AkapitzlistZnak">
    <w:name w:val="Akapit z listą Znak"/>
    <w:aliases w:val="Numerowanie Znak,List Paragraph Znak,Akapit z listą BS Znak"/>
    <w:link w:val="Akapitzlist"/>
    <w:uiPriority w:val="34"/>
    <w:qFormat/>
    <w:locked/>
    <w:rsid w:val="00CE225A"/>
    <w:rPr>
      <w:rFonts w:eastAsia="Lucida Sans Unicode" w:cs="Tahoma"/>
      <w:kern w:val="1"/>
      <w:sz w:val="24"/>
      <w:szCs w:val="24"/>
      <w:lang w:eastAsia="ar-SA"/>
    </w:rPr>
  </w:style>
  <w:style w:type="paragraph" w:customStyle="1" w:styleId="normaltableau">
    <w:name w:val="normal_tableau"/>
    <w:basedOn w:val="Normalny"/>
    <w:rsid w:val="00CE225A"/>
    <w:pPr>
      <w:widowControl/>
      <w:spacing w:before="120" w:after="120" w:line="240" w:lineRule="auto"/>
      <w:jc w:val="both"/>
      <w:textAlignment w:val="auto"/>
    </w:pPr>
    <w:rPr>
      <w:rFonts w:ascii="Optima" w:eastAsia="Batang" w:hAnsi="Optima" w:cs="Times New Roman"/>
      <w:kern w:val="0"/>
      <w:sz w:val="22"/>
      <w:szCs w:val="20"/>
      <w:lang w:val="en-GB"/>
    </w:rPr>
  </w:style>
  <w:style w:type="character" w:customStyle="1" w:styleId="StopkaZnak">
    <w:name w:val="Stopka Znak"/>
    <w:basedOn w:val="Domylnaczcionkaakapitu"/>
    <w:link w:val="Stopka"/>
    <w:uiPriority w:val="99"/>
    <w:rsid w:val="00C97843"/>
    <w:rPr>
      <w:rFonts w:eastAsia="Lucida Sans Unicode" w:cs="Tahoma"/>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7A44"/>
    <w:pPr>
      <w:widowControl w:val="0"/>
      <w:suppressAutoHyphens/>
      <w:spacing w:line="100" w:lineRule="atLeast"/>
      <w:textAlignment w:val="baseline"/>
    </w:pPr>
    <w:rPr>
      <w:rFonts w:eastAsia="Lucida Sans Unicode" w:cs="Tahoma"/>
      <w:kern w:val="1"/>
      <w:sz w:val="24"/>
      <w:szCs w:val="24"/>
      <w:lang w:eastAsia="ar-SA"/>
    </w:rPr>
  </w:style>
  <w:style w:type="paragraph" w:styleId="Nagwek1">
    <w:name w:val="heading 1"/>
    <w:basedOn w:val="Normalny"/>
    <w:next w:val="Normalny"/>
    <w:qFormat/>
    <w:pPr>
      <w:keepNext/>
      <w:numPr>
        <w:numId w:val="1"/>
      </w:numPr>
      <w:outlineLvl w:val="0"/>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7z0">
    <w:name w:val="WW8Num7z0"/>
    <w:rPr>
      <w:rFonts w:ascii="Symbol" w:hAnsi="Symbol" w:cs="StarSymbol"/>
      <w:sz w:val="18"/>
      <w:szCs w:val="18"/>
    </w:rPr>
  </w:style>
  <w:style w:type="character" w:customStyle="1" w:styleId="WW-Absatz-Standardschriftart111">
    <w:name w:val="WW-Absatz-Standardschriftart111"/>
  </w:style>
  <w:style w:type="character" w:customStyle="1" w:styleId="WW8Num8z0">
    <w:name w:val="WW8Num8z0"/>
    <w:rPr>
      <w:b w:val="0"/>
      <w:bCs w:val="0"/>
      <w:i w:val="0"/>
      <w:iCs w:val="0"/>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0z0">
    <w:name w:val="WW8Num10z0"/>
    <w:rPr>
      <w:rFonts w:ascii="Symbol" w:hAnsi="Symbol" w:cs="StarSymbol"/>
      <w:sz w:val="18"/>
      <w:szCs w:val="18"/>
    </w:rPr>
  </w:style>
  <w:style w:type="character" w:customStyle="1" w:styleId="WW-Absatz-Standardschriftart111111111">
    <w:name w:val="WW-Absatz-Standardschriftart111111111"/>
  </w:style>
  <w:style w:type="character" w:customStyle="1" w:styleId="Domylnaczcionkaakapitu2">
    <w:name w:val="Domyślna czcionka akapitu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9z0">
    <w:name w:val="WW8Num9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b w:val="0"/>
      <w:bCs w:val="0"/>
      <w:i w:val="0"/>
      <w:iCs w:val="0"/>
    </w:rPr>
  </w:style>
  <w:style w:type="character" w:customStyle="1" w:styleId="WW-Absatz-Standardschriftart111111111111111111111111111">
    <w:name w:val="WW-Absatz-Standardschriftart111111111111111111111111111"/>
  </w:style>
  <w:style w:type="character" w:customStyle="1" w:styleId="WW8Num15z0">
    <w:name w:val="WW8Num15z0"/>
    <w:rPr>
      <w:rFonts w:ascii="Symbol" w:hAnsi="Symbol" w:cs="StarSymbol"/>
      <w:sz w:val="18"/>
      <w:szCs w:val="18"/>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3z0">
    <w:name w:val="WW8Num3z0"/>
    <w:rPr>
      <w:b w:val="0"/>
      <w:bCs w:val="0"/>
      <w:i w:val="0"/>
      <w:iCs w:val="0"/>
    </w:rPr>
  </w:style>
  <w:style w:type="character" w:customStyle="1" w:styleId="WW8Num14z0">
    <w:name w:val="WW8Num14z0"/>
    <w:rPr>
      <w:rFonts w:ascii="Symbol" w:hAnsi="Symbol" w:cs="StarSymbol"/>
      <w:sz w:val="18"/>
      <w:szCs w:val="18"/>
    </w:rPr>
  </w:style>
  <w:style w:type="character" w:customStyle="1" w:styleId="WW8Num17z0">
    <w:name w:val="WW8Num17z0"/>
    <w:rPr>
      <w:rFonts w:ascii="Symbol" w:hAnsi="Symbol"/>
    </w:rPr>
  </w:style>
  <w:style w:type="character" w:customStyle="1" w:styleId="WW-Absatz-Standardschriftart111111111111111111111111111111">
    <w:name w:val="WW-Absatz-Standardschriftart111111111111111111111111111111"/>
  </w:style>
  <w:style w:type="character" w:customStyle="1" w:styleId="Domylnaczcionkaakapitu1">
    <w:name w:val="Domyślna czcionka akapitu1"/>
  </w:style>
  <w:style w:type="character" w:customStyle="1" w:styleId="Znakinumeracji">
    <w:name w:val="Znaki numeracji"/>
  </w:style>
  <w:style w:type="character" w:styleId="Hipercze">
    <w:name w:val="Hyperlink"/>
    <w:semiHidden/>
    <w:rPr>
      <w:color w:val="000080"/>
      <w:u w:val="single"/>
    </w:rPr>
  </w:style>
  <w:style w:type="character" w:customStyle="1" w:styleId="WW8Num26z0">
    <w:name w:val="WW8Num26z0"/>
    <w:rPr>
      <w:b w:val="0"/>
      <w:bCs w:val="0"/>
      <w:i w:val="0"/>
      <w:iCs w:val="0"/>
    </w:rPr>
  </w:style>
  <w:style w:type="character" w:customStyle="1" w:styleId="Symbolewypunktowania">
    <w:name w:val="Symbole wypunktowania"/>
    <w:rPr>
      <w:rFonts w:ascii="StarSymbol" w:eastAsia="StarSymbol" w:hAnsi="StarSymbol" w:cs="StarSymbol"/>
      <w:sz w:val="18"/>
      <w:szCs w:val="18"/>
    </w:rPr>
  </w:style>
  <w:style w:type="character" w:customStyle="1" w:styleId="WW8Num40z0">
    <w:name w:val="WW8Num40z0"/>
    <w:rPr>
      <w:b w:val="0"/>
      <w:bCs w:val="0"/>
      <w:i w:val="0"/>
      <w:iCs w:val="0"/>
    </w:rPr>
  </w:style>
  <w:style w:type="character" w:customStyle="1" w:styleId="WW8Num23z0">
    <w:name w:val="WW8Num23z0"/>
    <w:rPr>
      <w:b w:val="0"/>
      <w:bCs w:val="0"/>
      <w:i w:val="0"/>
      <w:iCs w:val="0"/>
    </w:rPr>
  </w:style>
  <w:style w:type="character" w:customStyle="1" w:styleId="WW8Num25z0">
    <w:name w:val="WW8Num25z0"/>
    <w:rPr>
      <w:rFonts w:ascii="Symbol" w:hAnsi="Symbol"/>
    </w:rPr>
  </w:style>
  <w:style w:type="character" w:customStyle="1" w:styleId="WWCharLFO2LVL1">
    <w:name w:val="WW_CharLFO2LVL1"/>
    <w:rPr>
      <w:b w:val="0"/>
      <w:bCs w:val="0"/>
      <w:i w:val="0"/>
      <w:iCs w:val="0"/>
    </w:rPr>
  </w:style>
  <w:style w:type="character" w:customStyle="1" w:styleId="WWCharLFO4LVL1">
    <w:name w:val="WW_CharLFO4LVL1"/>
    <w:rPr>
      <w:b w:val="0"/>
      <w:bCs w:val="0"/>
      <w:i w:val="0"/>
      <w:iCs w:val="0"/>
    </w:rPr>
  </w:style>
  <w:style w:type="character" w:customStyle="1" w:styleId="WWCharLFO4LVL2">
    <w:name w:val="WW_CharLFO4LVL2"/>
    <w:rPr>
      <w:b w:val="0"/>
      <w:bCs w:val="0"/>
      <w:i w:val="0"/>
      <w:iCs w:val="0"/>
    </w:rPr>
  </w:style>
  <w:style w:type="character" w:customStyle="1" w:styleId="WWCharLFO4LVL3">
    <w:name w:val="WW_CharLFO4LVL3"/>
    <w:rPr>
      <w:b w:val="0"/>
      <w:bCs w:val="0"/>
      <w:i w:val="0"/>
      <w:iCs w:val="0"/>
    </w:rPr>
  </w:style>
  <w:style w:type="character" w:customStyle="1" w:styleId="WWCharLFO4LVL4">
    <w:name w:val="WW_CharLFO4LVL4"/>
    <w:rPr>
      <w:b w:val="0"/>
      <w:bCs w:val="0"/>
      <w:i w:val="0"/>
      <w:iCs w:val="0"/>
    </w:rPr>
  </w:style>
  <w:style w:type="character" w:customStyle="1" w:styleId="WWCharLFO4LVL5">
    <w:name w:val="WW_CharLFO4LVL5"/>
    <w:rPr>
      <w:b w:val="0"/>
      <w:bCs w:val="0"/>
      <w:i w:val="0"/>
      <w:iCs w:val="0"/>
    </w:rPr>
  </w:style>
  <w:style w:type="character" w:customStyle="1" w:styleId="WWCharLFO4LVL6">
    <w:name w:val="WW_CharLFO4LVL6"/>
    <w:rPr>
      <w:b w:val="0"/>
      <w:bCs w:val="0"/>
      <w:i w:val="0"/>
      <w:iCs w:val="0"/>
    </w:rPr>
  </w:style>
  <w:style w:type="character" w:customStyle="1" w:styleId="WWCharLFO4LVL7">
    <w:name w:val="WW_CharLFO4LVL7"/>
    <w:rPr>
      <w:b w:val="0"/>
      <w:bCs w:val="0"/>
      <w:i w:val="0"/>
      <w:iCs w:val="0"/>
    </w:rPr>
  </w:style>
  <w:style w:type="character" w:customStyle="1" w:styleId="WWCharLFO4LVL8">
    <w:name w:val="WW_CharLFO4LVL8"/>
    <w:rPr>
      <w:b w:val="0"/>
      <w:bCs w:val="0"/>
      <w:i w:val="0"/>
      <w:iCs w:val="0"/>
    </w:rPr>
  </w:style>
  <w:style w:type="character" w:customStyle="1" w:styleId="WWCharLFO4LVL9">
    <w:name w:val="WW_CharLFO4LVL9"/>
    <w:rPr>
      <w:b w:val="0"/>
      <w:bCs w:val="0"/>
      <w:i w:val="0"/>
      <w:iCs w:val="0"/>
    </w:rPr>
  </w:style>
  <w:style w:type="character" w:customStyle="1" w:styleId="WWCharLFO6LVL1">
    <w:name w:val="WW_CharLFO6LVL1"/>
    <w:rPr>
      <w:b w:val="0"/>
      <w:bCs w:val="0"/>
      <w:i w:val="0"/>
      <w:iCs w:val="0"/>
    </w:rPr>
  </w:style>
  <w:style w:type="character" w:customStyle="1" w:styleId="WWCharLFO9LVL1">
    <w:name w:val="WW_CharLFO9LVL1"/>
    <w:rPr>
      <w:b w:val="0"/>
      <w:bCs w:val="0"/>
      <w:i w:val="0"/>
      <w:iCs w:val="0"/>
    </w:rPr>
  </w:style>
  <w:style w:type="character" w:customStyle="1" w:styleId="WWCharLFO10LVL1">
    <w:name w:val="WW_CharLFO10LVL1"/>
    <w:rPr>
      <w:rFonts w:ascii="Symbol" w:hAnsi="Symbol"/>
    </w:rPr>
  </w:style>
  <w:style w:type="character" w:customStyle="1" w:styleId="WWCharLFO13LVL1">
    <w:name w:val="WW_CharLFO13LVL1"/>
    <w:rPr>
      <w:rFonts w:ascii="StarSymbol" w:eastAsia="StarSymbol" w:hAnsi="StarSymbol" w:cs="StarSymbol"/>
      <w:sz w:val="18"/>
      <w:szCs w:val="18"/>
    </w:rPr>
  </w:style>
  <w:style w:type="character" w:customStyle="1" w:styleId="WWCharLFO13LVL2">
    <w:name w:val="WW_CharLFO13LVL2"/>
    <w:rPr>
      <w:rFonts w:ascii="StarSymbol" w:eastAsia="StarSymbol" w:hAnsi="StarSymbol" w:cs="StarSymbol"/>
      <w:sz w:val="18"/>
      <w:szCs w:val="18"/>
    </w:rPr>
  </w:style>
  <w:style w:type="character" w:customStyle="1" w:styleId="WWCharLFO13LVL3">
    <w:name w:val="WW_CharLFO13LVL3"/>
    <w:rPr>
      <w:rFonts w:ascii="StarSymbol" w:eastAsia="StarSymbol" w:hAnsi="StarSymbol" w:cs="StarSymbol"/>
      <w:sz w:val="18"/>
      <w:szCs w:val="18"/>
    </w:rPr>
  </w:style>
  <w:style w:type="character" w:customStyle="1" w:styleId="WWCharLFO13LVL4">
    <w:name w:val="WW_CharLFO13LVL4"/>
    <w:rPr>
      <w:rFonts w:ascii="StarSymbol" w:eastAsia="StarSymbol" w:hAnsi="StarSymbol" w:cs="StarSymbol"/>
      <w:sz w:val="18"/>
      <w:szCs w:val="18"/>
    </w:rPr>
  </w:style>
  <w:style w:type="character" w:customStyle="1" w:styleId="WWCharLFO13LVL5">
    <w:name w:val="WW_CharLFO13LVL5"/>
    <w:rPr>
      <w:rFonts w:ascii="StarSymbol" w:eastAsia="StarSymbol" w:hAnsi="StarSymbol" w:cs="StarSymbol"/>
      <w:sz w:val="18"/>
      <w:szCs w:val="18"/>
    </w:rPr>
  </w:style>
  <w:style w:type="character" w:customStyle="1" w:styleId="WWCharLFO13LVL6">
    <w:name w:val="WW_CharLFO13LVL6"/>
    <w:rPr>
      <w:rFonts w:ascii="StarSymbol" w:eastAsia="StarSymbol" w:hAnsi="StarSymbol" w:cs="StarSymbol"/>
      <w:sz w:val="18"/>
      <w:szCs w:val="18"/>
    </w:rPr>
  </w:style>
  <w:style w:type="character" w:customStyle="1" w:styleId="WWCharLFO13LVL7">
    <w:name w:val="WW_CharLFO13LVL7"/>
    <w:rPr>
      <w:rFonts w:ascii="StarSymbol" w:eastAsia="StarSymbol" w:hAnsi="StarSymbol" w:cs="StarSymbol"/>
      <w:sz w:val="18"/>
      <w:szCs w:val="18"/>
    </w:rPr>
  </w:style>
  <w:style w:type="character" w:customStyle="1" w:styleId="WWCharLFO13LVL8">
    <w:name w:val="WW_CharLFO13LVL8"/>
    <w:rPr>
      <w:rFonts w:ascii="StarSymbol" w:eastAsia="StarSymbol" w:hAnsi="StarSymbol" w:cs="StarSymbol"/>
      <w:sz w:val="18"/>
      <w:szCs w:val="18"/>
    </w:rPr>
  </w:style>
  <w:style w:type="character" w:customStyle="1" w:styleId="WWCharLFO13LVL9">
    <w:name w:val="WW_CharLFO13LVL9"/>
    <w:rPr>
      <w:rFonts w:ascii="StarSymbol" w:eastAsia="StarSymbol" w:hAnsi="StarSymbol" w:cs="StarSymbol"/>
      <w:sz w:val="18"/>
      <w:szCs w:val="18"/>
    </w:rPr>
  </w:style>
  <w:style w:type="paragraph" w:customStyle="1" w:styleId="Nagwek2">
    <w:name w:val="Nagłówek2"/>
    <w:basedOn w:val="Normalny"/>
    <w:next w:val="Tekstpodstawowy"/>
    <w:pPr>
      <w:keepNext/>
      <w:spacing w:before="240" w:after="120"/>
    </w:pPr>
    <w:rPr>
      <w:rFonts w:ascii="Arial" w:eastAsia="MS Mincho" w:hAnsi="Arial"/>
      <w:sz w:val="28"/>
      <w:szCs w:val="28"/>
    </w:rPr>
  </w:style>
  <w:style w:type="paragraph" w:styleId="Tekstpodstawowy">
    <w:name w:val="Body Text"/>
    <w:basedOn w:val="Normalny"/>
    <w:semiHidden/>
    <w:pPr>
      <w:spacing w:after="120"/>
    </w:pPr>
  </w:style>
  <w:style w:type="paragraph" w:styleId="Lista">
    <w:name w:val="List"/>
    <w:basedOn w:val="Tekstpodstawowy"/>
    <w:semiHidden/>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sz w:val="28"/>
      <w:szCs w:val="28"/>
    </w:rPr>
  </w:style>
  <w:style w:type="paragraph" w:customStyle="1" w:styleId="Podpis1">
    <w:name w:val="Podpis1"/>
    <w:basedOn w:val="Normalny"/>
    <w:pPr>
      <w:suppressLineNumbers/>
      <w:spacing w:before="120" w:after="120"/>
    </w:pPr>
    <w:rPr>
      <w:i/>
      <w:iCs/>
    </w:rPr>
  </w:style>
  <w:style w:type="paragraph" w:customStyle="1" w:styleId="Normalny1">
    <w:name w:val="Normalny1"/>
    <w:pPr>
      <w:widowControl w:val="0"/>
      <w:suppressAutoHyphens/>
      <w:spacing w:line="100" w:lineRule="atLeast"/>
      <w:textAlignment w:val="baseline"/>
    </w:pPr>
    <w:rPr>
      <w:rFonts w:eastAsia="Lucida Sans Unicode" w:cs="Tahoma"/>
      <w:kern w:val="1"/>
      <w:sz w:val="24"/>
      <w:szCs w:val="24"/>
      <w:lang w:eastAsia="ar-SA"/>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pkt">
    <w:name w:val="pkt"/>
    <w:basedOn w:val="Normalny"/>
    <w:pPr>
      <w:spacing w:before="60" w:after="60"/>
      <w:ind w:left="851" w:hanging="295"/>
      <w:jc w:val="both"/>
    </w:pPr>
  </w:style>
  <w:style w:type="paragraph" w:customStyle="1" w:styleId="Tekstpodstawowywcity21">
    <w:name w:val="Tekst podstawowy wcięty 21"/>
    <w:basedOn w:val="Normalny"/>
    <w:pPr>
      <w:spacing w:after="120" w:line="480" w:lineRule="auto"/>
      <w:ind w:left="283"/>
    </w:pPr>
  </w:style>
  <w:style w:type="paragraph" w:customStyle="1" w:styleId="Tekstpodstawowy31">
    <w:name w:val="Tekst podstawowy 31"/>
    <w:basedOn w:val="Normalny"/>
    <w:pPr>
      <w:spacing w:line="360" w:lineRule="auto"/>
      <w:jc w:val="center"/>
    </w:pPr>
    <w:rPr>
      <w:b/>
      <w:color w:val="000000"/>
    </w:rPr>
  </w:style>
  <w:style w:type="paragraph" w:styleId="Tekstpodstawowywcity">
    <w:name w:val="Body Text Indent"/>
    <w:basedOn w:val="Normalny"/>
    <w:semiHidden/>
    <w:pPr>
      <w:spacing w:line="360" w:lineRule="auto"/>
      <w:ind w:left="360"/>
    </w:pPr>
    <w:rPr>
      <w:b/>
      <w:color w:val="000000"/>
      <w:sz w:val="20"/>
    </w:rPr>
  </w:style>
  <w:style w:type="paragraph" w:styleId="NormalnyWeb">
    <w:name w:val="Normal (Web)"/>
    <w:basedOn w:val="Normalny"/>
    <w:pPr>
      <w:suppressAutoHyphens w:val="0"/>
      <w:spacing w:before="100" w:after="119"/>
    </w:pPr>
    <w:rPr>
      <w:rFonts w:cs="Times New Roman"/>
    </w:rPr>
  </w:style>
  <w:style w:type="paragraph" w:styleId="Bezodstpw">
    <w:name w:val="No Spacing"/>
    <w:qFormat/>
    <w:pPr>
      <w:suppressAutoHyphens/>
      <w:spacing w:line="100" w:lineRule="atLeast"/>
      <w:textAlignment w:val="baseline"/>
    </w:pPr>
    <w:rPr>
      <w:rFonts w:ascii="Calibri" w:eastAsia="Calibri" w:hAnsi="Calibri" w:cs="Calibri"/>
      <w:kern w:val="1"/>
      <w:sz w:val="22"/>
      <w:szCs w:val="22"/>
      <w:lang w:eastAsia="ar-SA"/>
    </w:rPr>
  </w:style>
  <w:style w:type="paragraph" w:customStyle="1" w:styleId="Lista21">
    <w:name w:val="Lista 21"/>
    <w:basedOn w:val="Normalny"/>
    <w:pPr>
      <w:ind w:left="566" w:hanging="283"/>
    </w:pPr>
    <w:rPr>
      <w:sz w:val="26"/>
    </w:rPr>
  </w:style>
  <w:style w:type="paragraph" w:customStyle="1" w:styleId="Lista31">
    <w:name w:val="Lista 31"/>
    <w:basedOn w:val="Normalny"/>
    <w:pPr>
      <w:ind w:left="849" w:hanging="283"/>
    </w:pPr>
    <w:rPr>
      <w:sz w:val="26"/>
    </w:rPr>
  </w:style>
  <w:style w:type="paragraph" w:customStyle="1" w:styleId="Tekstpodstawowywcity31">
    <w:name w:val="Tekst podstawowy wcięty 31"/>
    <w:basedOn w:val="Normalny"/>
    <w:pPr>
      <w:ind w:left="720" w:hanging="360"/>
      <w:jc w:val="both"/>
    </w:pPr>
    <w:rPr>
      <w:sz w:val="22"/>
      <w:szCs w:val="22"/>
    </w:rPr>
  </w:style>
  <w:style w:type="paragraph" w:customStyle="1" w:styleId="Tekstpodstawowy21">
    <w:name w:val="Tekst podstawowy 21"/>
    <w:basedOn w:val="Normalny"/>
    <w:pPr>
      <w:snapToGrid w:val="0"/>
      <w:jc w:val="both"/>
    </w:pPr>
    <w:rPr>
      <w:color w:val="FF0000"/>
      <w:sz w:val="22"/>
    </w:rPr>
  </w:style>
  <w:style w:type="paragraph" w:styleId="Tytu">
    <w:name w:val="Title"/>
    <w:basedOn w:val="Normalny"/>
    <w:next w:val="Podtytu"/>
    <w:qFormat/>
    <w:pPr>
      <w:jc w:val="center"/>
    </w:pPr>
    <w:rPr>
      <w:b/>
      <w:bCs/>
    </w:rPr>
  </w:style>
  <w:style w:type="paragraph" w:styleId="Podtytu">
    <w:name w:val="Subtitle"/>
    <w:basedOn w:val="Normalny"/>
    <w:next w:val="Tekstpodstawowy"/>
    <w:qFormat/>
    <w:pPr>
      <w:spacing w:after="60"/>
      <w:jc w:val="center"/>
    </w:pPr>
    <w:rPr>
      <w:rFonts w:ascii="Arial" w:hAnsi="Arial" w:cs="Arial"/>
    </w:rPr>
  </w:style>
  <w:style w:type="paragraph" w:styleId="Tekstprzypisukocowego">
    <w:name w:val="endnote text"/>
    <w:basedOn w:val="Normalny"/>
    <w:link w:val="TekstprzypisukocowegoZnak"/>
    <w:uiPriority w:val="99"/>
    <w:semiHidden/>
    <w:unhideWhenUsed/>
    <w:rsid w:val="00F150AE"/>
    <w:rPr>
      <w:sz w:val="20"/>
      <w:szCs w:val="20"/>
    </w:rPr>
  </w:style>
  <w:style w:type="character" w:customStyle="1" w:styleId="TekstprzypisukocowegoZnak">
    <w:name w:val="Tekst przypisu końcowego Znak"/>
    <w:link w:val="Tekstprzypisukocowego"/>
    <w:uiPriority w:val="99"/>
    <w:semiHidden/>
    <w:rsid w:val="00F150AE"/>
    <w:rPr>
      <w:rFonts w:eastAsia="Lucida Sans Unicode" w:cs="Tahoma"/>
      <w:kern w:val="1"/>
      <w:lang w:eastAsia="ar-SA"/>
    </w:rPr>
  </w:style>
  <w:style w:type="character" w:styleId="Odwoanieprzypisukocowego">
    <w:name w:val="endnote reference"/>
    <w:uiPriority w:val="99"/>
    <w:semiHidden/>
    <w:unhideWhenUsed/>
    <w:rsid w:val="00F150AE"/>
    <w:rPr>
      <w:vertAlign w:val="superscript"/>
    </w:rPr>
  </w:style>
  <w:style w:type="table" w:styleId="Tabela-Siatka">
    <w:name w:val="Table Grid"/>
    <w:basedOn w:val="Standardowy"/>
    <w:uiPriority w:val="59"/>
    <w:rsid w:val="00CD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271DE"/>
    <w:rPr>
      <w:sz w:val="20"/>
      <w:szCs w:val="20"/>
    </w:rPr>
  </w:style>
  <w:style w:type="character" w:customStyle="1" w:styleId="TekstprzypisudolnegoZnak">
    <w:name w:val="Tekst przypisu dolnego Znak"/>
    <w:link w:val="Tekstprzypisudolnego"/>
    <w:uiPriority w:val="99"/>
    <w:semiHidden/>
    <w:rsid w:val="004271DE"/>
    <w:rPr>
      <w:rFonts w:eastAsia="Lucida Sans Unicode" w:cs="Tahoma"/>
      <w:kern w:val="1"/>
      <w:lang w:eastAsia="ar-SA"/>
    </w:rPr>
  </w:style>
  <w:style w:type="character" w:styleId="Odwoanieprzypisudolnego">
    <w:name w:val="footnote reference"/>
    <w:uiPriority w:val="99"/>
    <w:semiHidden/>
    <w:unhideWhenUsed/>
    <w:rsid w:val="004271DE"/>
    <w:rPr>
      <w:vertAlign w:val="superscript"/>
    </w:rPr>
  </w:style>
  <w:style w:type="paragraph" w:styleId="Tekstdymka">
    <w:name w:val="Balloon Text"/>
    <w:basedOn w:val="Normalny"/>
    <w:link w:val="TekstdymkaZnak"/>
    <w:uiPriority w:val="99"/>
    <w:semiHidden/>
    <w:unhideWhenUsed/>
    <w:rsid w:val="00EB732A"/>
    <w:pPr>
      <w:spacing w:line="240" w:lineRule="auto"/>
    </w:pPr>
    <w:rPr>
      <w:rFonts w:ascii="Tahoma" w:hAnsi="Tahoma"/>
      <w:sz w:val="16"/>
      <w:szCs w:val="16"/>
    </w:rPr>
  </w:style>
  <w:style w:type="character" w:customStyle="1" w:styleId="TekstdymkaZnak">
    <w:name w:val="Tekst dymka Znak"/>
    <w:link w:val="Tekstdymka"/>
    <w:uiPriority w:val="99"/>
    <w:semiHidden/>
    <w:rsid w:val="00EB732A"/>
    <w:rPr>
      <w:rFonts w:ascii="Tahoma" w:eastAsia="Lucida Sans Unicode" w:hAnsi="Tahoma" w:cs="Tahoma"/>
      <w:kern w:val="1"/>
      <w:sz w:val="16"/>
      <w:szCs w:val="16"/>
      <w:lang w:eastAsia="ar-SA"/>
    </w:rPr>
  </w:style>
  <w:style w:type="paragraph" w:customStyle="1" w:styleId="Standarduser">
    <w:name w:val="Standard (user)"/>
    <w:rsid w:val="00866C0E"/>
    <w:pPr>
      <w:widowControl w:val="0"/>
      <w:suppressAutoHyphens/>
      <w:autoSpaceDN w:val="0"/>
      <w:textAlignment w:val="baseline"/>
    </w:pPr>
    <w:rPr>
      <w:rFonts w:eastAsia="Lucida Sans Unicode"/>
      <w:kern w:val="3"/>
      <w:sz w:val="24"/>
      <w:szCs w:val="24"/>
      <w:lang w:eastAsia="en-US"/>
    </w:rPr>
  </w:style>
  <w:style w:type="paragraph" w:customStyle="1" w:styleId="Standard">
    <w:name w:val="Standard"/>
    <w:rsid w:val="00EB736A"/>
    <w:pPr>
      <w:widowControl w:val="0"/>
      <w:suppressAutoHyphens/>
      <w:textAlignment w:val="baseline"/>
    </w:pPr>
    <w:rPr>
      <w:rFonts w:eastAsia="Lucida Sans Unicode"/>
      <w:kern w:val="1"/>
      <w:sz w:val="24"/>
      <w:szCs w:val="24"/>
      <w:lang w:eastAsia="ar-SA"/>
    </w:rPr>
  </w:style>
  <w:style w:type="paragraph" w:styleId="Tekstpodstawowy2">
    <w:name w:val="Body Text 2"/>
    <w:basedOn w:val="Normalny"/>
    <w:link w:val="Tekstpodstawowy2Znak"/>
    <w:uiPriority w:val="99"/>
    <w:semiHidden/>
    <w:unhideWhenUsed/>
    <w:rsid w:val="006F6C72"/>
    <w:pPr>
      <w:spacing w:after="120" w:line="480" w:lineRule="auto"/>
    </w:pPr>
  </w:style>
  <w:style w:type="character" w:customStyle="1" w:styleId="Tekstpodstawowy2Znak">
    <w:name w:val="Tekst podstawowy 2 Znak"/>
    <w:link w:val="Tekstpodstawowy2"/>
    <w:uiPriority w:val="99"/>
    <w:semiHidden/>
    <w:rsid w:val="006F6C72"/>
    <w:rPr>
      <w:rFonts w:eastAsia="Lucida Sans Unicode" w:cs="Tahoma"/>
      <w:kern w:val="1"/>
      <w:sz w:val="24"/>
      <w:szCs w:val="24"/>
      <w:lang w:eastAsia="ar-SA"/>
    </w:rPr>
  </w:style>
  <w:style w:type="paragraph" w:styleId="Akapitzlist">
    <w:name w:val="List Paragraph"/>
    <w:aliases w:val="Numerowanie,List Paragraph,Akapit z listą BS"/>
    <w:basedOn w:val="Normalny"/>
    <w:link w:val="AkapitzlistZnak"/>
    <w:uiPriority w:val="34"/>
    <w:qFormat/>
    <w:rsid w:val="00173D88"/>
    <w:pPr>
      <w:ind w:left="708"/>
    </w:pPr>
  </w:style>
  <w:style w:type="paragraph" w:customStyle="1" w:styleId="Default">
    <w:name w:val="Default"/>
    <w:rsid w:val="009A4373"/>
    <w:pPr>
      <w:autoSpaceDE w:val="0"/>
      <w:autoSpaceDN w:val="0"/>
      <w:adjustRightInd w:val="0"/>
    </w:pPr>
    <w:rPr>
      <w:color w:val="000000"/>
      <w:sz w:val="24"/>
      <w:szCs w:val="24"/>
    </w:rPr>
  </w:style>
  <w:style w:type="paragraph" w:styleId="Poprawka">
    <w:name w:val="Revision"/>
    <w:hidden/>
    <w:uiPriority w:val="99"/>
    <w:semiHidden/>
    <w:rsid w:val="00EC4C59"/>
    <w:rPr>
      <w:rFonts w:eastAsia="Lucida Sans Unicode" w:cs="Tahoma"/>
      <w:kern w:val="1"/>
      <w:sz w:val="24"/>
      <w:szCs w:val="24"/>
      <w:lang w:eastAsia="ar-SA"/>
    </w:rPr>
  </w:style>
  <w:style w:type="paragraph" w:styleId="Tekstpodstawowy3">
    <w:name w:val="Body Text 3"/>
    <w:basedOn w:val="Normalny"/>
    <w:link w:val="Tekstpodstawowy3Znak"/>
    <w:uiPriority w:val="99"/>
    <w:semiHidden/>
    <w:unhideWhenUsed/>
    <w:rsid w:val="00CE225A"/>
    <w:pPr>
      <w:spacing w:after="120"/>
    </w:pPr>
    <w:rPr>
      <w:sz w:val="16"/>
      <w:szCs w:val="16"/>
    </w:rPr>
  </w:style>
  <w:style w:type="character" w:customStyle="1" w:styleId="Tekstpodstawowy3Znak">
    <w:name w:val="Tekst podstawowy 3 Znak"/>
    <w:basedOn w:val="Domylnaczcionkaakapitu"/>
    <w:link w:val="Tekstpodstawowy3"/>
    <w:uiPriority w:val="99"/>
    <w:semiHidden/>
    <w:rsid w:val="00CE225A"/>
    <w:rPr>
      <w:rFonts w:eastAsia="Lucida Sans Unicode" w:cs="Tahoma"/>
      <w:kern w:val="1"/>
      <w:sz w:val="16"/>
      <w:szCs w:val="16"/>
      <w:lang w:eastAsia="ar-SA"/>
    </w:rPr>
  </w:style>
  <w:style w:type="character" w:customStyle="1" w:styleId="AkapitzlistZnak">
    <w:name w:val="Akapit z listą Znak"/>
    <w:aliases w:val="Numerowanie Znak,List Paragraph Znak,Akapit z listą BS Znak"/>
    <w:link w:val="Akapitzlist"/>
    <w:uiPriority w:val="34"/>
    <w:qFormat/>
    <w:locked/>
    <w:rsid w:val="00CE225A"/>
    <w:rPr>
      <w:rFonts w:eastAsia="Lucida Sans Unicode" w:cs="Tahoma"/>
      <w:kern w:val="1"/>
      <w:sz w:val="24"/>
      <w:szCs w:val="24"/>
      <w:lang w:eastAsia="ar-SA"/>
    </w:rPr>
  </w:style>
  <w:style w:type="paragraph" w:customStyle="1" w:styleId="normaltableau">
    <w:name w:val="normal_tableau"/>
    <w:basedOn w:val="Normalny"/>
    <w:rsid w:val="00CE225A"/>
    <w:pPr>
      <w:widowControl/>
      <w:spacing w:before="120" w:after="120" w:line="240" w:lineRule="auto"/>
      <w:jc w:val="both"/>
      <w:textAlignment w:val="auto"/>
    </w:pPr>
    <w:rPr>
      <w:rFonts w:ascii="Optima" w:eastAsia="Batang" w:hAnsi="Optima" w:cs="Times New Roman"/>
      <w:kern w:val="0"/>
      <w:sz w:val="22"/>
      <w:szCs w:val="20"/>
      <w:lang w:val="en-GB"/>
    </w:rPr>
  </w:style>
  <w:style w:type="character" w:customStyle="1" w:styleId="StopkaZnak">
    <w:name w:val="Stopka Znak"/>
    <w:basedOn w:val="Domylnaczcionkaakapitu"/>
    <w:link w:val="Stopka"/>
    <w:uiPriority w:val="99"/>
    <w:rsid w:val="00C97843"/>
    <w:rPr>
      <w:rFonts w:eastAsia="Lucida Sans Unicode" w:cs="Tahoma"/>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511836">
      <w:bodyDiv w:val="1"/>
      <w:marLeft w:val="0"/>
      <w:marRight w:val="0"/>
      <w:marTop w:val="0"/>
      <w:marBottom w:val="0"/>
      <w:divBdr>
        <w:top w:val="none" w:sz="0" w:space="0" w:color="auto"/>
        <w:left w:val="none" w:sz="0" w:space="0" w:color="auto"/>
        <w:bottom w:val="none" w:sz="0" w:space="0" w:color="auto"/>
        <w:right w:val="none" w:sz="0" w:space="0" w:color="auto"/>
      </w:divBdr>
    </w:div>
    <w:div w:id="16691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cin.trzebski@zgk-kat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AFDF-6EA7-41A2-8465-62AB4B6D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2623</Words>
  <Characters>15741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18328</CharactersWithSpaces>
  <SharedDoc>false</SharedDoc>
  <HLinks>
    <vt:vector size="18" baseType="variant">
      <vt:variant>
        <vt:i4>4128847</vt:i4>
      </vt:variant>
      <vt:variant>
        <vt:i4>9</vt:i4>
      </vt:variant>
      <vt:variant>
        <vt:i4>0</vt:i4>
      </vt:variant>
      <vt:variant>
        <vt:i4>5</vt:i4>
      </vt:variant>
      <vt:variant>
        <vt:lpwstr>mailto:zgk@zgk-katy.pl</vt:lpwstr>
      </vt:variant>
      <vt:variant>
        <vt:lpwstr/>
      </vt:variant>
      <vt:variant>
        <vt:i4>6750322</vt:i4>
      </vt:variant>
      <vt:variant>
        <vt:i4>6</vt:i4>
      </vt:variant>
      <vt:variant>
        <vt:i4>0</vt:i4>
      </vt:variant>
      <vt:variant>
        <vt:i4>5</vt:i4>
      </vt:variant>
      <vt:variant>
        <vt:lpwstr>http://www.zgk-katy.pl/</vt:lpwstr>
      </vt:variant>
      <vt:variant>
        <vt:lpwstr/>
      </vt:variant>
      <vt:variant>
        <vt:i4>6750322</vt:i4>
      </vt:variant>
      <vt:variant>
        <vt:i4>0</vt:i4>
      </vt:variant>
      <vt:variant>
        <vt:i4>0</vt:i4>
      </vt:variant>
      <vt:variant>
        <vt:i4>5</vt:i4>
      </vt:variant>
      <vt:variant>
        <vt:lpwstr>http://www.zgk-katy.pl/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m.trzebski</dc:creator>
  <cp:lastModifiedBy>Marcin Trzebski</cp:lastModifiedBy>
  <cp:revision>2</cp:revision>
  <cp:lastPrinted>2021-10-21T07:00:00Z</cp:lastPrinted>
  <dcterms:created xsi:type="dcterms:W3CDTF">2021-10-21T09:44:00Z</dcterms:created>
  <dcterms:modified xsi:type="dcterms:W3CDTF">2021-10-21T09:44:00Z</dcterms:modified>
</cp:coreProperties>
</file>