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1" w:rsidRDefault="00042371" w:rsidP="00E07C76"/>
    <w:p w:rsidR="00042371" w:rsidRPr="00C367AD" w:rsidRDefault="00042371" w:rsidP="00E07C76">
      <w:pPr>
        <w:pStyle w:val="Heading5"/>
        <w:rPr>
          <w:color w:val="auto"/>
        </w:rPr>
      </w:pPr>
      <w:r w:rsidRPr="00C367AD">
        <w:rPr>
          <w:color w:val="auto"/>
        </w:rPr>
        <w:t>WYKAZ MINIMALNYCH PARAMETRÓW TECHNICZNYCH</w:t>
      </w:r>
    </w:p>
    <w:p w:rsidR="00042371" w:rsidRPr="009B6814" w:rsidRDefault="00042371" w:rsidP="00E07C76">
      <w:pPr>
        <w:widowControl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42371" w:rsidRPr="001B68A2" w:rsidRDefault="00042371" w:rsidP="00E07C76">
      <w:pPr>
        <w:widowControl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 do umowy nr…../M-I-2310-……/2017</w:t>
      </w:r>
    </w:p>
    <w:tbl>
      <w:tblPr>
        <w:tblW w:w="4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6"/>
        <w:gridCol w:w="7893"/>
      </w:tblGrid>
      <w:tr w:rsidR="00042371" w:rsidRPr="00FE1511" w:rsidTr="009976F8">
        <w:trPr>
          <w:cantSplit/>
          <w:trHeight w:val="587"/>
          <w:jc w:val="center"/>
        </w:trPr>
        <w:tc>
          <w:tcPr>
            <w:tcW w:w="340" w:type="pct"/>
            <w:vAlign w:val="center"/>
          </w:tcPr>
          <w:p w:rsidR="00042371" w:rsidRPr="00FE1511" w:rsidRDefault="00042371" w:rsidP="00C024CB">
            <w:pPr>
              <w:jc w:val="center"/>
              <w:rPr>
                <w:b/>
                <w:bCs/>
              </w:rPr>
            </w:pPr>
          </w:p>
        </w:tc>
        <w:tc>
          <w:tcPr>
            <w:tcW w:w="4660" w:type="pct"/>
            <w:vAlign w:val="center"/>
          </w:tcPr>
          <w:p w:rsidR="00042371" w:rsidRPr="00FE1511" w:rsidRDefault="00042371" w:rsidP="00C024CB">
            <w:pPr>
              <w:spacing w:after="60"/>
              <w:jc w:val="center"/>
              <w:outlineLvl w:val="7"/>
              <w:rPr>
                <w:b/>
                <w:bCs/>
              </w:rPr>
            </w:pPr>
            <w:r w:rsidRPr="00FE1511">
              <w:rPr>
                <w:b/>
                <w:bCs/>
              </w:rPr>
              <w:t>Ręczne nawigacje z mapami turystycznymi – 15 sztuk</w:t>
            </w:r>
          </w:p>
        </w:tc>
      </w:tr>
      <w:tr w:rsidR="00042371" w:rsidRPr="00FE1511" w:rsidTr="009976F8">
        <w:trPr>
          <w:trHeight w:val="569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widowControl w:val="0"/>
              <w:autoSpaceDE w:val="0"/>
              <w:autoSpaceDN w:val="0"/>
              <w:adjustRightInd w:val="0"/>
            </w:pPr>
            <w:r w:rsidRPr="00FE1511">
              <w:t>- z odbiornikiem GPS i GLONASS o wysokiej czułości wyposażonym w antenę śrubową</w:t>
            </w:r>
          </w:p>
        </w:tc>
      </w:tr>
      <w:tr w:rsidR="00042371" w:rsidRPr="00FE1511" w:rsidTr="009976F8">
        <w:trPr>
          <w:trHeight w:val="569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  <w:r w:rsidRPr="00FE1511">
              <w:t xml:space="preserve">- z kolorowym ekranem o przekątnej co najmniej </w:t>
            </w:r>
            <w:smartTag w:uri="urn:schemas-microsoft-com:office:smarttags" w:element="metricconverter">
              <w:smartTagPr>
                <w:attr w:name="ProductID" w:val="2,6 cala"/>
              </w:smartTagPr>
              <w:r w:rsidRPr="00FE1511">
                <w:t>2,6 cala</w:t>
              </w:r>
            </w:smartTag>
            <w:r w:rsidRPr="00FE1511">
              <w:t>, czytelnym nawet w pełnym słońcu</w:t>
            </w:r>
          </w:p>
        </w:tc>
      </w:tr>
      <w:tr w:rsidR="00042371" w:rsidRPr="00FE1511" w:rsidTr="009976F8">
        <w:trPr>
          <w:trHeight w:val="540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spacing w:before="100" w:beforeAutospacing="1" w:after="100" w:afterAutospacing="1"/>
            </w:pPr>
            <w:r w:rsidRPr="00FE1511">
              <w:t>- z  systemem podwójnych baterii</w:t>
            </w:r>
            <w:r>
              <w:t>/akumulatorów</w:t>
            </w:r>
            <w:r w:rsidRPr="00FE1511">
              <w:t xml:space="preserve"> zoptymalizowanym do pracy na zewnątrz</w:t>
            </w:r>
            <w:r>
              <w:t>, tzn. sprzęt ma być wyposażony w baterię/akumulator lub zespół baterii/akumulatorów umożliwiających ich wielokrotne ładowanie. Ponadto alternatywnie urządzenie powinno móc pracować na ogólnie dostępnych bateriach.</w:t>
            </w:r>
          </w:p>
        </w:tc>
      </w:tr>
      <w:tr w:rsidR="00042371" w:rsidRPr="00FE1511" w:rsidTr="009976F8">
        <w:trPr>
          <w:trHeight w:val="569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spacing w:before="100" w:beforeAutospacing="1" w:after="100" w:afterAutospacing="1"/>
            </w:pPr>
            <w:r w:rsidRPr="00FE1511">
              <w:t>- co najmniej 16 godzin pracy na baterii</w:t>
            </w:r>
          </w:p>
        </w:tc>
      </w:tr>
      <w:tr w:rsidR="00042371" w:rsidRPr="00FE1511" w:rsidTr="009976F8">
        <w:trPr>
          <w:trHeight w:val="569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spacing w:before="100" w:beforeAutospacing="1" w:after="100" w:afterAutospacing="1"/>
            </w:pPr>
            <w:r w:rsidRPr="00FE1511">
              <w:t>- z łącznością bezprzewodową opartą za pomocą Bluetooth lub ANT+</w:t>
            </w:r>
          </w:p>
        </w:tc>
      </w:tr>
      <w:tr w:rsidR="00042371" w:rsidRPr="00FE1511" w:rsidTr="009976F8">
        <w:trPr>
          <w:trHeight w:val="569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spacing w:before="100" w:beforeAutospacing="1" w:after="100" w:afterAutospacing="1"/>
            </w:pPr>
            <w:r w:rsidRPr="00FE1511">
              <w:t>- z pamięcią wewnętrzną co najmniej 8 GB</w:t>
            </w:r>
          </w:p>
        </w:tc>
      </w:tr>
      <w:tr w:rsidR="00042371" w:rsidRPr="00FE1511" w:rsidTr="009976F8">
        <w:trPr>
          <w:trHeight w:val="569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spacing w:before="100" w:beforeAutospacing="1" w:after="100" w:afterAutospacing="1"/>
            </w:pPr>
            <w:r w:rsidRPr="00FE1511">
              <w:t>- z 3-osiowym kompasem elektronicznym z kompensacją nachylenia</w:t>
            </w:r>
          </w:p>
        </w:tc>
      </w:tr>
      <w:tr w:rsidR="00042371" w:rsidRPr="00FE1511" w:rsidTr="009976F8">
        <w:trPr>
          <w:trHeight w:val="600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spacing w:before="100" w:beforeAutospacing="1" w:after="100" w:afterAutospacing="1"/>
            </w:pPr>
            <w:r w:rsidRPr="00FE1511">
              <w:t>- z wysokościomierzem barometrycznym pozwalającym kontrolować ciśnienie i śledzić zmiany pogody</w:t>
            </w:r>
          </w:p>
        </w:tc>
      </w:tr>
      <w:tr w:rsidR="00042371" w:rsidRPr="00FE1511" w:rsidTr="009976F8">
        <w:trPr>
          <w:trHeight w:val="600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spacing w:before="100" w:beforeAutospacing="1" w:after="100" w:afterAutospacing="1"/>
            </w:pPr>
            <w:r w:rsidRPr="00FE1511">
              <w:t>- z wodoszczelną obudową</w:t>
            </w:r>
          </w:p>
        </w:tc>
      </w:tr>
      <w:tr w:rsidR="00042371" w:rsidRPr="00FE1511" w:rsidTr="009976F8">
        <w:trPr>
          <w:trHeight w:val="569"/>
          <w:jc w:val="center"/>
        </w:trPr>
        <w:tc>
          <w:tcPr>
            <w:tcW w:w="5000" w:type="pct"/>
            <w:gridSpan w:val="2"/>
            <w:vAlign w:val="center"/>
          </w:tcPr>
          <w:p w:rsidR="00042371" w:rsidRPr="00FE1511" w:rsidRDefault="00042371" w:rsidP="00C024CB">
            <w:pPr>
              <w:spacing w:before="100" w:beforeAutospacing="1" w:after="100" w:afterAutospacing="1"/>
            </w:pPr>
            <w:r w:rsidRPr="00FE1511">
              <w:t>- z gniazdem kart microSD</w:t>
            </w:r>
          </w:p>
        </w:tc>
      </w:tr>
    </w:tbl>
    <w:p w:rsidR="00042371" w:rsidRDefault="00042371" w:rsidP="00E07C76"/>
    <w:p w:rsidR="00042371" w:rsidRDefault="00042371" w:rsidP="00E07C76"/>
    <w:p w:rsidR="00042371" w:rsidRDefault="00042371" w:rsidP="00E07C76">
      <w:r>
        <w:t>Zestaw powinien zawierać:</w:t>
      </w:r>
    </w:p>
    <w:p w:rsidR="00042371" w:rsidRDefault="00042371" w:rsidP="00E07C76">
      <w:r>
        <w:t>- nawigację,</w:t>
      </w:r>
    </w:p>
    <w:p w:rsidR="00042371" w:rsidRDefault="00042371" w:rsidP="00E07C76">
      <w:r>
        <w:t>- pamięć wewnętrzną co najmniej 8 GB,</w:t>
      </w:r>
    </w:p>
    <w:p w:rsidR="00042371" w:rsidRDefault="00042371" w:rsidP="00E07C76">
      <w:r>
        <w:t>- ładowarkę do ładowania baterii/akumulatorów wraz z bateriami/akumulatorami (jeśli nie są dostępne w zestawie), ładowarka i baterie/akumulatory powinny być kompatybilne z nawigacją,</w:t>
      </w:r>
    </w:p>
    <w:p w:rsidR="00042371" w:rsidRDefault="00042371" w:rsidP="00E07C76">
      <w:r>
        <w:t>- samochodowa ładowarka umożliwiająca ładowanie baterii/akumulatorów w urządzeniu,</w:t>
      </w:r>
    </w:p>
    <w:p w:rsidR="00042371" w:rsidRDefault="00042371" w:rsidP="00E07C76">
      <w:r>
        <w:t>- kabel USB,</w:t>
      </w:r>
    </w:p>
    <w:p w:rsidR="00042371" w:rsidRPr="00E07C76" w:rsidRDefault="00042371" w:rsidP="00E07C76">
      <w:r>
        <w:t>- instrukcja obsługi</w:t>
      </w:r>
    </w:p>
    <w:sectPr w:rsidR="00042371" w:rsidRPr="00E07C76" w:rsidSect="008E521D">
      <w:footerReference w:type="default" r:id="rId7"/>
      <w:pgSz w:w="11906" w:h="16838"/>
      <w:pgMar w:top="719" w:right="991" w:bottom="1417" w:left="1140" w:header="708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71" w:rsidRDefault="00042371" w:rsidP="00D9642A">
      <w:pPr>
        <w:spacing w:after="0" w:line="240" w:lineRule="auto"/>
      </w:pPr>
      <w:r>
        <w:separator/>
      </w:r>
    </w:p>
  </w:endnote>
  <w:endnote w:type="continuationSeparator" w:id="0">
    <w:p w:rsidR="00042371" w:rsidRDefault="00042371" w:rsidP="00D9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71" w:rsidRPr="00F70580" w:rsidRDefault="00042371" w:rsidP="00F70580">
    <w:pPr>
      <w:tabs>
        <w:tab w:val="center" w:pos="2977"/>
        <w:tab w:val="right" w:pos="9214"/>
      </w:tabs>
      <w:spacing w:after="0" w:line="240" w:lineRule="auto"/>
      <w:ind w:left="709" w:firstLine="1415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logoEURG" style="position:absolute;left:0;text-align:left;margin-left:418.3pt;margin-top:10.3pt;width:34.35pt;height:34pt;z-index:251660288;visibility:visible">
          <v:imagedata r:id="rId1" o:title=""/>
          <w10:wrap type="square"/>
        </v:shape>
      </w:pict>
    </w:r>
    <w:r w:rsidRPr="00F70580">
      <w:rPr>
        <w:noProof/>
        <w:lang w:eastAsia="pl-PL"/>
      </w:rPr>
      <w:tab/>
    </w:r>
    <w:r w:rsidRPr="00F70580">
      <w:rPr>
        <w:noProof/>
        <w:lang w:eastAsia="pl-PL"/>
      </w:rPr>
      <w:tab/>
    </w:r>
    <w:r>
      <w:rPr>
        <w:noProof/>
        <w:lang w:eastAsia="pl-PL"/>
      </w:rPr>
      <w:pict>
        <v:shape id="Obraz 4" o:spid="_x0000_i1026" type="#_x0000_t75" alt="Logo_cz_pl_eu_monochrom" style="width:363.75pt;height:33pt;visibility:visible">
          <v:imagedata r:id="rId2" o:title=""/>
        </v:shape>
      </w:pict>
    </w:r>
  </w:p>
  <w:p w:rsidR="00042371" w:rsidRPr="00F70580" w:rsidRDefault="00042371" w:rsidP="00F70580">
    <w:pPr>
      <w:tabs>
        <w:tab w:val="center" w:pos="4536"/>
        <w:tab w:val="right" w:pos="9072"/>
        <w:tab w:val="right" w:pos="10065"/>
      </w:tabs>
      <w:spacing w:after="0" w:line="240" w:lineRule="auto"/>
      <w:ind w:left="-709" w:right="-426"/>
      <w:jc w:val="center"/>
      <w:rPr>
        <w:i/>
        <w:sz w:val="19"/>
        <w:szCs w:val="19"/>
      </w:rPr>
    </w:pPr>
  </w:p>
  <w:p w:rsidR="00042371" w:rsidRPr="008B16AA" w:rsidRDefault="00042371" w:rsidP="00F70580">
    <w:pPr>
      <w:tabs>
        <w:tab w:val="center" w:pos="4536"/>
        <w:tab w:val="right" w:pos="9072"/>
        <w:tab w:val="right" w:pos="10065"/>
      </w:tabs>
      <w:spacing w:after="0" w:line="240" w:lineRule="auto"/>
      <w:ind w:left="142" w:right="195"/>
      <w:jc w:val="center"/>
    </w:pPr>
    <w:r w:rsidRPr="00F70580">
      <w:rPr>
        <w:i/>
        <w:sz w:val="19"/>
        <w:szCs w:val="19"/>
      </w:rPr>
      <w:t xml:space="preserve">Projekt pt. „Bezpieczna granica” nr CZ.11.4.120/0.0/0.0/16_008/0000761 jest współfinansowany ze środków Unii Europejskiej w ramach Europejskiego Funduszu Rozwoju Regionalnego </w:t>
    </w:r>
    <w:r>
      <w:rPr>
        <w:i/>
        <w:sz w:val="19"/>
        <w:szCs w:val="19"/>
      </w:rPr>
      <w:t xml:space="preserve">za pośrednictwem </w:t>
    </w:r>
    <w:r w:rsidRPr="00F70580">
      <w:rPr>
        <w:i/>
        <w:sz w:val="19"/>
        <w:szCs w:val="19"/>
      </w:rPr>
      <w:t>Euroregionu Glac</w:t>
    </w:r>
    <w:r>
      <w:rPr>
        <w:i/>
        <w:sz w:val="19"/>
        <w:szCs w:val="19"/>
      </w:rPr>
      <w:t xml:space="preserve">ensis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71" w:rsidRDefault="00042371" w:rsidP="00D9642A">
      <w:pPr>
        <w:spacing w:after="0" w:line="240" w:lineRule="auto"/>
      </w:pPr>
      <w:r>
        <w:separator/>
      </w:r>
    </w:p>
  </w:footnote>
  <w:footnote w:type="continuationSeparator" w:id="0">
    <w:p w:rsidR="00042371" w:rsidRDefault="00042371" w:rsidP="00D9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BAA5C96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ahoma" w:hint="default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</w:abstractNum>
  <w:abstractNum w:abstractNumId="3">
    <w:nsid w:val="00000005"/>
    <w:multiLevelType w:val="multilevel"/>
    <w:tmpl w:val="4844DFE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A201711"/>
    <w:multiLevelType w:val="multilevel"/>
    <w:tmpl w:val="4320898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8">
    <w:nsid w:val="114C4066"/>
    <w:multiLevelType w:val="hybridMultilevel"/>
    <w:tmpl w:val="07B067A8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65F0F"/>
    <w:multiLevelType w:val="hybridMultilevel"/>
    <w:tmpl w:val="AD9817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D5512"/>
    <w:multiLevelType w:val="hybridMultilevel"/>
    <w:tmpl w:val="DDEA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5B724C"/>
    <w:multiLevelType w:val="hybridMultilevel"/>
    <w:tmpl w:val="A49208BE"/>
    <w:lvl w:ilvl="0" w:tplc="7DE8AC32">
      <w:start w:val="1"/>
      <w:numFmt w:val="decimal"/>
      <w:pStyle w:val="Heading1"/>
      <w:lvlText w:val="%1)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50019" w:tentative="1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430DD3"/>
    <w:multiLevelType w:val="hybridMultilevel"/>
    <w:tmpl w:val="F878A95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380588"/>
    <w:multiLevelType w:val="multilevel"/>
    <w:tmpl w:val="F2A4262C"/>
    <w:lvl w:ilvl="0">
      <w:start w:val="1"/>
      <w:numFmt w:val="decimal"/>
      <w:lvlText w:val="%1."/>
      <w:lvlJc w:val="left"/>
      <w:pPr>
        <w:ind w:left="724" w:firstLine="3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5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42A"/>
    <w:rsid w:val="000140AC"/>
    <w:rsid w:val="00014C8E"/>
    <w:rsid w:val="00042371"/>
    <w:rsid w:val="000457A9"/>
    <w:rsid w:val="000577D9"/>
    <w:rsid w:val="000B1DAB"/>
    <w:rsid w:val="000B7470"/>
    <w:rsid w:val="001169BC"/>
    <w:rsid w:val="001954FC"/>
    <w:rsid w:val="00197FF7"/>
    <w:rsid w:val="001B68A2"/>
    <w:rsid w:val="001C0D9B"/>
    <w:rsid w:val="00211691"/>
    <w:rsid w:val="00242897"/>
    <w:rsid w:val="002565DE"/>
    <w:rsid w:val="00274133"/>
    <w:rsid w:val="002B165C"/>
    <w:rsid w:val="002B236E"/>
    <w:rsid w:val="002E0A4C"/>
    <w:rsid w:val="002E7ED7"/>
    <w:rsid w:val="003646B0"/>
    <w:rsid w:val="00372425"/>
    <w:rsid w:val="003E3A58"/>
    <w:rsid w:val="004076FD"/>
    <w:rsid w:val="0041279D"/>
    <w:rsid w:val="004264FF"/>
    <w:rsid w:val="00441CF8"/>
    <w:rsid w:val="00485F1E"/>
    <w:rsid w:val="004C0FA9"/>
    <w:rsid w:val="004C498B"/>
    <w:rsid w:val="004D4599"/>
    <w:rsid w:val="005073E9"/>
    <w:rsid w:val="005132CD"/>
    <w:rsid w:val="005151C1"/>
    <w:rsid w:val="00526DDC"/>
    <w:rsid w:val="00560909"/>
    <w:rsid w:val="00560EB1"/>
    <w:rsid w:val="005D74D8"/>
    <w:rsid w:val="005F30A7"/>
    <w:rsid w:val="00614CE3"/>
    <w:rsid w:val="00616424"/>
    <w:rsid w:val="006327E7"/>
    <w:rsid w:val="006508CA"/>
    <w:rsid w:val="006865B1"/>
    <w:rsid w:val="00687269"/>
    <w:rsid w:val="006938F2"/>
    <w:rsid w:val="006A2A95"/>
    <w:rsid w:val="006B0738"/>
    <w:rsid w:val="006C2519"/>
    <w:rsid w:val="006C47C9"/>
    <w:rsid w:val="00735D68"/>
    <w:rsid w:val="00766214"/>
    <w:rsid w:val="0076742A"/>
    <w:rsid w:val="007B3CE7"/>
    <w:rsid w:val="007C5B6D"/>
    <w:rsid w:val="008057EC"/>
    <w:rsid w:val="00837635"/>
    <w:rsid w:val="0086341F"/>
    <w:rsid w:val="00872D45"/>
    <w:rsid w:val="008B16AA"/>
    <w:rsid w:val="008B3ED4"/>
    <w:rsid w:val="008E1679"/>
    <w:rsid w:val="008E521D"/>
    <w:rsid w:val="008F2EFC"/>
    <w:rsid w:val="00924DD7"/>
    <w:rsid w:val="0094216E"/>
    <w:rsid w:val="00945D72"/>
    <w:rsid w:val="00993F2C"/>
    <w:rsid w:val="009976F8"/>
    <w:rsid w:val="009B6814"/>
    <w:rsid w:val="009C24B4"/>
    <w:rsid w:val="00A22572"/>
    <w:rsid w:val="00A24ABD"/>
    <w:rsid w:val="00A314D7"/>
    <w:rsid w:val="00A3599C"/>
    <w:rsid w:val="00A70BC7"/>
    <w:rsid w:val="00A8214A"/>
    <w:rsid w:val="00AC398D"/>
    <w:rsid w:val="00AD4610"/>
    <w:rsid w:val="00AE2683"/>
    <w:rsid w:val="00B21D7D"/>
    <w:rsid w:val="00B747CE"/>
    <w:rsid w:val="00B759DF"/>
    <w:rsid w:val="00BD21EB"/>
    <w:rsid w:val="00BF5AD3"/>
    <w:rsid w:val="00BF5F81"/>
    <w:rsid w:val="00C024CB"/>
    <w:rsid w:val="00C367AD"/>
    <w:rsid w:val="00C51302"/>
    <w:rsid w:val="00C56885"/>
    <w:rsid w:val="00CC2240"/>
    <w:rsid w:val="00CD12C7"/>
    <w:rsid w:val="00D0098A"/>
    <w:rsid w:val="00D0532F"/>
    <w:rsid w:val="00D30E25"/>
    <w:rsid w:val="00D3740F"/>
    <w:rsid w:val="00D464EE"/>
    <w:rsid w:val="00D9642A"/>
    <w:rsid w:val="00DC126A"/>
    <w:rsid w:val="00DC7651"/>
    <w:rsid w:val="00E07C76"/>
    <w:rsid w:val="00E8461B"/>
    <w:rsid w:val="00E93BFB"/>
    <w:rsid w:val="00EB5D30"/>
    <w:rsid w:val="00EE105D"/>
    <w:rsid w:val="00EF20D8"/>
    <w:rsid w:val="00F01DD5"/>
    <w:rsid w:val="00F057BC"/>
    <w:rsid w:val="00F42B1A"/>
    <w:rsid w:val="00F61A26"/>
    <w:rsid w:val="00F70580"/>
    <w:rsid w:val="00F937A6"/>
    <w:rsid w:val="00FA2C12"/>
    <w:rsid w:val="00FC33FF"/>
    <w:rsid w:val="00FE1511"/>
    <w:rsid w:val="00FE4FBF"/>
    <w:rsid w:val="00FE676C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32F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 Narrow"/>
      <w:b/>
      <w:sz w:val="20"/>
      <w:szCs w:val="20"/>
      <w:u w:val="single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532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astellar" w:eastAsia="Times New Roman" w:hAnsi="Castellar" w:cs="Castellar"/>
      <w:b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C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32F"/>
    <w:rPr>
      <w:rFonts w:ascii="Arial Narrow" w:hAnsi="Arial Narrow" w:cs="Arial Narrow"/>
      <w:b/>
      <w:sz w:val="20"/>
      <w:szCs w:val="20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532F"/>
    <w:rPr>
      <w:rFonts w:ascii="Castellar" w:hAnsi="Castellar" w:cs="Castellar"/>
      <w:b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7C76"/>
    <w:rPr>
      <w:rFonts w:ascii="Cambria" w:hAnsi="Cambria" w:cs="Times New Roman"/>
      <w:color w:val="365F91"/>
    </w:rPr>
  </w:style>
  <w:style w:type="paragraph" w:styleId="Header">
    <w:name w:val="header"/>
    <w:basedOn w:val="Normal"/>
    <w:link w:val="HeaderChar"/>
    <w:uiPriority w:val="99"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64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64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057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57E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5132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132C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uiPriority w:val="99"/>
    <w:rsid w:val="00C56885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Default">
    <w:name w:val="Default"/>
    <w:uiPriority w:val="99"/>
    <w:rsid w:val="006865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tableau">
    <w:name w:val="normal_tableau"/>
    <w:basedOn w:val="Normal"/>
    <w:uiPriority w:val="99"/>
    <w:rsid w:val="005073E9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BodyText">
    <w:name w:val="Body Text"/>
    <w:basedOn w:val="Normal"/>
    <w:link w:val="BodyTextChar"/>
    <w:uiPriority w:val="99"/>
    <w:rsid w:val="00D0532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532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D0532F"/>
    <w:pPr>
      <w:suppressAutoHyphens/>
      <w:spacing w:after="0" w:line="240" w:lineRule="auto"/>
    </w:pPr>
    <w:rPr>
      <w:rFonts w:ascii="Verdana" w:eastAsia="Times New Roman" w:hAnsi="Verdana" w:cs="Verdana"/>
      <w:sz w:val="18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D0532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532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0532F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193</Words>
  <Characters>1164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</dc:title>
  <dc:subject/>
  <dc:creator>AgnieszkaSmolara</dc:creator>
  <cp:keywords/>
  <dc:description/>
  <cp:lastModifiedBy>AndrzejJanicki</cp:lastModifiedBy>
  <cp:revision>2</cp:revision>
  <dcterms:created xsi:type="dcterms:W3CDTF">2017-08-25T12:05:00Z</dcterms:created>
  <dcterms:modified xsi:type="dcterms:W3CDTF">2017-08-25T12:05:00Z</dcterms:modified>
</cp:coreProperties>
</file>