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82" w:rsidRPr="0093141B" w:rsidRDefault="00061A82" w:rsidP="00061A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93141B">
        <w:rPr>
          <w:rFonts w:ascii="Times New Roman" w:hAnsi="Times New Roman" w:cs="Times New Roman"/>
          <w:sz w:val="28"/>
          <w:szCs w:val="28"/>
          <w:u w:val="single"/>
        </w:rPr>
        <w:t xml:space="preserve">ekonstrukcja 22 sztuk pendentów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skórzanych </w:t>
      </w:r>
      <w:r w:rsidRPr="0093141B">
        <w:rPr>
          <w:rFonts w:ascii="Times New Roman" w:hAnsi="Times New Roman" w:cs="Times New Roman"/>
          <w:sz w:val="28"/>
          <w:szCs w:val="28"/>
          <w:u w:val="single"/>
        </w:rPr>
        <w:t>pasów do przyp</w:t>
      </w:r>
      <w:r>
        <w:rPr>
          <w:rFonts w:ascii="Times New Roman" w:hAnsi="Times New Roman" w:cs="Times New Roman"/>
          <w:sz w:val="28"/>
          <w:szCs w:val="28"/>
          <w:u w:val="single"/>
        </w:rPr>
        <w:t>inania broni białej i ładownic.</w:t>
      </w:r>
    </w:p>
    <w:p w:rsidR="00061A82" w:rsidRPr="003140B0" w:rsidRDefault="00061A82" w:rsidP="00061A82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140B0">
        <w:rPr>
          <w:rFonts w:ascii="Times New Roman" w:hAnsi="Times New Roman" w:cs="Times New Roman"/>
          <w:sz w:val="28"/>
          <w:szCs w:val="28"/>
        </w:rPr>
        <w:t xml:space="preserve">Rekonstrukcja </w:t>
      </w:r>
      <w:r>
        <w:rPr>
          <w:rFonts w:ascii="Times New Roman" w:hAnsi="Times New Roman" w:cs="Times New Roman"/>
          <w:sz w:val="28"/>
          <w:szCs w:val="28"/>
        </w:rPr>
        <w:t xml:space="preserve">powinna być wykonana z materiałów równoważnych, o identycznej kolorystyce, gramaturze, składzie (biała skóra garbowana) i rozmiarach. Elementy nie nadające się do naprawienia (np. popękane, rozwarstwione pasy skóry, sprzączki lub okucia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z ubytkami) powinny  być zastąpione w całości, elementy przeszywane dodatkowo wzmocnione. W przypadku zaistnienia możliwości zastosowania materiałów o lepszych parametrach jakościowych (np. odporność na opady atmosferyczne, powłoka zabezpieczająca) konieczne jest przedstawienie wyceny podstawowej i proponowanej.  </w:t>
      </w:r>
    </w:p>
    <w:p w:rsidR="00061A82" w:rsidRPr="00061A82" w:rsidRDefault="00061A82">
      <w:pPr>
        <w:rPr>
          <w:rFonts w:ascii="Times New Roman" w:hAnsi="Times New Roman" w:cs="Times New Roman"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061A82" w:rsidRDefault="00061A82">
      <w:pPr>
        <w:rPr>
          <w:rFonts w:ascii="Times New Roman" w:hAnsi="Times New Roman" w:cs="Times New Roman"/>
          <w:i/>
        </w:rPr>
      </w:pPr>
    </w:p>
    <w:p w:rsidR="007549CC" w:rsidRDefault="00C55B4D">
      <w:r>
        <w:rPr>
          <w:noProof/>
          <w:lang w:eastAsia="pl-PL"/>
        </w:rPr>
        <w:drawing>
          <wp:inline distT="0" distB="0" distL="0" distR="0">
            <wp:extent cx="5399405" cy="2372094"/>
            <wp:effectExtent l="0" t="0" r="0" b="9525"/>
            <wp:docPr id="1" name="Obraz 1" descr="C:\Users\ewa.swanca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swancar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3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>
      <w:r>
        <w:rPr>
          <w:noProof/>
          <w:lang w:eastAsia="pl-PL"/>
        </w:rPr>
        <w:drawing>
          <wp:inline distT="0" distB="0" distL="0" distR="0">
            <wp:extent cx="5399405" cy="2372094"/>
            <wp:effectExtent l="0" t="0" r="0" b="9525"/>
            <wp:docPr id="2" name="Obraz 2" descr="C:\Users\ewa.swancar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.swancar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3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>
      <w:r>
        <w:rPr>
          <w:noProof/>
          <w:lang w:eastAsia="pl-PL"/>
        </w:rPr>
        <w:drawing>
          <wp:inline distT="0" distB="0" distL="0" distR="0">
            <wp:extent cx="5399405" cy="2372094"/>
            <wp:effectExtent l="0" t="0" r="0" b="9525"/>
            <wp:docPr id="3" name="Obraz 3" descr="C:\Users\ewa.swancar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a.swancar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3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B4D" w:rsidSect="00802728">
      <w:head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45" w:rsidRDefault="00300945" w:rsidP="00C55B4D">
      <w:pPr>
        <w:spacing w:after="0" w:line="240" w:lineRule="auto"/>
      </w:pPr>
      <w:r>
        <w:separator/>
      </w:r>
    </w:p>
  </w:endnote>
  <w:endnote w:type="continuationSeparator" w:id="0">
    <w:p w:rsidR="00300945" w:rsidRDefault="00300945" w:rsidP="00C5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45" w:rsidRDefault="00300945" w:rsidP="00C55B4D">
      <w:pPr>
        <w:spacing w:after="0" w:line="240" w:lineRule="auto"/>
      </w:pPr>
      <w:r>
        <w:separator/>
      </w:r>
    </w:p>
  </w:footnote>
  <w:footnote w:type="continuationSeparator" w:id="0">
    <w:p w:rsidR="00300945" w:rsidRDefault="00300945" w:rsidP="00C5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4D" w:rsidRDefault="00C55B4D" w:rsidP="00C55B4D">
    <w:pPr>
      <w:pStyle w:val="Nagwek"/>
      <w:ind w:firstLine="708"/>
    </w:pPr>
  </w:p>
  <w:p w:rsidR="00C55B4D" w:rsidRDefault="00C55B4D" w:rsidP="00C55B4D">
    <w:pPr>
      <w:pStyle w:val="Nagwek"/>
      <w:ind w:firstLine="708"/>
    </w:pPr>
  </w:p>
  <w:p w:rsidR="00C55B4D" w:rsidRDefault="00C55B4D" w:rsidP="00C55B4D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113"/>
    <w:multiLevelType w:val="hybridMultilevel"/>
    <w:tmpl w:val="F552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D"/>
    <w:rsid w:val="00061A82"/>
    <w:rsid w:val="00093614"/>
    <w:rsid w:val="00300945"/>
    <w:rsid w:val="00802728"/>
    <w:rsid w:val="00841646"/>
    <w:rsid w:val="00AA3533"/>
    <w:rsid w:val="00C55B4D"/>
    <w:rsid w:val="00E830B8"/>
    <w:rsid w:val="00E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CA28"/>
  <w15:chartTrackingRefBased/>
  <w15:docId w15:val="{12BD99DD-1BE8-440D-9FF1-4BCF6E20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B4D"/>
  </w:style>
  <w:style w:type="paragraph" w:styleId="Stopka">
    <w:name w:val="footer"/>
    <w:basedOn w:val="Normalny"/>
    <w:link w:val="StopkaZnak"/>
    <w:uiPriority w:val="99"/>
    <w:unhideWhenUsed/>
    <w:rsid w:val="00C5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B4D"/>
  </w:style>
  <w:style w:type="paragraph" w:styleId="Akapitzlist">
    <w:name w:val="List Paragraph"/>
    <w:basedOn w:val="Normalny"/>
    <w:uiPriority w:val="34"/>
    <w:qFormat/>
    <w:rsid w:val="0006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Swancar Ewa</dc:creator>
  <cp:keywords/>
  <dc:description/>
  <cp:lastModifiedBy>Czachor Ilona</cp:lastModifiedBy>
  <cp:revision>2</cp:revision>
  <dcterms:created xsi:type="dcterms:W3CDTF">2022-09-08T10:46:00Z</dcterms:created>
  <dcterms:modified xsi:type="dcterms:W3CDTF">2022-09-08T10:46:00Z</dcterms:modified>
</cp:coreProperties>
</file>