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  <w:r w:rsidR="00F64E2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F64E23" w:rsidRPr="00F64E23" w:rsidRDefault="00F64E23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</w:t>
            </w:r>
            <w:bookmarkStart w:id="0" w:name="_GoBack"/>
            <w:bookmarkEnd w:id="0"/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sługi oraz okres wykonywania)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6C" w:rsidRDefault="001F6A6C" w:rsidP="00604E58">
      <w:pPr>
        <w:spacing w:after="0" w:line="240" w:lineRule="auto"/>
      </w:pPr>
      <w:r>
        <w:separator/>
      </w:r>
    </w:p>
  </w:endnote>
  <w:endnote w:type="continuationSeparator" w:id="0">
    <w:p w:rsidR="001F6A6C" w:rsidRDefault="001F6A6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F64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6C" w:rsidRDefault="001F6A6C" w:rsidP="00604E58">
      <w:pPr>
        <w:spacing w:after="0" w:line="240" w:lineRule="auto"/>
      </w:pPr>
      <w:r>
        <w:separator/>
      </w:r>
    </w:p>
  </w:footnote>
  <w:footnote w:type="continuationSeparator" w:id="0">
    <w:p w:rsidR="001F6A6C" w:rsidRDefault="001F6A6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C4479">
      <w:rPr>
        <w:rFonts w:ascii="Arial" w:hAnsi="Arial" w:cs="Arial"/>
        <w:b/>
      </w:rPr>
      <w:t>3 do SWZ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EC4479">
      <w:rPr>
        <w:rFonts w:ascii="Arial" w:hAnsi="Arial" w:cs="Arial"/>
        <w:sz w:val="20"/>
        <w:szCs w:val="20"/>
      </w:rPr>
      <w:t>DZ/251/10/2021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42531"/>
    <w:rsid w:val="001774F0"/>
    <w:rsid w:val="001841B5"/>
    <w:rsid w:val="001C2561"/>
    <w:rsid w:val="001C4BFB"/>
    <w:rsid w:val="001F3DFF"/>
    <w:rsid w:val="001F5679"/>
    <w:rsid w:val="001F6A6C"/>
    <w:rsid w:val="002616A1"/>
    <w:rsid w:val="0031499E"/>
    <w:rsid w:val="0032754F"/>
    <w:rsid w:val="00337297"/>
    <w:rsid w:val="00347F38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A37A6"/>
    <w:rsid w:val="006B4A5F"/>
    <w:rsid w:val="006D205F"/>
    <w:rsid w:val="006E76B4"/>
    <w:rsid w:val="00860C31"/>
    <w:rsid w:val="00874A92"/>
    <w:rsid w:val="008D0942"/>
    <w:rsid w:val="008D7CF3"/>
    <w:rsid w:val="00A306EF"/>
    <w:rsid w:val="00A6106A"/>
    <w:rsid w:val="00AB64B9"/>
    <w:rsid w:val="00AE29B1"/>
    <w:rsid w:val="00C07D52"/>
    <w:rsid w:val="00C363F6"/>
    <w:rsid w:val="00C65D2C"/>
    <w:rsid w:val="00C8646A"/>
    <w:rsid w:val="00CE3247"/>
    <w:rsid w:val="00D26028"/>
    <w:rsid w:val="00DC04CB"/>
    <w:rsid w:val="00DD406D"/>
    <w:rsid w:val="00E81547"/>
    <w:rsid w:val="00EC4479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2021-04-23T15:38:00Z</dcterms:created>
  <dcterms:modified xsi:type="dcterms:W3CDTF">2021-04-23T15:38:00Z</dcterms:modified>
</cp:coreProperties>
</file>