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7FB" w14:textId="77777777"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50A7E5F4" w14:textId="77777777"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bookmarkEnd w:id="0"/>
      <w:bookmarkEnd w:id="1"/>
      <w:r w:rsidR="008E6974">
        <w:rPr>
          <w:rFonts w:asciiTheme="minorHAnsi" w:hAnsiTheme="minorHAnsi" w:cstheme="minorHAnsi"/>
          <w:sz w:val="24"/>
          <w:szCs w:val="24"/>
        </w:rPr>
        <w:t>………………………….</w:t>
      </w:r>
    </w:p>
    <w:p w14:paraId="542D9F86" w14:textId="77777777"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754DC85E" w14:textId="77777777"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440CC58B"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39034807"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4DEF08E9"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6635C0B6"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372EFFCD"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211834B7" w14:textId="77777777"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38AB10C5" w14:textId="77777777"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15AF2990"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7BDA448A"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7F844A0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1119F8E5"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z dnia 11 września 2019 r. – Prawo zamówień publicznych (Dz. U. z 20</w:t>
      </w:r>
      <w:r w:rsidR="00FF1701">
        <w:rPr>
          <w:rFonts w:asciiTheme="minorHAnsi" w:hAnsiTheme="minorHAnsi" w:cstheme="minorHAnsi"/>
          <w:b w:val="0"/>
          <w:bCs w:val="0"/>
          <w:sz w:val="24"/>
          <w:szCs w:val="24"/>
        </w:rPr>
        <w:t>21</w:t>
      </w:r>
      <w:r w:rsidRPr="00F75595">
        <w:rPr>
          <w:rFonts w:asciiTheme="minorHAnsi" w:hAnsiTheme="minorHAnsi" w:cstheme="minorHAnsi"/>
          <w:b w:val="0"/>
          <w:bCs w:val="0"/>
          <w:sz w:val="24"/>
          <w:szCs w:val="24"/>
        </w:rPr>
        <w:t xml:space="preserve"> r. poz. </w:t>
      </w:r>
      <w:r w:rsidR="00FF1701">
        <w:rPr>
          <w:rFonts w:asciiTheme="minorHAnsi" w:hAnsiTheme="minorHAnsi" w:cstheme="minorHAnsi"/>
          <w:b w:val="0"/>
          <w:bCs w:val="0"/>
          <w:sz w:val="24"/>
          <w:szCs w:val="24"/>
        </w:rPr>
        <w:t>1129,</w:t>
      </w:r>
      <w:r w:rsidRPr="00F75595">
        <w:rPr>
          <w:rFonts w:asciiTheme="minorHAnsi" w:hAnsiTheme="minorHAnsi" w:cstheme="minorHAnsi"/>
          <w:b w:val="0"/>
          <w:bCs w:val="0"/>
          <w:sz w:val="24"/>
          <w:szCs w:val="24"/>
        </w:rPr>
        <w:t xml:space="preserve"> ze zm.) postępowania o udzielenie zamówienia w trybie podstawowym, o którym mowa w art. 275 pkt </w:t>
      </w:r>
      <w:r w:rsidR="006E7F65">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2C6E1BC5"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172C1F59" w14:textId="77777777"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12BB5773" w14:textId="77777777" w:rsidR="001B382B" w:rsidRPr="001B382B" w:rsidRDefault="001B382B" w:rsidP="006B67ED">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7007F16A" w14:textId="0F1BBFB1" w:rsidR="00A7202C" w:rsidRPr="00A7202C" w:rsidRDefault="001B382B" w:rsidP="00A7202C">
      <w:pPr>
        <w:pStyle w:val="Akapitzlist"/>
        <w:numPr>
          <w:ilvl w:val="0"/>
          <w:numId w:val="32"/>
        </w:numPr>
        <w:autoSpaceDE w:val="0"/>
        <w:autoSpaceDN w:val="0"/>
        <w:adjustRightInd w:val="0"/>
        <w:spacing w:after="0" w:line="276" w:lineRule="auto"/>
        <w:ind w:right="95"/>
        <w:rPr>
          <w:rFonts w:asciiTheme="minorHAnsi" w:hAnsiTheme="minorHAnsi" w:cstheme="minorHAnsi"/>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w:t>
      </w:r>
      <w:r w:rsidR="0020768C">
        <w:rPr>
          <w:rFonts w:asciiTheme="minorHAnsi" w:hAnsiTheme="minorHAnsi" w:cstheme="minorHAnsi"/>
          <w:i/>
          <w:iCs/>
          <w:sz w:val="22"/>
          <w:szCs w:val="22"/>
        </w:rPr>
        <w:t xml:space="preserve"> </w:t>
      </w:r>
      <w:r w:rsidR="00687759" w:rsidRPr="0020768C">
        <w:rPr>
          <w:rFonts w:asciiTheme="minorHAnsi" w:hAnsiTheme="minorHAnsi" w:cstheme="minorHAnsi"/>
          <w:b/>
          <w:bCs/>
        </w:rPr>
        <w:t>„</w:t>
      </w:r>
      <w:r w:rsidR="0020768C" w:rsidRPr="0020768C">
        <w:rPr>
          <w:rFonts w:asciiTheme="minorHAnsi" w:hAnsiTheme="minorHAnsi" w:cstheme="minorHAnsi"/>
          <w:b/>
          <w:bCs/>
        </w:rPr>
        <w:t>Budowa boiska wielofunkcyjnego na terenie Zespołu Szkoły Podstawowej i Przedszkola</w:t>
      </w:r>
      <w:r w:rsidR="0020768C">
        <w:rPr>
          <w:rFonts w:asciiTheme="minorHAnsi" w:hAnsiTheme="minorHAnsi" w:cstheme="minorHAnsi"/>
          <w:b/>
          <w:bCs/>
        </w:rPr>
        <w:t xml:space="preserve"> </w:t>
      </w:r>
      <w:r w:rsidR="0020768C" w:rsidRPr="0020768C">
        <w:rPr>
          <w:rFonts w:asciiTheme="minorHAnsi" w:hAnsiTheme="minorHAnsi" w:cstheme="minorHAnsi"/>
          <w:b/>
          <w:bCs/>
        </w:rPr>
        <w:t>Samorządowego z Oddziałem Integracyjnym w Kaszczorze</w:t>
      </w:r>
      <w:r w:rsidR="00687759" w:rsidRPr="0020768C">
        <w:rPr>
          <w:rFonts w:asciiTheme="minorHAnsi" w:hAnsiTheme="minorHAnsi" w:cstheme="minorHAnsi"/>
          <w:b/>
          <w:bCs/>
        </w:rPr>
        <w:t>”</w:t>
      </w:r>
      <w:r w:rsidR="00A7202C" w:rsidRPr="00A7202C">
        <w:rPr>
          <w:rFonts w:asciiTheme="minorHAnsi" w:hAnsiTheme="minorHAnsi" w:cstheme="minorHAnsi"/>
        </w:rPr>
        <w:t xml:space="preserve">, który </w:t>
      </w:r>
      <w:r w:rsidR="00A7202C" w:rsidRPr="00A7202C">
        <w:rPr>
          <w:rFonts w:asciiTheme="minorHAnsi" w:hAnsiTheme="minorHAnsi" w:cstheme="minorHAnsi"/>
        </w:rPr>
        <w:t>obejmuje:</w:t>
      </w:r>
    </w:p>
    <w:p w14:paraId="5B608C35" w14:textId="77777777" w:rsidR="00A7202C" w:rsidRDefault="00A7202C" w:rsidP="00A7202C">
      <w:pPr>
        <w:pStyle w:val="Akapitzlist"/>
        <w:numPr>
          <w:ilvl w:val="0"/>
          <w:numId w:val="50"/>
        </w:numPr>
        <w:autoSpaceDE w:val="0"/>
        <w:autoSpaceDN w:val="0"/>
        <w:adjustRightInd w:val="0"/>
        <w:spacing w:after="0" w:line="240" w:lineRule="auto"/>
        <w:ind w:right="95"/>
        <w:rPr>
          <w:rFonts w:asciiTheme="minorHAnsi" w:hAnsiTheme="minorHAnsi" w:cstheme="minorHAnsi"/>
        </w:rPr>
      </w:pPr>
      <w:r w:rsidRPr="00A7202C">
        <w:rPr>
          <w:rFonts w:asciiTheme="minorHAnsi" w:hAnsiTheme="minorHAnsi" w:cstheme="minorHAnsi"/>
        </w:rPr>
        <w:t>budowę boiska wielofunkcyjnego o nawierzchni poliuretanowej (boisko do piłki ręcznej, 2 boiska do koszykówki, boisko do siatkówki, boisko do tenisa),</w:t>
      </w:r>
    </w:p>
    <w:p w14:paraId="0DDD1100" w14:textId="77777777" w:rsidR="00A7202C" w:rsidRDefault="00A7202C" w:rsidP="00A7202C">
      <w:pPr>
        <w:pStyle w:val="Akapitzlist"/>
        <w:numPr>
          <w:ilvl w:val="0"/>
          <w:numId w:val="50"/>
        </w:numPr>
        <w:autoSpaceDE w:val="0"/>
        <w:autoSpaceDN w:val="0"/>
        <w:adjustRightInd w:val="0"/>
        <w:spacing w:after="0" w:line="240" w:lineRule="auto"/>
        <w:ind w:right="95"/>
        <w:rPr>
          <w:rFonts w:asciiTheme="minorHAnsi" w:hAnsiTheme="minorHAnsi" w:cstheme="minorHAnsi"/>
        </w:rPr>
      </w:pPr>
      <w:r w:rsidRPr="00A7202C">
        <w:rPr>
          <w:rFonts w:asciiTheme="minorHAnsi" w:hAnsiTheme="minorHAnsi" w:cstheme="minorHAnsi"/>
        </w:rPr>
        <w:t xml:space="preserve">montaż </w:t>
      </w:r>
      <w:proofErr w:type="spellStart"/>
      <w:r w:rsidRPr="00A7202C">
        <w:rPr>
          <w:rFonts w:asciiTheme="minorHAnsi" w:hAnsiTheme="minorHAnsi" w:cstheme="minorHAnsi"/>
        </w:rPr>
        <w:t>piłkochwytów</w:t>
      </w:r>
      <w:proofErr w:type="spellEnd"/>
      <w:r w:rsidRPr="00A7202C">
        <w:rPr>
          <w:rFonts w:asciiTheme="minorHAnsi" w:hAnsiTheme="minorHAnsi" w:cstheme="minorHAnsi"/>
        </w:rPr>
        <w:t xml:space="preserve"> i wyposażenia boiska,</w:t>
      </w:r>
    </w:p>
    <w:p w14:paraId="4E8E5C5A" w14:textId="77777777" w:rsidR="00A7202C" w:rsidRDefault="00A7202C" w:rsidP="00A7202C">
      <w:pPr>
        <w:pStyle w:val="Akapitzlist"/>
        <w:numPr>
          <w:ilvl w:val="0"/>
          <w:numId w:val="50"/>
        </w:numPr>
        <w:autoSpaceDE w:val="0"/>
        <w:autoSpaceDN w:val="0"/>
        <w:adjustRightInd w:val="0"/>
        <w:spacing w:after="0" w:line="240" w:lineRule="auto"/>
        <w:ind w:right="95"/>
        <w:rPr>
          <w:rFonts w:asciiTheme="minorHAnsi" w:hAnsiTheme="minorHAnsi" w:cstheme="minorHAnsi"/>
        </w:rPr>
      </w:pPr>
      <w:r w:rsidRPr="00A7202C">
        <w:rPr>
          <w:rFonts w:asciiTheme="minorHAnsi" w:hAnsiTheme="minorHAnsi" w:cstheme="minorHAnsi"/>
        </w:rPr>
        <w:t>oświetlenie boisk,</w:t>
      </w:r>
    </w:p>
    <w:p w14:paraId="74543FC0" w14:textId="77777777" w:rsidR="00A7202C" w:rsidRDefault="00A7202C" w:rsidP="00A7202C">
      <w:pPr>
        <w:pStyle w:val="Akapitzlist"/>
        <w:numPr>
          <w:ilvl w:val="0"/>
          <w:numId w:val="50"/>
        </w:numPr>
        <w:autoSpaceDE w:val="0"/>
        <w:autoSpaceDN w:val="0"/>
        <w:adjustRightInd w:val="0"/>
        <w:spacing w:after="0" w:line="240" w:lineRule="auto"/>
        <w:ind w:right="95"/>
        <w:rPr>
          <w:rFonts w:asciiTheme="minorHAnsi" w:hAnsiTheme="minorHAnsi" w:cstheme="minorHAnsi"/>
        </w:rPr>
      </w:pPr>
      <w:r w:rsidRPr="00A7202C">
        <w:rPr>
          <w:rFonts w:asciiTheme="minorHAnsi" w:hAnsiTheme="minorHAnsi" w:cstheme="minorHAnsi"/>
        </w:rPr>
        <w:t>utwardzenie terenu,</w:t>
      </w:r>
    </w:p>
    <w:p w14:paraId="4C7F27B3" w14:textId="09393FE1" w:rsidR="00A7202C" w:rsidRPr="00A7202C" w:rsidRDefault="00A7202C" w:rsidP="00A7202C">
      <w:pPr>
        <w:pStyle w:val="Akapitzlist"/>
        <w:numPr>
          <w:ilvl w:val="0"/>
          <w:numId w:val="50"/>
        </w:numPr>
        <w:autoSpaceDE w:val="0"/>
        <w:autoSpaceDN w:val="0"/>
        <w:adjustRightInd w:val="0"/>
        <w:spacing w:after="0" w:line="240" w:lineRule="auto"/>
        <w:ind w:right="95"/>
        <w:rPr>
          <w:rFonts w:asciiTheme="minorHAnsi" w:hAnsiTheme="minorHAnsi" w:cstheme="minorHAnsi"/>
        </w:rPr>
      </w:pPr>
      <w:r w:rsidRPr="00A7202C">
        <w:rPr>
          <w:rFonts w:asciiTheme="minorHAnsi" w:hAnsiTheme="minorHAnsi" w:cstheme="minorHAnsi"/>
        </w:rPr>
        <w:t>elementy małej architektury</w:t>
      </w:r>
    </w:p>
    <w:p w14:paraId="4522ED5F" w14:textId="076EA130" w:rsidR="00A7202C" w:rsidRPr="00A7202C" w:rsidRDefault="00A7202C" w:rsidP="00A7202C">
      <w:pPr>
        <w:pStyle w:val="Akapitzlist"/>
        <w:autoSpaceDE w:val="0"/>
        <w:autoSpaceDN w:val="0"/>
        <w:adjustRightInd w:val="0"/>
        <w:spacing w:after="0" w:line="240" w:lineRule="auto"/>
        <w:ind w:left="720" w:right="95" w:firstLine="0"/>
        <w:rPr>
          <w:rFonts w:asciiTheme="minorHAnsi" w:hAnsiTheme="minorHAnsi" w:cstheme="minorHAnsi"/>
        </w:rPr>
      </w:pPr>
      <w:r w:rsidRPr="00A7202C">
        <w:rPr>
          <w:rFonts w:asciiTheme="minorHAnsi" w:hAnsiTheme="minorHAnsi" w:cstheme="minorHAnsi"/>
        </w:rPr>
        <w:t>zgodnie z dokumentacją projektową i przedmiarem oraz</w:t>
      </w:r>
    </w:p>
    <w:p w14:paraId="3816A082" w14:textId="7253E4F7" w:rsidR="007C4F4A" w:rsidRPr="00A7202C" w:rsidRDefault="00A7202C" w:rsidP="00A7202C">
      <w:pPr>
        <w:pStyle w:val="Akapitzlist"/>
        <w:numPr>
          <w:ilvl w:val="0"/>
          <w:numId w:val="50"/>
        </w:numPr>
        <w:autoSpaceDE w:val="0"/>
        <w:autoSpaceDN w:val="0"/>
        <w:adjustRightInd w:val="0"/>
        <w:spacing w:after="0" w:line="240" w:lineRule="auto"/>
        <w:ind w:right="95"/>
        <w:rPr>
          <w:rFonts w:asciiTheme="minorHAnsi" w:hAnsiTheme="minorHAnsi" w:cstheme="minorHAnsi"/>
        </w:rPr>
      </w:pPr>
      <w:r w:rsidRPr="00A7202C">
        <w:rPr>
          <w:rFonts w:asciiTheme="minorHAnsi" w:hAnsiTheme="minorHAnsi" w:cstheme="minorHAnsi"/>
        </w:rPr>
        <w:t>2 stojaki na rowery po 8 miejsc rowerowych każdy, które nie są objęte dokumentacją projektową, lecz zostały opisane w przedmiarze robót.</w:t>
      </w:r>
    </w:p>
    <w:p w14:paraId="57186AE0"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5EC8F06F" w14:textId="77777777" w:rsidR="001B382B" w:rsidRPr="001B382B" w:rsidRDefault="001B382B"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5DBCC317" w14:textId="77777777" w:rsidR="001B382B" w:rsidRDefault="000B2592"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FC5A40">
        <w:rPr>
          <w:rFonts w:asciiTheme="minorHAnsi" w:hAnsiTheme="minorHAnsi" w:cstheme="minorHAnsi"/>
        </w:rPr>
        <w:t>dokumentacj</w:t>
      </w:r>
      <w:r w:rsidR="00EF59FE">
        <w:rPr>
          <w:rFonts w:asciiTheme="minorHAnsi" w:hAnsiTheme="minorHAnsi" w:cstheme="minorHAnsi"/>
        </w:rPr>
        <w:t>a</w:t>
      </w:r>
      <w:r w:rsidRPr="00FC5A40">
        <w:rPr>
          <w:rFonts w:asciiTheme="minorHAnsi" w:hAnsiTheme="minorHAnsi" w:cstheme="minorHAnsi"/>
        </w:rPr>
        <w:t xml:space="preserve"> projektowa</w:t>
      </w:r>
      <w:r>
        <w:rPr>
          <w:rFonts w:asciiTheme="minorHAnsi" w:hAnsiTheme="minorHAnsi" w:cstheme="minorHAnsi"/>
        </w:rPr>
        <w:t>,</w:t>
      </w:r>
      <w:r w:rsidR="00EF4A20">
        <w:rPr>
          <w:rFonts w:asciiTheme="minorHAnsi" w:hAnsiTheme="minorHAnsi" w:cstheme="minorHAnsi"/>
        </w:rPr>
        <w:t xml:space="preserve"> </w:t>
      </w:r>
      <w:r w:rsidR="00FB58BB">
        <w:rPr>
          <w:rFonts w:asciiTheme="minorHAnsi" w:hAnsiTheme="minorHAnsi" w:cstheme="minorHAnsi"/>
        </w:rPr>
        <w:t>opracowana przez</w:t>
      </w:r>
      <w:r w:rsidR="00EF4A20">
        <w:rPr>
          <w:rFonts w:asciiTheme="minorHAnsi" w:hAnsiTheme="minorHAnsi" w:cstheme="minorHAnsi"/>
        </w:rPr>
        <w:t>:</w:t>
      </w:r>
    </w:p>
    <w:p w14:paraId="2D95315B" w14:textId="77777777" w:rsidR="00391205" w:rsidRPr="00391205" w:rsidRDefault="00391205" w:rsidP="00391205">
      <w:pPr>
        <w:pStyle w:val="Akapitzlist"/>
        <w:autoSpaceDE w:val="0"/>
        <w:autoSpaceDN w:val="0"/>
        <w:adjustRightInd w:val="0"/>
        <w:spacing w:after="0" w:line="276" w:lineRule="auto"/>
        <w:ind w:left="993" w:firstLine="0"/>
        <w:rPr>
          <w:rFonts w:asciiTheme="minorHAnsi" w:hAnsiTheme="minorHAnsi" w:cstheme="minorHAnsi"/>
        </w:rPr>
      </w:pPr>
      <w:proofErr w:type="spellStart"/>
      <w:r w:rsidRPr="00391205">
        <w:rPr>
          <w:rFonts w:asciiTheme="minorHAnsi" w:hAnsiTheme="minorHAnsi" w:cstheme="minorHAnsi"/>
        </w:rPr>
        <w:t>PiK</w:t>
      </w:r>
      <w:proofErr w:type="spellEnd"/>
      <w:r w:rsidRPr="00391205">
        <w:rPr>
          <w:rFonts w:asciiTheme="minorHAnsi" w:hAnsiTheme="minorHAnsi" w:cstheme="minorHAnsi"/>
        </w:rPr>
        <w:t xml:space="preserve"> Biuro Obsługi Budownictwa Patryk Pietrzak </w:t>
      </w:r>
    </w:p>
    <w:p w14:paraId="4F934E65" w14:textId="77777777" w:rsidR="001B382B" w:rsidRPr="00391205" w:rsidRDefault="001B382B"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color w:val="FF0000"/>
        </w:rPr>
      </w:pPr>
      <w:r w:rsidRPr="00391205">
        <w:rPr>
          <w:rFonts w:asciiTheme="minorHAnsi" w:hAnsiTheme="minorHAnsi" w:cstheme="minorHAnsi"/>
        </w:rPr>
        <w:t>specyfikacj</w:t>
      </w:r>
      <w:r w:rsidR="00391205">
        <w:rPr>
          <w:rFonts w:asciiTheme="minorHAnsi" w:hAnsiTheme="minorHAnsi" w:cstheme="minorHAnsi"/>
        </w:rPr>
        <w:t>a</w:t>
      </w:r>
      <w:r w:rsidRPr="00391205">
        <w:rPr>
          <w:rFonts w:asciiTheme="minorHAnsi" w:hAnsiTheme="minorHAnsi" w:cstheme="minorHAnsi"/>
        </w:rPr>
        <w:t xml:space="preserve"> techniczn</w:t>
      </w:r>
      <w:r w:rsidR="00391205">
        <w:rPr>
          <w:rFonts w:asciiTheme="minorHAnsi" w:hAnsiTheme="minorHAnsi" w:cstheme="minorHAnsi"/>
        </w:rPr>
        <w:t>a</w:t>
      </w:r>
      <w:r w:rsidRPr="00391205">
        <w:rPr>
          <w:rFonts w:asciiTheme="minorHAnsi" w:hAnsiTheme="minorHAnsi" w:cstheme="minorHAnsi"/>
        </w:rPr>
        <w:t xml:space="preserve"> wykonania i odbioru robót,</w:t>
      </w:r>
    </w:p>
    <w:p w14:paraId="61334677" w14:textId="77777777" w:rsidR="001B382B" w:rsidRPr="001B382B" w:rsidRDefault="001B382B" w:rsidP="00391205">
      <w:pPr>
        <w:pStyle w:val="Akapitzlist"/>
        <w:numPr>
          <w:ilvl w:val="0"/>
          <w:numId w:val="35"/>
        </w:numPr>
        <w:autoSpaceDE w:val="0"/>
        <w:autoSpaceDN w:val="0"/>
        <w:adjustRightInd w:val="0"/>
        <w:spacing w:after="0" w:line="276" w:lineRule="auto"/>
        <w:ind w:left="993" w:hanging="284"/>
        <w:rPr>
          <w:rFonts w:asciiTheme="minorHAnsi" w:hAnsiTheme="minorHAnsi" w:cstheme="minorHAnsi"/>
        </w:rPr>
      </w:pPr>
      <w:r w:rsidRPr="001B382B">
        <w:rPr>
          <w:rFonts w:asciiTheme="minorHAnsi" w:hAnsiTheme="minorHAnsi" w:cstheme="minorHAnsi"/>
        </w:rPr>
        <w:t>przedmiar robót</w:t>
      </w:r>
    </w:p>
    <w:p w14:paraId="072331E7"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6C3E2942" w14:textId="77777777"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7C1A79D" w14:textId="77777777" w:rsidR="001B382B" w:rsidRDefault="001B382B" w:rsidP="000139A0">
      <w:pPr>
        <w:pStyle w:val="Akapitzlist"/>
        <w:numPr>
          <w:ilvl w:val="0"/>
          <w:numId w:val="32"/>
        </w:numPr>
        <w:autoSpaceDE w:val="0"/>
        <w:autoSpaceDN w:val="0"/>
        <w:adjustRightInd w:val="0"/>
        <w:spacing w:after="0" w:line="276" w:lineRule="auto"/>
        <w:ind w:right="95"/>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4B47F565" w14:textId="77777777" w:rsidR="00391205" w:rsidRPr="00391205" w:rsidRDefault="00391205" w:rsidP="005B7BED">
      <w:pPr>
        <w:pStyle w:val="Akapitzlist"/>
        <w:numPr>
          <w:ilvl w:val="0"/>
          <w:numId w:val="32"/>
        </w:numPr>
        <w:spacing w:after="0" w:line="276" w:lineRule="auto"/>
        <w:ind w:right="95"/>
        <w:rPr>
          <w:rFonts w:asciiTheme="minorHAnsi" w:hAnsiTheme="minorHAnsi" w:cstheme="minorHAnsi"/>
        </w:rPr>
      </w:pPr>
      <w:r>
        <w:rPr>
          <w:rFonts w:asciiTheme="minorHAnsi" w:hAnsiTheme="minorHAnsi" w:cstheme="minorHAnsi"/>
        </w:rPr>
        <w:lastRenderedPageBreak/>
        <w:t>Przedmiot z</w:t>
      </w:r>
      <w:r w:rsidRPr="00391205">
        <w:rPr>
          <w:rFonts w:asciiTheme="minorHAnsi" w:hAnsiTheme="minorHAnsi" w:cstheme="minorHAnsi"/>
        </w:rPr>
        <w:t>amówieni</w:t>
      </w:r>
      <w:r>
        <w:rPr>
          <w:rFonts w:asciiTheme="minorHAnsi" w:hAnsiTheme="minorHAnsi" w:cstheme="minorHAnsi"/>
        </w:rPr>
        <w:t>a</w:t>
      </w:r>
      <w:r w:rsidRPr="00391205">
        <w:rPr>
          <w:rFonts w:asciiTheme="minorHAnsi" w:hAnsiTheme="minorHAnsi" w:cstheme="minorHAnsi"/>
        </w:rPr>
        <w:t xml:space="preserve"> publiczne</w:t>
      </w:r>
      <w:r>
        <w:rPr>
          <w:rFonts w:asciiTheme="minorHAnsi" w:hAnsiTheme="minorHAnsi" w:cstheme="minorHAnsi"/>
        </w:rPr>
        <w:t>go</w:t>
      </w:r>
      <w:r w:rsidRPr="00391205">
        <w:rPr>
          <w:rFonts w:asciiTheme="minorHAnsi" w:hAnsiTheme="minorHAnsi" w:cstheme="minorHAnsi"/>
        </w:rPr>
        <w:t xml:space="preserve"> dofinansowan</w:t>
      </w:r>
      <w:r>
        <w:rPr>
          <w:rFonts w:asciiTheme="minorHAnsi" w:hAnsiTheme="minorHAnsi" w:cstheme="minorHAnsi"/>
        </w:rPr>
        <w:t>y</w:t>
      </w:r>
      <w:r w:rsidRPr="00391205">
        <w:rPr>
          <w:rFonts w:asciiTheme="minorHAnsi" w:hAnsiTheme="minorHAnsi" w:cstheme="minorHAnsi"/>
        </w:rPr>
        <w:t xml:space="preserve"> jest ze środków Funduszu Rozwoju Kultury Fizycznej na zadanie inwestycyjne w ramach Programu SPORTOWA POLSKA -  PROGRAM ROZWOJU LOKALNEJ INFRASTRUKTURY SPORTOWEJ – EDYCJA 2021.</w:t>
      </w:r>
    </w:p>
    <w:p w14:paraId="229E08D9" w14:textId="77777777" w:rsidR="00372755" w:rsidRPr="00391205" w:rsidRDefault="00372755" w:rsidP="00391205">
      <w:pPr>
        <w:pStyle w:val="Akapitzlist"/>
        <w:numPr>
          <w:ilvl w:val="0"/>
          <w:numId w:val="32"/>
        </w:numPr>
        <w:autoSpaceDE w:val="0"/>
        <w:autoSpaceDN w:val="0"/>
        <w:adjustRightInd w:val="0"/>
        <w:spacing w:after="0" w:line="276" w:lineRule="auto"/>
        <w:ind w:right="95"/>
        <w:rPr>
          <w:rFonts w:asciiTheme="minorHAnsi" w:hAnsiTheme="minorHAnsi" w:cstheme="minorHAnsi"/>
        </w:rPr>
      </w:pPr>
      <w:r w:rsidRPr="00391205">
        <w:rPr>
          <w:rFonts w:asciiTheme="minorHAnsi" w:hAnsiTheme="minorHAnsi" w:cstheme="minorHAnsi"/>
        </w:rPr>
        <w:t xml:space="preserve">Przedmiotem niniejszego zamówienia nie jest </w:t>
      </w:r>
      <w:r w:rsidR="00391205" w:rsidRPr="00391205">
        <w:rPr>
          <w:rFonts w:asciiTheme="minorHAnsi" w:hAnsiTheme="minorHAnsi" w:cstheme="minorHAnsi"/>
        </w:rPr>
        <w:t>budowa bieżni i skoczni w dal</w:t>
      </w:r>
      <w:r w:rsidR="00042891">
        <w:rPr>
          <w:rFonts w:asciiTheme="minorHAnsi" w:hAnsiTheme="minorHAnsi" w:cstheme="minorHAnsi"/>
        </w:rPr>
        <w:t xml:space="preserve"> </w:t>
      </w:r>
      <w:r w:rsidR="00042891" w:rsidRPr="00AE6A35">
        <w:rPr>
          <w:rFonts w:asciiTheme="minorHAnsi" w:hAnsiTheme="minorHAnsi" w:cstheme="minorHAnsi"/>
        </w:rPr>
        <w:t>(z piaskownicą)</w:t>
      </w:r>
      <w:r w:rsidR="00391205" w:rsidRPr="00AE6A35">
        <w:rPr>
          <w:rFonts w:asciiTheme="minorHAnsi" w:hAnsiTheme="minorHAnsi" w:cstheme="minorHAnsi"/>
        </w:rPr>
        <w:t xml:space="preserve">, </w:t>
      </w:r>
      <w:r w:rsidR="00391205" w:rsidRPr="00391205">
        <w:rPr>
          <w:rFonts w:asciiTheme="minorHAnsi" w:hAnsiTheme="minorHAnsi" w:cstheme="minorHAnsi"/>
        </w:rPr>
        <w:t>która zawarta jest w dokumentacji projektowej stanowiącej załącznik nr 9 do SWZ</w:t>
      </w:r>
      <w:r w:rsidR="00391205">
        <w:rPr>
          <w:rFonts w:asciiTheme="minorHAnsi" w:hAnsiTheme="minorHAnsi" w:cstheme="minorHAnsi"/>
        </w:rPr>
        <w:t>.</w:t>
      </w:r>
    </w:p>
    <w:p w14:paraId="23C6288D" w14:textId="1159AE56" w:rsidR="00423C8C" w:rsidRDefault="00423C8C" w:rsidP="000139A0">
      <w:pPr>
        <w:pStyle w:val="Akapitzlist"/>
        <w:numPr>
          <w:ilvl w:val="0"/>
          <w:numId w:val="32"/>
        </w:numPr>
        <w:autoSpaceDE w:val="0"/>
        <w:autoSpaceDN w:val="0"/>
        <w:adjustRightInd w:val="0"/>
        <w:spacing w:after="0" w:line="240" w:lineRule="auto"/>
        <w:ind w:right="95"/>
        <w:rPr>
          <w:rFonts w:asciiTheme="minorHAnsi" w:hAnsiTheme="minorHAnsi" w:cstheme="minorHAnsi"/>
        </w:rPr>
      </w:pPr>
      <w:r w:rsidRPr="005E4211">
        <w:rPr>
          <w:rFonts w:asciiTheme="minorHAnsi" w:hAnsiTheme="minorHAnsi" w:cstheme="minorHAnsi"/>
          <w:u w:val="single"/>
        </w:rPr>
        <w:t>Wykonawca zobowiązuje się do przedłożenia w terminie 7 dni od daty podpisania umowy kosztorys</w:t>
      </w:r>
      <w:r w:rsidR="00032F71">
        <w:rPr>
          <w:rFonts w:asciiTheme="minorHAnsi" w:hAnsiTheme="minorHAnsi" w:cstheme="minorHAnsi"/>
          <w:u w:val="single"/>
        </w:rPr>
        <w:t>u</w:t>
      </w:r>
      <w:r w:rsidRPr="005E4211">
        <w:rPr>
          <w:rFonts w:asciiTheme="minorHAnsi" w:hAnsiTheme="minorHAnsi" w:cstheme="minorHAnsi"/>
          <w:u w:val="single"/>
        </w:rPr>
        <w:t xml:space="preserve"> ofertow</w:t>
      </w:r>
      <w:r w:rsidR="00032F71">
        <w:rPr>
          <w:rFonts w:asciiTheme="minorHAnsi" w:hAnsiTheme="minorHAnsi" w:cstheme="minorHAnsi"/>
          <w:u w:val="single"/>
        </w:rPr>
        <w:t>ego</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w:t>
      </w:r>
      <w:r w:rsidR="00391205">
        <w:rPr>
          <w:rFonts w:asciiTheme="minorHAnsi" w:hAnsiTheme="minorHAnsi" w:cstheme="minorHAnsi"/>
          <w:u w:val="single"/>
        </w:rPr>
        <w:t>y</w:t>
      </w:r>
      <w:r w:rsidR="00373813" w:rsidRPr="005E4211">
        <w:rPr>
          <w:rFonts w:asciiTheme="minorHAnsi" w:hAnsiTheme="minorHAnsi" w:cstheme="minorHAnsi"/>
          <w:u w:val="single"/>
        </w:rPr>
        <w:t xml:space="preserve"> złożył ofertę</w:t>
      </w:r>
      <w:r w:rsidR="00373813" w:rsidRPr="005E4211">
        <w:rPr>
          <w:rFonts w:asciiTheme="minorHAnsi" w:hAnsiTheme="minorHAnsi" w:cstheme="minorHAnsi"/>
        </w:rPr>
        <w:t>.</w:t>
      </w:r>
    </w:p>
    <w:p w14:paraId="01B1F385" w14:textId="77777777" w:rsidR="00AE6A35" w:rsidRDefault="00AE6A35" w:rsidP="00AE6A35">
      <w:pPr>
        <w:pStyle w:val="Akapitzlist"/>
        <w:autoSpaceDE w:val="0"/>
        <w:autoSpaceDN w:val="0"/>
        <w:adjustRightInd w:val="0"/>
        <w:spacing w:after="0" w:line="240" w:lineRule="auto"/>
        <w:ind w:left="720" w:right="95" w:firstLine="0"/>
        <w:rPr>
          <w:rFonts w:asciiTheme="minorHAnsi" w:hAnsiTheme="minorHAnsi" w:cstheme="minorHAnsi"/>
        </w:rPr>
      </w:pPr>
    </w:p>
    <w:p w14:paraId="040E7A26"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bookmarkStart w:id="6" w:name="bookmark6"/>
      <w:bookmarkStart w:id="7" w:name="bookmark7"/>
      <w:r w:rsidRPr="001B382B">
        <w:rPr>
          <w:rFonts w:asciiTheme="minorHAnsi" w:hAnsiTheme="minorHAnsi" w:cstheme="minorHAnsi"/>
          <w:b/>
          <w:sz w:val="24"/>
          <w:szCs w:val="24"/>
        </w:rPr>
        <w:t>terminy</w:t>
      </w:r>
      <w:bookmarkEnd w:id="6"/>
      <w:bookmarkEnd w:id="7"/>
    </w:p>
    <w:p w14:paraId="3A70BDE0" w14:textId="77777777" w:rsidR="001B382B" w:rsidRPr="001B382B" w:rsidRDefault="001B382B" w:rsidP="006B67ED">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12310B73" w14:textId="77777777" w:rsidR="001B382B" w:rsidRPr="00B20806" w:rsidRDefault="001B382B" w:rsidP="000139A0">
      <w:pPr>
        <w:pStyle w:val="Akapitzlist"/>
        <w:numPr>
          <w:ilvl w:val="0"/>
          <w:numId w:val="33"/>
        </w:numPr>
        <w:autoSpaceDE w:val="0"/>
        <w:autoSpaceDN w:val="0"/>
        <w:adjustRightInd w:val="0"/>
        <w:spacing w:after="0" w:line="240" w:lineRule="auto"/>
        <w:ind w:right="95"/>
        <w:rPr>
          <w:rFonts w:asciiTheme="minorHAnsi" w:hAnsiTheme="minorHAnsi" w:cstheme="minorHAnsi"/>
        </w:rPr>
      </w:pPr>
      <w:bookmarkStart w:id="8" w:name="bookmark8"/>
      <w:bookmarkStart w:id="9" w:name="bookmark9"/>
      <w:r w:rsidRPr="001B382B">
        <w:rPr>
          <w:rFonts w:asciiTheme="minorHAnsi" w:hAnsiTheme="minorHAnsi" w:cstheme="minorHAnsi"/>
        </w:rPr>
        <w:t>T</w:t>
      </w:r>
      <w:r w:rsidRPr="00B20806">
        <w:rPr>
          <w:rFonts w:asciiTheme="minorHAnsi" w:hAnsiTheme="minorHAnsi" w:cstheme="minorHAnsi"/>
        </w:rPr>
        <w:t>ermin rozpoczęcia realizacji przedmiotu umowy od dnia podpisania umowy po protokolarnym przekazaniu terenu  budowy.</w:t>
      </w:r>
    </w:p>
    <w:p w14:paraId="7E9102C8" w14:textId="1B567CFF" w:rsidR="00AC151F" w:rsidRPr="00B859A3"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859A3">
        <w:rPr>
          <w:rFonts w:asciiTheme="minorHAnsi" w:hAnsiTheme="minorHAnsi" w:cstheme="minorHAnsi"/>
        </w:rPr>
        <w:t xml:space="preserve">Termin realizacji przedmiotu umowy: </w:t>
      </w:r>
      <w:r w:rsidR="005634C6" w:rsidRPr="005634C6">
        <w:rPr>
          <w:rFonts w:asciiTheme="minorHAnsi" w:hAnsiTheme="minorHAnsi" w:cstheme="minorHAnsi"/>
          <w:b/>
          <w:bCs/>
        </w:rPr>
        <w:t>do</w:t>
      </w:r>
      <w:r w:rsidR="005634C6">
        <w:rPr>
          <w:rFonts w:asciiTheme="minorHAnsi" w:hAnsiTheme="minorHAnsi" w:cstheme="minorHAnsi"/>
        </w:rPr>
        <w:t xml:space="preserve"> </w:t>
      </w:r>
      <w:r w:rsidR="00042891" w:rsidRPr="00AE6A35">
        <w:rPr>
          <w:rFonts w:asciiTheme="minorHAnsi" w:hAnsiTheme="minorHAnsi" w:cstheme="minorHAnsi"/>
          <w:b/>
          <w:bCs/>
        </w:rPr>
        <w:t>14 października</w:t>
      </w:r>
      <w:r w:rsidR="00B20806" w:rsidRPr="00AE6A35">
        <w:rPr>
          <w:rFonts w:asciiTheme="minorHAnsi" w:hAnsiTheme="minorHAnsi" w:cstheme="minorHAnsi"/>
          <w:b/>
          <w:bCs/>
        </w:rPr>
        <w:t xml:space="preserve"> </w:t>
      </w:r>
      <w:r w:rsidR="00AE6A35">
        <w:rPr>
          <w:rFonts w:asciiTheme="minorHAnsi" w:hAnsiTheme="minorHAnsi" w:cstheme="minorHAnsi"/>
          <w:b/>
          <w:bCs/>
        </w:rPr>
        <w:t>2022 r.</w:t>
      </w:r>
    </w:p>
    <w:p w14:paraId="1C24A1DA" w14:textId="77777777"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b/>
          <w:bCs/>
        </w:rPr>
        <w:t>Za termin</w:t>
      </w:r>
      <w:r w:rsidRPr="00BC0522">
        <w:rPr>
          <w:rFonts w:asciiTheme="minorHAnsi" w:hAnsiTheme="minorHAnsi" w:cstheme="minorHAnsi"/>
          <w:b/>
          <w:bCs/>
        </w:rPr>
        <w:t xml:space="preserve">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4461F0F3"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7C65826D" w14:textId="77777777" w:rsidR="001B382B" w:rsidRPr="001B382B" w:rsidRDefault="001B382B" w:rsidP="001B382B">
      <w:pPr>
        <w:autoSpaceDE w:val="0"/>
        <w:autoSpaceDN w:val="0"/>
        <w:adjustRightInd w:val="0"/>
        <w:rPr>
          <w:rFonts w:asciiTheme="minorHAnsi" w:hAnsiTheme="minorHAnsi" w:cstheme="minorHAnsi"/>
          <w:sz w:val="22"/>
          <w:szCs w:val="22"/>
        </w:rPr>
      </w:pPr>
    </w:p>
    <w:p w14:paraId="5D497BDE" w14:textId="77777777" w:rsidR="001B382B" w:rsidRPr="001B382B" w:rsidRDefault="001B382B" w:rsidP="001B382B">
      <w:pPr>
        <w:autoSpaceDE w:val="0"/>
        <w:autoSpaceDN w:val="0"/>
        <w:adjustRightInd w:val="0"/>
        <w:rPr>
          <w:rFonts w:asciiTheme="minorHAnsi" w:hAnsiTheme="minorHAnsi" w:cstheme="minorHAnsi"/>
          <w:sz w:val="22"/>
          <w:szCs w:val="22"/>
        </w:rPr>
      </w:pPr>
    </w:p>
    <w:p w14:paraId="6721DF9E" w14:textId="77777777" w:rsidR="001B382B" w:rsidRPr="001B382B" w:rsidRDefault="001B5D58" w:rsidP="001B382B">
      <w:pPr>
        <w:pStyle w:val="Heading10"/>
        <w:keepNext/>
        <w:keepLines/>
        <w:shd w:val="clear" w:color="auto" w:fill="auto"/>
        <w:rPr>
          <w:rFonts w:asciiTheme="minorHAnsi" w:hAnsiTheme="minorHAnsi" w:cstheme="minorHAnsi"/>
          <w:sz w:val="24"/>
          <w:szCs w:val="24"/>
        </w:rPr>
      </w:pPr>
      <w:r>
        <w:rPr>
          <w:rFonts w:asciiTheme="minorHAnsi" w:hAnsiTheme="minorHAnsi" w:cstheme="minorHAnsi"/>
          <w:sz w:val="24"/>
          <w:szCs w:val="24"/>
        </w:rPr>
        <w:t>Nadzór nad pracami</w:t>
      </w:r>
    </w:p>
    <w:p w14:paraId="198CA6CA" w14:textId="77777777"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43E7468F" w14:textId="77777777" w:rsidR="00ED07B8" w:rsidRPr="00391205"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 xml:space="preserve">Wykonawca oświadcza, że </w:t>
      </w:r>
      <w:r w:rsidR="001B382B" w:rsidRPr="00391205">
        <w:rPr>
          <w:rFonts w:asciiTheme="minorHAnsi" w:hAnsiTheme="minorHAnsi" w:cstheme="minorHAnsi"/>
          <w:sz w:val="24"/>
          <w:szCs w:val="24"/>
        </w:rPr>
        <w:t>kierownik</w:t>
      </w:r>
      <w:r w:rsidRPr="00391205">
        <w:rPr>
          <w:rFonts w:asciiTheme="minorHAnsi" w:hAnsiTheme="minorHAnsi" w:cstheme="minorHAnsi"/>
          <w:sz w:val="24"/>
          <w:szCs w:val="24"/>
        </w:rPr>
        <w:t>iem</w:t>
      </w:r>
      <w:r w:rsidR="001B382B" w:rsidRPr="00391205">
        <w:rPr>
          <w:rFonts w:asciiTheme="minorHAnsi" w:hAnsiTheme="minorHAnsi" w:cstheme="minorHAnsi"/>
          <w:sz w:val="24"/>
          <w:szCs w:val="24"/>
        </w:rPr>
        <w:t xml:space="preserve"> budowy </w:t>
      </w:r>
      <w:r w:rsidR="00FB58BB" w:rsidRPr="00391205">
        <w:rPr>
          <w:rFonts w:asciiTheme="minorHAnsi" w:hAnsiTheme="minorHAnsi" w:cstheme="minorHAnsi"/>
          <w:sz w:val="24"/>
          <w:szCs w:val="24"/>
        </w:rPr>
        <w:t xml:space="preserve">w specjalności </w:t>
      </w:r>
      <w:r w:rsidR="00830101" w:rsidRPr="00391205">
        <w:rPr>
          <w:rFonts w:asciiTheme="minorHAnsi" w:hAnsiTheme="minorHAnsi" w:cstheme="minorHAnsi"/>
          <w:sz w:val="24"/>
          <w:szCs w:val="24"/>
        </w:rPr>
        <w:t>konstrukcyjno-budowlanej</w:t>
      </w:r>
      <w:r w:rsidR="001B382B" w:rsidRPr="00391205">
        <w:rPr>
          <w:rFonts w:asciiTheme="minorHAnsi" w:hAnsiTheme="minorHAnsi" w:cstheme="minorHAnsi"/>
          <w:sz w:val="24"/>
          <w:szCs w:val="24"/>
        </w:rPr>
        <w:t xml:space="preserve"> </w:t>
      </w:r>
      <w:r w:rsidRPr="00391205">
        <w:rPr>
          <w:rFonts w:asciiTheme="minorHAnsi" w:hAnsiTheme="minorHAnsi" w:cstheme="minorHAnsi"/>
          <w:sz w:val="24"/>
          <w:szCs w:val="24"/>
        </w:rPr>
        <w:t>będzie</w:t>
      </w:r>
      <w:r w:rsidR="001B382B" w:rsidRPr="00391205">
        <w:rPr>
          <w:rFonts w:asciiTheme="minorHAnsi" w:hAnsiTheme="minorHAnsi" w:cstheme="minorHAnsi"/>
          <w:sz w:val="24"/>
          <w:szCs w:val="24"/>
        </w:rPr>
        <w:t>:</w:t>
      </w:r>
      <w:r w:rsidR="00FB58BB" w:rsidRPr="00391205">
        <w:rPr>
          <w:rFonts w:asciiTheme="minorHAnsi" w:hAnsiTheme="minorHAnsi" w:cstheme="minorHAnsi"/>
          <w:sz w:val="24"/>
          <w:szCs w:val="24"/>
        </w:rPr>
        <w:t xml:space="preserve"> </w:t>
      </w:r>
      <w:r w:rsidR="001B382B" w:rsidRPr="00391205">
        <w:rPr>
          <w:rFonts w:asciiTheme="minorHAnsi" w:hAnsiTheme="minorHAnsi" w:cstheme="minorHAnsi"/>
          <w:sz w:val="24"/>
          <w:szCs w:val="24"/>
        </w:rPr>
        <w:t>…………………………………………………………………………………………………</w:t>
      </w:r>
      <w:r w:rsidR="00800CB4" w:rsidRPr="00391205">
        <w:rPr>
          <w:rFonts w:asciiTheme="minorHAnsi" w:hAnsiTheme="minorHAnsi" w:cstheme="minorHAnsi"/>
          <w:sz w:val="24"/>
          <w:szCs w:val="24"/>
        </w:rPr>
        <w:t xml:space="preserve"> </w:t>
      </w:r>
    </w:p>
    <w:p w14:paraId="1A8AB81D" w14:textId="77777777" w:rsidR="001B382B" w:rsidRPr="00391205"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56C5F40B" w14:textId="77777777" w:rsidR="001B5D58" w:rsidRPr="00391205" w:rsidRDefault="001B382B"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03303D17" w14:textId="2F0F3BDE" w:rsidR="001B5D58" w:rsidRDefault="001B5D58"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391205">
        <w:rPr>
          <w:rFonts w:asciiTheme="minorHAnsi" w:hAnsiTheme="minorHAnsi" w:cstheme="minorHAnsi"/>
          <w:sz w:val="24"/>
          <w:szCs w:val="24"/>
        </w:rPr>
        <w:t>W celu nadzorowania realizacji przedmiotu umowy Zamawiający ustanawia Inspektor</w:t>
      </w:r>
      <w:r w:rsidR="006C44B4" w:rsidRPr="00391205">
        <w:rPr>
          <w:rFonts w:asciiTheme="minorHAnsi" w:hAnsiTheme="minorHAnsi" w:cstheme="minorHAnsi"/>
          <w:sz w:val="24"/>
          <w:szCs w:val="24"/>
        </w:rPr>
        <w:t>a</w:t>
      </w:r>
      <w:r w:rsidRPr="00391205">
        <w:rPr>
          <w:rFonts w:asciiTheme="minorHAnsi" w:hAnsiTheme="minorHAnsi" w:cstheme="minorHAnsi"/>
          <w:sz w:val="24"/>
          <w:szCs w:val="24"/>
        </w:rPr>
        <w:t xml:space="preserve"> nadzoru inwestorskiego</w:t>
      </w:r>
      <w:r w:rsidR="006C44B4" w:rsidRPr="00391205">
        <w:rPr>
          <w:rFonts w:asciiTheme="minorHAnsi" w:hAnsiTheme="minorHAnsi" w:cstheme="minorHAnsi"/>
          <w:sz w:val="24"/>
          <w:szCs w:val="24"/>
        </w:rPr>
        <w:t xml:space="preserve"> </w:t>
      </w:r>
      <w:r w:rsidR="004042B2" w:rsidRPr="00391205">
        <w:rPr>
          <w:rFonts w:asciiTheme="minorHAnsi" w:hAnsiTheme="minorHAnsi" w:cstheme="minorHAnsi"/>
          <w:sz w:val="24"/>
          <w:szCs w:val="24"/>
        </w:rPr>
        <w:t xml:space="preserve">w specjalności </w:t>
      </w:r>
      <w:r w:rsidR="00830101" w:rsidRPr="00391205">
        <w:rPr>
          <w:rFonts w:asciiTheme="minorHAnsi" w:hAnsiTheme="minorHAnsi" w:cstheme="minorHAnsi"/>
          <w:sz w:val="24"/>
          <w:szCs w:val="24"/>
        </w:rPr>
        <w:t>konstrukcyjno</w:t>
      </w:r>
      <w:r w:rsidR="00830101">
        <w:rPr>
          <w:rFonts w:asciiTheme="minorHAnsi" w:hAnsiTheme="minorHAnsi" w:cstheme="minorHAnsi"/>
          <w:sz w:val="24"/>
          <w:szCs w:val="24"/>
        </w:rPr>
        <w:t>-budowlanej</w:t>
      </w:r>
      <w:r w:rsidRPr="001B5D58">
        <w:rPr>
          <w:rFonts w:asciiTheme="minorHAnsi" w:hAnsiTheme="minorHAnsi" w:cstheme="minorHAnsi"/>
          <w:sz w:val="24"/>
          <w:szCs w:val="24"/>
        </w:rPr>
        <w:t>, o który</w:t>
      </w:r>
      <w:r w:rsidR="00AC1DC2">
        <w:rPr>
          <w:rFonts w:asciiTheme="minorHAnsi" w:hAnsiTheme="minorHAnsi" w:cstheme="minorHAnsi"/>
          <w:sz w:val="24"/>
          <w:szCs w:val="24"/>
        </w:rPr>
        <w:t>ch</w:t>
      </w:r>
      <w:r w:rsidRPr="001B5D58">
        <w:rPr>
          <w:rFonts w:asciiTheme="minorHAnsi" w:hAnsiTheme="minorHAnsi" w:cstheme="minorHAnsi"/>
          <w:sz w:val="24"/>
          <w:szCs w:val="24"/>
        </w:rPr>
        <w:t xml:space="preserve"> poinformuje Wykonawcę. </w:t>
      </w:r>
    </w:p>
    <w:p w14:paraId="6CA44ED4" w14:textId="77777777" w:rsidR="001B5D58" w:rsidRPr="001B5D58" w:rsidRDefault="001B5D58" w:rsidP="001B5D58">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5D58">
        <w:rPr>
          <w:rFonts w:asciiTheme="minorHAnsi" w:hAnsiTheme="minorHAnsi" w:cstheme="minorHAnsi"/>
          <w:sz w:val="24"/>
          <w:szCs w:val="24"/>
        </w:rPr>
        <w:t>Inspektor Nadzoru inwestorskiego będ</w:t>
      </w:r>
      <w:r w:rsidR="006C44B4">
        <w:rPr>
          <w:rFonts w:asciiTheme="minorHAnsi" w:hAnsiTheme="minorHAnsi" w:cstheme="minorHAnsi"/>
          <w:sz w:val="24"/>
          <w:szCs w:val="24"/>
        </w:rPr>
        <w:t>zie</w:t>
      </w:r>
      <w:r w:rsidRPr="001B5D58">
        <w:rPr>
          <w:rFonts w:asciiTheme="minorHAnsi" w:hAnsiTheme="minorHAnsi" w:cstheme="minorHAnsi"/>
          <w:sz w:val="24"/>
          <w:szCs w:val="24"/>
        </w:rPr>
        <w:t xml:space="preserve"> działać w granicach umocowania określonego </w:t>
      </w:r>
      <w:r w:rsidR="000448BB">
        <w:rPr>
          <w:rFonts w:asciiTheme="minorHAnsi" w:hAnsiTheme="minorHAnsi" w:cstheme="minorHAnsi"/>
          <w:sz w:val="24"/>
          <w:szCs w:val="24"/>
        </w:rPr>
        <w:br/>
      </w:r>
      <w:r w:rsidRPr="001B5D58">
        <w:rPr>
          <w:rFonts w:asciiTheme="minorHAnsi" w:hAnsiTheme="minorHAnsi" w:cstheme="minorHAnsi"/>
          <w:sz w:val="24"/>
          <w:szCs w:val="24"/>
        </w:rPr>
        <w:t xml:space="preserve">w ustawie Prawo budowlane, nie posiada natomiast pełnomocnictwa do podejmowania </w:t>
      </w:r>
      <w:r w:rsidR="00E51F50">
        <w:rPr>
          <w:rFonts w:asciiTheme="minorHAnsi" w:hAnsiTheme="minorHAnsi" w:cstheme="minorHAnsi"/>
          <w:sz w:val="24"/>
          <w:szCs w:val="24"/>
        </w:rPr>
        <w:br/>
      </w:r>
      <w:r w:rsidRPr="001B5D58">
        <w:rPr>
          <w:rFonts w:asciiTheme="minorHAnsi" w:hAnsiTheme="minorHAnsi" w:cstheme="minorHAnsi"/>
          <w:sz w:val="24"/>
          <w:szCs w:val="24"/>
        </w:rPr>
        <w:t>w imieniu Zamawiającego decyzji niosących skutki finansowe wykraczające poza wynagrodzenie Wykonawcy, określone w umowie i powodujących jego zwiększenie.</w:t>
      </w:r>
    </w:p>
    <w:p w14:paraId="7671130D" w14:textId="77777777" w:rsidR="00C0660A" w:rsidRPr="001B382B" w:rsidRDefault="00C0660A" w:rsidP="001B5D58">
      <w:pPr>
        <w:pStyle w:val="Tekstpodstawowy"/>
        <w:shd w:val="clear" w:color="auto" w:fill="auto"/>
        <w:spacing w:line="240" w:lineRule="auto"/>
        <w:ind w:left="284"/>
        <w:jc w:val="both"/>
        <w:rPr>
          <w:rFonts w:asciiTheme="minorHAnsi" w:hAnsiTheme="minorHAnsi" w:cstheme="minorHAnsi"/>
          <w:sz w:val="24"/>
          <w:szCs w:val="24"/>
        </w:rPr>
      </w:pPr>
    </w:p>
    <w:p w14:paraId="6AF4CA30"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4BFD860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80AA3DC"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2B3D246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63AAA2CA"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243406A3" w14:textId="77777777"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7AEF5A3A"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4B655A0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0A3CB603" w14:textId="77777777"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umożliwienia wstępu na teren budowy pracownikom organów </w:t>
      </w:r>
      <w:r w:rsidRPr="001B382B">
        <w:rPr>
          <w:rFonts w:asciiTheme="minorHAnsi" w:hAnsiTheme="minorHAnsi" w:cstheme="minorHAnsi"/>
          <w:sz w:val="24"/>
          <w:szCs w:val="24"/>
        </w:rPr>
        <w:lastRenderedPageBreak/>
        <w:t>państwowego nadzoru budowlanego, do których należy wykonanie zadań określonych ustawą - Prawo Budowlane oraz do udostępnienia im danych i informacji wymaganych tą Ustawą.</w:t>
      </w:r>
    </w:p>
    <w:p w14:paraId="561F4C48" w14:textId="77777777" w:rsidR="00C261D2" w:rsidRDefault="001B382B" w:rsidP="00C261D2">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09BE5308" w14:textId="6AAF28FD" w:rsidR="00DC4C1A" w:rsidRPr="00C261D2" w:rsidRDefault="00032F71" w:rsidP="00C261D2">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bookmarkStart w:id="12" w:name="_Hlk93925043"/>
      <w:r>
        <w:rPr>
          <w:rFonts w:asciiTheme="minorHAnsi" w:hAnsiTheme="minorHAnsi" w:cstheme="minorHAnsi"/>
          <w:sz w:val="24"/>
          <w:szCs w:val="24"/>
        </w:rPr>
        <w:t>Przedmiot umowy realizowany jest na terenie</w:t>
      </w:r>
      <w:r w:rsidR="00C261D2">
        <w:rPr>
          <w:rFonts w:asciiTheme="minorHAnsi" w:hAnsiTheme="minorHAnsi" w:cstheme="minorHAnsi"/>
          <w:sz w:val="24"/>
          <w:szCs w:val="24"/>
        </w:rPr>
        <w:t xml:space="preserve"> </w:t>
      </w:r>
      <w:r w:rsidR="00C261D2" w:rsidRPr="00C261D2">
        <w:rPr>
          <w:rFonts w:asciiTheme="minorHAnsi" w:hAnsiTheme="minorHAnsi" w:cstheme="minorHAnsi"/>
          <w:sz w:val="24"/>
          <w:szCs w:val="24"/>
        </w:rPr>
        <w:t>szkoł</w:t>
      </w:r>
      <w:r w:rsidR="00C261D2">
        <w:rPr>
          <w:rFonts w:asciiTheme="minorHAnsi" w:hAnsiTheme="minorHAnsi" w:cstheme="minorHAnsi"/>
          <w:sz w:val="24"/>
          <w:szCs w:val="24"/>
        </w:rPr>
        <w:t>y</w:t>
      </w:r>
      <w:r w:rsidR="00C261D2" w:rsidRPr="00C261D2">
        <w:rPr>
          <w:rFonts w:asciiTheme="minorHAnsi" w:hAnsiTheme="minorHAnsi" w:cstheme="minorHAnsi"/>
          <w:sz w:val="24"/>
          <w:szCs w:val="24"/>
        </w:rPr>
        <w:t xml:space="preserve"> podstawow</w:t>
      </w:r>
      <w:r w:rsidR="00C261D2">
        <w:rPr>
          <w:rFonts w:asciiTheme="minorHAnsi" w:hAnsiTheme="minorHAnsi" w:cstheme="minorHAnsi"/>
          <w:sz w:val="24"/>
          <w:szCs w:val="24"/>
        </w:rPr>
        <w:t>ej i przedszkola</w:t>
      </w:r>
      <w:r w:rsidR="00C261D2" w:rsidRPr="00C261D2">
        <w:rPr>
          <w:rFonts w:asciiTheme="minorHAnsi" w:hAnsiTheme="minorHAnsi" w:cstheme="minorHAnsi"/>
          <w:sz w:val="24"/>
          <w:szCs w:val="24"/>
        </w:rPr>
        <w:t xml:space="preserve">, zatem roboty budowlane należy prowadzić w sposób uwzględniający konieczność zachowania ciągłości zajęć lekcyjnych oraz bezpieczeństwo </w:t>
      </w:r>
      <w:r w:rsidR="00C261D2">
        <w:rPr>
          <w:rFonts w:asciiTheme="minorHAnsi" w:hAnsiTheme="minorHAnsi" w:cstheme="minorHAnsi"/>
          <w:sz w:val="24"/>
          <w:szCs w:val="24"/>
        </w:rPr>
        <w:t xml:space="preserve">dzieci, </w:t>
      </w:r>
      <w:r w:rsidR="00C261D2" w:rsidRPr="00C261D2">
        <w:rPr>
          <w:rFonts w:asciiTheme="minorHAnsi" w:hAnsiTheme="minorHAnsi" w:cstheme="minorHAnsi"/>
          <w:sz w:val="24"/>
          <w:szCs w:val="24"/>
        </w:rPr>
        <w:t xml:space="preserve">uczniów i </w:t>
      </w:r>
      <w:r w:rsidR="00C261D2">
        <w:rPr>
          <w:rFonts w:asciiTheme="minorHAnsi" w:hAnsiTheme="minorHAnsi" w:cstheme="minorHAnsi"/>
          <w:sz w:val="24"/>
          <w:szCs w:val="24"/>
        </w:rPr>
        <w:t>pracowników placówki</w:t>
      </w:r>
      <w:r w:rsidR="00C261D2" w:rsidRPr="00C261D2">
        <w:rPr>
          <w:rFonts w:asciiTheme="minorHAnsi" w:hAnsiTheme="minorHAnsi" w:cstheme="minorHAnsi"/>
          <w:sz w:val="24"/>
          <w:szCs w:val="24"/>
        </w:rPr>
        <w:t xml:space="preserve"> przebywających wewnątrz i na zewnątrz budynku.</w:t>
      </w:r>
    </w:p>
    <w:bookmarkEnd w:id="12"/>
    <w:p w14:paraId="65840A75" w14:textId="77777777" w:rsidR="001B382B" w:rsidRDefault="001B382B" w:rsidP="00DC2263">
      <w:pPr>
        <w:pStyle w:val="Tekstpodstawowy"/>
        <w:shd w:val="clear" w:color="auto" w:fill="auto"/>
        <w:rPr>
          <w:rFonts w:asciiTheme="minorHAnsi" w:hAnsiTheme="minorHAnsi" w:cstheme="minorHAnsi"/>
          <w:b/>
          <w:sz w:val="24"/>
          <w:szCs w:val="24"/>
        </w:rPr>
      </w:pPr>
    </w:p>
    <w:p w14:paraId="15921F52" w14:textId="77777777" w:rsidR="00C0660A" w:rsidRPr="001B382B" w:rsidRDefault="00C0660A" w:rsidP="00DC2263">
      <w:pPr>
        <w:pStyle w:val="Tekstpodstawowy"/>
        <w:shd w:val="clear" w:color="auto" w:fill="auto"/>
        <w:rPr>
          <w:rFonts w:asciiTheme="minorHAnsi" w:hAnsiTheme="minorHAnsi" w:cstheme="minorHAnsi"/>
          <w:b/>
          <w:sz w:val="24"/>
          <w:szCs w:val="24"/>
        </w:rPr>
      </w:pPr>
    </w:p>
    <w:p w14:paraId="21C84716"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1B5BD69C" w14:textId="77777777" w:rsidR="004F0716" w:rsidRDefault="001B382B"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2D44DA51" w14:textId="77777777" w:rsidR="004F0716" w:rsidRDefault="004F0716"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4F0716">
        <w:rPr>
          <w:rFonts w:asciiTheme="minorHAnsi" w:hAnsiTheme="minorHAnsi" w:cstheme="minorHAnsi"/>
          <w:sz w:val="24"/>
          <w:szCs w:val="24"/>
        </w:rPr>
        <w:t>Wykonawca oświadcza, że zapoznał się z planowanym zakresem robót, dostępną dokumentacją oraz uznał, że jego świadczenie jest możliwe do spełnienia w sensie faktycznym i prawnym.</w:t>
      </w:r>
    </w:p>
    <w:p w14:paraId="45781F61" w14:textId="77777777" w:rsidR="004F0716" w:rsidRPr="004F0716" w:rsidRDefault="004F0716" w:rsidP="004F0716">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4F0716">
        <w:rPr>
          <w:rFonts w:asciiTheme="minorHAnsi" w:hAnsiTheme="minorHAnsi" w:cstheme="minorHAnsi"/>
          <w:sz w:val="24"/>
          <w:szCs w:val="24"/>
        </w:rPr>
        <w:t xml:space="preserve">Wykonawca oświadcza, że znany jest mu aktualny stan terenu na którym roboty będą wykonywane. </w:t>
      </w:r>
    </w:p>
    <w:p w14:paraId="2C58B0CB"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61832C71" w14:textId="77777777" w:rsidR="00F57021" w:rsidRPr="00681247" w:rsidRDefault="00F57021"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681247">
        <w:rPr>
          <w:rFonts w:asciiTheme="minorHAnsi" w:hAnsiTheme="minorHAnsi" w:cstheme="minorHAnsi"/>
          <w:sz w:val="24"/>
          <w:szCs w:val="24"/>
        </w:rPr>
        <w:t>Wykonawca zobowiązuje się do utrzymania terenu budowy w stanie wolnym od przeszkód komunikacyjnych, z uwzględnieniem osób z</w:t>
      </w:r>
      <w:r w:rsidR="00B86D05" w:rsidRPr="00681247">
        <w:rPr>
          <w:rFonts w:asciiTheme="minorHAnsi" w:hAnsiTheme="minorHAnsi" w:cstheme="minorHAnsi"/>
          <w:sz w:val="24"/>
          <w:szCs w:val="24"/>
        </w:rPr>
        <w:t>e</w:t>
      </w:r>
      <w:r w:rsidRPr="00681247">
        <w:rPr>
          <w:rFonts w:asciiTheme="minorHAnsi" w:hAnsiTheme="minorHAnsi" w:cstheme="minorHAnsi"/>
          <w:sz w:val="24"/>
          <w:szCs w:val="24"/>
        </w:rPr>
        <w:t xml:space="preserve"> szczególnymi potrzebami.</w:t>
      </w:r>
    </w:p>
    <w:p w14:paraId="004CDCF2"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1FC4E6FD"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5FDE3ECB" w14:textId="77777777" w:rsid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C1BD386" w14:textId="77777777" w:rsidR="00843632" w:rsidRPr="001B382B" w:rsidRDefault="00843632" w:rsidP="00843632">
      <w:pPr>
        <w:pStyle w:val="Tekstpodstawowy"/>
        <w:numPr>
          <w:ilvl w:val="0"/>
          <w:numId w:val="3"/>
        </w:numPr>
        <w:shd w:val="clear" w:color="auto" w:fill="auto"/>
        <w:tabs>
          <w:tab w:val="left" w:pos="359"/>
        </w:tabs>
        <w:spacing w:line="266"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r w:rsidR="00391205">
        <w:rPr>
          <w:rFonts w:asciiTheme="minorHAnsi" w:hAnsiTheme="minorHAnsi" w:cstheme="minorHAnsi"/>
          <w:sz w:val="24"/>
          <w:szCs w:val="24"/>
        </w:rPr>
        <w:t xml:space="preserve"> </w:t>
      </w:r>
      <w:r w:rsidR="008B4BBE">
        <w:rPr>
          <w:rFonts w:asciiTheme="minorHAnsi" w:hAnsiTheme="minorHAnsi" w:cstheme="minorHAnsi"/>
          <w:sz w:val="24"/>
          <w:szCs w:val="24"/>
        </w:rPr>
        <w:t xml:space="preserve">w </w:t>
      </w:r>
      <w:r w:rsidR="008B4BBE" w:rsidRPr="008B4BBE">
        <w:rPr>
          <w:rFonts w:asciiTheme="minorHAnsi" w:hAnsiTheme="minorHAnsi" w:cstheme="minorHAnsi"/>
          <w:sz w:val="24"/>
          <w:szCs w:val="24"/>
        </w:rPr>
        <w:t xml:space="preserve">zakresie dostępności architektonicznej uwzględnionej w dokumentacji projektowej oraz w zakresie dostępności informacyjno-komunikacyjnej i cyfrowej.   </w:t>
      </w:r>
    </w:p>
    <w:p w14:paraId="028EBD76"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3906FC0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5C009B06" w14:textId="77777777"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1E482247" w14:textId="77777777"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5057C340" w14:textId="77777777"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Na każde żądanie Zamawiającego Wykonawca obowiązany jest okazać w stosunku do wskazanych </w:t>
      </w:r>
      <w:r w:rsidRPr="001B382B">
        <w:rPr>
          <w:rFonts w:asciiTheme="minorHAnsi" w:hAnsiTheme="minorHAnsi" w:cstheme="minorHAnsi"/>
          <w:sz w:val="24"/>
          <w:szCs w:val="24"/>
        </w:rPr>
        <w:lastRenderedPageBreak/>
        <w:t>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51EA56B3"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60CF2D0"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59CBCA9C" w14:textId="77777777" w:rsidR="004F0716" w:rsidRDefault="001B382B" w:rsidP="004F0716">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A28B396" w14:textId="77777777" w:rsidR="001B382B" w:rsidRPr="004F0716" w:rsidRDefault="001B382B" w:rsidP="004F0716">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4F0716">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067E776F" w14:textId="77777777" w:rsidR="00CD6A0E" w:rsidRPr="001B382B" w:rsidRDefault="00CD6A0E" w:rsidP="00843632">
      <w:pPr>
        <w:pStyle w:val="Heading10"/>
        <w:keepNext/>
        <w:keepLines/>
        <w:shd w:val="clear" w:color="auto" w:fill="auto"/>
        <w:jc w:val="left"/>
        <w:rPr>
          <w:rFonts w:asciiTheme="minorHAnsi" w:hAnsiTheme="minorHAnsi" w:cstheme="minorHAnsi"/>
          <w:sz w:val="24"/>
          <w:szCs w:val="24"/>
        </w:rPr>
      </w:pPr>
      <w:bookmarkStart w:id="13" w:name="bookmark14"/>
      <w:bookmarkStart w:id="14" w:name="bookmark15"/>
    </w:p>
    <w:p w14:paraId="3CB88D3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3"/>
      <w:bookmarkEnd w:id="14"/>
    </w:p>
    <w:p w14:paraId="0F0DE05B"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2264BC15"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0D902DE0"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6F3C9F59"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3BA0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121CB50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5" w:name="bookmark16"/>
      <w:bookmarkStart w:id="16" w:name="bookmark17"/>
      <w:r w:rsidRPr="001B382B">
        <w:rPr>
          <w:rFonts w:asciiTheme="minorHAnsi" w:hAnsiTheme="minorHAnsi" w:cstheme="minorHAnsi"/>
          <w:sz w:val="24"/>
          <w:szCs w:val="24"/>
        </w:rPr>
        <w:t>podwykonawstwo</w:t>
      </w:r>
      <w:bookmarkEnd w:id="15"/>
      <w:bookmarkEnd w:id="16"/>
    </w:p>
    <w:p w14:paraId="7258A4A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4DB18AD6" w14:textId="77777777"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2F280A70"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2E25243C"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61EBD874"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FDBBEF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1C3B02D9"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1EE8F9E1"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Suma wartości robót zleconych podwykonawcom lub dalszym podwykonawcom, jak również </w:t>
      </w:r>
      <w:r w:rsidRPr="001B382B">
        <w:rPr>
          <w:rFonts w:asciiTheme="minorHAnsi" w:hAnsiTheme="minorHAnsi" w:cstheme="minorHAnsi"/>
          <w:sz w:val="24"/>
          <w:szCs w:val="24"/>
        </w:rPr>
        <w:lastRenderedPageBreak/>
        <w:t>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6AC6E54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6B57E6DB"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264053C6" w14:textId="77777777"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0CDAA248"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3A906558" w14:textId="77777777"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508CBBDB" w14:textId="77777777"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20FA710" w14:textId="77777777"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6D88D6DE"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7" w:name="bookmark18"/>
      <w:bookmarkStart w:id="18"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7"/>
      <w:bookmarkEnd w:id="18"/>
    </w:p>
    <w:p w14:paraId="35A7FC7C" w14:textId="77777777"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088DE203" w14:textId="77777777"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6245313" w14:textId="77777777"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7A93CC67"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w:t>
      </w:r>
      <w:r w:rsidRPr="00410D75">
        <w:rPr>
          <w:rFonts w:asciiTheme="minorHAnsi" w:hAnsiTheme="minorHAnsi" w:cstheme="minorHAnsi"/>
          <w:sz w:val="24"/>
          <w:szCs w:val="24"/>
        </w:rPr>
        <w:t xml:space="preserve">niż </w:t>
      </w:r>
      <w:r w:rsidR="003B6F79" w:rsidRPr="00410D75">
        <w:rPr>
          <w:rFonts w:asciiTheme="minorHAnsi" w:hAnsiTheme="minorHAnsi" w:cstheme="minorHAnsi"/>
          <w:sz w:val="24"/>
          <w:szCs w:val="24"/>
        </w:rPr>
        <w:t>50 000,00</w:t>
      </w:r>
      <w:r w:rsidRPr="00410D75">
        <w:rPr>
          <w:rFonts w:asciiTheme="minorHAnsi" w:hAnsiTheme="minorHAnsi" w:cstheme="minorHAnsi"/>
          <w:sz w:val="24"/>
          <w:szCs w:val="24"/>
        </w:rPr>
        <w:t xml:space="preserve"> zł brutto</w:t>
      </w:r>
      <w:r w:rsidR="009344F1" w:rsidRPr="00410D75">
        <w:rPr>
          <w:rFonts w:asciiTheme="minorHAnsi" w:hAnsiTheme="minorHAnsi" w:cstheme="minorHAnsi"/>
          <w:sz w:val="24"/>
          <w:szCs w:val="24"/>
        </w:rPr>
        <w:t xml:space="preserve"> lub większej niż 0,5% wartości umowy</w:t>
      </w:r>
      <w:r w:rsidRPr="00410D75">
        <w:rPr>
          <w:rFonts w:asciiTheme="minorHAnsi" w:hAnsiTheme="minorHAnsi" w:cstheme="minorHAnsi"/>
          <w:sz w:val="24"/>
          <w:szCs w:val="24"/>
        </w:rPr>
        <w:t>.</w:t>
      </w:r>
      <w:r w:rsidR="00BB09D2" w:rsidRPr="00410D75">
        <w:rPr>
          <w:rFonts w:asciiTheme="minorHAnsi" w:hAnsiTheme="minorHAnsi" w:cstheme="minorHAnsi"/>
          <w:sz w:val="24"/>
          <w:szCs w:val="24"/>
        </w:rPr>
        <w:t xml:space="preserve"> </w:t>
      </w:r>
    </w:p>
    <w:p w14:paraId="131576B8"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39782884"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 przedstawienia oświadczenia lub dodatkowych dowodów zapłaty Zamawiający </w:t>
      </w:r>
      <w:r w:rsidRPr="001B382B">
        <w:rPr>
          <w:rFonts w:asciiTheme="minorHAnsi" w:hAnsiTheme="minorHAnsi" w:cstheme="minorHAnsi"/>
          <w:sz w:val="24"/>
          <w:szCs w:val="24"/>
        </w:rPr>
        <w:lastRenderedPageBreak/>
        <w:t>wstrzymuje zapłatę należnego wynagrodzenia Wykonawcy bez żadnej konsekwencji dla Zamawiającego wynikającej z nieterminowej zapłaty wynagrodzenia należnego Wykonawcy.</w:t>
      </w:r>
    </w:p>
    <w:p w14:paraId="51B72838"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9"/>
      <w:r w:rsidRPr="001B382B">
        <w:rPr>
          <w:rFonts w:asciiTheme="minorHAnsi" w:hAnsiTheme="minorHAnsi" w:cstheme="minorHAnsi"/>
          <w:b/>
          <w:bCs/>
          <w:sz w:val="24"/>
          <w:szCs w:val="24"/>
        </w:rPr>
        <w:t>.</w:t>
      </w:r>
    </w:p>
    <w:p w14:paraId="7A8EC521"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522D8C8E"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3876104F"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245C6FAE" w14:textId="77777777" w:rsidR="001B382B" w:rsidRPr="00B13BD4"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w:t>
      </w:r>
      <w:r w:rsidRPr="00B13BD4">
        <w:rPr>
          <w:rFonts w:asciiTheme="minorHAnsi" w:hAnsiTheme="minorHAnsi" w:cstheme="minorHAnsi"/>
          <w:sz w:val="24"/>
          <w:szCs w:val="24"/>
        </w:rPr>
        <w:t>awiającego umowy o podwykonawstwo, której przedmiotem są roboty budowlane, lub po przedłożeniu Zamawiającemu poświadczonej za zgodność z oryginałem kopii umowy o podwykonawstwo, której przedmiotem są dostawy lub usługi.</w:t>
      </w:r>
    </w:p>
    <w:p w14:paraId="09353CE8" w14:textId="77777777" w:rsidR="001B382B" w:rsidRPr="00B13BD4"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sidRPr="00B13BD4">
        <w:rPr>
          <w:rFonts w:asciiTheme="minorHAnsi" w:hAnsiTheme="minorHAnsi" w:cstheme="minorHAnsi"/>
          <w:sz w:val="24"/>
          <w:szCs w:val="24"/>
        </w:rPr>
        <w:br/>
      </w:r>
      <w:r w:rsidRPr="00B13BD4">
        <w:rPr>
          <w:rFonts w:asciiTheme="minorHAnsi" w:hAnsiTheme="minorHAnsi" w:cstheme="minorHAnsi"/>
          <w:sz w:val="24"/>
          <w:szCs w:val="24"/>
        </w:rPr>
        <w:t>lub dalszemu podwykonawcy, o których mowa w ust. 1</w:t>
      </w:r>
      <w:r w:rsidR="00274EDE" w:rsidRPr="00B13BD4">
        <w:rPr>
          <w:rFonts w:asciiTheme="minorHAnsi" w:hAnsiTheme="minorHAnsi" w:cstheme="minorHAnsi"/>
          <w:sz w:val="24"/>
          <w:szCs w:val="24"/>
        </w:rPr>
        <w:t>4</w:t>
      </w:r>
      <w:r w:rsidRPr="00B13BD4">
        <w:rPr>
          <w:rFonts w:asciiTheme="minorHAnsi" w:hAnsiTheme="minorHAnsi" w:cstheme="minorHAnsi"/>
          <w:sz w:val="24"/>
          <w:szCs w:val="24"/>
        </w:rPr>
        <w:t>. Zamawiający informuje o 7 dniowym terminie zgłoszenia uwag od dnia doręczenia tej informacji.</w:t>
      </w:r>
    </w:p>
    <w:p w14:paraId="5A6E49D3" w14:textId="77777777"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W przypadku nie zgłoszenia uwag, o których mowa w ust. 1</w:t>
      </w:r>
      <w:r w:rsidR="00274EDE" w:rsidRPr="00B13BD4">
        <w:rPr>
          <w:rFonts w:asciiTheme="minorHAnsi" w:hAnsiTheme="minorHAnsi" w:cstheme="minorHAnsi"/>
          <w:sz w:val="24"/>
          <w:szCs w:val="24"/>
        </w:rPr>
        <w:t>6</w:t>
      </w:r>
      <w:r w:rsidRPr="00B13BD4">
        <w:rPr>
          <w:rFonts w:asciiTheme="minorHAnsi" w:hAnsiTheme="minorHAnsi" w:cstheme="minorHAnsi"/>
          <w:sz w:val="24"/>
          <w:szCs w:val="24"/>
        </w:rPr>
        <w:t xml:space="preserve">, w terminie wskazanym przez Zamawiającego, Zamawiający dokonuje bezpośredniej zapłaty wynagrodzenia podwykonawcy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 xml:space="preserve">lub dalszemu podwykonawcy w terminie 30 dni od końca terminu wyznaczonego 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na zgłoszenie pisemnych uwag dotyczących zasadności bezpośredniej zapłaty wynagrodzenia</w:t>
      </w:r>
      <w:r w:rsidRPr="00B13BD4">
        <w:rPr>
          <w:rFonts w:asciiTheme="minorHAnsi" w:hAnsiTheme="minorHAnsi" w:cstheme="minorHAnsi"/>
          <w:color w:val="FF0000"/>
          <w:sz w:val="24"/>
          <w:szCs w:val="24"/>
        </w:rPr>
        <w:t xml:space="preserve"> </w:t>
      </w:r>
      <w:r w:rsidRPr="00B13BD4">
        <w:rPr>
          <w:rFonts w:asciiTheme="minorHAnsi" w:hAnsiTheme="minorHAnsi" w:cstheme="minorHAnsi"/>
          <w:sz w:val="24"/>
          <w:szCs w:val="24"/>
        </w:rPr>
        <w:t>podwykonawcy lub dalszemu podwykonawcy.</w:t>
      </w:r>
    </w:p>
    <w:p w14:paraId="541310AC" w14:textId="77777777"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W przypadku zgłoszenia uwag, o których mowa w ust. 1</w:t>
      </w:r>
      <w:r w:rsidR="00274EDE" w:rsidRPr="00B13BD4">
        <w:rPr>
          <w:rFonts w:asciiTheme="minorHAnsi" w:hAnsiTheme="minorHAnsi" w:cstheme="minorHAnsi"/>
          <w:sz w:val="24"/>
          <w:szCs w:val="24"/>
        </w:rPr>
        <w:t>6</w:t>
      </w:r>
      <w:r w:rsidRPr="00B13BD4">
        <w:rPr>
          <w:rFonts w:asciiTheme="minorHAnsi" w:hAnsiTheme="minorHAnsi" w:cstheme="minorHAnsi"/>
          <w:sz w:val="24"/>
          <w:szCs w:val="24"/>
        </w:rPr>
        <w:t xml:space="preserve"> w terminie wskazanym przez Zamawiającego, Zamawiający może:</w:t>
      </w:r>
    </w:p>
    <w:p w14:paraId="7A737B56" w14:textId="77777777" w:rsidR="001B382B" w:rsidRPr="00B13BD4"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B13BD4">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3B4F7ED0" w14:textId="77777777" w:rsidR="001B382B" w:rsidRPr="00B13BD4"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B13BD4">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3C0D30B" w14:textId="77777777" w:rsidR="001B382B" w:rsidRPr="00B13BD4"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B13BD4">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476D32E6" w14:textId="77777777" w:rsidR="001B382B" w:rsidRPr="00B13BD4"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B13BD4">
        <w:rPr>
          <w:rFonts w:asciiTheme="minorHAnsi" w:hAnsiTheme="minorHAnsi" w:cstheme="minorHAnsi"/>
          <w:sz w:val="24"/>
          <w:szCs w:val="24"/>
        </w:rPr>
        <w:t xml:space="preserve">W przypadku dokonania bezpośredniej zapłaty podwykonawcy lub dalszemu podwykonawcy,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lastRenderedPageBreak/>
        <w:t>o której mowa w ust. 1</w:t>
      </w:r>
      <w:r w:rsidR="00274EDE" w:rsidRPr="00B13BD4">
        <w:rPr>
          <w:rFonts w:asciiTheme="minorHAnsi" w:hAnsiTheme="minorHAnsi" w:cstheme="minorHAnsi"/>
          <w:sz w:val="24"/>
          <w:szCs w:val="24"/>
        </w:rPr>
        <w:t>4</w:t>
      </w:r>
      <w:r w:rsidRPr="00B13BD4">
        <w:rPr>
          <w:rFonts w:asciiTheme="minorHAnsi" w:hAnsiTheme="minorHAnsi" w:cstheme="minorHAnsi"/>
          <w:sz w:val="24"/>
          <w:szCs w:val="24"/>
        </w:rPr>
        <w:t xml:space="preserve">, Zamawiający potrąca kwotę wypłaconego wynagrodzenia </w:t>
      </w:r>
      <w:r w:rsidR="00AB3A6E" w:rsidRPr="00B13BD4">
        <w:rPr>
          <w:rFonts w:asciiTheme="minorHAnsi" w:hAnsiTheme="minorHAnsi" w:cstheme="minorHAnsi"/>
          <w:sz w:val="24"/>
          <w:szCs w:val="24"/>
        </w:rPr>
        <w:br/>
      </w:r>
      <w:r w:rsidRPr="00B13BD4">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43467C98" w14:textId="77777777" w:rsidR="00024778" w:rsidRPr="00E27190" w:rsidRDefault="001B382B" w:rsidP="00522C47">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B13BD4">
        <w:rPr>
          <w:rFonts w:asciiTheme="minorHAnsi" w:hAnsiTheme="minorHAnsi" w:cstheme="minorHAnsi"/>
          <w:sz w:val="24"/>
          <w:szCs w:val="24"/>
        </w:rPr>
        <w:t>Konieczność wielokrotnego dokonywania bezpośredniej zapłaty podwykonawcy lub dalszemu podwykonawcy, o którym mowa w ust. 1</w:t>
      </w:r>
      <w:r w:rsidR="00274EDE" w:rsidRPr="00B13BD4">
        <w:rPr>
          <w:rFonts w:asciiTheme="minorHAnsi" w:hAnsiTheme="minorHAnsi" w:cstheme="minorHAnsi"/>
          <w:sz w:val="24"/>
          <w:szCs w:val="24"/>
        </w:rPr>
        <w:t>2</w:t>
      </w:r>
      <w:r w:rsidRPr="00B13BD4">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0226A14C" w14:textId="77777777" w:rsidR="001B382B" w:rsidRPr="00B13BD4" w:rsidRDefault="001B382B" w:rsidP="001B382B">
      <w:pPr>
        <w:pStyle w:val="Tekstpodstawowy"/>
        <w:shd w:val="clear" w:color="auto" w:fill="auto"/>
        <w:jc w:val="center"/>
        <w:rPr>
          <w:rFonts w:asciiTheme="minorHAnsi" w:hAnsiTheme="minorHAnsi" w:cstheme="minorHAnsi"/>
          <w:sz w:val="24"/>
          <w:szCs w:val="24"/>
        </w:rPr>
      </w:pPr>
      <w:r w:rsidRPr="00B13BD4">
        <w:rPr>
          <w:rFonts w:asciiTheme="minorHAnsi" w:hAnsiTheme="minorHAnsi" w:cstheme="minorHAnsi"/>
          <w:b/>
          <w:bCs/>
          <w:sz w:val="24"/>
          <w:szCs w:val="24"/>
        </w:rPr>
        <w:t>wynagrodzenie</w:t>
      </w:r>
    </w:p>
    <w:p w14:paraId="1F069E6D" w14:textId="77777777" w:rsidR="001B382B" w:rsidRPr="00B13BD4" w:rsidRDefault="001B382B" w:rsidP="001B382B">
      <w:pPr>
        <w:pStyle w:val="Heading10"/>
        <w:keepNext/>
        <w:keepLines/>
        <w:shd w:val="clear" w:color="auto" w:fill="auto"/>
        <w:rPr>
          <w:rFonts w:asciiTheme="minorHAnsi" w:hAnsiTheme="minorHAnsi" w:cstheme="minorHAnsi"/>
          <w:sz w:val="24"/>
          <w:szCs w:val="24"/>
        </w:rPr>
      </w:pPr>
      <w:bookmarkStart w:id="20" w:name="bookmark20"/>
      <w:bookmarkStart w:id="21" w:name="bookmark21"/>
      <w:r w:rsidRPr="00B13BD4">
        <w:rPr>
          <w:rFonts w:asciiTheme="minorHAnsi" w:hAnsiTheme="minorHAnsi" w:cstheme="minorHAnsi"/>
          <w:sz w:val="24"/>
          <w:szCs w:val="24"/>
        </w:rPr>
        <w:t>§9</w:t>
      </w:r>
      <w:bookmarkEnd w:id="20"/>
      <w:bookmarkEnd w:id="21"/>
    </w:p>
    <w:p w14:paraId="5BF88FD1" w14:textId="77777777" w:rsidR="001B382B" w:rsidRPr="00B13BD4"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B13BD4">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B13BD4">
        <w:rPr>
          <w:rFonts w:asciiTheme="minorHAnsi" w:hAnsiTheme="minorHAnsi" w:cstheme="minorHAnsi"/>
          <w:sz w:val="24"/>
          <w:szCs w:val="24"/>
        </w:rPr>
        <w:t xml:space="preserve">podstawowym, o którym mowa w art. 275 pkt </w:t>
      </w:r>
      <w:r w:rsidR="00522C47">
        <w:rPr>
          <w:rFonts w:asciiTheme="minorHAnsi" w:hAnsiTheme="minorHAnsi" w:cstheme="minorHAnsi"/>
          <w:sz w:val="24"/>
          <w:szCs w:val="24"/>
        </w:rPr>
        <w:t>1</w:t>
      </w:r>
      <w:r w:rsidR="00484B51">
        <w:rPr>
          <w:rFonts w:asciiTheme="minorHAnsi" w:hAnsiTheme="minorHAnsi" w:cstheme="minorHAnsi"/>
          <w:sz w:val="24"/>
          <w:szCs w:val="24"/>
        </w:rPr>
        <w:t>,</w:t>
      </w:r>
      <w:r w:rsidRPr="00B13BD4">
        <w:rPr>
          <w:rFonts w:asciiTheme="minorHAnsi" w:hAnsiTheme="minorHAnsi" w:cstheme="minorHAnsi"/>
          <w:sz w:val="24"/>
          <w:szCs w:val="24"/>
        </w:rPr>
        <w:t xml:space="preserve"> jest </w:t>
      </w:r>
      <w:r w:rsidRPr="00B13BD4">
        <w:rPr>
          <w:rFonts w:asciiTheme="minorHAnsi" w:hAnsiTheme="minorHAnsi" w:cstheme="minorHAnsi"/>
          <w:b/>
          <w:bCs/>
          <w:sz w:val="24"/>
          <w:szCs w:val="24"/>
        </w:rPr>
        <w:t>wynagrodzenie ryczałtowe</w:t>
      </w:r>
      <w:r w:rsidRPr="00B13BD4">
        <w:rPr>
          <w:rFonts w:asciiTheme="minorHAnsi" w:hAnsiTheme="minorHAnsi" w:cstheme="minorHAnsi"/>
          <w:sz w:val="24"/>
          <w:szCs w:val="24"/>
        </w:rPr>
        <w:t xml:space="preserve">. Wynagrodzenie to obejmuje roboty określone </w:t>
      </w:r>
      <w:r w:rsidR="004553EF" w:rsidRPr="00B13BD4">
        <w:rPr>
          <w:rFonts w:asciiTheme="minorHAnsi" w:hAnsiTheme="minorHAnsi" w:cstheme="minorHAnsi"/>
          <w:sz w:val="24"/>
          <w:szCs w:val="24"/>
        </w:rPr>
        <w:br/>
      </w:r>
      <w:r w:rsidRPr="00B13BD4">
        <w:rPr>
          <w:rFonts w:asciiTheme="minorHAnsi" w:hAnsiTheme="minorHAnsi" w:cstheme="minorHAnsi"/>
          <w:sz w:val="24"/>
          <w:szCs w:val="24"/>
        </w:rPr>
        <w:t>w specyfikacji warunków zamówienia w tym w szczególności w dokumentacji budowlanej, STWIOR i postanowieniach niniejszej umowy.</w:t>
      </w:r>
    </w:p>
    <w:p w14:paraId="69B23C0F" w14:textId="77777777" w:rsidR="001B382B" w:rsidRPr="00B13BD4" w:rsidRDefault="001B382B" w:rsidP="008629B8">
      <w:pPr>
        <w:pStyle w:val="Tekstpodstawowy"/>
        <w:numPr>
          <w:ilvl w:val="0"/>
          <w:numId w:val="11"/>
        </w:numPr>
        <w:shd w:val="clear" w:color="auto" w:fill="auto"/>
        <w:tabs>
          <w:tab w:val="left" w:pos="331"/>
        </w:tabs>
        <w:spacing w:after="240"/>
        <w:ind w:left="426" w:hanging="426"/>
        <w:jc w:val="both"/>
        <w:rPr>
          <w:rFonts w:asciiTheme="minorHAnsi" w:hAnsiTheme="minorHAnsi" w:cstheme="minorHAnsi"/>
          <w:sz w:val="24"/>
          <w:szCs w:val="24"/>
        </w:rPr>
      </w:pPr>
      <w:r w:rsidRPr="00B13BD4">
        <w:rPr>
          <w:rFonts w:asciiTheme="minorHAnsi" w:hAnsiTheme="minorHAnsi" w:cstheme="minorHAnsi"/>
          <w:sz w:val="24"/>
          <w:szCs w:val="24"/>
        </w:rPr>
        <w:t xml:space="preserve">Wynagrodzenie za wykonanie przedmiotu umowy, o którym mowa w ust. 1 wyraża się kwotą  </w:t>
      </w:r>
      <w:r w:rsidR="003E66A1" w:rsidRPr="00B13BD4">
        <w:rPr>
          <w:rFonts w:asciiTheme="minorHAnsi" w:hAnsiTheme="minorHAnsi" w:cstheme="minorHAnsi"/>
          <w:sz w:val="24"/>
          <w:szCs w:val="24"/>
        </w:rPr>
        <w:t xml:space="preserve"> </w:t>
      </w:r>
      <w:r w:rsidRPr="00B13BD4">
        <w:rPr>
          <w:rFonts w:asciiTheme="minorHAnsi" w:hAnsiTheme="minorHAnsi" w:cstheme="minorHAnsi"/>
          <w:sz w:val="24"/>
          <w:szCs w:val="24"/>
        </w:rPr>
        <w:t>ryczałtową</w:t>
      </w:r>
    </w:p>
    <w:p w14:paraId="75B7044E" w14:textId="77777777" w:rsidR="001B382B" w:rsidRPr="00B13BD4"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cena netto</w:t>
      </w:r>
      <w:r w:rsidR="004553EF" w:rsidRPr="00B13BD4">
        <w:rPr>
          <w:rFonts w:asciiTheme="minorHAnsi" w:hAnsiTheme="minorHAnsi" w:cstheme="minorHAnsi"/>
          <w:sz w:val="24"/>
          <w:szCs w:val="24"/>
        </w:rPr>
        <w:t xml:space="preserve"> </w:t>
      </w:r>
      <w:r w:rsidRPr="00B13BD4">
        <w:rPr>
          <w:rFonts w:asciiTheme="minorHAnsi" w:hAnsiTheme="minorHAnsi" w:cstheme="minorHAnsi"/>
          <w:b/>
          <w:bCs/>
          <w:sz w:val="24"/>
          <w:szCs w:val="24"/>
        </w:rPr>
        <w:tab/>
        <w:t>zł</w:t>
      </w:r>
      <w:r w:rsidR="004553EF" w:rsidRPr="00B13BD4">
        <w:rPr>
          <w:rFonts w:asciiTheme="minorHAnsi" w:hAnsiTheme="minorHAnsi" w:cstheme="minorHAnsi"/>
          <w:b/>
          <w:bCs/>
          <w:sz w:val="24"/>
          <w:szCs w:val="24"/>
        </w:rPr>
        <w:t xml:space="preserve"> </w:t>
      </w:r>
      <w:r w:rsidR="004553EF" w:rsidRPr="00B13BD4">
        <w:rPr>
          <w:rFonts w:asciiTheme="minorHAnsi" w:hAnsiTheme="minorHAnsi" w:cstheme="minorHAnsi"/>
          <w:sz w:val="24"/>
          <w:szCs w:val="24"/>
        </w:rPr>
        <w:t xml:space="preserve">  (</w:t>
      </w:r>
      <w:r w:rsidRPr="00B13BD4">
        <w:rPr>
          <w:rFonts w:asciiTheme="minorHAnsi" w:hAnsiTheme="minorHAnsi" w:cstheme="minorHAnsi"/>
          <w:sz w:val="24"/>
          <w:szCs w:val="24"/>
        </w:rPr>
        <w:t>słownie:</w:t>
      </w:r>
      <w:r w:rsidR="004553EF" w:rsidRPr="00B13BD4">
        <w:rPr>
          <w:rFonts w:asciiTheme="minorHAnsi" w:hAnsiTheme="minorHAnsi" w:cstheme="minorHAnsi"/>
          <w:sz w:val="24"/>
          <w:szCs w:val="24"/>
        </w:rPr>
        <w:t>………………………….)</w:t>
      </w:r>
    </w:p>
    <w:p w14:paraId="092D2404" w14:textId="77777777" w:rsidR="001B382B" w:rsidRPr="00B13BD4"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cena brutto</w:t>
      </w:r>
      <w:r w:rsidRPr="00B13BD4">
        <w:rPr>
          <w:rFonts w:asciiTheme="minorHAnsi" w:hAnsiTheme="minorHAnsi" w:cstheme="minorHAnsi"/>
          <w:b/>
          <w:bCs/>
          <w:sz w:val="24"/>
          <w:szCs w:val="24"/>
        </w:rPr>
        <w:tab/>
        <w:t>zł</w:t>
      </w:r>
      <w:r w:rsidR="004553EF" w:rsidRPr="00B13BD4">
        <w:rPr>
          <w:rFonts w:asciiTheme="minorHAnsi" w:hAnsiTheme="minorHAnsi" w:cstheme="minorHAnsi"/>
          <w:sz w:val="24"/>
          <w:szCs w:val="24"/>
        </w:rPr>
        <w:t xml:space="preserve">   (</w:t>
      </w:r>
      <w:r w:rsidRPr="00B13BD4">
        <w:rPr>
          <w:rFonts w:asciiTheme="minorHAnsi" w:hAnsiTheme="minorHAnsi" w:cstheme="minorHAnsi"/>
          <w:sz w:val="24"/>
          <w:szCs w:val="24"/>
        </w:rPr>
        <w:t>słownie:</w:t>
      </w:r>
      <w:r w:rsidR="004553EF" w:rsidRPr="00B13BD4">
        <w:rPr>
          <w:rFonts w:asciiTheme="minorHAnsi" w:hAnsiTheme="minorHAnsi" w:cstheme="minorHAnsi"/>
          <w:sz w:val="24"/>
          <w:szCs w:val="24"/>
        </w:rPr>
        <w:t>………………………….)</w:t>
      </w:r>
      <w:r w:rsidRPr="00B13BD4">
        <w:rPr>
          <w:rFonts w:asciiTheme="minorHAnsi" w:hAnsiTheme="minorHAnsi" w:cstheme="minorHAnsi"/>
          <w:sz w:val="24"/>
          <w:szCs w:val="24"/>
        </w:rPr>
        <w:tab/>
      </w:r>
    </w:p>
    <w:p w14:paraId="23CB74B6" w14:textId="77777777" w:rsidR="001B382B" w:rsidRPr="00B13BD4"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B13BD4">
        <w:rPr>
          <w:rFonts w:asciiTheme="minorHAnsi" w:hAnsiTheme="minorHAnsi" w:cstheme="minorHAnsi"/>
          <w:sz w:val="24"/>
          <w:szCs w:val="24"/>
        </w:rPr>
        <w:t>p</w:t>
      </w:r>
      <w:r w:rsidR="001B382B" w:rsidRPr="00B13BD4">
        <w:rPr>
          <w:rFonts w:asciiTheme="minorHAnsi" w:hAnsiTheme="minorHAnsi" w:cstheme="minorHAnsi"/>
          <w:sz w:val="24"/>
          <w:szCs w:val="24"/>
        </w:rPr>
        <w:t xml:space="preserve">odatek VAT </w:t>
      </w:r>
      <w:r w:rsidR="001B382B" w:rsidRPr="00B13BD4">
        <w:rPr>
          <w:rFonts w:asciiTheme="minorHAnsi" w:hAnsiTheme="minorHAnsi" w:cstheme="minorHAnsi"/>
          <w:b/>
          <w:bCs/>
          <w:sz w:val="24"/>
          <w:szCs w:val="24"/>
        </w:rPr>
        <w:t>………………</w:t>
      </w:r>
      <w:r w:rsidRPr="00B13BD4">
        <w:rPr>
          <w:rFonts w:asciiTheme="minorHAnsi" w:hAnsiTheme="minorHAnsi" w:cstheme="minorHAnsi"/>
          <w:b/>
          <w:bCs/>
          <w:sz w:val="24"/>
          <w:szCs w:val="24"/>
        </w:rPr>
        <w:t>.</w:t>
      </w:r>
      <w:r w:rsidR="001B382B" w:rsidRPr="00B13BD4">
        <w:rPr>
          <w:rFonts w:asciiTheme="minorHAnsi" w:hAnsiTheme="minorHAnsi" w:cstheme="minorHAnsi"/>
          <w:b/>
          <w:bCs/>
          <w:sz w:val="24"/>
          <w:szCs w:val="24"/>
        </w:rPr>
        <w:t xml:space="preserve"> zł</w:t>
      </w:r>
      <w:r w:rsidR="001B382B" w:rsidRPr="00B13BD4">
        <w:rPr>
          <w:rFonts w:asciiTheme="minorHAnsi" w:hAnsiTheme="minorHAnsi" w:cstheme="minorHAnsi"/>
          <w:sz w:val="24"/>
          <w:szCs w:val="24"/>
        </w:rPr>
        <w:t xml:space="preserve"> </w:t>
      </w:r>
      <w:r w:rsidRPr="00B13BD4">
        <w:rPr>
          <w:rFonts w:asciiTheme="minorHAnsi" w:hAnsiTheme="minorHAnsi" w:cstheme="minorHAnsi"/>
          <w:sz w:val="24"/>
          <w:szCs w:val="24"/>
        </w:rPr>
        <w:t xml:space="preserve"> </w:t>
      </w:r>
      <w:r w:rsidR="001B382B" w:rsidRPr="00B13BD4">
        <w:rPr>
          <w:rFonts w:asciiTheme="minorHAnsi" w:hAnsiTheme="minorHAnsi" w:cstheme="minorHAnsi"/>
          <w:sz w:val="24"/>
          <w:szCs w:val="24"/>
        </w:rPr>
        <w:t>(słownie:…………………</w:t>
      </w:r>
      <w:r w:rsidRPr="00B13BD4">
        <w:rPr>
          <w:rFonts w:asciiTheme="minorHAnsi" w:hAnsiTheme="minorHAnsi" w:cstheme="minorHAnsi"/>
          <w:sz w:val="24"/>
          <w:szCs w:val="24"/>
        </w:rPr>
        <w:t>...</w:t>
      </w:r>
      <w:r w:rsidR="001B382B" w:rsidRPr="00B13BD4">
        <w:rPr>
          <w:rFonts w:asciiTheme="minorHAnsi" w:hAnsiTheme="minorHAnsi" w:cstheme="minorHAnsi"/>
          <w:sz w:val="24"/>
          <w:szCs w:val="24"/>
        </w:rPr>
        <w:t>…….)</w:t>
      </w:r>
    </w:p>
    <w:p w14:paraId="4F4939FD" w14:textId="77777777" w:rsidR="001B382B" w:rsidRPr="00B13BD4"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74290E0" w14:textId="77777777" w:rsidR="001B382B" w:rsidRPr="00B13BD4" w:rsidRDefault="001B382B" w:rsidP="008629B8">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B13BD4">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FBCC5C7" w14:textId="77777777" w:rsidR="001B382B" w:rsidRPr="004302B0"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4302B0">
        <w:rPr>
          <w:rFonts w:asciiTheme="minorHAnsi" w:hAnsiTheme="minorHAnsi" w:cstheme="minorHAnsi"/>
          <w:bCs/>
          <w:sz w:val="24"/>
          <w:szCs w:val="24"/>
        </w:rPr>
        <w:t>Rozliczenie płatności VAT  nastąpi za pośrednictwem mechanizmu podzielonej płatności. Wykonawca oświadcza, że posiada rachunek bankowy</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nr</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 na cele prowadzonej działalności gospodarczej.</w:t>
      </w:r>
      <w:r w:rsidR="00AC7D0D" w:rsidRPr="004302B0">
        <w:rPr>
          <w:rFonts w:asciiTheme="minorHAnsi" w:hAnsiTheme="minorHAnsi" w:cstheme="minorHAnsi"/>
          <w:bCs/>
          <w:sz w:val="24"/>
          <w:szCs w:val="24"/>
        </w:rPr>
        <w:t xml:space="preserve"> </w:t>
      </w:r>
      <w:r w:rsidRPr="004302B0">
        <w:rPr>
          <w:rFonts w:asciiTheme="minorHAnsi" w:hAnsiTheme="minorHAnsi" w:cstheme="minorHAnsi"/>
          <w:bCs/>
          <w:sz w:val="24"/>
          <w:szCs w:val="24"/>
        </w:rPr>
        <w:t>Wykonawca oświadcza, że znajduje się w wykazie podmiotów zarejestrowanych jako podatnik VAT.</w:t>
      </w:r>
    </w:p>
    <w:p w14:paraId="67FC4C6A" w14:textId="77777777" w:rsidR="00403F20" w:rsidRPr="004302B0" w:rsidRDefault="001B382B" w:rsidP="00403F20">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4302B0">
        <w:rPr>
          <w:rFonts w:asciiTheme="minorHAnsi" w:hAnsiTheme="minorHAnsi" w:cstheme="minorHAnsi"/>
          <w:sz w:val="24"/>
          <w:szCs w:val="24"/>
        </w:rPr>
        <w:t>Podstawę do wystawienia faktur</w:t>
      </w:r>
      <w:r w:rsidR="005C4C4E" w:rsidRPr="004302B0">
        <w:rPr>
          <w:rFonts w:asciiTheme="minorHAnsi" w:hAnsiTheme="minorHAnsi" w:cstheme="minorHAnsi"/>
          <w:sz w:val="24"/>
          <w:szCs w:val="24"/>
        </w:rPr>
        <w:t>y</w:t>
      </w:r>
      <w:r w:rsidRPr="004302B0">
        <w:rPr>
          <w:rFonts w:asciiTheme="minorHAnsi" w:hAnsiTheme="minorHAnsi" w:cstheme="minorHAnsi"/>
          <w:sz w:val="24"/>
          <w:szCs w:val="24"/>
        </w:rPr>
        <w:t xml:space="preserve"> stanowić będ</w:t>
      </w:r>
      <w:r w:rsidR="00445690" w:rsidRPr="004302B0">
        <w:rPr>
          <w:rFonts w:asciiTheme="minorHAnsi" w:hAnsiTheme="minorHAnsi" w:cstheme="minorHAnsi"/>
          <w:sz w:val="24"/>
          <w:szCs w:val="24"/>
        </w:rPr>
        <w:t>zie</w:t>
      </w:r>
      <w:r w:rsidR="00CB56EE" w:rsidRPr="004302B0">
        <w:rPr>
          <w:rFonts w:asciiTheme="minorHAnsi" w:hAnsiTheme="minorHAnsi" w:cstheme="minorHAnsi"/>
          <w:sz w:val="24"/>
          <w:szCs w:val="24"/>
        </w:rPr>
        <w:t xml:space="preserve"> </w:t>
      </w:r>
      <w:r w:rsidR="00A51A9E" w:rsidRPr="004302B0">
        <w:rPr>
          <w:rFonts w:asciiTheme="minorHAnsi" w:hAnsiTheme="minorHAnsi" w:cstheme="minorHAnsi"/>
          <w:sz w:val="24"/>
          <w:szCs w:val="24"/>
        </w:rPr>
        <w:t xml:space="preserve">końcowy </w:t>
      </w:r>
      <w:r w:rsidRPr="004302B0">
        <w:rPr>
          <w:rFonts w:asciiTheme="minorHAnsi" w:hAnsiTheme="minorHAnsi" w:cstheme="minorHAnsi"/>
          <w:sz w:val="24"/>
          <w:szCs w:val="24"/>
        </w:rPr>
        <w:t>protok</w:t>
      </w:r>
      <w:r w:rsidR="00A51A9E" w:rsidRPr="004302B0">
        <w:rPr>
          <w:rFonts w:asciiTheme="minorHAnsi" w:hAnsiTheme="minorHAnsi" w:cstheme="minorHAnsi"/>
          <w:sz w:val="24"/>
          <w:szCs w:val="24"/>
        </w:rPr>
        <w:t>ół</w:t>
      </w:r>
      <w:r w:rsidRPr="004302B0">
        <w:rPr>
          <w:rFonts w:asciiTheme="minorHAnsi" w:hAnsiTheme="minorHAnsi" w:cstheme="minorHAnsi"/>
          <w:sz w:val="24"/>
          <w:szCs w:val="24"/>
        </w:rPr>
        <w:t xml:space="preserve"> odbioru robót</w:t>
      </w:r>
      <w:r w:rsidR="00A51A9E" w:rsidRPr="004302B0">
        <w:rPr>
          <w:rFonts w:asciiTheme="minorHAnsi" w:hAnsiTheme="minorHAnsi" w:cstheme="minorHAnsi"/>
          <w:sz w:val="24"/>
          <w:szCs w:val="24"/>
        </w:rPr>
        <w:t xml:space="preserve"> </w:t>
      </w:r>
      <w:r w:rsidRPr="004302B0">
        <w:rPr>
          <w:rFonts w:asciiTheme="minorHAnsi" w:hAnsiTheme="minorHAnsi" w:cstheme="minorHAnsi"/>
          <w:sz w:val="24"/>
          <w:szCs w:val="24"/>
        </w:rPr>
        <w:t>zaakceptowan</w:t>
      </w:r>
      <w:r w:rsidR="00A51A9E" w:rsidRPr="004302B0">
        <w:rPr>
          <w:rFonts w:asciiTheme="minorHAnsi" w:hAnsiTheme="minorHAnsi" w:cstheme="minorHAnsi"/>
          <w:sz w:val="24"/>
          <w:szCs w:val="24"/>
        </w:rPr>
        <w:t>y</w:t>
      </w:r>
      <w:r w:rsidRPr="004302B0">
        <w:rPr>
          <w:rFonts w:asciiTheme="minorHAnsi" w:hAnsiTheme="minorHAnsi" w:cstheme="minorHAnsi"/>
          <w:sz w:val="24"/>
          <w:szCs w:val="24"/>
        </w:rPr>
        <w:t xml:space="preserve"> przez Zamawiającego.</w:t>
      </w:r>
    </w:p>
    <w:p w14:paraId="550C78A4" w14:textId="4E17124B" w:rsidR="00403F20" w:rsidRPr="00EB0542" w:rsidRDefault="00403F20" w:rsidP="00403F20">
      <w:pPr>
        <w:pStyle w:val="Tekstpodstawowy"/>
        <w:numPr>
          <w:ilvl w:val="0"/>
          <w:numId w:val="11"/>
        </w:numPr>
        <w:shd w:val="clear" w:color="auto" w:fill="auto"/>
        <w:spacing w:line="240" w:lineRule="auto"/>
        <w:ind w:left="284" w:hanging="284"/>
        <w:jc w:val="both"/>
        <w:rPr>
          <w:rFonts w:asciiTheme="minorHAnsi" w:hAnsiTheme="minorHAnsi" w:cstheme="minorHAnsi"/>
          <w:sz w:val="32"/>
          <w:szCs w:val="32"/>
        </w:rPr>
      </w:pPr>
      <w:r w:rsidRPr="00EB0542">
        <w:rPr>
          <w:rFonts w:asciiTheme="minorHAnsi" w:hAnsiTheme="minorHAnsi" w:cstheme="minorHAnsi"/>
          <w:sz w:val="24"/>
          <w:szCs w:val="24"/>
        </w:rPr>
        <w:t xml:space="preserve">Należność za wykonany przedmiot umowy zostanie uregulowana jedną fakturą po końcowym odbiorze robót w terminie </w:t>
      </w:r>
      <w:r w:rsidR="00042891" w:rsidRPr="00EB0542">
        <w:rPr>
          <w:rFonts w:asciiTheme="minorHAnsi" w:hAnsiTheme="minorHAnsi" w:cstheme="minorHAnsi"/>
          <w:sz w:val="24"/>
          <w:szCs w:val="24"/>
        </w:rPr>
        <w:t>14</w:t>
      </w:r>
      <w:r w:rsidRPr="00EB0542">
        <w:rPr>
          <w:rFonts w:asciiTheme="minorHAnsi" w:hAnsiTheme="minorHAnsi" w:cstheme="minorHAnsi"/>
          <w:sz w:val="24"/>
          <w:szCs w:val="24"/>
        </w:rPr>
        <w:t xml:space="preserve"> dni od daty wpływu faktury do Zamawiającego</w:t>
      </w:r>
      <w:r w:rsidR="00EB0542" w:rsidRPr="00EB0542">
        <w:rPr>
          <w:rFonts w:asciiTheme="minorHAnsi" w:hAnsiTheme="minorHAnsi" w:cstheme="minorHAnsi"/>
          <w:sz w:val="24"/>
          <w:szCs w:val="24"/>
        </w:rPr>
        <w:t>.</w:t>
      </w:r>
    </w:p>
    <w:p w14:paraId="5A7D0843" w14:textId="77777777"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09B2E6A2" w14:textId="77777777" w:rsidR="00403F20" w:rsidRPr="004A4090" w:rsidRDefault="00403F2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2F4684BB"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3F5ED665" w14:textId="77777777" w:rsidR="001B382B" w:rsidRPr="001B382B" w:rsidRDefault="004A4090" w:rsidP="00C0660A">
      <w:pPr>
        <w:pStyle w:val="Tekstpodstawowy"/>
        <w:shd w:val="clear" w:color="auto" w:fill="auto"/>
        <w:spacing w:after="240"/>
        <w:ind w:left="142" w:right="-47"/>
        <w:rPr>
          <w:rFonts w:asciiTheme="minorHAnsi" w:hAnsiTheme="minorHAnsi" w:cstheme="minorHAnsi"/>
          <w:sz w:val="24"/>
          <w:szCs w:val="24"/>
        </w:rPr>
      </w:pPr>
      <w:r w:rsidRPr="001B382B">
        <w:rPr>
          <w:rFonts w:asciiTheme="minorHAnsi" w:hAnsiTheme="minorHAnsi" w:cstheme="minorHAnsi"/>
          <w:sz w:val="24"/>
          <w:szCs w:val="24"/>
        </w:rPr>
        <w:t xml:space="preserve">Zamawiający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nie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wyraża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zgody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na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cesję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wierzytelności</w:t>
      </w:r>
      <w:r w:rsidR="00FF1701">
        <w:rPr>
          <w:rFonts w:asciiTheme="minorHAnsi" w:hAnsiTheme="minorHAnsi" w:cstheme="minorHAnsi"/>
          <w:sz w:val="24"/>
          <w:szCs w:val="24"/>
        </w:rPr>
        <w:t xml:space="preserve"> </w:t>
      </w:r>
      <w:r w:rsidR="00C0660A">
        <w:rPr>
          <w:rFonts w:asciiTheme="minorHAnsi" w:hAnsiTheme="minorHAnsi" w:cstheme="minorHAnsi"/>
          <w:sz w:val="24"/>
          <w:szCs w:val="24"/>
        </w:rPr>
        <w:t xml:space="preserve"> </w:t>
      </w:r>
      <w:r w:rsidR="00FF1701">
        <w:rPr>
          <w:rFonts w:asciiTheme="minorHAnsi" w:hAnsiTheme="minorHAnsi" w:cstheme="minorHAnsi"/>
          <w:sz w:val="24"/>
          <w:szCs w:val="24"/>
        </w:rPr>
        <w:t>Wykonawcy</w:t>
      </w:r>
      <w:r w:rsidRPr="001B382B">
        <w:rPr>
          <w:rFonts w:asciiTheme="minorHAnsi" w:hAnsiTheme="minorHAnsi" w:cstheme="minorHAnsi"/>
          <w:sz w:val="24"/>
          <w:szCs w:val="24"/>
        </w:rPr>
        <w:t xml:space="preserve">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z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tytułu </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wynagrodzenia</w:t>
      </w:r>
      <w:r w:rsidR="00C0660A">
        <w:rPr>
          <w:rFonts w:asciiTheme="minorHAnsi" w:hAnsiTheme="minorHAnsi" w:cstheme="minorHAnsi"/>
          <w:sz w:val="24"/>
          <w:szCs w:val="24"/>
        </w:rPr>
        <w:t xml:space="preserve"> </w:t>
      </w:r>
      <w:r w:rsidRPr="001B382B">
        <w:rPr>
          <w:rFonts w:asciiTheme="minorHAnsi" w:hAnsiTheme="minorHAnsi" w:cstheme="minorHAnsi"/>
          <w:sz w:val="24"/>
          <w:szCs w:val="24"/>
        </w:rPr>
        <w:t xml:space="preserve">wynikającego </w:t>
      </w:r>
      <w:r w:rsidR="00FF1701">
        <w:rPr>
          <w:rFonts w:asciiTheme="minorHAnsi" w:hAnsiTheme="minorHAnsi" w:cstheme="minorHAnsi"/>
          <w:sz w:val="24"/>
          <w:szCs w:val="24"/>
        </w:rPr>
        <w:t>z niniejszej umowy.</w:t>
      </w:r>
      <w:r>
        <w:rPr>
          <w:rFonts w:asciiTheme="minorHAnsi" w:hAnsiTheme="minorHAnsi" w:cstheme="minorHAnsi"/>
          <w:sz w:val="24"/>
          <w:szCs w:val="24"/>
        </w:rPr>
        <w:br/>
      </w:r>
    </w:p>
    <w:p w14:paraId="3453C01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2" w:name="bookmark22"/>
      <w:bookmarkStart w:id="23" w:name="bookmark23"/>
      <w:r w:rsidRPr="001B382B">
        <w:rPr>
          <w:rFonts w:asciiTheme="minorHAnsi" w:hAnsiTheme="minorHAnsi" w:cstheme="minorHAnsi"/>
          <w:sz w:val="24"/>
          <w:szCs w:val="24"/>
        </w:rPr>
        <w:t>zabezpieczenie należytego wykonania umowy</w:t>
      </w:r>
      <w:bookmarkEnd w:id="22"/>
      <w:bookmarkEnd w:id="23"/>
    </w:p>
    <w:p w14:paraId="0BFC7B83"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701B0590"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lastRenderedPageBreak/>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57B14F43" w14:textId="7777777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483A912F" w14:textId="77777777"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09E09BBC" w14:textId="77777777"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08C31EBE" w14:textId="77777777"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407F0F47" w14:textId="77777777" w:rsid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579EFBB"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4" w:name="bookmark24"/>
      <w:bookmarkStart w:id="25" w:name="bookmark25"/>
      <w:r w:rsidRPr="001B382B">
        <w:rPr>
          <w:rFonts w:asciiTheme="minorHAnsi" w:hAnsiTheme="minorHAnsi" w:cstheme="minorHAnsi"/>
          <w:sz w:val="24"/>
          <w:szCs w:val="24"/>
        </w:rPr>
        <w:t>odbiór końcowy</w:t>
      </w:r>
      <w:bookmarkEnd w:id="24"/>
      <w:bookmarkEnd w:id="25"/>
    </w:p>
    <w:p w14:paraId="11EECA14"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6" w:name="_Hlk64278583"/>
      <w:r w:rsidRPr="001B382B">
        <w:rPr>
          <w:rFonts w:asciiTheme="minorHAnsi" w:hAnsiTheme="minorHAnsi" w:cstheme="minorHAnsi"/>
          <w:b/>
          <w:sz w:val="24"/>
          <w:szCs w:val="24"/>
        </w:rPr>
        <w:t>§12</w:t>
      </w:r>
    </w:p>
    <w:bookmarkEnd w:id="26"/>
    <w:p w14:paraId="10CB1F62" w14:textId="77777777"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5B7FBC54" w14:textId="77777777"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4E68D887" w14:textId="77777777" w:rsidR="001B382B" w:rsidRPr="00BF7177" w:rsidRDefault="001B382B" w:rsidP="00024778">
      <w:pPr>
        <w:pStyle w:val="Tekstpodstawowy"/>
        <w:numPr>
          <w:ilvl w:val="0"/>
          <w:numId w:val="14"/>
        </w:numPr>
        <w:shd w:val="clear" w:color="auto" w:fill="auto"/>
        <w:tabs>
          <w:tab w:val="left" w:pos="426"/>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2747901B"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w:t>
      </w:r>
      <w:r w:rsidR="005A17E2">
        <w:rPr>
          <w:rFonts w:asciiTheme="minorHAnsi" w:hAnsiTheme="minorHAnsi" w:cstheme="minorHAnsi"/>
          <w:sz w:val="24"/>
          <w:szCs w:val="24"/>
        </w:rPr>
        <w:t>o</w:t>
      </w:r>
      <w:r w:rsidRPr="00BF7177">
        <w:rPr>
          <w:rFonts w:asciiTheme="minorHAnsi" w:hAnsiTheme="minorHAnsi" w:cstheme="minorHAnsi"/>
          <w:sz w:val="24"/>
          <w:szCs w:val="24"/>
        </w:rPr>
        <w:t>ł</w:t>
      </w:r>
      <w:r w:rsidR="005A17E2">
        <w:rPr>
          <w:rFonts w:asciiTheme="minorHAnsi" w:hAnsiTheme="minorHAnsi" w:cstheme="minorHAnsi"/>
          <w:sz w:val="24"/>
          <w:szCs w:val="24"/>
        </w:rPr>
        <w:t>y</w:t>
      </w:r>
      <w:r w:rsidRPr="00BF7177">
        <w:rPr>
          <w:rFonts w:asciiTheme="minorHAnsi" w:hAnsiTheme="minorHAnsi" w:cstheme="minorHAnsi"/>
          <w:sz w:val="24"/>
          <w:szCs w:val="24"/>
        </w:rPr>
        <w:t xml:space="preserve">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7F702635" w14:textId="77777777"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0C76CD9F" w14:textId="77777777"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44BB04BC" w14:textId="77777777"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EC0AB8">
        <w:rPr>
          <w:rFonts w:asciiTheme="minorHAnsi" w:hAnsiTheme="minorHAnsi" w:cstheme="minorHAnsi"/>
          <w:sz w:val="24"/>
          <w:szCs w:val="24"/>
        </w:rPr>
        <w:t>kosztorys powykonawcz</w:t>
      </w:r>
      <w:r w:rsidR="00EC0AB8" w:rsidRPr="00EC0AB8">
        <w:rPr>
          <w:rFonts w:asciiTheme="minorHAnsi" w:hAnsiTheme="minorHAnsi" w:cstheme="minorHAnsi"/>
          <w:sz w:val="24"/>
          <w:szCs w:val="24"/>
        </w:rPr>
        <w:t>y</w:t>
      </w:r>
      <w:r w:rsidRPr="00EC0AB8">
        <w:rPr>
          <w:rFonts w:asciiTheme="minorHAnsi" w:hAnsiTheme="minorHAnsi" w:cstheme="minorHAnsi"/>
          <w:sz w:val="24"/>
          <w:szCs w:val="24"/>
        </w:rPr>
        <w:t xml:space="preserve"> obejmując</w:t>
      </w:r>
      <w:r w:rsidR="005A17E2" w:rsidRPr="00EC0AB8">
        <w:rPr>
          <w:rFonts w:asciiTheme="minorHAnsi" w:hAnsiTheme="minorHAnsi" w:cstheme="minorHAnsi"/>
          <w:sz w:val="24"/>
          <w:szCs w:val="24"/>
        </w:rPr>
        <w:t>e</w:t>
      </w:r>
      <w:r w:rsidRPr="00EC0AB8">
        <w:rPr>
          <w:rFonts w:asciiTheme="minorHAnsi" w:hAnsiTheme="minorHAnsi" w:cstheme="minorHAnsi"/>
          <w:sz w:val="24"/>
          <w:szCs w:val="24"/>
        </w:rPr>
        <w:t xml:space="preserve"> zakres robót będących przedmiotem odbioru, przygotowan</w:t>
      </w:r>
      <w:r w:rsidR="005A17E2" w:rsidRPr="00EC0AB8">
        <w:rPr>
          <w:rFonts w:asciiTheme="minorHAnsi" w:hAnsiTheme="minorHAnsi" w:cstheme="minorHAnsi"/>
          <w:sz w:val="24"/>
          <w:szCs w:val="24"/>
        </w:rPr>
        <w:t>e</w:t>
      </w:r>
      <w:r w:rsidRPr="00EC0AB8">
        <w:rPr>
          <w:rFonts w:asciiTheme="minorHAnsi" w:hAnsiTheme="minorHAnsi" w:cstheme="minorHAnsi"/>
          <w:sz w:val="24"/>
          <w:szCs w:val="24"/>
        </w:rPr>
        <w:t xml:space="preserve"> w oparciu o dane wyjściowe przyjęte w kosztorys</w:t>
      </w:r>
      <w:r w:rsidR="00EC0AB8" w:rsidRPr="00EC0AB8">
        <w:rPr>
          <w:rFonts w:asciiTheme="minorHAnsi" w:hAnsiTheme="minorHAnsi" w:cstheme="minorHAnsi"/>
          <w:sz w:val="24"/>
          <w:szCs w:val="24"/>
        </w:rPr>
        <w:t>ie</w:t>
      </w:r>
      <w:r w:rsidRPr="00EC0AB8">
        <w:rPr>
          <w:rFonts w:asciiTheme="minorHAnsi" w:hAnsiTheme="minorHAnsi" w:cstheme="minorHAnsi"/>
          <w:sz w:val="24"/>
          <w:szCs w:val="24"/>
        </w:rPr>
        <w:t xml:space="preserve"> ofertow</w:t>
      </w:r>
      <w:r w:rsidR="00211896" w:rsidRPr="00EC0AB8">
        <w:rPr>
          <w:rFonts w:asciiTheme="minorHAnsi" w:hAnsiTheme="minorHAnsi" w:cstheme="minorHAnsi"/>
          <w:sz w:val="24"/>
          <w:szCs w:val="24"/>
        </w:rPr>
        <w:t>y</w:t>
      </w:r>
      <w:r w:rsidR="00EC0AB8" w:rsidRPr="00EC0AB8">
        <w:rPr>
          <w:rFonts w:asciiTheme="minorHAnsi" w:hAnsiTheme="minorHAnsi" w:cstheme="minorHAnsi"/>
          <w:sz w:val="24"/>
          <w:szCs w:val="24"/>
        </w:rPr>
        <w:t>m</w:t>
      </w:r>
      <w:r w:rsidRPr="00EC0AB8">
        <w:rPr>
          <w:rFonts w:asciiTheme="minorHAnsi" w:hAnsiTheme="minorHAnsi" w:cstheme="minorHAnsi"/>
          <w:sz w:val="24"/>
          <w:szCs w:val="24"/>
        </w:rPr>
        <w:t xml:space="preserve"> </w:t>
      </w:r>
      <w:r w:rsidR="004A43C2" w:rsidRPr="00EC0AB8">
        <w:rPr>
          <w:rFonts w:asciiTheme="minorHAnsi" w:hAnsiTheme="minorHAnsi" w:cstheme="minorHAnsi"/>
          <w:sz w:val="24"/>
          <w:szCs w:val="24"/>
        </w:rPr>
        <w:t>W</w:t>
      </w:r>
      <w:r w:rsidRPr="00EC0AB8">
        <w:rPr>
          <w:rFonts w:asciiTheme="minorHAnsi" w:hAnsiTheme="minorHAnsi" w:cstheme="minorHAnsi"/>
          <w:sz w:val="24"/>
          <w:szCs w:val="24"/>
        </w:rPr>
        <w:t>ykonawcy tzn. należy w kosztorys</w:t>
      </w:r>
      <w:r w:rsidR="00EC0AB8" w:rsidRPr="00EC0AB8">
        <w:rPr>
          <w:rFonts w:asciiTheme="minorHAnsi" w:hAnsiTheme="minorHAnsi" w:cstheme="minorHAnsi"/>
          <w:sz w:val="24"/>
          <w:szCs w:val="24"/>
        </w:rPr>
        <w:t>ie</w:t>
      </w:r>
      <w:r w:rsidRPr="00EC0AB8">
        <w:rPr>
          <w:rFonts w:asciiTheme="minorHAnsi" w:hAnsiTheme="minorHAnsi" w:cstheme="minorHAnsi"/>
          <w:sz w:val="24"/>
          <w:szCs w:val="24"/>
        </w:rPr>
        <w:t xml:space="preserve"> ująć powykonawcze ilości wykonanych robót, ale całkowite wartości</w:t>
      </w:r>
      <w:r w:rsidR="004A43C2" w:rsidRPr="00EC0AB8">
        <w:rPr>
          <w:rFonts w:asciiTheme="minorHAnsi" w:hAnsiTheme="minorHAnsi" w:cstheme="minorHAnsi"/>
          <w:sz w:val="24"/>
          <w:szCs w:val="24"/>
        </w:rPr>
        <w:t xml:space="preserve"> </w:t>
      </w:r>
      <w:r w:rsidRPr="00EC0AB8">
        <w:rPr>
          <w:rFonts w:asciiTheme="minorHAnsi" w:hAnsiTheme="minorHAnsi" w:cstheme="minorHAnsi"/>
          <w:sz w:val="24"/>
          <w:szCs w:val="24"/>
        </w:rPr>
        <w:t>tych robót przyjąć z kosztorys</w:t>
      </w:r>
      <w:r w:rsidR="00EC0AB8" w:rsidRPr="00EC0AB8">
        <w:rPr>
          <w:rFonts w:asciiTheme="minorHAnsi" w:hAnsiTheme="minorHAnsi" w:cstheme="minorHAnsi"/>
          <w:sz w:val="24"/>
          <w:szCs w:val="24"/>
        </w:rPr>
        <w:t>u</w:t>
      </w:r>
      <w:r w:rsidRPr="00EC0AB8">
        <w:rPr>
          <w:rFonts w:asciiTheme="minorHAnsi" w:hAnsiTheme="minorHAnsi" w:cstheme="minorHAnsi"/>
          <w:sz w:val="24"/>
          <w:szCs w:val="24"/>
        </w:rPr>
        <w:t xml:space="preserve"> ofertow</w:t>
      </w:r>
      <w:r w:rsidR="00EC0AB8" w:rsidRPr="00EC0AB8">
        <w:rPr>
          <w:rFonts w:asciiTheme="minorHAnsi" w:hAnsiTheme="minorHAnsi" w:cstheme="minorHAnsi"/>
          <w:sz w:val="24"/>
          <w:szCs w:val="24"/>
        </w:rPr>
        <w:t>ego</w:t>
      </w:r>
      <w:r w:rsidR="00F86015" w:rsidRPr="00BF7177">
        <w:rPr>
          <w:rFonts w:asciiTheme="minorHAnsi" w:hAnsiTheme="minorHAnsi" w:cstheme="minorHAnsi"/>
          <w:sz w:val="24"/>
          <w:szCs w:val="24"/>
        </w:rPr>
        <w:t>,</w:t>
      </w:r>
    </w:p>
    <w:p w14:paraId="55B16E12" w14:textId="77777777"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oświadczenie gwarancyjne, o którym mowa w §1</w:t>
      </w:r>
      <w:r w:rsidR="00A64ED8">
        <w:rPr>
          <w:rFonts w:asciiTheme="minorHAnsi" w:hAnsiTheme="minorHAnsi" w:cstheme="minorHAnsi"/>
          <w:sz w:val="24"/>
          <w:szCs w:val="24"/>
        </w:rPr>
        <w:t>6</w:t>
      </w:r>
      <w:r w:rsidRPr="00BF7177">
        <w:rPr>
          <w:rFonts w:asciiTheme="minorHAnsi" w:hAnsiTheme="minorHAnsi" w:cstheme="minorHAnsi"/>
          <w:sz w:val="24"/>
          <w:szCs w:val="24"/>
        </w:rPr>
        <w:t xml:space="preserve"> </w:t>
      </w:r>
      <w:r w:rsidR="00374B61" w:rsidRPr="00BF7177">
        <w:rPr>
          <w:rFonts w:asciiTheme="minorHAnsi" w:hAnsiTheme="minorHAnsi" w:cstheme="minorHAnsi"/>
          <w:sz w:val="24"/>
          <w:szCs w:val="24"/>
        </w:rPr>
        <w:t>ust. 6.</w:t>
      </w:r>
    </w:p>
    <w:p w14:paraId="12D89736" w14:textId="77777777"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1A2DB0F6" w14:textId="77777777"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65EA85A3"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7115A7DC"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66D5A778"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2D868CDF"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1DD71E88"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60BB00E0" w14:textId="77777777" w:rsidR="001B382B" w:rsidRPr="001B382B" w:rsidRDefault="001B382B" w:rsidP="00F14D15">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lastRenderedPageBreak/>
        <w:t>lub odmówi usunięcia wady, Zamawiający ma prawo zlecić usunięcie takiej wady osobie trzeciej na koszt i ryzyko Wykonawcy, na co wyraża Wykonawca zgodę.</w:t>
      </w:r>
    </w:p>
    <w:p w14:paraId="011D776E"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627B7992"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5F3C23D"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36F683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7" w:name="bookmark28"/>
      <w:bookmarkStart w:id="28" w:name="bookmark29"/>
      <w:r w:rsidRPr="001B382B">
        <w:rPr>
          <w:rFonts w:asciiTheme="minorHAnsi" w:hAnsiTheme="minorHAnsi" w:cstheme="minorHAnsi"/>
          <w:sz w:val="24"/>
          <w:szCs w:val="24"/>
        </w:rPr>
        <w:t>wymóg zatrudnienia osób</w:t>
      </w:r>
      <w:bookmarkEnd w:id="27"/>
      <w:bookmarkEnd w:id="28"/>
    </w:p>
    <w:p w14:paraId="43FCE4F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A64ED8">
        <w:rPr>
          <w:rFonts w:asciiTheme="minorHAnsi" w:hAnsiTheme="minorHAnsi" w:cstheme="minorHAnsi"/>
          <w:b/>
          <w:sz w:val="24"/>
          <w:szCs w:val="24"/>
        </w:rPr>
        <w:t>3</w:t>
      </w:r>
    </w:p>
    <w:p w14:paraId="57E87DF1" w14:textId="77777777" w:rsidR="001B382B" w:rsidRPr="00E27190" w:rsidRDefault="001B382B" w:rsidP="00E27190">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osoby wykonujące </w:t>
      </w:r>
      <w:r w:rsidRPr="00A53AD4">
        <w:rPr>
          <w:rFonts w:asciiTheme="minorHAnsi" w:hAnsiTheme="minorHAnsi" w:cstheme="minorHAnsi"/>
          <w:sz w:val="24"/>
          <w:szCs w:val="24"/>
        </w:rPr>
        <w:t>następujące czynności pod nadzorem Wykonawcy lub podwykonawcy w miejscu realizacji przedmiotu umowy</w:t>
      </w:r>
      <w:r w:rsidR="00EB2CFA" w:rsidRPr="00A53AD4">
        <w:rPr>
          <w:rFonts w:asciiTheme="minorHAnsi" w:hAnsiTheme="minorHAnsi" w:cstheme="minorHAnsi"/>
          <w:sz w:val="24"/>
          <w:szCs w:val="24"/>
        </w:rPr>
        <w:t>, wykonując</w:t>
      </w:r>
      <w:r w:rsidRPr="00A53AD4">
        <w:rPr>
          <w:rFonts w:asciiTheme="minorHAnsi" w:hAnsiTheme="minorHAnsi" w:cstheme="minorHAnsi"/>
          <w:sz w:val="24"/>
          <w:szCs w:val="24"/>
        </w:rPr>
        <w:t>:</w:t>
      </w:r>
      <w:r w:rsidR="001E7EE9" w:rsidRPr="00A53AD4">
        <w:rPr>
          <w:rFonts w:asciiTheme="minorHAnsi" w:hAnsiTheme="minorHAnsi" w:cstheme="minorHAnsi"/>
          <w:sz w:val="24"/>
          <w:szCs w:val="24"/>
        </w:rPr>
        <w:t xml:space="preserve"> </w:t>
      </w:r>
      <w:r w:rsidR="00E27190" w:rsidRPr="00A53AD4">
        <w:rPr>
          <w:rFonts w:asciiTheme="minorHAnsi" w:hAnsiTheme="minorHAnsi" w:cstheme="minorHAnsi"/>
          <w:sz w:val="24"/>
          <w:szCs w:val="24"/>
        </w:rPr>
        <w:t xml:space="preserve">roboty związane </w:t>
      </w:r>
      <w:r w:rsidR="00A53AD4">
        <w:rPr>
          <w:rFonts w:asciiTheme="minorHAnsi" w:hAnsiTheme="minorHAnsi" w:cstheme="minorHAnsi"/>
          <w:sz w:val="24"/>
          <w:szCs w:val="24"/>
        </w:rPr>
        <w:br/>
      </w:r>
      <w:r w:rsidR="00E27190" w:rsidRPr="00A53AD4">
        <w:rPr>
          <w:rFonts w:asciiTheme="minorHAnsi" w:hAnsiTheme="minorHAnsi" w:cstheme="minorHAnsi"/>
          <w:sz w:val="24"/>
          <w:szCs w:val="24"/>
        </w:rPr>
        <w:t xml:space="preserve">z wykonaniem boiska (tj. prace dotyczące wykonania warstw wierzchnich boiska </w:t>
      </w:r>
      <w:r w:rsidR="00A53AD4">
        <w:rPr>
          <w:rFonts w:asciiTheme="minorHAnsi" w:hAnsiTheme="minorHAnsi" w:cstheme="minorHAnsi"/>
          <w:sz w:val="24"/>
          <w:szCs w:val="24"/>
        </w:rPr>
        <w:br/>
      </w:r>
      <w:r w:rsidR="00E27190" w:rsidRPr="00A53AD4">
        <w:rPr>
          <w:rFonts w:asciiTheme="minorHAnsi" w:hAnsiTheme="minorHAnsi" w:cstheme="minorHAnsi"/>
          <w:sz w:val="24"/>
          <w:szCs w:val="24"/>
        </w:rPr>
        <w:t xml:space="preserve">oraz wyposażenie boiska), roboty elektryczne związane z oświetleniem boiska, roboty sanitarne związane z odwodnieniem </w:t>
      </w:r>
      <w:r w:rsidR="004B0594" w:rsidRPr="00A53AD4">
        <w:rPr>
          <w:rFonts w:asciiTheme="minorHAnsi" w:hAnsiTheme="minorHAnsi" w:cstheme="minorHAnsi"/>
          <w:sz w:val="24"/>
          <w:szCs w:val="24"/>
        </w:rPr>
        <w:t>b</w:t>
      </w:r>
      <w:r w:rsidRPr="00A53AD4">
        <w:rPr>
          <w:rFonts w:asciiTheme="minorHAnsi" w:hAnsiTheme="minorHAnsi" w:cstheme="minorHAnsi"/>
          <w:sz w:val="24"/>
          <w:szCs w:val="24"/>
        </w:rPr>
        <w:t>ędą zatrudnione przez wykonawcę lub</w:t>
      </w:r>
      <w:r w:rsidR="00B20806" w:rsidRPr="00A53AD4">
        <w:rPr>
          <w:rFonts w:asciiTheme="minorHAnsi" w:hAnsiTheme="minorHAnsi" w:cstheme="minorHAnsi"/>
          <w:sz w:val="24"/>
          <w:szCs w:val="24"/>
        </w:rPr>
        <w:t xml:space="preserve"> </w:t>
      </w:r>
      <w:r w:rsidRPr="00A53AD4">
        <w:rPr>
          <w:rFonts w:asciiTheme="minorHAnsi" w:hAnsiTheme="minorHAnsi" w:cstheme="minorHAnsi"/>
          <w:sz w:val="24"/>
          <w:szCs w:val="24"/>
        </w:rPr>
        <w:t>podwykonawcę na podstawie umowy o pracę w rozumieniu przepisów art. 22 ust. 1 ustawy z dnia 26 czerwca 1974 r. - Kodeks pracy.</w:t>
      </w:r>
    </w:p>
    <w:p w14:paraId="0D3478D2"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310BC3D7" w14:textId="77777777"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B64E7BF" w14:textId="77777777"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591B5FA7" w14:textId="77777777"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0A317EA2"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27D3D516" w14:textId="77777777"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04A2645E"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64F1268A"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9" w:name="bookmark30"/>
      <w:bookmarkStart w:id="30" w:name="bookmark31"/>
      <w:r w:rsidRPr="001B382B">
        <w:rPr>
          <w:rFonts w:asciiTheme="minorHAnsi" w:hAnsiTheme="minorHAnsi" w:cstheme="minorHAnsi"/>
          <w:sz w:val="24"/>
          <w:szCs w:val="24"/>
        </w:rPr>
        <w:t>kary umowne</w:t>
      </w:r>
      <w:bookmarkEnd w:id="29"/>
      <w:bookmarkEnd w:id="30"/>
    </w:p>
    <w:p w14:paraId="1260656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r w:rsidR="00A64ED8">
        <w:rPr>
          <w:rFonts w:asciiTheme="minorHAnsi" w:hAnsiTheme="minorHAnsi" w:cstheme="minorHAnsi"/>
          <w:b/>
          <w:sz w:val="24"/>
          <w:szCs w:val="24"/>
        </w:rPr>
        <w:t>4</w:t>
      </w:r>
    </w:p>
    <w:p w14:paraId="171F287E"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16117DB"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24DCFB3C" w14:textId="77777777" w:rsidR="001B382B" w:rsidRPr="004302B0"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4302B0">
        <w:rPr>
          <w:rFonts w:asciiTheme="minorHAnsi" w:hAnsiTheme="minorHAnsi" w:cstheme="minorHAnsi"/>
          <w:sz w:val="24"/>
          <w:szCs w:val="24"/>
        </w:rPr>
        <w:t>0,</w:t>
      </w:r>
      <w:r w:rsidR="00284B8F" w:rsidRPr="004302B0">
        <w:rPr>
          <w:rFonts w:asciiTheme="minorHAnsi" w:hAnsiTheme="minorHAnsi" w:cstheme="minorHAnsi"/>
          <w:sz w:val="24"/>
          <w:szCs w:val="24"/>
        </w:rPr>
        <w:t>1</w:t>
      </w:r>
      <w:r w:rsidRPr="004302B0">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4302B0">
        <w:rPr>
          <w:rFonts w:asciiTheme="minorHAnsi" w:hAnsiTheme="minorHAnsi" w:cstheme="minorHAnsi"/>
          <w:sz w:val="24"/>
          <w:szCs w:val="24"/>
        </w:rPr>
        <w:t>skutecznego zgłoszenia gotowości odbioru robót</w:t>
      </w:r>
      <w:r w:rsidRPr="004302B0">
        <w:rPr>
          <w:rFonts w:asciiTheme="minorHAnsi" w:hAnsiTheme="minorHAnsi" w:cstheme="minorHAnsi"/>
          <w:sz w:val="24"/>
          <w:szCs w:val="24"/>
        </w:rPr>
        <w:t>,</w:t>
      </w:r>
    </w:p>
    <w:p w14:paraId="4C9EFBFF" w14:textId="77777777" w:rsidR="001B382B" w:rsidRPr="004302B0"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0,2% wynagrodzenia umownego brutto określonego w § 9 ust. 2 umowy, za każdy dzień </w:t>
      </w:r>
      <w:r w:rsidRPr="004302B0">
        <w:rPr>
          <w:rFonts w:asciiTheme="minorHAnsi" w:hAnsiTheme="minorHAnsi" w:cstheme="minorHAnsi"/>
          <w:sz w:val="24"/>
          <w:szCs w:val="24"/>
        </w:rPr>
        <w:lastRenderedPageBreak/>
        <w:t>zwłoki w usunięciu wad stwierdzonych przy odbiorze przedmiotu umowy lub w okresie rękojmi za wady, liczonej od dnia ustalonego na usunięcie wad,</w:t>
      </w:r>
    </w:p>
    <w:p w14:paraId="0A363F41" w14:textId="77777777" w:rsidR="001B382B" w:rsidRPr="004302B0"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20% wynagrodzenia umownego brutto za określonego w § 9 ust. 2 umowy, za odstąpienie od umowy z przyczyn zależnych od Wykonawcy.</w:t>
      </w:r>
    </w:p>
    <w:p w14:paraId="5E255D61" w14:textId="77777777" w:rsidR="001B382B" w:rsidRPr="004302B0"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4302B0">
        <w:rPr>
          <w:rFonts w:asciiTheme="minorHAnsi" w:hAnsiTheme="minorHAnsi" w:cstheme="minorHAnsi"/>
          <w:sz w:val="24"/>
          <w:szCs w:val="24"/>
        </w:rPr>
        <w:t>Zamawiający może naliczyć Wykonawcy kary umowne z tytułu:</w:t>
      </w:r>
    </w:p>
    <w:p w14:paraId="5A7C37FD" w14:textId="77777777" w:rsidR="001B382B" w:rsidRPr="004302B0"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braku zapłaty lub nieterminowej zapłaty wynagrodzenia należnego podwykonawcom </w:t>
      </w:r>
      <w:r w:rsidR="00C53AEC" w:rsidRPr="004302B0">
        <w:rPr>
          <w:rFonts w:asciiTheme="minorHAnsi" w:hAnsiTheme="minorHAnsi" w:cstheme="minorHAnsi"/>
          <w:sz w:val="24"/>
          <w:szCs w:val="24"/>
        </w:rPr>
        <w:br/>
      </w:r>
      <w:r w:rsidRPr="004302B0">
        <w:rPr>
          <w:rFonts w:asciiTheme="minorHAnsi" w:hAnsiTheme="minorHAnsi" w:cstheme="minorHAnsi"/>
          <w:sz w:val="24"/>
          <w:szCs w:val="24"/>
        </w:rPr>
        <w:t>lub dalszym podwykonawcom w wysokości 0,</w:t>
      </w:r>
      <w:r w:rsidR="005566C0" w:rsidRPr="004302B0">
        <w:rPr>
          <w:rFonts w:asciiTheme="minorHAnsi" w:hAnsiTheme="minorHAnsi" w:cstheme="minorHAnsi"/>
          <w:sz w:val="24"/>
          <w:szCs w:val="24"/>
        </w:rPr>
        <w:t>0</w:t>
      </w:r>
      <w:r w:rsidRPr="004302B0">
        <w:rPr>
          <w:rFonts w:asciiTheme="minorHAnsi" w:hAnsiTheme="minorHAnsi" w:cstheme="minorHAnsi"/>
          <w:sz w:val="24"/>
          <w:szCs w:val="24"/>
        </w:rPr>
        <w:t>2% wartości złożonej faktury brutto przez podwykonawcę za każdy dzień zwłoki, licząc od terminu wyznaczonego na jej zapłatę do dnia zapłaty,</w:t>
      </w:r>
    </w:p>
    <w:p w14:paraId="6A7CD85F" w14:textId="77777777" w:rsidR="001B382B" w:rsidRPr="004302B0"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nieprzedłożenia do zaakceptowania projektu umowy o podwykonawstwo, której przedmiotem są roboty budowlane, lub projektu jej zmian w wysokości </w:t>
      </w:r>
      <w:r w:rsidR="005566C0"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za każdy nieprzedłożony projekt umowy,</w:t>
      </w:r>
    </w:p>
    <w:p w14:paraId="5285B131" w14:textId="77777777" w:rsidR="001B382B" w:rsidRPr="004302B0"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4302B0">
        <w:rPr>
          <w:rFonts w:asciiTheme="minorHAnsi" w:hAnsiTheme="minorHAnsi" w:cstheme="minorHAnsi"/>
          <w:sz w:val="24"/>
          <w:szCs w:val="24"/>
        </w:rPr>
        <w:t xml:space="preserve">nieprzedłożenia poświadczonej za zgodność z oryginałem kopii umowy o podwykonawstwo lub jej zmiany w wysokości </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za każdą nieprzedłożoną umowę,</w:t>
      </w:r>
    </w:p>
    <w:p w14:paraId="6DEB883A" w14:textId="77777777" w:rsidR="001B382B" w:rsidRPr="004302B0"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4302B0">
        <w:rPr>
          <w:rFonts w:asciiTheme="minorHAnsi" w:hAnsiTheme="minorHAnsi" w:cstheme="minorHAnsi"/>
          <w:sz w:val="24"/>
          <w:szCs w:val="24"/>
        </w:rPr>
        <w:t xml:space="preserve">niewypełnienia obowiązku zatrudnienia osób na podstawie umowy o pracę w wysokości </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określonego w § 9 ust. 2 umowy,</w:t>
      </w:r>
    </w:p>
    <w:p w14:paraId="7FD61AB1" w14:textId="77777777" w:rsidR="001B382B" w:rsidRPr="004302B0"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4302B0">
        <w:rPr>
          <w:rFonts w:asciiTheme="minorHAnsi" w:eastAsia="Arial Narrow" w:hAnsiTheme="minorHAnsi" w:cstheme="minorHAnsi"/>
          <w:lang w:bidi="pl-PL"/>
        </w:rPr>
        <w:t xml:space="preserve">braku </w:t>
      </w:r>
      <w:bookmarkStart w:id="31" w:name="_Hlk64636705"/>
      <w:r w:rsidRPr="004302B0">
        <w:rPr>
          <w:rFonts w:asciiTheme="minorHAnsi" w:eastAsia="Arial Narrow" w:hAnsiTheme="minorHAnsi" w:cstheme="minorHAnsi"/>
          <w:lang w:bidi="pl-PL"/>
        </w:rPr>
        <w:t xml:space="preserve">zmiany umowy o podwykonawstwo w zakresie terminu zapłaty </w:t>
      </w:r>
      <w:bookmarkStart w:id="32" w:name="_Hlk64636643"/>
      <w:bookmarkEnd w:id="31"/>
      <w:r w:rsidRPr="004302B0">
        <w:rPr>
          <w:rFonts w:asciiTheme="minorHAnsi" w:eastAsia="Arial Narrow" w:hAnsiTheme="minorHAnsi" w:cstheme="minorHAnsi"/>
          <w:lang w:bidi="pl-PL"/>
        </w:rPr>
        <w:t>w wysokości 0,02% wynagrodzenia umownego brutto określonego w § 9 ust. 2 umowy</w:t>
      </w:r>
      <w:bookmarkEnd w:id="32"/>
      <w:r w:rsidR="0044095C" w:rsidRPr="004302B0">
        <w:rPr>
          <w:rFonts w:asciiTheme="minorHAnsi" w:eastAsia="Arial Narrow" w:hAnsiTheme="minorHAnsi" w:cstheme="minorHAnsi"/>
          <w:lang w:bidi="pl-PL"/>
        </w:rPr>
        <w:t>,</w:t>
      </w:r>
      <w:r w:rsidR="008205B7" w:rsidRPr="004302B0">
        <w:rPr>
          <w:rFonts w:asciiTheme="minorHAnsi" w:eastAsia="Arial Narrow" w:hAnsiTheme="minorHAnsi" w:cstheme="minorHAnsi"/>
          <w:lang w:bidi="pl-PL"/>
        </w:rPr>
        <w:t xml:space="preserve"> jeżeli pomimo wezwania do doprowadzenia do zmiany umowy w zakresie terminu zapłaty, zmiana nie została dokonana.</w:t>
      </w:r>
    </w:p>
    <w:p w14:paraId="53CB01CB" w14:textId="77777777" w:rsidR="0044095C" w:rsidRPr="004302B0"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302B0">
        <w:rPr>
          <w:rFonts w:asciiTheme="minorHAnsi" w:eastAsia="Arial Narrow" w:hAnsiTheme="minorHAnsi" w:cstheme="minorHAnsi"/>
          <w:lang w:bidi="pl-PL"/>
        </w:rPr>
        <w:t>nieprzedłożenia kosztorysu ofertowego w oparciu</w:t>
      </w:r>
      <w:r w:rsidR="00076CF7" w:rsidRPr="004302B0">
        <w:rPr>
          <w:rFonts w:asciiTheme="minorHAnsi" w:eastAsia="Arial Narrow" w:hAnsiTheme="minorHAnsi" w:cstheme="minorHAnsi"/>
          <w:lang w:bidi="pl-PL"/>
        </w:rPr>
        <w:t>,</w:t>
      </w:r>
      <w:r w:rsidRPr="004302B0">
        <w:rPr>
          <w:rFonts w:asciiTheme="minorHAnsi" w:eastAsia="Arial Narrow" w:hAnsiTheme="minorHAnsi" w:cstheme="minorHAnsi"/>
          <w:lang w:bidi="pl-PL"/>
        </w:rPr>
        <w:t xml:space="preserve"> o który Wykonawca złożył ofertę </w:t>
      </w:r>
      <w:r w:rsidRPr="004302B0">
        <w:rPr>
          <w:rFonts w:asciiTheme="minorHAnsi" w:eastAsia="Arial Narrow" w:hAnsiTheme="minorHAnsi" w:cstheme="minorHAnsi"/>
          <w:lang w:bidi="pl-PL"/>
        </w:rPr>
        <w:br/>
        <w:t>w wysokości 0,</w:t>
      </w:r>
      <w:r w:rsidR="00FE69D4" w:rsidRPr="004302B0">
        <w:rPr>
          <w:rFonts w:asciiTheme="minorHAnsi" w:eastAsia="Arial Narrow" w:hAnsiTheme="minorHAnsi" w:cstheme="minorHAnsi"/>
          <w:lang w:bidi="pl-PL"/>
        </w:rPr>
        <w:t>0</w:t>
      </w:r>
      <w:r w:rsidRPr="004302B0">
        <w:rPr>
          <w:rFonts w:asciiTheme="minorHAnsi" w:eastAsia="Arial Narrow" w:hAnsiTheme="minorHAnsi" w:cstheme="minorHAnsi"/>
          <w:lang w:bidi="pl-PL"/>
        </w:rPr>
        <w:t>1% wynagrodzenia umownego brutt</w:t>
      </w:r>
      <w:r w:rsidR="00274EDE" w:rsidRPr="004302B0">
        <w:rPr>
          <w:rFonts w:asciiTheme="minorHAnsi" w:eastAsia="Arial Narrow" w:hAnsiTheme="minorHAnsi" w:cstheme="minorHAnsi"/>
          <w:lang w:bidi="pl-PL"/>
        </w:rPr>
        <w:t>o</w:t>
      </w:r>
      <w:r w:rsidRPr="004302B0">
        <w:rPr>
          <w:rFonts w:asciiTheme="minorHAnsi" w:eastAsia="Arial Narrow" w:hAnsiTheme="minorHAnsi" w:cstheme="minorHAnsi"/>
          <w:lang w:bidi="pl-PL"/>
        </w:rPr>
        <w:t>,</w:t>
      </w:r>
    </w:p>
    <w:p w14:paraId="2E10AE93" w14:textId="77777777" w:rsidR="001B382B" w:rsidRPr="004302B0"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4302B0">
        <w:rPr>
          <w:rFonts w:asciiTheme="minorHAnsi" w:hAnsiTheme="minorHAnsi" w:cstheme="minorHAnsi"/>
          <w:sz w:val="24"/>
          <w:szCs w:val="24"/>
        </w:rPr>
        <w:t xml:space="preserve">Zamawiający zapłaci Wykonawcy kary umowne za zwłokę w przekazaniu terenu budowy </w:t>
      </w:r>
      <w:r w:rsidR="00C53AEC" w:rsidRPr="004302B0">
        <w:rPr>
          <w:rFonts w:asciiTheme="minorHAnsi" w:hAnsiTheme="minorHAnsi" w:cstheme="minorHAnsi"/>
          <w:sz w:val="24"/>
          <w:szCs w:val="24"/>
        </w:rPr>
        <w:br/>
      </w:r>
      <w:r w:rsidRPr="004302B0">
        <w:rPr>
          <w:rFonts w:asciiTheme="minorHAnsi" w:hAnsiTheme="minorHAnsi" w:cstheme="minorHAnsi"/>
          <w:sz w:val="24"/>
          <w:szCs w:val="24"/>
        </w:rPr>
        <w:t>z przyczyn zależnych od Zamawiającego, w wysokości 0,</w:t>
      </w:r>
      <w:r w:rsidR="00FE69D4" w:rsidRPr="004302B0">
        <w:rPr>
          <w:rFonts w:asciiTheme="minorHAnsi" w:hAnsiTheme="minorHAnsi" w:cstheme="minorHAnsi"/>
          <w:sz w:val="24"/>
          <w:szCs w:val="24"/>
        </w:rPr>
        <w:t>0</w:t>
      </w:r>
      <w:r w:rsidRPr="004302B0">
        <w:rPr>
          <w:rFonts w:asciiTheme="minorHAnsi" w:hAnsiTheme="minorHAnsi" w:cstheme="minorHAnsi"/>
          <w:sz w:val="24"/>
          <w:szCs w:val="24"/>
        </w:rPr>
        <w:t>2% wynagrodzenia umownego brutto określonego w § 9 ust. 2 umowy.</w:t>
      </w:r>
    </w:p>
    <w:p w14:paraId="51061179" w14:textId="77777777"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4302B0">
        <w:rPr>
          <w:rFonts w:asciiTheme="minorHAnsi" w:hAnsiTheme="minorHAnsi" w:cstheme="minorHAnsi"/>
          <w:sz w:val="24"/>
          <w:szCs w:val="24"/>
        </w:rPr>
        <w:t>Zamawiający ma prawo do potrącenia kar umownych z wynagrodzenia Wykonawcy</w:t>
      </w:r>
      <w:r w:rsidR="006009FD" w:rsidRPr="004302B0">
        <w:rPr>
          <w:rFonts w:asciiTheme="minorHAnsi" w:hAnsiTheme="minorHAnsi" w:cstheme="minorHAnsi"/>
          <w:sz w:val="24"/>
          <w:szCs w:val="24"/>
        </w:rPr>
        <w:t xml:space="preserve"> </w:t>
      </w:r>
      <w:r w:rsidR="00C53AEC" w:rsidRPr="004302B0">
        <w:rPr>
          <w:rFonts w:asciiTheme="minorHAnsi" w:hAnsiTheme="minorHAnsi" w:cstheme="minorHAnsi"/>
          <w:sz w:val="24"/>
          <w:szCs w:val="24"/>
        </w:rPr>
        <w:br/>
      </w:r>
      <w:r w:rsidR="006009FD" w:rsidRPr="004302B0">
        <w:rPr>
          <w:rFonts w:asciiTheme="minorHAnsi" w:hAnsiTheme="minorHAnsi" w:cstheme="minorHAnsi"/>
          <w:sz w:val="24"/>
          <w:szCs w:val="24"/>
        </w:rPr>
        <w:t>na podstawie niniejszej umowy</w:t>
      </w:r>
      <w:r w:rsidR="00D757EC" w:rsidRPr="004302B0">
        <w:rPr>
          <w:rFonts w:asciiTheme="minorHAnsi" w:hAnsiTheme="minorHAnsi" w:cstheme="minorHAnsi"/>
          <w:sz w:val="24"/>
          <w:szCs w:val="24"/>
        </w:rPr>
        <w:t>, z zastrzeżeniem art. 15r</w:t>
      </w:r>
      <w:r w:rsidR="00D757EC" w:rsidRPr="004302B0">
        <w:rPr>
          <w:rFonts w:asciiTheme="minorHAnsi" w:hAnsiTheme="minorHAnsi" w:cstheme="minorHAnsi"/>
          <w:sz w:val="24"/>
          <w:szCs w:val="24"/>
          <w:vertAlign w:val="superscript"/>
        </w:rPr>
        <w:t>1</w:t>
      </w:r>
      <w:r w:rsidR="00D757EC" w:rsidRPr="004302B0">
        <w:rPr>
          <w:rFonts w:asciiTheme="minorHAnsi" w:hAnsiTheme="minorHAnsi" w:cstheme="minorHAnsi"/>
          <w:sz w:val="24"/>
          <w:szCs w:val="24"/>
        </w:rPr>
        <w:t xml:space="preserve"> ustawy z dnia 2 marca 2020 r. </w:t>
      </w:r>
      <w:r w:rsidR="00A82872" w:rsidRPr="004302B0">
        <w:rPr>
          <w:rFonts w:asciiTheme="minorHAnsi" w:hAnsiTheme="minorHAnsi" w:cstheme="minorHAnsi"/>
          <w:sz w:val="24"/>
          <w:szCs w:val="24"/>
        </w:rPr>
        <w:br/>
      </w:r>
      <w:r w:rsidR="00D757EC" w:rsidRPr="004302B0">
        <w:rPr>
          <w:rFonts w:asciiTheme="minorHAnsi" w:hAnsiTheme="minorHAnsi" w:cstheme="minorHAnsi"/>
          <w:sz w:val="24"/>
          <w:szCs w:val="24"/>
        </w:rPr>
        <w:t>o szczególnych rozwiązaniach związanych z</w:t>
      </w:r>
      <w:r w:rsidR="00D757EC">
        <w:rPr>
          <w:rFonts w:asciiTheme="minorHAnsi" w:hAnsiTheme="minorHAnsi" w:cstheme="minorHAnsi"/>
          <w:sz w:val="24"/>
          <w:szCs w:val="24"/>
        </w:rPr>
        <w:t xml:space="preserve">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70D92127" w14:textId="77777777" w:rsidR="00797CC6" w:rsidRDefault="006009FD" w:rsidP="001C1679">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54D9B8F9" w14:textId="77777777" w:rsidR="00F9154A" w:rsidRPr="001C1679" w:rsidRDefault="00F9154A" w:rsidP="00F9154A">
      <w:pPr>
        <w:pStyle w:val="Tekstpodstawowy"/>
        <w:shd w:val="clear" w:color="auto" w:fill="auto"/>
        <w:tabs>
          <w:tab w:val="left" w:pos="284"/>
        </w:tabs>
        <w:ind w:left="284"/>
        <w:jc w:val="both"/>
        <w:rPr>
          <w:rFonts w:asciiTheme="minorHAnsi" w:hAnsiTheme="minorHAnsi" w:cstheme="minorHAnsi"/>
          <w:sz w:val="24"/>
          <w:szCs w:val="24"/>
        </w:rPr>
      </w:pPr>
    </w:p>
    <w:p w14:paraId="3F9A0033"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w:t>
      </w:r>
      <w:r w:rsidR="00A64ED8">
        <w:rPr>
          <w:rFonts w:asciiTheme="minorHAnsi" w:hAnsiTheme="minorHAnsi" w:cstheme="minorHAnsi"/>
          <w:b/>
          <w:sz w:val="24"/>
          <w:szCs w:val="24"/>
        </w:rPr>
        <w:t>5</w:t>
      </w:r>
    </w:p>
    <w:p w14:paraId="120672E8" w14:textId="77777777"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1C72E19C"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3" w:name="bookmark32"/>
      <w:bookmarkStart w:id="34" w:name="bookmark33"/>
      <w:r w:rsidRPr="00736B38">
        <w:rPr>
          <w:rFonts w:asciiTheme="minorHAnsi" w:hAnsiTheme="minorHAnsi" w:cstheme="minorHAnsi"/>
          <w:sz w:val="24"/>
          <w:szCs w:val="24"/>
        </w:rPr>
        <w:t>Gwarancja/rękojmia za wady</w:t>
      </w:r>
      <w:bookmarkEnd w:id="33"/>
      <w:bookmarkEnd w:id="34"/>
    </w:p>
    <w:p w14:paraId="7E45E167"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w:t>
      </w:r>
      <w:r w:rsidR="00A64ED8">
        <w:rPr>
          <w:rFonts w:asciiTheme="minorHAnsi" w:hAnsiTheme="minorHAnsi" w:cstheme="minorHAnsi"/>
          <w:b/>
          <w:sz w:val="24"/>
          <w:szCs w:val="24"/>
        </w:rPr>
        <w:t>6</w:t>
      </w:r>
    </w:p>
    <w:p w14:paraId="59E53469" w14:textId="77777777"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00024778">
        <w:rPr>
          <w:rFonts w:asciiTheme="minorHAnsi" w:hAnsiTheme="minorHAnsi" w:cstheme="minorHAnsi"/>
          <w:sz w:val="24"/>
          <w:szCs w:val="24"/>
        </w:rPr>
        <w:t xml:space="preserve">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4918940F"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4EF4DD36"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22D751B0"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lastRenderedPageBreak/>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9658416"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06890DD9" w14:textId="77777777"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52E4E6BE"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5" w:name="bookmark34"/>
      <w:bookmarkStart w:id="36" w:name="bookmark35"/>
      <w:r w:rsidRPr="0090201D">
        <w:rPr>
          <w:rFonts w:asciiTheme="minorHAnsi" w:hAnsiTheme="minorHAnsi" w:cstheme="minorHAnsi"/>
          <w:sz w:val="24"/>
          <w:szCs w:val="24"/>
        </w:rPr>
        <w:t>zmiana umowy</w:t>
      </w:r>
      <w:bookmarkEnd w:id="35"/>
      <w:bookmarkEnd w:id="36"/>
    </w:p>
    <w:p w14:paraId="3274E79B"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w:t>
      </w:r>
      <w:r w:rsidR="00A64ED8">
        <w:rPr>
          <w:rFonts w:asciiTheme="minorHAnsi" w:hAnsiTheme="minorHAnsi" w:cstheme="minorHAnsi"/>
          <w:b/>
          <w:sz w:val="24"/>
          <w:szCs w:val="24"/>
        </w:rPr>
        <w:t>7</w:t>
      </w:r>
    </w:p>
    <w:p w14:paraId="49E60451" w14:textId="77777777"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18407D8E"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7" w:name="bookmark36"/>
      <w:bookmarkStart w:id="38" w:name="bookmark37"/>
      <w:r w:rsidRPr="001921CA">
        <w:rPr>
          <w:rFonts w:asciiTheme="minorHAnsi" w:hAnsiTheme="minorHAnsi" w:cstheme="minorHAnsi"/>
          <w:sz w:val="24"/>
          <w:szCs w:val="24"/>
        </w:rPr>
        <w:t>Termin realizacji zamówienia może ulec zmianie w sytuacji:</w:t>
      </w:r>
      <w:bookmarkEnd w:id="37"/>
      <w:bookmarkEnd w:id="38"/>
    </w:p>
    <w:p w14:paraId="7D1D7A2A" w14:textId="77777777" w:rsidR="001B382B" w:rsidRPr="00410D75" w:rsidRDefault="001B382B" w:rsidP="001C1679">
      <w:pPr>
        <w:pStyle w:val="Tekstpodstawowy"/>
        <w:numPr>
          <w:ilvl w:val="0"/>
          <w:numId w:val="26"/>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zmiany sposobu i zakresu wykonywania robót, o których mowa w pkt 1.2</w:t>
      </w:r>
      <w:r w:rsidR="001C1679" w:rsidRPr="00410D75">
        <w:rPr>
          <w:rFonts w:asciiTheme="minorHAnsi" w:hAnsiTheme="minorHAnsi" w:cstheme="minorHAnsi"/>
          <w:sz w:val="24"/>
          <w:szCs w:val="24"/>
        </w:rPr>
        <w:t xml:space="preserve"> lub konieczności wykonania dodatkowych robót budowlanych (dostaw lub usług),</w:t>
      </w:r>
    </w:p>
    <w:p w14:paraId="6EE48555" w14:textId="77777777" w:rsidR="001B382B" w:rsidRPr="00410D7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410D75">
        <w:rPr>
          <w:rFonts w:asciiTheme="minorHAnsi" w:hAnsiTheme="minorHAnsi" w:cstheme="minorHAnsi"/>
          <w:sz w:val="24"/>
          <w:szCs w:val="24"/>
        </w:rPr>
        <w:t>, deszczu</w:t>
      </w:r>
      <w:r w:rsidRPr="00410D75">
        <w:rPr>
          <w:rFonts w:asciiTheme="minorHAnsi" w:hAnsiTheme="minorHAnsi" w:cstheme="minorHAnsi"/>
          <w:sz w:val="24"/>
          <w:szCs w:val="24"/>
        </w:rPr>
        <w:t xml:space="preserve"> </w:t>
      </w:r>
      <w:r w:rsidR="00CD6A0E">
        <w:rPr>
          <w:rFonts w:asciiTheme="minorHAnsi" w:hAnsiTheme="minorHAnsi" w:cstheme="minorHAnsi"/>
          <w:sz w:val="24"/>
          <w:szCs w:val="24"/>
        </w:rPr>
        <w:br/>
      </w:r>
      <w:r w:rsidRPr="00410D75">
        <w:rPr>
          <w:rFonts w:asciiTheme="minorHAnsi" w:hAnsiTheme="minorHAnsi" w:cstheme="minorHAnsi"/>
          <w:sz w:val="24"/>
          <w:szCs w:val="24"/>
        </w:rPr>
        <w:t>i mrozów uniemożliwiających prawidłową realizację przedmiotu umowy - o ilość dni występowania niekorzystnych warunków atmosferycznych,</w:t>
      </w:r>
    </w:p>
    <w:p w14:paraId="4FDBF342" w14:textId="77777777" w:rsidR="001B382B" w:rsidRPr="00410D7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410D75">
        <w:rPr>
          <w:rFonts w:asciiTheme="minorHAnsi" w:hAnsiTheme="minorHAnsi" w:cstheme="minorHAnsi"/>
          <w:sz w:val="24"/>
          <w:szCs w:val="24"/>
        </w:rPr>
        <w:t xml:space="preserve"> pandemia, epidemia,</w:t>
      </w:r>
      <w:r w:rsidRPr="00410D75">
        <w:rPr>
          <w:rFonts w:asciiTheme="minorHAnsi" w:hAnsiTheme="minorHAnsi" w:cstheme="minorHAnsi"/>
          <w:sz w:val="24"/>
          <w:szCs w:val="24"/>
        </w:rPr>
        <w:t xml:space="preserve"> strajki oraz akty władzy i administracji publicznej</w:t>
      </w:r>
      <w:r w:rsidR="00D757EC" w:rsidRPr="00410D75">
        <w:rPr>
          <w:rFonts w:asciiTheme="minorHAnsi" w:hAnsiTheme="minorHAnsi" w:cstheme="minorHAnsi"/>
          <w:sz w:val="24"/>
          <w:szCs w:val="24"/>
        </w:rPr>
        <w:t xml:space="preserve"> – na okres siły wyższej,</w:t>
      </w:r>
      <w:r w:rsidRPr="00410D75">
        <w:rPr>
          <w:rFonts w:asciiTheme="minorHAnsi" w:hAnsiTheme="minorHAnsi" w:cstheme="minorHAnsi"/>
          <w:sz w:val="24"/>
          <w:szCs w:val="24"/>
        </w:rPr>
        <w:t xml:space="preserve"> </w:t>
      </w:r>
    </w:p>
    <w:p w14:paraId="440FFBAD" w14:textId="77777777" w:rsidR="003B3A49" w:rsidRPr="00410D75"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410D75">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410D75">
        <w:rPr>
          <w:rFonts w:asciiTheme="minorHAnsi" w:hAnsiTheme="minorHAnsi" w:cstheme="minorHAnsi"/>
          <w:sz w:val="24"/>
          <w:szCs w:val="24"/>
        </w:rPr>
        <w:t xml:space="preserve"> – na okres wstrzymania lub zakazu</w:t>
      </w:r>
      <w:r w:rsidR="00D24AED" w:rsidRPr="00410D75">
        <w:rPr>
          <w:rFonts w:asciiTheme="minorHAnsi" w:hAnsiTheme="minorHAnsi" w:cstheme="minorHAnsi"/>
          <w:sz w:val="24"/>
          <w:szCs w:val="24"/>
        </w:rPr>
        <w:t xml:space="preserve"> robót</w:t>
      </w:r>
      <w:r w:rsidRPr="00410D75">
        <w:rPr>
          <w:rFonts w:asciiTheme="minorHAnsi" w:hAnsiTheme="minorHAnsi" w:cstheme="minorHAnsi"/>
          <w:sz w:val="24"/>
          <w:szCs w:val="24"/>
        </w:rPr>
        <w:t>,</w:t>
      </w:r>
    </w:p>
    <w:p w14:paraId="3436E760" w14:textId="77777777" w:rsidR="001B382B" w:rsidRPr="004D6E60" w:rsidRDefault="001B382B" w:rsidP="00823426">
      <w:pPr>
        <w:pStyle w:val="Tekstpodstawowy"/>
        <w:numPr>
          <w:ilvl w:val="0"/>
          <w:numId w:val="26"/>
        </w:numPr>
        <w:shd w:val="clear" w:color="auto" w:fill="auto"/>
        <w:tabs>
          <w:tab w:val="left" w:pos="763"/>
        </w:tabs>
        <w:spacing w:line="276" w:lineRule="auto"/>
        <w:ind w:left="720" w:hanging="300"/>
        <w:jc w:val="both"/>
        <w:rPr>
          <w:rFonts w:asciiTheme="minorHAnsi" w:hAnsiTheme="minorHAnsi" w:cstheme="minorHAnsi"/>
          <w:sz w:val="24"/>
          <w:szCs w:val="24"/>
        </w:rPr>
      </w:pPr>
      <w:r w:rsidRPr="004D6E60">
        <w:rPr>
          <w:rFonts w:asciiTheme="minorHAnsi" w:hAnsiTheme="minorHAnsi" w:cstheme="minorHAnsi"/>
          <w:sz w:val="24"/>
          <w:szCs w:val="24"/>
        </w:rPr>
        <w:t xml:space="preserve">stwierdzenia innego usytuowania obiektów naziemnych lub podziemnych </w:t>
      </w:r>
      <w:r w:rsidR="0068463C" w:rsidRPr="004D6E60">
        <w:rPr>
          <w:rFonts w:asciiTheme="minorHAnsi" w:hAnsiTheme="minorHAnsi" w:cstheme="minorHAnsi"/>
          <w:sz w:val="24"/>
          <w:szCs w:val="24"/>
        </w:rPr>
        <w:br/>
      </w:r>
      <w:r w:rsidRPr="004D6E60">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sidRPr="004D6E60">
        <w:rPr>
          <w:rFonts w:asciiTheme="minorHAnsi" w:hAnsiTheme="minorHAnsi" w:cstheme="minorHAnsi"/>
          <w:sz w:val="24"/>
          <w:szCs w:val="24"/>
        </w:rPr>
        <w:t xml:space="preserve"> – na okres wykonania zmian</w:t>
      </w:r>
      <w:r w:rsidRPr="004D6E60">
        <w:rPr>
          <w:rFonts w:asciiTheme="minorHAnsi" w:hAnsiTheme="minorHAnsi" w:cstheme="minorHAnsi"/>
          <w:sz w:val="24"/>
          <w:szCs w:val="24"/>
        </w:rPr>
        <w:t>,</w:t>
      </w:r>
    </w:p>
    <w:p w14:paraId="39572B50" w14:textId="77777777" w:rsidR="00823426" w:rsidRPr="00410D75" w:rsidRDefault="00823426" w:rsidP="00DA0115">
      <w:pPr>
        <w:pStyle w:val="Akapitzlist"/>
        <w:numPr>
          <w:ilvl w:val="0"/>
          <w:numId w:val="26"/>
        </w:numPr>
        <w:spacing w:after="0" w:line="276" w:lineRule="auto"/>
        <w:ind w:right="-47"/>
        <w:rPr>
          <w:rFonts w:asciiTheme="minorHAnsi" w:eastAsia="Arial Narrow" w:hAnsiTheme="minorHAnsi" w:cstheme="minorHAnsi"/>
          <w:lang w:eastAsia="en-US"/>
        </w:rPr>
      </w:pPr>
      <w:r w:rsidRPr="00410D75">
        <w:rPr>
          <w:rFonts w:asciiTheme="minorHAnsi" w:eastAsia="Arial Narrow" w:hAnsiTheme="minorHAnsi" w:cstheme="minorHAnsi"/>
          <w:lang w:eastAsia="en-US"/>
        </w:rPr>
        <w:t>szczególnie uzasadnionych trudności w pozyskiwaniu materiałów budowlanych i innych materiałów niezbędnych dla prawidłowego wykonania umowy</w:t>
      </w:r>
      <w:r w:rsidR="008F736B" w:rsidRPr="00410D75">
        <w:rPr>
          <w:rFonts w:asciiTheme="minorHAnsi" w:eastAsia="Arial Narrow" w:hAnsiTheme="minorHAnsi" w:cstheme="minorHAnsi"/>
          <w:lang w:eastAsia="en-US"/>
        </w:rPr>
        <w:t xml:space="preserve"> – o okres uzasadnionego opóźnienia w dostawach materiałów budowlanych</w:t>
      </w:r>
      <w:r w:rsidRPr="00410D75">
        <w:rPr>
          <w:rFonts w:asciiTheme="minorHAnsi" w:eastAsia="Arial Narrow" w:hAnsiTheme="minorHAnsi" w:cstheme="minorHAnsi"/>
          <w:lang w:eastAsia="en-US"/>
        </w:rPr>
        <w:t>,</w:t>
      </w:r>
    </w:p>
    <w:p w14:paraId="602562F1" w14:textId="77777777" w:rsidR="00416720" w:rsidRPr="00410D75" w:rsidRDefault="001B382B" w:rsidP="00DA0115">
      <w:pPr>
        <w:pStyle w:val="Akapitzlist"/>
        <w:numPr>
          <w:ilvl w:val="0"/>
          <w:numId w:val="26"/>
        </w:numPr>
        <w:spacing w:after="0" w:line="276" w:lineRule="auto"/>
        <w:ind w:left="709" w:right="-47" w:hanging="283"/>
        <w:rPr>
          <w:rFonts w:asciiTheme="minorHAnsi" w:eastAsia="Arial Narrow" w:hAnsiTheme="minorHAnsi" w:cstheme="minorHAnsi"/>
          <w:lang w:bidi="pl-PL"/>
        </w:rPr>
      </w:pPr>
      <w:r w:rsidRPr="00410D75">
        <w:rPr>
          <w:rFonts w:asciiTheme="minorHAnsi" w:eastAsia="Arial Narrow" w:hAnsiTheme="minorHAnsi" w:cstheme="minorHAnsi"/>
          <w:lang w:bidi="pl-PL"/>
        </w:rPr>
        <w:t>nieterminowego przekazania terenu budowy przez Zamawiającego</w:t>
      </w:r>
      <w:r w:rsidR="00B70251" w:rsidRPr="00410D75">
        <w:rPr>
          <w:rFonts w:asciiTheme="minorHAnsi" w:eastAsia="Arial Narrow" w:hAnsiTheme="minorHAnsi" w:cstheme="minorHAnsi"/>
          <w:lang w:bidi="pl-PL"/>
        </w:rPr>
        <w:t xml:space="preserve"> – o ilość dni</w:t>
      </w:r>
      <w:r w:rsidR="00053687" w:rsidRPr="00410D75">
        <w:rPr>
          <w:rFonts w:asciiTheme="minorHAnsi" w:eastAsia="Arial Narrow" w:hAnsiTheme="minorHAnsi" w:cstheme="minorHAnsi"/>
          <w:lang w:bidi="pl-PL"/>
        </w:rPr>
        <w:t xml:space="preserve"> zwłoki</w:t>
      </w:r>
    </w:p>
    <w:p w14:paraId="1551B150" w14:textId="77777777" w:rsidR="008F736B" w:rsidRPr="00410D75" w:rsidRDefault="008F736B" w:rsidP="008F736B">
      <w:pPr>
        <w:spacing w:line="276" w:lineRule="auto"/>
        <w:ind w:left="426" w:right="-47"/>
        <w:rPr>
          <w:rFonts w:asciiTheme="minorHAnsi" w:eastAsia="Arial Narrow" w:hAnsiTheme="minorHAnsi" w:cstheme="minorHAnsi"/>
          <w:color w:val="auto"/>
        </w:rPr>
      </w:pPr>
      <w:r w:rsidRPr="00410D75">
        <w:rPr>
          <w:rFonts w:asciiTheme="minorHAnsi" w:eastAsia="Arial Narrow" w:hAnsiTheme="minorHAnsi" w:cstheme="minorHAnsi"/>
          <w:color w:val="auto"/>
        </w:rPr>
        <w:t>-okoliczności wskazane wyżej mogą stanowić podstawę zmiany terminu wykonania zamówienia tylko w przypadku, gdy uniemożliwiają terminowe wykonanie umowy.</w:t>
      </w:r>
    </w:p>
    <w:p w14:paraId="7A0C03E7" w14:textId="77777777" w:rsidR="001B382B" w:rsidRPr="00410D7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9" w:name="bookmark38"/>
      <w:bookmarkStart w:id="40" w:name="bookmark39"/>
      <w:r w:rsidRPr="00410D75">
        <w:rPr>
          <w:rFonts w:asciiTheme="minorHAnsi" w:hAnsiTheme="minorHAnsi" w:cstheme="minorHAnsi"/>
          <w:sz w:val="24"/>
          <w:szCs w:val="24"/>
        </w:rPr>
        <w:t>Zmiana sposobu i zakresu wykonywania robót może ulec zmianie w sytuacji:</w:t>
      </w:r>
      <w:bookmarkEnd w:id="39"/>
      <w:bookmarkEnd w:id="40"/>
    </w:p>
    <w:p w14:paraId="39FEBDD0" w14:textId="77777777" w:rsidR="001B382B" w:rsidRPr="00410D7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410D75">
        <w:rPr>
          <w:rFonts w:asciiTheme="minorHAnsi" w:hAnsiTheme="minorHAnsi" w:cstheme="minorHAnsi"/>
          <w:sz w:val="24"/>
          <w:szCs w:val="24"/>
        </w:rPr>
        <w:t>możliwości zmiany części, materiałów lub urządzeń na nowszej generacji,</w:t>
      </w:r>
    </w:p>
    <w:p w14:paraId="7CC4A901" w14:textId="77777777" w:rsidR="00053687" w:rsidRPr="00410D7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1F948067" w14:textId="77777777" w:rsidR="00053687" w:rsidRPr="00410D7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koniecznością usunięcia wad w dokumentacji projektowej, </w:t>
      </w:r>
      <w:r w:rsidR="00720CBD" w:rsidRPr="00410D75">
        <w:rPr>
          <w:rFonts w:asciiTheme="minorHAnsi" w:hAnsiTheme="minorHAnsi" w:cstheme="minorHAnsi"/>
          <w:sz w:val="24"/>
          <w:szCs w:val="24"/>
        </w:rPr>
        <w:t xml:space="preserve">lub </w:t>
      </w:r>
      <w:r w:rsidRPr="00410D75">
        <w:rPr>
          <w:rFonts w:asciiTheme="minorHAnsi" w:hAnsiTheme="minorHAnsi" w:cstheme="minorHAnsi"/>
          <w:sz w:val="24"/>
          <w:szCs w:val="24"/>
        </w:rPr>
        <w:t xml:space="preserve">wprowadzenia zmian </w:t>
      </w:r>
      <w:r w:rsidRPr="00410D75">
        <w:rPr>
          <w:rFonts w:asciiTheme="minorHAnsi" w:hAnsiTheme="minorHAnsi" w:cstheme="minorHAnsi"/>
          <w:sz w:val="24"/>
          <w:szCs w:val="24"/>
        </w:rPr>
        <w:br/>
        <w:t>w dokumentacji projektowej lub specyfikacj</w:t>
      </w:r>
      <w:r w:rsidR="00B06A70" w:rsidRPr="00410D75">
        <w:rPr>
          <w:rFonts w:asciiTheme="minorHAnsi" w:hAnsiTheme="minorHAnsi" w:cstheme="minorHAnsi"/>
          <w:sz w:val="24"/>
          <w:szCs w:val="24"/>
        </w:rPr>
        <w:t>ach</w:t>
      </w:r>
      <w:r w:rsidRPr="00410D75">
        <w:rPr>
          <w:rFonts w:asciiTheme="minorHAnsi" w:hAnsiTheme="minorHAnsi" w:cstheme="minorHAnsi"/>
          <w:sz w:val="24"/>
          <w:szCs w:val="24"/>
        </w:rPr>
        <w:t xml:space="preserve"> techniczn</w:t>
      </w:r>
      <w:r w:rsidR="00B06A70" w:rsidRPr="00410D75">
        <w:rPr>
          <w:rFonts w:asciiTheme="minorHAnsi" w:hAnsiTheme="minorHAnsi" w:cstheme="minorHAnsi"/>
          <w:sz w:val="24"/>
          <w:szCs w:val="24"/>
        </w:rPr>
        <w:t>ych</w:t>
      </w:r>
      <w:r w:rsidRPr="00410D75">
        <w:rPr>
          <w:rFonts w:asciiTheme="minorHAnsi" w:hAnsiTheme="minorHAnsi" w:cstheme="minorHAnsi"/>
          <w:sz w:val="24"/>
          <w:szCs w:val="24"/>
        </w:rPr>
        <w:t xml:space="preserve"> wykonania i odbioru robót budowlanych,</w:t>
      </w:r>
    </w:p>
    <w:p w14:paraId="1F0EBEC5" w14:textId="77777777" w:rsidR="006D31BA" w:rsidRPr="00410D75"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lastRenderedPageBreak/>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410D75">
        <w:rPr>
          <w:rFonts w:asciiTheme="minorHAnsi" w:hAnsiTheme="minorHAnsi" w:cstheme="minorHAnsi"/>
          <w:sz w:val="24"/>
          <w:szCs w:val="24"/>
        </w:rPr>
        <w:t xml:space="preserve">j dokumentacji </w:t>
      </w:r>
      <w:r w:rsidR="00F07F58" w:rsidRPr="00410D75">
        <w:rPr>
          <w:rFonts w:asciiTheme="minorHAnsi" w:hAnsiTheme="minorHAnsi" w:cstheme="minorHAnsi"/>
          <w:sz w:val="24"/>
          <w:szCs w:val="24"/>
        </w:rPr>
        <w:t>projektowej</w:t>
      </w:r>
      <w:r w:rsidRPr="00410D75">
        <w:rPr>
          <w:rFonts w:asciiTheme="minorHAnsi" w:hAnsiTheme="minorHAnsi" w:cstheme="minorHAnsi"/>
          <w:sz w:val="24"/>
          <w:szCs w:val="24"/>
        </w:rPr>
        <w:t>,</w:t>
      </w:r>
    </w:p>
    <w:p w14:paraId="13B94CC2" w14:textId="77777777" w:rsidR="002917FE" w:rsidRPr="00410D75"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410D75">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410D75">
        <w:rPr>
          <w:rFonts w:asciiTheme="minorHAnsi" w:hAnsiTheme="minorHAnsi" w:cstheme="minorHAnsi"/>
          <w:sz w:val="24"/>
          <w:szCs w:val="24"/>
        </w:rPr>
        <w:t>,</w:t>
      </w:r>
      <w:r w:rsidRPr="00410D75">
        <w:rPr>
          <w:rFonts w:asciiTheme="minorHAnsi" w:hAnsiTheme="minorHAnsi" w:cstheme="minorHAnsi"/>
          <w:sz w:val="24"/>
          <w:szCs w:val="24"/>
        </w:rPr>
        <w:t xml:space="preserve"> lub kosztów eksploatacji wykonanego przedmiotu umowy, lub wynika z błędów lub zmian w dokumentacji </w:t>
      </w:r>
      <w:r w:rsidR="009D27E9" w:rsidRPr="00410D75">
        <w:rPr>
          <w:rFonts w:asciiTheme="minorHAnsi" w:hAnsiTheme="minorHAnsi" w:cstheme="minorHAnsi"/>
          <w:sz w:val="24"/>
          <w:szCs w:val="24"/>
        </w:rPr>
        <w:t>projektowej</w:t>
      </w:r>
      <w:r w:rsidR="006D31BA" w:rsidRPr="00410D75">
        <w:rPr>
          <w:rFonts w:asciiTheme="minorHAnsi" w:hAnsiTheme="minorHAnsi" w:cstheme="minorHAnsi"/>
          <w:sz w:val="24"/>
          <w:szCs w:val="24"/>
        </w:rPr>
        <w:t>, lub zmian technologii robót</w:t>
      </w:r>
      <w:r w:rsidR="003648FF" w:rsidRPr="00410D75">
        <w:rPr>
          <w:rFonts w:asciiTheme="minorHAnsi" w:hAnsiTheme="minorHAnsi" w:cstheme="minorHAnsi"/>
          <w:sz w:val="24"/>
          <w:szCs w:val="24"/>
        </w:rPr>
        <w:t>.</w:t>
      </w:r>
      <w:r w:rsidR="00F31874" w:rsidRPr="00410D75">
        <w:rPr>
          <w:rFonts w:asciiTheme="minorHAnsi" w:hAnsiTheme="minorHAnsi" w:cstheme="minorHAnsi"/>
          <w:sz w:val="24"/>
          <w:szCs w:val="24"/>
        </w:rPr>
        <w:t xml:space="preserve"> Zamawiający może zrezygnować z robót o wartości nie większej niż </w:t>
      </w:r>
      <w:r w:rsidR="0020396D" w:rsidRPr="00410D75">
        <w:rPr>
          <w:rFonts w:asciiTheme="minorHAnsi" w:hAnsiTheme="minorHAnsi" w:cstheme="minorHAnsi"/>
          <w:sz w:val="24"/>
          <w:szCs w:val="24"/>
        </w:rPr>
        <w:t>30% wartości wynagrodzenia umownego brutto określonego w § 9 ust. 2 umowy.</w:t>
      </w:r>
    </w:p>
    <w:p w14:paraId="46C26300" w14:textId="77777777" w:rsidR="001B382B" w:rsidRPr="00410D7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1" w:name="bookmark40"/>
      <w:bookmarkStart w:id="42" w:name="bookmark41"/>
      <w:r w:rsidRPr="00410D75">
        <w:rPr>
          <w:rFonts w:asciiTheme="minorHAnsi" w:hAnsiTheme="minorHAnsi" w:cstheme="minorHAnsi"/>
          <w:sz w:val="24"/>
          <w:szCs w:val="24"/>
        </w:rPr>
        <w:t>Wynagrodzenie wykonawcy określone w umowie może ulec zmianie w sytuacji:</w:t>
      </w:r>
      <w:bookmarkEnd w:id="41"/>
      <w:bookmarkEnd w:id="42"/>
    </w:p>
    <w:p w14:paraId="2A5CDD81" w14:textId="77777777" w:rsidR="00097259" w:rsidRPr="00410D75" w:rsidRDefault="00097259" w:rsidP="00097259">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47AA63EC" w14:textId="77777777" w:rsidR="00097259" w:rsidRPr="00410D75" w:rsidRDefault="00097259" w:rsidP="00097259">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koniecznością usunięcia wad w dokumentacji projektowej, </w:t>
      </w:r>
      <w:r w:rsidR="008D5001" w:rsidRPr="00410D75">
        <w:rPr>
          <w:rFonts w:asciiTheme="minorHAnsi" w:hAnsiTheme="minorHAnsi" w:cstheme="minorHAnsi"/>
          <w:sz w:val="24"/>
          <w:szCs w:val="24"/>
        </w:rPr>
        <w:t xml:space="preserve">lub </w:t>
      </w:r>
      <w:r w:rsidRPr="00410D75">
        <w:rPr>
          <w:rFonts w:asciiTheme="minorHAnsi" w:hAnsiTheme="minorHAnsi" w:cstheme="minorHAnsi"/>
          <w:sz w:val="24"/>
          <w:szCs w:val="24"/>
        </w:rPr>
        <w:t xml:space="preserve">wprowadzenia zmian </w:t>
      </w:r>
      <w:r w:rsidRPr="00410D75">
        <w:rPr>
          <w:rFonts w:asciiTheme="minorHAnsi" w:hAnsiTheme="minorHAnsi" w:cstheme="minorHAnsi"/>
          <w:sz w:val="24"/>
          <w:szCs w:val="24"/>
        </w:rPr>
        <w:br/>
        <w:t>w dokumentacji projektowej lub specyfikacj</w:t>
      </w:r>
      <w:r w:rsidR="00B06A70" w:rsidRPr="00410D75">
        <w:rPr>
          <w:rFonts w:asciiTheme="minorHAnsi" w:hAnsiTheme="minorHAnsi" w:cstheme="minorHAnsi"/>
          <w:sz w:val="24"/>
          <w:szCs w:val="24"/>
        </w:rPr>
        <w:t>ach</w:t>
      </w:r>
      <w:r w:rsidRPr="00410D75">
        <w:rPr>
          <w:rFonts w:asciiTheme="minorHAnsi" w:hAnsiTheme="minorHAnsi" w:cstheme="minorHAnsi"/>
          <w:sz w:val="24"/>
          <w:szCs w:val="24"/>
        </w:rPr>
        <w:t xml:space="preserve"> techniczn</w:t>
      </w:r>
      <w:r w:rsidR="00B06A70" w:rsidRPr="00410D75">
        <w:rPr>
          <w:rFonts w:asciiTheme="minorHAnsi" w:hAnsiTheme="minorHAnsi" w:cstheme="minorHAnsi"/>
          <w:sz w:val="24"/>
          <w:szCs w:val="24"/>
        </w:rPr>
        <w:t>ych</w:t>
      </w:r>
      <w:r w:rsidRPr="00410D75">
        <w:rPr>
          <w:rFonts w:asciiTheme="minorHAnsi" w:hAnsiTheme="minorHAnsi" w:cstheme="minorHAnsi"/>
          <w:sz w:val="24"/>
          <w:szCs w:val="24"/>
        </w:rPr>
        <w:t xml:space="preserve"> wykonania i odbioru robót budowlanych,</w:t>
      </w:r>
    </w:p>
    <w:p w14:paraId="6EC82834" w14:textId="77777777" w:rsidR="00752F66" w:rsidRPr="00410D75" w:rsidRDefault="00097259" w:rsidP="000D206A">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410D75">
        <w:rPr>
          <w:rFonts w:asciiTheme="minorHAnsi" w:hAnsiTheme="minorHAnsi" w:cstheme="minorHAnsi"/>
          <w:sz w:val="24"/>
          <w:szCs w:val="24"/>
        </w:rPr>
        <w:br/>
        <w:t xml:space="preserve">lub usprawnienia procesu budowlanego, jeżeli rozwiązania zamienne nie odstępują w sposób istotny od </w:t>
      </w:r>
      <w:r w:rsidR="00F27F8A" w:rsidRPr="00410D75">
        <w:rPr>
          <w:rFonts w:asciiTheme="minorHAnsi" w:hAnsiTheme="minorHAnsi" w:cstheme="minorHAnsi"/>
          <w:sz w:val="24"/>
          <w:szCs w:val="24"/>
        </w:rPr>
        <w:t>zatwierdzonej dokumentacji projektowej</w:t>
      </w:r>
      <w:r w:rsidRPr="00410D75">
        <w:rPr>
          <w:rFonts w:asciiTheme="minorHAnsi" w:hAnsiTheme="minorHAnsi" w:cstheme="minorHAnsi"/>
          <w:sz w:val="24"/>
          <w:szCs w:val="24"/>
        </w:rPr>
        <w:t>,</w:t>
      </w:r>
    </w:p>
    <w:p w14:paraId="0FBB3A12" w14:textId="77777777" w:rsidR="00752F66" w:rsidRPr="00410D75" w:rsidRDefault="00BB2B0B" w:rsidP="0000506F">
      <w:pPr>
        <w:pStyle w:val="Tekstpodstawowy"/>
        <w:shd w:val="clear" w:color="auto" w:fill="auto"/>
        <w:ind w:left="426"/>
        <w:jc w:val="both"/>
        <w:rPr>
          <w:rFonts w:asciiTheme="minorHAnsi" w:hAnsiTheme="minorHAnsi" w:cstheme="minorHAnsi"/>
          <w:sz w:val="24"/>
          <w:szCs w:val="24"/>
        </w:rPr>
      </w:pPr>
      <w:r w:rsidRPr="00410D75">
        <w:rPr>
          <w:rFonts w:asciiTheme="minorHAnsi" w:hAnsiTheme="minorHAnsi" w:cstheme="minorHAnsi"/>
          <w:sz w:val="24"/>
          <w:szCs w:val="24"/>
        </w:rPr>
        <w:t>W przypadkach, o których mowa w lit. a-c w</w:t>
      </w:r>
      <w:r w:rsidR="001B382B" w:rsidRPr="00410D75">
        <w:rPr>
          <w:rFonts w:asciiTheme="minorHAnsi" w:hAnsiTheme="minorHAnsi" w:cstheme="minorHAnsi"/>
          <w:sz w:val="24"/>
          <w:szCs w:val="24"/>
        </w:rPr>
        <w:t xml:space="preserve">ynagrodzenie zostanie ustalone w protokole konieczności na podstawie zaakceptowanego przez Zamawiającego kosztorysu </w:t>
      </w:r>
      <w:r w:rsidR="00A52A81" w:rsidRPr="00410D75">
        <w:rPr>
          <w:rFonts w:asciiTheme="minorHAnsi" w:hAnsiTheme="minorHAnsi" w:cstheme="minorHAnsi"/>
          <w:sz w:val="24"/>
          <w:szCs w:val="24"/>
        </w:rPr>
        <w:t xml:space="preserve">wg cen jednostkowych zawartych w kosztorysie ofertowym, natomiast gdy </w:t>
      </w:r>
      <w:r w:rsidR="00EA7221" w:rsidRPr="00410D75">
        <w:rPr>
          <w:rFonts w:asciiTheme="minorHAnsi" w:hAnsiTheme="minorHAnsi" w:cstheme="minorHAnsi"/>
          <w:sz w:val="24"/>
          <w:szCs w:val="24"/>
        </w:rPr>
        <w:t>nie ma cen jednostkowych należy sporządzić kosztorys</w:t>
      </w:r>
      <w:r w:rsidR="00A52A81" w:rsidRPr="00410D75">
        <w:rPr>
          <w:rFonts w:asciiTheme="minorHAnsi" w:hAnsiTheme="minorHAnsi" w:cstheme="minorHAnsi"/>
          <w:sz w:val="24"/>
          <w:szCs w:val="24"/>
        </w:rPr>
        <w:t xml:space="preserve"> </w:t>
      </w:r>
      <w:r w:rsidR="00EA7221" w:rsidRPr="00410D75">
        <w:rPr>
          <w:rFonts w:asciiTheme="minorHAnsi" w:hAnsiTheme="minorHAnsi" w:cstheme="minorHAnsi"/>
          <w:sz w:val="24"/>
          <w:szCs w:val="24"/>
        </w:rPr>
        <w:t>z</w:t>
      </w:r>
      <w:r w:rsidR="001B382B" w:rsidRPr="00410D75">
        <w:rPr>
          <w:rFonts w:asciiTheme="minorHAnsi" w:hAnsiTheme="minorHAnsi" w:cstheme="minorHAnsi"/>
          <w:sz w:val="24"/>
          <w:szCs w:val="24"/>
        </w:rPr>
        <w:t xml:space="preserve"> zastosowaniem czynników cenotwórczych zawartych w kosztorysie ofertowym</w:t>
      </w:r>
      <w:r w:rsidR="00097259" w:rsidRPr="00410D75">
        <w:rPr>
          <w:rFonts w:asciiTheme="minorHAnsi" w:hAnsiTheme="minorHAnsi" w:cstheme="minorHAnsi"/>
          <w:sz w:val="24"/>
          <w:szCs w:val="24"/>
        </w:rPr>
        <w:t>.</w:t>
      </w:r>
    </w:p>
    <w:p w14:paraId="1CAF7CAA" w14:textId="77777777" w:rsidR="009C5843" w:rsidRPr="00410D75" w:rsidRDefault="00097259" w:rsidP="009C5843">
      <w:pPr>
        <w:pStyle w:val="Tekstpodstawowy"/>
        <w:numPr>
          <w:ilvl w:val="0"/>
          <w:numId w:val="43"/>
        </w:numPr>
        <w:jc w:val="both"/>
        <w:rPr>
          <w:rFonts w:asciiTheme="minorHAnsi" w:hAnsiTheme="minorHAnsi" w:cstheme="minorHAnsi"/>
          <w:sz w:val="24"/>
          <w:szCs w:val="24"/>
        </w:rPr>
      </w:pPr>
      <w:r w:rsidRPr="00410D75">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410D75">
        <w:rPr>
          <w:rFonts w:asciiTheme="minorHAnsi" w:hAnsiTheme="minorHAnsi" w:cstheme="minorHAnsi"/>
          <w:sz w:val="24"/>
          <w:szCs w:val="24"/>
        </w:rPr>
        <w:t xml:space="preserve"> Wynagrodzenie zostanie ustalone w protokole konieczności </w:t>
      </w:r>
      <w:r w:rsidR="00D76D25" w:rsidRPr="00410D75">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410D75">
        <w:rPr>
          <w:rFonts w:asciiTheme="minorHAnsi" w:hAnsiTheme="minorHAnsi" w:cstheme="minorHAnsi"/>
          <w:sz w:val="24"/>
          <w:szCs w:val="24"/>
        </w:rPr>
        <w:t>. Zamawiający może zrezygnować z robót o wartości nie większej niż 30% wartości wynagrodzenia umownego brutto określonego w § 9 ust. 2 umowy.</w:t>
      </w:r>
    </w:p>
    <w:p w14:paraId="134E3B1C" w14:textId="77777777" w:rsidR="001B382B" w:rsidRPr="00410D75"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410D75">
        <w:rPr>
          <w:rFonts w:asciiTheme="minorHAnsi" w:hAnsiTheme="minorHAnsi" w:cstheme="minorHAnsi"/>
          <w:sz w:val="24"/>
          <w:szCs w:val="24"/>
        </w:rPr>
        <w:t>zmiany ustawowej stawki podatku VAT - o wartość zmiany</w:t>
      </w:r>
      <w:r w:rsidR="00F74437" w:rsidRPr="00410D75">
        <w:rPr>
          <w:rFonts w:asciiTheme="minorHAnsi" w:hAnsiTheme="minorHAnsi" w:cstheme="minorHAnsi"/>
          <w:sz w:val="24"/>
          <w:szCs w:val="24"/>
        </w:rPr>
        <w:t>,</w:t>
      </w:r>
    </w:p>
    <w:p w14:paraId="3B3E613C" w14:textId="77777777" w:rsidR="00F74437" w:rsidRPr="00410D75"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410D75">
        <w:rPr>
          <w:rFonts w:asciiTheme="minorHAnsi" w:hAnsiTheme="minorHAnsi" w:cstheme="minorHAnsi"/>
          <w:sz w:val="24"/>
          <w:szCs w:val="24"/>
        </w:rPr>
        <w:t>zmiany części, materiałów lub urządzeń na nowszej generacji.</w:t>
      </w:r>
    </w:p>
    <w:p w14:paraId="6325203F" w14:textId="77777777"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lastRenderedPageBreak/>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22530ED8"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676D34E8"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63938A36"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2E2A22F8"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18C4668" w14:textId="77777777"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1D75D41B"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4C56DEDC"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3BB0699A"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79CFFDF3" w14:textId="7777777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3B4E5EA5"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3" w:name="bookmark42"/>
      <w:bookmarkStart w:id="44" w:name="bookmark43"/>
      <w:r w:rsidRPr="00DA66BB">
        <w:rPr>
          <w:rFonts w:asciiTheme="minorHAnsi" w:hAnsiTheme="minorHAnsi" w:cstheme="minorHAnsi"/>
          <w:sz w:val="24"/>
          <w:szCs w:val="24"/>
        </w:rPr>
        <w:t>odstąpienie od umowy</w:t>
      </w:r>
      <w:bookmarkEnd w:id="43"/>
      <w:bookmarkEnd w:id="44"/>
    </w:p>
    <w:p w14:paraId="4891B416" w14:textId="77777777"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w:t>
      </w:r>
      <w:r w:rsidR="00A64ED8">
        <w:rPr>
          <w:rFonts w:asciiTheme="minorHAnsi" w:hAnsiTheme="minorHAnsi" w:cstheme="minorHAnsi"/>
          <w:b/>
          <w:sz w:val="24"/>
          <w:szCs w:val="24"/>
        </w:rPr>
        <w:t>8</w:t>
      </w:r>
    </w:p>
    <w:p w14:paraId="18B68929" w14:textId="77777777"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2DB8A337" w14:textId="7777777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1F5A4D19" w14:textId="7777777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664C82EF" w14:textId="7777777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2047F646" w14:textId="77777777"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03BFA10B" w14:textId="77777777"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991CCA7"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9652293"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EC1733"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1742E967"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D00E12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25CA2248"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5691F5E7" w14:textId="7777777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38937F47"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lastRenderedPageBreak/>
        <w:t>Odstąpienie od umowy powinno nastąpić w formie pisemnej pod rygorem nieważności takiego oświadczenia i powinno zawierać uzasadnienie.</w:t>
      </w:r>
    </w:p>
    <w:p w14:paraId="0D8690E7"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7E7193AE" w14:textId="2F5E6F60" w:rsidR="00410D75" w:rsidRDefault="00FA7E50" w:rsidP="00410D75">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w:t>
      </w:r>
      <w:r w:rsidR="00EB0542">
        <w:rPr>
          <w:rFonts w:asciiTheme="minorHAnsi" w:hAnsiTheme="minorHAnsi" w:cstheme="minorHAnsi"/>
          <w:sz w:val="24"/>
          <w:szCs w:val="24"/>
        </w:rPr>
        <w:t>i 2</w:t>
      </w:r>
      <w:r w:rsidRPr="009F04BA">
        <w:rPr>
          <w:rFonts w:asciiTheme="minorHAnsi" w:hAnsiTheme="minorHAnsi" w:cstheme="minorHAnsi"/>
          <w:sz w:val="24"/>
          <w:szCs w:val="24"/>
        </w:rPr>
        <w:t xml:space="preserve"> Wykonawcy przysługuje wypłacenie wynagrodzenia z tytułu wykonania części umowy. </w:t>
      </w:r>
    </w:p>
    <w:p w14:paraId="663B6907" w14:textId="77777777" w:rsidR="00634CF0" w:rsidRDefault="00634CF0" w:rsidP="00634CF0">
      <w:pPr>
        <w:pStyle w:val="Tekstpodstawowy"/>
        <w:shd w:val="clear" w:color="auto" w:fill="auto"/>
        <w:tabs>
          <w:tab w:val="left" w:pos="494"/>
        </w:tabs>
        <w:spacing w:line="240" w:lineRule="auto"/>
        <w:jc w:val="both"/>
        <w:rPr>
          <w:rFonts w:asciiTheme="minorHAnsi" w:hAnsiTheme="minorHAnsi" w:cstheme="minorHAnsi"/>
          <w:sz w:val="24"/>
          <w:szCs w:val="24"/>
        </w:rPr>
      </w:pPr>
    </w:p>
    <w:p w14:paraId="10392443" w14:textId="77777777" w:rsidR="00634CF0" w:rsidRPr="00410D75" w:rsidRDefault="00634CF0" w:rsidP="00634CF0">
      <w:pPr>
        <w:pStyle w:val="Tekstpodstawowy"/>
        <w:shd w:val="clear" w:color="auto" w:fill="auto"/>
        <w:tabs>
          <w:tab w:val="left" w:pos="494"/>
        </w:tabs>
        <w:spacing w:line="240" w:lineRule="auto"/>
        <w:jc w:val="both"/>
        <w:rPr>
          <w:rFonts w:asciiTheme="minorHAnsi" w:hAnsiTheme="minorHAnsi" w:cstheme="minorHAnsi"/>
          <w:sz w:val="24"/>
          <w:szCs w:val="24"/>
        </w:rPr>
      </w:pPr>
    </w:p>
    <w:p w14:paraId="7B30D555"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5" w:name="bookmark44"/>
      <w:bookmarkStart w:id="46" w:name="bookmark45"/>
    </w:p>
    <w:p w14:paraId="1B752A86" w14:textId="77777777" w:rsidR="004D0AC9" w:rsidRPr="007D5064" w:rsidRDefault="004D0AC9" w:rsidP="004D0AC9">
      <w:pPr>
        <w:pStyle w:val="Heading10"/>
        <w:keepNext/>
        <w:keepLines/>
        <w:shd w:val="clear" w:color="auto" w:fill="auto"/>
        <w:spacing w:line="262" w:lineRule="auto"/>
        <w:rPr>
          <w:rFonts w:asciiTheme="minorHAnsi" w:hAnsiTheme="minorHAnsi" w:cstheme="minorHAnsi"/>
          <w:sz w:val="24"/>
          <w:szCs w:val="24"/>
        </w:rPr>
      </w:pPr>
      <w:r>
        <w:rPr>
          <w:rFonts w:asciiTheme="minorHAnsi" w:hAnsiTheme="minorHAnsi" w:cstheme="minorHAnsi"/>
          <w:sz w:val="24"/>
          <w:szCs w:val="24"/>
        </w:rPr>
        <w:t>Sposób reprezentacji</w:t>
      </w:r>
    </w:p>
    <w:p w14:paraId="78ED07E8" w14:textId="77777777" w:rsidR="004D0AC9" w:rsidRPr="007D5064" w:rsidRDefault="004D0AC9" w:rsidP="004D0AC9">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w:t>
      </w:r>
      <w:r w:rsidR="00A64ED8">
        <w:rPr>
          <w:rFonts w:asciiTheme="minorHAnsi" w:hAnsiTheme="minorHAnsi" w:cstheme="minorHAnsi"/>
          <w:b/>
          <w:sz w:val="24"/>
          <w:szCs w:val="24"/>
        </w:rPr>
        <w:t>19</w:t>
      </w:r>
    </w:p>
    <w:p w14:paraId="38553615" w14:textId="77777777"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Zamawiający do realizacji oraz rozliczenia niniejszej umowy i kontaktów z Wykonawcą ustanawia osobę………………………….</w:t>
      </w:r>
      <w:r>
        <w:rPr>
          <w:rFonts w:asciiTheme="minorHAnsi" w:eastAsia="Times New Roman" w:hAnsiTheme="minorHAnsi" w:cstheme="minorHAnsi"/>
          <w:color w:val="auto"/>
          <w:lang w:eastAsia="ar-SA" w:bidi="ar-SA"/>
        </w:rPr>
        <w:t>,</w:t>
      </w:r>
      <w:r w:rsidRPr="004D0AC9">
        <w:rPr>
          <w:rFonts w:asciiTheme="minorHAnsi" w:eastAsia="Times New Roman" w:hAnsiTheme="minorHAnsi" w:cstheme="minorHAnsi"/>
          <w:color w:val="auto"/>
          <w:lang w:eastAsia="ar-SA" w:bidi="ar-SA"/>
        </w:rPr>
        <w:t xml:space="preserve"> 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w:t>
      </w:r>
    </w:p>
    <w:p w14:paraId="3808A590" w14:textId="77777777"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Wykonawca jako koordynatora w zakresie obowiązków umownych i kontaktów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z Zamawiającym ustanawia osobę…………….……………………</w:t>
      </w:r>
      <w:r>
        <w:rPr>
          <w:rFonts w:asciiTheme="minorHAnsi" w:eastAsia="Times New Roman" w:hAnsiTheme="minorHAnsi" w:cstheme="minorHAnsi"/>
          <w:color w:val="auto"/>
          <w:lang w:eastAsia="ar-SA" w:bidi="ar-SA"/>
        </w:rPr>
        <w:t>,</w:t>
      </w:r>
      <w:r w:rsidR="00897D0B">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tel.…………………….…</w:t>
      </w:r>
      <w:r>
        <w:rPr>
          <w:rFonts w:asciiTheme="minorHAnsi" w:eastAsia="Times New Roman" w:hAnsiTheme="minorHAnsi" w:cstheme="minorHAnsi"/>
          <w:color w:val="auto"/>
          <w:lang w:eastAsia="ar-SA" w:bidi="ar-SA"/>
        </w:rPr>
        <w:t xml:space="preserve">, </w:t>
      </w:r>
      <w:r w:rsidRPr="004D0AC9">
        <w:rPr>
          <w:rFonts w:asciiTheme="minorHAnsi" w:eastAsia="Times New Roman" w:hAnsiTheme="minorHAnsi" w:cstheme="minorHAnsi"/>
          <w:color w:val="auto"/>
          <w:lang w:eastAsia="ar-SA" w:bidi="ar-SA"/>
        </w:rPr>
        <w:t>e-mail: …………………</w:t>
      </w:r>
      <w:r w:rsidR="00897D0B">
        <w:rPr>
          <w:rFonts w:asciiTheme="minorHAnsi" w:eastAsia="Times New Roman" w:hAnsiTheme="minorHAnsi" w:cstheme="minorHAnsi"/>
          <w:color w:val="auto"/>
          <w:lang w:eastAsia="ar-SA" w:bidi="ar-SA"/>
        </w:rPr>
        <w:t>…..</w:t>
      </w:r>
    </w:p>
    <w:p w14:paraId="3EC4484C" w14:textId="77777777" w:rsidR="004D0AC9" w:rsidRPr="004D0AC9" w:rsidRDefault="004D0AC9" w:rsidP="004D0AC9">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wzajemnego i niezwłocznego powiadamiania się na piśmie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o przeszkodach w wypełnianiu wzajemnych zobowiązań w trakcie wykonywania zamówienia.</w:t>
      </w:r>
    </w:p>
    <w:p w14:paraId="0B16744A" w14:textId="77777777" w:rsidR="004D0AC9" w:rsidRDefault="004D0AC9" w:rsidP="004302B0">
      <w:pPr>
        <w:widowControl/>
        <w:numPr>
          <w:ilvl w:val="0"/>
          <w:numId w:val="49"/>
        </w:numPr>
        <w:suppressAutoHyphens/>
        <w:autoSpaceDE w:val="0"/>
        <w:autoSpaceDN w:val="0"/>
        <w:adjustRightInd w:val="0"/>
        <w:spacing w:line="259" w:lineRule="auto"/>
        <w:ind w:left="709" w:hanging="425"/>
        <w:jc w:val="both"/>
        <w:rPr>
          <w:rFonts w:asciiTheme="minorHAnsi" w:eastAsia="Times New Roman" w:hAnsiTheme="minorHAnsi" w:cstheme="minorHAnsi"/>
          <w:color w:val="auto"/>
          <w:lang w:eastAsia="ar-SA" w:bidi="ar-SA"/>
        </w:rPr>
      </w:pPr>
      <w:r w:rsidRPr="004D0AC9">
        <w:rPr>
          <w:rFonts w:asciiTheme="minorHAnsi" w:eastAsia="Times New Roman" w:hAnsiTheme="minorHAnsi" w:cstheme="minorHAnsi"/>
          <w:color w:val="auto"/>
          <w:lang w:eastAsia="ar-SA" w:bidi="ar-SA"/>
        </w:rPr>
        <w:t xml:space="preserve">Strony zobowiązują się do niezwłocznego, pisemnego powiadomienia o każdej zmianie adresów, siedzib, firmy, osób reprezentujących, numerów telefonów, </w:t>
      </w:r>
      <w:r>
        <w:rPr>
          <w:rFonts w:asciiTheme="minorHAnsi" w:eastAsia="Times New Roman" w:hAnsiTheme="minorHAnsi" w:cstheme="minorHAnsi"/>
          <w:color w:val="auto"/>
          <w:lang w:eastAsia="ar-SA" w:bidi="ar-SA"/>
        </w:rPr>
        <w:br/>
      </w:r>
      <w:r w:rsidRPr="004D0AC9">
        <w:rPr>
          <w:rFonts w:asciiTheme="minorHAnsi" w:eastAsia="Times New Roman" w:hAnsiTheme="minorHAnsi" w:cstheme="minorHAnsi"/>
          <w:color w:val="auto"/>
          <w:lang w:eastAsia="ar-SA" w:bidi="ar-SA"/>
        </w:rPr>
        <w:t>i adresów poczty elektronicznej.</w:t>
      </w:r>
    </w:p>
    <w:p w14:paraId="7777E4D7" w14:textId="77777777" w:rsidR="00A94BB6" w:rsidRPr="004302B0" w:rsidRDefault="00A94BB6" w:rsidP="00A94BB6">
      <w:pPr>
        <w:widowControl/>
        <w:suppressAutoHyphens/>
        <w:autoSpaceDE w:val="0"/>
        <w:autoSpaceDN w:val="0"/>
        <w:adjustRightInd w:val="0"/>
        <w:spacing w:line="259" w:lineRule="auto"/>
        <w:ind w:left="709"/>
        <w:jc w:val="both"/>
        <w:rPr>
          <w:rFonts w:asciiTheme="minorHAnsi" w:eastAsia="Times New Roman" w:hAnsiTheme="minorHAnsi" w:cstheme="minorHAnsi"/>
          <w:color w:val="auto"/>
          <w:lang w:eastAsia="ar-SA" w:bidi="ar-SA"/>
        </w:rPr>
      </w:pPr>
    </w:p>
    <w:p w14:paraId="4D930185" w14:textId="77777777"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5"/>
      <w:bookmarkEnd w:id="46"/>
    </w:p>
    <w:p w14:paraId="1BAE1712"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w:t>
      </w:r>
      <w:r w:rsidR="00A64ED8">
        <w:rPr>
          <w:rFonts w:asciiTheme="minorHAnsi" w:hAnsiTheme="minorHAnsi" w:cstheme="minorHAnsi"/>
          <w:b/>
          <w:sz w:val="24"/>
          <w:szCs w:val="24"/>
        </w:rPr>
        <w:t>0</w:t>
      </w:r>
    </w:p>
    <w:p w14:paraId="00B7D985" w14:textId="77777777" w:rsidR="00EC6765" w:rsidRDefault="001B382B" w:rsidP="00EC6765">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r w:rsidR="00EC6765">
        <w:rPr>
          <w:rFonts w:asciiTheme="minorHAnsi" w:hAnsiTheme="minorHAnsi" w:cstheme="minorHAnsi"/>
          <w:sz w:val="24"/>
          <w:szCs w:val="24"/>
        </w:rPr>
        <w:t>.</w:t>
      </w:r>
    </w:p>
    <w:p w14:paraId="28207DD6" w14:textId="77777777" w:rsidR="001B382B" w:rsidRPr="00897D0B" w:rsidRDefault="001B382B" w:rsidP="0012672B">
      <w:pPr>
        <w:pStyle w:val="Tekstpodstawowy"/>
        <w:numPr>
          <w:ilvl w:val="0"/>
          <w:numId w:val="31"/>
        </w:numPr>
        <w:shd w:val="clear" w:color="auto" w:fill="auto"/>
        <w:spacing w:line="262" w:lineRule="auto"/>
        <w:ind w:left="709" w:hanging="283"/>
        <w:jc w:val="both"/>
        <w:rPr>
          <w:rFonts w:asciiTheme="minorHAnsi" w:hAnsiTheme="minorHAnsi" w:cstheme="minorHAnsi"/>
          <w:sz w:val="24"/>
          <w:szCs w:val="24"/>
        </w:rPr>
      </w:pPr>
      <w:r w:rsidRPr="00897D0B">
        <w:rPr>
          <w:rFonts w:asciiTheme="minorHAnsi" w:hAnsiTheme="minorHAnsi" w:cstheme="minorHAnsi"/>
          <w:sz w:val="24"/>
          <w:szCs w:val="24"/>
        </w:rPr>
        <w:t>Wszelkie spory rozstrzygał będzie sąd właściwy dla Zamawiającego</w:t>
      </w:r>
      <w:r w:rsidR="0012672B">
        <w:rPr>
          <w:rFonts w:asciiTheme="minorHAnsi" w:hAnsiTheme="minorHAnsi" w:cstheme="minorHAnsi"/>
          <w:sz w:val="24"/>
          <w:szCs w:val="24"/>
        </w:rPr>
        <w:t>.</w:t>
      </w:r>
    </w:p>
    <w:p w14:paraId="01884F44"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65559E7B"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w:t>
      </w:r>
      <w:r w:rsidR="007E4AE6">
        <w:rPr>
          <w:rFonts w:asciiTheme="minorHAnsi" w:hAnsiTheme="minorHAnsi" w:cstheme="minorHAnsi"/>
          <w:b/>
          <w:sz w:val="24"/>
          <w:szCs w:val="24"/>
        </w:rPr>
        <w:t>1</w:t>
      </w:r>
    </w:p>
    <w:p w14:paraId="20ADD4C7" w14:textId="77777777"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47C895D5" w14:textId="18B52AF6" w:rsidR="00715FF5" w:rsidRPr="00B13BD4" w:rsidRDefault="00AD4CED" w:rsidP="00B13BD4">
      <w:pPr>
        <w:pStyle w:val="Bodytext30"/>
        <w:shd w:val="clear" w:color="auto" w:fill="auto"/>
        <w:spacing w:after="240"/>
        <w:ind w:left="5668" w:firstLine="704"/>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528E76A" wp14:editId="20AFF0CA">
                <wp:simplePos x="0" y="0"/>
                <wp:positionH relativeFrom="page">
                  <wp:posOffset>1140460</wp:posOffset>
                </wp:positionH>
                <wp:positionV relativeFrom="paragraph">
                  <wp:posOffset>12700</wp:posOffset>
                </wp:positionV>
                <wp:extent cx="882015" cy="170815"/>
                <wp:effectExtent l="0" t="0" r="0" b="0"/>
                <wp:wrapSquare wrapText="r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015" cy="170815"/>
                        </a:xfrm>
                        <a:prstGeom prst="rect">
                          <a:avLst/>
                        </a:prstGeom>
                        <a:noFill/>
                      </wps:spPr>
                      <wps:txbx>
                        <w:txbxContent>
                          <w:p w14:paraId="54D1343C"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7528E76A" id="_x0000_t202" coordsize="21600,21600" o:spt="202" path="m,l,21600r21600,l21600,xe">
                <v:stroke joinstyle="miter"/>
                <v:path gradientshapeok="t" o:connecttype="rect"/>
              </v:shapetype>
              <v:shape id="Pole tekstowe 2" o:spid="_x0000_s1026" type="#_x0000_t202" style="position:absolute;left:0;text-align:left;margin-left:89.8pt;margin-top:1pt;width:69.45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" filled="f" stroked="f">
                <v:textbox inset="0,0,0,0">
                  <w:txbxContent>
                    <w:p w14:paraId="54D1343C"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001B382B" w:rsidRPr="00D5297D">
        <w:rPr>
          <w:rFonts w:asciiTheme="minorHAnsi" w:hAnsiTheme="minorHAnsi" w:cstheme="minorHAnsi"/>
          <w:sz w:val="24"/>
          <w:szCs w:val="24"/>
        </w:rPr>
        <w:t>ZAMAWIAJĄCY</w:t>
      </w:r>
    </w:p>
    <w:sectPr w:rsidR="00715FF5" w:rsidRPr="00B13BD4"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5B11" w14:textId="77777777" w:rsidR="00534777" w:rsidRDefault="00534777">
      <w:r>
        <w:separator/>
      </w:r>
    </w:p>
  </w:endnote>
  <w:endnote w:type="continuationSeparator" w:id="0">
    <w:p w14:paraId="2705D85B" w14:textId="77777777" w:rsidR="00534777" w:rsidRDefault="005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F8D" w14:textId="6AA41A0F" w:rsidR="00122AC5" w:rsidRDefault="00AD4CED">
    <w:pPr>
      <w:spacing w:line="1" w:lineRule="exact"/>
    </w:pPr>
    <w:r>
      <w:rPr>
        <w:noProof/>
        <w:lang w:bidi="ar-SA"/>
      </w:rPr>
      <mc:AlternateContent>
        <mc:Choice Requires="wps">
          <w:drawing>
            <wp:anchor distT="0" distB="0" distL="0" distR="0" simplePos="0" relativeHeight="251657728" behindDoc="1" locked="0" layoutInCell="1" allowOverlap="1" wp14:anchorId="7B2EFDF2" wp14:editId="2E5E16F9">
              <wp:simplePos x="0" y="0"/>
              <wp:positionH relativeFrom="page">
                <wp:posOffset>3375025</wp:posOffset>
              </wp:positionH>
              <wp:positionV relativeFrom="page">
                <wp:posOffset>10302875</wp:posOffset>
              </wp:positionV>
              <wp:extent cx="63500" cy="16065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171B2462" w14:textId="77777777" w:rsidR="00122AC5" w:rsidRDefault="00F06CDB">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B2EFDF2" id="_x0000_t202" coordsize="21600,21600" o:spt="202" path="m,l,21600r21600,l21600,xe">
              <v:stroke joinstyle="miter"/>
              <v:path gradientshapeok="t" o:connecttype="rect"/>
            </v:shapetype>
            <v:shape id="Pole tekstowe 1" o:spid="_x0000_s1027" type="#_x0000_t202" style="position:absolute;margin-left:265.75pt;margin-top:811.25pt;width: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171B2462" w14:textId="77777777" w:rsidR="00122AC5" w:rsidRDefault="00F06CDB">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9798" w14:textId="77777777" w:rsidR="00534777" w:rsidRDefault="00534777">
      <w:r>
        <w:separator/>
      </w:r>
    </w:p>
  </w:footnote>
  <w:footnote w:type="continuationSeparator" w:id="0">
    <w:p w14:paraId="4C184BCA" w14:textId="77777777" w:rsidR="00534777" w:rsidRDefault="0053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315B8A"/>
    <w:multiLevelType w:val="hybridMultilevel"/>
    <w:tmpl w:val="1C9AAF4C"/>
    <w:lvl w:ilvl="0" w:tplc="182EE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070AC8"/>
    <w:multiLevelType w:val="multilevel"/>
    <w:tmpl w:val="26D04E3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5"/>
  </w:num>
  <w:num w:numId="3">
    <w:abstractNumId w:val="7"/>
  </w:num>
  <w:num w:numId="4">
    <w:abstractNumId w:val="48"/>
  </w:num>
  <w:num w:numId="5">
    <w:abstractNumId w:val="22"/>
  </w:num>
  <w:num w:numId="6">
    <w:abstractNumId w:val="34"/>
  </w:num>
  <w:num w:numId="7">
    <w:abstractNumId w:val="13"/>
  </w:num>
  <w:num w:numId="8">
    <w:abstractNumId w:val="17"/>
  </w:num>
  <w:num w:numId="9">
    <w:abstractNumId w:val="39"/>
  </w:num>
  <w:num w:numId="10">
    <w:abstractNumId w:val="43"/>
  </w:num>
  <w:num w:numId="11">
    <w:abstractNumId w:val="37"/>
  </w:num>
  <w:num w:numId="12">
    <w:abstractNumId w:val="27"/>
  </w:num>
  <w:num w:numId="13">
    <w:abstractNumId w:val="46"/>
  </w:num>
  <w:num w:numId="14">
    <w:abstractNumId w:val="28"/>
  </w:num>
  <w:num w:numId="15">
    <w:abstractNumId w:val="3"/>
  </w:num>
  <w:num w:numId="16">
    <w:abstractNumId w:val="11"/>
  </w:num>
  <w:num w:numId="17">
    <w:abstractNumId w:val="25"/>
  </w:num>
  <w:num w:numId="18">
    <w:abstractNumId w:val="16"/>
  </w:num>
  <w:num w:numId="19">
    <w:abstractNumId w:val="31"/>
  </w:num>
  <w:num w:numId="20">
    <w:abstractNumId w:val="30"/>
  </w:num>
  <w:num w:numId="21">
    <w:abstractNumId w:val="6"/>
  </w:num>
  <w:num w:numId="22">
    <w:abstractNumId w:val="45"/>
  </w:num>
  <w:num w:numId="23">
    <w:abstractNumId w:val="18"/>
  </w:num>
  <w:num w:numId="24">
    <w:abstractNumId w:val="0"/>
  </w:num>
  <w:num w:numId="25">
    <w:abstractNumId w:val="29"/>
  </w:num>
  <w:num w:numId="26">
    <w:abstractNumId w:val="19"/>
  </w:num>
  <w:num w:numId="27">
    <w:abstractNumId w:val="41"/>
  </w:num>
  <w:num w:numId="28">
    <w:abstractNumId w:val="10"/>
  </w:num>
  <w:num w:numId="29">
    <w:abstractNumId w:val="14"/>
  </w:num>
  <w:num w:numId="30">
    <w:abstractNumId w:val="2"/>
  </w:num>
  <w:num w:numId="31">
    <w:abstractNumId w:val="33"/>
  </w:num>
  <w:num w:numId="32">
    <w:abstractNumId w:val="47"/>
  </w:num>
  <w:num w:numId="33">
    <w:abstractNumId w:val="8"/>
  </w:num>
  <w:num w:numId="34">
    <w:abstractNumId w:val="42"/>
  </w:num>
  <w:num w:numId="35">
    <w:abstractNumId w:val="12"/>
  </w:num>
  <w:num w:numId="36">
    <w:abstractNumId w:val="44"/>
  </w:num>
  <w:num w:numId="37">
    <w:abstractNumId w:val="21"/>
  </w:num>
  <w:num w:numId="38">
    <w:abstractNumId w:val="26"/>
  </w:num>
  <w:num w:numId="39">
    <w:abstractNumId w:val="40"/>
  </w:num>
  <w:num w:numId="40">
    <w:abstractNumId w:val="32"/>
  </w:num>
  <w:num w:numId="41">
    <w:abstractNumId w:val="23"/>
  </w:num>
  <w:num w:numId="42">
    <w:abstractNumId w:val="20"/>
  </w:num>
  <w:num w:numId="43">
    <w:abstractNumId w:val="4"/>
  </w:num>
  <w:num w:numId="44">
    <w:abstractNumId w:val="24"/>
  </w:num>
  <w:num w:numId="45">
    <w:abstractNumId w:val="35"/>
  </w:num>
  <w:num w:numId="46">
    <w:abstractNumId w:val="38"/>
  </w:num>
  <w:num w:numId="47">
    <w:abstractNumId w:val="36"/>
  </w:num>
  <w:num w:numId="48">
    <w:abstractNumId w:val="1"/>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39A0"/>
    <w:rsid w:val="00022C4C"/>
    <w:rsid w:val="00022D21"/>
    <w:rsid w:val="00024778"/>
    <w:rsid w:val="00026233"/>
    <w:rsid w:val="00032F71"/>
    <w:rsid w:val="00042891"/>
    <w:rsid w:val="000448BB"/>
    <w:rsid w:val="00044E7B"/>
    <w:rsid w:val="00053687"/>
    <w:rsid w:val="0006325F"/>
    <w:rsid w:val="000737E6"/>
    <w:rsid w:val="00073ACA"/>
    <w:rsid w:val="00076CF7"/>
    <w:rsid w:val="0007709A"/>
    <w:rsid w:val="00082950"/>
    <w:rsid w:val="00090085"/>
    <w:rsid w:val="00097259"/>
    <w:rsid w:val="000A57E2"/>
    <w:rsid w:val="000B2592"/>
    <w:rsid w:val="000D08CC"/>
    <w:rsid w:val="000D206A"/>
    <w:rsid w:val="000E3E3F"/>
    <w:rsid w:val="000F3A43"/>
    <w:rsid w:val="000F7DB5"/>
    <w:rsid w:val="001072D1"/>
    <w:rsid w:val="001226B6"/>
    <w:rsid w:val="0012672B"/>
    <w:rsid w:val="00145C27"/>
    <w:rsid w:val="00146031"/>
    <w:rsid w:val="00151084"/>
    <w:rsid w:val="00153BDE"/>
    <w:rsid w:val="00154FAF"/>
    <w:rsid w:val="00160D8E"/>
    <w:rsid w:val="001643B8"/>
    <w:rsid w:val="00165AD3"/>
    <w:rsid w:val="00172C38"/>
    <w:rsid w:val="00172CD8"/>
    <w:rsid w:val="00176370"/>
    <w:rsid w:val="0018281F"/>
    <w:rsid w:val="00184D44"/>
    <w:rsid w:val="00191031"/>
    <w:rsid w:val="001921CA"/>
    <w:rsid w:val="00197F07"/>
    <w:rsid w:val="001A0F14"/>
    <w:rsid w:val="001A14E1"/>
    <w:rsid w:val="001B0BB7"/>
    <w:rsid w:val="001B382B"/>
    <w:rsid w:val="001B4560"/>
    <w:rsid w:val="001B4F46"/>
    <w:rsid w:val="001B5D58"/>
    <w:rsid w:val="001B7F50"/>
    <w:rsid w:val="001C1679"/>
    <w:rsid w:val="001E091A"/>
    <w:rsid w:val="001E0947"/>
    <w:rsid w:val="001E095E"/>
    <w:rsid w:val="001E2456"/>
    <w:rsid w:val="001E254C"/>
    <w:rsid w:val="001E6A80"/>
    <w:rsid w:val="001E79C3"/>
    <w:rsid w:val="001E7EE9"/>
    <w:rsid w:val="001F1623"/>
    <w:rsid w:val="001F36BB"/>
    <w:rsid w:val="001F39D3"/>
    <w:rsid w:val="001F3C2F"/>
    <w:rsid w:val="002023A3"/>
    <w:rsid w:val="0020396D"/>
    <w:rsid w:val="0020768C"/>
    <w:rsid w:val="00211896"/>
    <w:rsid w:val="00211D8B"/>
    <w:rsid w:val="002153B7"/>
    <w:rsid w:val="0022642B"/>
    <w:rsid w:val="00232AA2"/>
    <w:rsid w:val="00232AB5"/>
    <w:rsid w:val="00232E9A"/>
    <w:rsid w:val="002342EA"/>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7BA0"/>
    <w:rsid w:val="00300173"/>
    <w:rsid w:val="00313980"/>
    <w:rsid w:val="003248FC"/>
    <w:rsid w:val="003276DC"/>
    <w:rsid w:val="0033386D"/>
    <w:rsid w:val="00341C67"/>
    <w:rsid w:val="00352DA0"/>
    <w:rsid w:val="00360814"/>
    <w:rsid w:val="00362735"/>
    <w:rsid w:val="003648FF"/>
    <w:rsid w:val="00370459"/>
    <w:rsid w:val="00370729"/>
    <w:rsid w:val="00372755"/>
    <w:rsid w:val="00373813"/>
    <w:rsid w:val="00374B61"/>
    <w:rsid w:val="00385F7E"/>
    <w:rsid w:val="003909AF"/>
    <w:rsid w:val="00390A2F"/>
    <w:rsid w:val="00391205"/>
    <w:rsid w:val="00392DF8"/>
    <w:rsid w:val="003A4D75"/>
    <w:rsid w:val="003B3A49"/>
    <w:rsid w:val="003B4591"/>
    <w:rsid w:val="003B6F79"/>
    <w:rsid w:val="003C15A8"/>
    <w:rsid w:val="003C61D8"/>
    <w:rsid w:val="003D672D"/>
    <w:rsid w:val="003D6F98"/>
    <w:rsid w:val="003E611C"/>
    <w:rsid w:val="003E66A1"/>
    <w:rsid w:val="003E7948"/>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3EF"/>
    <w:rsid w:val="00457512"/>
    <w:rsid w:val="00473CC4"/>
    <w:rsid w:val="00477E20"/>
    <w:rsid w:val="00480FA3"/>
    <w:rsid w:val="00484B51"/>
    <w:rsid w:val="004864AE"/>
    <w:rsid w:val="004A4090"/>
    <w:rsid w:val="004A43C2"/>
    <w:rsid w:val="004B0594"/>
    <w:rsid w:val="004B4072"/>
    <w:rsid w:val="004B4BD2"/>
    <w:rsid w:val="004D0AC9"/>
    <w:rsid w:val="004D6E60"/>
    <w:rsid w:val="004E7F5C"/>
    <w:rsid w:val="004F0716"/>
    <w:rsid w:val="004F43F4"/>
    <w:rsid w:val="004F4D14"/>
    <w:rsid w:val="00501408"/>
    <w:rsid w:val="00515E8F"/>
    <w:rsid w:val="00522AFD"/>
    <w:rsid w:val="00522C47"/>
    <w:rsid w:val="00523AFE"/>
    <w:rsid w:val="00534777"/>
    <w:rsid w:val="00535E53"/>
    <w:rsid w:val="00546950"/>
    <w:rsid w:val="00550362"/>
    <w:rsid w:val="005566C0"/>
    <w:rsid w:val="005634C6"/>
    <w:rsid w:val="005858A5"/>
    <w:rsid w:val="00593C93"/>
    <w:rsid w:val="005A17E2"/>
    <w:rsid w:val="005A7F5B"/>
    <w:rsid w:val="005B08A2"/>
    <w:rsid w:val="005B7BED"/>
    <w:rsid w:val="005C4C4E"/>
    <w:rsid w:val="005C7377"/>
    <w:rsid w:val="005D42B0"/>
    <w:rsid w:val="005D798F"/>
    <w:rsid w:val="005E4211"/>
    <w:rsid w:val="005E5843"/>
    <w:rsid w:val="006009FD"/>
    <w:rsid w:val="00622214"/>
    <w:rsid w:val="00622AAD"/>
    <w:rsid w:val="00630802"/>
    <w:rsid w:val="00634CF0"/>
    <w:rsid w:val="00636E9C"/>
    <w:rsid w:val="00637727"/>
    <w:rsid w:val="00640584"/>
    <w:rsid w:val="00651B61"/>
    <w:rsid w:val="0066136B"/>
    <w:rsid w:val="00681247"/>
    <w:rsid w:val="00681646"/>
    <w:rsid w:val="006826F0"/>
    <w:rsid w:val="00683E28"/>
    <w:rsid w:val="00683F70"/>
    <w:rsid w:val="0068463C"/>
    <w:rsid w:val="00684731"/>
    <w:rsid w:val="00687759"/>
    <w:rsid w:val="0069619F"/>
    <w:rsid w:val="00697741"/>
    <w:rsid w:val="006A1A77"/>
    <w:rsid w:val="006B58C6"/>
    <w:rsid w:val="006B67ED"/>
    <w:rsid w:val="006C44B4"/>
    <w:rsid w:val="006D30E2"/>
    <w:rsid w:val="006D31BA"/>
    <w:rsid w:val="006E06F8"/>
    <w:rsid w:val="006E7F65"/>
    <w:rsid w:val="00700FD6"/>
    <w:rsid w:val="007015D4"/>
    <w:rsid w:val="00711DFA"/>
    <w:rsid w:val="00713B30"/>
    <w:rsid w:val="00715FF5"/>
    <w:rsid w:val="00720AD9"/>
    <w:rsid w:val="00720CBD"/>
    <w:rsid w:val="007214FF"/>
    <w:rsid w:val="0072362D"/>
    <w:rsid w:val="0073060C"/>
    <w:rsid w:val="00735150"/>
    <w:rsid w:val="00736B38"/>
    <w:rsid w:val="00741D2F"/>
    <w:rsid w:val="00752F66"/>
    <w:rsid w:val="00762394"/>
    <w:rsid w:val="007676B8"/>
    <w:rsid w:val="0077373A"/>
    <w:rsid w:val="00777A2E"/>
    <w:rsid w:val="00780ACE"/>
    <w:rsid w:val="00781102"/>
    <w:rsid w:val="00797CC6"/>
    <w:rsid w:val="007B121C"/>
    <w:rsid w:val="007B2D3E"/>
    <w:rsid w:val="007B335A"/>
    <w:rsid w:val="007B5CBD"/>
    <w:rsid w:val="007C4F4A"/>
    <w:rsid w:val="007C70AD"/>
    <w:rsid w:val="007D03B6"/>
    <w:rsid w:val="007D2D6C"/>
    <w:rsid w:val="007D5064"/>
    <w:rsid w:val="007D6C46"/>
    <w:rsid w:val="007E3119"/>
    <w:rsid w:val="007E4AE6"/>
    <w:rsid w:val="007E6772"/>
    <w:rsid w:val="007E766C"/>
    <w:rsid w:val="007F360D"/>
    <w:rsid w:val="00800CB4"/>
    <w:rsid w:val="008205B7"/>
    <w:rsid w:val="00822196"/>
    <w:rsid w:val="00823426"/>
    <w:rsid w:val="00823902"/>
    <w:rsid w:val="008271DF"/>
    <w:rsid w:val="00830101"/>
    <w:rsid w:val="00836455"/>
    <w:rsid w:val="00843632"/>
    <w:rsid w:val="0084507C"/>
    <w:rsid w:val="008629B8"/>
    <w:rsid w:val="00863E5B"/>
    <w:rsid w:val="00871D43"/>
    <w:rsid w:val="0087261C"/>
    <w:rsid w:val="00873DC2"/>
    <w:rsid w:val="00875D79"/>
    <w:rsid w:val="00883CF8"/>
    <w:rsid w:val="00891824"/>
    <w:rsid w:val="008941C3"/>
    <w:rsid w:val="008950DB"/>
    <w:rsid w:val="00897D0B"/>
    <w:rsid w:val="008A429A"/>
    <w:rsid w:val="008B3292"/>
    <w:rsid w:val="008B4BBE"/>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21B6F"/>
    <w:rsid w:val="00923F20"/>
    <w:rsid w:val="0092748A"/>
    <w:rsid w:val="009344F1"/>
    <w:rsid w:val="0093708E"/>
    <w:rsid w:val="00946AA1"/>
    <w:rsid w:val="00950875"/>
    <w:rsid w:val="00966AE6"/>
    <w:rsid w:val="00971B2E"/>
    <w:rsid w:val="0097223A"/>
    <w:rsid w:val="00974EB1"/>
    <w:rsid w:val="00983FF8"/>
    <w:rsid w:val="00986B97"/>
    <w:rsid w:val="0098739D"/>
    <w:rsid w:val="009971FB"/>
    <w:rsid w:val="009A2932"/>
    <w:rsid w:val="009A632C"/>
    <w:rsid w:val="009B1C8A"/>
    <w:rsid w:val="009B62CC"/>
    <w:rsid w:val="009C5843"/>
    <w:rsid w:val="009D27E9"/>
    <w:rsid w:val="009E19D7"/>
    <w:rsid w:val="009F04BA"/>
    <w:rsid w:val="009F610D"/>
    <w:rsid w:val="00A004D6"/>
    <w:rsid w:val="00A142DC"/>
    <w:rsid w:val="00A22596"/>
    <w:rsid w:val="00A26AD6"/>
    <w:rsid w:val="00A3682F"/>
    <w:rsid w:val="00A371BB"/>
    <w:rsid w:val="00A51A9E"/>
    <w:rsid w:val="00A529A8"/>
    <w:rsid w:val="00A52A81"/>
    <w:rsid w:val="00A5378A"/>
    <w:rsid w:val="00A53AD4"/>
    <w:rsid w:val="00A54F09"/>
    <w:rsid w:val="00A56C8D"/>
    <w:rsid w:val="00A64ED8"/>
    <w:rsid w:val="00A66D50"/>
    <w:rsid w:val="00A67913"/>
    <w:rsid w:val="00A7202C"/>
    <w:rsid w:val="00A82272"/>
    <w:rsid w:val="00A82872"/>
    <w:rsid w:val="00A8474C"/>
    <w:rsid w:val="00A94BB6"/>
    <w:rsid w:val="00AB3A6E"/>
    <w:rsid w:val="00AB4152"/>
    <w:rsid w:val="00AB4245"/>
    <w:rsid w:val="00AC151F"/>
    <w:rsid w:val="00AC1DC2"/>
    <w:rsid w:val="00AC4FE6"/>
    <w:rsid w:val="00AC7D0D"/>
    <w:rsid w:val="00AD4BF4"/>
    <w:rsid w:val="00AD4CED"/>
    <w:rsid w:val="00AE0CF6"/>
    <w:rsid w:val="00AE6A35"/>
    <w:rsid w:val="00B03B44"/>
    <w:rsid w:val="00B06A70"/>
    <w:rsid w:val="00B13BD4"/>
    <w:rsid w:val="00B20806"/>
    <w:rsid w:val="00B25B8B"/>
    <w:rsid w:val="00B26BAF"/>
    <w:rsid w:val="00B35258"/>
    <w:rsid w:val="00B51C95"/>
    <w:rsid w:val="00B536BC"/>
    <w:rsid w:val="00B53739"/>
    <w:rsid w:val="00B70251"/>
    <w:rsid w:val="00B772D3"/>
    <w:rsid w:val="00B857D9"/>
    <w:rsid w:val="00B859A3"/>
    <w:rsid w:val="00B86D05"/>
    <w:rsid w:val="00B97F4C"/>
    <w:rsid w:val="00BA3E0A"/>
    <w:rsid w:val="00BB09D2"/>
    <w:rsid w:val="00BB2B0B"/>
    <w:rsid w:val="00BB3B75"/>
    <w:rsid w:val="00BB42BB"/>
    <w:rsid w:val="00BC0312"/>
    <w:rsid w:val="00BC0522"/>
    <w:rsid w:val="00BF7177"/>
    <w:rsid w:val="00C0660A"/>
    <w:rsid w:val="00C10491"/>
    <w:rsid w:val="00C25E5D"/>
    <w:rsid w:val="00C261D2"/>
    <w:rsid w:val="00C300B6"/>
    <w:rsid w:val="00C3073F"/>
    <w:rsid w:val="00C35556"/>
    <w:rsid w:val="00C40B01"/>
    <w:rsid w:val="00C51E1F"/>
    <w:rsid w:val="00C53AEC"/>
    <w:rsid w:val="00C80EFA"/>
    <w:rsid w:val="00C84EF4"/>
    <w:rsid w:val="00CB093C"/>
    <w:rsid w:val="00CB459F"/>
    <w:rsid w:val="00CB56EE"/>
    <w:rsid w:val="00CD40CB"/>
    <w:rsid w:val="00CD6A0E"/>
    <w:rsid w:val="00CE0ECA"/>
    <w:rsid w:val="00CE234D"/>
    <w:rsid w:val="00D01FC5"/>
    <w:rsid w:val="00D1669F"/>
    <w:rsid w:val="00D24AED"/>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936CF"/>
    <w:rsid w:val="00D93BA6"/>
    <w:rsid w:val="00DA0115"/>
    <w:rsid w:val="00DA0A27"/>
    <w:rsid w:val="00DA66BB"/>
    <w:rsid w:val="00DC2263"/>
    <w:rsid w:val="00DC4C1A"/>
    <w:rsid w:val="00DD5417"/>
    <w:rsid w:val="00DE0B33"/>
    <w:rsid w:val="00DE2954"/>
    <w:rsid w:val="00DF4E4B"/>
    <w:rsid w:val="00E0472F"/>
    <w:rsid w:val="00E113C6"/>
    <w:rsid w:val="00E16DDA"/>
    <w:rsid w:val="00E27190"/>
    <w:rsid w:val="00E3773E"/>
    <w:rsid w:val="00E42B9A"/>
    <w:rsid w:val="00E51B72"/>
    <w:rsid w:val="00E51F50"/>
    <w:rsid w:val="00E54072"/>
    <w:rsid w:val="00E628A3"/>
    <w:rsid w:val="00E82301"/>
    <w:rsid w:val="00EA1F35"/>
    <w:rsid w:val="00EA6DDC"/>
    <w:rsid w:val="00EA7221"/>
    <w:rsid w:val="00EB0542"/>
    <w:rsid w:val="00EB2CFA"/>
    <w:rsid w:val="00EB32DF"/>
    <w:rsid w:val="00EB4073"/>
    <w:rsid w:val="00EC0AB8"/>
    <w:rsid w:val="00EC26F9"/>
    <w:rsid w:val="00EC2AA4"/>
    <w:rsid w:val="00EC2B08"/>
    <w:rsid w:val="00EC50BD"/>
    <w:rsid w:val="00EC6765"/>
    <w:rsid w:val="00ED07B8"/>
    <w:rsid w:val="00EE1734"/>
    <w:rsid w:val="00EE5EE1"/>
    <w:rsid w:val="00EE6710"/>
    <w:rsid w:val="00EF1817"/>
    <w:rsid w:val="00EF49DD"/>
    <w:rsid w:val="00EF4A20"/>
    <w:rsid w:val="00EF59FE"/>
    <w:rsid w:val="00F03FA3"/>
    <w:rsid w:val="00F07F58"/>
    <w:rsid w:val="00F124AE"/>
    <w:rsid w:val="00F12E6B"/>
    <w:rsid w:val="00F14D15"/>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6015"/>
    <w:rsid w:val="00F86CDD"/>
    <w:rsid w:val="00F9154A"/>
    <w:rsid w:val="00F9417E"/>
    <w:rsid w:val="00FA1C93"/>
    <w:rsid w:val="00FA5147"/>
    <w:rsid w:val="00FA52FF"/>
    <w:rsid w:val="00FA65C3"/>
    <w:rsid w:val="00FA7E50"/>
    <w:rsid w:val="00FB58BB"/>
    <w:rsid w:val="00FC5A40"/>
    <w:rsid w:val="00FD78B7"/>
    <w:rsid w:val="00FE69D4"/>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17D9C"/>
  <w15:docId w15:val="{FBA1288D-9CD0-4823-B1B6-9CFE07D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14</Pages>
  <Words>5970</Words>
  <Characters>35823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7</cp:revision>
  <cp:lastPrinted>2021-12-14T11:57:00Z</cp:lastPrinted>
  <dcterms:created xsi:type="dcterms:W3CDTF">2022-02-02T11:13:00Z</dcterms:created>
  <dcterms:modified xsi:type="dcterms:W3CDTF">2022-03-07T10:28:00Z</dcterms:modified>
</cp:coreProperties>
</file>