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D75EF" w14:textId="77777777" w:rsidR="00B41CD8" w:rsidRDefault="00B41CD8">
      <w:pPr>
        <w:pStyle w:val="Tytu"/>
        <w:rPr>
          <w:color w:val="FF0000"/>
        </w:rPr>
      </w:pPr>
    </w:p>
    <w:p w14:paraId="5C12108A" w14:textId="7E94A799" w:rsidR="008A1336" w:rsidRPr="003F0840" w:rsidRDefault="00811C62">
      <w:pPr>
        <w:pStyle w:val="Tytu"/>
      </w:pPr>
      <w:r>
        <w:t>KOSZTORYS</w:t>
      </w:r>
      <w:r w:rsidR="00AD7266">
        <w:t xml:space="preserve"> OFERTOWY</w:t>
      </w:r>
    </w:p>
    <w:p w14:paraId="3C11593F" w14:textId="77777777" w:rsidR="00B41CD8" w:rsidRDefault="00B41CD8" w:rsidP="00B41CD8">
      <w:pPr>
        <w:widowControl/>
        <w:adjustRightInd w:val="0"/>
        <w:jc w:val="center"/>
        <w:rPr>
          <w:rFonts w:ascii="Arial Narrow" w:eastAsiaTheme="minorHAnsi" w:hAnsi="Arial Narrow" w:cs="RomanS"/>
          <w:b/>
          <w:sz w:val="30"/>
          <w:szCs w:val="30"/>
        </w:rPr>
      </w:pPr>
    </w:p>
    <w:p w14:paraId="00999AEF" w14:textId="77777777" w:rsidR="00B41CD8" w:rsidRPr="00B41CD8" w:rsidRDefault="00B41CD8" w:rsidP="00B41CD8">
      <w:pPr>
        <w:widowControl/>
        <w:adjustRightInd w:val="0"/>
        <w:jc w:val="center"/>
        <w:rPr>
          <w:rFonts w:ascii="Arial Narrow" w:eastAsiaTheme="minorHAnsi" w:hAnsi="Arial Narrow" w:cs="RomanS"/>
          <w:b/>
          <w:sz w:val="30"/>
          <w:szCs w:val="30"/>
        </w:rPr>
      </w:pPr>
      <w:r>
        <w:rPr>
          <w:rFonts w:ascii="Arial Narrow" w:eastAsiaTheme="minorHAnsi" w:hAnsi="Arial Narrow" w:cs="RomanS"/>
          <w:b/>
          <w:sz w:val="30"/>
          <w:szCs w:val="30"/>
        </w:rPr>
        <w:t>d</w:t>
      </w:r>
      <w:r w:rsidRPr="00B41CD8">
        <w:rPr>
          <w:rFonts w:ascii="Arial Narrow" w:eastAsiaTheme="minorHAnsi" w:hAnsi="Arial Narrow" w:cs="RomanS"/>
          <w:b/>
          <w:sz w:val="30"/>
          <w:szCs w:val="30"/>
        </w:rPr>
        <w:t>la inwestycji polegającej na budowie żłobka</w:t>
      </w:r>
    </w:p>
    <w:p w14:paraId="1FD97C85" w14:textId="77777777" w:rsidR="00B41CD8" w:rsidRDefault="00B41CD8" w:rsidP="00B41CD8">
      <w:pPr>
        <w:widowControl/>
        <w:adjustRightInd w:val="0"/>
        <w:jc w:val="center"/>
        <w:rPr>
          <w:rFonts w:ascii="Arial Narrow" w:eastAsiaTheme="minorHAnsi" w:hAnsi="Arial Narrow" w:cs="RomanS"/>
          <w:b/>
          <w:sz w:val="26"/>
          <w:szCs w:val="26"/>
        </w:rPr>
      </w:pPr>
      <w:r w:rsidRPr="00B41CD8">
        <w:rPr>
          <w:rFonts w:ascii="Arial Narrow" w:eastAsiaTheme="minorHAnsi" w:hAnsi="Arial Narrow" w:cs="RomanS"/>
          <w:b/>
          <w:sz w:val="26"/>
          <w:szCs w:val="26"/>
        </w:rPr>
        <w:t>( utworzenie żłobka w gminie Środa Wlkp. MALUCH+)</w:t>
      </w:r>
      <w:r>
        <w:rPr>
          <w:rFonts w:ascii="Arial Narrow" w:eastAsiaTheme="minorHAnsi" w:hAnsi="Arial Narrow" w:cs="RomanS"/>
          <w:b/>
          <w:sz w:val="26"/>
          <w:szCs w:val="26"/>
        </w:rPr>
        <w:t xml:space="preserve"> </w:t>
      </w:r>
      <w:r w:rsidRPr="00B41CD8">
        <w:rPr>
          <w:rFonts w:ascii="Arial Narrow" w:eastAsiaTheme="minorHAnsi" w:hAnsi="Arial Narrow" w:cs="RomanS"/>
          <w:b/>
          <w:sz w:val="26"/>
          <w:szCs w:val="26"/>
        </w:rPr>
        <w:t xml:space="preserve">w Środzie Wielkopolskiej w rejonie </w:t>
      </w:r>
    </w:p>
    <w:p w14:paraId="758ACEE9" w14:textId="77777777" w:rsidR="00B41CD8" w:rsidRPr="00B41CD8" w:rsidRDefault="00B41CD8" w:rsidP="00B41CD8">
      <w:pPr>
        <w:widowControl/>
        <w:adjustRightInd w:val="0"/>
        <w:jc w:val="center"/>
        <w:rPr>
          <w:rFonts w:ascii="Arial Narrow" w:eastAsiaTheme="minorHAnsi" w:hAnsi="Arial Narrow" w:cs="RomanS"/>
          <w:b/>
          <w:sz w:val="26"/>
          <w:szCs w:val="26"/>
        </w:rPr>
      </w:pPr>
      <w:r w:rsidRPr="00B41CD8">
        <w:rPr>
          <w:rFonts w:ascii="Arial Narrow" w:eastAsiaTheme="minorHAnsi" w:hAnsi="Arial Narrow" w:cs="RomanS"/>
          <w:b/>
          <w:sz w:val="26"/>
          <w:szCs w:val="26"/>
        </w:rPr>
        <w:t>ul. Dąbrowskiego</w:t>
      </w:r>
    </w:p>
    <w:p w14:paraId="6930A8C1" w14:textId="77777777" w:rsidR="00B41CD8" w:rsidRPr="00B41CD8" w:rsidRDefault="00B41CD8">
      <w:pPr>
        <w:pStyle w:val="Tekstpodstawowy"/>
        <w:spacing w:before="98" w:line="259" w:lineRule="auto"/>
        <w:ind w:right="98"/>
        <w:jc w:val="center"/>
        <w:rPr>
          <w:rFonts w:ascii="Arial Narrow" w:hAnsi="Arial Narrow"/>
          <w:sz w:val="26"/>
          <w:szCs w:val="26"/>
        </w:rPr>
      </w:pPr>
    </w:p>
    <w:p w14:paraId="0AC6F020" w14:textId="77777777" w:rsidR="008A1336" w:rsidRPr="00B45191" w:rsidRDefault="008A1336">
      <w:pPr>
        <w:spacing w:before="5"/>
        <w:rPr>
          <w:b/>
          <w:color w:val="FF0000"/>
          <w:sz w:val="5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4"/>
        <w:gridCol w:w="1654"/>
        <w:gridCol w:w="1630"/>
      </w:tblGrid>
      <w:tr w:rsidR="00B41CD8" w:rsidRPr="00B41CD8" w14:paraId="507F3F2A" w14:textId="77777777">
        <w:trPr>
          <w:trHeight w:val="282"/>
        </w:trPr>
        <w:tc>
          <w:tcPr>
            <w:tcW w:w="6454" w:type="dxa"/>
            <w:tcBorders>
              <w:top w:val="nil"/>
              <w:left w:val="nil"/>
            </w:tcBorders>
          </w:tcPr>
          <w:p w14:paraId="0CF6A058" w14:textId="77777777" w:rsidR="008A1336" w:rsidRPr="00B41CD8" w:rsidRDefault="008A1336"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54" w:type="dxa"/>
          </w:tcPr>
          <w:p w14:paraId="6C720398" w14:textId="77777777" w:rsidR="008A1336" w:rsidRPr="00B41CD8" w:rsidRDefault="00573258">
            <w:pPr>
              <w:pStyle w:val="TableParagraph"/>
              <w:spacing w:line="262" w:lineRule="exact"/>
              <w:ind w:right="132"/>
              <w:rPr>
                <w:sz w:val="28"/>
              </w:rPr>
            </w:pPr>
            <w:r w:rsidRPr="00B41CD8">
              <w:rPr>
                <w:sz w:val="28"/>
                <w:u w:val="single"/>
              </w:rPr>
              <w:t>cena</w:t>
            </w:r>
            <w:r w:rsidRPr="00B41CD8">
              <w:rPr>
                <w:spacing w:val="-9"/>
                <w:sz w:val="28"/>
                <w:u w:val="single"/>
              </w:rPr>
              <w:t xml:space="preserve"> </w:t>
            </w:r>
            <w:r w:rsidRPr="00B41CD8">
              <w:rPr>
                <w:spacing w:val="-2"/>
                <w:sz w:val="28"/>
                <w:u w:val="single"/>
              </w:rPr>
              <w:t>brutto</w:t>
            </w:r>
          </w:p>
        </w:tc>
        <w:tc>
          <w:tcPr>
            <w:tcW w:w="1630" w:type="dxa"/>
          </w:tcPr>
          <w:p w14:paraId="6D00BDD3" w14:textId="77777777" w:rsidR="008A1336" w:rsidRPr="00B41CD8" w:rsidRDefault="00573258">
            <w:pPr>
              <w:pStyle w:val="TableParagraph"/>
              <w:spacing w:line="262" w:lineRule="exact"/>
              <w:ind w:left="212" w:right="0"/>
              <w:jc w:val="left"/>
              <w:rPr>
                <w:sz w:val="28"/>
              </w:rPr>
            </w:pPr>
            <w:r w:rsidRPr="00B41CD8">
              <w:rPr>
                <w:sz w:val="28"/>
                <w:u w:val="single"/>
              </w:rPr>
              <w:t>cena</w:t>
            </w:r>
            <w:r w:rsidRPr="00B41CD8">
              <w:rPr>
                <w:spacing w:val="-7"/>
                <w:sz w:val="28"/>
                <w:u w:val="single"/>
              </w:rPr>
              <w:t xml:space="preserve"> </w:t>
            </w:r>
            <w:r w:rsidRPr="00B41CD8">
              <w:rPr>
                <w:spacing w:val="-2"/>
                <w:sz w:val="28"/>
                <w:u w:val="single"/>
              </w:rPr>
              <w:t>netto</w:t>
            </w:r>
          </w:p>
        </w:tc>
      </w:tr>
      <w:tr w:rsidR="00B41CD8" w:rsidRPr="00B41CD8" w14:paraId="0171CEF8" w14:textId="77777777">
        <w:trPr>
          <w:trHeight w:val="306"/>
        </w:trPr>
        <w:tc>
          <w:tcPr>
            <w:tcW w:w="6454" w:type="dxa"/>
          </w:tcPr>
          <w:p w14:paraId="3CA6FD4F" w14:textId="77777777" w:rsidR="008A1336" w:rsidRPr="00B41CD8" w:rsidRDefault="00573258">
            <w:pPr>
              <w:pStyle w:val="TableParagraph"/>
              <w:spacing w:line="260" w:lineRule="exact"/>
              <w:ind w:left="37" w:right="0"/>
              <w:jc w:val="left"/>
              <w:rPr>
                <w:b/>
              </w:rPr>
            </w:pPr>
            <w:r w:rsidRPr="00B41CD8">
              <w:rPr>
                <w:b/>
              </w:rPr>
              <w:t>I. Dokumentacja</w:t>
            </w:r>
            <w:r w:rsidRPr="00B41CD8">
              <w:rPr>
                <w:b/>
                <w:spacing w:val="-3"/>
              </w:rPr>
              <w:t xml:space="preserve"> </w:t>
            </w:r>
            <w:r w:rsidRPr="00B41CD8">
              <w:rPr>
                <w:b/>
                <w:spacing w:val="-2"/>
              </w:rPr>
              <w:t>projektowa</w:t>
            </w:r>
          </w:p>
        </w:tc>
        <w:tc>
          <w:tcPr>
            <w:tcW w:w="1654" w:type="dxa"/>
          </w:tcPr>
          <w:p w14:paraId="6D508B60" w14:textId="77777777" w:rsidR="008A1336" w:rsidRPr="00B41CD8" w:rsidRDefault="00573258" w:rsidP="00AD7266">
            <w:pPr>
              <w:pStyle w:val="TableParagraph"/>
              <w:spacing w:line="260" w:lineRule="exact"/>
              <w:ind w:right="85"/>
              <w:rPr>
                <w:b/>
              </w:rPr>
            </w:pPr>
            <w:r w:rsidRPr="00B41CD8">
              <w:rPr>
                <w:b/>
                <w:spacing w:val="-5"/>
                <w:u w:val="single"/>
              </w:rPr>
              <w:t>zł</w:t>
            </w:r>
          </w:p>
        </w:tc>
        <w:tc>
          <w:tcPr>
            <w:tcW w:w="1630" w:type="dxa"/>
          </w:tcPr>
          <w:p w14:paraId="45FFCD3F" w14:textId="77777777" w:rsidR="008A1336" w:rsidRPr="00B41CD8" w:rsidRDefault="00573258" w:rsidP="00AD7266">
            <w:pPr>
              <w:pStyle w:val="TableParagraph"/>
              <w:spacing w:line="260" w:lineRule="exact"/>
              <w:ind w:right="85"/>
              <w:rPr>
                <w:b/>
              </w:rPr>
            </w:pPr>
            <w:r w:rsidRPr="00B41CD8">
              <w:rPr>
                <w:b/>
                <w:spacing w:val="-5"/>
                <w:u w:val="single"/>
              </w:rPr>
              <w:t>zł</w:t>
            </w:r>
          </w:p>
        </w:tc>
      </w:tr>
      <w:tr w:rsidR="00B41CD8" w:rsidRPr="00B41CD8" w14:paraId="07E9E2E0" w14:textId="77777777">
        <w:trPr>
          <w:trHeight w:val="560"/>
        </w:trPr>
        <w:tc>
          <w:tcPr>
            <w:tcW w:w="6454" w:type="dxa"/>
          </w:tcPr>
          <w:p w14:paraId="061DB4D9" w14:textId="77777777" w:rsidR="008A1336" w:rsidRPr="00B41CD8" w:rsidRDefault="00573258">
            <w:pPr>
              <w:pStyle w:val="TableParagraph"/>
              <w:spacing w:line="255" w:lineRule="exact"/>
              <w:ind w:left="37" w:right="0"/>
              <w:jc w:val="left"/>
            </w:pPr>
            <w:r w:rsidRPr="00B41CD8">
              <w:t>1.</w:t>
            </w:r>
            <w:r w:rsidRPr="00B41CD8">
              <w:rPr>
                <w:spacing w:val="-3"/>
              </w:rPr>
              <w:t xml:space="preserve"> </w:t>
            </w:r>
            <w:r w:rsidRPr="00B41CD8">
              <w:t>Wykonanie kompletu</w:t>
            </w:r>
            <w:r w:rsidRPr="00B41CD8">
              <w:rPr>
                <w:spacing w:val="-2"/>
              </w:rPr>
              <w:t xml:space="preserve"> </w:t>
            </w:r>
            <w:r w:rsidRPr="00B41CD8">
              <w:t>pełnobranżowej</w:t>
            </w:r>
            <w:r w:rsidRPr="00B41CD8">
              <w:rPr>
                <w:spacing w:val="1"/>
              </w:rPr>
              <w:t xml:space="preserve"> </w:t>
            </w:r>
            <w:r w:rsidRPr="00B41CD8">
              <w:t xml:space="preserve">dokumentacji </w:t>
            </w:r>
            <w:r w:rsidRPr="00B41CD8">
              <w:rPr>
                <w:spacing w:val="-2"/>
              </w:rPr>
              <w:t>projektowej</w:t>
            </w:r>
          </w:p>
          <w:p w14:paraId="3CAF9784" w14:textId="77777777" w:rsidR="008A1336" w:rsidRPr="00B41CD8" w:rsidRDefault="00573258">
            <w:pPr>
              <w:pStyle w:val="TableParagraph"/>
              <w:spacing w:before="22" w:line="263" w:lineRule="exact"/>
              <w:ind w:left="37" w:right="0"/>
              <w:jc w:val="left"/>
            </w:pPr>
            <w:r w:rsidRPr="00B41CD8">
              <w:t>wraz</w:t>
            </w:r>
            <w:r w:rsidRPr="00B41CD8">
              <w:rPr>
                <w:spacing w:val="-1"/>
              </w:rPr>
              <w:t xml:space="preserve"> </w:t>
            </w:r>
            <w:r w:rsidRPr="00B41CD8">
              <w:t>z</w:t>
            </w:r>
            <w:r w:rsidRPr="00B41CD8">
              <w:rPr>
                <w:spacing w:val="-1"/>
              </w:rPr>
              <w:t xml:space="preserve"> </w:t>
            </w:r>
            <w:r w:rsidRPr="00B41CD8">
              <w:rPr>
                <w:spacing w:val="-2"/>
              </w:rPr>
              <w:t>uzgodnieniami</w:t>
            </w:r>
          </w:p>
        </w:tc>
        <w:tc>
          <w:tcPr>
            <w:tcW w:w="1654" w:type="dxa"/>
          </w:tcPr>
          <w:p w14:paraId="37546825" w14:textId="77777777" w:rsidR="008A1336" w:rsidRPr="00B41CD8" w:rsidRDefault="008A1336">
            <w:pPr>
              <w:pStyle w:val="TableParagraph"/>
              <w:spacing w:before="15" w:line="240" w:lineRule="auto"/>
              <w:ind w:right="0"/>
              <w:jc w:val="left"/>
              <w:rPr>
                <w:b/>
              </w:rPr>
            </w:pPr>
          </w:p>
          <w:p w14:paraId="3C2C2F14" w14:textId="77777777" w:rsidR="008A1336" w:rsidRPr="00B41CD8" w:rsidRDefault="00573258">
            <w:pPr>
              <w:pStyle w:val="TableParagraph"/>
              <w:spacing w:before="1" w:line="256" w:lineRule="exact"/>
            </w:pPr>
            <w:r w:rsidRPr="00B41CD8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0616F1BA" w14:textId="77777777" w:rsidR="008A1336" w:rsidRPr="00B41CD8" w:rsidRDefault="008A1336">
            <w:pPr>
              <w:pStyle w:val="TableParagraph"/>
              <w:spacing w:before="15" w:line="240" w:lineRule="auto"/>
              <w:ind w:right="0"/>
              <w:jc w:val="left"/>
              <w:rPr>
                <w:b/>
              </w:rPr>
            </w:pPr>
          </w:p>
          <w:p w14:paraId="39442FC8" w14:textId="77777777" w:rsidR="008A1336" w:rsidRPr="00B41CD8" w:rsidRDefault="00573258">
            <w:pPr>
              <w:pStyle w:val="TableParagraph"/>
              <w:spacing w:before="1" w:line="256" w:lineRule="exact"/>
              <w:ind w:right="85"/>
            </w:pPr>
            <w:r w:rsidRPr="00B41CD8">
              <w:rPr>
                <w:spacing w:val="-5"/>
              </w:rPr>
              <w:t>zł</w:t>
            </w:r>
          </w:p>
        </w:tc>
      </w:tr>
      <w:tr w:rsidR="00B41CD8" w:rsidRPr="00B41CD8" w14:paraId="21015278" w14:textId="77777777">
        <w:trPr>
          <w:trHeight w:val="270"/>
        </w:trPr>
        <w:tc>
          <w:tcPr>
            <w:tcW w:w="6454" w:type="dxa"/>
          </w:tcPr>
          <w:p w14:paraId="32B16F56" w14:textId="77777777" w:rsidR="008A1336" w:rsidRPr="00B41CD8" w:rsidRDefault="00573258">
            <w:pPr>
              <w:pStyle w:val="TableParagraph"/>
              <w:ind w:left="37" w:right="0"/>
              <w:jc w:val="left"/>
            </w:pPr>
            <w:r w:rsidRPr="00B41CD8">
              <w:t>2.</w:t>
            </w:r>
            <w:r w:rsidRPr="00B41CD8">
              <w:rPr>
                <w:spacing w:val="-2"/>
              </w:rPr>
              <w:t xml:space="preserve"> </w:t>
            </w:r>
            <w:r w:rsidRPr="00B41CD8">
              <w:t>Badania</w:t>
            </w:r>
            <w:r w:rsidRPr="00B41CD8">
              <w:rPr>
                <w:spacing w:val="-1"/>
              </w:rPr>
              <w:t xml:space="preserve"> </w:t>
            </w:r>
            <w:r w:rsidRPr="00B41CD8">
              <w:rPr>
                <w:spacing w:val="-2"/>
              </w:rPr>
              <w:t>geotechniczne</w:t>
            </w:r>
          </w:p>
        </w:tc>
        <w:tc>
          <w:tcPr>
            <w:tcW w:w="1654" w:type="dxa"/>
          </w:tcPr>
          <w:p w14:paraId="5C09066A" w14:textId="77777777" w:rsidR="008A1336" w:rsidRPr="00B41CD8" w:rsidRDefault="00573258">
            <w:pPr>
              <w:pStyle w:val="TableParagraph"/>
              <w:ind w:right="85"/>
            </w:pPr>
            <w:r w:rsidRPr="00B41CD8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6147F7FB" w14:textId="77777777" w:rsidR="008A1336" w:rsidRPr="00B41CD8" w:rsidRDefault="00573258">
            <w:pPr>
              <w:pStyle w:val="TableParagraph"/>
            </w:pPr>
            <w:r w:rsidRPr="00B41CD8">
              <w:rPr>
                <w:spacing w:val="-5"/>
              </w:rPr>
              <w:t>zł</w:t>
            </w:r>
          </w:p>
        </w:tc>
      </w:tr>
      <w:tr w:rsidR="00B41CD8" w:rsidRPr="00B41CD8" w14:paraId="173AD660" w14:textId="77777777">
        <w:trPr>
          <w:trHeight w:val="270"/>
        </w:trPr>
        <w:tc>
          <w:tcPr>
            <w:tcW w:w="6454" w:type="dxa"/>
          </w:tcPr>
          <w:p w14:paraId="4AC589DA" w14:textId="77777777" w:rsidR="008A1336" w:rsidRPr="00B41CD8" w:rsidRDefault="00573258">
            <w:pPr>
              <w:pStyle w:val="TableParagraph"/>
              <w:ind w:left="37" w:right="0"/>
              <w:jc w:val="left"/>
            </w:pPr>
            <w:r w:rsidRPr="00B41CD8">
              <w:t>3. Mapa</w:t>
            </w:r>
            <w:r w:rsidRPr="00B41CD8">
              <w:rPr>
                <w:spacing w:val="1"/>
              </w:rPr>
              <w:t xml:space="preserve"> </w:t>
            </w:r>
            <w:r w:rsidRPr="00B41CD8">
              <w:t>do celów</w:t>
            </w:r>
            <w:r w:rsidRPr="00B41CD8">
              <w:rPr>
                <w:spacing w:val="1"/>
              </w:rPr>
              <w:t xml:space="preserve"> </w:t>
            </w:r>
            <w:r w:rsidRPr="00B41CD8">
              <w:rPr>
                <w:spacing w:val="-2"/>
              </w:rPr>
              <w:t>projektowych</w:t>
            </w:r>
          </w:p>
        </w:tc>
        <w:tc>
          <w:tcPr>
            <w:tcW w:w="1654" w:type="dxa"/>
          </w:tcPr>
          <w:p w14:paraId="17465C3F" w14:textId="77777777" w:rsidR="008A1336" w:rsidRPr="00B41CD8" w:rsidRDefault="00573258">
            <w:pPr>
              <w:pStyle w:val="TableParagraph"/>
              <w:ind w:right="85"/>
            </w:pPr>
            <w:r w:rsidRPr="00B41CD8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014D8D85" w14:textId="77777777" w:rsidR="008A1336" w:rsidRPr="00B41CD8" w:rsidRDefault="00573258">
            <w:pPr>
              <w:pStyle w:val="TableParagraph"/>
            </w:pPr>
            <w:r w:rsidRPr="00B41CD8">
              <w:rPr>
                <w:spacing w:val="-5"/>
              </w:rPr>
              <w:t>zł</w:t>
            </w:r>
          </w:p>
        </w:tc>
      </w:tr>
    </w:tbl>
    <w:p w14:paraId="473ED70D" w14:textId="77777777" w:rsidR="008D3F78" w:rsidRPr="00323F61" w:rsidRDefault="008D3F78">
      <w:pPr>
        <w:spacing w:before="4"/>
        <w:rPr>
          <w:b/>
          <w:color w:val="FF0000"/>
          <w:sz w:val="60"/>
          <w:szCs w:val="60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4"/>
        <w:gridCol w:w="1654"/>
        <w:gridCol w:w="1630"/>
      </w:tblGrid>
      <w:tr w:rsidR="008D3F78" w:rsidRPr="00B45191" w14:paraId="2C0D0DA4" w14:textId="77777777" w:rsidTr="003A4EEA">
        <w:trPr>
          <w:trHeight w:val="306"/>
        </w:trPr>
        <w:tc>
          <w:tcPr>
            <w:tcW w:w="6454" w:type="dxa"/>
          </w:tcPr>
          <w:p w14:paraId="50CCD936" w14:textId="77777777" w:rsidR="008D3F78" w:rsidRPr="00B45191" w:rsidRDefault="008D3F78" w:rsidP="008D3F78">
            <w:pPr>
              <w:pStyle w:val="TableParagraph"/>
              <w:spacing w:line="260" w:lineRule="exact"/>
              <w:ind w:left="37" w:right="0"/>
              <w:jc w:val="left"/>
              <w:rPr>
                <w:b/>
                <w:color w:val="FF0000"/>
              </w:rPr>
            </w:pPr>
            <w:r w:rsidRPr="008D3F78">
              <w:rPr>
                <w:b/>
              </w:rPr>
              <w:t>II.</w:t>
            </w:r>
            <w:r w:rsidRPr="008D3F78">
              <w:rPr>
                <w:b/>
                <w:spacing w:val="-1"/>
              </w:rPr>
              <w:t xml:space="preserve"> </w:t>
            </w:r>
            <w:r w:rsidRPr="008D3F78">
              <w:rPr>
                <w:b/>
              </w:rPr>
              <w:t>Roboty</w:t>
            </w:r>
            <w:r w:rsidRPr="008D3F78">
              <w:rPr>
                <w:b/>
                <w:spacing w:val="1"/>
              </w:rPr>
              <w:t xml:space="preserve"> </w:t>
            </w:r>
            <w:r w:rsidRPr="008D3F78">
              <w:rPr>
                <w:b/>
                <w:spacing w:val="-2"/>
              </w:rPr>
              <w:t>rozbiórkowe</w:t>
            </w:r>
          </w:p>
        </w:tc>
        <w:tc>
          <w:tcPr>
            <w:tcW w:w="1654" w:type="dxa"/>
          </w:tcPr>
          <w:p w14:paraId="5DB5D9B6" w14:textId="77777777" w:rsidR="008D3F78" w:rsidRPr="00BF0EBC" w:rsidRDefault="008D3F78" w:rsidP="003A4EEA">
            <w:pPr>
              <w:pStyle w:val="TableParagraph"/>
              <w:spacing w:line="260" w:lineRule="exact"/>
              <w:ind w:right="84"/>
              <w:rPr>
                <w:b/>
              </w:rPr>
            </w:pPr>
            <w:r w:rsidRPr="00BF0EBC">
              <w:rPr>
                <w:b/>
                <w:spacing w:val="-5"/>
                <w:u w:val="single"/>
              </w:rPr>
              <w:t>zł</w:t>
            </w:r>
          </w:p>
        </w:tc>
        <w:tc>
          <w:tcPr>
            <w:tcW w:w="1630" w:type="dxa"/>
          </w:tcPr>
          <w:p w14:paraId="246E06F1" w14:textId="77777777" w:rsidR="008D3F78" w:rsidRPr="00BF0EBC" w:rsidRDefault="008D3F78" w:rsidP="003A4EEA">
            <w:pPr>
              <w:pStyle w:val="TableParagraph"/>
              <w:spacing w:line="260" w:lineRule="exact"/>
              <w:ind w:right="84"/>
              <w:rPr>
                <w:b/>
              </w:rPr>
            </w:pPr>
            <w:r w:rsidRPr="00BF0EBC">
              <w:rPr>
                <w:b/>
                <w:spacing w:val="-5"/>
                <w:u w:val="single"/>
              </w:rPr>
              <w:t>zł</w:t>
            </w:r>
          </w:p>
        </w:tc>
      </w:tr>
      <w:tr w:rsidR="008D3F78" w:rsidRPr="00B45191" w14:paraId="6A706171" w14:textId="77777777" w:rsidTr="003A4EEA">
        <w:trPr>
          <w:trHeight w:val="270"/>
        </w:trPr>
        <w:tc>
          <w:tcPr>
            <w:tcW w:w="6454" w:type="dxa"/>
          </w:tcPr>
          <w:p w14:paraId="0BD10800" w14:textId="77777777" w:rsidR="008D3F78" w:rsidRPr="00E06AEE" w:rsidRDefault="008D3F78" w:rsidP="00323F61">
            <w:pPr>
              <w:pStyle w:val="TableParagraph"/>
              <w:tabs>
                <w:tab w:val="left" w:pos="506"/>
              </w:tabs>
              <w:ind w:left="37" w:right="0"/>
              <w:jc w:val="left"/>
            </w:pPr>
            <w:r w:rsidRPr="00E06AEE">
              <w:rPr>
                <w:spacing w:val="-5"/>
              </w:rPr>
              <w:t>1.</w:t>
            </w:r>
            <w:r w:rsidRPr="00E06AEE">
              <w:tab/>
            </w:r>
            <w:r w:rsidR="00323F61" w:rsidRPr="00E06AEE">
              <w:t xml:space="preserve">Rozbiórka budynku biurowo – gospodarczego </w:t>
            </w:r>
          </w:p>
        </w:tc>
        <w:tc>
          <w:tcPr>
            <w:tcW w:w="1654" w:type="dxa"/>
          </w:tcPr>
          <w:p w14:paraId="6D2C9D0C" w14:textId="77777777" w:rsidR="008D3F78" w:rsidRPr="00E06AEE" w:rsidRDefault="008D3F78" w:rsidP="003A4EEA">
            <w:pPr>
              <w:pStyle w:val="TableParagraph"/>
              <w:ind w:right="85"/>
            </w:pPr>
            <w:r w:rsidRPr="00E06AEE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6391C646" w14:textId="77777777" w:rsidR="008D3F78" w:rsidRPr="00E06AEE" w:rsidRDefault="008D3F78" w:rsidP="00AE7B4E">
            <w:pPr>
              <w:pStyle w:val="TableParagraph"/>
            </w:pPr>
            <w:r w:rsidRPr="00E06AEE">
              <w:rPr>
                <w:spacing w:val="-5"/>
              </w:rPr>
              <w:t>zł</w:t>
            </w:r>
          </w:p>
        </w:tc>
      </w:tr>
      <w:tr w:rsidR="008D3F78" w:rsidRPr="00B45191" w14:paraId="313AD1A5" w14:textId="77777777" w:rsidTr="003A4EEA">
        <w:trPr>
          <w:trHeight w:val="270"/>
        </w:trPr>
        <w:tc>
          <w:tcPr>
            <w:tcW w:w="6454" w:type="dxa"/>
          </w:tcPr>
          <w:p w14:paraId="7457091C" w14:textId="77777777" w:rsidR="008D3F78" w:rsidRPr="00E06AEE" w:rsidRDefault="008D3F78" w:rsidP="00323F61">
            <w:pPr>
              <w:pStyle w:val="TableParagraph"/>
              <w:tabs>
                <w:tab w:val="left" w:pos="506"/>
              </w:tabs>
              <w:ind w:left="37" w:right="0"/>
              <w:jc w:val="left"/>
            </w:pPr>
            <w:r w:rsidRPr="00E06AEE">
              <w:rPr>
                <w:spacing w:val="-5"/>
              </w:rPr>
              <w:t>2.</w:t>
            </w:r>
            <w:r w:rsidRPr="00E06AEE">
              <w:tab/>
            </w:r>
            <w:r w:rsidR="00323F61" w:rsidRPr="00E06AEE">
              <w:rPr>
                <w:spacing w:val="-2"/>
              </w:rPr>
              <w:t xml:space="preserve">Rozbiórka wiaty gospodarczej </w:t>
            </w:r>
          </w:p>
        </w:tc>
        <w:tc>
          <w:tcPr>
            <w:tcW w:w="1654" w:type="dxa"/>
          </w:tcPr>
          <w:p w14:paraId="4A0567F0" w14:textId="77777777" w:rsidR="008D3F78" w:rsidRPr="00E06AEE" w:rsidRDefault="008D3F78" w:rsidP="003A4EEA">
            <w:pPr>
              <w:pStyle w:val="TableParagraph"/>
            </w:pPr>
            <w:r w:rsidRPr="00E06AEE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4C714A43" w14:textId="77777777" w:rsidR="008D3F78" w:rsidRPr="00E06AEE" w:rsidRDefault="008D3F78" w:rsidP="003A4EEA">
            <w:pPr>
              <w:pStyle w:val="TableParagraph"/>
            </w:pPr>
            <w:r w:rsidRPr="00E06AEE">
              <w:rPr>
                <w:spacing w:val="-5"/>
              </w:rPr>
              <w:t>zł</w:t>
            </w:r>
          </w:p>
        </w:tc>
      </w:tr>
      <w:tr w:rsidR="008D3F78" w:rsidRPr="00B45191" w14:paraId="19ED53B6" w14:textId="77777777" w:rsidTr="003A4EEA">
        <w:trPr>
          <w:trHeight w:val="270"/>
        </w:trPr>
        <w:tc>
          <w:tcPr>
            <w:tcW w:w="6454" w:type="dxa"/>
          </w:tcPr>
          <w:p w14:paraId="38897099" w14:textId="77777777" w:rsidR="008D3F78" w:rsidRPr="00E06AEE" w:rsidRDefault="008D3F78" w:rsidP="00323F61">
            <w:pPr>
              <w:pStyle w:val="TableParagraph"/>
              <w:tabs>
                <w:tab w:val="left" w:pos="506"/>
              </w:tabs>
              <w:ind w:left="37" w:right="0"/>
              <w:jc w:val="left"/>
            </w:pPr>
            <w:r w:rsidRPr="00E06AEE">
              <w:rPr>
                <w:spacing w:val="-5"/>
              </w:rPr>
              <w:t>3.</w:t>
            </w:r>
            <w:r w:rsidRPr="00E06AEE">
              <w:tab/>
            </w:r>
            <w:r w:rsidR="00323F61" w:rsidRPr="00E06AEE">
              <w:t xml:space="preserve">Rozbiórka nawierzchni utwardzonej </w:t>
            </w:r>
          </w:p>
        </w:tc>
        <w:tc>
          <w:tcPr>
            <w:tcW w:w="1654" w:type="dxa"/>
          </w:tcPr>
          <w:p w14:paraId="0BB16644" w14:textId="77777777" w:rsidR="008D3F78" w:rsidRPr="00E06AEE" w:rsidRDefault="008D3F78" w:rsidP="003A4EEA">
            <w:pPr>
              <w:pStyle w:val="TableParagraph"/>
            </w:pPr>
            <w:r w:rsidRPr="00E06AEE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2FACF986" w14:textId="77777777" w:rsidR="008D3F78" w:rsidRPr="00E06AEE" w:rsidRDefault="008D3F78" w:rsidP="00E06AEE">
            <w:pPr>
              <w:pStyle w:val="TableParagraph"/>
            </w:pPr>
            <w:r w:rsidRPr="00E06AEE">
              <w:rPr>
                <w:spacing w:val="-5"/>
              </w:rPr>
              <w:t>zł</w:t>
            </w:r>
          </w:p>
        </w:tc>
      </w:tr>
    </w:tbl>
    <w:p w14:paraId="40B13247" w14:textId="77777777" w:rsidR="008D3F78" w:rsidRPr="00323F61" w:rsidRDefault="008D3F78">
      <w:pPr>
        <w:spacing w:before="4"/>
        <w:rPr>
          <w:b/>
          <w:color w:val="FF0000"/>
          <w:sz w:val="60"/>
          <w:szCs w:val="60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18"/>
        <w:gridCol w:w="1990"/>
        <w:gridCol w:w="1630"/>
      </w:tblGrid>
      <w:tr w:rsidR="00B45191" w:rsidRPr="00B45191" w14:paraId="70539DDF" w14:textId="77777777" w:rsidTr="00573258">
        <w:trPr>
          <w:trHeight w:val="306"/>
        </w:trPr>
        <w:tc>
          <w:tcPr>
            <w:tcW w:w="6118" w:type="dxa"/>
          </w:tcPr>
          <w:p w14:paraId="68E29A5E" w14:textId="77777777" w:rsidR="008A1336" w:rsidRPr="00B45191" w:rsidRDefault="00573258">
            <w:pPr>
              <w:pStyle w:val="TableParagraph"/>
              <w:spacing w:line="260" w:lineRule="exact"/>
              <w:ind w:left="37" w:right="0"/>
              <w:jc w:val="left"/>
              <w:rPr>
                <w:b/>
                <w:color w:val="FF0000"/>
              </w:rPr>
            </w:pPr>
            <w:r w:rsidRPr="008D3F78">
              <w:rPr>
                <w:b/>
              </w:rPr>
              <w:t>I</w:t>
            </w:r>
            <w:r w:rsidR="008D3F78" w:rsidRPr="008D3F78">
              <w:rPr>
                <w:b/>
              </w:rPr>
              <w:t>I</w:t>
            </w:r>
            <w:r w:rsidRPr="008D3F78">
              <w:rPr>
                <w:b/>
              </w:rPr>
              <w:t>I.</w:t>
            </w:r>
            <w:r w:rsidRPr="008D3F78">
              <w:rPr>
                <w:b/>
                <w:spacing w:val="-1"/>
              </w:rPr>
              <w:t xml:space="preserve"> </w:t>
            </w:r>
            <w:r w:rsidRPr="008D3F78">
              <w:rPr>
                <w:b/>
              </w:rPr>
              <w:t>Roboty</w:t>
            </w:r>
            <w:r w:rsidRPr="008D3F78">
              <w:rPr>
                <w:b/>
                <w:spacing w:val="1"/>
              </w:rPr>
              <w:t xml:space="preserve"> </w:t>
            </w:r>
            <w:r w:rsidRPr="008D3F78">
              <w:rPr>
                <w:b/>
                <w:spacing w:val="-2"/>
              </w:rPr>
              <w:t>budowlane</w:t>
            </w:r>
          </w:p>
        </w:tc>
        <w:tc>
          <w:tcPr>
            <w:tcW w:w="1990" w:type="dxa"/>
          </w:tcPr>
          <w:p w14:paraId="5848FA6A" w14:textId="77777777" w:rsidR="008A1336" w:rsidRPr="003F0840" w:rsidRDefault="00573258" w:rsidP="003F0840">
            <w:pPr>
              <w:pStyle w:val="TableParagraph"/>
              <w:spacing w:line="260" w:lineRule="exact"/>
              <w:ind w:right="84"/>
              <w:rPr>
                <w:b/>
              </w:rPr>
            </w:pPr>
            <w:r w:rsidRPr="003F0840">
              <w:rPr>
                <w:b/>
                <w:spacing w:val="-5"/>
                <w:u w:val="single"/>
              </w:rPr>
              <w:t>zł</w:t>
            </w:r>
          </w:p>
        </w:tc>
        <w:tc>
          <w:tcPr>
            <w:tcW w:w="1630" w:type="dxa"/>
          </w:tcPr>
          <w:p w14:paraId="02BB8E6D" w14:textId="77777777" w:rsidR="008A1336" w:rsidRPr="003F0840" w:rsidRDefault="00573258">
            <w:pPr>
              <w:pStyle w:val="TableParagraph"/>
              <w:spacing w:line="260" w:lineRule="exact"/>
              <w:ind w:right="84"/>
              <w:rPr>
                <w:b/>
              </w:rPr>
            </w:pPr>
            <w:r w:rsidRPr="003F0840">
              <w:rPr>
                <w:b/>
                <w:spacing w:val="-5"/>
                <w:u w:val="single"/>
              </w:rPr>
              <w:t>zł</w:t>
            </w:r>
          </w:p>
        </w:tc>
      </w:tr>
      <w:tr w:rsidR="00B45191" w:rsidRPr="00B45191" w14:paraId="7023C2A1" w14:textId="77777777" w:rsidTr="00573258">
        <w:trPr>
          <w:trHeight w:val="270"/>
        </w:trPr>
        <w:tc>
          <w:tcPr>
            <w:tcW w:w="6118" w:type="dxa"/>
          </w:tcPr>
          <w:p w14:paraId="52DC6FA5" w14:textId="77777777" w:rsidR="008A1336" w:rsidRPr="008D3F78" w:rsidRDefault="00573258">
            <w:pPr>
              <w:pStyle w:val="TableParagraph"/>
              <w:tabs>
                <w:tab w:val="left" w:pos="506"/>
              </w:tabs>
              <w:ind w:left="37" w:right="0"/>
              <w:jc w:val="left"/>
            </w:pPr>
            <w:r w:rsidRPr="008D3F78">
              <w:rPr>
                <w:spacing w:val="-5"/>
              </w:rPr>
              <w:t>1.</w:t>
            </w:r>
            <w:r w:rsidRPr="008D3F78">
              <w:tab/>
              <w:t>Roboty</w:t>
            </w:r>
            <w:r w:rsidRPr="008D3F78">
              <w:rPr>
                <w:spacing w:val="3"/>
              </w:rPr>
              <w:t xml:space="preserve"> </w:t>
            </w:r>
            <w:r w:rsidRPr="008D3F78">
              <w:rPr>
                <w:spacing w:val="-2"/>
              </w:rPr>
              <w:t>ziemne</w:t>
            </w:r>
          </w:p>
        </w:tc>
        <w:tc>
          <w:tcPr>
            <w:tcW w:w="1990" w:type="dxa"/>
          </w:tcPr>
          <w:p w14:paraId="6DB3F29E" w14:textId="77777777" w:rsidR="008A1336" w:rsidRPr="005200C6" w:rsidRDefault="00573258">
            <w:pPr>
              <w:pStyle w:val="TableParagraph"/>
              <w:ind w:right="85"/>
            </w:pPr>
            <w:r w:rsidRPr="005200C6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2B6F83E5" w14:textId="77777777" w:rsidR="008A1336" w:rsidRPr="005200C6" w:rsidRDefault="00573258">
            <w:pPr>
              <w:pStyle w:val="TableParagraph"/>
            </w:pPr>
            <w:r w:rsidRPr="005200C6">
              <w:rPr>
                <w:spacing w:val="-5"/>
              </w:rPr>
              <w:t>zł</w:t>
            </w:r>
          </w:p>
        </w:tc>
      </w:tr>
      <w:tr w:rsidR="00BC0E6A" w:rsidRPr="00B45191" w14:paraId="272A7DF7" w14:textId="77777777" w:rsidTr="00BC0E6A">
        <w:trPr>
          <w:trHeight w:val="113"/>
        </w:trPr>
        <w:tc>
          <w:tcPr>
            <w:tcW w:w="6118" w:type="dxa"/>
          </w:tcPr>
          <w:p w14:paraId="26EE7D8C" w14:textId="77777777" w:rsidR="00BC0E6A" w:rsidRPr="008D3F78" w:rsidRDefault="00BC0E6A">
            <w:pPr>
              <w:pStyle w:val="TableParagraph"/>
              <w:tabs>
                <w:tab w:val="left" w:pos="506"/>
              </w:tabs>
              <w:ind w:left="37" w:right="0"/>
              <w:jc w:val="left"/>
            </w:pPr>
            <w:r w:rsidRPr="008D3F78">
              <w:rPr>
                <w:spacing w:val="-5"/>
              </w:rPr>
              <w:t>2.</w:t>
            </w:r>
            <w:r w:rsidRPr="008D3F78">
              <w:tab/>
            </w:r>
            <w:r w:rsidRPr="008D3F78">
              <w:rPr>
                <w:spacing w:val="-2"/>
              </w:rPr>
              <w:t>Fundamenty (stan zero)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14:paraId="26531C6F" w14:textId="77777777" w:rsidR="00BC0E6A" w:rsidRPr="00BC0E6A" w:rsidRDefault="00BC0E6A">
            <w:pPr>
              <w:pStyle w:val="TableParagraph"/>
            </w:pPr>
            <w:r w:rsidRPr="00BC0E6A">
              <w:rPr>
                <w:spacing w:val="-5"/>
              </w:rPr>
              <w:t>zł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5D76871E" w14:textId="77777777" w:rsidR="00BC0E6A" w:rsidRPr="00BC0E6A" w:rsidRDefault="00BC0E6A">
            <w:pPr>
              <w:pStyle w:val="TableParagraph"/>
            </w:pPr>
            <w:r w:rsidRPr="00BC0E6A">
              <w:rPr>
                <w:spacing w:val="-5"/>
              </w:rPr>
              <w:t>zł</w:t>
            </w:r>
          </w:p>
        </w:tc>
      </w:tr>
      <w:tr w:rsidR="00BC0E6A" w:rsidRPr="00B45191" w14:paraId="46173A26" w14:textId="77777777" w:rsidTr="00BC0E6A">
        <w:trPr>
          <w:trHeight w:val="112"/>
        </w:trPr>
        <w:tc>
          <w:tcPr>
            <w:tcW w:w="6118" w:type="dxa"/>
          </w:tcPr>
          <w:p w14:paraId="242F2E12" w14:textId="77777777" w:rsidR="00BC0E6A" w:rsidRPr="008D3F78" w:rsidRDefault="00BC0E6A">
            <w:pPr>
              <w:pStyle w:val="TableParagraph"/>
              <w:tabs>
                <w:tab w:val="left" w:pos="506"/>
              </w:tabs>
              <w:ind w:left="37" w:right="0"/>
              <w:jc w:val="left"/>
              <w:rPr>
                <w:spacing w:val="-5"/>
              </w:rPr>
            </w:pPr>
            <w:r>
              <w:rPr>
                <w:spacing w:val="-5"/>
              </w:rPr>
              <w:t xml:space="preserve">3.     Podkłady i podłoża 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14:paraId="41072B00" w14:textId="77777777" w:rsidR="00BC0E6A" w:rsidRPr="00BC0E6A" w:rsidRDefault="00BC0E6A" w:rsidP="00BC0E6A">
            <w:pPr>
              <w:pStyle w:val="TableParagraph"/>
            </w:pPr>
            <w:r w:rsidRPr="00BC0E6A">
              <w:t>zł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14:paraId="4B097D42" w14:textId="77777777" w:rsidR="00BC0E6A" w:rsidRPr="00BC0E6A" w:rsidRDefault="00BC0E6A" w:rsidP="00BC0E6A">
            <w:pPr>
              <w:pStyle w:val="TableParagraph"/>
            </w:pPr>
            <w:r w:rsidRPr="00BC0E6A">
              <w:t xml:space="preserve">zł </w:t>
            </w:r>
          </w:p>
        </w:tc>
      </w:tr>
      <w:tr w:rsidR="00B45191" w:rsidRPr="00B45191" w14:paraId="32922387" w14:textId="77777777" w:rsidTr="00573258">
        <w:trPr>
          <w:trHeight w:val="270"/>
        </w:trPr>
        <w:tc>
          <w:tcPr>
            <w:tcW w:w="6118" w:type="dxa"/>
          </w:tcPr>
          <w:p w14:paraId="041E903C" w14:textId="77777777" w:rsidR="008A1336" w:rsidRPr="008D3F78" w:rsidRDefault="00BC0E6A" w:rsidP="008D3F78">
            <w:pPr>
              <w:pStyle w:val="TableParagraph"/>
              <w:tabs>
                <w:tab w:val="left" w:pos="506"/>
              </w:tabs>
              <w:ind w:left="37" w:right="0"/>
              <w:jc w:val="left"/>
            </w:pPr>
            <w:r>
              <w:rPr>
                <w:spacing w:val="-5"/>
              </w:rPr>
              <w:t>4</w:t>
            </w:r>
            <w:r w:rsidR="00573258" w:rsidRPr="008D3F78">
              <w:rPr>
                <w:spacing w:val="-5"/>
              </w:rPr>
              <w:t>.</w:t>
            </w:r>
            <w:r w:rsidR="00573258" w:rsidRPr="008D3F78">
              <w:tab/>
              <w:t>Konstrukcja</w:t>
            </w:r>
            <w:r w:rsidR="00573258" w:rsidRPr="008D3F78">
              <w:rPr>
                <w:spacing w:val="-1"/>
              </w:rPr>
              <w:t xml:space="preserve"> </w:t>
            </w:r>
            <w:r w:rsidR="00573258" w:rsidRPr="008D3F78">
              <w:t xml:space="preserve">ścian </w:t>
            </w:r>
            <w:r w:rsidR="008D3F78" w:rsidRPr="008D3F78">
              <w:rPr>
                <w:spacing w:val="-2"/>
              </w:rPr>
              <w:t xml:space="preserve">nośnych </w:t>
            </w:r>
          </w:p>
        </w:tc>
        <w:tc>
          <w:tcPr>
            <w:tcW w:w="1990" w:type="dxa"/>
          </w:tcPr>
          <w:p w14:paraId="23900BC4" w14:textId="77777777" w:rsidR="008A1336" w:rsidRPr="0090770A" w:rsidRDefault="00573258">
            <w:pPr>
              <w:pStyle w:val="TableParagraph"/>
            </w:pPr>
            <w:r w:rsidRPr="0090770A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682019FE" w14:textId="77777777" w:rsidR="008A1336" w:rsidRPr="0090770A" w:rsidRDefault="00573258">
            <w:pPr>
              <w:pStyle w:val="TableParagraph"/>
            </w:pPr>
            <w:r w:rsidRPr="0090770A">
              <w:rPr>
                <w:spacing w:val="-5"/>
              </w:rPr>
              <w:t>zł</w:t>
            </w:r>
          </w:p>
        </w:tc>
      </w:tr>
      <w:tr w:rsidR="00B45191" w:rsidRPr="00B45191" w14:paraId="66A31DB4" w14:textId="77777777" w:rsidTr="00573258">
        <w:trPr>
          <w:trHeight w:val="270"/>
        </w:trPr>
        <w:tc>
          <w:tcPr>
            <w:tcW w:w="6118" w:type="dxa"/>
          </w:tcPr>
          <w:p w14:paraId="2B69CE5B" w14:textId="77777777" w:rsidR="008A1336" w:rsidRPr="008D3F78" w:rsidRDefault="00BC0E6A" w:rsidP="008D3F78">
            <w:pPr>
              <w:pStyle w:val="TableParagraph"/>
              <w:tabs>
                <w:tab w:val="left" w:pos="506"/>
              </w:tabs>
              <w:ind w:left="37" w:right="0"/>
              <w:jc w:val="left"/>
            </w:pPr>
            <w:r>
              <w:rPr>
                <w:spacing w:val="-5"/>
              </w:rPr>
              <w:t>5</w:t>
            </w:r>
            <w:r w:rsidR="00573258" w:rsidRPr="008D3F78">
              <w:rPr>
                <w:spacing w:val="-5"/>
              </w:rPr>
              <w:t>.</w:t>
            </w:r>
            <w:r w:rsidR="00573258" w:rsidRPr="008D3F78">
              <w:tab/>
            </w:r>
            <w:r w:rsidR="008D3F78" w:rsidRPr="008D3F78">
              <w:t xml:space="preserve">Konstrukcja dachu </w:t>
            </w:r>
          </w:p>
        </w:tc>
        <w:tc>
          <w:tcPr>
            <w:tcW w:w="1990" w:type="dxa"/>
          </w:tcPr>
          <w:p w14:paraId="151E4A82" w14:textId="77777777" w:rsidR="008A1336" w:rsidRPr="0090770A" w:rsidRDefault="00573258">
            <w:pPr>
              <w:pStyle w:val="TableParagraph"/>
              <w:ind w:right="85"/>
            </w:pPr>
            <w:r w:rsidRPr="0090770A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461D21B6" w14:textId="77777777" w:rsidR="008A1336" w:rsidRPr="0090770A" w:rsidRDefault="00573258" w:rsidP="0090770A">
            <w:pPr>
              <w:pStyle w:val="TableParagraph"/>
            </w:pPr>
            <w:r w:rsidRPr="0090770A">
              <w:rPr>
                <w:spacing w:val="-5"/>
              </w:rPr>
              <w:t>zł</w:t>
            </w:r>
          </w:p>
        </w:tc>
      </w:tr>
      <w:tr w:rsidR="00B45191" w:rsidRPr="00B45191" w14:paraId="5F8DEF68" w14:textId="77777777" w:rsidTr="00573258">
        <w:trPr>
          <w:trHeight w:val="270"/>
        </w:trPr>
        <w:tc>
          <w:tcPr>
            <w:tcW w:w="6118" w:type="dxa"/>
          </w:tcPr>
          <w:p w14:paraId="1AB77363" w14:textId="77777777" w:rsidR="008A1336" w:rsidRPr="008D3F78" w:rsidRDefault="00BC0E6A" w:rsidP="008D3F78">
            <w:pPr>
              <w:pStyle w:val="TableParagraph"/>
              <w:tabs>
                <w:tab w:val="left" w:pos="506"/>
              </w:tabs>
              <w:ind w:left="37" w:right="0"/>
              <w:jc w:val="left"/>
            </w:pPr>
            <w:r>
              <w:rPr>
                <w:spacing w:val="-5"/>
              </w:rPr>
              <w:t>6</w:t>
            </w:r>
            <w:r w:rsidR="00573258" w:rsidRPr="008D3F78">
              <w:rPr>
                <w:spacing w:val="-5"/>
              </w:rPr>
              <w:t>.</w:t>
            </w:r>
            <w:r w:rsidR="00573258" w:rsidRPr="008D3F78">
              <w:tab/>
            </w:r>
            <w:r w:rsidR="008D3F78" w:rsidRPr="008D3F78">
              <w:t xml:space="preserve">Pokrycie dachu </w:t>
            </w:r>
          </w:p>
        </w:tc>
        <w:tc>
          <w:tcPr>
            <w:tcW w:w="1990" w:type="dxa"/>
          </w:tcPr>
          <w:p w14:paraId="0AD24D26" w14:textId="77777777" w:rsidR="008A1336" w:rsidRPr="0090770A" w:rsidRDefault="00573258">
            <w:pPr>
              <w:pStyle w:val="TableParagraph"/>
              <w:ind w:right="85"/>
            </w:pPr>
            <w:r w:rsidRPr="0090770A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40E6566A" w14:textId="77777777" w:rsidR="008A1336" w:rsidRPr="0090770A" w:rsidRDefault="00573258">
            <w:pPr>
              <w:pStyle w:val="TableParagraph"/>
            </w:pPr>
            <w:r w:rsidRPr="0090770A">
              <w:rPr>
                <w:spacing w:val="-5"/>
              </w:rPr>
              <w:t>zł</w:t>
            </w:r>
          </w:p>
        </w:tc>
      </w:tr>
      <w:tr w:rsidR="00B45191" w:rsidRPr="00B45191" w14:paraId="4ADCAC7C" w14:textId="77777777" w:rsidTr="00573258">
        <w:trPr>
          <w:trHeight w:val="270"/>
        </w:trPr>
        <w:tc>
          <w:tcPr>
            <w:tcW w:w="6118" w:type="dxa"/>
          </w:tcPr>
          <w:p w14:paraId="63264CE2" w14:textId="77777777" w:rsidR="008A1336" w:rsidRPr="008D3F78" w:rsidRDefault="00BC0E6A" w:rsidP="008D3F78">
            <w:pPr>
              <w:pStyle w:val="TableParagraph"/>
              <w:tabs>
                <w:tab w:val="left" w:pos="506"/>
              </w:tabs>
              <w:ind w:left="37" w:right="0"/>
              <w:jc w:val="left"/>
            </w:pPr>
            <w:r>
              <w:rPr>
                <w:spacing w:val="-5"/>
              </w:rPr>
              <w:t>7</w:t>
            </w:r>
            <w:r w:rsidR="00573258" w:rsidRPr="008D3F78">
              <w:rPr>
                <w:spacing w:val="-5"/>
              </w:rPr>
              <w:t>.</w:t>
            </w:r>
            <w:r w:rsidR="00573258" w:rsidRPr="008D3F78">
              <w:tab/>
            </w:r>
            <w:r w:rsidR="008D3F78" w:rsidRPr="008D3F78">
              <w:t xml:space="preserve">Ściany działowe </w:t>
            </w:r>
          </w:p>
        </w:tc>
        <w:tc>
          <w:tcPr>
            <w:tcW w:w="1990" w:type="dxa"/>
          </w:tcPr>
          <w:p w14:paraId="4F606DB7" w14:textId="77777777" w:rsidR="008A1336" w:rsidRPr="003B518B" w:rsidRDefault="00573258">
            <w:pPr>
              <w:pStyle w:val="TableParagraph"/>
              <w:ind w:right="85"/>
            </w:pPr>
            <w:r w:rsidRPr="003B518B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415DE9BC" w14:textId="77777777" w:rsidR="008A1336" w:rsidRPr="003B518B" w:rsidRDefault="00573258">
            <w:pPr>
              <w:pStyle w:val="TableParagraph"/>
            </w:pPr>
            <w:r w:rsidRPr="003B518B">
              <w:rPr>
                <w:spacing w:val="-5"/>
              </w:rPr>
              <w:t>zł</w:t>
            </w:r>
          </w:p>
        </w:tc>
      </w:tr>
      <w:tr w:rsidR="00B45191" w:rsidRPr="00B45191" w14:paraId="3C863FEA" w14:textId="77777777" w:rsidTr="00573258">
        <w:trPr>
          <w:trHeight w:val="270"/>
        </w:trPr>
        <w:tc>
          <w:tcPr>
            <w:tcW w:w="6118" w:type="dxa"/>
          </w:tcPr>
          <w:p w14:paraId="0ED1ED10" w14:textId="77777777" w:rsidR="008A1336" w:rsidRPr="008D3F78" w:rsidRDefault="00BC0E6A" w:rsidP="008D3F78">
            <w:pPr>
              <w:pStyle w:val="TableParagraph"/>
              <w:tabs>
                <w:tab w:val="left" w:pos="506"/>
              </w:tabs>
              <w:ind w:left="37" w:right="0"/>
              <w:jc w:val="left"/>
            </w:pPr>
            <w:r>
              <w:rPr>
                <w:spacing w:val="-5"/>
              </w:rPr>
              <w:t>8</w:t>
            </w:r>
            <w:r w:rsidR="00573258" w:rsidRPr="008D3F78">
              <w:rPr>
                <w:spacing w:val="-5"/>
              </w:rPr>
              <w:t>.</w:t>
            </w:r>
            <w:r w:rsidR="00573258" w:rsidRPr="008D3F78">
              <w:tab/>
            </w:r>
            <w:r w:rsidR="008D3F78" w:rsidRPr="008D3F78">
              <w:t xml:space="preserve">Stolarka okienna </w:t>
            </w:r>
          </w:p>
        </w:tc>
        <w:tc>
          <w:tcPr>
            <w:tcW w:w="1990" w:type="dxa"/>
          </w:tcPr>
          <w:p w14:paraId="26803463" w14:textId="77777777" w:rsidR="008A1336" w:rsidRPr="00752F38" w:rsidRDefault="00573258">
            <w:pPr>
              <w:pStyle w:val="TableParagraph"/>
            </w:pPr>
            <w:r w:rsidRPr="00752F38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1F668EF0" w14:textId="77777777" w:rsidR="008A1336" w:rsidRPr="00752F38" w:rsidRDefault="00573258">
            <w:pPr>
              <w:pStyle w:val="TableParagraph"/>
            </w:pPr>
            <w:r w:rsidRPr="00752F38">
              <w:rPr>
                <w:spacing w:val="-5"/>
              </w:rPr>
              <w:t>zł</w:t>
            </w:r>
          </w:p>
        </w:tc>
      </w:tr>
      <w:tr w:rsidR="00B45191" w:rsidRPr="00B45191" w14:paraId="25EB15CD" w14:textId="77777777" w:rsidTr="00573258">
        <w:trPr>
          <w:trHeight w:val="270"/>
        </w:trPr>
        <w:tc>
          <w:tcPr>
            <w:tcW w:w="6118" w:type="dxa"/>
          </w:tcPr>
          <w:p w14:paraId="054ECCBA" w14:textId="77777777" w:rsidR="008A1336" w:rsidRPr="008D3F78" w:rsidRDefault="00BC0E6A" w:rsidP="008D3F78">
            <w:pPr>
              <w:pStyle w:val="TableParagraph"/>
              <w:tabs>
                <w:tab w:val="left" w:pos="506"/>
              </w:tabs>
              <w:ind w:left="37" w:right="0"/>
              <w:jc w:val="left"/>
            </w:pPr>
            <w:r>
              <w:rPr>
                <w:spacing w:val="-5"/>
              </w:rPr>
              <w:t>9</w:t>
            </w:r>
            <w:r w:rsidR="00573258" w:rsidRPr="008D3F78">
              <w:rPr>
                <w:spacing w:val="-5"/>
              </w:rPr>
              <w:t>.</w:t>
            </w:r>
            <w:r w:rsidR="00573258" w:rsidRPr="008D3F78">
              <w:tab/>
            </w:r>
            <w:r w:rsidR="008D3F78" w:rsidRPr="008D3F78">
              <w:t xml:space="preserve">Stolarka drzwiowa zewnętrzna </w:t>
            </w:r>
          </w:p>
        </w:tc>
        <w:tc>
          <w:tcPr>
            <w:tcW w:w="1990" w:type="dxa"/>
          </w:tcPr>
          <w:p w14:paraId="3B10B172" w14:textId="77777777" w:rsidR="008A1336" w:rsidRPr="00752F38" w:rsidRDefault="00573258">
            <w:pPr>
              <w:pStyle w:val="TableParagraph"/>
              <w:ind w:right="85"/>
            </w:pPr>
            <w:r w:rsidRPr="00752F38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0A742CE5" w14:textId="77777777" w:rsidR="008A1336" w:rsidRPr="00752F38" w:rsidRDefault="00573258">
            <w:pPr>
              <w:pStyle w:val="TableParagraph"/>
            </w:pPr>
            <w:r w:rsidRPr="00752F38">
              <w:rPr>
                <w:spacing w:val="-5"/>
              </w:rPr>
              <w:t>zł</w:t>
            </w:r>
          </w:p>
        </w:tc>
      </w:tr>
      <w:tr w:rsidR="00B45191" w:rsidRPr="00B45191" w14:paraId="6281E582" w14:textId="77777777" w:rsidTr="00573258">
        <w:trPr>
          <w:trHeight w:val="270"/>
        </w:trPr>
        <w:tc>
          <w:tcPr>
            <w:tcW w:w="6118" w:type="dxa"/>
          </w:tcPr>
          <w:p w14:paraId="46B00D53" w14:textId="77777777" w:rsidR="008A1336" w:rsidRPr="008D3F78" w:rsidRDefault="00BC0E6A" w:rsidP="008D3F78">
            <w:pPr>
              <w:pStyle w:val="TableParagraph"/>
              <w:tabs>
                <w:tab w:val="left" w:pos="506"/>
              </w:tabs>
              <w:ind w:left="37" w:right="0"/>
              <w:jc w:val="left"/>
            </w:pPr>
            <w:r>
              <w:rPr>
                <w:spacing w:val="-5"/>
              </w:rPr>
              <w:t>10</w:t>
            </w:r>
            <w:r w:rsidR="00573258" w:rsidRPr="008D3F78">
              <w:rPr>
                <w:spacing w:val="-5"/>
              </w:rPr>
              <w:t>.</w:t>
            </w:r>
            <w:r w:rsidR="00573258" w:rsidRPr="008D3F78">
              <w:tab/>
              <w:t>Tynki</w:t>
            </w:r>
            <w:r w:rsidR="00573258" w:rsidRPr="008D3F78">
              <w:rPr>
                <w:spacing w:val="-1"/>
              </w:rPr>
              <w:t xml:space="preserve"> </w:t>
            </w:r>
            <w:r w:rsidR="008D3F78" w:rsidRPr="008D3F78">
              <w:t>wewnętrzne</w:t>
            </w:r>
          </w:p>
        </w:tc>
        <w:tc>
          <w:tcPr>
            <w:tcW w:w="1990" w:type="dxa"/>
          </w:tcPr>
          <w:p w14:paraId="6AFBF74D" w14:textId="77777777" w:rsidR="008A1336" w:rsidRPr="001F2FCA" w:rsidRDefault="00573258">
            <w:pPr>
              <w:pStyle w:val="TableParagraph"/>
            </w:pPr>
            <w:r w:rsidRPr="001F2FCA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5F4B301E" w14:textId="77777777" w:rsidR="008A1336" w:rsidRPr="001F2FCA" w:rsidRDefault="00573258">
            <w:pPr>
              <w:pStyle w:val="TableParagraph"/>
            </w:pPr>
            <w:r w:rsidRPr="001F2FCA">
              <w:rPr>
                <w:spacing w:val="-5"/>
              </w:rPr>
              <w:t>zł</w:t>
            </w:r>
          </w:p>
        </w:tc>
      </w:tr>
      <w:tr w:rsidR="00B45191" w:rsidRPr="00B45191" w14:paraId="637049B1" w14:textId="77777777" w:rsidTr="00573258">
        <w:trPr>
          <w:trHeight w:val="270"/>
        </w:trPr>
        <w:tc>
          <w:tcPr>
            <w:tcW w:w="6118" w:type="dxa"/>
          </w:tcPr>
          <w:p w14:paraId="2C4E9AAC" w14:textId="77777777" w:rsidR="008A1336" w:rsidRPr="008D3F78" w:rsidRDefault="00573258" w:rsidP="00BC0E6A">
            <w:pPr>
              <w:pStyle w:val="TableParagraph"/>
              <w:ind w:left="37" w:right="0"/>
              <w:jc w:val="left"/>
            </w:pPr>
            <w:r w:rsidRPr="008D3F78">
              <w:t>1</w:t>
            </w:r>
            <w:r w:rsidR="00BC0E6A">
              <w:t>1</w:t>
            </w:r>
            <w:r w:rsidRPr="008D3F78">
              <w:t>.</w:t>
            </w:r>
            <w:r w:rsidRPr="008D3F78">
              <w:rPr>
                <w:spacing w:val="77"/>
                <w:w w:val="150"/>
              </w:rPr>
              <w:t xml:space="preserve"> </w:t>
            </w:r>
            <w:r w:rsidR="008D3F78" w:rsidRPr="008D3F78">
              <w:t>Podłoża</w:t>
            </w:r>
            <w:r w:rsidR="008D3F78" w:rsidRPr="008D3F78">
              <w:rPr>
                <w:spacing w:val="-1"/>
              </w:rPr>
              <w:t xml:space="preserve"> </w:t>
            </w:r>
            <w:r w:rsidR="008D3F78" w:rsidRPr="008D3F78">
              <w:t xml:space="preserve">, posadzki, </w:t>
            </w:r>
            <w:r w:rsidR="008D3F78" w:rsidRPr="008D3F78">
              <w:rPr>
                <w:spacing w:val="-2"/>
              </w:rPr>
              <w:t>podłogi</w:t>
            </w:r>
          </w:p>
        </w:tc>
        <w:tc>
          <w:tcPr>
            <w:tcW w:w="1990" w:type="dxa"/>
          </w:tcPr>
          <w:p w14:paraId="5E908848" w14:textId="77777777" w:rsidR="008A1336" w:rsidRPr="001F2FCA" w:rsidRDefault="00573258">
            <w:pPr>
              <w:pStyle w:val="TableParagraph"/>
            </w:pPr>
            <w:r w:rsidRPr="001F2FCA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69C91D27" w14:textId="77777777" w:rsidR="008A1336" w:rsidRPr="001F2FCA" w:rsidRDefault="00573258">
            <w:pPr>
              <w:pStyle w:val="TableParagraph"/>
            </w:pPr>
            <w:r w:rsidRPr="001F2FCA">
              <w:rPr>
                <w:spacing w:val="-5"/>
              </w:rPr>
              <w:t>zł</w:t>
            </w:r>
          </w:p>
        </w:tc>
      </w:tr>
      <w:tr w:rsidR="00B45191" w:rsidRPr="00B45191" w14:paraId="1B172DA8" w14:textId="77777777" w:rsidTr="00573258">
        <w:trPr>
          <w:trHeight w:val="270"/>
        </w:trPr>
        <w:tc>
          <w:tcPr>
            <w:tcW w:w="6118" w:type="dxa"/>
          </w:tcPr>
          <w:p w14:paraId="65C7F40C" w14:textId="77777777" w:rsidR="008A1336" w:rsidRPr="008D3F78" w:rsidRDefault="00573258" w:rsidP="00BC0E6A">
            <w:pPr>
              <w:pStyle w:val="TableParagraph"/>
              <w:ind w:left="37" w:right="0"/>
              <w:jc w:val="left"/>
            </w:pPr>
            <w:r w:rsidRPr="008D3F78">
              <w:t>1</w:t>
            </w:r>
            <w:r w:rsidR="00BC0E6A">
              <w:t>2</w:t>
            </w:r>
            <w:r w:rsidRPr="008D3F78">
              <w:t>.</w:t>
            </w:r>
            <w:r w:rsidRPr="008D3F78">
              <w:rPr>
                <w:spacing w:val="77"/>
                <w:w w:val="150"/>
              </w:rPr>
              <w:t xml:space="preserve"> </w:t>
            </w:r>
            <w:r w:rsidR="008D3F78" w:rsidRPr="008D3F78">
              <w:rPr>
                <w:spacing w:val="-2"/>
              </w:rPr>
              <w:t>Sufity podwieszone wewnętrzne</w:t>
            </w:r>
          </w:p>
        </w:tc>
        <w:tc>
          <w:tcPr>
            <w:tcW w:w="1990" w:type="dxa"/>
          </w:tcPr>
          <w:p w14:paraId="42EA6E04" w14:textId="77777777" w:rsidR="008A1336" w:rsidRPr="001F2FCA" w:rsidRDefault="00573258">
            <w:pPr>
              <w:pStyle w:val="TableParagraph"/>
              <w:ind w:right="85"/>
            </w:pPr>
            <w:r w:rsidRPr="001F2FCA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368B5A62" w14:textId="77777777" w:rsidR="008A1336" w:rsidRPr="001F2FCA" w:rsidRDefault="00573258">
            <w:pPr>
              <w:pStyle w:val="TableParagraph"/>
            </w:pPr>
            <w:r w:rsidRPr="001F2FCA">
              <w:rPr>
                <w:spacing w:val="-5"/>
              </w:rPr>
              <w:t>zł</w:t>
            </w:r>
          </w:p>
        </w:tc>
      </w:tr>
      <w:tr w:rsidR="00B45191" w:rsidRPr="00B45191" w14:paraId="123B810F" w14:textId="77777777" w:rsidTr="00573258">
        <w:trPr>
          <w:trHeight w:val="270"/>
        </w:trPr>
        <w:tc>
          <w:tcPr>
            <w:tcW w:w="6118" w:type="dxa"/>
          </w:tcPr>
          <w:p w14:paraId="633F4784" w14:textId="77777777" w:rsidR="008A1336" w:rsidRPr="008D3F78" w:rsidRDefault="00573258" w:rsidP="00BC0E6A">
            <w:pPr>
              <w:pStyle w:val="TableParagraph"/>
              <w:ind w:left="37" w:right="0"/>
              <w:jc w:val="left"/>
            </w:pPr>
            <w:r w:rsidRPr="008D3F78">
              <w:t>1</w:t>
            </w:r>
            <w:r w:rsidR="00BC0E6A">
              <w:t>3</w:t>
            </w:r>
            <w:r w:rsidRPr="008D3F78">
              <w:t>.</w:t>
            </w:r>
            <w:r w:rsidRPr="008D3F78">
              <w:rPr>
                <w:spacing w:val="75"/>
                <w:w w:val="150"/>
              </w:rPr>
              <w:t xml:space="preserve"> </w:t>
            </w:r>
            <w:r w:rsidR="008D3F78" w:rsidRPr="008D3F78">
              <w:rPr>
                <w:spacing w:val="-2"/>
              </w:rPr>
              <w:t>Stolarka drzwiowa wewnętrzna</w:t>
            </w:r>
          </w:p>
        </w:tc>
        <w:tc>
          <w:tcPr>
            <w:tcW w:w="1990" w:type="dxa"/>
          </w:tcPr>
          <w:p w14:paraId="0DA789B8" w14:textId="77777777" w:rsidR="008A1336" w:rsidRPr="0090490F" w:rsidRDefault="00573258">
            <w:pPr>
              <w:pStyle w:val="TableParagraph"/>
            </w:pPr>
            <w:r w:rsidRPr="0090490F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6F5B077F" w14:textId="77777777" w:rsidR="008A1336" w:rsidRPr="0090490F" w:rsidRDefault="00573258">
            <w:pPr>
              <w:pStyle w:val="TableParagraph"/>
            </w:pPr>
            <w:r w:rsidRPr="0090490F">
              <w:rPr>
                <w:spacing w:val="-5"/>
              </w:rPr>
              <w:t>zł</w:t>
            </w:r>
          </w:p>
        </w:tc>
      </w:tr>
      <w:tr w:rsidR="00B45191" w:rsidRPr="00B45191" w14:paraId="6B9EA3E4" w14:textId="77777777" w:rsidTr="00573258">
        <w:trPr>
          <w:trHeight w:val="270"/>
        </w:trPr>
        <w:tc>
          <w:tcPr>
            <w:tcW w:w="6118" w:type="dxa"/>
          </w:tcPr>
          <w:p w14:paraId="0FD2E1E9" w14:textId="77777777" w:rsidR="008A1336" w:rsidRPr="008D3F78" w:rsidRDefault="00573258" w:rsidP="00BC0E6A">
            <w:pPr>
              <w:pStyle w:val="TableParagraph"/>
              <w:ind w:left="37" w:right="0"/>
              <w:jc w:val="left"/>
            </w:pPr>
            <w:r w:rsidRPr="008D3F78">
              <w:t>1</w:t>
            </w:r>
            <w:r w:rsidR="00BC0E6A">
              <w:t>4</w:t>
            </w:r>
            <w:r w:rsidRPr="008D3F78">
              <w:t>.</w:t>
            </w:r>
            <w:r w:rsidRPr="008D3F78">
              <w:rPr>
                <w:spacing w:val="77"/>
                <w:w w:val="150"/>
              </w:rPr>
              <w:t xml:space="preserve"> </w:t>
            </w:r>
            <w:r w:rsidR="008D3F78" w:rsidRPr="008D3F78">
              <w:t xml:space="preserve">Malowanie wewnętrzne </w:t>
            </w:r>
          </w:p>
        </w:tc>
        <w:tc>
          <w:tcPr>
            <w:tcW w:w="1990" w:type="dxa"/>
          </w:tcPr>
          <w:p w14:paraId="283169BC" w14:textId="77777777" w:rsidR="008A1336" w:rsidRPr="00922E81" w:rsidRDefault="00573258">
            <w:pPr>
              <w:pStyle w:val="TableParagraph"/>
              <w:ind w:right="85"/>
            </w:pPr>
            <w:r w:rsidRPr="00922E81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0AB20CB8" w14:textId="77777777" w:rsidR="008A1336" w:rsidRPr="00922E81" w:rsidRDefault="00573258">
            <w:pPr>
              <w:pStyle w:val="TableParagraph"/>
            </w:pPr>
            <w:r w:rsidRPr="00922E81">
              <w:rPr>
                <w:spacing w:val="-5"/>
              </w:rPr>
              <w:t>zł</w:t>
            </w:r>
          </w:p>
        </w:tc>
      </w:tr>
      <w:tr w:rsidR="00B45191" w:rsidRPr="00B45191" w14:paraId="6CDDE648" w14:textId="77777777" w:rsidTr="00573258">
        <w:trPr>
          <w:trHeight w:val="270"/>
        </w:trPr>
        <w:tc>
          <w:tcPr>
            <w:tcW w:w="6118" w:type="dxa"/>
          </w:tcPr>
          <w:p w14:paraId="400252BF" w14:textId="77777777" w:rsidR="008A1336" w:rsidRPr="008D3F78" w:rsidRDefault="00573258" w:rsidP="00BC0E6A">
            <w:pPr>
              <w:pStyle w:val="TableParagraph"/>
              <w:ind w:left="37" w:right="0"/>
              <w:jc w:val="left"/>
            </w:pPr>
            <w:r w:rsidRPr="008D3F78">
              <w:t>1</w:t>
            </w:r>
            <w:r w:rsidR="00BC0E6A">
              <w:t>5</w:t>
            </w:r>
            <w:r w:rsidRPr="008D3F78">
              <w:t>.</w:t>
            </w:r>
            <w:r w:rsidRPr="008D3F78">
              <w:rPr>
                <w:spacing w:val="76"/>
                <w:w w:val="150"/>
              </w:rPr>
              <w:t xml:space="preserve"> </w:t>
            </w:r>
            <w:r w:rsidR="008D3F78" w:rsidRPr="008D3F78">
              <w:rPr>
                <w:spacing w:val="-2"/>
              </w:rPr>
              <w:t xml:space="preserve">Okładziny ścienne wewnętrzne </w:t>
            </w:r>
          </w:p>
        </w:tc>
        <w:tc>
          <w:tcPr>
            <w:tcW w:w="1990" w:type="dxa"/>
          </w:tcPr>
          <w:p w14:paraId="342D3909" w14:textId="77777777" w:rsidR="008A1336" w:rsidRPr="00922E81" w:rsidRDefault="00573258">
            <w:pPr>
              <w:pStyle w:val="TableParagraph"/>
              <w:ind w:right="85"/>
            </w:pPr>
            <w:r w:rsidRPr="00922E81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45F1EB55" w14:textId="77777777" w:rsidR="008A1336" w:rsidRPr="00922E81" w:rsidRDefault="00573258">
            <w:pPr>
              <w:pStyle w:val="TableParagraph"/>
            </w:pPr>
            <w:r w:rsidRPr="00922E81">
              <w:rPr>
                <w:spacing w:val="-5"/>
              </w:rPr>
              <w:t>zł</w:t>
            </w:r>
          </w:p>
        </w:tc>
      </w:tr>
      <w:tr w:rsidR="00B45191" w:rsidRPr="00B45191" w14:paraId="4CF9A3E7" w14:textId="77777777" w:rsidTr="00573258">
        <w:trPr>
          <w:trHeight w:val="270"/>
        </w:trPr>
        <w:tc>
          <w:tcPr>
            <w:tcW w:w="6118" w:type="dxa"/>
          </w:tcPr>
          <w:p w14:paraId="17D84029" w14:textId="77777777" w:rsidR="008A1336" w:rsidRPr="008D3F78" w:rsidRDefault="00573258" w:rsidP="00BC0E6A">
            <w:pPr>
              <w:pStyle w:val="TableParagraph"/>
              <w:ind w:left="37" w:right="0"/>
              <w:jc w:val="left"/>
            </w:pPr>
            <w:r w:rsidRPr="008D3F78">
              <w:t>1</w:t>
            </w:r>
            <w:r w:rsidR="00BC0E6A">
              <w:t>6</w:t>
            </w:r>
            <w:r w:rsidRPr="008D3F78">
              <w:t>.</w:t>
            </w:r>
            <w:r w:rsidRPr="008D3F78">
              <w:rPr>
                <w:spacing w:val="76"/>
                <w:w w:val="150"/>
              </w:rPr>
              <w:t xml:space="preserve"> </w:t>
            </w:r>
            <w:r w:rsidRPr="008D3F78">
              <w:rPr>
                <w:spacing w:val="-2"/>
              </w:rPr>
              <w:t>Elewacja</w:t>
            </w:r>
          </w:p>
        </w:tc>
        <w:tc>
          <w:tcPr>
            <w:tcW w:w="1990" w:type="dxa"/>
          </w:tcPr>
          <w:p w14:paraId="5E221CDD" w14:textId="77777777" w:rsidR="008A1336" w:rsidRPr="00922E81" w:rsidRDefault="00573258">
            <w:pPr>
              <w:pStyle w:val="TableParagraph"/>
            </w:pPr>
            <w:r w:rsidRPr="00922E81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5DBA3E6C" w14:textId="77777777" w:rsidR="008A1336" w:rsidRPr="00922E81" w:rsidRDefault="00573258">
            <w:pPr>
              <w:pStyle w:val="TableParagraph"/>
            </w:pPr>
            <w:r w:rsidRPr="00922E81">
              <w:rPr>
                <w:spacing w:val="-5"/>
              </w:rPr>
              <w:t>zł</w:t>
            </w:r>
          </w:p>
        </w:tc>
      </w:tr>
      <w:tr w:rsidR="00B45191" w:rsidRPr="00B45191" w14:paraId="472CA2CA" w14:textId="77777777" w:rsidTr="00573258">
        <w:trPr>
          <w:trHeight w:val="270"/>
        </w:trPr>
        <w:tc>
          <w:tcPr>
            <w:tcW w:w="6118" w:type="dxa"/>
          </w:tcPr>
          <w:p w14:paraId="2011B9A0" w14:textId="77777777" w:rsidR="008A1336" w:rsidRPr="008D3F78" w:rsidRDefault="00573258" w:rsidP="00BC0E6A">
            <w:pPr>
              <w:pStyle w:val="TableParagraph"/>
              <w:ind w:left="37" w:right="0"/>
              <w:jc w:val="left"/>
            </w:pPr>
            <w:r w:rsidRPr="008D3F78">
              <w:t>1</w:t>
            </w:r>
            <w:r w:rsidR="00BC0E6A">
              <w:t>7</w:t>
            </w:r>
            <w:r w:rsidRPr="008D3F78">
              <w:t>.</w:t>
            </w:r>
            <w:r w:rsidRPr="008D3F78">
              <w:rPr>
                <w:spacing w:val="75"/>
                <w:w w:val="150"/>
              </w:rPr>
              <w:t xml:space="preserve"> </w:t>
            </w:r>
            <w:r w:rsidRPr="008D3F78">
              <w:t xml:space="preserve">Różne </w:t>
            </w:r>
            <w:r w:rsidRPr="008D3F78">
              <w:rPr>
                <w:spacing w:val="-2"/>
              </w:rPr>
              <w:t>pozostałe</w:t>
            </w:r>
          </w:p>
        </w:tc>
        <w:tc>
          <w:tcPr>
            <w:tcW w:w="1990" w:type="dxa"/>
          </w:tcPr>
          <w:p w14:paraId="630AE765" w14:textId="77777777" w:rsidR="008A1336" w:rsidRPr="00922E81" w:rsidRDefault="00573258">
            <w:pPr>
              <w:pStyle w:val="TableParagraph"/>
              <w:ind w:right="85"/>
            </w:pPr>
            <w:r w:rsidRPr="00922E81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345BF757" w14:textId="77777777" w:rsidR="008A1336" w:rsidRPr="00922E81" w:rsidRDefault="00573258">
            <w:pPr>
              <w:pStyle w:val="TableParagraph"/>
            </w:pPr>
            <w:r w:rsidRPr="00922E81">
              <w:rPr>
                <w:spacing w:val="-5"/>
              </w:rPr>
              <w:t>zł</w:t>
            </w:r>
          </w:p>
        </w:tc>
      </w:tr>
      <w:tr w:rsidR="00B45191" w:rsidRPr="00B45191" w14:paraId="6732532B" w14:textId="77777777" w:rsidTr="00573258">
        <w:trPr>
          <w:trHeight w:val="270"/>
        </w:trPr>
        <w:tc>
          <w:tcPr>
            <w:tcW w:w="6118" w:type="dxa"/>
          </w:tcPr>
          <w:p w14:paraId="166E0596" w14:textId="77777777" w:rsidR="008A1336" w:rsidRPr="00573258" w:rsidRDefault="00573258" w:rsidP="00BC0E6A">
            <w:pPr>
              <w:pStyle w:val="TableParagraph"/>
              <w:ind w:left="37" w:right="0"/>
              <w:jc w:val="left"/>
            </w:pPr>
            <w:r w:rsidRPr="00573258">
              <w:t>1</w:t>
            </w:r>
            <w:r w:rsidR="00BC0E6A">
              <w:t>8</w:t>
            </w:r>
            <w:r w:rsidRPr="00573258">
              <w:t>.</w:t>
            </w:r>
            <w:r w:rsidRPr="00573258">
              <w:rPr>
                <w:spacing w:val="72"/>
                <w:w w:val="150"/>
              </w:rPr>
              <w:t xml:space="preserve"> </w:t>
            </w:r>
            <w:r w:rsidRPr="00573258">
              <w:t>Instalacja</w:t>
            </w:r>
            <w:r w:rsidRPr="00573258">
              <w:rPr>
                <w:spacing w:val="-1"/>
              </w:rPr>
              <w:t xml:space="preserve"> </w:t>
            </w:r>
            <w:r w:rsidRPr="00573258">
              <w:t>wodno</w:t>
            </w:r>
            <w:r w:rsidRPr="00573258">
              <w:rPr>
                <w:spacing w:val="-1"/>
              </w:rPr>
              <w:t xml:space="preserve"> </w:t>
            </w:r>
            <w:r w:rsidRPr="00573258">
              <w:t>–</w:t>
            </w:r>
            <w:r w:rsidRPr="00573258">
              <w:rPr>
                <w:spacing w:val="1"/>
              </w:rPr>
              <w:t xml:space="preserve"> </w:t>
            </w:r>
            <w:r w:rsidRPr="00573258">
              <w:t>kanalizacyjne,</w:t>
            </w:r>
            <w:r w:rsidRPr="00573258">
              <w:rPr>
                <w:spacing w:val="-1"/>
              </w:rPr>
              <w:t xml:space="preserve"> </w:t>
            </w:r>
            <w:r w:rsidRPr="00573258">
              <w:rPr>
                <w:spacing w:val="-2"/>
              </w:rPr>
              <w:t>hydrantowa</w:t>
            </w:r>
          </w:p>
        </w:tc>
        <w:tc>
          <w:tcPr>
            <w:tcW w:w="1990" w:type="dxa"/>
          </w:tcPr>
          <w:p w14:paraId="15D91C0B" w14:textId="77777777" w:rsidR="008A1336" w:rsidRPr="00922E81" w:rsidRDefault="00573258">
            <w:pPr>
              <w:pStyle w:val="TableParagraph"/>
            </w:pPr>
            <w:r w:rsidRPr="00922E81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45158F96" w14:textId="77777777" w:rsidR="008A1336" w:rsidRPr="00922E81" w:rsidRDefault="00573258">
            <w:pPr>
              <w:pStyle w:val="TableParagraph"/>
            </w:pPr>
            <w:r w:rsidRPr="00922E81">
              <w:rPr>
                <w:spacing w:val="-5"/>
              </w:rPr>
              <w:t>zł</w:t>
            </w:r>
          </w:p>
        </w:tc>
      </w:tr>
      <w:tr w:rsidR="008D3F78" w:rsidRPr="00B45191" w14:paraId="3F78AA8B" w14:textId="77777777" w:rsidTr="00573258">
        <w:trPr>
          <w:trHeight w:val="113"/>
        </w:trPr>
        <w:tc>
          <w:tcPr>
            <w:tcW w:w="6118" w:type="dxa"/>
          </w:tcPr>
          <w:p w14:paraId="10AD851F" w14:textId="77777777" w:rsidR="008D3F78" w:rsidRPr="00573258" w:rsidRDefault="008D3F78" w:rsidP="00BC0E6A">
            <w:pPr>
              <w:pStyle w:val="TableParagraph"/>
              <w:ind w:left="37" w:right="0"/>
              <w:jc w:val="left"/>
            </w:pPr>
            <w:r w:rsidRPr="00573258">
              <w:t>1</w:t>
            </w:r>
            <w:r w:rsidR="00BC0E6A">
              <w:t>9</w:t>
            </w:r>
            <w:r w:rsidRPr="00573258">
              <w:t>.</w:t>
            </w:r>
            <w:r w:rsidRPr="00573258">
              <w:rPr>
                <w:spacing w:val="74"/>
                <w:w w:val="150"/>
              </w:rPr>
              <w:t xml:space="preserve"> </w:t>
            </w:r>
            <w:r w:rsidRPr="00573258">
              <w:t xml:space="preserve">Instalacje </w:t>
            </w:r>
            <w:r w:rsidRPr="00573258">
              <w:rPr>
                <w:spacing w:val="-5"/>
              </w:rPr>
              <w:t>CO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14:paraId="6BD8AA56" w14:textId="77777777" w:rsidR="008D3F78" w:rsidRPr="00C404D4" w:rsidRDefault="008D3F78">
            <w:pPr>
              <w:pStyle w:val="TableParagraph"/>
            </w:pPr>
            <w:r w:rsidRPr="00C404D4">
              <w:rPr>
                <w:spacing w:val="-5"/>
              </w:rPr>
              <w:t>zł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720B884B" w14:textId="77777777" w:rsidR="008D3F78" w:rsidRPr="00C404D4" w:rsidRDefault="008D3F78">
            <w:pPr>
              <w:pStyle w:val="TableParagraph"/>
            </w:pPr>
            <w:r w:rsidRPr="00C404D4">
              <w:rPr>
                <w:spacing w:val="-5"/>
              </w:rPr>
              <w:t>zł</w:t>
            </w:r>
          </w:p>
        </w:tc>
      </w:tr>
      <w:tr w:rsidR="008D3F78" w:rsidRPr="00B45191" w14:paraId="724A2BE0" w14:textId="77777777" w:rsidTr="00573258">
        <w:trPr>
          <w:trHeight w:val="112"/>
        </w:trPr>
        <w:tc>
          <w:tcPr>
            <w:tcW w:w="6118" w:type="dxa"/>
          </w:tcPr>
          <w:p w14:paraId="133375BC" w14:textId="77777777" w:rsidR="008D3F78" w:rsidRPr="00573258" w:rsidRDefault="00BC0E6A">
            <w:pPr>
              <w:pStyle w:val="TableParagraph"/>
              <w:ind w:left="37" w:right="0"/>
              <w:jc w:val="left"/>
            </w:pPr>
            <w:r>
              <w:t>20</w:t>
            </w:r>
            <w:r w:rsidR="008D3F78" w:rsidRPr="00573258">
              <w:t xml:space="preserve">.   Instalacja gazowa 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14:paraId="38385B9A" w14:textId="77777777" w:rsidR="008D3F78" w:rsidRPr="00C404D4" w:rsidRDefault="00C404D4" w:rsidP="008D3F78">
            <w:pPr>
              <w:pStyle w:val="TableParagraph"/>
            </w:pPr>
            <w:r w:rsidRPr="00C404D4">
              <w:t>zł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14:paraId="651F0686" w14:textId="77777777" w:rsidR="008D3F78" w:rsidRPr="00C404D4" w:rsidRDefault="00C404D4" w:rsidP="008D3F78">
            <w:pPr>
              <w:pStyle w:val="TableParagraph"/>
            </w:pPr>
            <w:r w:rsidRPr="00C404D4">
              <w:t xml:space="preserve">zł </w:t>
            </w:r>
          </w:p>
        </w:tc>
      </w:tr>
      <w:tr w:rsidR="00B45191" w:rsidRPr="00B45191" w14:paraId="4881FAF7" w14:textId="77777777" w:rsidTr="00573258">
        <w:trPr>
          <w:trHeight w:val="270"/>
        </w:trPr>
        <w:tc>
          <w:tcPr>
            <w:tcW w:w="6118" w:type="dxa"/>
          </w:tcPr>
          <w:p w14:paraId="2282317B" w14:textId="77777777" w:rsidR="008A1336" w:rsidRPr="00573258" w:rsidRDefault="008D3F78" w:rsidP="00BC0E6A">
            <w:pPr>
              <w:pStyle w:val="TableParagraph"/>
              <w:ind w:left="37" w:right="0"/>
              <w:jc w:val="left"/>
            </w:pPr>
            <w:r w:rsidRPr="00573258">
              <w:t>2</w:t>
            </w:r>
            <w:r w:rsidR="00BC0E6A">
              <w:t>1</w:t>
            </w:r>
            <w:r w:rsidR="00573258" w:rsidRPr="00573258">
              <w:t>.</w:t>
            </w:r>
            <w:r w:rsidR="00573258" w:rsidRPr="00573258">
              <w:rPr>
                <w:spacing w:val="74"/>
                <w:w w:val="150"/>
              </w:rPr>
              <w:t xml:space="preserve"> </w:t>
            </w:r>
            <w:r w:rsidR="00573258" w:rsidRPr="00573258">
              <w:t xml:space="preserve">Instalacje </w:t>
            </w:r>
            <w:r w:rsidR="00573258" w:rsidRPr="00573258">
              <w:rPr>
                <w:spacing w:val="-2"/>
              </w:rPr>
              <w:t>wentylacyjne</w:t>
            </w:r>
          </w:p>
        </w:tc>
        <w:tc>
          <w:tcPr>
            <w:tcW w:w="1990" w:type="dxa"/>
          </w:tcPr>
          <w:p w14:paraId="77B0EDF5" w14:textId="77777777" w:rsidR="008A1336" w:rsidRPr="00C404D4" w:rsidRDefault="00573258">
            <w:pPr>
              <w:pStyle w:val="TableParagraph"/>
            </w:pPr>
            <w:r w:rsidRPr="00C404D4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59A5CBA2" w14:textId="77777777" w:rsidR="008A1336" w:rsidRPr="00C404D4" w:rsidRDefault="00573258">
            <w:pPr>
              <w:pStyle w:val="TableParagraph"/>
            </w:pPr>
            <w:r w:rsidRPr="00C404D4">
              <w:rPr>
                <w:spacing w:val="-5"/>
              </w:rPr>
              <w:t>zł</w:t>
            </w:r>
          </w:p>
        </w:tc>
      </w:tr>
      <w:tr w:rsidR="00B45191" w:rsidRPr="00B45191" w14:paraId="66AE5F84" w14:textId="77777777" w:rsidTr="00573258">
        <w:trPr>
          <w:trHeight w:val="270"/>
        </w:trPr>
        <w:tc>
          <w:tcPr>
            <w:tcW w:w="6118" w:type="dxa"/>
          </w:tcPr>
          <w:p w14:paraId="3D85ABE6" w14:textId="77777777" w:rsidR="008A1336" w:rsidRPr="00573258" w:rsidRDefault="00573258" w:rsidP="00BC0E6A">
            <w:pPr>
              <w:pStyle w:val="TableParagraph"/>
              <w:ind w:left="37" w:right="0"/>
              <w:jc w:val="left"/>
            </w:pPr>
            <w:r w:rsidRPr="00573258">
              <w:t>2</w:t>
            </w:r>
            <w:r w:rsidR="00BC0E6A">
              <w:t>2</w:t>
            </w:r>
            <w:r w:rsidRPr="00573258">
              <w:t>.</w:t>
            </w:r>
            <w:r w:rsidRPr="00573258">
              <w:rPr>
                <w:spacing w:val="73"/>
                <w:w w:val="150"/>
              </w:rPr>
              <w:t xml:space="preserve"> </w:t>
            </w:r>
            <w:r w:rsidRPr="00573258">
              <w:t>Instalacje</w:t>
            </w:r>
            <w:r w:rsidRPr="00573258">
              <w:rPr>
                <w:spacing w:val="-1"/>
              </w:rPr>
              <w:t xml:space="preserve"> </w:t>
            </w:r>
            <w:r w:rsidRPr="00573258">
              <w:t>elektryczne</w:t>
            </w:r>
            <w:r w:rsidRPr="00573258">
              <w:rPr>
                <w:spacing w:val="-1"/>
              </w:rPr>
              <w:t xml:space="preserve"> </w:t>
            </w:r>
            <w:r w:rsidRPr="00573258">
              <w:t>wewnętrzne i</w:t>
            </w:r>
            <w:r w:rsidRPr="00573258">
              <w:rPr>
                <w:spacing w:val="1"/>
              </w:rPr>
              <w:t xml:space="preserve"> </w:t>
            </w:r>
            <w:r w:rsidRPr="00573258">
              <w:rPr>
                <w:spacing w:val="-2"/>
              </w:rPr>
              <w:t>zewnętrzne</w:t>
            </w:r>
          </w:p>
        </w:tc>
        <w:tc>
          <w:tcPr>
            <w:tcW w:w="1990" w:type="dxa"/>
          </w:tcPr>
          <w:p w14:paraId="4C206C0C" w14:textId="77777777" w:rsidR="008A1336" w:rsidRPr="00323F61" w:rsidRDefault="00573258">
            <w:pPr>
              <w:pStyle w:val="TableParagraph"/>
            </w:pPr>
            <w:r w:rsidRPr="00323F61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12DDEBDE" w14:textId="77777777" w:rsidR="008A1336" w:rsidRPr="00323F61" w:rsidRDefault="00573258">
            <w:pPr>
              <w:pStyle w:val="TableParagraph"/>
            </w:pPr>
            <w:r w:rsidRPr="00323F61">
              <w:rPr>
                <w:spacing w:val="-5"/>
              </w:rPr>
              <w:t>zł</w:t>
            </w:r>
          </w:p>
        </w:tc>
      </w:tr>
      <w:tr w:rsidR="00B45191" w:rsidRPr="00B45191" w14:paraId="74158926" w14:textId="77777777" w:rsidTr="00573258">
        <w:trPr>
          <w:trHeight w:val="270"/>
        </w:trPr>
        <w:tc>
          <w:tcPr>
            <w:tcW w:w="6118" w:type="dxa"/>
          </w:tcPr>
          <w:p w14:paraId="4A9329D0" w14:textId="77777777" w:rsidR="008A1336" w:rsidRPr="00573258" w:rsidRDefault="00573258" w:rsidP="00C404D4">
            <w:pPr>
              <w:pStyle w:val="TableParagraph"/>
              <w:ind w:left="37" w:right="0"/>
              <w:jc w:val="left"/>
            </w:pPr>
            <w:r w:rsidRPr="00573258">
              <w:t>2</w:t>
            </w:r>
            <w:r w:rsidR="00BC0E6A">
              <w:t>3</w:t>
            </w:r>
            <w:r w:rsidRPr="00573258">
              <w:t>.</w:t>
            </w:r>
            <w:r w:rsidRPr="00573258">
              <w:rPr>
                <w:spacing w:val="74"/>
                <w:w w:val="150"/>
              </w:rPr>
              <w:t xml:space="preserve"> </w:t>
            </w:r>
            <w:r w:rsidRPr="00573258">
              <w:t xml:space="preserve">Instalacje </w:t>
            </w:r>
            <w:r w:rsidRPr="00573258">
              <w:rPr>
                <w:spacing w:val="-2"/>
              </w:rPr>
              <w:t>teletechniczne</w:t>
            </w:r>
            <w:r w:rsidR="00C404D4">
              <w:rPr>
                <w:spacing w:val="-2"/>
              </w:rPr>
              <w:t xml:space="preserve">, alarmowa, monitoringu i kontroli dostępu </w:t>
            </w:r>
          </w:p>
        </w:tc>
        <w:tc>
          <w:tcPr>
            <w:tcW w:w="1990" w:type="dxa"/>
          </w:tcPr>
          <w:p w14:paraId="0AB7E8C2" w14:textId="77777777" w:rsidR="008A1336" w:rsidRPr="00323F61" w:rsidRDefault="00573258">
            <w:pPr>
              <w:pStyle w:val="TableParagraph"/>
              <w:ind w:right="85"/>
            </w:pPr>
            <w:r w:rsidRPr="00323F61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4C6905EF" w14:textId="77777777" w:rsidR="008A1336" w:rsidRPr="00323F61" w:rsidRDefault="00573258">
            <w:pPr>
              <w:pStyle w:val="TableParagraph"/>
            </w:pPr>
            <w:r w:rsidRPr="00323F61">
              <w:rPr>
                <w:spacing w:val="-5"/>
              </w:rPr>
              <w:t>zł</w:t>
            </w:r>
          </w:p>
        </w:tc>
      </w:tr>
      <w:tr w:rsidR="00B45191" w:rsidRPr="00B45191" w14:paraId="4A86CCA2" w14:textId="77777777" w:rsidTr="00573258">
        <w:trPr>
          <w:trHeight w:val="270"/>
        </w:trPr>
        <w:tc>
          <w:tcPr>
            <w:tcW w:w="6118" w:type="dxa"/>
          </w:tcPr>
          <w:p w14:paraId="793B6326" w14:textId="77777777" w:rsidR="008A1336" w:rsidRPr="00573258" w:rsidRDefault="00573258" w:rsidP="00323F61">
            <w:pPr>
              <w:pStyle w:val="TableParagraph"/>
              <w:ind w:left="37" w:right="0"/>
              <w:jc w:val="left"/>
            </w:pPr>
            <w:r w:rsidRPr="00573258">
              <w:t>2</w:t>
            </w:r>
            <w:r w:rsidR="00323F61">
              <w:t>4</w:t>
            </w:r>
            <w:r w:rsidRPr="00573258">
              <w:t>.</w:t>
            </w:r>
            <w:r w:rsidRPr="00573258">
              <w:rPr>
                <w:spacing w:val="69"/>
                <w:w w:val="150"/>
              </w:rPr>
              <w:t xml:space="preserve"> </w:t>
            </w:r>
            <w:r w:rsidRPr="00573258">
              <w:t>Pomiary,</w:t>
            </w:r>
            <w:r w:rsidRPr="00573258">
              <w:rPr>
                <w:spacing w:val="-2"/>
              </w:rPr>
              <w:t xml:space="preserve"> </w:t>
            </w:r>
            <w:r w:rsidRPr="00573258">
              <w:t>badania,</w:t>
            </w:r>
            <w:r w:rsidRPr="00573258">
              <w:rPr>
                <w:spacing w:val="-2"/>
              </w:rPr>
              <w:t xml:space="preserve"> </w:t>
            </w:r>
            <w:r w:rsidRPr="00573258">
              <w:t>przeglądy</w:t>
            </w:r>
            <w:r w:rsidRPr="00573258">
              <w:rPr>
                <w:spacing w:val="-1"/>
              </w:rPr>
              <w:t xml:space="preserve"> </w:t>
            </w:r>
            <w:r w:rsidRPr="00573258">
              <w:t>i</w:t>
            </w:r>
            <w:r w:rsidRPr="00573258">
              <w:rPr>
                <w:spacing w:val="-2"/>
              </w:rPr>
              <w:t xml:space="preserve"> </w:t>
            </w:r>
            <w:r w:rsidRPr="00573258">
              <w:t>uruchomienie</w:t>
            </w:r>
            <w:r w:rsidRPr="00573258">
              <w:rPr>
                <w:spacing w:val="-2"/>
              </w:rPr>
              <w:t xml:space="preserve"> </w:t>
            </w:r>
            <w:r w:rsidRPr="00573258">
              <w:t>urządzeń</w:t>
            </w:r>
            <w:r w:rsidRPr="00573258">
              <w:rPr>
                <w:spacing w:val="-2"/>
              </w:rPr>
              <w:t xml:space="preserve"> </w:t>
            </w:r>
            <w:r w:rsidRPr="00573258">
              <w:rPr>
                <w:spacing w:val="-4"/>
              </w:rPr>
              <w:t>itp.</w:t>
            </w:r>
          </w:p>
        </w:tc>
        <w:tc>
          <w:tcPr>
            <w:tcW w:w="1990" w:type="dxa"/>
          </w:tcPr>
          <w:p w14:paraId="76579BD1" w14:textId="77777777" w:rsidR="008A1336" w:rsidRPr="00323F61" w:rsidRDefault="00573258">
            <w:pPr>
              <w:pStyle w:val="TableParagraph"/>
              <w:ind w:right="85"/>
            </w:pPr>
            <w:r w:rsidRPr="00323F61">
              <w:rPr>
                <w:spacing w:val="-5"/>
              </w:rPr>
              <w:t>zł</w:t>
            </w:r>
          </w:p>
        </w:tc>
        <w:tc>
          <w:tcPr>
            <w:tcW w:w="1630" w:type="dxa"/>
          </w:tcPr>
          <w:p w14:paraId="1A019A3D" w14:textId="77777777" w:rsidR="008A1336" w:rsidRPr="00323F61" w:rsidRDefault="00573258">
            <w:pPr>
              <w:pStyle w:val="TableParagraph"/>
            </w:pPr>
            <w:r w:rsidRPr="00323F61">
              <w:rPr>
                <w:spacing w:val="-5"/>
              </w:rPr>
              <w:t>zł</w:t>
            </w:r>
          </w:p>
        </w:tc>
      </w:tr>
    </w:tbl>
    <w:p w14:paraId="30653EB7" w14:textId="77777777" w:rsidR="008A1336" w:rsidRDefault="008A1336">
      <w:pPr>
        <w:spacing w:after="1"/>
        <w:rPr>
          <w:b/>
          <w:color w:val="FF0000"/>
          <w:sz w:val="11"/>
        </w:rPr>
      </w:pPr>
    </w:p>
    <w:p w14:paraId="3723C07B" w14:textId="77777777" w:rsidR="008D3F78" w:rsidRDefault="008D3F78">
      <w:pPr>
        <w:spacing w:after="1"/>
        <w:rPr>
          <w:b/>
          <w:color w:val="FF0000"/>
          <w:sz w:val="11"/>
        </w:rPr>
      </w:pPr>
    </w:p>
    <w:p w14:paraId="719C0BE4" w14:textId="77777777" w:rsidR="00323F61" w:rsidRDefault="00323F61">
      <w:pPr>
        <w:spacing w:after="1"/>
        <w:rPr>
          <w:b/>
          <w:color w:val="FF0000"/>
          <w:sz w:val="11"/>
        </w:rPr>
      </w:pPr>
    </w:p>
    <w:p w14:paraId="0A812889" w14:textId="77777777" w:rsidR="00323F61" w:rsidRDefault="00323F61">
      <w:pPr>
        <w:spacing w:after="1"/>
        <w:rPr>
          <w:b/>
          <w:color w:val="FF0000"/>
          <w:sz w:val="11"/>
        </w:rPr>
      </w:pPr>
    </w:p>
    <w:p w14:paraId="17FCC93E" w14:textId="77777777" w:rsidR="00323F61" w:rsidRDefault="00323F61">
      <w:pPr>
        <w:spacing w:after="1"/>
        <w:rPr>
          <w:b/>
          <w:color w:val="FF0000"/>
          <w:sz w:val="11"/>
        </w:rPr>
      </w:pPr>
    </w:p>
    <w:p w14:paraId="57C10F36" w14:textId="77777777" w:rsidR="00323F61" w:rsidRDefault="00323F61">
      <w:pPr>
        <w:spacing w:after="1"/>
        <w:rPr>
          <w:b/>
          <w:color w:val="FF0000"/>
          <w:sz w:val="11"/>
        </w:rPr>
      </w:pPr>
    </w:p>
    <w:p w14:paraId="24717398" w14:textId="77777777" w:rsidR="00323F61" w:rsidRDefault="00323F61">
      <w:pPr>
        <w:spacing w:after="1"/>
        <w:rPr>
          <w:b/>
          <w:color w:val="FF0000"/>
          <w:sz w:val="11"/>
        </w:rPr>
      </w:pPr>
    </w:p>
    <w:p w14:paraId="2F6C540E" w14:textId="77777777" w:rsidR="00323F61" w:rsidRDefault="00323F61">
      <w:pPr>
        <w:spacing w:after="1"/>
        <w:rPr>
          <w:b/>
          <w:color w:val="FF0000"/>
          <w:sz w:val="11"/>
        </w:rPr>
      </w:pPr>
    </w:p>
    <w:p w14:paraId="69E15BA6" w14:textId="77777777" w:rsidR="00323F61" w:rsidRDefault="00323F61">
      <w:pPr>
        <w:spacing w:after="1"/>
        <w:rPr>
          <w:b/>
          <w:color w:val="FF0000"/>
          <w:sz w:val="11"/>
        </w:rPr>
      </w:pPr>
    </w:p>
    <w:p w14:paraId="0585E2D9" w14:textId="77777777" w:rsidR="00BF0EBC" w:rsidRDefault="00BF0EBC">
      <w:pPr>
        <w:spacing w:after="1"/>
        <w:rPr>
          <w:b/>
          <w:color w:val="FF0000"/>
          <w:sz w:val="11"/>
        </w:rPr>
      </w:pPr>
    </w:p>
    <w:p w14:paraId="7C5C55C0" w14:textId="77777777" w:rsidR="00323F61" w:rsidRDefault="00323F61">
      <w:pPr>
        <w:spacing w:after="1"/>
        <w:rPr>
          <w:b/>
          <w:color w:val="FF0000"/>
          <w:sz w:val="11"/>
        </w:rPr>
      </w:pPr>
    </w:p>
    <w:p w14:paraId="7D52AC6B" w14:textId="77777777" w:rsidR="00323F61" w:rsidRDefault="00323F61">
      <w:pPr>
        <w:spacing w:after="1"/>
        <w:rPr>
          <w:b/>
          <w:color w:val="FF0000"/>
          <w:sz w:val="11"/>
        </w:rPr>
      </w:pPr>
    </w:p>
    <w:p w14:paraId="67AD86DF" w14:textId="77777777" w:rsidR="00323F61" w:rsidRDefault="00323F61">
      <w:pPr>
        <w:spacing w:after="1"/>
        <w:rPr>
          <w:b/>
          <w:color w:val="FF0000"/>
          <w:sz w:val="11"/>
        </w:rPr>
      </w:pPr>
    </w:p>
    <w:p w14:paraId="071BF88D" w14:textId="77777777" w:rsidR="008D3F78" w:rsidRPr="00B45191" w:rsidRDefault="008D3F78">
      <w:pPr>
        <w:spacing w:after="1"/>
        <w:rPr>
          <w:b/>
          <w:color w:val="FF0000"/>
          <w:sz w:val="11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77"/>
        <w:gridCol w:w="1984"/>
        <w:gridCol w:w="1777"/>
      </w:tblGrid>
      <w:tr w:rsidR="00B45191" w:rsidRPr="00B45191" w14:paraId="5CDB38B7" w14:textId="77777777" w:rsidTr="00001BC6">
        <w:trPr>
          <w:trHeight w:val="306"/>
        </w:trPr>
        <w:tc>
          <w:tcPr>
            <w:tcW w:w="5977" w:type="dxa"/>
          </w:tcPr>
          <w:p w14:paraId="571ADD0A" w14:textId="77777777" w:rsidR="008A1336" w:rsidRPr="00B41CD8" w:rsidRDefault="00573258">
            <w:pPr>
              <w:pStyle w:val="TableParagraph"/>
              <w:spacing w:line="260" w:lineRule="exact"/>
              <w:ind w:left="37" w:right="0"/>
              <w:jc w:val="left"/>
              <w:rPr>
                <w:b/>
              </w:rPr>
            </w:pPr>
            <w:r w:rsidRPr="00B41CD8">
              <w:rPr>
                <w:b/>
              </w:rPr>
              <w:t xml:space="preserve">IV. </w:t>
            </w:r>
            <w:r w:rsidRPr="00B41CD8">
              <w:rPr>
                <w:b/>
                <w:spacing w:val="-2"/>
              </w:rPr>
              <w:t>Wyposażenie</w:t>
            </w:r>
            <w:r w:rsidR="001F2FCA" w:rsidRPr="00B41CD8">
              <w:rPr>
                <w:b/>
                <w:spacing w:val="-2"/>
              </w:rPr>
              <w:t xml:space="preserve"> wewnętrzne </w:t>
            </w:r>
          </w:p>
        </w:tc>
        <w:tc>
          <w:tcPr>
            <w:tcW w:w="1984" w:type="dxa"/>
          </w:tcPr>
          <w:p w14:paraId="3C9E9BBB" w14:textId="77777777" w:rsidR="008A1336" w:rsidRPr="00985539" w:rsidRDefault="00573258" w:rsidP="00985539">
            <w:pPr>
              <w:pStyle w:val="TableParagraph"/>
              <w:spacing w:line="260" w:lineRule="exact"/>
              <w:ind w:right="85"/>
              <w:rPr>
                <w:b/>
              </w:rPr>
            </w:pPr>
            <w:r w:rsidRPr="00985539">
              <w:rPr>
                <w:b/>
                <w:spacing w:val="-5"/>
                <w:u w:val="single"/>
              </w:rPr>
              <w:t>zł</w:t>
            </w:r>
          </w:p>
        </w:tc>
        <w:tc>
          <w:tcPr>
            <w:tcW w:w="1777" w:type="dxa"/>
          </w:tcPr>
          <w:p w14:paraId="2BC91945" w14:textId="77777777" w:rsidR="008A1336" w:rsidRPr="00985539" w:rsidRDefault="00573258" w:rsidP="00985539">
            <w:pPr>
              <w:pStyle w:val="TableParagraph"/>
              <w:spacing w:line="260" w:lineRule="exact"/>
              <w:ind w:right="85"/>
              <w:rPr>
                <w:b/>
              </w:rPr>
            </w:pPr>
            <w:r w:rsidRPr="00985539">
              <w:rPr>
                <w:b/>
                <w:spacing w:val="-5"/>
                <w:u w:val="single"/>
              </w:rPr>
              <w:t>zł</w:t>
            </w:r>
          </w:p>
        </w:tc>
      </w:tr>
      <w:tr w:rsidR="00B45191" w:rsidRPr="00B45191" w14:paraId="7B7527E2" w14:textId="77777777" w:rsidTr="00001BC6">
        <w:trPr>
          <w:trHeight w:val="560"/>
        </w:trPr>
        <w:tc>
          <w:tcPr>
            <w:tcW w:w="5977" w:type="dxa"/>
          </w:tcPr>
          <w:p w14:paraId="611BBDB6" w14:textId="77777777" w:rsidR="008A1336" w:rsidRPr="00B41CD8" w:rsidRDefault="00573258" w:rsidP="00B41CD8">
            <w:pPr>
              <w:pStyle w:val="TableParagraph"/>
              <w:spacing w:line="255" w:lineRule="exact"/>
              <w:ind w:left="37" w:right="0"/>
              <w:jc w:val="left"/>
            </w:pPr>
            <w:r w:rsidRPr="00B41CD8">
              <w:t>1.</w:t>
            </w:r>
            <w:r w:rsidRPr="00B41CD8">
              <w:rPr>
                <w:spacing w:val="75"/>
                <w:w w:val="150"/>
              </w:rPr>
              <w:t xml:space="preserve"> </w:t>
            </w:r>
            <w:r w:rsidR="00B41CD8" w:rsidRPr="00B41CD8">
              <w:t>Wyposażenie sal żłobkowych (zgodnie z opisem w PUF)</w:t>
            </w:r>
          </w:p>
        </w:tc>
        <w:tc>
          <w:tcPr>
            <w:tcW w:w="1984" w:type="dxa"/>
          </w:tcPr>
          <w:p w14:paraId="0049EB47" w14:textId="77777777" w:rsidR="008A1336" w:rsidRPr="00985539" w:rsidRDefault="008A1336">
            <w:pPr>
              <w:pStyle w:val="TableParagraph"/>
              <w:spacing w:before="15" w:line="240" w:lineRule="auto"/>
              <w:ind w:right="0"/>
              <w:jc w:val="left"/>
              <w:rPr>
                <w:b/>
              </w:rPr>
            </w:pPr>
          </w:p>
          <w:p w14:paraId="2ED3B572" w14:textId="77777777" w:rsidR="008A1336" w:rsidRPr="00985539" w:rsidRDefault="00573258">
            <w:pPr>
              <w:pStyle w:val="TableParagraph"/>
              <w:spacing w:before="1" w:line="256" w:lineRule="exact"/>
            </w:pPr>
            <w:r w:rsidRPr="00985539">
              <w:rPr>
                <w:spacing w:val="-5"/>
              </w:rPr>
              <w:t>zł</w:t>
            </w:r>
          </w:p>
        </w:tc>
        <w:tc>
          <w:tcPr>
            <w:tcW w:w="1777" w:type="dxa"/>
          </w:tcPr>
          <w:p w14:paraId="0AE4A82A" w14:textId="77777777" w:rsidR="008A1336" w:rsidRPr="00985539" w:rsidRDefault="008A1336">
            <w:pPr>
              <w:pStyle w:val="TableParagraph"/>
              <w:spacing w:before="15" w:line="240" w:lineRule="auto"/>
              <w:ind w:right="0"/>
              <w:jc w:val="left"/>
              <w:rPr>
                <w:b/>
              </w:rPr>
            </w:pPr>
          </w:p>
          <w:p w14:paraId="01141BA5" w14:textId="77777777" w:rsidR="008A1336" w:rsidRPr="00985539" w:rsidRDefault="00573258">
            <w:pPr>
              <w:pStyle w:val="TableParagraph"/>
              <w:spacing w:before="1" w:line="256" w:lineRule="exact"/>
            </w:pPr>
            <w:r w:rsidRPr="00985539">
              <w:rPr>
                <w:spacing w:val="-5"/>
              </w:rPr>
              <w:t>zł</w:t>
            </w:r>
          </w:p>
        </w:tc>
      </w:tr>
      <w:tr w:rsidR="00B45191" w:rsidRPr="00B45191" w14:paraId="1F6EDF1D" w14:textId="77777777" w:rsidTr="00001BC6">
        <w:trPr>
          <w:trHeight w:val="270"/>
        </w:trPr>
        <w:tc>
          <w:tcPr>
            <w:tcW w:w="5977" w:type="dxa"/>
          </w:tcPr>
          <w:p w14:paraId="588809FA" w14:textId="77777777" w:rsidR="008A1336" w:rsidRPr="00B41CD8" w:rsidRDefault="00573258" w:rsidP="00B41CD8">
            <w:pPr>
              <w:pStyle w:val="TableParagraph"/>
              <w:ind w:left="37" w:right="0"/>
              <w:jc w:val="left"/>
            </w:pPr>
            <w:r w:rsidRPr="00B41CD8">
              <w:t>2.</w:t>
            </w:r>
            <w:r w:rsidRPr="00B41CD8">
              <w:rPr>
                <w:spacing w:val="74"/>
                <w:w w:val="150"/>
              </w:rPr>
              <w:t xml:space="preserve"> </w:t>
            </w:r>
            <w:r w:rsidR="00B41CD8" w:rsidRPr="00B41CD8">
              <w:t xml:space="preserve">Wyposażenie technologiczne kuchni </w:t>
            </w:r>
          </w:p>
        </w:tc>
        <w:tc>
          <w:tcPr>
            <w:tcW w:w="1984" w:type="dxa"/>
          </w:tcPr>
          <w:p w14:paraId="75F3B161" w14:textId="77777777" w:rsidR="008A1336" w:rsidRPr="00985539" w:rsidRDefault="00573258">
            <w:pPr>
              <w:pStyle w:val="TableParagraph"/>
            </w:pPr>
            <w:r w:rsidRPr="00985539">
              <w:rPr>
                <w:spacing w:val="-5"/>
              </w:rPr>
              <w:t>zł</w:t>
            </w:r>
          </w:p>
        </w:tc>
        <w:tc>
          <w:tcPr>
            <w:tcW w:w="1777" w:type="dxa"/>
          </w:tcPr>
          <w:p w14:paraId="20E8D638" w14:textId="77777777" w:rsidR="008A1336" w:rsidRPr="00985539" w:rsidRDefault="00573258">
            <w:pPr>
              <w:pStyle w:val="TableParagraph"/>
            </w:pPr>
            <w:r w:rsidRPr="00985539">
              <w:rPr>
                <w:spacing w:val="-5"/>
              </w:rPr>
              <w:t>zł</w:t>
            </w:r>
          </w:p>
        </w:tc>
      </w:tr>
      <w:tr w:rsidR="00B45191" w:rsidRPr="00B45191" w14:paraId="6B038EC4" w14:textId="77777777" w:rsidTr="00001BC6">
        <w:trPr>
          <w:trHeight w:val="270"/>
        </w:trPr>
        <w:tc>
          <w:tcPr>
            <w:tcW w:w="5977" w:type="dxa"/>
          </w:tcPr>
          <w:p w14:paraId="7B721AEC" w14:textId="77777777" w:rsidR="008A1336" w:rsidRPr="00B41CD8" w:rsidRDefault="00573258" w:rsidP="00B41CD8">
            <w:pPr>
              <w:pStyle w:val="TableParagraph"/>
              <w:ind w:left="37" w:right="0"/>
              <w:jc w:val="left"/>
            </w:pPr>
            <w:r w:rsidRPr="00B41CD8">
              <w:t>3.</w:t>
            </w:r>
            <w:r w:rsidRPr="00B41CD8">
              <w:rPr>
                <w:spacing w:val="73"/>
                <w:w w:val="150"/>
              </w:rPr>
              <w:t xml:space="preserve"> </w:t>
            </w:r>
            <w:r w:rsidR="00B41CD8" w:rsidRPr="00B41CD8">
              <w:t xml:space="preserve">Szatnie </w:t>
            </w:r>
          </w:p>
        </w:tc>
        <w:tc>
          <w:tcPr>
            <w:tcW w:w="1984" w:type="dxa"/>
          </w:tcPr>
          <w:p w14:paraId="637FC332" w14:textId="77777777" w:rsidR="008A1336" w:rsidRPr="00001BC6" w:rsidRDefault="00573258">
            <w:pPr>
              <w:pStyle w:val="TableParagraph"/>
              <w:ind w:right="85"/>
            </w:pPr>
            <w:r w:rsidRPr="00001BC6">
              <w:rPr>
                <w:spacing w:val="-5"/>
              </w:rPr>
              <w:t>zł</w:t>
            </w:r>
          </w:p>
        </w:tc>
        <w:tc>
          <w:tcPr>
            <w:tcW w:w="1777" w:type="dxa"/>
          </w:tcPr>
          <w:p w14:paraId="377051EC" w14:textId="77777777" w:rsidR="008A1336" w:rsidRPr="00001BC6" w:rsidRDefault="00573258">
            <w:pPr>
              <w:pStyle w:val="TableParagraph"/>
            </w:pPr>
            <w:r w:rsidRPr="00001BC6">
              <w:rPr>
                <w:spacing w:val="-5"/>
              </w:rPr>
              <w:t>zł</w:t>
            </w:r>
          </w:p>
        </w:tc>
      </w:tr>
      <w:tr w:rsidR="00B41CD8" w:rsidRPr="00B45191" w14:paraId="7ED68039" w14:textId="77777777" w:rsidTr="00001BC6">
        <w:trPr>
          <w:trHeight w:val="270"/>
        </w:trPr>
        <w:tc>
          <w:tcPr>
            <w:tcW w:w="5977" w:type="dxa"/>
          </w:tcPr>
          <w:p w14:paraId="0288F2B6" w14:textId="77777777" w:rsidR="00B41CD8" w:rsidRPr="00B41CD8" w:rsidRDefault="00B41CD8" w:rsidP="00B41CD8">
            <w:pPr>
              <w:pStyle w:val="TableParagraph"/>
              <w:ind w:left="37" w:right="0"/>
              <w:jc w:val="left"/>
            </w:pPr>
            <w:r w:rsidRPr="00B41CD8">
              <w:t>4.   Pomieszczenie pomocnicze i administracyjne</w:t>
            </w:r>
          </w:p>
        </w:tc>
        <w:tc>
          <w:tcPr>
            <w:tcW w:w="1984" w:type="dxa"/>
          </w:tcPr>
          <w:p w14:paraId="5AD3ED2F" w14:textId="77777777" w:rsidR="00B41CD8" w:rsidRPr="00985539" w:rsidRDefault="00985539">
            <w:pPr>
              <w:pStyle w:val="TableParagraph"/>
              <w:ind w:right="85"/>
            </w:pPr>
            <w:r w:rsidRPr="00985539">
              <w:t>zł</w:t>
            </w:r>
          </w:p>
        </w:tc>
        <w:tc>
          <w:tcPr>
            <w:tcW w:w="1777" w:type="dxa"/>
          </w:tcPr>
          <w:p w14:paraId="0F3EFF58" w14:textId="77777777" w:rsidR="00B41CD8" w:rsidRPr="00985539" w:rsidRDefault="00985539">
            <w:pPr>
              <w:pStyle w:val="TableParagraph"/>
            </w:pPr>
            <w:r w:rsidRPr="00985539">
              <w:t xml:space="preserve">zł </w:t>
            </w:r>
          </w:p>
        </w:tc>
      </w:tr>
    </w:tbl>
    <w:p w14:paraId="0601FFD3" w14:textId="77777777" w:rsidR="00573258" w:rsidRPr="00323F61" w:rsidRDefault="00573258">
      <w:pPr>
        <w:spacing w:before="4"/>
        <w:rPr>
          <w:b/>
          <w:color w:val="FF0000"/>
          <w:sz w:val="60"/>
          <w:szCs w:val="60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77"/>
        <w:gridCol w:w="1984"/>
        <w:gridCol w:w="1777"/>
      </w:tblGrid>
      <w:tr w:rsidR="00B45191" w:rsidRPr="00B45191" w14:paraId="3252C397" w14:textId="77777777" w:rsidTr="001B150E">
        <w:trPr>
          <w:trHeight w:val="306"/>
        </w:trPr>
        <w:tc>
          <w:tcPr>
            <w:tcW w:w="5977" w:type="dxa"/>
          </w:tcPr>
          <w:p w14:paraId="15BFF189" w14:textId="77777777" w:rsidR="008A1336" w:rsidRPr="00B41CD8" w:rsidRDefault="00573258">
            <w:pPr>
              <w:pStyle w:val="TableParagraph"/>
              <w:spacing w:line="260" w:lineRule="exact"/>
              <w:ind w:left="37" w:right="0"/>
              <w:jc w:val="left"/>
              <w:rPr>
                <w:b/>
              </w:rPr>
            </w:pPr>
            <w:r w:rsidRPr="00B41CD8">
              <w:rPr>
                <w:b/>
              </w:rPr>
              <w:t>V.</w:t>
            </w:r>
            <w:r w:rsidRPr="00B41CD8">
              <w:rPr>
                <w:b/>
                <w:spacing w:val="-2"/>
              </w:rPr>
              <w:t xml:space="preserve"> </w:t>
            </w:r>
            <w:r w:rsidRPr="00B41CD8">
              <w:rPr>
                <w:b/>
              </w:rPr>
              <w:t xml:space="preserve">Roboty </w:t>
            </w:r>
            <w:r w:rsidRPr="00B41CD8">
              <w:rPr>
                <w:b/>
                <w:spacing w:val="-2"/>
              </w:rPr>
              <w:t>zewnętrzne</w:t>
            </w:r>
          </w:p>
        </w:tc>
        <w:tc>
          <w:tcPr>
            <w:tcW w:w="1984" w:type="dxa"/>
          </w:tcPr>
          <w:p w14:paraId="7FA1CADD" w14:textId="77777777" w:rsidR="008A1336" w:rsidRPr="001B150E" w:rsidRDefault="00573258" w:rsidP="00AE7B4E">
            <w:pPr>
              <w:pStyle w:val="TableParagraph"/>
              <w:spacing w:line="260" w:lineRule="exact"/>
              <w:ind w:right="85"/>
              <w:rPr>
                <w:b/>
              </w:rPr>
            </w:pPr>
            <w:r w:rsidRPr="001B150E">
              <w:rPr>
                <w:b/>
                <w:spacing w:val="-5"/>
                <w:u w:val="single"/>
              </w:rPr>
              <w:t>zł</w:t>
            </w:r>
          </w:p>
        </w:tc>
        <w:tc>
          <w:tcPr>
            <w:tcW w:w="1777" w:type="dxa"/>
          </w:tcPr>
          <w:p w14:paraId="7CF08607" w14:textId="77777777" w:rsidR="008A1336" w:rsidRPr="001B150E" w:rsidRDefault="00573258" w:rsidP="00AE7B4E">
            <w:pPr>
              <w:pStyle w:val="TableParagraph"/>
              <w:spacing w:line="260" w:lineRule="exact"/>
              <w:ind w:right="85"/>
              <w:rPr>
                <w:b/>
              </w:rPr>
            </w:pPr>
            <w:r w:rsidRPr="001B150E">
              <w:rPr>
                <w:b/>
                <w:spacing w:val="-5"/>
                <w:u w:val="single"/>
              </w:rPr>
              <w:t>zł</w:t>
            </w:r>
          </w:p>
        </w:tc>
      </w:tr>
      <w:tr w:rsidR="00B45191" w:rsidRPr="00B45191" w14:paraId="2FD13361" w14:textId="77777777" w:rsidTr="001B150E">
        <w:trPr>
          <w:trHeight w:val="270"/>
        </w:trPr>
        <w:tc>
          <w:tcPr>
            <w:tcW w:w="5977" w:type="dxa"/>
          </w:tcPr>
          <w:p w14:paraId="2C2633E0" w14:textId="77777777" w:rsidR="008A1336" w:rsidRPr="00B41CD8" w:rsidRDefault="00573258">
            <w:pPr>
              <w:pStyle w:val="TableParagraph"/>
              <w:ind w:left="37" w:right="0"/>
              <w:jc w:val="left"/>
            </w:pPr>
            <w:r w:rsidRPr="00B41CD8">
              <w:t>1.</w:t>
            </w:r>
            <w:r w:rsidRPr="00B41CD8">
              <w:rPr>
                <w:spacing w:val="72"/>
                <w:w w:val="150"/>
              </w:rPr>
              <w:t xml:space="preserve"> </w:t>
            </w:r>
            <w:r w:rsidRPr="00B41CD8">
              <w:t xml:space="preserve">Budowa przyłączy </w:t>
            </w:r>
            <w:r w:rsidRPr="00B41CD8">
              <w:rPr>
                <w:spacing w:val="-2"/>
              </w:rPr>
              <w:t>zewnętrznych</w:t>
            </w:r>
            <w:r w:rsidR="00BF0EBC" w:rsidRPr="00B41CD8">
              <w:rPr>
                <w:spacing w:val="-2"/>
              </w:rPr>
              <w:t xml:space="preserve"> (woda, kanalizacja sanitarna, kanalizacja deszczowa)</w:t>
            </w:r>
          </w:p>
        </w:tc>
        <w:tc>
          <w:tcPr>
            <w:tcW w:w="1984" w:type="dxa"/>
          </w:tcPr>
          <w:p w14:paraId="50A0DECF" w14:textId="77777777" w:rsidR="008A1336" w:rsidRPr="001B150E" w:rsidRDefault="00573258">
            <w:pPr>
              <w:pStyle w:val="TableParagraph"/>
            </w:pPr>
            <w:r w:rsidRPr="001B150E">
              <w:rPr>
                <w:spacing w:val="-5"/>
              </w:rPr>
              <w:t>zł</w:t>
            </w:r>
          </w:p>
        </w:tc>
        <w:tc>
          <w:tcPr>
            <w:tcW w:w="1777" w:type="dxa"/>
          </w:tcPr>
          <w:p w14:paraId="46907B26" w14:textId="77777777" w:rsidR="008A1336" w:rsidRPr="001B150E" w:rsidRDefault="00573258" w:rsidP="00AE7B4E">
            <w:pPr>
              <w:pStyle w:val="TableParagraph"/>
            </w:pPr>
            <w:r w:rsidRPr="001B150E">
              <w:rPr>
                <w:spacing w:val="-5"/>
              </w:rPr>
              <w:t>zł</w:t>
            </w:r>
          </w:p>
        </w:tc>
      </w:tr>
      <w:tr w:rsidR="00B45191" w:rsidRPr="00B45191" w14:paraId="74EBF79C" w14:textId="77777777" w:rsidTr="001B150E">
        <w:trPr>
          <w:trHeight w:val="270"/>
        </w:trPr>
        <w:tc>
          <w:tcPr>
            <w:tcW w:w="5977" w:type="dxa"/>
          </w:tcPr>
          <w:p w14:paraId="07ACCA29" w14:textId="77777777" w:rsidR="008A1336" w:rsidRPr="00B41CD8" w:rsidRDefault="00573258" w:rsidP="00B41CD8">
            <w:pPr>
              <w:pStyle w:val="TableParagraph"/>
              <w:ind w:left="37" w:right="0"/>
              <w:jc w:val="left"/>
            </w:pPr>
            <w:r w:rsidRPr="00B41CD8">
              <w:t>2.</w:t>
            </w:r>
            <w:r w:rsidRPr="00B41CD8">
              <w:rPr>
                <w:spacing w:val="76"/>
                <w:w w:val="150"/>
              </w:rPr>
              <w:t xml:space="preserve"> </w:t>
            </w:r>
            <w:r w:rsidR="00B41CD8" w:rsidRPr="00B41CD8">
              <w:t xml:space="preserve">Plac zabaw + mała architektura </w:t>
            </w:r>
            <w:r w:rsidR="00AE7B4E">
              <w:rPr>
                <w:spacing w:val="-2"/>
              </w:rPr>
              <w:t>+ ogrodzenia</w:t>
            </w:r>
          </w:p>
        </w:tc>
        <w:tc>
          <w:tcPr>
            <w:tcW w:w="1984" w:type="dxa"/>
          </w:tcPr>
          <w:p w14:paraId="0AD44A09" w14:textId="77777777" w:rsidR="008A1336" w:rsidRPr="00057170" w:rsidRDefault="00573258">
            <w:pPr>
              <w:pStyle w:val="TableParagraph"/>
              <w:ind w:right="85"/>
            </w:pPr>
            <w:r w:rsidRPr="00057170">
              <w:rPr>
                <w:spacing w:val="-5"/>
              </w:rPr>
              <w:t>zł</w:t>
            </w:r>
          </w:p>
        </w:tc>
        <w:tc>
          <w:tcPr>
            <w:tcW w:w="1777" w:type="dxa"/>
          </w:tcPr>
          <w:p w14:paraId="0D28E528" w14:textId="77777777" w:rsidR="008A1336" w:rsidRPr="00057170" w:rsidRDefault="00573258">
            <w:pPr>
              <w:pStyle w:val="TableParagraph"/>
            </w:pPr>
            <w:r w:rsidRPr="00057170">
              <w:rPr>
                <w:spacing w:val="-5"/>
              </w:rPr>
              <w:t>zł</w:t>
            </w:r>
          </w:p>
        </w:tc>
      </w:tr>
      <w:tr w:rsidR="00B45191" w:rsidRPr="00B45191" w14:paraId="1B8C35B3" w14:textId="77777777" w:rsidTr="001B150E">
        <w:trPr>
          <w:trHeight w:val="270"/>
        </w:trPr>
        <w:tc>
          <w:tcPr>
            <w:tcW w:w="5977" w:type="dxa"/>
          </w:tcPr>
          <w:p w14:paraId="1B8711D6" w14:textId="77777777" w:rsidR="008A1336" w:rsidRPr="00B41CD8" w:rsidRDefault="00573258" w:rsidP="00BF0EBC">
            <w:pPr>
              <w:pStyle w:val="TableParagraph"/>
              <w:ind w:left="37" w:right="0"/>
              <w:jc w:val="left"/>
            </w:pPr>
            <w:r w:rsidRPr="00B41CD8">
              <w:t>3.</w:t>
            </w:r>
            <w:r w:rsidRPr="00B41CD8">
              <w:rPr>
                <w:spacing w:val="73"/>
                <w:w w:val="150"/>
              </w:rPr>
              <w:t xml:space="preserve"> </w:t>
            </w:r>
            <w:r w:rsidR="00BF0EBC" w:rsidRPr="00B41CD8">
              <w:t>Utwardzenia terenu (dojścia, dojazdy, droga pożarowa)</w:t>
            </w:r>
            <w:r w:rsidR="00AE7B4E">
              <w:t xml:space="preserve"> </w:t>
            </w:r>
          </w:p>
        </w:tc>
        <w:tc>
          <w:tcPr>
            <w:tcW w:w="1984" w:type="dxa"/>
          </w:tcPr>
          <w:p w14:paraId="27C40374" w14:textId="77777777" w:rsidR="008A1336" w:rsidRPr="003F0840" w:rsidRDefault="00573258">
            <w:pPr>
              <w:pStyle w:val="TableParagraph"/>
            </w:pPr>
            <w:r w:rsidRPr="003F0840">
              <w:rPr>
                <w:spacing w:val="-5"/>
              </w:rPr>
              <w:t>zł</w:t>
            </w:r>
          </w:p>
        </w:tc>
        <w:tc>
          <w:tcPr>
            <w:tcW w:w="1777" w:type="dxa"/>
          </w:tcPr>
          <w:p w14:paraId="25C54246" w14:textId="77777777" w:rsidR="008A1336" w:rsidRPr="003F0840" w:rsidRDefault="00573258" w:rsidP="00AE7B4E">
            <w:pPr>
              <w:pStyle w:val="TableParagraph"/>
            </w:pPr>
            <w:r w:rsidRPr="003F0840">
              <w:rPr>
                <w:spacing w:val="-5"/>
              </w:rPr>
              <w:t>zł</w:t>
            </w:r>
          </w:p>
        </w:tc>
      </w:tr>
      <w:tr w:rsidR="00B41CD8" w:rsidRPr="00B45191" w14:paraId="4E82B31C" w14:textId="77777777" w:rsidTr="001B150E">
        <w:trPr>
          <w:trHeight w:val="270"/>
        </w:trPr>
        <w:tc>
          <w:tcPr>
            <w:tcW w:w="5977" w:type="dxa"/>
          </w:tcPr>
          <w:p w14:paraId="6CF4C554" w14:textId="77777777" w:rsidR="00B41CD8" w:rsidRPr="00B41CD8" w:rsidRDefault="00B41CD8" w:rsidP="00BF0EBC">
            <w:pPr>
              <w:pStyle w:val="TableParagraph"/>
              <w:ind w:left="37" w:right="0"/>
              <w:jc w:val="left"/>
            </w:pPr>
            <w:r w:rsidRPr="00B41CD8">
              <w:t xml:space="preserve">4.   Zieleń i nawierzchnie bezpieczne placów zabaw </w:t>
            </w:r>
          </w:p>
        </w:tc>
        <w:tc>
          <w:tcPr>
            <w:tcW w:w="1984" w:type="dxa"/>
          </w:tcPr>
          <w:p w14:paraId="0543154A" w14:textId="77777777" w:rsidR="00B41CD8" w:rsidRPr="00057170" w:rsidRDefault="00057170">
            <w:pPr>
              <w:pStyle w:val="TableParagraph"/>
            </w:pPr>
            <w:r w:rsidRPr="00057170">
              <w:t>zł</w:t>
            </w:r>
          </w:p>
        </w:tc>
        <w:tc>
          <w:tcPr>
            <w:tcW w:w="1777" w:type="dxa"/>
          </w:tcPr>
          <w:p w14:paraId="79946F67" w14:textId="77777777" w:rsidR="00B41CD8" w:rsidRPr="00057170" w:rsidRDefault="00057170">
            <w:pPr>
              <w:pStyle w:val="TableParagraph"/>
            </w:pPr>
            <w:r w:rsidRPr="00057170">
              <w:t>zł</w:t>
            </w:r>
          </w:p>
        </w:tc>
      </w:tr>
    </w:tbl>
    <w:p w14:paraId="071E1A35" w14:textId="77777777" w:rsidR="008A1336" w:rsidRPr="00B45191" w:rsidRDefault="008A1336">
      <w:pPr>
        <w:spacing w:before="72"/>
        <w:rPr>
          <w:b/>
          <w:color w:val="FF0000"/>
        </w:rPr>
      </w:pPr>
    </w:p>
    <w:p w14:paraId="28E01F59" w14:textId="77777777" w:rsidR="008A1336" w:rsidRPr="00B45191" w:rsidRDefault="001B150E" w:rsidP="001B150E">
      <w:pPr>
        <w:pStyle w:val="Tekstpodstawowy"/>
        <w:tabs>
          <w:tab w:val="left" w:pos="5670"/>
        </w:tabs>
        <w:rPr>
          <w:color w:val="FF0000"/>
        </w:rPr>
      </w:pPr>
      <w:r>
        <w:rPr>
          <w:color w:val="FF0000"/>
        </w:rPr>
        <w:tab/>
      </w:r>
      <w:r w:rsidR="00573258" w:rsidRPr="001B150E">
        <w:t>Razem</w:t>
      </w:r>
      <w:r w:rsidR="00573258" w:rsidRPr="001B150E">
        <w:rPr>
          <w:spacing w:val="69"/>
          <w:w w:val="150"/>
        </w:rPr>
        <w:t xml:space="preserve"> </w:t>
      </w:r>
      <w:r w:rsidR="00573258" w:rsidRPr="001B150E">
        <w:rPr>
          <w:rFonts w:ascii="Times New Roman" w:hAnsi="Times New Roman"/>
          <w:b w:val="0"/>
          <w:spacing w:val="-11"/>
          <w:w w:val="150"/>
          <w:u w:val="single"/>
        </w:rPr>
        <w:t xml:space="preserve"> </w:t>
      </w:r>
      <w:r w:rsidR="00AD7266">
        <w:rPr>
          <w:rFonts w:ascii="Times New Roman" w:hAnsi="Times New Roman"/>
          <w:b w:val="0"/>
          <w:spacing w:val="-11"/>
          <w:w w:val="150"/>
          <w:u w:val="single"/>
        </w:rPr>
        <w:t xml:space="preserve">                  </w:t>
      </w:r>
      <w:r w:rsidR="00573258" w:rsidRPr="001B150E">
        <w:rPr>
          <w:spacing w:val="-5"/>
          <w:u w:val="single"/>
        </w:rPr>
        <w:t>zł</w:t>
      </w:r>
      <w:r w:rsidRPr="001B150E">
        <w:t xml:space="preserve">   </w:t>
      </w:r>
      <w:r w:rsidR="00573258" w:rsidRPr="001B150E">
        <w:rPr>
          <w:rFonts w:ascii="Times New Roman" w:hAnsi="Times New Roman"/>
          <w:b w:val="0"/>
          <w:spacing w:val="-5"/>
          <w:u w:val="single"/>
        </w:rPr>
        <w:t xml:space="preserve"> </w:t>
      </w:r>
      <w:r w:rsidR="00AD7266">
        <w:rPr>
          <w:u w:val="single"/>
        </w:rPr>
        <w:t xml:space="preserve">                       </w:t>
      </w:r>
      <w:r w:rsidR="00573258" w:rsidRPr="001B150E">
        <w:rPr>
          <w:u w:val="single"/>
        </w:rPr>
        <w:t>zł</w:t>
      </w:r>
    </w:p>
    <w:sectPr w:rsidR="008A1336" w:rsidRPr="00B45191">
      <w:type w:val="continuous"/>
      <w:pgSz w:w="11910" w:h="16840"/>
      <w:pgMar w:top="540" w:right="120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manS">
    <w:charset w:val="EE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A1336"/>
    <w:rsid w:val="00001BC6"/>
    <w:rsid w:val="00057170"/>
    <w:rsid w:val="001B150E"/>
    <w:rsid w:val="001F2FCA"/>
    <w:rsid w:val="00323F61"/>
    <w:rsid w:val="003B518B"/>
    <w:rsid w:val="003F0840"/>
    <w:rsid w:val="005200C6"/>
    <w:rsid w:val="00573258"/>
    <w:rsid w:val="006039A7"/>
    <w:rsid w:val="00640931"/>
    <w:rsid w:val="00752F38"/>
    <w:rsid w:val="00811C62"/>
    <w:rsid w:val="008A1336"/>
    <w:rsid w:val="008D3F78"/>
    <w:rsid w:val="0090490F"/>
    <w:rsid w:val="0090770A"/>
    <w:rsid w:val="00922E81"/>
    <w:rsid w:val="00957F7F"/>
    <w:rsid w:val="00985539"/>
    <w:rsid w:val="00A81EC3"/>
    <w:rsid w:val="00AD7266"/>
    <w:rsid w:val="00AE7B4E"/>
    <w:rsid w:val="00B41CD8"/>
    <w:rsid w:val="00B45191"/>
    <w:rsid w:val="00BC0E6A"/>
    <w:rsid w:val="00BF0EBC"/>
    <w:rsid w:val="00C404D4"/>
    <w:rsid w:val="00E0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8CC92"/>
  <w15:docId w15:val="{AC908886-C8B5-4D17-9E0C-493CEB43E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Tytu">
    <w:name w:val="Title"/>
    <w:basedOn w:val="Normalny"/>
    <w:uiPriority w:val="1"/>
    <w:qFormat/>
    <w:pPr>
      <w:spacing w:before="22"/>
      <w:ind w:left="13" w:right="97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50" w:lineRule="exact"/>
      <w:ind w:right="86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Koszty szacunkowe Brodowo.xlsx</vt:lpstr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Koszty szacunkowe Brodowo.xlsx</dc:title>
  <dc:creator>Marlena Tre</dc:creator>
  <cp:lastModifiedBy>areg</cp:lastModifiedBy>
  <cp:revision>5</cp:revision>
  <cp:lastPrinted>2024-08-23T12:07:00Z</cp:lastPrinted>
  <dcterms:created xsi:type="dcterms:W3CDTF">2024-08-26T20:45:00Z</dcterms:created>
  <dcterms:modified xsi:type="dcterms:W3CDTF">2024-09-13T10:04:00Z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2023-11-05T00:00:00Z</vt:filetime>
  </property>
  <property fmtid="{D5CDD505-2E9C-101B-9397-08002B2CF9AE}" pid="3" name="LastSaved">
    <vt:filetime>2024-08-22T00:00:00Z</vt:filetime>
  </property>
  <property fmtid="{D5CDD505-2E9C-101B-9397-08002B2CF9AE}" pid="4" name="Producer">
    <vt:lpwstr>3-Heights(TM) PDF Security Shell 4.8.25.2 (http://www.pdf-tools.com)</vt:lpwstr>
  </property>
</Properties>
</file>