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B70FCE" w:rsidRPr="009C0C7D" w:rsidTr="0042761C">
        <w:trPr>
          <w:trHeight w:val="614"/>
        </w:trPr>
        <w:tc>
          <w:tcPr>
            <w:tcW w:w="4050" w:type="dxa"/>
          </w:tcPr>
          <w:p w:rsidR="00B70FCE" w:rsidRPr="009C0C7D" w:rsidRDefault="00B70FCE" w:rsidP="0042761C">
            <w:pPr>
              <w:rPr>
                <w:rFonts w:cs="Verdana"/>
                <w:color w:val="auto"/>
                <w:spacing w:val="0"/>
                <w:szCs w:val="20"/>
              </w:rPr>
            </w:pPr>
          </w:p>
        </w:tc>
        <w:tc>
          <w:tcPr>
            <w:tcW w:w="4051" w:type="dxa"/>
          </w:tcPr>
          <w:p w:rsidR="00B70FCE" w:rsidRPr="009C0C7D" w:rsidRDefault="00B70FCE" w:rsidP="0042761C">
            <w:pPr>
              <w:jc w:val="right"/>
              <w:rPr>
                <w:rFonts w:cs="Verdana"/>
                <w:color w:val="auto"/>
                <w:spacing w:val="0"/>
                <w:szCs w:val="20"/>
              </w:rPr>
            </w:pPr>
            <w:r>
              <w:rPr>
                <w:rFonts w:cs="Verdana"/>
                <w:color w:val="auto"/>
                <w:spacing w:val="0"/>
                <w:szCs w:val="20"/>
              </w:rPr>
              <w:t>Kraków, dn. 05.07.2022  r.</w:t>
            </w:r>
          </w:p>
        </w:tc>
      </w:tr>
    </w:tbl>
    <w:p w:rsidR="00B70FCE" w:rsidRDefault="00B70FCE" w:rsidP="00FB7773">
      <w:pPr>
        <w:pStyle w:val="Default"/>
        <w:rPr>
          <w:rFonts w:ascii="Times New Roman" w:hAnsi="Times New Roman" w:cs="Times New Roman"/>
          <w:color w:val="auto"/>
          <w:sz w:val="22"/>
          <w:szCs w:val="22"/>
          <w:lang w:eastAsia="en-US"/>
        </w:rPr>
      </w:pPr>
    </w:p>
    <w:p w:rsidR="00B70FCE" w:rsidRDefault="00B70FCE" w:rsidP="0010143C">
      <w:pPr>
        <w:pStyle w:val="Heading3"/>
      </w:pPr>
      <w:r w:rsidRPr="00C25B63">
        <w:rPr>
          <w:rFonts w:ascii="Verdana" w:hAnsi="Verdana"/>
        </w:rPr>
        <w:t xml:space="preserve">Dotyczy: </w:t>
      </w:r>
      <w:r>
        <w:t xml:space="preserve">ZP/6/22 </w:t>
      </w:r>
      <w:r w:rsidRPr="005440E4">
        <w:t>SPRZĄTANIE WNĘTRZ BUDYNKÓW INSTYTUTU ORAZ TERENÓW ZEWNĘTRZNYCH WRAZ Z USŁUGAMI POMOCNICZYMI</w:t>
      </w:r>
    </w:p>
    <w:p w:rsidR="00B70FCE" w:rsidRDefault="00B70FCE" w:rsidP="0090192C"/>
    <w:p w:rsidR="00B70FCE" w:rsidRPr="00F05730" w:rsidRDefault="00B70FCE" w:rsidP="0090192C">
      <w:pPr>
        <w:rPr>
          <w:sz w:val="22"/>
        </w:rPr>
      </w:pPr>
      <w:r w:rsidRPr="00F05730">
        <w:rPr>
          <w:sz w:val="22"/>
        </w:rPr>
        <w:t>Zamawiający informuje, że otrzymał następujące zapytania za pośrednictwem strony przeznaczonej do komun</w:t>
      </w:r>
      <w:r>
        <w:rPr>
          <w:sz w:val="22"/>
        </w:rPr>
        <w:t>ikacji z wykonawcami w zakresie</w:t>
      </w:r>
      <w:r w:rsidRPr="00F05730">
        <w:rPr>
          <w:sz w:val="22"/>
        </w:rPr>
        <w:t xml:space="preserve"> wyżej podanego postępowania. Poniżej pytania i odpowiedzi. </w:t>
      </w:r>
    </w:p>
    <w:p w:rsidR="00B70FCE" w:rsidRPr="00B55123" w:rsidRDefault="00B70FCE" w:rsidP="00B55123">
      <w:pPr>
        <w:ind w:left="360"/>
        <w:rPr>
          <w:color w:val="auto"/>
          <w:sz w:val="24"/>
          <w:szCs w:val="24"/>
        </w:rPr>
      </w:pPr>
      <w:r>
        <w:rPr>
          <w:color w:val="auto"/>
          <w:sz w:val="24"/>
          <w:szCs w:val="24"/>
        </w:rPr>
        <w:t>I.</w:t>
      </w:r>
    </w:p>
    <w:p w:rsidR="00B70FCE" w:rsidRPr="00B55123" w:rsidRDefault="00B70FCE" w:rsidP="00B55123">
      <w:pPr>
        <w:ind w:left="360"/>
        <w:rPr>
          <w:color w:val="auto"/>
          <w:sz w:val="24"/>
          <w:szCs w:val="24"/>
        </w:rPr>
      </w:pPr>
      <w:r w:rsidRPr="00B55123">
        <w:rPr>
          <w:color w:val="auto"/>
          <w:sz w:val="24"/>
          <w:szCs w:val="24"/>
        </w:rPr>
        <w:t xml:space="preserve"> W związku z ogłoszeniem przez Zamawiającego o wszczęciu postępowania ws. udzielenia zamówienia publicznego w trybie podstawowym na „</w:t>
      </w:r>
      <w:r w:rsidRPr="00B55123">
        <w:rPr>
          <w:b/>
          <w:bCs/>
          <w:color w:val="auto"/>
          <w:sz w:val="24"/>
          <w:szCs w:val="24"/>
        </w:rPr>
        <w:t>SPRZĄTANIE WNĘTRZ BUDYNKÓW INSTYTUTU ORAZ TERENÓW ZEWNĘTRZNYCH WRAZ Z USŁUGAMI POMOCNICZYMI</w:t>
      </w:r>
      <w:r w:rsidRPr="00B55123">
        <w:rPr>
          <w:color w:val="auto"/>
          <w:sz w:val="24"/>
          <w:szCs w:val="24"/>
        </w:rPr>
        <w:t xml:space="preserve">.” ” znak jak w nagłówku, działając na podst. przepisów powszechnie obowiązującego prawa, w szczególności na podstawie art. 2 ust. 1 i art. 10 ust. 1 ustawy z dnia 6 września 2001 r. o dostępie do informacji publicznej (Dz. U. z 2020 r., poz. 2176 ze zm.) mając na względzie zasadę jawności postępowań o udzielenie zamówienia publicznego oraz informacji o działalności podmiotu publicznego, Wykonawca prosi o udzielenie następujących wyjaśnień i odpowiedź na poniższe pytania: </w:t>
      </w:r>
    </w:p>
    <w:p w:rsidR="00B70FCE" w:rsidRPr="00B55123" w:rsidRDefault="00B70FCE" w:rsidP="00B55123">
      <w:pPr>
        <w:ind w:left="360"/>
        <w:rPr>
          <w:color w:val="auto"/>
          <w:sz w:val="24"/>
          <w:szCs w:val="24"/>
        </w:rPr>
      </w:pPr>
      <w:r w:rsidRPr="00B55123">
        <w:rPr>
          <w:color w:val="auto"/>
          <w:sz w:val="24"/>
          <w:szCs w:val="24"/>
        </w:rPr>
        <w:t xml:space="preserve">1. Wykonawca prosi o udzielenie wyjaśnień w zakresie sposobu oszacowania przez Zamawiającego wartości przedmiotu zamówienia, poprzez wskazanie: </w:t>
      </w:r>
    </w:p>
    <w:p w:rsidR="00B70FCE" w:rsidRPr="00B55123" w:rsidRDefault="00B70FCE" w:rsidP="00B55123">
      <w:pPr>
        <w:ind w:left="360"/>
        <w:rPr>
          <w:color w:val="auto"/>
          <w:sz w:val="24"/>
          <w:szCs w:val="24"/>
        </w:rPr>
      </w:pPr>
      <w:r w:rsidRPr="00B55123">
        <w:rPr>
          <w:color w:val="auto"/>
          <w:sz w:val="24"/>
          <w:szCs w:val="24"/>
        </w:rPr>
        <w:t xml:space="preserve">1) czy podstawą szacowania była wartość usługi świadczonej przez obecnego Wykonawcę? </w:t>
      </w:r>
    </w:p>
    <w:p w:rsidR="00B70FCE" w:rsidRPr="00B55123" w:rsidRDefault="00B70FCE" w:rsidP="00B55123">
      <w:pPr>
        <w:ind w:left="360"/>
        <w:rPr>
          <w:color w:val="auto"/>
          <w:sz w:val="24"/>
          <w:szCs w:val="24"/>
        </w:rPr>
      </w:pPr>
      <w:r w:rsidRPr="00B55123">
        <w:rPr>
          <w:color w:val="auto"/>
          <w:sz w:val="24"/>
          <w:szCs w:val="24"/>
        </w:rPr>
        <w:t xml:space="preserve">2) prosimy o wskazanie, jaka była wartość (netto i brutto) faktur za realizację usługi przez obecnego wykonawcę wystawionych w okresie ostatnich 3 miesięcy? </w:t>
      </w:r>
    </w:p>
    <w:p w:rsidR="00B70FCE" w:rsidRPr="00BE063C" w:rsidRDefault="00B70FCE" w:rsidP="003C5136">
      <w:pPr>
        <w:ind w:left="360"/>
        <w:rPr>
          <w:color w:val="auto"/>
          <w:sz w:val="24"/>
          <w:szCs w:val="24"/>
        </w:rPr>
      </w:pPr>
      <w:r w:rsidRPr="00B55123">
        <w:rPr>
          <w:color w:val="auto"/>
          <w:sz w:val="24"/>
          <w:szCs w:val="24"/>
        </w:rPr>
        <w:t xml:space="preserve">3) w odniesieniu do jakiej części usługi (procentowo lub kwotowo) Zamawiający, dokonując określenia wartości zamówienia, przewidział jej opodatkowanie stawką 8%, a do jakiej- 23%, a także czy podstawą szacowania w tym zakresie były dane nt. sposobu realizacji obecnie wykonywanej usługi (faktury wystawiane przez obecnego Wykonawcę)- prosimy o wskazanie, w jakiej części (procentowo lub kwotowo) usługi świadczone przez dotychczasowego wykonawcę były opodatkowane stawkami odpowiednio 8 % i 23%? </w:t>
      </w:r>
    </w:p>
    <w:p w:rsidR="00B70FCE" w:rsidRPr="005E2623" w:rsidRDefault="00B70FCE" w:rsidP="005E2623">
      <w:pPr>
        <w:ind w:left="360"/>
        <w:rPr>
          <w:color w:val="auto"/>
          <w:sz w:val="24"/>
          <w:szCs w:val="24"/>
        </w:rPr>
      </w:pPr>
      <w:r w:rsidRPr="00BE063C">
        <w:rPr>
          <w:color w:val="auto"/>
          <w:sz w:val="24"/>
          <w:szCs w:val="24"/>
        </w:rPr>
        <w:t xml:space="preserve">2. Czy obecny Wykonawca (prosimy o podanie jego nazwy) został ukarany karą lub karami za nienależyte wykonanie przedmiotu umowy? Jeśli tak - prosimy o podanie wartości oraz ilości nałożonych kar? </w:t>
      </w:r>
    </w:p>
    <w:p w:rsidR="00B70FCE" w:rsidRPr="005E2623" w:rsidRDefault="00B70FCE" w:rsidP="005E2623">
      <w:pPr>
        <w:ind w:left="360"/>
        <w:rPr>
          <w:color w:val="auto"/>
          <w:sz w:val="24"/>
          <w:szCs w:val="24"/>
        </w:rPr>
      </w:pPr>
      <w:r>
        <w:rPr>
          <w:color w:val="auto"/>
          <w:sz w:val="24"/>
          <w:szCs w:val="24"/>
        </w:rPr>
        <w:t>3.</w:t>
      </w:r>
      <w:r w:rsidRPr="005E2623">
        <w:rPr>
          <w:color w:val="auto"/>
          <w:sz w:val="24"/>
          <w:szCs w:val="24"/>
        </w:rPr>
        <w:t xml:space="preserve">Czy obecny Wykonawca usługi otrzymuje należne wynagrodzenie w terminie zgodnym z umową? Jeśli Zamawiający regulował faktury z opóźnieniem to Wykonawca prosi o informację ile razy w ciągu trwania obecnej umowy taka sytuacja miała miejsce i jaki był okres opóźnienia? </w:t>
      </w:r>
    </w:p>
    <w:p w:rsidR="00B70FCE" w:rsidRDefault="00B70FCE" w:rsidP="00BD21A9">
      <w:pPr>
        <w:ind w:left="360"/>
        <w:rPr>
          <w:color w:val="auto"/>
          <w:sz w:val="24"/>
          <w:szCs w:val="24"/>
        </w:rPr>
      </w:pPr>
      <w:r>
        <w:rPr>
          <w:color w:val="auto"/>
          <w:sz w:val="24"/>
          <w:szCs w:val="24"/>
        </w:rPr>
        <w:t xml:space="preserve">Odpowiedź: Powyższe zagadnienia nie dotyczą żadnego zapisu SWZ do niniejszego postępowania. Z treści pytań wynika że jest to wniosek o udostępnienie informacji publicznej przesłany jako pytania do konkretnego postępowania przez Platformę służącą do komunikacji wykonawców z zamawiających w ramach określonej procedury a nie do przesyłania innych wniosków. Wniosek ten zostanie rozpatrzony zgodnie z zapisami ustawy o dostępie do informacji publicznej. </w:t>
      </w:r>
    </w:p>
    <w:p w:rsidR="00B70FCE" w:rsidRPr="00AA35CC" w:rsidRDefault="00B70FCE" w:rsidP="00AA35CC">
      <w:pPr>
        <w:ind w:left="360"/>
        <w:rPr>
          <w:color w:val="auto"/>
          <w:sz w:val="24"/>
          <w:szCs w:val="24"/>
        </w:rPr>
      </w:pPr>
      <w:r>
        <w:rPr>
          <w:color w:val="auto"/>
          <w:sz w:val="24"/>
          <w:szCs w:val="24"/>
        </w:rPr>
        <w:t>II.</w:t>
      </w:r>
    </w:p>
    <w:p w:rsidR="00B70FCE" w:rsidRPr="00AA35CC" w:rsidRDefault="00B70FCE" w:rsidP="00AA35CC">
      <w:pPr>
        <w:ind w:left="360"/>
        <w:rPr>
          <w:color w:val="auto"/>
          <w:sz w:val="24"/>
          <w:szCs w:val="24"/>
        </w:rPr>
      </w:pPr>
      <w:r w:rsidRPr="00AA35CC">
        <w:rPr>
          <w:color w:val="auto"/>
          <w:sz w:val="24"/>
          <w:szCs w:val="24"/>
        </w:rPr>
        <w:t xml:space="preserve"> W związku z ogłoszeniem przez Zamawiającego o wszczęciu postępowania ws. udzielenia zamówienia publicznego w trybie </w:t>
      </w:r>
      <w:r w:rsidRPr="00AA35CC">
        <w:rPr>
          <w:b/>
          <w:bCs/>
          <w:color w:val="auto"/>
          <w:sz w:val="24"/>
          <w:szCs w:val="24"/>
        </w:rPr>
        <w:t xml:space="preserve">podstawowym </w:t>
      </w:r>
      <w:r w:rsidRPr="00AA35CC">
        <w:rPr>
          <w:color w:val="auto"/>
          <w:sz w:val="24"/>
          <w:szCs w:val="24"/>
        </w:rPr>
        <w:t xml:space="preserve">na </w:t>
      </w:r>
      <w:r w:rsidRPr="00AA35CC">
        <w:rPr>
          <w:b/>
          <w:bCs/>
          <w:color w:val="auto"/>
          <w:sz w:val="24"/>
          <w:szCs w:val="24"/>
        </w:rPr>
        <w:t>„SPRZĄTANIE WNĘTRZ BUDYNKÓW INSTYTUTU ORAZ TERENÓW ZEWNĘTRZNYCH WRAZ Z USŁUGAMI POMOCNICZYMI</w:t>
      </w:r>
      <w:r w:rsidRPr="00AA35CC">
        <w:rPr>
          <w:color w:val="auto"/>
          <w:sz w:val="24"/>
          <w:szCs w:val="24"/>
        </w:rPr>
        <w:t xml:space="preserve">.” znak jak w nagłówku, działając na podst. przepisów powszechnie obowiązującego prawa, w szczególności art. 284 ust. 1 w zw. z art. 18 oraz na podst. art. 74 ustawy z dnia 11 września 2019r. </w:t>
      </w:r>
      <w:r w:rsidRPr="00AA35CC">
        <w:rPr>
          <w:i/>
          <w:iCs/>
          <w:color w:val="auto"/>
          <w:sz w:val="24"/>
          <w:szCs w:val="24"/>
        </w:rPr>
        <w:t xml:space="preserve">Prawo zamówień publicznych </w:t>
      </w:r>
      <w:r w:rsidRPr="00AA35CC">
        <w:rPr>
          <w:color w:val="auto"/>
          <w:sz w:val="24"/>
          <w:szCs w:val="24"/>
        </w:rPr>
        <w:t xml:space="preserve">(Dz. U. z 2019r., poz. 2019 ze zm.) oraz na podstawie art. 2 ust. 1 i art. 10 ust. 1 ustawy z dnia 6 września 2001 r. o dostępie do informacji publicznej (Dz. U. z 2020 r., poz.2176 ze zm. ) mając na względzie zasadę jawności postępowań o udzielenie zamówienia publicznego oraz informacji o działalności podmiotu publicznego, w związku z koniecznością wyjaśnienia okoliczności istotnych z punktu widzenia interpretacji postanowień SWZ, w szczególności- w trosce o należyte odczytanie postanowień załącznika do SWZ </w:t>
      </w:r>
      <w:r w:rsidRPr="00AA35CC">
        <w:rPr>
          <w:i/>
          <w:iCs/>
          <w:color w:val="auto"/>
          <w:sz w:val="24"/>
          <w:szCs w:val="24"/>
        </w:rPr>
        <w:t xml:space="preserve">Opis przedmiotu zamówienia </w:t>
      </w:r>
      <w:r w:rsidRPr="00AA35CC">
        <w:rPr>
          <w:color w:val="auto"/>
          <w:sz w:val="24"/>
          <w:szCs w:val="24"/>
        </w:rPr>
        <w:t xml:space="preserve">i prawidłowe skonstruowanie korzystnej dla Zamawiającego oferty bez potrzeby weryfikacji poszczególnych postanowień SWZ z wykorzystaniem środków ochrony prawnej, Wykonawca prosi o udzielenie następujących wyjaśnień i odpowiedź na poniższe pytania: </w:t>
      </w:r>
    </w:p>
    <w:p w:rsidR="00B70FCE" w:rsidRDefault="00B70FCE" w:rsidP="00AA35CC">
      <w:pPr>
        <w:ind w:left="360"/>
        <w:rPr>
          <w:color w:val="auto"/>
          <w:sz w:val="24"/>
          <w:szCs w:val="24"/>
        </w:rPr>
      </w:pPr>
      <w:r w:rsidRPr="00AA35CC">
        <w:rPr>
          <w:color w:val="auto"/>
          <w:sz w:val="24"/>
          <w:szCs w:val="24"/>
        </w:rPr>
        <w:t xml:space="preserve">1. Czy Zamawiający przewiduje możliwość zmiany treści umowy spowodowanej koniecznością waloryzacji cen w uzasadnionych przypadkach? W szczególności Wykonawca prosi o potwierdzenie czy będzie stanowić podstawę do złożenia wniosku o zmianę wynagrodzenia wystąpienie okoliczności niezależnych od Wykonawcy, w tym wynikających z decyzji organów władzy publicznej, określonych w art. 436 pkt 4 lit. b) oraz art. 439 ust. 1 PZP (zmiana stawki VAT, zmiana minimalnego wynagrodzenia za pracę/ minimalnej stawki godzinowej, zmiana zasad lub stawek ubezpieczenia społecznego/ zdrowotnego, zmiany w zakresie zasad gromadzenia i wysokości wpłat do pracowniczych planów kapitałowych, zmiany ceny materiałów lub kosztów związanych z realizacją zamówienia)? </w:t>
      </w:r>
    </w:p>
    <w:p w:rsidR="00B70FCE" w:rsidRPr="00AA35CC" w:rsidRDefault="00B70FCE" w:rsidP="00AA35CC">
      <w:pPr>
        <w:ind w:left="360"/>
        <w:rPr>
          <w:color w:val="auto"/>
          <w:sz w:val="24"/>
          <w:szCs w:val="24"/>
        </w:rPr>
      </w:pPr>
      <w:r>
        <w:rPr>
          <w:color w:val="auto"/>
          <w:sz w:val="24"/>
          <w:szCs w:val="24"/>
        </w:rPr>
        <w:t>Odpowiedź: Tak, zgodnie ze wzorem umowy.</w:t>
      </w:r>
    </w:p>
    <w:p w:rsidR="00B70FCE" w:rsidRDefault="00B70FCE" w:rsidP="00E47557">
      <w:pPr>
        <w:ind w:left="360"/>
        <w:rPr>
          <w:color w:val="auto"/>
          <w:sz w:val="24"/>
          <w:szCs w:val="24"/>
        </w:rPr>
      </w:pPr>
      <w:r w:rsidRPr="00AA35CC">
        <w:rPr>
          <w:color w:val="auto"/>
          <w:sz w:val="24"/>
          <w:szCs w:val="24"/>
        </w:rPr>
        <w:t xml:space="preserve">2. Czy Zamawiający dopuszcza podwykonawstwa w obszarze całości przedmiotowego </w:t>
      </w:r>
      <w:r w:rsidRPr="009303A0">
        <w:rPr>
          <w:color w:val="auto"/>
          <w:sz w:val="24"/>
          <w:szCs w:val="24"/>
        </w:rPr>
        <w:t xml:space="preserve">postępowania? </w:t>
      </w:r>
    </w:p>
    <w:p w:rsidR="00B70FCE" w:rsidRPr="00E47557" w:rsidRDefault="00B70FCE" w:rsidP="00E47557">
      <w:pPr>
        <w:ind w:left="360"/>
        <w:rPr>
          <w:color w:val="auto"/>
          <w:sz w:val="24"/>
          <w:szCs w:val="24"/>
        </w:rPr>
      </w:pPr>
      <w:r>
        <w:rPr>
          <w:color w:val="auto"/>
          <w:sz w:val="24"/>
          <w:szCs w:val="24"/>
        </w:rPr>
        <w:t>Odpowiedź: Tak, w SWZ brak ograniczeń w tym zakresie.</w:t>
      </w:r>
    </w:p>
    <w:p w:rsidR="00B70FCE" w:rsidRDefault="00B70FCE" w:rsidP="00E47557">
      <w:pPr>
        <w:ind w:left="360"/>
        <w:rPr>
          <w:color w:val="auto"/>
          <w:sz w:val="24"/>
          <w:szCs w:val="24"/>
        </w:rPr>
      </w:pPr>
      <w:r>
        <w:rPr>
          <w:color w:val="auto"/>
          <w:sz w:val="24"/>
          <w:szCs w:val="24"/>
        </w:rPr>
        <w:t xml:space="preserve">3. </w:t>
      </w:r>
      <w:r w:rsidRPr="00E47557">
        <w:rPr>
          <w:color w:val="auto"/>
          <w:sz w:val="24"/>
          <w:szCs w:val="24"/>
        </w:rPr>
        <w:t xml:space="preserve">W jaki sposób Zamawiający oszacował powierzchnię podlegającą sprzątaniu oraz sporządził harmonogram sprzątania, w szczególności czy określone w niniejszym postępowaniu powierzchnie sprzątania i harmonogram sprzątania wykazują różnice w stosunku do określonych w aktualnie realizowanym zamówieniu (poprzednim postępowaniu w tym samym przedmiocie), względnie- czy zachodzą inne istotne różnice w stosunku do usługi, której wykonawca został wybrany w poprzednim postępowaniu? </w:t>
      </w:r>
    </w:p>
    <w:p w:rsidR="00B70FCE" w:rsidRPr="00E47557" w:rsidRDefault="00B70FCE" w:rsidP="00E47557">
      <w:pPr>
        <w:ind w:left="360"/>
        <w:rPr>
          <w:color w:val="auto"/>
          <w:sz w:val="24"/>
          <w:szCs w:val="24"/>
        </w:rPr>
      </w:pPr>
      <w:r>
        <w:rPr>
          <w:color w:val="auto"/>
          <w:sz w:val="24"/>
          <w:szCs w:val="24"/>
        </w:rPr>
        <w:t xml:space="preserve">Odpowiedź: Porównywanie niniejszej SWZ z SWZ z innego postępowania nie jest pytaniem o wyjaśnienie treści SWZ. Zamawiający sporządził SWZ szacując swoje aktualne potrzeby na użytek tego postępowania. </w:t>
      </w:r>
    </w:p>
    <w:p w:rsidR="00B70FCE" w:rsidRPr="00E47557" w:rsidRDefault="00B70FCE" w:rsidP="00E47557">
      <w:pPr>
        <w:ind w:left="360"/>
        <w:rPr>
          <w:color w:val="auto"/>
          <w:sz w:val="24"/>
          <w:szCs w:val="24"/>
        </w:rPr>
      </w:pPr>
      <w:r w:rsidRPr="00E47557">
        <w:rPr>
          <w:color w:val="auto"/>
          <w:sz w:val="24"/>
          <w:szCs w:val="24"/>
        </w:rPr>
        <w:t xml:space="preserve">4. Wykonawca prosi o udzielenie wyjaśnień w zakresie sposobu oszacowania przez Zamawiającego wartości przedmiotu zamówienia, poprzez wskazanie: </w:t>
      </w:r>
    </w:p>
    <w:p w:rsidR="00B70FCE" w:rsidRPr="00F328B2" w:rsidRDefault="00B70FCE" w:rsidP="00F328B2">
      <w:pPr>
        <w:ind w:left="360"/>
        <w:rPr>
          <w:color w:val="auto"/>
          <w:sz w:val="24"/>
          <w:szCs w:val="24"/>
        </w:rPr>
      </w:pPr>
      <w:r w:rsidRPr="00E47557">
        <w:rPr>
          <w:color w:val="auto"/>
          <w:sz w:val="24"/>
          <w:szCs w:val="24"/>
        </w:rPr>
        <w:t xml:space="preserve">1) czy podstawą szacowania była wartość usługi świadczonej przez obecnego Wykonawcę, </w:t>
      </w:r>
    </w:p>
    <w:p w:rsidR="00B70FCE" w:rsidRPr="00F328B2" w:rsidRDefault="00B70FCE" w:rsidP="00F328B2">
      <w:pPr>
        <w:ind w:left="360"/>
        <w:rPr>
          <w:color w:val="auto"/>
          <w:sz w:val="24"/>
          <w:szCs w:val="24"/>
        </w:rPr>
      </w:pPr>
      <w:r w:rsidRPr="00F328B2">
        <w:rPr>
          <w:color w:val="auto"/>
          <w:sz w:val="24"/>
          <w:szCs w:val="24"/>
        </w:rPr>
        <w:t xml:space="preserve">2) prosimy o wskazanie, jaka była wartość (netto i brutto) faktur za realizację usługi przez obecnego wykonawcę wystawionych w okresie ostatnich 3 miesięcy? </w:t>
      </w:r>
    </w:p>
    <w:p w:rsidR="00B70FCE" w:rsidRDefault="00B70FCE" w:rsidP="00F328B2">
      <w:pPr>
        <w:ind w:left="360"/>
        <w:rPr>
          <w:color w:val="auto"/>
          <w:sz w:val="24"/>
          <w:szCs w:val="24"/>
        </w:rPr>
      </w:pPr>
      <w:r w:rsidRPr="00F328B2">
        <w:rPr>
          <w:color w:val="auto"/>
          <w:sz w:val="24"/>
          <w:szCs w:val="24"/>
        </w:rPr>
        <w:t xml:space="preserve">3) w odniesieniu do jakiej części usługi (procentowo lub kwotowo) Zamawiający, dokonując określenia wartości zamówienia, przewidział jej opodatkowanie stawką 8%, a do jakiej- 23%, a także czy podstawą szacowania w tym zakresie były dane nt. sposobu realizacji obecnie wykonywanej usługi (faktury wystawiane przez obecnego Wykonawcę)- prosimy o wskazanie, w jakiej części (procentowo lub kwotowo) usługi świadczone przez dotychczasowego wykonawcę były opodatkowane stawkami odpowiednio 8 % i 23%? </w:t>
      </w:r>
    </w:p>
    <w:p w:rsidR="00B70FCE" w:rsidRPr="00F328B2" w:rsidRDefault="00B70FCE" w:rsidP="00F328B2">
      <w:pPr>
        <w:ind w:left="360"/>
        <w:rPr>
          <w:color w:val="auto"/>
          <w:sz w:val="24"/>
          <w:szCs w:val="24"/>
        </w:rPr>
      </w:pPr>
      <w:r>
        <w:rPr>
          <w:color w:val="auto"/>
          <w:sz w:val="24"/>
          <w:szCs w:val="24"/>
        </w:rPr>
        <w:t>Odpowiedź: pytanie nie dotyczy wyjaśnienia treści SWZ do niniejszego postępowania.</w:t>
      </w:r>
    </w:p>
    <w:p w:rsidR="00B70FCE" w:rsidRDefault="00B70FCE" w:rsidP="00F328B2">
      <w:pPr>
        <w:ind w:left="360"/>
        <w:rPr>
          <w:color w:val="auto"/>
          <w:sz w:val="24"/>
          <w:szCs w:val="24"/>
        </w:rPr>
      </w:pPr>
      <w:r w:rsidRPr="00F328B2">
        <w:rPr>
          <w:color w:val="auto"/>
          <w:sz w:val="24"/>
          <w:szCs w:val="24"/>
        </w:rPr>
        <w:t xml:space="preserve">5. Czy obecny Wykonawca (prosimy o podanie jego nazwy) został ukarany karą lub karami za nienależyte wykonanie przedmiotu umowy? Jeśli tak - prosimy o podanie wartości oraz ilości nałożonych kar? </w:t>
      </w:r>
    </w:p>
    <w:p w:rsidR="00B70FCE" w:rsidRPr="00F328B2" w:rsidRDefault="00B70FCE" w:rsidP="00A47374">
      <w:pPr>
        <w:ind w:left="360"/>
        <w:rPr>
          <w:color w:val="auto"/>
          <w:sz w:val="24"/>
          <w:szCs w:val="24"/>
        </w:rPr>
      </w:pPr>
      <w:r>
        <w:rPr>
          <w:color w:val="auto"/>
          <w:sz w:val="24"/>
          <w:szCs w:val="24"/>
        </w:rPr>
        <w:t>Odpowiedź: pytanie nie dotyczy wyjaśnienia treści SWZ do niniejszego postępowania.</w:t>
      </w:r>
    </w:p>
    <w:p w:rsidR="00B70FCE" w:rsidRPr="00F328B2" w:rsidRDefault="00B70FCE" w:rsidP="00F328B2">
      <w:pPr>
        <w:ind w:left="360"/>
        <w:rPr>
          <w:color w:val="auto"/>
          <w:sz w:val="24"/>
          <w:szCs w:val="24"/>
        </w:rPr>
      </w:pPr>
      <w:r w:rsidRPr="00F328B2">
        <w:rPr>
          <w:color w:val="auto"/>
          <w:sz w:val="24"/>
          <w:szCs w:val="24"/>
        </w:rPr>
        <w:t xml:space="preserve">6. Czy obecny Wykonawca usługi otrzymuje należne wynagrodzenie w terminie zgodnym z umową? Jeśli Zamawiający regulował faktury z opóźnieniem to Wykonawca prosi o informację ile razy w ciągu trwania obecnej umowy taka sytuacja miała miejsce i jaki był okres opóźnienia? </w:t>
      </w:r>
    </w:p>
    <w:p w:rsidR="00B70FCE" w:rsidRDefault="00B70FCE" w:rsidP="00A47374">
      <w:pPr>
        <w:ind w:left="360"/>
        <w:rPr>
          <w:color w:val="auto"/>
          <w:sz w:val="24"/>
          <w:szCs w:val="24"/>
        </w:rPr>
      </w:pPr>
      <w:r>
        <w:rPr>
          <w:color w:val="auto"/>
          <w:sz w:val="24"/>
          <w:szCs w:val="24"/>
        </w:rPr>
        <w:t>Odpowiedź: pytanie nie dotyczy wyjaśnienia treści SWZ do niniejszego postępowania.</w:t>
      </w:r>
    </w:p>
    <w:p w:rsidR="00B70FCE" w:rsidRPr="00AA35CC" w:rsidRDefault="00B70FCE" w:rsidP="00A47374">
      <w:pPr>
        <w:ind w:left="360"/>
        <w:rPr>
          <w:color w:val="auto"/>
          <w:sz w:val="24"/>
          <w:szCs w:val="24"/>
        </w:rPr>
      </w:pPr>
      <w:r>
        <w:rPr>
          <w:color w:val="auto"/>
          <w:sz w:val="24"/>
          <w:szCs w:val="24"/>
        </w:rPr>
        <w:t xml:space="preserve">Wyjaśnienie do zestawu II: Zagadnienia, na które zamawiający nie udzielił jednoznacznej odpowiedzi nie dotyczą żadnego zapisu SWZ do niniejszego postępowania. Z treści pytań wynika, że są to wnioski o udostępnienie informacji publicznej przesłane jako pytania do konkretnego postępowania przez Platformę służącą do komunikacji wykonawców z zamawiających w ramach określonej procedury a nie do przesyłania innych wniosków. Wnioski te zostaną rozpatrzone zgodnie z zapisami ustawy o dostępie do informacji publicznej. </w:t>
      </w:r>
    </w:p>
    <w:p w:rsidR="00B70FCE" w:rsidRDefault="00B70FCE" w:rsidP="00AA35CC">
      <w:pPr>
        <w:ind w:left="360"/>
        <w:rPr>
          <w:color w:val="auto"/>
          <w:sz w:val="24"/>
          <w:szCs w:val="24"/>
        </w:rPr>
      </w:pPr>
      <w:r>
        <w:rPr>
          <w:color w:val="auto"/>
          <w:sz w:val="24"/>
          <w:szCs w:val="24"/>
        </w:rPr>
        <w:t>III</w:t>
      </w:r>
    </w:p>
    <w:p w:rsidR="00B70FCE" w:rsidRDefault="00B70FCE" w:rsidP="008171C1">
      <w:pPr>
        <w:ind w:left="360"/>
        <w:rPr>
          <w:color w:val="auto"/>
          <w:sz w:val="24"/>
          <w:szCs w:val="24"/>
        </w:rPr>
      </w:pPr>
      <w:r w:rsidRPr="008171C1">
        <w:rPr>
          <w:color w:val="auto"/>
          <w:sz w:val="24"/>
          <w:szCs w:val="24"/>
        </w:rPr>
        <w:t>1. Czy Zamawiający wyraża zgodę na zawarcie umowy dot. wzajemnego powierzenia przetwarzania danych osobowych. Umowa chroni interesy zarówno Zamawiającego jaki i Wykonawcy, w związku z obowiązującymi przepisami RODO. Wzór dokumentu przedstawiony w załączniku.</w:t>
      </w:r>
    </w:p>
    <w:p w:rsidR="00B70FCE" w:rsidRPr="008171C1" w:rsidRDefault="00B70FCE" w:rsidP="008171C1">
      <w:pPr>
        <w:ind w:left="360"/>
        <w:rPr>
          <w:color w:val="auto"/>
          <w:sz w:val="24"/>
          <w:szCs w:val="24"/>
        </w:rPr>
      </w:pPr>
      <w:r>
        <w:rPr>
          <w:color w:val="auto"/>
          <w:sz w:val="24"/>
          <w:szCs w:val="24"/>
        </w:rPr>
        <w:t>Odpowiedź: We wzorze do umowy do niniejszego postępowania znajduje się zapis dotyczący danych osobowych adekwatny do charakteru zamówienia.</w:t>
      </w:r>
    </w:p>
    <w:p w:rsidR="00B70FCE" w:rsidRDefault="00B70FCE" w:rsidP="008171C1">
      <w:pPr>
        <w:ind w:left="360"/>
        <w:rPr>
          <w:color w:val="auto"/>
          <w:sz w:val="24"/>
          <w:szCs w:val="24"/>
        </w:rPr>
      </w:pPr>
      <w:r w:rsidRPr="008171C1">
        <w:rPr>
          <w:color w:val="auto"/>
          <w:sz w:val="24"/>
          <w:szCs w:val="24"/>
        </w:rPr>
        <w:t>2. Czy Zamawiający dopuszcza podwykonawstwo na etapie realizacji umowy w sytuacji, gdy wykonawca na etapie składania oferty nie wskazał iż będzie zlecał usługi podwykonawcom.</w:t>
      </w:r>
    </w:p>
    <w:p w:rsidR="00B70FCE" w:rsidRPr="008171C1" w:rsidRDefault="00B70FCE" w:rsidP="008171C1">
      <w:pPr>
        <w:ind w:left="360"/>
        <w:rPr>
          <w:color w:val="auto"/>
          <w:sz w:val="24"/>
          <w:szCs w:val="24"/>
        </w:rPr>
      </w:pPr>
      <w:r>
        <w:rPr>
          <w:color w:val="auto"/>
          <w:sz w:val="24"/>
          <w:szCs w:val="24"/>
        </w:rPr>
        <w:t>Odpowiedź: Tak.</w:t>
      </w:r>
    </w:p>
    <w:p w:rsidR="00B70FCE" w:rsidRDefault="00B70FCE" w:rsidP="008171C1">
      <w:pPr>
        <w:ind w:left="360"/>
        <w:rPr>
          <w:color w:val="auto"/>
          <w:sz w:val="24"/>
          <w:szCs w:val="24"/>
        </w:rPr>
      </w:pPr>
      <w:r w:rsidRPr="008171C1">
        <w:rPr>
          <w:color w:val="auto"/>
          <w:sz w:val="24"/>
          <w:szCs w:val="24"/>
        </w:rPr>
        <w:t>3. Czy Zamawiający, dopuszcza wskazanie części zamówienia, które Wykonawca zamierzy powierzyć podwykonawcom, lecz bez podawania nazwy podwykonawcy jeśli nie jest znana na etapie składania ofert?</w:t>
      </w:r>
    </w:p>
    <w:p w:rsidR="00B70FCE" w:rsidRPr="008171C1" w:rsidRDefault="00B70FCE" w:rsidP="008171C1">
      <w:pPr>
        <w:ind w:left="360"/>
        <w:rPr>
          <w:color w:val="auto"/>
          <w:sz w:val="24"/>
          <w:szCs w:val="24"/>
        </w:rPr>
      </w:pPr>
      <w:r>
        <w:rPr>
          <w:color w:val="auto"/>
          <w:sz w:val="24"/>
          <w:szCs w:val="24"/>
        </w:rPr>
        <w:t>Odpowiedź: Tak</w:t>
      </w:r>
    </w:p>
    <w:p w:rsidR="00B70FCE" w:rsidRDefault="00B70FCE" w:rsidP="008171C1">
      <w:pPr>
        <w:ind w:left="360"/>
        <w:rPr>
          <w:color w:val="auto"/>
          <w:sz w:val="24"/>
          <w:szCs w:val="24"/>
        </w:rPr>
      </w:pPr>
      <w:r w:rsidRPr="008171C1">
        <w:rPr>
          <w:color w:val="auto"/>
          <w:sz w:val="24"/>
          <w:szCs w:val="24"/>
        </w:rPr>
        <w:t>4. Czy Zamawiający zezwoli na zawarcie umowy w formie elektronicznej, z podpisanie dokumentów podpisem kwalifikowanym, bądź też korespondencyjnie?</w:t>
      </w:r>
    </w:p>
    <w:p w:rsidR="00B70FCE" w:rsidRPr="008171C1" w:rsidRDefault="00B70FCE" w:rsidP="008171C1">
      <w:pPr>
        <w:ind w:left="360"/>
        <w:rPr>
          <w:color w:val="auto"/>
          <w:sz w:val="24"/>
          <w:szCs w:val="24"/>
        </w:rPr>
      </w:pPr>
      <w:r>
        <w:rPr>
          <w:color w:val="auto"/>
          <w:sz w:val="24"/>
          <w:szCs w:val="24"/>
        </w:rPr>
        <w:t>Odpowiedź: Tak</w:t>
      </w:r>
    </w:p>
    <w:p w:rsidR="00B70FCE" w:rsidRDefault="00B70FCE" w:rsidP="00033907">
      <w:pPr>
        <w:ind w:left="360"/>
        <w:rPr>
          <w:color w:val="auto"/>
          <w:sz w:val="24"/>
          <w:szCs w:val="24"/>
        </w:rPr>
      </w:pPr>
      <w:r w:rsidRPr="008171C1">
        <w:rPr>
          <w:color w:val="auto"/>
          <w:sz w:val="24"/>
          <w:szCs w:val="24"/>
        </w:rPr>
        <w:t>5. Czy Zamawiający zezwoli, w przypadku braku możliwości podpisania umowy elektronicznie, na sporządzenie jej w wersji papierowej w większej liczbie egzemplarzy dla wykonawców występujących w konsorcjum?</w:t>
      </w:r>
    </w:p>
    <w:p w:rsidR="00B70FCE" w:rsidRPr="008171C1" w:rsidRDefault="00B70FCE" w:rsidP="008171C1">
      <w:pPr>
        <w:ind w:left="360"/>
        <w:rPr>
          <w:color w:val="auto"/>
          <w:sz w:val="24"/>
          <w:szCs w:val="24"/>
        </w:rPr>
      </w:pPr>
      <w:r>
        <w:rPr>
          <w:color w:val="auto"/>
          <w:sz w:val="24"/>
          <w:szCs w:val="24"/>
        </w:rPr>
        <w:t>Odpowiedź: Tak, na wniosek wykonawców.</w:t>
      </w:r>
    </w:p>
    <w:p w:rsidR="00B70FCE" w:rsidRDefault="00B70FCE" w:rsidP="008171C1">
      <w:pPr>
        <w:ind w:left="360"/>
        <w:rPr>
          <w:color w:val="auto"/>
          <w:sz w:val="24"/>
          <w:szCs w:val="24"/>
        </w:rPr>
      </w:pPr>
      <w:r w:rsidRPr="008171C1">
        <w:rPr>
          <w:color w:val="auto"/>
          <w:sz w:val="24"/>
          <w:szCs w:val="24"/>
        </w:rPr>
        <w:t>6. Czy Zamawiający planuje remonty w okresie obowiązywania umowy? Jeśli tak prosimy o podanie terminu i prac planowanych do przeprowadzenia, o ile te informacje są znane na dzień udzielania odpowiedzi.</w:t>
      </w:r>
    </w:p>
    <w:p w:rsidR="00B70FCE" w:rsidRPr="008171C1" w:rsidRDefault="00B70FCE" w:rsidP="008171C1">
      <w:pPr>
        <w:ind w:left="360"/>
        <w:rPr>
          <w:color w:val="auto"/>
          <w:sz w:val="24"/>
          <w:szCs w:val="24"/>
        </w:rPr>
      </w:pPr>
      <w:r>
        <w:rPr>
          <w:color w:val="auto"/>
          <w:sz w:val="24"/>
          <w:szCs w:val="24"/>
        </w:rPr>
        <w:t xml:space="preserve">Odpowiedź: Brak </w:t>
      </w:r>
      <w:r w:rsidRPr="003160AB">
        <w:rPr>
          <w:color w:val="auto"/>
          <w:sz w:val="24"/>
          <w:szCs w:val="24"/>
          <w:u w:val="single"/>
        </w:rPr>
        <w:t>planowanych</w:t>
      </w:r>
      <w:r>
        <w:rPr>
          <w:color w:val="auto"/>
          <w:sz w:val="24"/>
          <w:szCs w:val="24"/>
        </w:rPr>
        <w:t xml:space="preserve"> remontów </w:t>
      </w:r>
      <w:r w:rsidRPr="003160AB">
        <w:rPr>
          <w:color w:val="auto"/>
          <w:sz w:val="24"/>
          <w:szCs w:val="24"/>
          <w:u w:val="single"/>
        </w:rPr>
        <w:t>na chwilę przeprowadzania procedury</w:t>
      </w:r>
      <w:r>
        <w:rPr>
          <w:color w:val="auto"/>
          <w:sz w:val="24"/>
          <w:szCs w:val="24"/>
        </w:rPr>
        <w:t>, co nie oznacza że mogą one wystąpić w razie potrzeby lub uzyskania na nie środków.</w:t>
      </w:r>
    </w:p>
    <w:p w:rsidR="00B70FCE" w:rsidRDefault="00B70FCE" w:rsidP="008171C1">
      <w:pPr>
        <w:ind w:left="360"/>
        <w:rPr>
          <w:color w:val="auto"/>
          <w:sz w:val="24"/>
          <w:szCs w:val="24"/>
        </w:rPr>
      </w:pPr>
      <w:r w:rsidRPr="008171C1">
        <w:rPr>
          <w:color w:val="auto"/>
          <w:sz w:val="24"/>
          <w:szCs w:val="24"/>
        </w:rPr>
        <w:t>7. Czy Zamawiający zezwoli na zatrudnienie na umowy cywilnoprawne osoby skierowane do realizacji prac okresowych?</w:t>
      </w:r>
    </w:p>
    <w:p w:rsidR="00B70FCE" w:rsidRPr="008171C1" w:rsidRDefault="00B70FCE" w:rsidP="008171C1">
      <w:pPr>
        <w:ind w:left="360"/>
        <w:rPr>
          <w:color w:val="auto"/>
          <w:sz w:val="24"/>
          <w:szCs w:val="24"/>
        </w:rPr>
      </w:pPr>
      <w:r>
        <w:rPr>
          <w:color w:val="auto"/>
          <w:sz w:val="24"/>
          <w:szCs w:val="24"/>
        </w:rPr>
        <w:t>Odpowiedź: Tylko pod warunkiem zgodności takiej umowy z zapisami Kodeksu Pracy, zwłaszcza w zakresie definicji umowy o pracę.</w:t>
      </w:r>
    </w:p>
    <w:p w:rsidR="00B70FCE" w:rsidRDefault="00B70FCE" w:rsidP="008171C1">
      <w:pPr>
        <w:ind w:left="360"/>
        <w:rPr>
          <w:color w:val="auto"/>
          <w:sz w:val="24"/>
          <w:szCs w:val="24"/>
        </w:rPr>
      </w:pPr>
      <w:r w:rsidRPr="008171C1">
        <w:rPr>
          <w:color w:val="auto"/>
          <w:sz w:val="24"/>
          <w:szCs w:val="24"/>
        </w:rPr>
        <w:t>8. Czy Zamawiający zezwoli w przypadku urlopu, choroby czy innych nieprzewidzianych sytuacji na zatrudnienie osób na zastępstwo na umowę zlecenie?</w:t>
      </w:r>
    </w:p>
    <w:p w:rsidR="00B70FCE" w:rsidRPr="008171C1" w:rsidRDefault="00B70FCE" w:rsidP="003160AB">
      <w:pPr>
        <w:ind w:left="360"/>
        <w:rPr>
          <w:color w:val="auto"/>
          <w:sz w:val="24"/>
          <w:szCs w:val="24"/>
        </w:rPr>
      </w:pPr>
      <w:r>
        <w:rPr>
          <w:color w:val="auto"/>
          <w:sz w:val="24"/>
          <w:szCs w:val="24"/>
        </w:rPr>
        <w:t>Odpowiedź: Tylko pod warunkiem zgodności takiej umowy z zapisami Kodeksu Pracy, zwłaszcza w zakresie definicji umowy o pracę.</w:t>
      </w:r>
    </w:p>
    <w:p w:rsidR="00B70FCE" w:rsidRDefault="00B70FCE" w:rsidP="008171C1">
      <w:pPr>
        <w:ind w:left="360"/>
        <w:rPr>
          <w:color w:val="auto"/>
          <w:sz w:val="24"/>
          <w:szCs w:val="24"/>
        </w:rPr>
      </w:pPr>
      <w:r w:rsidRPr="008171C1">
        <w:rPr>
          <w:color w:val="auto"/>
          <w:sz w:val="24"/>
          <w:szCs w:val="24"/>
        </w:rPr>
        <w:t>9. Czy Zamawiający wyraża zgodę na skierowanie do realizacji umowy osoby z orzeczeniem o niepełnosprawności?</w:t>
      </w:r>
    </w:p>
    <w:p w:rsidR="00B70FCE" w:rsidRPr="008171C1" w:rsidRDefault="00B70FCE" w:rsidP="008171C1">
      <w:pPr>
        <w:ind w:left="360"/>
        <w:rPr>
          <w:color w:val="auto"/>
          <w:sz w:val="24"/>
          <w:szCs w:val="24"/>
        </w:rPr>
      </w:pPr>
      <w:r>
        <w:rPr>
          <w:color w:val="auto"/>
          <w:sz w:val="24"/>
          <w:szCs w:val="24"/>
        </w:rPr>
        <w:t>Odpowiedź: Tak, pod warunkiem posiadania przez nich zdolności do wykonywanej w ramach zamówienia pracy.</w:t>
      </w:r>
    </w:p>
    <w:p w:rsidR="00B70FCE" w:rsidRDefault="00B70FCE" w:rsidP="008171C1">
      <w:pPr>
        <w:ind w:left="360"/>
        <w:rPr>
          <w:color w:val="auto"/>
          <w:sz w:val="24"/>
          <w:szCs w:val="24"/>
        </w:rPr>
      </w:pPr>
      <w:r w:rsidRPr="008171C1">
        <w:rPr>
          <w:color w:val="auto"/>
          <w:sz w:val="24"/>
          <w:szCs w:val="24"/>
        </w:rPr>
        <w:t>10. Czy w przypadku złożenia oferty przez konsorcjum warunek dotyczący wykazu usług zostanie spełniony, jeśli zostaną przedstawione usługi wykonane przez wykonawców w takim samym składzie w jakim składają ofertę w niniejszym postępowaniu?</w:t>
      </w:r>
    </w:p>
    <w:p w:rsidR="00B70FCE" w:rsidRPr="008171C1" w:rsidRDefault="00B70FCE" w:rsidP="008171C1">
      <w:pPr>
        <w:ind w:left="360"/>
        <w:rPr>
          <w:color w:val="auto"/>
          <w:sz w:val="24"/>
          <w:szCs w:val="24"/>
        </w:rPr>
      </w:pPr>
      <w:r>
        <w:rPr>
          <w:color w:val="auto"/>
          <w:sz w:val="24"/>
          <w:szCs w:val="24"/>
        </w:rPr>
        <w:t xml:space="preserve">Odpowiedź: Pytanie nie dotyczy wyjaśnienia SWZ tylko treści powszechnie obowiązujących przepisów prawa. W SWZ brak jakichkolwiek ograniczeń w tym zakresie. Wystarczy, że warunek w tym zakresie spełni jeden z wykonawców ubiegających się wspólnie o zamówienie. </w:t>
      </w:r>
    </w:p>
    <w:p w:rsidR="00B70FCE" w:rsidRDefault="00B70FCE" w:rsidP="008171C1">
      <w:pPr>
        <w:ind w:left="360"/>
        <w:rPr>
          <w:color w:val="auto"/>
          <w:sz w:val="24"/>
          <w:szCs w:val="24"/>
        </w:rPr>
      </w:pPr>
      <w:r w:rsidRPr="008171C1">
        <w:rPr>
          <w:color w:val="auto"/>
          <w:sz w:val="24"/>
          <w:szCs w:val="24"/>
        </w:rPr>
        <w:t>11. Wykonawca w wykazie zobowiązany będzie wykazać 2 usługi, każda o wartości co najmniej 100 tys zł brutto. Czy wskazana kwota ma dotyczyć usług sprzątania za powierzchnie wewnętrzne i tereny zewnętrzne?</w:t>
      </w:r>
    </w:p>
    <w:p w:rsidR="00B70FCE" w:rsidRPr="008171C1" w:rsidRDefault="00B70FCE" w:rsidP="008171C1">
      <w:pPr>
        <w:ind w:left="360"/>
        <w:rPr>
          <w:color w:val="auto"/>
          <w:sz w:val="24"/>
          <w:szCs w:val="24"/>
        </w:rPr>
      </w:pPr>
      <w:r>
        <w:rPr>
          <w:color w:val="auto"/>
          <w:sz w:val="24"/>
          <w:szCs w:val="24"/>
        </w:rPr>
        <w:t>Odpowiedź: Brak ograniczeń w SWZ w tym zakresie.</w:t>
      </w:r>
    </w:p>
    <w:p w:rsidR="00B70FCE" w:rsidRDefault="00B70FCE" w:rsidP="008171C1">
      <w:pPr>
        <w:ind w:left="360"/>
        <w:rPr>
          <w:color w:val="auto"/>
          <w:sz w:val="24"/>
          <w:szCs w:val="24"/>
        </w:rPr>
      </w:pPr>
      <w:r w:rsidRPr="008171C1">
        <w:rPr>
          <w:color w:val="auto"/>
          <w:sz w:val="24"/>
          <w:szCs w:val="24"/>
        </w:rPr>
        <w:t>12. Do kiedy obwiązuje umowa z obecnym wykonawcą?</w:t>
      </w:r>
    </w:p>
    <w:p w:rsidR="00B70FCE" w:rsidRPr="00B420EE" w:rsidRDefault="00B70FCE" w:rsidP="008171C1">
      <w:pPr>
        <w:ind w:left="360"/>
        <w:rPr>
          <w:color w:val="auto"/>
          <w:sz w:val="24"/>
          <w:szCs w:val="24"/>
        </w:rPr>
      </w:pPr>
      <w:r>
        <w:rPr>
          <w:color w:val="auto"/>
          <w:sz w:val="24"/>
          <w:szCs w:val="24"/>
        </w:rPr>
        <w:t xml:space="preserve">Odpowiedź: Pytanie nie dotyczy SWZ. Na chwilę obecną zamawiający ma zawarta umowę na 18 miesięcy zawartą w </w:t>
      </w:r>
      <w:r w:rsidRPr="00B420EE">
        <w:rPr>
          <w:color w:val="auto"/>
          <w:sz w:val="24"/>
          <w:szCs w:val="24"/>
        </w:rPr>
        <w:t>26.01.2021 r.</w:t>
      </w:r>
    </w:p>
    <w:p w:rsidR="00B70FCE" w:rsidRDefault="00B70FCE" w:rsidP="008171C1">
      <w:pPr>
        <w:ind w:left="360"/>
        <w:rPr>
          <w:color w:val="auto"/>
          <w:sz w:val="24"/>
          <w:szCs w:val="24"/>
        </w:rPr>
      </w:pPr>
      <w:r w:rsidRPr="008171C1">
        <w:rPr>
          <w:color w:val="auto"/>
          <w:sz w:val="24"/>
          <w:szCs w:val="24"/>
        </w:rPr>
        <w:t>13. Dotyczy para. 10 ust. W umowy- prosimy o uzupełnienie zapisów zgodnie z par. 436 pkt. 4 lib b „zasad gromadzenia i wysokości wpłat do pracowniczych planów kapitałowych, o których mowa w ustawie z dnia 4 października 2018 r. o pracowniczych planach kapitałowych (Dz. U. z 2020 r. poz. 1342)”</w:t>
      </w:r>
    </w:p>
    <w:p w:rsidR="00B70FCE" w:rsidRDefault="00B70FCE" w:rsidP="008171C1">
      <w:pPr>
        <w:ind w:left="360"/>
        <w:rPr>
          <w:color w:val="auto"/>
          <w:sz w:val="24"/>
          <w:szCs w:val="24"/>
        </w:rPr>
      </w:pPr>
      <w:r>
        <w:rPr>
          <w:color w:val="auto"/>
          <w:sz w:val="24"/>
          <w:szCs w:val="24"/>
        </w:rPr>
        <w:t xml:space="preserve">Odpowiedź: Zamawiający dodaje w para. 10 ust. 1 pkt 3 zapis </w:t>
      </w:r>
      <w:r w:rsidRPr="008171C1">
        <w:rPr>
          <w:color w:val="auto"/>
          <w:sz w:val="24"/>
          <w:szCs w:val="24"/>
        </w:rPr>
        <w:t>„</w:t>
      </w:r>
      <w:r>
        <w:rPr>
          <w:color w:val="auto"/>
          <w:sz w:val="24"/>
          <w:szCs w:val="24"/>
        </w:rPr>
        <w:t xml:space="preserve">lub </w:t>
      </w:r>
      <w:r w:rsidRPr="008171C1">
        <w:rPr>
          <w:color w:val="auto"/>
          <w:sz w:val="24"/>
          <w:szCs w:val="24"/>
        </w:rPr>
        <w:t>zasad gromadzenia i wysokości wpłat do pracowniczych planów kapitałowych, o których mowa w ustawie z dnia 4 października 2018 r. o pracowniczych planach kapitałowych</w:t>
      </w:r>
      <w:r>
        <w:rPr>
          <w:color w:val="auto"/>
          <w:sz w:val="24"/>
          <w:szCs w:val="24"/>
        </w:rPr>
        <w:t>”</w:t>
      </w:r>
    </w:p>
    <w:p w:rsidR="00B70FCE" w:rsidRDefault="00B70FCE" w:rsidP="008171C1">
      <w:pPr>
        <w:ind w:left="360"/>
        <w:rPr>
          <w:color w:val="auto"/>
          <w:sz w:val="24"/>
          <w:szCs w:val="24"/>
        </w:rPr>
      </w:pPr>
      <w:r>
        <w:rPr>
          <w:color w:val="auto"/>
          <w:sz w:val="24"/>
          <w:szCs w:val="24"/>
        </w:rPr>
        <w:t>Punkt ten przyjmuje brzmienie:</w:t>
      </w:r>
    </w:p>
    <w:p w:rsidR="00B70FCE" w:rsidRDefault="00B70FCE" w:rsidP="008171C1">
      <w:pPr>
        <w:ind w:left="360"/>
        <w:rPr>
          <w:color w:val="auto"/>
          <w:sz w:val="24"/>
          <w:szCs w:val="24"/>
        </w:rPr>
      </w:pPr>
      <w:r>
        <w:rPr>
          <w:color w:val="auto"/>
          <w:sz w:val="24"/>
          <w:szCs w:val="24"/>
        </w:rPr>
        <w:t xml:space="preserve"> „</w:t>
      </w:r>
      <w:r w:rsidRPr="00A267C1">
        <w:rPr>
          <w:color w:val="auto"/>
          <w:sz w:val="24"/>
          <w:szCs w:val="24"/>
        </w:rPr>
        <w:t>3) zasad podlegania ubezpieczeniom społecznym lub ubezpieczeniu zdrowotnemu lub wysokości stawki składki na ubezpieczenia społeczne lub zdrowotne</w:t>
      </w:r>
      <w:r>
        <w:rPr>
          <w:color w:val="auto"/>
          <w:sz w:val="24"/>
          <w:szCs w:val="24"/>
        </w:rPr>
        <w:t xml:space="preserve"> lub </w:t>
      </w:r>
      <w:r w:rsidRPr="008171C1">
        <w:rPr>
          <w:color w:val="auto"/>
          <w:sz w:val="24"/>
          <w:szCs w:val="24"/>
        </w:rPr>
        <w:t>zasad gromadzenia i wysokości wpłat do pracowniczych planów kapitałowych, o których mowa w ustawie z dnia 4 października 2018 r. o pracowniczych planach kapitałowych</w:t>
      </w:r>
      <w:r>
        <w:rPr>
          <w:color w:val="auto"/>
          <w:sz w:val="24"/>
          <w:szCs w:val="24"/>
        </w:rPr>
        <w:t>”</w:t>
      </w:r>
    </w:p>
    <w:p w:rsidR="00B70FCE" w:rsidRDefault="00B70FCE" w:rsidP="008171C1">
      <w:pPr>
        <w:ind w:left="360"/>
        <w:rPr>
          <w:color w:val="auto"/>
          <w:sz w:val="24"/>
          <w:szCs w:val="24"/>
        </w:rPr>
      </w:pPr>
      <w:r>
        <w:rPr>
          <w:color w:val="auto"/>
          <w:sz w:val="24"/>
          <w:szCs w:val="24"/>
        </w:rPr>
        <w:t>Zmianie ulega również ust. 3 para. 10 który przyjmuje brzmienie :</w:t>
      </w:r>
    </w:p>
    <w:p w:rsidR="00B70FCE" w:rsidRPr="00A267C1" w:rsidRDefault="00B70FCE" w:rsidP="00A267C1">
      <w:pPr>
        <w:ind w:left="360"/>
        <w:rPr>
          <w:color w:val="auto"/>
          <w:sz w:val="24"/>
          <w:szCs w:val="24"/>
        </w:rPr>
      </w:pPr>
      <w:r>
        <w:rPr>
          <w:color w:val="auto"/>
          <w:sz w:val="24"/>
          <w:szCs w:val="24"/>
        </w:rPr>
        <w:t>„</w:t>
      </w:r>
      <w:r w:rsidRPr="00A267C1">
        <w:rPr>
          <w:color w:val="auto"/>
          <w:sz w:val="24"/>
          <w:szCs w:val="24"/>
        </w:rPr>
        <w:t>3. 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r>
        <w:rPr>
          <w:color w:val="auto"/>
          <w:sz w:val="24"/>
          <w:szCs w:val="24"/>
        </w:rPr>
        <w:t xml:space="preserve"> lub </w:t>
      </w:r>
      <w:r w:rsidRPr="008171C1">
        <w:rPr>
          <w:color w:val="auto"/>
          <w:sz w:val="24"/>
          <w:szCs w:val="24"/>
        </w:rPr>
        <w:t>zasad gromadzenia i wysokości wpłat do pracowniczych planów kapitałowych, o których mowa w ustawie z dnia 4 października 2018 r. o pracowniczych planach kapitałowych</w:t>
      </w:r>
      <w:r>
        <w:rPr>
          <w:color w:val="auto"/>
          <w:sz w:val="24"/>
          <w:szCs w:val="24"/>
        </w:rPr>
        <w:t xml:space="preserve">” </w:t>
      </w:r>
    </w:p>
    <w:p w:rsidR="00B70FCE" w:rsidRDefault="00B70FCE" w:rsidP="008171C1">
      <w:pPr>
        <w:ind w:left="360"/>
        <w:rPr>
          <w:color w:val="auto"/>
          <w:sz w:val="24"/>
          <w:szCs w:val="24"/>
        </w:rPr>
      </w:pPr>
      <w:r>
        <w:rPr>
          <w:color w:val="auto"/>
          <w:sz w:val="24"/>
          <w:szCs w:val="24"/>
        </w:rPr>
        <w:t>IV.</w:t>
      </w:r>
    </w:p>
    <w:p w:rsidR="00B70FCE" w:rsidRDefault="00B70FCE" w:rsidP="008171C1">
      <w:pPr>
        <w:ind w:left="360"/>
        <w:rPr>
          <w:color w:val="auto"/>
          <w:sz w:val="24"/>
          <w:szCs w:val="24"/>
        </w:rPr>
      </w:pPr>
      <w:r w:rsidRPr="008171C1">
        <w:rPr>
          <w:color w:val="auto"/>
          <w:sz w:val="24"/>
          <w:szCs w:val="24"/>
        </w:rPr>
        <w:t>Wniosek o informację publiczną</w:t>
      </w:r>
    </w:p>
    <w:p w:rsidR="00B70FCE" w:rsidRDefault="00B70FCE" w:rsidP="00911F62">
      <w:pPr>
        <w:ind w:left="360"/>
        <w:rPr>
          <w:color w:val="auto"/>
          <w:sz w:val="24"/>
          <w:szCs w:val="24"/>
        </w:rPr>
      </w:pPr>
      <w:r w:rsidRPr="008171C1">
        <w:rPr>
          <w:color w:val="auto"/>
          <w:sz w:val="24"/>
          <w:szCs w:val="24"/>
        </w:rPr>
        <w:br/>
        <w:t>1. Zgodnie z treścią Rozporządzenie Ministra Rozwoju, Pracy i Technologii z dnia 18 grudnia 2020 r. w sprawie protokołów postępowania oraz dokumentacji postępowania o udzielenie zamówienia publicznego uprzejmie proszę o sporządzenie kopii protokołu (dotyczącego wartości szacunkowej zamówienia). Powyższą informację udziela się na wniosek Wykonawcy.</w:t>
      </w:r>
      <w:r w:rsidRPr="008171C1">
        <w:rPr>
          <w:color w:val="auto"/>
          <w:sz w:val="24"/>
          <w:szCs w:val="24"/>
        </w:rPr>
        <w:br/>
      </w:r>
      <w:r w:rsidRPr="008171C1">
        <w:rPr>
          <w:color w:val="auto"/>
          <w:sz w:val="24"/>
          <w:szCs w:val="24"/>
        </w:rPr>
        <w:br/>
        <w:t>2. Wnoszę o udostępnienie informacji publicznej, na podstawie art. 2 ust. 1 ustawy o dostępie informacji publicznej, o udostępnienie analizy potrzeb i wymagań, o której mowa w art. 83 ustawy z dnia 11 września 2019 r. Prawo zamówień publicznych(tekst j</w:t>
      </w:r>
      <w:r>
        <w:rPr>
          <w:color w:val="auto"/>
          <w:sz w:val="24"/>
          <w:szCs w:val="24"/>
        </w:rPr>
        <w:t xml:space="preserve">ednolity: Dz. U. z 2021 r. poz.1129 </w:t>
      </w:r>
      <w:r w:rsidRPr="008171C1">
        <w:rPr>
          <w:color w:val="auto"/>
          <w:sz w:val="24"/>
          <w:szCs w:val="24"/>
        </w:rPr>
        <w:t>z późn. zm.).</w:t>
      </w:r>
      <w:r w:rsidRPr="008171C1">
        <w:rPr>
          <w:color w:val="auto"/>
          <w:sz w:val="24"/>
          <w:szCs w:val="24"/>
        </w:rPr>
        <w:br/>
      </w:r>
      <w:r w:rsidRPr="008171C1">
        <w:rPr>
          <w:color w:val="auto"/>
          <w:sz w:val="24"/>
          <w:szCs w:val="24"/>
        </w:rPr>
        <w:br/>
        <w:t>3. Ustawa z dnia 6.09.2001 r o dostępie do informacji publicznej (Dz. U. z 2001 r., Nr 112, poz.1198 ze zmianami) umożliwia wykonawcy zwrócenie się do Zamawiającego z wnioskiem o przedstawienie umowy w sprawie zamówienia publicznego z poprzedniego postępowania dotyczącego ww. przetargu. W związku ze wskazaną powyżej podstawą prawną występujemy w trybie przewidzianym ustawą o przekazanie nam przedmiotowej umowy wraz z aneksami.</w:t>
      </w:r>
      <w:r w:rsidRPr="008171C1">
        <w:rPr>
          <w:color w:val="auto"/>
          <w:sz w:val="24"/>
          <w:szCs w:val="24"/>
        </w:rPr>
        <w:br/>
      </w:r>
      <w:r w:rsidRPr="008171C1">
        <w:rPr>
          <w:color w:val="auto"/>
          <w:sz w:val="24"/>
          <w:szCs w:val="24"/>
        </w:rPr>
        <w:br/>
        <w:t>4. Wnoszę o udostępnienie informacji publicznej, na podstawie art. 2 ust. 1 ustawy o dostępie do informacji publicznej z dnia 6 września 2001 r. (t.j. Dz.U.2020.0.2176) w zakresie:</w:t>
      </w:r>
      <w:r w:rsidRPr="008171C1">
        <w:rPr>
          <w:color w:val="auto"/>
          <w:sz w:val="24"/>
          <w:szCs w:val="24"/>
        </w:rPr>
        <w:br/>
        <w:t>a) Udostępnienia wartości faktur netto za ostanie 12 miesięcy;</w:t>
      </w:r>
      <w:r w:rsidRPr="008171C1">
        <w:rPr>
          <w:color w:val="auto"/>
          <w:sz w:val="24"/>
          <w:szCs w:val="24"/>
        </w:rPr>
        <w:br/>
        <w:t>b) Udostępnienia wartości kar umownych za ostatnie 12 miesięcy.</w:t>
      </w:r>
      <w:r w:rsidRPr="008171C1">
        <w:rPr>
          <w:color w:val="auto"/>
          <w:sz w:val="24"/>
          <w:szCs w:val="24"/>
        </w:rPr>
        <w:br/>
      </w:r>
      <w:r w:rsidRPr="008171C1">
        <w:rPr>
          <w:color w:val="auto"/>
          <w:sz w:val="24"/>
          <w:szCs w:val="24"/>
        </w:rPr>
        <w:br/>
        <w:t>5. Zwracam się z prośba, na podstawie art. 2 ust.1 ustawy o dostępie do informacji publicznej z dnia 6 września 2001 r. (t.j. Dz.U.2020.0.2176), o przesłanie skanów ofert wszystkich firm, które brały udział w poprzednim postępowaniu ww. temacie.</w:t>
      </w:r>
    </w:p>
    <w:p w:rsidR="00B70FCE" w:rsidRDefault="00B70FCE" w:rsidP="00911F62">
      <w:pPr>
        <w:ind w:left="360"/>
        <w:rPr>
          <w:color w:val="auto"/>
          <w:sz w:val="24"/>
          <w:szCs w:val="24"/>
        </w:rPr>
      </w:pPr>
      <w:r>
        <w:rPr>
          <w:color w:val="auto"/>
          <w:sz w:val="24"/>
          <w:szCs w:val="24"/>
        </w:rPr>
        <w:t>Odpowiedź: Powyższe zagadnienia nie dotyczą żadnego zapisu SWZ do niniejszego postępowania. Z treści pytań wynika, że jest to wniosek o udostępnienie informacji publicznej przesłany jako pytania do konkretnego postępowania przez Platformę służącą do komunikacji wykonawców z zamawiających w ramach określonej procedury a nie do przesyłania innych wniosków. Wniosek ten zostanie rozpatrzony zgodnie z zapisami ustawy o dostępie do informacji publicznej. W zakresie pytania nr 1 zamawiający informuje, że w treści wzoru protokołu znajduje się wprost zapis że wartość przedmiotu zamówienia można wypełnić po otwarciu ofert co koresponduje zresztą z zapisami ustawy w zakresie podawania wartości przeznaczonej na sfinansowanie zamówienia po upływie terminu składania ofert. Wykonawcy nie przysługuje więc roszczenie o wypełnienie tego pola protokołu przed upływem terminu składania ofert.</w:t>
      </w:r>
    </w:p>
    <w:p w:rsidR="00B70FCE" w:rsidRPr="008171C1" w:rsidRDefault="00B70FCE" w:rsidP="00911F62">
      <w:pPr>
        <w:ind w:left="360"/>
        <w:rPr>
          <w:color w:val="auto"/>
          <w:sz w:val="24"/>
          <w:szCs w:val="24"/>
        </w:rPr>
      </w:pPr>
    </w:p>
    <w:sectPr w:rsidR="00B70FCE" w:rsidRPr="008171C1"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FCE" w:rsidRDefault="00B70FCE" w:rsidP="006747BD">
      <w:pPr>
        <w:spacing w:after="0" w:line="240" w:lineRule="auto"/>
      </w:pPr>
      <w:r>
        <w:separator/>
      </w:r>
    </w:p>
  </w:endnote>
  <w:endnote w:type="continuationSeparator" w:id="0">
    <w:p w:rsidR="00B70FCE" w:rsidRDefault="00B70FCE"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FCE" w:rsidRPr="00116150" w:rsidRDefault="00B70FCE">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9</w:t>
    </w:r>
    <w:r w:rsidRPr="00116150">
      <w:rPr>
        <w:bCs/>
        <w:sz w:val="16"/>
        <w:szCs w:val="16"/>
      </w:rPr>
      <w:fldChar w:fldCharType="end"/>
    </w:r>
  </w:p>
  <w:p w:rsidR="00B70FCE" w:rsidRDefault="00B70FCE">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B70FCE" w:rsidRDefault="00B70FCE" w:rsidP="007E4718">
                <w:pPr>
                  <w:pStyle w:val="LukStopka-adres"/>
                  <w:jc w:val="both"/>
                </w:pPr>
                <w:r>
                  <w:t xml:space="preserve">Sieć Badawcza Łukasiewicz </w:t>
                </w:r>
                <w:r>
                  <w:sym w:font="Symbol" w:char="F02D"/>
                </w:r>
                <w:r>
                  <w:t xml:space="preserve"> Krakowski Instytut Technologiczny</w:t>
                </w:r>
              </w:p>
              <w:p w:rsidR="00B70FCE" w:rsidRDefault="00B70FCE" w:rsidP="007E4718">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B70FCE" w:rsidRPr="006F6504" w:rsidRDefault="00B70FCE" w:rsidP="007E4718">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B70FCE" w:rsidRDefault="00B70FCE" w:rsidP="007E4718">
                <w:pPr>
                  <w:pStyle w:val="LukStopka-adres"/>
                  <w:jc w:val="both"/>
                </w:pPr>
                <w:r>
                  <w:t xml:space="preserve">Sąd Rejonowy w Krakowie, XI Wydz. Gospodarczy KRS nr </w:t>
                </w:r>
                <w:r w:rsidRPr="0056264F">
                  <w:t>0000861401</w:t>
                </w:r>
              </w:p>
              <w:p w:rsidR="00B70FCE" w:rsidRDefault="00B70FCE" w:rsidP="00DA52A1">
                <w:pPr>
                  <w:pStyle w:val="LukStopka-adres"/>
                </w:pPr>
              </w:p>
              <w:p w:rsidR="00B70FCE" w:rsidRPr="004F5805" w:rsidRDefault="00B70FCE"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B70FCE" w:rsidRPr="00DA52A1" w:rsidRDefault="00B70FCE" w:rsidP="00DA52A1">
                <w:pPr>
                  <w:pStyle w:val="LukStopka-adres"/>
                </w:pPr>
              </w:p>
            </w:txbxContent>
          </v:textbox>
          <w10:wrap anchorx="margin"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FCE" w:rsidRPr="00116150" w:rsidRDefault="00B70FCE"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9</w:t>
    </w:r>
    <w:r w:rsidRPr="00116150">
      <w:rPr>
        <w:sz w:val="16"/>
        <w:szCs w:val="16"/>
      </w:rPr>
      <w:fldChar w:fldCharType="end"/>
    </w:r>
  </w:p>
  <w:p w:rsidR="00B70FCE" w:rsidRPr="00D06D36" w:rsidRDefault="00B70FCE"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B70FCE" w:rsidRPr="00DA52A1" w:rsidRDefault="00B70FCE"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B70FCE" w:rsidRDefault="00B70FCE" w:rsidP="00302E45">
                <w:pPr>
                  <w:pStyle w:val="LukStopka-adres"/>
                  <w:jc w:val="both"/>
                </w:pPr>
                <w:r>
                  <w:t xml:space="preserve">Sieć Badawcza Łukasiewicz </w:t>
                </w:r>
                <w:r>
                  <w:sym w:font="Symbol" w:char="F02D"/>
                </w:r>
                <w:r>
                  <w:t xml:space="preserve"> Krakowski Instytut Technologiczny</w:t>
                </w:r>
              </w:p>
              <w:p w:rsidR="00B70FCE" w:rsidRDefault="00B70FCE"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B70FCE" w:rsidRPr="006F6504" w:rsidRDefault="00B70FCE"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B70FCE" w:rsidRDefault="00B70FCE" w:rsidP="00302E45">
                <w:pPr>
                  <w:pStyle w:val="LukStopka-adres"/>
                  <w:jc w:val="both"/>
                </w:pPr>
                <w:r>
                  <w:t xml:space="preserve">Sąd Rejonowy w Krakowie, XI Wydz. Gospodarczy KRS nr </w:t>
                </w:r>
                <w:r w:rsidRPr="0056264F">
                  <w:t>0000861401</w:t>
                </w:r>
              </w:p>
              <w:p w:rsidR="00B70FCE" w:rsidRPr="004F5805" w:rsidRDefault="00B70FCE"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FCE" w:rsidRDefault="00B70FCE" w:rsidP="006747BD">
      <w:pPr>
        <w:spacing w:after="0" w:line="240" w:lineRule="auto"/>
      </w:pPr>
      <w:r>
        <w:separator/>
      </w:r>
    </w:p>
  </w:footnote>
  <w:footnote w:type="continuationSeparator" w:id="0">
    <w:p w:rsidR="00B70FCE" w:rsidRDefault="00B70FCE"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FCE" w:rsidRPr="00DA52A1" w:rsidRDefault="00B70FCE">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
    <w:nsid w:val="1CA2195A"/>
    <w:multiLevelType w:val="hybridMultilevel"/>
    <w:tmpl w:val="AC4C6554"/>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5742351B"/>
    <w:multiLevelType w:val="hybridMultilevel"/>
    <w:tmpl w:val="B3D4766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2"/>
  </w:num>
  <w:num w:numId="1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07BB0"/>
    <w:rsid w:val="00014150"/>
    <w:rsid w:val="00017AD2"/>
    <w:rsid w:val="00021C7E"/>
    <w:rsid w:val="00024D9E"/>
    <w:rsid w:val="00032947"/>
    <w:rsid w:val="00033907"/>
    <w:rsid w:val="00045055"/>
    <w:rsid w:val="00054E08"/>
    <w:rsid w:val="00060352"/>
    <w:rsid w:val="00070438"/>
    <w:rsid w:val="00070AF6"/>
    <w:rsid w:val="00070F40"/>
    <w:rsid w:val="000720F3"/>
    <w:rsid w:val="00076760"/>
    <w:rsid w:val="00077647"/>
    <w:rsid w:val="000845FF"/>
    <w:rsid w:val="00085A13"/>
    <w:rsid w:val="00086715"/>
    <w:rsid w:val="00086AA7"/>
    <w:rsid w:val="00087367"/>
    <w:rsid w:val="000906A6"/>
    <w:rsid w:val="00092756"/>
    <w:rsid w:val="00096CE1"/>
    <w:rsid w:val="000B237C"/>
    <w:rsid w:val="000C4245"/>
    <w:rsid w:val="000C4943"/>
    <w:rsid w:val="000C508D"/>
    <w:rsid w:val="000D3DC2"/>
    <w:rsid w:val="000D4B95"/>
    <w:rsid w:val="000E1369"/>
    <w:rsid w:val="000E4380"/>
    <w:rsid w:val="000F6162"/>
    <w:rsid w:val="0010143C"/>
    <w:rsid w:val="00102976"/>
    <w:rsid w:val="00103BB5"/>
    <w:rsid w:val="00116150"/>
    <w:rsid w:val="00120352"/>
    <w:rsid w:val="00132514"/>
    <w:rsid w:val="00132619"/>
    <w:rsid w:val="00132A2B"/>
    <w:rsid w:val="00136E80"/>
    <w:rsid w:val="001409E6"/>
    <w:rsid w:val="00140A18"/>
    <w:rsid w:val="001449A2"/>
    <w:rsid w:val="0016543D"/>
    <w:rsid w:val="001905BA"/>
    <w:rsid w:val="00190749"/>
    <w:rsid w:val="00190789"/>
    <w:rsid w:val="001B3817"/>
    <w:rsid w:val="001B5D54"/>
    <w:rsid w:val="001D73D8"/>
    <w:rsid w:val="001E6898"/>
    <w:rsid w:val="00201469"/>
    <w:rsid w:val="0021554B"/>
    <w:rsid w:val="00223B66"/>
    <w:rsid w:val="00231524"/>
    <w:rsid w:val="002334C9"/>
    <w:rsid w:val="002446BD"/>
    <w:rsid w:val="002601AC"/>
    <w:rsid w:val="0026651B"/>
    <w:rsid w:val="00284141"/>
    <w:rsid w:val="00294FA6"/>
    <w:rsid w:val="002A1040"/>
    <w:rsid w:val="002A4A3C"/>
    <w:rsid w:val="002A50A4"/>
    <w:rsid w:val="002B3E06"/>
    <w:rsid w:val="002B69F3"/>
    <w:rsid w:val="002B79E5"/>
    <w:rsid w:val="002C0C2A"/>
    <w:rsid w:val="002C2CFD"/>
    <w:rsid w:val="002C5258"/>
    <w:rsid w:val="002D290E"/>
    <w:rsid w:val="002D36D4"/>
    <w:rsid w:val="002D48BE"/>
    <w:rsid w:val="002D728C"/>
    <w:rsid w:val="002E207B"/>
    <w:rsid w:val="002F03E3"/>
    <w:rsid w:val="002F104C"/>
    <w:rsid w:val="002F3EFE"/>
    <w:rsid w:val="002F4540"/>
    <w:rsid w:val="002F5842"/>
    <w:rsid w:val="00300F08"/>
    <w:rsid w:val="00302E45"/>
    <w:rsid w:val="003066ED"/>
    <w:rsid w:val="0030701C"/>
    <w:rsid w:val="0031188D"/>
    <w:rsid w:val="003160AB"/>
    <w:rsid w:val="00331259"/>
    <w:rsid w:val="00335F9F"/>
    <w:rsid w:val="00344E29"/>
    <w:rsid w:val="00346C00"/>
    <w:rsid w:val="00354A18"/>
    <w:rsid w:val="00355E33"/>
    <w:rsid w:val="00374A85"/>
    <w:rsid w:val="0037609C"/>
    <w:rsid w:val="00380A63"/>
    <w:rsid w:val="00383EC7"/>
    <w:rsid w:val="00384C19"/>
    <w:rsid w:val="00385ED8"/>
    <w:rsid w:val="003923AA"/>
    <w:rsid w:val="003B14A0"/>
    <w:rsid w:val="003B280A"/>
    <w:rsid w:val="003B284F"/>
    <w:rsid w:val="003C1A36"/>
    <w:rsid w:val="003C5136"/>
    <w:rsid w:val="003E75C7"/>
    <w:rsid w:val="003F071F"/>
    <w:rsid w:val="003F4BA3"/>
    <w:rsid w:val="003F51A6"/>
    <w:rsid w:val="00405BBD"/>
    <w:rsid w:val="0042761C"/>
    <w:rsid w:val="0044604F"/>
    <w:rsid w:val="00451979"/>
    <w:rsid w:val="00490026"/>
    <w:rsid w:val="004B05B7"/>
    <w:rsid w:val="004C0E46"/>
    <w:rsid w:val="004E0647"/>
    <w:rsid w:val="004E5D35"/>
    <w:rsid w:val="004E7469"/>
    <w:rsid w:val="004F2E56"/>
    <w:rsid w:val="004F38F9"/>
    <w:rsid w:val="004F4D4C"/>
    <w:rsid w:val="004F5805"/>
    <w:rsid w:val="0050770A"/>
    <w:rsid w:val="00520FE0"/>
    <w:rsid w:val="00523118"/>
    <w:rsid w:val="00526CDD"/>
    <w:rsid w:val="0052781F"/>
    <w:rsid w:val="005440E4"/>
    <w:rsid w:val="00552DE6"/>
    <w:rsid w:val="005612E3"/>
    <w:rsid w:val="0056264F"/>
    <w:rsid w:val="00581293"/>
    <w:rsid w:val="00593480"/>
    <w:rsid w:val="005C16E4"/>
    <w:rsid w:val="005C51FF"/>
    <w:rsid w:val="005D1495"/>
    <w:rsid w:val="005D3706"/>
    <w:rsid w:val="005E2623"/>
    <w:rsid w:val="005E2CD9"/>
    <w:rsid w:val="005E7191"/>
    <w:rsid w:val="005F0C2E"/>
    <w:rsid w:val="00600A66"/>
    <w:rsid w:val="0060638F"/>
    <w:rsid w:val="006073BB"/>
    <w:rsid w:val="00610566"/>
    <w:rsid w:val="00615756"/>
    <w:rsid w:val="00631D27"/>
    <w:rsid w:val="006479F9"/>
    <w:rsid w:val="006747BD"/>
    <w:rsid w:val="00675DBF"/>
    <w:rsid w:val="00687EAA"/>
    <w:rsid w:val="00692346"/>
    <w:rsid w:val="00694332"/>
    <w:rsid w:val="006A1703"/>
    <w:rsid w:val="006A398C"/>
    <w:rsid w:val="006B28B0"/>
    <w:rsid w:val="006C3AB5"/>
    <w:rsid w:val="006D6DE5"/>
    <w:rsid w:val="006E0AF5"/>
    <w:rsid w:val="006E0D96"/>
    <w:rsid w:val="006E3254"/>
    <w:rsid w:val="006E5990"/>
    <w:rsid w:val="006F404E"/>
    <w:rsid w:val="006F6504"/>
    <w:rsid w:val="006F7914"/>
    <w:rsid w:val="0070508B"/>
    <w:rsid w:val="00721C6D"/>
    <w:rsid w:val="00727272"/>
    <w:rsid w:val="00737681"/>
    <w:rsid w:val="00743EAB"/>
    <w:rsid w:val="00760DA3"/>
    <w:rsid w:val="007718B6"/>
    <w:rsid w:val="00790000"/>
    <w:rsid w:val="007B7BFC"/>
    <w:rsid w:val="007C3E54"/>
    <w:rsid w:val="007C5886"/>
    <w:rsid w:val="007D026E"/>
    <w:rsid w:val="007D19FC"/>
    <w:rsid w:val="007D2BF1"/>
    <w:rsid w:val="007E0844"/>
    <w:rsid w:val="007E0894"/>
    <w:rsid w:val="007E4718"/>
    <w:rsid w:val="007E6C72"/>
    <w:rsid w:val="007F5E82"/>
    <w:rsid w:val="008046E0"/>
    <w:rsid w:val="00805143"/>
    <w:rsid w:val="00805DF6"/>
    <w:rsid w:val="008108C6"/>
    <w:rsid w:val="0081697B"/>
    <w:rsid w:val="008171C1"/>
    <w:rsid w:val="0082136E"/>
    <w:rsid w:val="00821F16"/>
    <w:rsid w:val="00824EAB"/>
    <w:rsid w:val="00831B6F"/>
    <w:rsid w:val="008368C0"/>
    <w:rsid w:val="0084066F"/>
    <w:rsid w:val="0084396A"/>
    <w:rsid w:val="00854B7B"/>
    <w:rsid w:val="008861AF"/>
    <w:rsid w:val="00887B3A"/>
    <w:rsid w:val="008B6296"/>
    <w:rsid w:val="008C1729"/>
    <w:rsid w:val="008C42DA"/>
    <w:rsid w:val="008C75DD"/>
    <w:rsid w:val="008D164A"/>
    <w:rsid w:val="008D33AD"/>
    <w:rsid w:val="008E6355"/>
    <w:rsid w:val="008F209D"/>
    <w:rsid w:val="0090192C"/>
    <w:rsid w:val="00907C4D"/>
    <w:rsid w:val="00911F62"/>
    <w:rsid w:val="00915C0F"/>
    <w:rsid w:val="009227D1"/>
    <w:rsid w:val="00923E89"/>
    <w:rsid w:val="009303A0"/>
    <w:rsid w:val="0093352C"/>
    <w:rsid w:val="00936BFF"/>
    <w:rsid w:val="00940E96"/>
    <w:rsid w:val="009569A9"/>
    <w:rsid w:val="009571E2"/>
    <w:rsid w:val="009743FE"/>
    <w:rsid w:val="00976A60"/>
    <w:rsid w:val="00982D69"/>
    <w:rsid w:val="009A159F"/>
    <w:rsid w:val="009B3287"/>
    <w:rsid w:val="009C0C7D"/>
    <w:rsid w:val="009C3DE5"/>
    <w:rsid w:val="009D4C4D"/>
    <w:rsid w:val="009E02ED"/>
    <w:rsid w:val="009E7BA0"/>
    <w:rsid w:val="00A01A55"/>
    <w:rsid w:val="00A03363"/>
    <w:rsid w:val="00A24163"/>
    <w:rsid w:val="00A251A3"/>
    <w:rsid w:val="00A267C1"/>
    <w:rsid w:val="00A35DCB"/>
    <w:rsid w:val="00A36F46"/>
    <w:rsid w:val="00A43BE9"/>
    <w:rsid w:val="00A47374"/>
    <w:rsid w:val="00A52C29"/>
    <w:rsid w:val="00A772EC"/>
    <w:rsid w:val="00A8246F"/>
    <w:rsid w:val="00A84568"/>
    <w:rsid w:val="00A90291"/>
    <w:rsid w:val="00AA358C"/>
    <w:rsid w:val="00AA35CC"/>
    <w:rsid w:val="00AA7930"/>
    <w:rsid w:val="00AB634A"/>
    <w:rsid w:val="00AB6E03"/>
    <w:rsid w:val="00AC0436"/>
    <w:rsid w:val="00AC10E0"/>
    <w:rsid w:val="00AC307D"/>
    <w:rsid w:val="00AD68BC"/>
    <w:rsid w:val="00AD73A3"/>
    <w:rsid w:val="00AE1E8F"/>
    <w:rsid w:val="00B075B5"/>
    <w:rsid w:val="00B174A2"/>
    <w:rsid w:val="00B17A0C"/>
    <w:rsid w:val="00B23FC5"/>
    <w:rsid w:val="00B26809"/>
    <w:rsid w:val="00B305E4"/>
    <w:rsid w:val="00B32828"/>
    <w:rsid w:val="00B33584"/>
    <w:rsid w:val="00B420EE"/>
    <w:rsid w:val="00B47F9C"/>
    <w:rsid w:val="00B55123"/>
    <w:rsid w:val="00B61F8A"/>
    <w:rsid w:val="00B66B6C"/>
    <w:rsid w:val="00B70FCE"/>
    <w:rsid w:val="00BA692A"/>
    <w:rsid w:val="00BD069D"/>
    <w:rsid w:val="00BD21A9"/>
    <w:rsid w:val="00BE063C"/>
    <w:rsid w:val="00BE0950"/>
    <w:rsid w:val="00C172B5"/>
    <w:rsid w:val="00C22B4F"/>
    <w:rsid w:val="00C237DF"/>
    <w:rsid w:val="00C25B63"/>
    <w:rsid w:val="00C326F2"/>
    <w:rsid w:val="00C33FA6"/>
    <w:rsid w:val="00C35769"/>
    <w:rsid w:val="00C41ED0"/>
    <w:rsid w:val="00C526D4"/>
    <w:rsid w:val="00C5479B"/>
    <w:rsid w:val="00C70305"/>
    <w:rsid w:val="00C736D5"/>
    <w:rsid w:val="00C74743"/>
    <w:rsid w:val="00C92262"/>
    <w:rsid w:val="00C96D7D"/>
    <w:rsid w:val="00CB4398"/>
    <w:rsid w:val="00CC3F90"/>
    <w:rsid w:val="00CE181B"/>
    <w:rsid w:val="00CF01F9"/>
    <w:rsid w:val="00CF31A2"/>
    <w:rsid w:val="00CF5FD4"/>
    <w:rsid w:val="00CF7729"/>
    <w:rsid w:val="00D005B3"/>
    <w:rsid w:val="00D049B9"/>
    <w:rsid w:val="00D06D36"/>
    <w:rsid w:val="00D229C6"/>
    <w:rsid w:val="00D40690"/>
    <w:rsid w:val="00D448AE"/>
    <w:rsid w:val="00D515B3"/>
    <w:rsid w:val="00D74A9C"/>
    <w:rsid w:val="00D77B77"/>
    <w:rsid w:val="00D86C98"/>
    <w:rsid w:val="00DA52A1"/>
    <w:rsid w:val="00DE4214"/>
    <w:rsid w:val="00E04F6B"/>
    <w:rsid w:val="00E14103"/>
    <w:rsid w:val="00E2237D"/>
    <w:rsid w:val="00E37C7D"/>
    <w:rsid w:val="00E46107"/>
    <w:rsid w:val="00E47557"/>
    <w:rsid w:val="00E50A03"/>
    <w:rsid w:val="00E6291F"/>
    <w:rsid w:val="00E719F1"/>
    <w:rsid w:val="00E72002"/>
    <w:rsid w:val="00E73CCA"/>
    <w:rsid w:val="00E75626"/>
    <w:rsid w:val="00E7660E"/>
    <w:rsid w:val="00E900F7"/>
    <w:rsid w:val="00EA030A"/>
    <w:rsid w:val="00EA32C7"/>
    <w:rsid w:val="00EA3AE2"/>
    <w:rsid w:val="00EA4D34"/>
    <w:rsid w:val="00EB65BF"/>
    <w:rsid w:val="00ED1485"/>
    <w:rsid w:val="00ED3725"/>
    <w:rsid w:val="00EE1E11"/>
    <w:rsid w:val="00EE493C"/>
    <w:rsid w:val="00EF1EA3"/>
    <w:rsid w:val="00EF28C4"/>
    <w:rsid w:val="00EF5A20"/>
    <w:rsid w:val="00EF68CE"/>
    <w:rsid w:val="00F001C7"/>
    <w:rsid w:val="00F026E0"/>
    <w:rsid w:val="00F05730"/>
    <w:rsid w:val="00F27386"/>
    <w:rsid w:val="00F27EB8"/>
    <w:rsid w:val="00F30D18"/>
    <w:rsid w:val="00F328B2"/>
    <w:rsid w:val="00F35292"/>
    <w:rsid w:val="00F4550C"/>
    <w:rsid w:val="00F5418A"/>
    <w:rsid w:val="00F64605"/>
    <w:rsid w:val="00F67D23"/>
    <w:rsid w:val="00F7644E"/>
    <w:rsid w:val="00F8284D"/>
    <w:rsid w:val="00F84607"/>
    <w:rsid w:val="00FB7773"/>
    <w:rsid w:val="00FC4F5E"/>
    <w:rsid w:val="00FD7AED"/>
    <w:rsid w:val="00FE133F"/>
    <w:rsid w:val="00FF362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1905BA"/>
    <w:pPr>
      <w:keepNext/>
      <w:spacing w:before="240" w:after="60"/>
      <w:outlineLvl w:val="3"/>
    </w:pPr>
    <w:rPr>
      <w:rFonts w:ascii="Times New Roman" w:hAnsi="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character" w:customStyle="1" w:styleId="Heading4Char">
    <w:name w:val="Heading 4 Char"/>
    <w:basedOn w:val="DefaultParagraphFont"/>
    <w:link w:val="Heading4"/>
    <w:uiPriority w:val="99"/>
    <w:semiHidden/>
    <w:locked/>
    <w:rsid w:val="00FF3620"/>
    <w:rPr>
      <w:rFonts w:ascii="Calibri" w:hAnsi="Calibri" w:cs="Times New Roman"/>
      <w:b/>
      <w:bCs/>
      <w:color w:val="000000"/>
      <w:spacing w:val="4"/>
      <w:sz w:val="28"/>
      <w:szCs w:val="28"/>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 w:type="paragraph" w:styleId="NormalWeb">
    <w:name w:val="Normal (Web)"/>
    <w:basedOn w:val="Normal"/>
    <w:uiPriority w:val="99"/>
    <w:rsid w:val="00907C4D"/>
    <w:pPr>
      <w:spacing w:before="100" w:beforeAutospacing="1" w:after="100" w:afterAutospacing="1" w:line="240" w:lineRule="auto"/>
      <w:jc w:val="left"/>
    </w:pPr>
    <w:rPr>
      <w:rFonts w:ascii="Times New Roman" w:hAnsi="Times New Roman"/>
      <w:color w:val="auto"/>
      <w:spacing w:val="0"/>
      <w:sz w:val="24"/>
      <w:szCs w:val="24"/>
      <w:lang w:eastAsia="pl-PL"/>
    </w:rPr>
  </w:style>
</w:styles>
</file>

<file path=word/webSettings.xml><?xml version="1.0" encoding="utf-8"?>
<w:webSettings xmlns:r="http://schemas.openxmlformats.org/officeDocument/2006/relationships" xmlns:w="http://schemas.openxmlformats.org/wordprocessingml/2006/main">
  <w:divs>
    <w:div w:id="965161119">
      <w:marLeft w:val="0"/>
      <w:marRight w:val="0"/>
      <w:marTop w:val="0"/>
      <w:marBottom w:val="0"/>
      <w:divBdr>
        <w:top w:val="none" w:sz="0" w:space="0" w:color="auto"/>
        <w:left w:val="none" w:sz="0" w:space="0" w:color="auto"/>
        <w:bottom w:val="none" w:sz="0" w:space="0" w:color="auto"/>
        <w:right w:val="none" w:sz="0" w:space="0" w:color="auto"/>
      </w:divBdr>
    </w:div>
    <w:div w:id="965161120">
      <w:marLeft w:val="0"/>
      <w:marRight w:val="0"/>
      <w:marTop w:val="0"/>
      <w:marBottom w:val="0"/>
      <w:divBdr>
        <w:top w:val="none" w:sz="0" w:space="0" w:color="auto"/>
        <w:left w:val="none" w:sz="0" w:space="0" w:color="auto"/>
        <w:bottom w:val="none" w:sz="0" w:space="0" w:color="auto"/>
        <w:right w:val="none" w:sz="0" w:space="0" w:color="auto"/>
      </w:divBdr>
    </w:div>
    <w:div w:id="965161121">
      <w:marLeft w:val="0"/>
      <w:marRight w:val="0"/>
      <w:marTop w:val="0"/>
      <w:marBottom w:val="0"/>
      <w:divBdr>
        <w:top w:val="none" w:sz="0" w:space="0" w:color="auto"/>
        <w:left w:val="none" w:sz="0" w:space="0" w:color="auto"/>
        <w:bottom w:val="none" w:sz="0" w:space="0" w:color="auto"/>
        <w:right w:val="none" w:sz="0" w:space="0" w:color="auto"/>
      </w:divBdr>
    </w:div>
    <w:div w:id="965161122">
      <w:marLeft w:val="0"/>
      <w:marRight w:val="0"/>
      <w:marTop w:val="0"/>
      <w:marBottom w:val="0"/>
      <w:divBdr>
        <w:top w:val="none" w:sz="0" w:space="0" w:color="auto"/>
        <w:left w:val="none" w:sz="0" w:space="0" w:color="auto"/>
        <w:bottom w:val="none" w:sz="0" w:space="0" w:color="auto"/>
        <w:right w:val="none" w:sz="0" w:space="0" w:color="auto"/>
      </w:divBdr>
    </w:div>
    <w:div w:id="965161123">
      <w:marLeft w:val="0"/>
      <w:marRight w:val="0"/>
      <w:marTop w:val="0"/>
      <w:marBottom w:val="0"/>
      <w:divBdr>
        <w:top w:val="none" w:sz="0" w:space="0" w:color="auto"/>
        <w:left w:val="none" w:sz="0" w:space="0" w:color="auto"/>
        <w:bottom w:val="none" w:sz="0" w:space="0" w:color="auto"/>
        <w:right w:val="none" w:sz="0" w:space="0" w:color="auto"/>
      </w:divBdr>
    </w:div>
    <w:div w:id="965161124">
      <w:marLeft w:val="0"/>
      <w:marRight w:val="0"/>
      <w:marTop w:val="0"/>
      <w:marBottom w:val="0"/>
      <w:divBdr>
        <w:top w:val="none" w:sz="0" w:space="0" w:color="auto"/>
        <w:left w:val="none" w:sz="0" w:space="0" w:color="auto"/>
        <w:bottom w:val="none" w:sz="0" w:space="0" w:color="auto"/>
        <w:right w:val="none" w:sz="0" w:space="0" w:color="auto"/>
      </w:divBdr>
    </w:div>
    <w:div w:id="965161127">
      <w:marLeft w:val="0"/>
      <w:marRight w:val="0"/>
      <w:marTop w:val="0"/>
      <w:marBottom w:val="0"/>
      <w:divBdr>
        <w:top w:val="none" w:sz="0" w:space="0" w:color="auto"/>
        <w:left w:val="none" w:sz="0" w:space="0" w:color="auto"/>
        <w:bottom w:val="none" w:sz="0" w:space="0" w:color="auto"/>
        <w:right w:val="none" w:sz="0" w:space="0" w:color="auto"/>
      </w:divBdr>
      <w:divsChild>
        <w:div w:id="965161129">
          <w:marLeft w:val="0"/>
          <w:marRight w:val="0"/>
          <w:marTop w:val="0"/>
          <w:marBottom w:val="0"/>
          <w:divBdr>
            <w:top w:val="none" w:sz="0" w:space="0" w:color="auto"/>
            <w:left w:val="none" w:sz="0" w:space="0" w:color="auto"/>
            <w:bottom w:val="none" w:sz="0" w:space="0" w:color="auto"/>
            <w:right w:val="none" w:sz="0" w:space="0" w:color="auto"/>
          </w:divBdr>
        </w:div>
      </w:divsChild>
    </w:div>
    <w:div w:id="965161128">
      <w:marLeft w:val="0"/>
      <w:marRight w:val="0"/>
      <w:marTop w:val="0"/>
      <w:marBottom w:val="0"/>
      <w:divBdr>
        <w:top w:val="none" w:sz="0" w:space="0" w:color="auto"/>
        <w:left w:val="none" w:sz="0" w:space="0" w:color="auto"/>
        <w:bottom w:val="none" w:sz="0" w:space="0" w:color="auto"/>
        <w:right w:val="none" w:sz="0" w:space="0" w:color="auto"/>
      </w:divBdr>
      <w:divsChild>
        <w:div w:id="965161126">
          <w:marLeft w:val="0"/>
          <w:marRight w:val="0"/>
          <w:marTop w:val="0"/>
          <w:marBottom w:val="0"/>
          <w:divBdr>
            <w:top w:val="none" w:sz="0" w:space="0" w:color="auto"/>
            <w:left w:val="none" w:sz="0" w:space="0" w:color="auto"/>
            <w:bottom w:val="none" w:sz="0" w:space="0" w:color="auto"/>
            <w:right w:val="none" w:sz="0" w:space="0" w:color="auto"/>
          </w:divBdr>
        </w:div>
      </w:divsChild>
    </w:div>
    <w:div w:id="965161131">
      <w:marLeft w:val="0"/>
      <w:marRight w:val="0"/>
      <w:marTop w:val="0"/>
      <w:marBottom w:val="0"/>
      <w:divBdr>
        <w:top w:val="none" w:sz="0" w:space="0" w:color="auto"/>
        <w:left w:val="none" w:sz="0" w:space="0" w:color="auto"/>
        <w:bottom w:val="none" w:sz="0" w:space="0" w:color="auto"/>
        <w:right w:val="none" w:sz="0" w:space="0" w:color="auto"/>
      </w:divBdr>
      <w:divsChild>
        <w:div w:id="965161125">
          <w:marLeft w:val="0"/>
          <w:marRight w:val="0"/>
          <w:marTop w:val="0"/>
          <w:marBottom w:val="0"/>
          <w:divBdr>
            <w:top w:val="none" w:sz="0" w:space="0" w:color="auto"/>
            <w:left w:val="none" w:sz="0" w:space="0" w:color="auto"/>
            <w:bottom w:val="none" w:sz="0" w:space="0" w:color="auto"/>
            <w:right w:val="none" w:sz="0" w:space="0" w:color="auto"/>
          </w:divBdr>
        </w:div>
      </w:divsChild>
    </w:div>
    <w:div w:id="965161132">
      <w:marLeft w:val="0"/>
      <w:marRight w:val="0"/>
      <w:marTop w:val="0"/>
      <w:marBottom w:val="0"/>
      <w:divBdr>
        <w:top w:val="none" w:sz="0" w:space="0" w:color="auto"/>
        <w:left w:val="none" w:sz="0" w:space="0" w:color="auto"/>
        <w:bottom w:val="none" w:sz="0" w:space="0" w:color="auto"/>
        <w:right w:val="none" w:sz="0" w:space="0" w:color="auto"/>
      </w:divBdr>
      <w:divsChild>
        <w:div w:id="965161130">
          <w:marLeft w:val="0"/>
          <w:marRight w:val="0"/>
          <w:marTop w:val="0"/>
          <w:marBottom w:val="0"/>
          <w:divBdr>
            <w:top w:val="none" w:sz="0" w:space="0" w:color="auto"/>
            <w:left w:val="none" w:sz="0" w:space="0" w:color="auto"/>
            <w:bottom w:val="none" w:sz="0" w:space="0" w:color="auto"/>
            <w:right w:val="none" w:sz="0" w:space="0" w:color="auto"/>
          </w:divBdr>
        </w:div>
      </w:divsChild>
    </w:div>
    <w:div w:id="965161133">
      <w:marLeft w:val="0"/>
      <w:marRight w:val="0"/>
      <w:marTop w:val="0"/>
      <w:marBottom w:val="0"/>
      <w:divBdr>
        <w:top w:val="none" w:sz="0" w:space="0" w:color="auto"/>
        <w:left w:val="none" w:sz="0" w:space="0" w:color="auto"/>
        <w:bottom w:val="none" w:sz="0" w:space="0" w:color="auto"/>
        <w:right w:val="none" w:sz="0" w:space="0" w:color="auto"/>
      </w:divBdr>
    </w:div>
    <w:div w:id="965161134">
      <w:marLeft w:val="0"/>
      <w:marRight w:val="0"/>
      <w:marTop w:val="0"/>
      <w:marBottom w:val="0"/>
      <w:divBdr>
        <w:top w:val="none" w:sz="0" w:space="0" w:color="auto"/>
        <w:left w:val="none" w:sz="0" w:space="0" w:color="auto"/>
        <w:bottom w:val="none" w:sz="0" w:space="0" w:color="auto"/>
        <w:right w:val="none" w:sz="0" w:space="0" w:color="auto"/>
      </w:divBdr>
    </w:div>
    <w:div w:id="9651611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171</TotalTime>
  <Pages>9</Pages>
  <Words>2181</Words>
  <Characters>13091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47</cp:revision>
  <cp:lastPrinted>2022-07-06T09:56:00Z</cp:lastPrinted>
  <dcterms:created xsi:type="dcterms:W3CDTF">2022-07-05T13:07:00Z</dcterms:created>
  <dcterms:modified xsi:type="dcterms:W3CDTF">2022-07-06T10:43:00Z</dcterms:modified>
</cp:coreProperties>
</file>