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424EA3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886AA5" w:rsidRDefault="00C45F2E" w:rsidP="0023795A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886AA5">
        <w:rPr>
          <w:rFonts w:cs="Times New Roman"/>
          <w:b/>
          <w:szCs w:val="20"/>
        </w:rPr>
        <w:t>„Przebudowę i rozbudowę</w:t>
      </w:r>
      <w:r w:rsidR="00886AA5" w:rsidRPr="00D145F2">
        <w:rPr>
          <w:rFonts w:cs="Times New Roman"/>
          <w:b/>
          <w:szCs w:val="20"/>
        </w:rPr>
        <w:t xml:space="preserve"> budynku Specjalnego Ośrodka Szkolno-Wychowawczego im. Ireny Sendlerowej w Nowym Dworze Gdańskim – etap</w:t>
      </w:r>
      <w:r w:rsidR="00886AA5">
        <w:rPr>
          <w:rFonts w:cs="Times New Roman"/>
          <w:b/>
          <w:szCs w:val="20"/>
        </w:rPr>
        <w:t>y</w:t>
      </w:r>
      <w:r w:rsidR="0091114A">
        <w:rPr>
          <w:rFonts w:cs="Times New Roman"/>
          <w:b/>
          <w:szCs w:val="20"/>
        </w:rPr>
        <w:t>: III i IV</w:t>
      </w:r>
      <w:r w:rsidR="00886AA5" w:rsidRPr="00D145F2">
        <w:rPr>
          <w:rFonts w:cs="Times New Roman"/>
          <w:b/>
          <w:szCs w:val="20"/>
        </w:rPr>
        <w:t>”</w:t>
      </w:r>
      <w:r w:rsidR="00886AA5">
        <w:rPr>
          <w:rFonts w:cs="Times New Roman"/>
          <w:b/>
          <w:szCs w:val="20"/>
        </w:rPr>
        <w:t>.</w:t>
      </w:r>
    </w:p>
    <w:p w:rsidR="00886AA5" w:rsidRDefault="00886AA5" w:rsidP="0023795A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701"/>
        <w:gridCol w:w="1134"/>
        <w:gridCol w:w="1276"/>
        <w:gridCol w:w="1121"/>
      </w:tblGrid>
      <w:tr w:rsidR="00716F58" w:rsidRPr="00DA05CC" w:rsidTr="00915C14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915C14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886AA5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w specjalności konstrukc</w:t>
            </w:r>
            <w:r w:rsidR="00022DA2">
              <w:rPr>
                <w:rFonts w:eastAsia="Calibri" w:cs="Times New Roman"/>
                <w:sz w:val="16"/>
                <w:szCs w:val="16"/>
              </w:rPr>
              <w:t>yjno – budowlanej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 w:rsidR="00886AA5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konstrukcyjno - budowlanej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konstrukcyjno </w:t>
            </w:r>
            <w:r w:rsidR="009239AE">
              <w:rPr>
                <w:rFonts w:eastAsia="Calibri" w:cs="Times New Roman"/>
                <w:sz w:val="16"/>
                <w:szCs w:val="16"/>
              </w:rPr>
              <w:t>–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 budowlanej</w:t>
            </w:r>
            <w:r w:rsidR="009239AE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;</w:t>
            </w:r>
          </w:p>
          <w:p w:rsidR="0091114A" w:rsidRDefault="0091114A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91114A" w:rsidRDefault="0091114A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91114A" w:rsidRDefault="0091114A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91114A" w:rsidRDefault="0091114A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91114A" w:rsidRPr="005D7C39" w:rsidRDefault="0091114A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(alternatywnie): budowę lub przebudowę lub rozbudowę, lub remont budynk</w:t>
            </w:r>
            <w:r w:rsidR="00886AA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214A3E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w specjalności instalacyjnej w zakresie sieci, instalacji i urządzeń elektrycznych i elek</w:t>
            </w:r>
            <w:r w:rsidR="00022DA2">
              <w:rPr>
                <w:rFonts w:eastAsia="Calibri" w:cs="Times New Roman"/>
                <w:sz w:val="16"/>
                <w:szCs w:val="16"/>
              </w:rPr>
              <w:t>troenergetycznych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w innym państwie upoważniające do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kierowania robotami w specjalności instalacji elektrycznych i elektroenergetycznych bez ograniczeń</w:t>
            </w:r>
            <w:r w:rsidR="00EC316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elektrycznymi jako kierownik budowy lub kierownik robót elektrycznych.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elektrycznych i energoelektrycznych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214A3E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>prawnienia budowlane do kierowania robotami budowlanymi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 xml:space="preserve"> w specjalności instalacyjnej w zakresie sieci, instalacji i urządzeń cieplnych, wentylacyjnych, wodociągowych </w:t>
            </w:r>
            <w:r w:rsidR="00022DA2">
              <w:rPr>
                <w:rFonts w:eastAsia="Calibri" w:cs="Times New Roman"/>
                <w:sz w:val="16"/>
                <w:szCs w:val="16"/>
              </w:rPr>
              <w:t>i kanalizacyjnych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>w zakresie sieci, instalacji i urządzeń cieplnych, wentylacyjnych,, wodociągowych i kanalizacyjnych lub odpowiadające im ważne uprawnienia budowlane do projektowania w specjaln</w:t>
            </w:r>
            <w:r w:rsidR="00022DA2">
              <w:rPr>
                <w:rFonts w:eastAsia="Calibri" w:cs="Times New Roman"/>
                <w:sz w:val="16"/>
                <w:szCs w:val="16"/>
              </w:rPr>
              <w:t>ości instalacji sanitarnych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>, które zostały wydane na podstawie wcześniej obowiązujących przepisów, albo w innym państwie upoważniające do kierowania robotami budowlanymi w specjalności instalacyjnej w zakresie sieci, instalacji i urządzeń cieplnych, wentylacyjnych, wodociągowych i kanalizacyjnych bez ograniczeń upoważniające do kierowania robotami budowlanymi w zakresie sieci, instalacji i urządzeń cieplnych, wentylacyjnych,, wodociągowych i kanalizacyjnych;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instalacyjnymi jako kierownik budowy lub kierownik robót instalacyjnych.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instalacyjnych</w:t>
            </w:r>
            <w:r w:rsidR="00FD6F6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424EA3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886AA5" w:rsidRDefault="00886AA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424EA3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05C6A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129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06E4" w16cex:dateUtc="2023-03-14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129FC" w16cid:durableId="27BB06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2E" w:rsidRDefault="00EC632E">
      <w:pPr>
        <w:spacing w:after="0" w:line="240" w:lineRule="auto"/>
      </w:pPr>
      <w:r>
        <w:separator/>
      </w:r>
    </w:p>
  </w:endnote>
  <w:endnote w:type="continuationSeparator" w:id="0">
    <w:p w:rsidR="00EC632E" w:rsidRDefault="00EC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A4381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11084">
      <w:rPr>
        <w:szCs w:val="20"/>
      </w:rPr>
      <w:instrText xml:space="preserve"> PAGE </w:instrText>
    </w:r>
    <w:r>
      <w:rPr>
        <w:szCs w:val="20"/>
      </w:rPr>
      <w:fldChar w:fldCharType="separate"/>
    </w:r>
    <w:r w:rsidR="002B302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2E" w:rsidRDefault="00EC632E">
      <w:pPr>
        <w:spacing w:after="0" w:line="240" w:lineRule="auto"/>
      </w:pPr>
      <w:r>
        <w:separator/>
      </w:r>
    </w:p>
  </w:footnote>
  <w:footnote w:type="continuationSeparator" w:id="0">
    <w:p w:rsidR="00EC632E" w:rsidRDefault="00EC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211084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C49C0B1E"/>
    <w:lvl w:ilvl="0" w:tplc="FFE6D5C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44B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302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49D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810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2AF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6237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C632E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CD0F-6A82-4660-BA53-85239ED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2023-03-14T14:02:00Z</cp:lastPrinted>
  <dcterms:created xsi:type="dcterms:W3CDTF">2023-03-14T13:46:00Z</dcterms:created>
  <dcterms:modified xsi:type="dcterms:W3CDTF">2023-03-14T14:41:00Z</dcterms:modified>
</cp:coreProperties>
</file>