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9" w:rsidRDefault="00BA7519" w:rsidP="00BA751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3</w:t>
      </w:r>
    </w:p>
    <w:p w:rsidR="00BA7519" w:rsidRPr="00624EE6" w:rsidRDefault="00BA7519" w:rsidP="00BA7519">
      <w:pPr>
        <w:rPr>
          <w:rFonts w:ascii="Calibri" w:hAnsi="Calibri" w:cs="Calibri"/>
          <w:b/>
          <w:sz w:val="24"/>
          <w:szCs w:val="24"/>
        </w:rPr>
      </w:pPr>
      <w:r w:rsidRPr="00624EE6">
        <w:rPr>
          <w:rFonts w:ascii="Calibri" w:hAnsi="Calibri" w:cs="Calibri"/>
          <w:b/>
          <w:sz w:val="24"/>
          <w:szCs w:val="24"/>
        </w:rPr>
        <w:t xml:space="preserve">Informacja dot. przetwarzania danych osobowych –– w treści zapytania ofertowego do postępowań zwolnionych ze stosowania ustawy </w:t>
      </w:r>
      <w:proofErr w:type="spellStart"/>
      <w:r w:rsidRPr="00624EE6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624EE6">
        <w:rPr>
          <w:rFonts w:ascii="Calibri" w:hAnsi="Calibri" w:cs="Calibri"/>
          <w:b/>
          <w:sz w:val="24"/>
          <w:szCs w:val="24"/>
        </w:rPr>
        <w:t xml:space="preserve"> </w:t>
      </w:r>
    </w:p>
    <w:p w:rsidR="00BA7519" w:rsidRPr="00624EE6" w:rsidRDefault="00BA7519" w:rsidP="00BA7519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>Zgodnie z art. 13 ust. 1 i ust. 2 ogólnego rozporządzenia o ochronie danych osobowych z dnia 27 kwietnia 2016 r. Uniwersytet Jana Długosza w Częstochowie informuje, że: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>administratorem Pani/Pana danych osobowych jest Uniwersytet Jana Długosza w Częstochowie, ul. Waszyngtona 4/8, 42-200 Częstochowa;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 xml:space="preserve">dane kontaktowe inspektora ochrony danych w Uniwersytecie Jana Długosza w Częstochowie: e-mail: </w:t>
      </w:r>
      <w:r w:rsidRPr="001F0BA3">
        <w:rPr>
          <w:rFonts w:ascii="Calibri" w:hAnsi="Calibri" w:cs="Calibri"/>
          <w:sz w:val="24"/>
          <w:szCs w:val="24"/>
        </w:rPr>
        <w:t>iod@ajd</w:t>
      </w:r>
      <w:bookmarkStart w:id="0" w:name="_GoBack"/>
      <w:bookmarkEnd w:id="0"/>
      <w:r w:rsidRPr="001F0BA3">
        <w:rPr>
          <w:rFonts w:ascii="Calibri" w:hAnsi="Calibri" w:cs="Calibri"/>
          <w:sz w:val="24"/>
          <w:szCs w:val="24"/>
        </w:rPr>
        <w:t>.czest.pl</w:t>
      </w:r>
      <w:r w:rsidRPr="00624EE6">
        <w:rPr>
          <w:rFonts w:ascii="Calibri" w:hAnsi="Calibri" w:cs="Calibri"/>
          <w:sz w:val="24"/>
          <w:szCs w:val="24"/>
        </w:rPr>
        <w:t>, tel. 34 37-84-133;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>Pani/Pana dane osobowe przetwarzane będą w celu przeprowadzenia postępowania na wyłonienie wykonawcy umowy, a następnie realizacji umowy, na podstawie art. 6 ust. 1 lit. b RODO oraz w przypadku danych szczególnych kategorii na podstawie art. 9 ust. 2 lit. b RODO;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 xml:space="preserve">Pani/Pana dane osobowe nie będą udostępniane innym odbiorcom, za wyjątkiem ewentualnego udostępnienia </w:t>
      </w:r>
      <w:r w:rsidRPr="00624EE6">
        <w:rPr>
          <w:rFonts w:ascii="Calibri" w:hAnsi="Calibri" w:cs="Calibri"/>
          <w:color w:val="000000"/>
          <w:sz w:val="24"/>
          <w:szCs w:val="24"/>
        </w:rPr>
        <w:t>w celach kontrolnych i audytowych oraz pomocy prawnej, a w przypadku Wykonawcy, z którym zostanie zawarta umowa także w celu ustalenia, dochodzenia roszczeń oraz w celach finansowych i windykacyjnych</w:t>
      </w:r>
      <w:r w:rsidRPr="00624EE6">
        <w:rPr>
          <w:rFonts w:ascii="Calibri" w:hAnsi="Calibri" w:cs="Calibri"/>
          <w:sz w:val="24"/>
          <w:szCs w:val="24"/>
        </w:rPr>
        <w:t>;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 xml:space="preserve">Pani/Pana dane osobowe nie będą przekazywane do państwa trzeciego/organizacji międzynarodowej; 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 xml:space="preserve">Pani/Pana dane osobowe będą przechowywane przez okres niezbędny do realizacji obowiązków wynikających z punktu 3) oraz, </w:t>
      </w:r>
      <w:r w:rsidRPr="00624EE6">
        <w:rPr>
          <w:rFonts w:ascii="Calibri" w:hAnsi="Calibri" w:cs="Calibri"/>
          <w:color w:val="000000"/>
          <w:sz w:val="24"/>
          <w:szCs w:val="24"/>
        </w:rPr>
        <w:t>w przypadku Wykonawcy, z którym zostanie zawarta umowa,</w:t>
      </w:r>
      <w:r w:rsidRPr="00624EE6">
        <w:rPr>
          <w:rFonts w:ascii="Calibri" w:hAnsi="Calibri" w:cs="Calibri"/>
          <w:sz w:val="24"/>
          <w:szCs w:val="24"/>
        </w:rPr>
        <w:t xml:space="preserve"> wymagany przepisami obowiązującego prawa w zakresie danych płacowych i finansowych oraz przepisami archiwizacyjnymi;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>posiada Pani/Pan prawo dostępu do treści swoich danych oraz prawo ich sprostowania, prawo do ograniczenia przetwarzania, prawo do przenoszenia danych;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BA7519" w:rsidRPr="00624EE6" w:rsidRDefault="00BA7519" w:rsidP="00BA751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>podanie przez Panią/Pana danych osobowych jest warunkiem wzięcia udziału w postępowaniu, a następnie ewentualnego zawarcia umowy. Jest Pani/Pan zobowiązana do ich podania, a konsekwencją niepodania danych osobowych będzie brak możliwości uczestniczenia w postępowaniu, a następnie ewentualnego zawarcia umowy;</w:t>
      </w:r>
    </w:p>
    <w:p w:rsidR="007D22E0" w:rsidRDefault="00BA7519" w:rsidP="00BA7519">
      <w:pPr>
        <w:rPr>
          <w:rFonts w:ascii="Calibri" w:hAnsi="Calibri" w:cs="Calibri"/>
          <w:sz w:val="24"/>
          <w:szCs w:val="24"/>
        </w:rPr>
      </w:pPr>
      <w:r w:rsidRPr="00624EE6">
        <w:rPr>
          <w:rFonts w:ascii="Calibri" w:hAnsi="Calibri" w:cs="Calibri"/>
          <w:sz w:val="24"/>
          <w:szCs w:val="24"/>
        </w:rPr>
        <w:t>Pani/Pana dane nie będą przetwarzane w sposób zautomatyzowany, w tym w formie profilowania.</w:t>
      </w:r>
    </w:p>
    <w:p w:rsidR="00BA7519" w:rsidRPr="00B37512" w:rsidRDefault="00BA7519" w:rsidP="00BA7519">
      <w:pPr>
        <w:spacing w:after="120" w:line="240" w:lineRule="auto"/>
        <w:ind w:left="4956"/>
        <w:jc w:val="both"/>
        <w:rPr>
          <w:b/>
        </w:rPr>
      </w:pPr>
      <w:r w:rsidRPr="00B37512">
        <w:rPr>
          <w:b/>
        </w:rPr>
        <w:t>……………………………..</w:t>
      </w:r>
    </w:p>
    <w:p w:rsidR="00BA7519" w:rsidRDefault="00BA7519" w:rsidP="00BA7519">
      <w:pPr>
        <w:ind w:left="4248" w:firstLine="708"/>
      </w:pPr>
      <w:r w:rsidRPr="00B37512">
        <w:rPr>
          <w:b/>
        </w:rPr>
        <w:t>Podpis Wykonawcy</w:t>
      </w:r>
    </w:p>
    <w:p w:rsidR="00BA7519" w:rsidRDefault="00BA7519" w:rsidP="00BA7519"/>
    <w:sectPr w:rsidR="00BA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9"/>
    <w:rsid w:val="001F0BA3"/>
    <w:rsid w:val="007D22E0"/>
    <w:rsid w:val="00B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5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5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5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5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2023-09-21T10:54:00Z</dcterms:created>
  <dcterms:modified xsi:type="dcterms:W3CDTF">2023-09-21T11:09:00Z</dcterms:modified>
</cp:coreProperties>
</file>