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0C4B" w14:textId="77777777" w:rsidR="00024D33" w:rsidRDefault="00974A36" w:rsidP="00024D33">
      <w:pPr>
        <w:pStyle w:val="Podpunkt"/>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t>Załącznik 1</w:t>
      </w:r>
    </w:p>
    <w:p w14:paraId="4F139B7D" w14:textId="6678617A"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KRS Wykonawcy</w:t>
      </w:r>
    </w:p>
    <w:p w14:paraId="68AA3606" w14:textId="77777777" w:rsidR="00F60A3F" w:rsidRPr="00F60A3F" w:rsidRDefault="00F60A3F" w:rsidP="00E41522">
      <w:pPr>
        <w:pStyle w:val="Podpunkt"/>
        <w:tabs>
          <w:tab w:val="clear" w:pos="2629"/>
        </w:tabs>
        <w:spacing w:after="0"/>
        <w:ind w:left="960"/>
        <w:contextualSpacing w:val="0"/>
        <w:rPr>
          <w:rFonts w:asciiTheme="minorHAnsi" w:hAnsiTheme="minorHAnsi" w:cstheme="minorHAnsi"/>
          <w:sz w:val="22"/>
          <w:szCs w:val="22"/>
        </w:rPr>
      </w:pPr>
    </w:p>
    <w:p w14:paraId="3E40E90C"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61435B19" w14:textId="7777777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2</w:t>
      </w:r>
    </w:p>
    <w:p w14:paraId="5B3934A5" w14:textId="700AAB8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Harmonogram Umowy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3118"/>
        <w:gridCol w:w="1554"/>
      </w:tblGrid>
      <w:tr w:rsidR="00220B2D" w:rsidRPr="00EA56C2" w14:paraId="79C2D22F" w14:textId="77777777" w:rsidTr="00EA56C2">
        <w:trPr>
          <w:cantSplit/>
        </w:trPr>
        <w:tc>
          <w:tcPr>
            <w:tcW w:w="4390" w:type="dxa"/>
            <w:shd w:val="clear" w:color="auto" w:fill="auto"/>
            <w:noWrap/>
            <w:vAlign w:val="center"/>
          </w:tcPr>
          <w:p w14:paraId="28188F01"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Etap / usługa</w:t>
            </w:r>
          </w:p>
        </w:tc>
        <w:tc>
          <w:tcPr>
            <w:tcW w:w="3118" w:type="dxa"/>
            <w:vAlign w:val="center"/>
          </w:tcPr>
          <w:p w14:paraId="5132D408"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Czas rozpoczęcia</w:t>
            </w:r>
          </w:p>
        </w:tc>
        <w:tc>
          <w:tcPr>
            <w:tcW w:w="1554" w:type="dxa"/>
            <w:vAlign w:val="center"/>
          </w:tcPr>
          <w:p w14:paraId="25FD195D" w14:textId="10871361" w:rsidR="00220B2D" w:rsidRPr="00EA56C2" w:rsidRDefault="004C1353" w:rsidP="00EA56C2">
            <w:pPr>
              <w:widowControl w:val="0"/>
              <w:spacing w:before="40" w:after="4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Czas realizacji</w:t>
            </w:r>
          </w:p>
        </w:tc>
      </w:tr>
      <w:tr w:rsidR="00220B2D" w:rsidRPr="00EA56C2" w14:paraId="47B2C812" w14:textId="77777777" w:rsidTr="00EA56C2">
        <w:trPr>
          <w:cantSplit/>
        </w:trPr>
        <w:tc>
          <w:tcPr>
            <w:tcW w:w="4390" w:type="dxa"/>
            <w:shd w:val="clear" w:color="auto" w:fill="auto"/>
            <w:noWrap/>
            <w:vAlign w:val="center"/>
            <w:hideMark/>
          </w:tcPr>
          <w:p w14:paraId="42064744" w14:textId="37A84BBB"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Dostarczenie </w:t>
            </w:r>
            <w:r w:rsidR="00220B2D" w:rsidRPr="00EA56C2">
              <w:rPr>
                <w:rFonts w:eastAsia="Times New Roman" w:cstheme="minorHAnsi"/>
                <w:color w:val="000000"/>
                <w:sz w:val="20"/>
                <w:szCs w:val="20"/>
                <w:lang w:eastAsia="pl-PL"/>
              </w:rPr>
              <w:t>licencji Systemu i Oprogramowania systemowego oraz ich instalacja w środowisku rozwojowym i testowym</w:t>
            </w:r>
          </w:p>
        </w:tc>
        <w:tc>
          <w:tcPr>
            <w:tcW w:w="3118" w:type="dxa"/>
          </w:tcPr>
          <w:p w14:paraId="05E8CEA7"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zawarcia umowy </w:t>
            </w:r>
          </w:p>
        </w:tc>
        <w:tc>
          <w:tcPr>
            <w:tcW w:w="1554" w:type="dxa"/>
          </w:tcPr>
          <w:p w14:paraId="4F4C9311"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21 dni</w:t>
            </w:r>
          </w:p>
        </w:tc>
      </w:tr>
      <w:tr w:rsidR="00220B2D" w:rsidRPr="00EA56C2" w14:paraId="66D2C49C" w14:textId="77777777" w:rsidTr="00EA56C2">
        <w:trPr>
          <w:cantSplit/>
        </w:trPr>
        <w:tc>
          <w:tcPr>
            <w:tcW w:w="4390" w:type="dxa"/>
            <w:shd w:val="clear" w:color="auto" w:fill="auto"/>
            <w:noWrap/>
            <w:vAlign w:val="center"/>
            <w:hideMark/>
          </w:tcPr>
          <w:p w14:paraId="30B22CA9" w14:textId="6E4F69C0"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Szkolenie </w:t>
            </w:r>
            <w:r w:rsidR="00220B2D" w:rsidRPr="00EA56C2">
              <w:rPr>
                <w:rFonts w:eastAsia="Times New Roman" w:cstheme="minorHAnsi"/>
                <w:color w:val="000000"/>
                <w:sz w:val="20"/>
                <w:szCs w:val="20"/>
                <w:lang w:eastAsia="pl-PL"/>
              </w:rPr>
              <w:t>zespołu Pracowników</w:t>
            </w:r>
          </w:p>
        </w:tc>
        <w:tc>
          <w:tcPr>
            <w:tcW w:w="3118" w:type="dxa"/>
          </w:tcPr>
          <w:p w14:paraId="3E682C3B" w14:textId="28FF3805"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zainstalowania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w środowisku testowym </w:t>
            </w:r>
          </w:p>
        </w:tc>
        <w:tc>
          <w:tcPr>
            <w:tcW w:w="1554" w:type="dxa"/>
          </w:tcPr>
          <w:p w14:paraId="3D75AF4C"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14 dni</w:t>
            </w:r>
          </w:p>
        </w:tc>
      </w:tr>
      <w:tr w:rsidR="00220B2D" w:rsidRPr="00EA56C2" w14:paraId="5CE9D548" w14:textId="77777777" w:rsidTr="00EA56C2">
        <w:trPr>
          <w:cantSplit/>
        </w:trPr>
        <w:tc>
          <w:tcPr>
            <w:tcW w:w="4390" w:type="dxa"/>
            <w:shd w:val="clear" w:color="auto" w:fill="auto"/>
            <w:noWrap/>
            <w:vAlign w:val="center"/>
            <w:hideMark/>
          </w:tcPr>
          <w:p w14:paraId="3ECD71E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Wykonanie Analizy przedwdrożeniowej i odbiór efektów prac </w:t>
            </w:r>
          </w:p>
        </w:tc>
        <w:tc>
          <w:tcPr>
            <w:tcW w:w="3118" w:type="dxa"/>
          </w:tcPr>
          <w:p w14:paraId="6A96C371"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zawarcia umowy</w:t>
            </w:r>
          </w:p>
        </w:tc>
        <w:tc>
          <w:tcPr>
            <w:tcW w:w="1554" w:type="dxa"/>
          </w:tcPr>
          <w:p w14:paraId="34D4A5CF"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180 dni</w:t>
            </w:r>
          </w:p>
        </w:tc>
      </w:tr>
      <w:tr w:rsidR="00854183" w:rsidRPr="00EA56C2" w14:paraId="4C8DC29B" w14:textId="77777777" w:rsidTr="00EA56C2">
        <w:trPr>
          <w:cantSplit/>
        </w:trPr>
        <w:tc>
          <w:tcPr>
            <w:tcW w:w="4390" w:type="dxa"/>
            <w:shd w:val="clear" w:color="auto" w:fill="auto"/>
            <w:vAlign w:val="center"/>
          </w:tcPr>
          <w:p w14:paraId="34918CE3" w14:textId="1A0A6589" w:rsidR="00854183" w:rsidRPr="00EA56C2" w:rsidRDefault="00854183"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Instalacja Systemu i Oprogramowania systemo</w:t>
            </w:r>
            <w:r>
              <w:rPr>
                <w:rFonts w:eastAsia="Times New Roman" w:cstheme="minorHAnsi"/>
                <w:color w:val="000000"/>
                <w:sz w:val="20"/>
                <w:szCs w:val="20"/>
                <w:lang w:eastAsia="pl-PL"/>
              </w:rPr>
              <w:t>wego w środowisku produkcyjnym</w:t>
            </w:r>
          </w:p>
        </w:tc>
        <w:tc>
          <w:tcPr>
            <w:tcW w:w="3118" w:type="dxa"/>
          </w:tcPr>
          <w:p w14:paraId="4ED6A985" w14:textId="4796CDC7" w:rsidR="00854183" w:rsidRPr="00EA56C2" w:rsidRDefault="00854183"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1C3230FB" w14:textId="67C25832" w:rsidR="00854183" w:rsidRDefault="00854183"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 dni</w:t>
            </w:r>
          </w:p>
        </w:tc>
      </w:tr>
      <w:tr w:rsidR="00220B2D" w:rsidRPr="00EA56C2" w14:paraId="542610D7" w14:textId="77777777" w:rsidTr="00EA56C2">
        <w:trPr>
          <w:cantSplit/>
        </w:trPr>
        <w:tc>
          <w:tcPr>
            <w:tcW w:w="4390" w:type="dxa"/>
            <w:shd w:val="clear" w:color="auto" w:fill="auto"/>
            <w:vAlign w:val="center"/>
            <w:hideMark/>
          </w:tcPr>
          <w:p w14:paraId="11A81841" w14:textId="7B3F1CC5" w:rsidR="00220B2D"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modułu Finanse i Księgowość</w:t>
            </w:r>
            <w:r>
              <w:rPr>
                <w:rFonts w:eastAsia="Times New Roman" w:cstheme="minorHAnsi"/>
                <w:color w:val="000000"/>
                <w:sz w:val="20"/>
                <w:szCs w:val="20"/>
                <w:lang w:eastAsia="pl-PL"/>
              </w:rPr>
              <w:t xml:space="preserve"> wraz ze startem produktywnym</w:t>
            </w:r>
          </w:p>
        </w:tc>
        <w:tc>
          <w:tcPr>
            <w:tcW w:w="3118" w:type="dxa"/>
          </w:tcPr>
          <w:p w14:paraId="78B73B1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286209FE" w14:textId="138AF41A"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168E4E01" w14:textId="77777777" w:rsidTr="00EA56C2">
        <w:trPr>
          <w:cantSplit/>
        </w:trPr>
        <w:tc>
          <w:tcPr>
            <w:tcW w:w="4390" w:type="dxa"/>
            <w:shd w:val="clear" w:color="auto" w:fill="auto"/>
            <w:noWrap/>
            <w:vAlign w:val="center"/>
          </w:tcPr>
          <w:p w14:paraId="5D36EA18" w14:textId="0CB3D5C9"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Odbiór końcowy modułu </w:t>
            </w:r>
            <w:r w:rsidRPr="00EA56C2">
              <w:rPr>
                <w:rFonts w:eastAsia="Times New Roman" w:cstheme="minorHAnsi"/>
                <w:color w:val="000000"/>
                <w:sz w:val="20"/>
                <w:szCs w:val="20"/>
                <w:lang w:eastAsia="pl-PL"/>
              </w:rPr>
              <w:t xml:space="preserve">Finanse i Księgowość </w:t>
            </w:r>
          </w:p>
        </w:tc>
        <w:tc>
          <w:tcPr>
            <w:tcW w:w="3118" w:type="dxa"/>
          </w:tcPr>
          <w:p w14:paraId="1EBF8100" w14:textId="241E2887" w:rsidR="00CC0E2B"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w:t>
            </w:r>
            <w:r w:rsidR="00CC0E2B">
              <w:rPr>
                <w:rFonts w:eastAsia="Times New Roman" w:cstheme="minorHAnsi"/>
                <w:color w:val="000000"/>
                <w:sz w:val="20"/>
                <w:szCs w:val="20"/>
                <w:lang w:eastAsia="pl-PL"/>
              </w:rPr>
              <w:t>tart produktywn</w:t>
            </w:r>
            <w:r>
              <w:rPr>
                <w:rFonts w:eastAsia="Times New Roman" w:cstheme="minorHAnsi"/>
                <w:color w:val="000000"/>
                <w:sz w:val="20"/>
                <w:szCs w:val="20"/>
                <w:lang w:eastAsia="pl-PL"/>
              </w:rPr>
              <w:t>y modułu</w:t>
            </w:r>
          </w:p>
        </w:tc>
        <w:tc>
          <w:tcPr>
            <w:tcW w:w="1554" w:type="dxa"/>
          </w:tcPr>
          <w:p w14:paraId="33C48E27" w14:textId="399E5116"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64C18F4C" w14:textId="77777777" w:rsidTr="00EA56C2">
        <w:trPr>
          <w:cantSplit/>
        </w:trPr>
        <w:tc>
          <w:tcPr>
            <w:tcW w:w="4390" w:type="dxa"/>
            <w:shd w:val="clear" w:color="auto" w:fill="auto"/>
            <w:noWrap/>
            <w:vAlign w:val="center"/>
            <w:hideMark/>
          </w:tcPr>
          <w:p w14:paraId="5360F174" w14:textId="511A7A83"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Logistyka </w:t>
            </w:r>
            <w:r w:rsidR="00400540">
              <w:rPr>
                <w:rFonts w:eastAsia="Times New Roman" w:cstheme="minorHAnsi"/>
                <w:color w:val="000000"/>
                <w:sz w:val="20"/>
                <w:szCs w:val="20"/>
                <w:lang w:eastAsia="pl-PL"/>
              </w:rPr>
              <w:t>wraz ze startem produktywnym</w:t>
            </w:r>
          </w:p>
        </w:tc>
        <w:tc>
          <w:tcPr>
            <w:tcW w:w="3118" w:type="dxa"/>
          </w:tcPr>
          <w:p w14:paraId="491BD7D1" w14:textId="61318621" w:rsidR="00220B2D" w:rsidRPr="00EA56C2" w:rsidRDefault="00220B2D"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sidR="004C1353">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 xml:space="preserve">środowisku </w:t>
            </w:r>
            <w:bookmarkStart w:id="0" w:name="_GoBack"/>
            <w:bookmarkEnd w:id="0"/>
            <w:r w:rsidRPr="00EA56C2">
              <w:rPr>
                <w:rFonts w:eastAsia="Times New Roman" w:cstheme="minorHAnsi"/>
                <w:color w:val="000000"/>
                <w:sz w:val="20"/>
                <w:szCs w:val="20"/>
                <w:lang w:eastAsia="pl-PL"/>
              </w:rPr>
              <w:t xml:space="preserve">produkcyjnym </w:t>
            </w:r>
          </w:p>
        </w:tc>
        <w:tc>
          <w:tcPr>
            <w:tcW w:w="1554" w:type="dxa"/>
          </w:tcPr>
          <w:p w14:paraId="4C333D40" w14:textId="1AE9B2F2"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09222E36" w14:textId="77777777" w:rsidTr="00EA56C2">
        <w:trPr>
          <w:cantSplit/>
        </w:trPr>
        <w:tc>
          <w:tcPr>
            <w:tcW w:w="4390" w:type="dxa"/>
            <w:shd w:val="clear" w:color="auto" w:fill="auto"/>
            <w:noWrap/>
            <w:vAlign w:val="center"/>
          </w:tcPr>
          <w:p w14:paraId="253FF21F" w14:textId="601F8F52"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 Logistyka</w:t>
            </w:r>
            <w:r w:rsidRPr="00EA56C2">
              <w:rPr>
                <w:rFonts w:eastAsia="Times New Roman" w:cstheme="minorHAnsi"/>
                <w:color w:val="000000"/>
                <w:sz w:val="20"/>
                <w:szCs w:val="20"/>
                <w:lang w:eastAsia="pl-PL"/>
              </w:rPr>
              <w:t xml:space="preserve"> </w:t>
            </w:r>
          </w:p>
        </w:tc>
        <w:tc>
          <w:tcPr>
            <w:tcW w:w="3118" w:type="dxa"/>
          </w:tcPr>
          <w:p w14:paraId="213860F0" w14:textId="03B2F195" w:rsidR="00CC0E2B" w:rsidRPr="00EA56C2" w:rsidRDefault="00400540" w:rsidP="004C1353">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AEB8A38" w14:textId="08257F27"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034C1737" w14:textId="77777777" w:rsidTr="00EA56C2">
        <w:trPr>
          <w:cantSplit/>
        </w:trPr>
        <w:tc>
          <w:tcPr>
            <w:tcW w:w="4390" w:type="dxa"/>
            <w:shd w:val="clear" w:color="auto" w:fill="auto"/>
            <w:noWrap/>
            <w:vAlign w:val="center"/>
            <w:hideMark/>
          </w:tcPr>
          <w:p w14:paraId="70A348A6" w14:textId="3CAC8C1A"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Majątek Trwały </w:t>
            </w:r>
            <w:r w:rsidR="00400540">
              <w:rPr>
                <w:rFonts w:eastAsia="Times New Roman" w:cstheme="minorHAnsi"/>
                <w:color w:val="000000"/>
                <w:sz w:val="20"/>
                <w:szCs w:val="20"/>
                <w:lang w:eastAsia="pl-PL"/>
              </w:rPr>
              <w:t>wraz ze startem produktywnym</w:t>
            </w:r>
          </w:p>
        </w:tc>
        <w:tc>
          <w:tcPr>
            <w:tcW w:w="3118" w:type="dxa"/>
          </w:tcPr>
          <w:p w14:paraId="4326F3AD" w14:textId="6469CBEC" w:rsidR="00220B2D" w:rsidRPr="00EA56C2" w:rsidRDefault="00400540"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85F18ED" w14:textId="6828A404"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065A4AA6" w14:textId="77777777" w:rsidTr="00EA56C2">
        <w:trPr>
          <w:cantSplit/>
        </w:trPr>
        <w:tc>
          <w:tcPr>
            <w:tcW w:w="4390" w:type="dxa"/>
            <w:shd w:val="clear" w:color="auto" w:fill="auto"/>
            <w:noWrap/>
            <w:vAlign w:val="center"/>
          </w:tcPr>
          <w:p w14:paraId="6C0B2FE1" w14:textId="5BC7C437"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Majątek Trwały</w:t>
            </w:r>
          </w:p>
        </w:tc>
        <w:tc>
          <w:tcPr>
            <w:tcW w:w="3118" w:type="dxa"/>
          </w:tcPr>
          <w:p w14:paraId="0438B3DE" w14:textId="794BB2E5"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E58F922" w14:textId="08A8C1BE"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18668D35" w14:textId="77777777" w:rsidTr="00EA56C2">
        <w:trPr>
          <w:cantSplit/>
        </w:trPr>
        <w:tc>
          <w:tcPr>
            <w:tcW w:w="4390" w:type="dxa"/>
            <w:shd w:val="clear" w:color="auto" w:fill="auto"/>
            <w:noWrap/>
            <w:vAlign w:val="center"/>
            <w:hideMark/>
          </w:tcPr>
          <w:p w14:paraId="192347AA" w14:textId="688523DE"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Kadry i Płace </w:t>
            </w:r>
            <w:r w:rsidR="00400540">
              <w:rPr>
                <w:rFonts w:eastAsia="Times New Roman" w:cstheme="minorHAnsi"/>
                <w:color w:val="000000"/>
                <w:sz w:val="20"/>
                <w:szCs w:val="20"/>
                <w:lang w:eastAsia="pl-PL"/>
              </w:rPr>
              <w:t>wraz ze startem produktywnym</w:t>
            </w:r>
          </w:p>
        </w:tc>
        <w:tc>
          <w:tcPr>
            <w:tcW w:w="3118" w:type="dxa"/>
          </w:tcPr>
          <w:p w14:paraId="7980FE74" w14:textId="08158D0E"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64AE93BC" w14:textId="2D0D29D4"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27EDCDA6" w14:textId="77777777" w:rsidTr="00EA56C2">
        <w:trPr>
          <w:cantSplit/>
        </w:trPr>
        <w:tc>
          <w:tcPr>
            <w:tcW w:w="4390" w:type="dxa"/>
            <w:shd w:val="clear" w:color="auto" w:fill="auto"/>
            <w:noWrap/>
            <w:vAlign w:val="center"/>
          </w:tcPr>
          <w:p w14:paraId="3DE912F8" w14:textId="0E3EB814"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w:t>
            </w:r>
            <w:r w:rsidRPr="00EA56C2">
              <w:rPr>
                <w:rFonts w:eastAsia="Times New Roman" w:cstheme="minorHAnsi"/>
                <w:color w:val="000000"/>
                <w:sz w:val="20"/>
                <w:szCs w:val="20"/>
                <w:lang w:eastAsia="pl-PL"/>
              </w:rPr>
              <w:t xml:space="preserve"> Kadry i Płace</w:t>
            </w:r>
          </w:p>
        </w:tc>
        <w:tc>
          <w:tcPr>
            <w:tcW w:w="3118" w:type="dxa"/>
          </w:tcPr>
          <w:p w14:paraId="318984F1" w14:textId="6E1FBAE2"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3BDEB05" w14:textId="7543BE60"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54A48F34" w14:textId="77777777" w:rsidTr="00EA56C2">
        <w:trPr>
          <w:cantSplit/>
        </w:trPr>
        <w:tc>
          <w:tcPr>
            <w:tcW w:w="4390" w:type="dxa"/>
            <w:shd w:val="clear" w:color="auto" w:fill="auto"/>
            <w:noWrap/>
            <w:vAlign w:val="center"/>
            <w:hideMark/>
          </w:tcPr>
          <w:p w14:paraId="3143F209" w14:textId="510390E9"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Budżetowanie </w:t>
            </w:r>
            <w:r w:rsidR="00400540">
              <w:rPr>
                <w:rFonts w:eastAsia="Times New Roman" w:cstheme="minorHAnsi"/>
                <w:color w:val="000000"/>
                <w:sz w:val="20"/>
                <w:szCs w:val="20"/>
                <w:lang w:eastAsia="pl-PL"/>
              </w:rPr>
              <w:t>wraz ze startem produktywnym</w:t>
            </w:r>
          </w:p>
        </w:tc>
        <w:tc>
          <w:tcPr>
            <w:tcW w:w="3118" w:type="dxa"/>
          </w:tcPr>
          <w:p w14:paraId="16A91D90" w14:textId="4C7E8784"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70DFCC11" w14:textId="4E7324AE"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 1.01.2021</w:t>
            </w:r>
          </w:p>
        </w:tc>
      </w:tr>
      <w:tr w:rsidR="00BF5A02" w:rsidRPr="00EA56C2" w14:paraId="3F41E9AD" w14:textId="77777777" w:rsidTr="00EA56C2">
        <w:trPr>
          <w:cantSplit/>
        </w:trPr>
        <w:tc>
          <w:tcPr>
            <w:tcW w:w="4390" w:type="dxa"/>
            <w:shd w:val="clear" w:color="auto" w:fill="auto"/>
            <w:noWrap/>
            <w:vAlign w:val="center"/>
          </w:tcPr>
          <w:p w14:paraId="7980FCE2" w14:textId="29D090C1"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Budżetowanie</w:t>
            </w:r>
          </w:p>
        </w:tc>
        <w:tc>
          <w:tcPr>
            <w:tcW w:w="3118" w:type="dxa"/>
          </w:tcPr>
          <w:p w14:paraId="64726FFF" w14:textId="761E9C7A"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153F7A42" w14:textId="087470F8"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BF5A02" w:rsidRPr="00EA56C2" w14:paraId="1F52711D" w14:textId="77777777" w:rsidTr="00EA56C2">
        <w:trPr>
          <w:cantSplit/>
        </w:trPr>
        <w:tc>
          <w:tcPr>
            <w:tcW w:w="4390" w:type="dxa"/>
            <w:shd w:val="clear" w:color="auto" w:fill="auto"/>
            <w:noWrap/>
            <w:vAlign w:val="center"/>
            <w:hideMark/>
          </w:tcPr>
          <w:p w14:paraId="48168E70" w14:textId="40B33EF3"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Zarządzanie Projektami </w:t>
            </w:r>
            <w:r w:rsidR="00400540">
              <w:rPr>
                <w:rFonts w:eastAsia="Times New Roman" w:cstheme="minorHAnsi"/>
                <w:color w:val="000000"/>
                <w:sz w:val="20"/>
                <w:szCs w:val="20"/>
                <w:lang w:eastAsia="pl-PL"/>
              </w:rPr>
              <w:t>wraz ze startem produktywnym</w:t>
            </w:r>
          </w:p>
        </w:tc>
        <w:tc>
          <w:tcPr>
            <w:tcW w:w="3118" w:type="dxa"/>
          </w:tcPr>
          <w:p w14:paraId="246342A5" w14:textId="561D14D8"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0F007342" w14:textId="25245E92"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27AA4ED2" w14:textId="77777777" w:rsidTr="00EA56C2">
        <w:trPr>
          <w:cantSplit/>
        </w:trPr>
        <w:tc>
          <w:tcPr>
            <w:tcW w:w="4390" w:type="dxa"/>
            <w:shd w:val="clear" w:color="auto" w:fill="auto"/>
            <w:noWrap/>
            <w:vAlign w:val="center"/>
          </w:tcPr>
          <w:p w14:paraId="44708BC3" w14:textId="19824D35"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Zarządzanie Projektami</w:t>
            </w:r>
          </w:p>
        </w:tc>
        <w:tc>
          <w:tcPr>
            <w:tcW w:w="3118" w:type="dxa"/>
          </w:tcPr>
          <w:p w14:paraId="2CAE9308" w14:textId="535E431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404B668F" w14:textId="5E696D35"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1859248" w14:textId="77777777" w:rsidTr="00EA56C2">
        <w:trPr>
          <w:cantSplit/>
        </w:trPr>
        <w:tc>
          <w:tcPr>
            <w:tcW w:w="4390" w:type="dxa"/>
            <w:shd w:val="clear" w:color="auto" w:fill="auto"/>
            <w:noWrap/>
            <w:vAlign w:val="center"/>
            <w:hideMark/>
          </w:tcPr>
          <w:p w14:paraId="38CA199C" w14:textId="30CA047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Elektroniczny Obieg Dokumentów </w:t>
            </w:r>
            <w:r>
              <w:rPr>
                <w:rFonts w:eastAsia="Times New Roman" w:cstheme="minorHAnsi"/>
                <w:color w:val="000000"/>
                <w:sz w:val="20"/>
                <w:szCs w:val="20"/>
                <w:lang w:eastAsia="pl-PL"/>
              </w:rPr>
              <w:t>wraz ze startem produktywnym</w:t>
            </w:r>
          </w:p>
        </w:tc>
        <w:tc>
          <w:tcPr>
            <w:tcW w:w="3118" w:type="dxa"/>
          </w:tcPr>
          <w:p w14:paraId="3C4558BA" w14:textId="6D6D5348"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B69B65B" w14:textId="0A2CDF52"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16A23AD9" w14:textId="77777777" w:rsidTr="00EA56C2">
        <w:trPr>
          <w:cantSplit/>
        </w:trPr>
        <w:tc>
          <w:tcPr>
            <w:tcW w:w="4390" w:type="dxa"/>
            <w:shd w:val="clear" w:color="auto" w:fill="auto"/>
            <w:noWrap/>
            <w:vAlign w:val="center"/>
          </w:tcPr>
          <w:p w14:paraId="3086DC25" w14:textId="70C68A4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lastRenderedPageBreak/>
              <w:t>Odbiór końcowy modułu</w:t>
            </w:r>
            <w:r w:rsidRPr="00EA56C2">
              <w:rPr>
                <w:rFonts w:eastAsia="Times New Roman" w:cstheme="minorHAnsi"/>
                <w:color w:val="000000"/>
                <w:sz w:val="20"/>
                <w:szCs w:val="20"/>
                <w:lang w:eastAsia="pl-PL"/>
              </w:rPr>
              <w:t xml:space="preserve"> Elektroniczny Obieg Dokumentów</w:t>
            </w:r>
          </w:p>
        </w:tc>
        <w:tc>
          <w:tcPr>
            <w:tcW w:w="3118" w:type="dxa"/>
          </w:tcPr>
          <w:p w14:paraId="40B839AE" w14:textId="5DC6CB32"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76899190" w14:textId="16733BB8"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53F4EC7" w14:textId="77777777" w:rsidTr="00EA56C2">
        <w:trPr>
          <w:cantSplit/>
        </w:trPr>
        <w:tc>
          <w:tcPr>
            <w:tcW w:w="4390" w:type="dxa"/>
            <w:shd w:val="clear" w:color="auto" w:fill="auto"/>
            <w:noWrap/>
            <w:vAlign w:val="center"/>
            <w:hideMark/>
          </w:tcPr>
          <w:p w14:paraId="6C49AA19" w14:textId="01E010DF"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Asysta powdrożeniowa wraz z opieką serwisową </w:t>
            </w:r>
          </w:p>
        </w:tc>
        <w:tc>
          <w:tcPr>
            <w:tcW w:w="3118" w:type="dxa"/>
          </w:tcPr>
          <w:p w14:paraId="610F6808" w14:textId="3039709A" w:rsidR="00400540" w:rsidRPr="00EA56C2" w:rsidRDefault="00400540" w:rsidP="00671F89">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w:t>
            </w:r>
            <w:r w:rsidR="00671F89">
              <w:rPr>
                <w:rFonts w:eastAsia="Times New Roman" w:cstheme="minorHAnsi"/>
                <w:color w:val="000000"/>
                <w:sz w:val="20"/>
                <w:szCs w:val="20"/>
                <w:lang w:eastAsia="pl-PL"/>
              </w:rPr>
              <w:t>startu</w:t>
            </w:r>
            <w:r w:rsidRPr="00EA56C2">
              <w:rPr>
                <w:rFonts w:eastAsia="Times New Roman" w:cstheme="minorHAnsi"/>
                <w:color w:val="000000"/>
                <w:sz w:val="20"/>
                <w:szCs w:val="20"/>
                <w:lang w:eastAsia="pl-PL"/>
              </w:rPr>
              <w:t xml:space="preserve"> produktywnego pierwszego modułu </w:t>
            </w:r>
          </w:p>
        </w:tc>
        <w:tc>
          <w:tcPr>
            <w:tcW w:w="1554" w:type="dxa"/>
          </w:tcPr>
          <w:p w14:paraId="2716EAED"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odbioru końcowego Systemu</w:t>
            </w:r>
          </w:p>
        </w:tc>
      </w:tr>
      <w:tr w:rsidR="00400540" w:rsidRPr="00EA56C2" w14:paraId="20CA8A23" w14:textId="77777777" w:rsidTr="00EA56C2">
        <w:trPr>
          <w:cantSplit/>
        </w:trPr>
        <w:tc>
          <w:tcPr>
            <w:tcW w:w="4390" w:type="dxa"/>
            <w:shd w:val="clear" w:color="auto" w:fill="auto"/>
            <w:noWrap/>
            <w:vAlign w:val="center"/>
            <w:hideMark/>
          </w:tcPr>
          <w:p w14:paraId="58BE0979" w14:textId="250BC5E0"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Odbiór końcowy Systemu (z jednoczesnym zakończeniem asysty powdrożeniowej wraz z opieką serwisową, rozpoczęcie świadczenia gwarancji jakości)</w:t>
            </w:r>
          </w:p>
        </w:tc>
        <w:tc>
          <w:tcPr>
            <w:tcW w:w="3118" w:type="dxa"/>
          </w:tcPr>
          <w:p w14:paraId="0D7E575A" w14:textId="1509CCD3"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2E9DCDB" w14:textId="340378EB" w:rsidR="00400540" w:rsidRPr="00EA56C2" w:rsidRDefault="00C738E6"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31.10.2021 r.</w:t>
            </w:r>
          </w:p>
        </w:tc>
      </w:tr>
      <w:tr w:rsidR="00400540" w:rsidRPr="00EA56C2" w14:paraId="032F0AAA" w14:textId="77777777" w:rsidTr="00EA56C2">
        <w:trPr>
          <w:cantSplit/>
        </w:trPr>
        <w:tc>
          <w:tcPr>
            <w:tcW w:w="4390" w:type="dxa"/>
            <w:shd w:val="clear" w:color="auto" w:fill="auto"/>
            <w:noWrap/>
            <w:vAlign w:val="center"/>
          </w:tcPr>
          <w:p w14:paraId="15222C9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Gwarancja jakości </w:t>
            </w:r>
          </w:p>
        </w:tc>
        <w:tc>
          <w:tcPr>
            <w:tcW w:w="3118" w:type="dxa"/>
          </w:tcPr>
          <w:p w14:paraId="5B168350"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odbioru końcowego Systemu </w:t>
            </w:r>
          </w:p>
        </w:tc>
        <w:tc>
          <w:tcPr>
            <w:tcW w:w="1554" w:type="dxa"/>
          </w:tcPr>
          <w:p w14:paraId="09B86CB5"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12 miesięcy</w:t>
            </w:r>
          </w:p>
        </w:tc>
      </w:tr>
      <w:tr w:rsidR="00400540" w:rsidRPr="00EA56C2" w14:paraId="24DFA1A8" w14:textId="77777777" w:rsidTr="00EA56C2">
        <w:trPr>
          <w:cantSplit/>
        </w:trPr>
        <w:tc>
          <w:tcPr>
            <w:tcW w:w="4390" w:type="dxa"/>
            <w:shd w:val="clear" w:color="auto" w:fill="auto"/>
            <w:noWrap/>
            <w:vAlign w:val="center"/>
          </w:tcPr>
          <w:p w14:paraId="3EB8C3FF" w14:textId="1D8B61D3"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Usługa utrzymania systemu</w:t>
            </w:r>
          </w:p>
        </w:tc>
        <w:tc>
          <w:tcPr>
            <w:tcW w:w="3118" w:type="dxa"/>
          </w:tcPr>
          <w:p w14:paraId="5143D5D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zakończenia okresu gwarancji jakości</w:t>
            </w:r>
          </w:p>
        </w:tc>
        <w:tc>
          <w:tcPr>
            <w:tcW w:w="1554" w:type="dxa"/>
          </w:tcPr>
          <w:p w14:paraId="32709A63"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10 lat</w:t>
            </w:r>
          </w:p>
        </w:tc>
      </w:tr>
      <w:tr w:rsidR="00400540" w:rsidRPr="00EA56C2" w14:paraId="187F9B24" w14:textId="77777777" w:rsidTr="00EA56C2">
        <w:trPr>
          <w:cantSplit/>
        </w:trPr>
        <w:tc>
          <w:tcPr>
            <w:tcW w:w="4390" w:type="dxa"/>
            <w:shd w:val="clear" w:color="auto" w:fill="auto"/>
            <w:noWrap/>
            <w:vAlign w:val="bottom"/>
            <w:hideMark/>
          </w:tcPr>
          <w:p w14:paraId="32496DC5"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Wystawienie faktur za dotychczas wykonane etapy i usługi</w:t>
            </w:r>
          </w:p>
        </w:tc>
        <w:tc>
          <w:tcPr>
            <w:tcW w:w="3118" w:type="dxa"/>
          </w:tcPr>
          <w:p w14:paraId="4604D9D6"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325B438"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31.12.2021 r.</w:t>
            </w:r>
          </w:p>
        </w:tc>
      </w:tr>
    </w:tbl>
    <w:p w14:paraId="4A4B7734" w14:textId="77777777" w:rsidR="00220B2D" w:rsidRDefault="00220B2D" w:rsidP="00220B2D"/>
    <w:p w14:paraId="5DE881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3BB79E75"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0E46C7E6" w14:textId="77777777" w:rsidR="00974A36" w:rsidRPr="00024D33"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3</w:t>
      </w:r>
      <w:r w:rsidRPr="00024D33">
        <w:rPr>
          <w:rFonts w:asciiTheme="minorHAnsi" w:hAnsiTheme="minorHAnsi" w:cstheme="minorHAnsi"/>
          <w:b/>
          <w:sz w:val="22"/>
          <w:szCs w:val="22"/>
        </w:rPr>
        <w:tab/>
      </w:r>
    </w:p>
    <w:p w14:paraId="6F85BA1B" w14:textId="2ABE078E" w:rsidR="007241F4" w:rsidRDefault="00030B0E"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 xml:space="preserve">Wymagania Systemu </w:t>
      </w:r>
    </w:p>
    <w:p w14:paraId="11F43A55" w14:textId="01F5CD97" w:rsidR="00974A36" w:rsidRPr="003461C5" w:rsidRDefault="007241F4"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w:t>
      </w:r>
      <w:r w:rsidR="00030B0E">
        <w:rPr>
          <w:rFonts w:asciiTheme="minorHAnsi" w:hAnsiTheme="minorHAnsi" w:cstheme="minorHAnsi"/>
          <w:b/>
          <w:szCs w:val="22"/>
        </w:rPr>
        <w:t>Arkusz Funkcjonalności</w:t>
      </w:r>
      <w:r>
        <w:rPr>
          <w:rFonts w:asciiTheme="minorHAnsi" w:hAnsiTheme="minorHAnsi" w:cstheme="minorHAnsi"/>
          <w:b/>
          <w:szCs w:val="22"/>
        </w:rPr>
        <w:t xml:space="preserve"> stanowiący załącznik nr 13 do projektu umowy)</w:t>
      </w:r>
    </w:p>
    <w:p w14:paraId="2107F2B0" w14:textId="77777777" w:rsidR="00F60A3F" w:rsidRPr="00F60A3F" w:rsidRDefault="00F60A3F" w:rsidP="006952B1">
      <w:pPr>
        <w:pStyle w:val="Podpunkt"/>
        <w:tabs>
          <w:tab w:val="clear" w:pos="2629"/>
        </w:tabs>
        <w:spacing w:after="0"/>
        <w:contextualSpacing w:val="0"/>
        <w:rPr>
          <w:rFonts w:asciiTheme="minorHAnsi" w:hAnsiTheme="minorHAnsi" w:cstheme="minorHAnsi"/>
          <w:sz w:val="22"/>
          <w:szCs w:val="22"/>
        </w:rPr>
      </w:pPr>
    </w:p>
    <w:p w14:paraId="66BF97E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3FA52AA" w14:textId="676305F8"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4</w:t>
      </w:r>
    </w:p>
    <w:p w14:paraId="5F33B716" w14:textId="75422ED4" w:rsidR="00974A36" w:rsidRPr="00024D33" w:rsidRDefault="00974A36" w:rsidP="00024D33">
      <w:pPr>
        <w:pStyle w:val="Podpunkt"/>
        <w:tabs>
          <w:tab w:val="clear" w:pos="2629"/>
        </w:tabs>
        <w:spacing w:after="360"/>
        <w:contextualSpacing w:val="0"/>
        <w:jc w:val="center"/>
        <w:rPr>
          <w:rFonts w:asciiTheme="minorHAnsi" w:hAnsiTheme="minorHAnsi" w:cstheme="minorHAnsi"/>
          <w:b/>
          <w:szCs w:val="22"/>
        </w:rPr>
      </w:pPr>
      <w:r w:rsidRPr="00024D33">
        <w:rPr>
          <w:rFonts w:asciiTheme="minorHAnsi" w:hAnsiTheme="minorHAnsi" w:cstheme="minorHAnsi"/>
          <w:b/>
          <w:szCs w:val="22"/>
        </w:rPr>
        <w:t>System Serwisowy i kanały kontaktu</w:t>
      </w:r>
    </w:p>
    <w:p w14:paraId="4AB7B198" w14:textId="6E0D7D17" w:rsidR="00C55C39" w:rsidRPr="00026C4C" w:rsidRDefault="00C55C39" w:rsidP="00536818">
      <w:pPr>
        <w:pStyle w:val="Akapitzlist"/>
        <w:numPr>
          <w:ilvl w:val="0"/>
          <w:numId w:val="13"/>
        </w:numPr>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Podstawowy kanał kontaktu – System Serwisowy Wykonawcy: …..</w:t>
      </w:r>
    </w:p>
    <w:p w14:paraId="0A7D499A" w14:textId="02CD1C6B"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gwarantuje zapewnienie dostępności Systemu Serwisowego w sposób ciągły, </w:t>
      </w:r>
      <w:r w:rsidR="00B92577">
        <w:rPr>
          <w:rFonts w:asciiTheme="minorHAnsi" w:hAnsiTheme="minorHAnsi" w:cstheme="minorHAnsi"/>
          <w:sz w:val="22"/>
          <w:szCs w:val="22"/>
        </w:rPr>
        <w:br/>
      </w:r>
      <w:r w:rsidRPr="00F60A3F">
        <w:rPr>
          <w:rFonts w:asciiTheme="minorHAnsi" w:hAnsiTheme="minorHAnsi" w:cstheme="minorHAnsi"/>
          <w:sz w:val="22"/>
          <w:szCs w:val="22"/>
        </w:rPr>
        <w:t>24 godziny na dobę, przez wszystkie dni w roku</w:t>
      </w:r>
      <w:r w:rsidR="00303D8A">
        <w:rPr>
          <w:rFonts w:asciiTheme="minorHAnsi" w:hAnsiTheme="minorHAnsi" w:cstheme="minorHAnsi"/>
          <w:sz w:val="22"/>
          <w:szCs w:val="22"/>
        </w:rPr>
        <w:t xml:space="preserve">. </w:t>
      </w:r>
      <w:r w:rsidRPr="00F60A3F">
        <w:rPr>
          <w:rFonts w:asciiTheme="minorHAnsi" w:hAnsiTheme="minorHAnsi" w:cstheme="minorHAnsi"/>
          <w:sz w:val="22"/>
          <w:szCs w:val="22"/>
        </w:rPr>
        <w:t>Poziom dostępności Systemu obliczany jest w stosunku miesięcznym</w:t>
      </w:r>
      <w:r w:rsidR="00303D8A">
        <w:rPr>
          <w:rFonts w:asciiTheme="minorHAnsi" w:hAnsiTheme="minorHAnsi" w:cstheme="minorHAnsi"/>
          <w:sz w:val="22"/>
          <w:szCs w:val="22"/>
        </w:rPr>
        <w:t xml:space="preserve"> i nie może być mniejszy niż 99%</w:t>
      </w:r>
      <w:r w:rsidRPr="00F60A3F">
        <w:rPr>
          <w:rFonts w:asciiTheme="minorHAnsi" w:hAnsiTheme="minorHAnsi" w:cstheme="minorHAnsi"/>
          <w:sz w:val="22"/>
          <w:szCs w:val="22"/>
        </w:rPr>
        <w:t xml:space="preserve">, dla każdego miesiąca świadczenia usług Serwisu ZSI. Przez dostępność Systemu Serwisowego Strony rozumieją prawidłowe funkcjonowanie Systemu Serwisowego dla Pracowników w sposób umożliwiający składanie Zleceń Serwisowych. </w:t>
      </w:r>
    </w:p>
    <w:p w14:paraId="14B836F8" w14:textId="0721030D" w:rsidR="008C7B38" w:rsidRPr="00303D8A" w:rsidRDefault="009642DC" w:rsidP="00303D8A">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303D8A">
        <w:rPr>
          <w:rFonts w:asciiTheme="minorHAnsi" w:hAnsiTheme="minorHAnsi" w:cstheme="minorHAnsi"/>
          <w:sz w:val="22"/>
          <w:szCs w:val="22"/>
        </w:rPr>
        <w:t xml:space="preserve">Niezachowanie parametru dostępności Systemu Serwisowego, o którym mowa w punkcie 1.1 </w:t>
      </w:r>
      <w:r w:rsidR="008C7B38" w:rsidRPr="00303D8A">
        <w:rPr>
          <w:rFonts w:asciiTheme="minorHAnsi" w:hAnsiTheme="minorHAnsi" w:cstheme="minorHAnsi"/>
          <w:sz w:val="22"/>
          <w:szCs w:val="22"/>
        </w:rPr>
        <w:t>uprawnia Zamawiającego w okresie świadczenia Asysty powdrożeniowej wraz z opieka serwisową</w:t>
      </w:r>
      <w:r w:rsidR="00560548">
        <w:rPr>
          <w:rFonts w:asciiTheme="minorHAnsi" w:hAnsiTheme="minorHAnsi" w:cstheme="minorHAnsi"/>
          <w:sz w:val="22"/>
          <w:szCs w:val="22"/>
        </w:rPr>
        <w:t>,</w:t>
      </w:r>
      <w:r w:rsidR="008C7B38" w:rsidRPr="00303D8A">
        <w:rPr>
          <w:rFonts w:asciiTheme="minorHAnsi" w:hAnsiTheme="minorHAnsi" w:cstheme="minorHAnsi"/>
          <w:sz w:val="22"/>
          <w:szCs w:val="22"/>
        </w:rPr>
        <w:t xml:space="preserve"> gwarancji </w:t>
      </w:r>
      <w:r w:rsidR="008C7B38" w:rsidRPr="00BA4CFB">
        <w:rPr>
          <w:rFonts w:asciiTheme="minorHAnsi" w:hAnsiTheme="minorHAnsi" w:cstheme="minorHAnsi"/>
          <w:sz w:val="22"/>
          <w:szCs w:val="22"/>
        </w:rPr>
        <w:t xml:space="preserve">jakości </w:t>
      </w:r>
      <w:r w:rsidR="00560548" w:rsidRPr="00BA4CFB">
        <w:rPr>
          <w:rFonts w:asciiTheme="minorHAnsi" w:hAnsiTheme="minorHAnsi" w:cstheme="minorHAnsi"/>
          <w:sz w:val="22"/>
          <w:szCs w:val="22"/>
        </w:rPr>
        <w:t>oraz usługi Utrzymania Systemu</w:t>
      </w:r>
      <w:r w:rsidR="00560548">
        <w:rPr>
          <w:rFonts w:asciiTheme="minorHAnsi" w:hAnsiTheme="minorHAnsi" w:cstheme="minorHAnsi"/>
          <w:sz w:val="22"/>
          <w:szCs w:val="22"/>
        </w:rPr>
        <w:t xml:space="preserve"> </w:t>
      </w:r>
      <w:r w:rsidR="008C7B38" w:rsidRPr="00303D8A">
        <w:rPr>
          <w:rFonts w:asciiTheme="minorHAnsi" w:hAnsiTheme="minorHAnsi" w:cstheme="minorHAnsi"/>
          <w:sz w:val="22"/>
          <w:szCs w:val="22"/>
        </w:rPr>
        <w:t>- do naliczenia kary umownej w wysokości 250 zł za każdą godzinę zegarową niedostępności Systemu Serwisowego ponad gwarantowany przez Wykonawcę poziom dostępności systemu serwisowego</w:t>
      </w:r>
      <w:r w:rsidR="00560548">
        <w:rPr>
          <w:rFonts w:asciiTheme="minorHAnsi" w:hAnsiTheme="minorHAnsi" w:cstheme="minorHAnsi"/>
          <w:sz w:val="22"/>
          <w:szCs w:val="22"/>
        </w:rPr>
        <w:t>,</w:t>
      </w:r>
      <w:r w:rsidR="00303D8A" w:rsidRPr="00303D8A">
        <w:rPr>
          <w:rFonts w:asciiTheme="minorHAnsi" w:hAnsiTheme="minorHAnsi" w:cstheme="minorHAnsi"/>
          <w:sz w:val="22"/>
          <w:szCs w:val="22"/>
        </w:rPr>
        <w:t xml:space="preserve"> </w:t>
      </w:r>
      <w:r w:rsidR="00560548">
        <w:rPr>
          <w:rFonts w:asciiTheme="minorHAnsi" w:hAnsiTheme="minorHAnsi" w:cstheme="minorHAnsi"/>
          <w:sz w:val="22"/>
          <w:szCs w:val="22"/>
        </w:rPr>
        <w:t>p</w:t>
      </w:r>
      <w:r w:rsidR="00303D8A" w:rsidRPr="00303D8A">
        <w:rPr>
          <w:rFonts w:asciiTheme="minorHAnsi" w:hAnsiTheme="minorHAnsi" w:cstheme="minorHAnsi"/>
          <w:sz w:val="22"/>
          <w:szCs w:val="22"/>
        </w:rPr>
        <w:t>rzy czym po rozpoczęciu świadczenia usługi Utrzymania Systemu kara ta nie może być mniejsza niż 1% wynagrodzenia Wykonawc</w:t>
      </w:r>
      <w:r w:rsidR="00560548">
        <w:rPr>
          <w:rFonts w:asciiTheme="minorHAnsi" w:hAnsiTheme="minorHAnsi" w:cstheme="minorHAnsi"/>
          <w:sz w:val="22"/>
          <w:szCs w:val="22"/>
        </w:rPr>
        <w:t>y</w:t>
      </w:r>
      <w:r w:rsidR="00303D8A" w:rsidRPr="00303D8A">
        <w:rPr>
          <w:rFonts w:asciiTheme="minorHAnsi" w:hAnsiTheme="minorHAnsi" w:cstheme="minorHAnsi"/>
          <w:sz w:val="22"/>
          <w:szCs w:val="22"/>
        </w:rPr>
        <w:t xml:space="preserve"> za świadczenie usługi Utrzymania Systemu w danym miesiącu, i to za każdą godzinę zegarową niedostępności Systemu Serwisowego ponad gwarantowany przez Wykonawcę poziom dostępności systemu serwisowego</w:t>
      </w:r>
    </w:p>
    <w:p w14:paraId="7B6D7FEF" w14:textId="1A0C17FF"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Dla potrzeb obliczania czasu dostępności Systemu Serwisowego Strony uznają, że nie jest czasem braku dostępności Systemu Serwisowego czas planowanych przerw dokonywanych </w:t>
      </w:r>
      <w:r w:rsidR="00B92577">
        <w:rPr>
          <w:rFonts w:asciiTheme="minorHAnsi" w:hAnsiTheme="minorHAnsi" w:cstheme="minorHAnsi"/>
          <w:sz w:val="22"/>
          <w:szCs w:val="22"/>
        </w:rPr>
        <w:br/>
      </w:r>
      <w:r w:rsidRPr="00F60A3F">
        <w:rPr>
          <w:rFonts w:asciiTheme="minorHAnsi" w:hAnsiTheme="minorHAnsi" w:cstheme="minorHAnsi"/>
          <w:sz w:val="22"/>
          <w:szCs w:val="22"/>
        </w:rPr>
        <w:t xml:space="preserve">w celu konserwacji lub naprawy Systemu Serwisowego, o ile zostaną one przeprowadzone zgodnie z zasadami określonymi w punktach poniższych i jeżeli w tym czasie dostępne są alternatywne kanały kontaktu dla Pracowników. </w:t>
      </w:r>
    </w:p>
    <w:p w14:paraId="32D1F12E" w14:textId="7C083335"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lastRenderedPageBreak/>
        <w:t xml:space="preserve">Wykonawca uprawniony jest do dokonywania czasowych wyłączeń Systemu Serwisowego </w:t>
      </w:r>
      <w:r w:rsidR="00B92577">
        <w:rPr>
          <w:rFonts w:asciiTheme="minorHAnsi" w:hAnsiTheme="minorHAnsi" w:cstheme="minorHAnsi"/>
          <w:sz w:val="22"/>
          <w:szCs w:val="22"/>
        </w:rPr>
        <w:br/>
      </w:r>
      <w:r w:rsidRPr="00F60A3F">
        <w:rPr>
          <w:rFonts w:asciiTheme="minorHAnsi" w:hAnsiTheme="minorHAnsi" w:cstheme="minorHAnsi"/>
          <w:sz w:val="22"/>
          <w:szCs w:val="22"/>
        </w:rPr>
        <w:t>i przerw w świadczeniu usług w zakresie niezbędnym dla podjęcia i przeprowadzenia planowanych konserwacji, napraw, instalacji nowych wersji oprogramowania lub sprzętu. Powyższe prace Wykonawca będzie przeprowadzał w czasie planowanych przerw serwisowych za uprzednim powiadomieniem Zamawiającego, z co najmniej 72 godzinnym wyprzedzeniem. Powiadomienie powinno wskazywać alternatywne kanały kontaktu, które umożliwią przyjmowanie zgłoszeń w czasie przerwy serwisowej.</w:t>
      </w:r>
      <w:r w:rsidR="00E0292E">
        <w:rPr>
          <w:rFonts w:asciiTheme="minorHAnsi" w:hAnsiTheme="minorHAnsi" w:cstheme="minorHAnsi"/>
          <w:sz w:val="22"/>
          <w:szCs w:val="22"/>
        </w:rPr>
        <w:t xml:space="preserve"> </w:t>
      </w:r>
    </w:p>
    <w:p w14:paraId="3B1E4734" w14:textId="155BE186"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każdym miesiącu kalendarzowym obowiązywania Umowy mogą być przeprowadzone dwie planowane przerwy serwisowe. Wszystkie przerwy serwisowe będą dokonywane poza Godzinami Serwisowymi.</w:t>
      </w:r>
    </w:p>
    <w:p w14:paraId="139E7966" w14:textId="4EFCF7A9"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przypadku przerwy lub ograniczenia funkcjonowania Systemu Serwisowego Wykonawcy, niezależnie od przyczyny takiej przerwy lub ograniczenia, Wykonawca zobowiązany jest zapewnić funkcjonowanie co najmniej telefonicznego kanału przyjmowania zgłoszeń Zamawiającego do czasu przywrócenia pełnej sprawności Systemu Serwisowego. Koordynatorzy Stron mogą ustalić inne procedury przyjmowania i przekazywania zgłoszeń w czasie braku lub ograniczenia funkcjonowania Systemu Serwisowego.</w:t>
      </w:r>
    </w:p>
    <w:p w14:paraId="58E2E8E4" w14:textId="4F0F3135" w:rsidR="00974A36" w:rsidRPr="00026C4C" w:rsidRDefault="00C55C39" w:rsidP="00B92577">
      <w:pPr>
        <w:pStyle w:val="Akapitzlist"/>
        <w:numPr>
          <w:ilvl w:val="0"/>
          <w:numId w:val="13"/>
        </w:numPr>
        <w:spacing w:before="240"/>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Dodatkowe kanały kontaktu</w:t>
      </w:r>
    </w:p>
    <w:p w14:paraId="14DFB0F9" w14:textId="3588DAD4"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telefon ….</w:t>
      </w:r>
    </w:p>
    <w:p w14:paraId="15AF063C" w14:textId="10AE40E7"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e-mail ….</w:t>
      </w:r>
    </w:p>
    <w:p w14:paraId="34E49A65" w14:textId="53AE8C0D" w:rsidR="00B370F8" w:rsidRPr="00F60A3F" w:rsidRDefault="00C55C39" w:rsidP="00B92577">
      <w:pPr>
        <w:tabs>
          <w:tab w:val="num" w:pos="709"/>
        </w:tabs>
        <w:spacing w:before="60" w:after="0" w:line="240" w:lineRule="auto"/>
        <w:ind w:left="284"/>
        <w:jc w:val="both"/>
        <w:rPr>
          <w:rFonts w:cstheme="minorHAnsi"/>
        </w:rPr>
      </w:pPr>
      <w:r w:rsidRPr="00F60A3F">
        <w:rPr>
          <w:rFonts w:cstheme="minorHAnsi"/>
        </w:rPr>
        <w:t xml:space="preserve">Wykonawca zapewnia funkcjonowanie dodatkowych kanałów kontaktu co najmniej </w:t>
      </w:r>
      <w:r w:rsidR="004E4F48">
        <w:rPr>
          <w:rFonts w:cstheme="minorHAnsi"/>
        </w:rPr>
        <w:t>w Godzinach Serwisowych</w:t>
      </w:r>
      <w:r w:rsidR="00B370F8" w:rsidRPr="004E4F48">
        <w:rPr>
          <w:rFonts w:cstheme="minorHAnsi"/>
        </w:rPr>
        <w:t>.</w:t>
      </w:r>
    </w:p>
    <w:p w14:paraId="6CA505C8" w14:textId="4C6A4588" w:rsidR="00B370F8" w:rsidRPr="00F60A3F" w:rsidRDefault="00B370F8" w:rsidP="00E41522">
      <w:pPr>
        <w:spacing w:after="0" w:line="240" w:lineRule="auto"/>
        <w:rPr>
          <w:rFonts w:cstheme="minorHAnsi"/>
        </w:rPr>
      </w:pPr>
      <w:r w:rsidRPr="00F60A3F">
        <w:rPr>
          <w:rFonts w:cstheme="minorHAnsi"/>
        </w:rPr>
        <w:br w:type="page"/>
      </w:r>
    </w:p>
    <w:p w14:paraId="4D519299"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5</w:t>
      </w:r>
    </w:p>
    <w:p w14:paraId="6161FE54" w14:textId="7B7F278E"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Wzór </w:t>
      </w:r>
      <w:r w:rsidR="00C4374D">
        <w:rPr>
          <w:rFonts w:asciiTheme="minorHAnsi" w:hAnsiTheme="minorHAnsi" w:cstheme="minorHAnsi"/>
          <w:b/>
          <w:szCs w:val="22"/>
        </w:rPr>
        <w:t>o</w:t>
      </w:r>
      <w:r w:rsidR="00C4374D" w:rsidRPr="00C4374D">
        <w:rPr>
          <w:rFonts w:asciiTheme="minorHAnsi" w:hAnsiTheme="minorHAnsi" w:cstheme="minorHAnsi"/>
          <w:b/>
          <w:szCs w:val="22"/>
        </w:rPr>
        <w:t>świadczeni</w:t>
      </w:r>
      <w:r w:rsidR="00C4374D">
        <w:rPr>
          <w:rFonts w:asciiTheme="minorHAnsi" w:hAnsiTheme="minorHAnsi" w:cstheme="minorHAnsi"/>
          <w:b/>
          <w:szCs w:val="22"/>
        </w:rPr>
        <w:t>a</w:t>
      </w:r>
      <w:r w:rsidR="00C4374D" w:rsidRPr="00C4374D">
        <w:rPr>
          <w:rFonts w:asciiTheme="minorHAnsi" w:hAnsiTheme="minorHAnsi" w:cstheme="minorHAnsi"/>
          <w:b/>
          <w:szCs w:val="22"/>
        </w:rPr>
        <w:t xml:space="preserve"> wobec Zamawiającego o przestrzeganiu poufności</w:t>
      </w:r>
    </w:p>
    <w:p w14:paraId="2BFEFFDF" w14:textId="77777777" w:rsidR="00220B2D" w:rsidRPr="00C4374D" w:rsidRDefault="00220B2D" w:rsidP="00220B2D">
      <w:pPr>
        <w:spacing w:line="276" w:lineRule="auto"/>
        <w:ind w:left="708"/>
        <w:jc w:val="both"/>
        <w:rPr>
          <w:rFonts w:ascii="Calibri" w:hAnsi="Calibri"/>
          <w:b/>
          <w:bCs/>
          <w:szCs w:val="20"/>
        </w:rPr>
      </w:pPr>
    </w:p>
    <w:p w14:paraId="70AAC7B4" w14:textId="77777777" w:rsidR="00220B2D" w:rsidRPr="00C4374D" w:rsidRDefault="00220B2D" w:rsidP="00220B2D">
      <w:pPr>
        <w:spacing w:line="276" w:lineRule="auto"/>
        <w:jc w:val="right"/>
        <w:rPr>
          <w:rFonts w:ascii="Calibri" w:hAnsi="Calibri"/>
          <w:szCs w:val="20"/>
        </w:rPr>
      </w:pPr>
      <w:r w:rsidRPr="00C4374D">
        <w:rPr>
          <w:rFonts w:ascii="Calibri" w:hAnsi="Calibri"/>
          <w:szCs w:val="20"/>
        </w:rPr>
        <w:t>Poznań, dnia ……………………………</w:t>
      </w:r>
    </w:p>
    <w:p w14:paraId="62BC3F59"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6AD71604"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(nazwisko i imię składającego Oświadczenie)</w:t>
      </w:r>
    </w:p>
    <w:p w14:paraId="58748BBE" w14:textId="77777777" w:rsidR="00220B2D" w:rsidRPr="00C4374D" w:rsidRDefault="00220B2D" w:rsidP="00220B2D">
      <w:pPr>
        <w:spacing w:line="276" w:lineRule="auto"/>
        <w:jc w:val="both"/>
        <w:rPr>
          <w:rFonts w:ascii="Calibri" w:hAnsi="Calibri"/>
          <w:szCs w:val="20"/>
        </w:rPr>
      </w:pPr>
    </w:p>
    <w:p w14:paraId="0A21CE45" w14:textId="444F3B60" w:rsidR="00220B2D" w:rsidRPr="00C4374D" w:rsidRDefault="00C4374D" w:rsidP="00C4374D">
      <w:pPr>
        <w:spacing w:after="0" w:line="276" w:lineRule="auto"/>
        <w:jc w:val="both"/>
        <w:rPr>
          <w:rFonts w:ascii="Calibri" w:hAnsi="Calibri"/>
          <w:szCs w:val="20"/>
        </w:rPr>
      </w:pPr>
      <w:r>
        <w:rPr>
          <w:rFonts w:ascii="Calibri" w:hAnsi="Calibri"/>
          <w:szCs w:val="20"/>
        </w:rPr>
        <w:t>…………………………………………………………</w:t>
      </w:r>
    </w:p>
    <w:p w14:paraId="4DF2E32A"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 xml:space="preserve"> (PESEL składającego Oświadczenie)</w:t>
      </w:r>
    </w:p>
    <w:p w14:paraId="7A01A1A3" w14:textId="77777777" w:rsidR="00220B2D" w:rsidRPr="00C4374D" w:rsidRDefault="00220B2D" w:rsidP="00220B2D">
      <w:pPr>
        <w:spacing w:line="276" w:lineRule="auto"/>
        <w:jc w:val="both"/>
        <w:rPr>
          <w:rFonts w:ascii="Calibri" w:hAnsi="Calibri"/>
          <w:szCs w:val="20"/>
        </w:rPr>
      </w:pPr>
    </w:p>
    <w:p w14:paraId="2BA2F32F" w14:textId="77777777" w:rsidR="00220B2D" w:rsidRPr="00C4374D" w:rsidRDefault="00220B2D" w:rsidP="00220B2D">
      <w:pPr>
        <w:spacing w:line="276" w:lineRule="auto"/>
        <w:jc w:val="center"/>
        <w:rPr>
          <w:rFonts w:ascii="Calibri" w:hAnsi="Calibri"/>
          <w:b/>
          <w:szCs w:val="20"/>
        </w:rPr>
      </w:pPr>
      <w:r w:rsidRPr="00C4374D">
        <w:rPr>
          <w:rFonts w:ascii="Calibri" w:hAnsi="Calibri"/>
          <w:b/>
          <w:szCs w:val="20"/>
        </w:rPr>
        <w:t>Oświadczenie wobec Zamawiającego o przestrzeganiu poufności</w:t>
      </w:r>
    </w:p>
    <w:p w14:paraId="42D2FF18" w14:textId="77777777" w:rsidR="00220B2D" w:rsidRPr="00C4374D" w:rsidRDefault="00220B2D" w:rsidP="00220B2D">
      <w:pPr>
        <w:spacing w:line="276" w:lineRule="auto"/>
        <w:jc w:val="both"/>
        <w:rPr>
          <w:rFonts w:ascii="Calibri" w:hAnsi="Calibri"/>
          <w:szCs w:val="20"/>
        </w:rPr>
      </w:pPr>
    </w:p>
    <w:p w14:paraId="33910F6A" w14:textId="2468E0C7" w:rsidR="00220B2D" w:rsidRPr="00C4374D" w:rsidRDefault="00220B2D" w:rsidP="00220B2D">
      <w:pPr>
        <w:spacing w:line="276" w:lineRule="auto"/>
        <w:jc w:val="both"/>
        <w:rPr>
          <w:rFonts w:ascii="Calibri" w:hAnsi="Calibri"/>
          <w:szCs w:val="20"/>
        </w:rPr>
      </w:pPr>
      <w:r w:rsidRPr="00C4374D">
        <w:rPr>
          <w:rFonts w:ascii="Calibri" w:hAnsi="Calibri"/>
          <w:szCs w:val="20"/>
        </w:rPr>
        <w:t>W związku z zawarciem przez Uniwersytet Ekonomiczny w Poznaniu (jako Zamawiający) oraz firmę ………………………………………………………….. (jako Wykonawcę) umowy z dnia …………………. 2018 roku dotyczącej wykonania: ………………………………….. (ZP/0……………../18), jako pracownik Wykonawcy, oświadczam, że:</w:t>
      </w:r>
    </w:p>
    <w:p w14:paraId="5F092B39"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Zobowiązuję się do zachowania w tajemnicy wszelkich informacji dotyczących Zamawiającego i jego działalności pozyskanych w związku z wykonywaniem usługi albo przy okazji jej wykonywania. </w:t>
      </w:r>
    </w:p>
    <w:p w14:paraId="7DCC221D"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Przyjmuję do wiadomości, że naruszenie obowiązku poufności może polegać w szczególności na: nie zachowaniu zasady dyskrecji poprzez przekazywanie </w:t>
      </w:r>
      <w:r w:rsidRPr="00C4374D">
        <w:rPr>
          <w:rFonts w:ascii="Calibri" w:hAnsi="Calibri"/>
          <w:szCs w:val="20"/>
        </w:rPr>
        <w:lastRenderedPageBreak/>
        <w:t>na zewnątrz informacji nie stanowiących informacji publicznej, przeglądaniu dokumentów znajdujących się w sprzątanych pomieszczeniach.</w:t>
      </w:r>
    </w:p>
    <w:p w14:paraId="1B45AEC5"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Wiadomym mi jest, że za naruszenie obowiązku zachowania poufności przez Wykonawcę albo osoby którymi się posługuje przy wykonaniu umowy, Wykonawca ponosi odpowiedzialność określoną w umowie. </w:t>
      </w:r>
    </w:p>
    <w:p w14:paraId="5B4E7556"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obowiązek zachowania tajemnicy spoczywa na mnie również po rozwiązaniu umowy albo jej wygaśnięciu i ma charakter bezterminowy.</w:t>
      </w:r>
    </w:p>
    <w:p w14:paraId="6BF83FCD" w14:textId="77777777" w:rsidR="00220B2D" w:rsidRPr="00C4374D" w:rsidRDefault="00220B2D" w:rsidP="00220B2D">
      <w:pPr>
        <w:spacing w:line="276" w:lineRule="auto"/>
        <w:jc w:val="both"/>
        <w:rPr>
          <w:rFonts w:ascii="Calibri" w:hAnsi="Calibri"/>
          <w:szCs w:val="20"/>
        </w:rPr>
      </w:pPr>
    </w:p>
    <w:p w14:paraId="2DB49A54" w14:textId="77777777" w:rsidR="00220B2D" w:rsidRPr="00C4374D" w:rsidRDefault="00220B2D" w:rsidP="00220B2D">
      <w:pPr>
        <w:spacing w:line="276" w:lineRule="auto"/>
        <w:jc w:val="both"/>
        <w:rPr>
          <w:rFonts w:ascii="Calibri" w:hAnsi="Calibri"/>
          <w:szCs w:val="20"/>
        </w:rPr>
      </w:pPr>
    </w:p>
    <w:p w14:paraId="04914FED"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55B3EE8B" w14:textId="77777777" w:rsidR="00220B2D" w:rsidRPr="00C4374D" w:rsidRDefault="00220B2D" w:rsidP="00220B2D">
      <w:pPr>
        <w:pStyle w:val="Tekstpodstawowywcity2"/>
        <w:tabs>
          <w:tab w:val="num" w:pos="2340"/>
        </w:tabs>
        <w:spacing w:line="276" w:lineRule="auto"/>
        <w:ind w:left="0"/>
        <w:jc w:val="both"/>
        <w:rPr>
          <w:rFonts w:ascii="Calibri" w:hAnsi="Calibri"/>
          <w:iCs/>
          <w:sz w:val="18"/>
          <w:szCs w:val="20"/>
        </w:rPr>
      </w:pPr>
      <w:r w:rsidRPr="00C4374D">
        <w:rPr>
          <w:rFonts w:ascii="Calibri" w:hAnsi="Calibri"/>
          <w:iCs/>
          <w:sz w:val="18"/>
          <w:szCs w:val="20"/>
        </w:rPr>
        <w:t>(data i podpis składającego oświadczenie)</w:t>
      </w:r>
    </w:p>
    <w:p w14:paraId="72D33438" w14:textId="77777777" w:rsidR="00220B2D" w:rsidRDefault="00220B2D" w:rsidP="00220B2D">
      <w:pPr>
        <w:rPr>
          <w:rFonts w:ascii="Times New Roman" w:hAnsi="Times New Roman"/>
          <w:sz w:val="24"/>
          <w:szCs w:val="24"/>
        </w:rPr>
      </w:pPr>
    </w:p>
    <w:p w14:paraId="0DAD4D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4C7D73B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0C113E5"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6</w:t>
      </w:r>
    </w:p>
    <w:p w14:paraId="03CD6DFB" w14:textId="406192E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Koordynatorzy Stron</w:t>
      </w:r>
    </w:p>
    <w:p w14:paraId="7B00EDA1" w14:textId="566AF572" w:rsidR="00974A36" w:rsidRPr="00F60A3F" w:rsidRDefault="00974A36" w:rsidP="00E41522">
      <w:pPr>
        <w:pStyle w:val="Podpunkt"/>
        <w:tabs>
          <w:tab w:val="clear" w:pos="2629"/>
        </w:tabs>
        <w:spacing w:after="0"/>
        <w:contextualSpacing w:val="0"/>
        <w:rPr>
          <w:rFonts w:asciiTheme="minorHAnsi" w:hAnsiTheme="minorHAnsi" w:cstheme="minorHAnsi"/>
          <w:sz w:val="22"/>
          <w:szCs w:val="22"/>
        </w:rPr>
      </w:pPr>
    </w:p>
    <w:p w14:paraId="6056ECA8" w14:textId="76197DFD"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Koordynator ze strony Wykonawcy</w:t>
      </w:r>
    </w:p>
    <w:p w14:paraId="4B0354D6" w14:textId="04D228CC"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0D73CE6A" w14:textId="77777777" w:rsidR="00B370F8" w:rsidRPr="00F60A3F" w:rsidRDefault="00B370F8" w:rsidP="00E41522">
      <w:pPr>
        <w:pStyle w:val="Podpunkt"/>
        <w:tabs>
          <w:tab w:val="clear" w:pos="2629"/>
        </w:tabs>
        <w:spacing w:after="0"/>
        <w:contextualSpacing w:val="0"/>
        <w:rPr>
          <w:rFonts w:asciiTheme="minorHAnsi" w:hAnsiTheme="minorHAnsi" w:cstheme="minorHAnsi"/>
          <w:sz w:val="22"/>
          <w:szCs w:val="22"/>
        </w:rPr>
      </w:pPr>
    </w:p>
    <w:p w14:paraId="3A8776A5" w14:textId="0B1A238A"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Koordynator ze strony Zamawiającego </w:t>
      </w:r>
    </w:p>
    <w:p w14:paraId="79DF6B2F" w14:textId="77777777"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6DA92336"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8078431" w14:textId="31984083"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7</w:t>
      </w:r>
    </w:p>
    <w:p w14:paraId="300C1D25" w14:textId="495563F2" w:rsidR="00024D33"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Kierownik </w:t>
      </w:r>
      <w:r w:rsidR="00B92577">
        <w:rPr>
          <w:rFonts w:asciiTheme="minorHAnsi" w:hAnsiTheme="minorHAnsi" w:cstheme="minorHAnsi"/>
          <w:b/>
          <w:szCs w:val="22"/>
        </w:rPr>
        <w:t>P</w:t>
      </w:r>
      <w:r w:rsidRPr="003461C5">
        <w:rPr>
          <w:rFonts w:asciiTheme="minorHAnsi" w:hAnsiTheme="minorHAnsi" w:cstheme="minorHAnsi"/>
          <w:b/>
          <w:szCs w:val="22"/>
        </w:rPr>
        <w:t xml:space="preserve">rojektu </w:t>
      </w:r>
      <w:r w:rsidR="00B92577">
        <w:rPr>
          <w:rFonts w:asciiTheme="minorHAnsi" w:hAnsiTheme="minorHAnsi" w:cstheme="minorHAnsi"/>
          <w:b/>
          <w:szCs w:val="22"/>
        </w:rPr>
        <w:t xml:space="preserve">Wykonawcy </w:t>
      </w:r>
      <w:r w:rsidRPr="003461C5">
        <w:rPr>
          <w:rFonts w:asciiTheme="minorHAnsi" w:hAnsiTheme="minorHAnsi" w:cstheme="minorHAnsi"/>
          <w:b/>
          <w:szCs w:val="22"/>
        </w:rPr>
        <w:t>i Konsultanci</w:t>
      </w:r>
    </w:p>
    <w:p w14:paraId="77124FF5" w14:textId="14926AE2" w:rsidR="00024D33" w:rsidRDefault="00024D33" w:rsidP="00024D33">
      <w:pPr>
        <w:pStyle w:val="Podpunkt"/>
        <w:tabs>
          <w:tab w:val="clear" w:pos="2629"/>
        </w:tabs>
        <w:spacing w:after="240"/>
        <w:contextualSpacing w:val="0"/>
        <w:jc w:val="right"/>
        <w:rPr>
          <w:rFonts w:asciiTheme="minorHAnsi" w:hAnsiTheme="minorHAnsi" w:cstheme="minorHAnsi"/>
          <w:b/>
          <w:sz w:val="22"/>
          <w:szCs w:val="22"/>
        </w:rPr>
      </w:pPr>
    </w:p>
    <w:p w14:paraId="205801DB" w14:textId="725D3748"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Kierownik Projektu Wykonawcy</w:t>
      </w:r>
    </w:p>
    <w:p w14:paraId="6B4BE8B3" w14:textId="104BAFEC" w:rsidR="00756E9F" w:rsidRPr="00756E9F" w:rsidRDefault="00756E9F" w:rsidP="00756E9F">
      <w:pPr>
        <w:spacing w:after="0" w:line="240" w:lineRule="auto"/>
        <w:rPr>
          <w:rFonts w:eastAsia="Times New Roman" w:cstheme="minorHAnsi"/>
          <w:lang w:eastAsia="pl-PL"/>
        </w:rPr>
      </w:pPr>
      <w:r w:rsidRPr="00756E9F">
        <w:rPr>
          <w:rFonts w:eastAsia="Times New Roman" w:cstheme="minorHAnsi"/>
          <w:lang w:eastAsia="pl-PL"/>
        </w:rPr>
        <w:t>imię i nazwisko, e-mail, telefon….</w:t>
      </w:r>
    </w:p>
    <w:p w14:paraId="42A8A662" w14:textId="77777777" w:rsidR="00756E9F" w:rsidRPr="00756E9F" w:rsidRDefault="00756E9F" w:rsidP="00756E9F">
      <w:pPr>
        <w:spacing w:after="0" w:line="240" w:lineRule="auto"/>
        <w:rPr>
          <w:rFonts w:eastAsia="Times New Roman" w:cstheme="minorHAnsi"/>
          <w:lang w:eastAsia="pl-PL"/>
        </w:rPr>
      </w:pPr>
    </w:p>
    <w:p w14:paraId="303D2A2B" w14:textId="3587746F"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Konsultanci</w:t>
      </w:r>
    </w:p>
    <w:p w14:paraId="16356FB2" w14:textId="6B7282E0"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120DDC92" w14:textId="25B9FED9"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053F5EBC" w14:textId="2313C67C" w:rsidR="00756E9F" w:rsidRDefault="00756E9F" w:rsidP="00756E9F">
      <w:pPr>
        <w:spacing w:after="0" w:line="240" w:lineRule="auto"/>
        <w:rPr>
          <w:rFonts w:eastAsia="Times New Roman" w:cstheme="minorHAnsi"/>
          <w:lang w:eastAsia="pl-PL"/>
        </w:rPr>
      </w:pPr>
    </w:p>
    <w:p w14:paraId="48B2474E" w14:textId="7A666761" w:rsidR="00756E9F" w:rsidRDefault="00756E9F" w:rsidP="00756E9F">
      <w:pPr>
        <w:spacing w:after="0" w:line="240" w:lineRule="auto"/>
        <w:rPr>
          <w:rFonts w:eastAsia="Times New Roman" w:cstheme="minorHAnsi"/>
          <w:lang w:eastAsia="pl-PL"/>
        </w:rPr>
      </w:pPr>
    </w:p>
    <w:p w14:paraId="4598F198" w14:textId="77777777" w:rsidR="00756E9F" w:rsidRPr="00756E9F" w:rsidRDefault="00756E9F" w:rsidP="00756E9F">
      <w:pPr>
        <w:spacing w:after="0" w:line="240" w:lineRule="auto"/>
        <w:rPr>
          <w:rFonts w:eastAsia="Times New Roman" w:cstheme="minorHAnsi"/>
          <w:b/>
          <w:lang w:eastAsia="pl-PL"/>
        </w:rPr>
      </w:pPr>
    </w:p>
    <w:p w14:paraId="45989B8E" w14:textId="77777777"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8</w:t>
      </w:r>
    </w:p>
    <w:p w14:paraId="3DA9E45E" w14:textId="6BE821F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Specyfikacja licencji na System ERP</w:t>
      </w:r>
      <w:r w:rsidR="004B636A" w:rsidRPr="003461C5">
        <w:rPr>
          <w:rFonts w:asciiTheme="minorHAnsi" w:hAnsiTheme="minorHAnsi" w:cstheme="minorHAnsi"/>
          <w:b/>
          <w:szCs w:val="22"/>
        </w:rPr>
        <w:t xml:space="preserve"> oraz innych systemów i aplikacji </w:t>
      </w:r>
      <w:r w:rsidR="00B92577">
        <w:rPr>
          <w:rFonts w:asciiTheme="minorHAnsi" w:hAnsiTheme="minorHAnsi" w:cstheme="minorHAnsi"/>
          <w:b/>
          <w:szCs w:val="22"/>
        </w:rPr>
        <w:br/>
      </w:r>
      <w:r w:rsidR="004B636A" w:rsidRPr="003461C5">
        <w:rPr>
          <w:rFonts w:asciiTheme="minorHAnsi" w:hAnsiTheme="minorHAnsi" w:cstheme="minorHAnsi"/>
          <w:b/>
          <w:szCs w:val="22"/>
        </w:rPr>
        <w:t>niezbędnych do realizacji wdrożenia systemu</w:t>
      </w:r>
    </w:p>
    <w:p w14:paraId="3453959C" w14:textId="77777777" w:rsidR="00E41522" w:rsidRPr="00E41522" w:rsidRDefault="00E41522" w:rsidP="00E41522">
      <w:pPr>
        <w:pStyle w:val="Podpunkt"/>
        <w:tabs>
          <w:tab w:val="clear" w:pos="2629"/>
        </w:tabs>
        <w:spacing w:after="0"/>
        <w:contextualSpacing w:val="0"/>
        <w:rPr>
          <w:rFonts w:asciiTheme="minorHAnsi" w:hAnsiTheme="minorHAnsi" w:cstheme="minorHAnsi"/>
          <w:b/>
          <w:sz w:val="22"/>
          <w:szCs w:val="22"/>
        </w:rPr>
      </w:pPr>
    </w:p>
    <w:p w14:paraId="7A5FAD3C" w14:textId="306143FD" w:rsidR="0007112B" w:rsidRPr="0007112B" w:rsidRDefault="0007112B" w:rsidP="0007112B">
      <w:pPr>
        <w:pStyle w:val="Akapitzlist"/>
        <w:numPr>
          <w:ilvl w:val="0"/>
          <w:numId w:val="17"/>
        </w:numPr>
        <w:ind w:left="284" w:hanging="284"/>
        <w:rPr>
          <w:rFonts w:asciiTheme="minorHAnsi" w:hAnsiTheme="minorHAnsi" w:cstheme="minorHAnsi"/>
          <w:sz w:val="22"/>
          <w:szCs w:val="22"/>
        </w:rPr>
      </w:pPr>
      <w:r w:rsidRPr="0007112B">
        <w:rPr>
          <w:rFonts w:asciiTheme="minorHAnsi" w:hAnsiTheme="minorHAnsi" w:cstheme="minorHAnsi"/>
          <w:sz w:val="22"/>
          <w:szCs w:val="22"/>
        </w:rPr>
        <w:t>Zamawiający zapewnia do celów związanych z realizacj</w:t>
      </w:r>
      <w:r>
        <w:rPr>
          <w:rFonts w:asciiTheme="minorHAnsi" w:hAnsiTheme="minorHAnsi" w:cstheme="minorHAnsi"/>
          <w:sz w:val="22"/>
          <w:szCs w:val="22"/>
        </w:rPr>
        <w:t>ą</w:t>
      </w:r>
      <w:r w:rsidRPr="0007112B">
        <w:rPr>
          <w:rFonts w:asciiTheme="minorHAnsi" w:hAnsiTheme="minorHAnsi" w:cstheme="minorHAnsi"/>
          <w:sz w:val="22"/>
          <w:szCs w:val="22"/>
        </w:rPr>
        <w:t xml:space="preserve"> Umowy</w:t>
      </w:r>
      <w:r>
        <w:rPr>
          <w:rFonts w:asciiTheme="minorHAnsi" w:hAnsiTheme="minorHAnsi" w:cstheme="minorHAnsi"/>
          <w:sz w:val="22"/>
          <w:szCs w:val="22"/>
        </w:rPr>
        <w:t>:</w:t>
      </w:r>
      <w:r w:rsidRPr="0007112B">
        <w:rPr>
          <w:rFonts w:asciiTheme="minorHAnsi" w:hAnsiTheme="minorHAnsi" w:cstheme="minorHAnsi"/>
          <w:sz w:val="22"/>
          <w:szCs w:val="22"/>
        </w:rPr>
        <w:t xml:space="preserve"> </w:t>
      </w:r>
    </w:p>
    <w:p w14:paraId="02565893" w14:textId="27E87163" w:rsidR="0007112B" w:rsidRPr="0007112B" w:rsidRDefault="0007112B" w:rsidP="0007112B">
      <w:pPr>
        <w:pStyle w:val="Akapitzlist"/>
        <w:numPr>
          <w:ilvl w:val="0"/>
          <w:numId w:val="25"/>
        </w:numPr>
        <w:rPr>
          <w:rFonts w:asciiTheme="minorHAnsi" w:hAnsiTheme="minorHAnsi" w:cstheme="minorHAnsi"/>
          <w:sz w:val="22"/>
        </w:rPr>
      </w:pPr>
      <w:r w:rsidRPr="0007112B">
        <w:rPr>
          <w:rFonts w:asciiTheme="minorHAnsi" w:hAnsiTheme="minorHAnsi" w:cstheme="minorHAnsi"/>
          <w:sz w:val="22"/>
        </w:rPr>
        <w:t>Platform</w:t>
      </w:r>
      <w:r>
        <w:rPr>
          <w:rFonts w:asciiTheme="minorHAnsi" w:hAnsiTheme="minorHAnsi" w:cstheme="minorHAnsi"/>
          <w:sz w:val="22"/>
        </w:rPr>
        <w:t>ę</w:t>
      </w:r>
      <w:r w:rsidRPr="0007112B">
        <w:rPr>
          <w:rFonts w:asciiTheme="minorHAnsi" w:hAnsiTheme="minorHAnsi" w:cstheme="minorHAnsi"/>
          <w:sz w:val="22"/>
        </w:rPr>
        <w:t xml:space="preserve"> wirtualizacyjn</w:t>
      </w:r>
      <w:r>
        <w:rPr>
          <w:rFonts w:asciiTheme="minorHAnsi" w:hAnsiTheme="minorHAnsi" w:cstheme="minorHAnsi"/>
          <w:sz w:val="22"/>
        </w:rPr>
        <w:t>ą</w:t>
      </w:r>
      <w:r w:rsidRPr="0007112B">
        <w:rPr>
          <w:rFonts w:asciiTheme="minorHAnsi" w:hAnsiTheme="minorHAnsi" w:cstheme="minorHAnsi"/>
          <w:sz w:val="22"/>
        </w:rPr>
        <w:t xml:space="preserve"> VMWare vSphere 6.5</w:t>
      </w:r>
      <w:r>
        <w:rPr>
          <w:rFonts w:asciiTheme="minorHAnsi" w:hAnsiTheme="minorHAnsi" w:cstheme="minorHAnsi"/>
          <w:sz w:val="22"/>
        </w:rPr>
        <w:t>,</w:t>
      </w:r>
    </w:p>
    <w:p w14:paraId="4590C2B0" w14:textId="1B52B3E4" w:rsidR="0007112B" w:rsidRPr="00560548" w:rsidRDefault="0007112B" w:rsidP="0007112B">
      <w:pPr>
        <w:pStyle w:val="Akapitzlist"/>
        <w:numPr>
          <w:ilvl w:val="0"/>
          <w:numId w:val="25"/>
        </w:numPr>
        <w:rPr>
          <w:rFonts w:asciiTheme="minorHAnsi" w:hAnsiTheme="minorHAnsi" w:cstheme="minorHAnsi"/>
          <w:sz w:val="22"/>
          <w:lang w:val="en-US"/>
        </w:rPr>
      </w:pPr>
      <w:r w:rsidRPr="00560548">
        <w:rPr>
          <w:rFonts w:asciiTheme="minorHAnsi" w:hAnsiTheme="minorHAnsi" w:cstheme="minorHAnsi"/>
          <w:sz w:val="22"/>
          <w:lang w:val="en-US"/>
        </w:rPr>
        <w:t xml:space="preserve">System operacyjny MS Windows Server 2016 Data Center. </w:t>
      </w:r>
    </w:p>
    <w:p w14:paraId="0025A7A2" w14:textId="177929B7" w:rsidR="0007112B" w:rsidRPr="00560548" w:rsidRDefault="0007112B" w:rsidP="0007112B">
      <w:pPr>
        <w:spacing w:after="0" w:line="240" w:lineRule="auto"/>
        <w:rPr>
          <w:rFonts w:cstheme="minorHAnsi"/>
          <w:lang w:val="en-US"/>
        </w:rPr>
      </w:pPr>
    </w:p>
    <w:p w14:paraId="1E420EA0" w14:textId="77777777" w:rsidR="00756E9F" w:rsidRPr="00560548" w:rsidRDefault="00756E9F" w:rsidP="0007112B">
      <w:pPr>
        <w:spacing w:after="0" w:line="240" w:lineRule="auto"/>
        <w:rPr>
          <w:rFonts w:cstheme="minorHAnsi"/>
          <w:lang w:val="en-US"/>
        </w:rPr>
      </w:pPr>
    </w:p>
    <w:p w14:paraId="03C34A25" w14:textId="27DD5C64" w:rsidR="00974A36" w:rsidRDefault="00974A36"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Zakres systemów, modułów i licencji </w:t>
      </w:r>
      <w:r w:rsidR="004B636A" w:rsidRPr="00E41522">
        <w:rPr>
          <w:rFonts w:asciiTheme="minorHAnsi" w:hAnsiTheme="minorHAnsi" w:cstheme="minorHAnsi"/>
          <w:sz w:val="22"/>
          <w:szCs w:val="22"/>
        </w:rPr>
        <w:t xml:space="preserve">dot. Systemu </w:t>
      </w:r>
      <w:r w:rsidRPr="00E41522">
        <w:rPr>
          <w:rFonts w:asciiTheme="minorHAnsi" w:hAnsiTheme="minorHAnsi" w:cstheme="minorHAnsi"/>
          <w:sz w:val="22"/>
          <w:szCs w:val="22"/>
        </w:rPr>
        <w:t>podlegających dostawie</w:t>
      </w:r>
      <w:r w:rsidR="005A61D0">
        <w:rPr>
          <w:rFonts w:asciiTheme="minorHAnsi" w:hAnsiTheme="minorHAnsi" w:cstheme="minorHAnsi"/>
          <w:sz w:val="22"/>
          <w:szCs w:val="22"/>
        </w:rPr>
        <w:t xml:space="preserve"> przez Wykonawcę.</w:t>
      </w:r>
    </w:p>
    <w:p w14:paraId="130ADE78" w14:textId="77777777" w:rsidR="00E41522" w:rsidRPr="00E41522" w:rsidRDefault="00E41522" w:rsidP="00E41522">
      <w:pPr>
        <w:spacing w:after="0" w:line="240" w:lineRule="auto"/>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57"/>
        <w:gridCol w:w="3402"/>
        <w:gridCol w:w="1559"/>
      </w:tblGrid>
      <w:tr w:rsidR="00E41522" w:rsidRPr="00E41522" w14:paraId="4A110FF5" w14:textId="77777777" w:rsidTr="00756E9F">
        <w:tc>
          <w:tcPr>
            <w:tcW w:w="562" w:type="dxa"/>
            <w:shd w:val="clear" w:color="auto" w:fill="F2F2F2" w:themeFill="background1" w:themeFillShade="F2"/>
            <w:vAlign w:val="center"/>
          </w:tcPr>
          <w:p w14:paraId="00A4EA66" w14:textId="7B2DDE9F" w:rsidR="00974A36" w:rsidRPr="00E41522" w:rsidRDefault="00974A36" w:rsidP="00E41522">
            <w:pPr>
              <w:spacing w:after="0" w:line="240" w:lineRule="auto"/>
              <w:jc w:val="center"/>
              <w:rPr>
                <w:rFonts w:cstheme="minorHAnsi"/>
              </w:rPr>
            </w:pPr>
            <w:r w:rsidRPr="00E41522">
              <w:rPr>
                <w:rFonts w:cstheme="minorHAnsi"/>
              </w:rPr>
              <w:t>Lp</w:t>
            </w:r>
            <w:r w:rsidR="00E41522">
              <w:rPr>
                <w:rFonts w:cstheme="minorHAnsi"/>
              </w:rPr>
              <w:t>.</w:t>
            </w:r>
          </w:p>
        </w:tc>
        <w:tc>
          <w:tcPr>
            <w:tcW w:w="3657" w:type="dxa"/>
            <w:shd w:val="clear" w:color="auto" w:fill="F2F2F2" w:themeFill="background1" w:themeFillShade="F2"/>
            <w:vAlign w:val="center"/>
          </w:tcPr>
          <w:p w14:paraId="51C0EC8C" w14:textId="1559659D" w:rsidR="00974A36" w:rsidRPr="00E41522" w:rsidRDefault="00974A36" w:rsidP="00E41522">
            <w:pPr>
              <w:spacing w:after="0" w:line="240" w:lineRule="auto"/>
              <w:jc w:val="center"/>
              <w:rPr>
                <w:rFonts w:cstheme="minorHAnsi"/>
              </w:rPr>
            </w:pPr>
            <w:r w:rsidRPr="00E41522">
              <w:rPr>
                <w:rFonts w:cstheme="minorHAnsi"/>
              </w:rPr>
              <w:t>Nazwa systemu/aplikacji</w:t>
            </w:r>
            <w:r w:rsidR="004B636A" w:rsidRPr="00E41522">
              <w:rPr>
                <w:rFonts w:cstheme="minorHAnsi"/>
              </w:rPr>
              <w:t>/modułu</w:t>
            </w:r>
          </w:p>
        </w:tc>
        <w:tc>
          <w:tcPr>
            <w:tcW w:w="3402" w:type="dxa"/>
            <w:shd w:val="clear" w:color="auto" w:fill="F2F2F2" w:themeFill="background1" w:themeFillShade="F2"/>
            <w:vAlign w:val="center"/>
          </w:tcPr>
          <w:p w14:paraId="713F981D" w14:textId="77777777" w:rsidR="00974A36" w:rsidRPr="00E41522" w:rsidRDefault="00974A36" w:rsidP="00E41522">
            <w:pPr>
              <w:spacing w:after="0" w:line="240" w:lineRule="auto"/>
              <w:jc w:val="center"/>
              <w:rPr>
                <w:rFonts w:cstheme="minorHAnsi"/>
              </w:rPr>
            </w:pPr>
            <w:r w:rsidRPr="00E41522">
              <w:rPr>
                <w:rFonts w:cstheme="minorHAnsi"/>
              </w:rPr>
              <w:t>Nazwa licencji</w:t>
            </w:r>
          </w:p>
        </w:tc>
        <w:tc>
          <w:tcPr>
            <w:tcW w:w="1559" w:type="dxa"/>
            <w:shd w:val="clear" w:color="auto" w:fill="F2F2F2" w:themeFill="background1" w:themeFillShade="F2"/>
            <w:vAlign w:val="center"/>
          </w:tcPr>
          <w:p w14:paraId="2FBB935C" w14:textId="69165999" w:rsidR="00974A36" w:rsidRPr="00E41522" w:rsidRDefault="00264927" w:rsidP="00E41522">
            <w:pPr>
              <w:spacing w:after="0" w:line="240" w:lineRule="auto"/>
              <w:jc w:val="center"/>
              <w:rPr>
                <w:rFonts w:cstheme="minorHAnsi"/>
              </w:rPr>
            </w:pPr>
            <w:r>
              <w:rPr>
                <w:rFonts w:cstheme="minorHAnsi"/>
              </w:rPr>
              <w:t>Liczba</w:t>
            </w:r>
          </w:p>
        </w:tc>
      </w:tr>
      <w:tr w:rsidR="00756E9F" w:rsidRPr="00E41522" w14:paraId="6D9185EB" w14:textId="77777777" w:rsidTr="00756E9F">
        <w:tc>
          <w:tcPr>
            <w:tcW w:w="562" w:type="dxa"/>
          </w:tcPr>
          <w:p w14:paraId="0B9DF430" w14:textId="43607696" w:rsidR="00756E9F" w:rsidRPr="00E41522" w:rsidRDefault="00756E9F" w:rsidP="00756E9F">
            <w:pPr>
              <w:spacing w:after="0" w:line="240" w:lineRule="auto"/>
              <w:jc w:val="center"/>
              <w:rPr>
                <w:rFonts w:cstheme="minorHAnsi"/>
              </w:rPr>
            </w:pPr>
            <w:r w:rsidRPr="00F60A3F">
              <w:rPr>
                <w:rFonts w:cstheme="minorHAnsi"/>
              </w:rPr>
              <w:t>1.</w:t>
            </w:r>
          </w:p>
        </w:tc>
        <w:tc>
          <w:tcPr>
            <w:tcW w:w="3657" w:type="dxa"/>
          </w:tcPr>
          <w:p w14:paraId="45AD822B" w14:textId="77777777" w:rsidR="00756E9F" w:rsidRPr="00E41522" w:rsidRDefault="00756E9F" w:rsidP="00756E9F">
            <w:pPr>
              <w:spacing w:after="0" w:line="240" w:lineRule="auto"/>
              <w:jc w:val="both"/>
              <w:rPr>
                <w:rFonts w:cstheme="minorHAnsi"/>
              </w:rPr>
            </w:pPr>
          </w:p>
        </w:tc>
        <w:tc>
          <w:tcPr>
            <w:tcW w:w="3402" w:type="dxa"/>
          </w:tcPr>
          <w:p w14:paraId="2C679652" w14:textId="77777777" w:rsidR="00756E9F" w:rsidRPr="00E41522" w:rsidRDefault="00756E9F" w:rsidP="00756E9F">
            <w:pPr>
              <w:spacing w:after="0" w:line="240" w:lineRule="auto"/>
              <w:jc w:val="both"/>
              <w:rPr>
                <w:rFonts w:cstheme="minorHAnsi"/>
              </w:rPr>
            </w:pPr>
          </w:p>
        </w:tc>
        <w:tc>
          <w:tcPr>
            <w:tcW w:w="1559" w:type="dxa"/>
          </w:tcPr>
          <w:p w14:paraId="1CFE9471" w14:textId="77777777" w:rsidR="00756E9F" w:rsidRPr="00E41522" w:rsidRDefault="00756E9F" w:rsidP="00756E9F">
            <w:pPr>
              <w:spacing w:after="0" w:line="240" w:lineRule="auto"/>
              <w:jc w:val="both"/>
              <w:rPr>
                <w:rFonts w:cstheme="minorHAnsi"/>
              </w:rPr>
            </w:pPr>
          </w:p>
        </w:tc>
      </w:tr>
      <w:tr w:rsidR="00756E9F" w:rsidRPr="00E41522" w14:paraId="11234E49" w14:textId="77777777" w:rsidTr="00756E9F">
        <w:tc>
          <w:tcPr>
            <w:tcW w:w="562" w:type="dxa"/>
          </w:tcPr>
          <w:p w14:paraId="02CB8488" w14:textId="66B23BFF" w:rsidR="00756E9F" w:rsidRPr="00E41522" w:rsidRDefault="00756E9F" w:rsidP="00756E9F">
            <w:pPr>
              <w:spacing w:after="0" w:line="240" w:lineRule="auto"/>
              <w:jc w:val="center"/>
              <w:rPr>
                <w:rFonts w:cstheme="minorHAnsi"/>
              </w:rPr>
            </w:pPr>
            <w:r w:rsidRPr="00F60A3F">
              <w:rPr>
                <w:rFonts w:cstheme="minorHAnsi"/>
              </w:rPr>
              <w:t>2.</w:t>
            </w:r>
          </w:p>
        </w:tc>
        <w:tc>
          <w:tcPr>
            <w:tcW w:w="3657" w:type="dxa"/>
          </w:tcPr>
          <w:p w14:paraId="54A80822" w14:textId="77777777" w:rsidR="00756E9F" w:rsidRPr="00E41522" w:rsidRDefault="00756E9F" w:rsidP="00756E9F">
            <w:pPr>
              <w:spacing w:after="0" w:line="240" w:lineRule="auto"/>
              <w:jc w:val="both"/>
              <w:rPr>
                <w:rFonts w:cstheme="minorHAnsi"/>
              </w:rPr>
            </w:pPr>
          </w:p>
        </w:tc>
        <w:tc>
          <w:tcPr>
            <w:tcW w:w="3402" w:type="dxa"/>
          </w:tcPr>
          <w:p w14:paraId="4D4CD912" w14:textId="77777777" w:rsidR="00756E9F" w:rsidRPr="00E41522" w:rsidRDefault="00756E9F" w:rsidP="00756E9F">
            <w:pPr>
              <w:spacing w:after="0" w:line="240" w:lineRule="auto"/>
              <w:jc w:val="both"/>
              <w:rPr>
                <w:rFonts w:cstheme="minorHAnsi"/>
              </w:rPr>
            </w:pPr>
          </w:p>
        </w:tc>
        <w:tc>
          <w:tcPr>
            <w:tcW w:w="1559" w:type="dxa"/>
          </w:tcPr>
          <w:p w14:paraId="1830546B" w14:textId="77777777" w:rsidR="00756E9F" w:rsidRPr="00E41522" w:rsidRDefault="00756E9F" w:rsidP="00756E9F">
            <w:pPr>
              <w:spacing w:after="0" w:line="240" w:lineRule="auto"/>
              <w:jc w:val="both"/>
              <w:rPr>
                <w:rFonts w:cstheme="minorHAnsi"/>
              </w:rPr>
            </w:pPr>
          </w:p>
        </w:tc>
      </w:tr>
      <w:tr w:rsidR="00756E9F" w:rsidRPr="00E41522" w14:paraId="0E0A8000" w14:textId="77777777" w:rsidTr="00756E9F">
        <w:tc>
          <w:tcPr>
            <w:tcW w:w="562" w:type="dxa"/>
          </w:tcPr>
          <w:p w14:paraId="127F0FF4" w14:textId="5EB487DE" w:rsidR="00756E9F" w:rsidRPr="00E41522" w:rsidRDefault="00756E9F" w:rsidP="00756E9F">
            <w:pPr>
              <w:spacing w:after="0" w:line="240" w:lineRule="auto"/>
              <w:jc w:val="center"/>
              <w:rPr>
                <w:rFonts w:cstheme="minorHAnsi"/>
              </w:rPr>
            </w:pPr>
            <w:r w:rsidRPr="00F60A3F">
              <w:rPr>
                <w:rFonts w:cstheme="minorHAnsi"/>
              </w:rPr>
              <w:t>3.</w:t>
            </w:r>
          </w:p>
        </w:tc>
        <w:tc>
          <w:tcPr>
            <w:tcW w:w="3657" w:type="dxa"/>
          </w:tcPr>
          <w:p w14:paraId="2F93B76B" w14:textId="77777777" w:rsidR="00756E9F" w:rsidRPr="00E41522" w:rsidRDefault="00756E9F" w:rsidP="00756E9F">
            <w:pPr>
              <w:spacing w:after="0" w:line="240" w:lineRule="auto"/>
              <w:jc w:val="both"/>
              <w:rPr>
                <w:rFonts w:cstheme="minorHAnsi"/>
              </w:rPr>
            </w:pPr>
          </w:p>
        </w:tc>
        <w:tc>
          <w:tcPr>
            <w:tcW w:w="3402" w:type="dxa"/>
          </w:tcPr>
          <w:p w14:paraId="50F04B0D" w14:textId="77777777" w:rsidR="00756E9F" w:rsidRPr="00E41522" w:rsidRDefault="00756E9F" w:rsidP="00756E9F">
            <w:pPr>
              <w:spacing w:after="0" w:line="240" w:lineRule="auto"/>
              <w:jc w:val="both"/>
              <w:rPr>
                <w:rFonts w:cstheme="minorHAnsi"/>
              </w:rPr>
            </w:pPr>
          </w:p>
        </w:tc>
        <w:tc>
          <w:tcPr>
            <w:tcW w:w="1559" w:type="dxa"/>
          </w:tcPr>
          <w:p w14:paraId="2D7C20FE" w14:textId="77777777" w:rsidR="00756E9F" w:rsidRPr="00E41522" w:rsidRDefault="00756E9F" w:rsidP="00756E9F">
            <w:pPr>
              <w:spacing w:after="0" w:line="240" w:lineRule="auto"/>
              <w:jc w:val="both"/>
              <w:rPr>
                <w:rFonts w:cstheme="minorHAnsi"/>
              </w:rPr>
            </w:pPr>
          </w:p>
        </w:tc>
      </w:tr>
      <w:tr w:rsidR="00756E9F" w:rsidRPr="00E41522" w14:paraId="2953D57C" w14:textId="77777777" w:rsidTr="00756E9F">
        <w:tc>
          <w:tcPr>
            <w:tcW w:w="562" w:type="dxa"/>
          </w:tcPr>
          <w:p w14:paraId="43DD3DAB" w14:textId="4ECD2E82" w:rsidR="00756E9F" w:rsidRPr="00E41522" w:rsidRDefault="00756E9F" w:rsidP="00756E9F">
            <w:pPr>
              <w:spacing w:after="0" w:line="240" w:lineRule="auto"/>
              <w:jc w:val="center"/>
              <w:rPr>
                <w:rFonts w:cstheme="minorHAnsi"/>
              </w:rPr>
            </w:pPr>
            <w:r w:rsidRPr="00F60A3F">
              <w:rPr>
                <w:rFonts w:cstheme="minorHAnsi"/>
              </w:rPr>
              <w:t>4.</w:t>
            </w:r>
          </w:p>
        </w:tc>
        <w:tc>
          <w:tcPr>
            <w:tcW w:w="3657" w:type="dxa"/>
          </w:tcPr>
          <w:p w14:paraId="19938F68" w14:textId="77777777" w:rsidR="00756E9F" w:rsidRPr="00E41522" w:rsidRDefault="00756E9F" w:rsidP="00756E9F">
            <w:pPr>
              <w:spacing w:after="0" w:line="240" w:lineRule="auto"/>
              <w:jc w:val="both"/>
              <w:rPr>
                <w:rFonts w:cstheme="minorHAnsi"/>
              </w:rPr>
            </w:pPr>
          </w:p>
        </w:tc>
        <w:tc>
          <w:tcPr>
            <w:tcW w:w="3402" w:type="dxa"/>
          </w:tcPr>
          <w:p w14:paraId="4CF14ACB" w14:textId="77777777" w:rsidR="00756E9F" w:rsidRPr="00E41522" w:rsidRDefault="00756E9F" w:rsidP="00756E9F">
            <w:pPr>
              <w:spacing w:after="0" w:line="240" w:lineRule="auto"/>
              <w:jc w:val="both"/>
              <w:rPr>
                <w:rFonts w:cstheme="minorHAnsi"/>
              </w:rPr>
            </w:pPr>
          </w:p>
        </w:tc>
        <w:tc>
          <w:tcPr>
            <w:tcW w:w="1559" w:type="dxa"/>
          </w:tcPr>
          <w:p w14:paraId="5FCF288F" w14:textId="77777777" w:rsidR="00756E9F" w:rsidRPr="00E41522" w:rsidRDefault="00756E9F" w:rsidP="00756E9F">
            <w:pPr>
              <w:spacing w:after="0" w:line="240" w:lineRule="auto"/>
              <w:jc w:val="both"/>
              <w:rPr>
                <w:rFonts w:cstheme="minorHAnsi"/>
              </w:rPr>
            </w:pPr>
          </w:p>
        </w:tc>
      </w:tr>
    </w:tbl>
    <w:p w14:paraId="5D83F7F7" w14:textId="2ACCAD54" w:rsidR="004B636A" w:rsidRPr="00F60A3F" w:rsidRDefault="004B636A" w:rsidP="00E41522">
      <w:pPr>
        <w:suppressAutoHyphens/>
        <w:spacing w:after="0" w:line="240" w:lineRule="auto"/>
        <w:ind w:left="567"/>
        <w:rPr>
          <w:rFonts w:cstheme="minorHAnsi"/>
          <w:b/>
        </w:rPr>
      </w:pPr>
    </w:p>
    <w:p w14:paraId="529ECB65" w14:textId="6641A02D" w:rsidR="004B636A" w:rsidRPr="00E41522" w:rsidRDefault="004B636A" w:rsidP="00E41522">
      <w:pPr>
        <w:suppressAutoHyphens/>
        <w:spacing w:after="0" w:line="240" w:lineRule="auto"/>
        <w:rPr>
          <w:rFonts w:cstheme="minorHAnsi"/>
        </w:rPr>
      </w:pPr>
      <w:r w:rsidRPr="00E41522">
        <w:rPr>
          <w:rFonts w:cstheme="minorHAnsi"/>
        </w:rPr>
        <w:t>Warunki licencjonowania elementów Systemu oferowanego przez wykonawcę</w:t>
      </w:r>
    </w:p>
    <w:p w14:paraId="30EDBE9B" w14:textId="77777777" w:rsidR="004B636A" w:rsidRPr="00F60A3F" w:rsidRDefault="004B636A" w:rsidP="00E41522">
      <w:pPr>
        <w:spacing w:after="0" w:line="240" w:lineRule="auto"/>
        <w:jc w:val="center"/>
        <w:rPr>
          <w:rFonts w:cstheme="minorHAnsi"/>
        </w:rPr>
      </w:pPr>
    </w:p>
    <w:p w14:paraId="2BB5FCC7" w14:textId="77777777" w:rsidR="004B636A" w:rsidRPr="00F60A3F" w:rsidRDefault="004B636A" w:rsidP="00E41522">
      <w:pPr>
        <w:spacing w:after="0" w:line="240" w:lineRule="auto"/>
        <w:jc w:val="both"/>
        <w:rPr>
          <w:rFonts w:cstheme="minorHAnsi"/>
        </w:rPr>
      </w:pPr>
      <w:r w:rsidRPr="00F60A3F">
        <w:rPr>
          <w:rFonts w:cstheme="minorHAnsi"/>
        </w:rPr>
        <w:t>…………………………………………………………………………………………………………….</w:t>
      </w:r>
    </w:p>
    <w:p w14:paraId="55FE0905" w14:textId="77777777" w:rsidR="004B636A" w:rsidRPr="00F60A3F" w:rsidRDefault="004B636A" w:rsidP="00E41522">
      <w:pPr>
        <w:spacing w:after="0" w:line="240" w:lineRule="auto"/>
        <w:jc w:val="both"/>
        <w:rPr>
          <w:rFonts w:cstheme="minorHAnsi"/>
        </w:rPr>
      </w:pPr>
      <w:r w:rsidRPr="00F60A3F">
        <w:rPr>
          <w:rFonts w:cstheme="minorHAnsi"/>
        </w:rPr>
        <w:t>…………………………………………………………………………………………………………….</w:t>
      </w:r>
    </w:p>
    <w:p w14:paraId="3D64F381" w14:textId="77777777" w:rsidR="004B636A" w:rsidRPr="00F60A3F" w:rsidRDefault="004B636A" w:rsidP="00E41522">
      <w:pPr>
        <w:spacing w:after="0" w:line="240" w:lineRule="auto"/>
        <w:jc w:val="both"/>
        <w:rPr>
          <w:rFonts w:cstheme="minorHAnsi"/>
        </w:rPr>
      </w:pPr>
      <w:r w:rsidRPr="00F60A3F">
        <w:rPr>
          <w:rFonts w:cstheme="minorHAnsi"/>
        </w:rPr>
        <w:t>…………………………………………………………………………………………………………….</w:t>
      </w:r>
    </w:p>
    <w:p w14:paraId="5A63E847" w14:textId="77777777" w:rsidR="004B636A" w:rsidRPr="00F60A3F" w:rsidRDefault="004B636A" w:rsidP="00E41522">
      <w:pPr>
        <w:spacing w:after="0" w:line="240" w:lineRule="auto"/>
        <w:jc w:val="both"/>
        <w:rPr>
          <w:rFonts w:cstheme="minorHAnsi"/>
        </w:rPr>
      </w:pPr>
      <w:r w:rsidRPr="00F60A3F">
        <w:rPr>
          <w:rFonts w:cstheme="minorHAnsi"/>
        </w:rPr>
        <w:t>…………………………………………………………………………………………………………….</w:t>
      </w:r>
    </w:p>
    <w:p w14:paraId="1031C03B" w14:textId="77777777" w:rsidR="00974A36" w:rsidRPr="00F60A3F" w:rsidRDefault="00974A36" w:rsidP="00E41522">
      <w:pPr>
        <w:spacing w:after="0" w:line="240" w:lineRule="auto"/>
        <w:jc w:val="both"/>
        <w:rPr>
          <w:rFonts w:cstheme="minorHAnsi"/>
        </w:rPr>
      </w:pPr>
    </w:p>
    <w:p w14:paraId="5FA8442A" w14:textId="77777777" w:rsidR="00974A36" w:rsidRPr="00F60A3F" w:rsidRDefault="00974A36" w:rsidP="00E41522">
      <w:pPr>
        <w:tabs>
          <w:tab w:val="left" w:pos="5416"/>
        </w:tabs>
        <w:spacing w:after="0" w:line="240" w:lineRule="auto"/>
        <w:ind w:firstLine="284"/>
        <w:jc w:val="right"/>
        <w:rPr>
          <w:rFonts w:cstheme="minorHAnsi"/>
        </w:rPr>
      </w:pPr>
    </w:p>
    <w:p w14:paraId="554BE9F4" w14:textId="6C7C28C2" w:rsidR="00180309" w:rsidRPr="00E41522" w:rsidRDefault="00180309"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Specyfikacja licencji innych systemów i aplikacji </w:t>
      </w:r>
      <w:r w:rsidR="00264927">
        <w:rPr>
          <w:rFonts w:asciiTheme="minorHAnsi" w:hAnsiTheme="minorHAnsi" w:cstheme="minorHAnsi"/>
          <w:sz w:val="22"/>
          <w:szCs w:val="22"/>
        </w:rPr>
        <w:t>(</w:t>
      </w:r>
      <w:r w:rsidR="00264927" w:rsidRPr="0007112B">
        <w:rPr>
          <w:rFonts w:asciiTheme="minorHAnsi" w:hAnsiTheme="minorHAnsi" w:cstheme="minorHAnsi"/>
          <w:sz w:val="22"/>
          <w:szCs w:val="22"/>
        </w:rPr>
        <w:t>Oprogramowanie systemowe</w:t>
      </w:r>
      <w:r w:rsidR="00264927">
        <w:rPr>
          <w:rFonts w:asciiTheme="minorHAnsi" w:hAnsiTheme="minorHAnsi" w:cstheme="minorHAnsi"/>
          <w:sz w:val="22"/>
          <w:szCs w:val="22"/>
        </w:rPr>
        <w:t xml:space="preserve">) </w:t>
      </w:r>
      <w:r w:rsidRPr="00E41522">
        <w:rPr>
          <w:rFonts w:asciiTheme="minorHAnsi" w:hAnsiTheme="minorHAnsi" w:cstheme="minorHAnsi"/>
          <w:sz w:val="22"/>
          <w:szCs w:val="22"/>
        </w:rPr>
        <w:t xml:space="preserve">niezbędnych do realizacji wdrożenia </w:t>
      </w:r>
      <w:r w:rsidR="00E41522">
        <w:rPr>
          <w:rFonts w:asciiTheme="minorHAnsi" w:hAnsiTheme="minorHAnsi" w:cstheme="minorHAnsi"/>
          <w:sz w:val="22"/>
          <w:szCs w:val="22"/>
        </w:rPr>
        <w:t>S</w:t>
      </w:r>
      <w:r w:rsidRPr="00E41522">
        <w:rPr>
          <w:rFonts w:asciiTheme="minorHAnsi" w:hAnsiTheme="minorHAnsi" w:cstheme="minorHAnsi"/>
          <w:sz w:val="22"/>
          <w:szCs w:val="22"/>
        </w:rPr>
        <w:t xml:space="preserve">ystemu dostarczanych </w:t>
      </w:r>
      <w:r w:rsidR="005A61D0">
        <w:rPr>
          <w:rFonts w:asciiTheme="minorHAnsi" w:hAnsiTheme="minorHAnsi" w:cstheme="minorHAnsi"/>
          <w:sz w:val="22"/>
          <w:szCs w:val="22"/>
        </w:rPr>
        <w:t xml:space="preserve">przez Wykonawcę </w:t>
      </w:r>
      <w:r w:rsidRPr="00E41522">
        <w:rPr>
          <w:rFonts w:asciiTheme="minorHAnsi" w:hAnsiTheme="minorHAnsi" w:cstheme="minorHAnsi"/>
          <w:sz w:val="22"/>
          <w:szCs w:val="22"/>
        </w:rPr>
        <w:t>w cenie oferty.</w:t>
      </w:r>
    </w:p>
    <w:p w14:paraId="5C5B28A7" w14:textId="77777777" w:rsidR="00180309" w:rsidRPr="00F60A3F" w:rsidRDefault="00180309" w:rsidP="00E41522">
      <w:pPr>
        <w:spacing w:after="0" w:line="240" w:lineRule="auto"/>
        <w:jc w:val="center"/>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338"/>
        <w:gridCol w:w="2339"/>
        <w:gridCol w:w="2339"/>
        <w:gridCol w:w="1559"/>
      </w:tblGrid>
      <w:tr w:rsidR="00264927" w:rsidRPr="00F60A3F" w14:paraId="190FE4DA" w14:textId="77777777" w:rsidTr="00756E9F">
        <w:tc>
          <w:tcPr>
            <w:tcW w:w="634" w:type="dxa"/>
            <w:shd w:val="clear" w:color="auto" w:fill="auto"/>
            <w:vAlign w:val="center"/>
          </w:tcPr>
          <w:p w14:paraId="303387E7" w14:textId="55460B57" w:rsidR="00264927" w:rsidRPr="00F60A3F" w:rsidRDefault="00264927" w:rsidP="00E41522">
            <w:pPr>
              <w:spacing w:after="0" w:line="240" w:lineRule="auto"/>
              <w:jc w:val="center"/>
              <w:rPr>
                <w:rFonts w:cstheme="minorHAnsi"/>
                <w:caps/>
              </w:rPr>
            </w:pPr>
            <w:r w:rsidRPr="00F60A3F">
              <w:rPr>
                <w:rFonts w:cstheme="minorHAnsi"/>
                <w:caps/>
              </w:rPr>
              <w:lastRenderedPageBreak/>
              <w:t>l</w:t>
            </w:r>
            <w:r>
              <w:rPr>
                <w:rFonts w:cstheme="minorHAnsi"/>
              </w:rPr>
              <w:t>p</w:t>
            </w:r>
            <w:r w:rsidRPr="00F60A3F">
              <w:rPr>
                <w:rFonts w:cstheme="minorHAnsi"/>
                <w:caps/>
              </w:rPr>
              <w:t>.</w:t>
            </w:r>
          </w:p>
        </w:tc>
        <w:tc>
          <w:tcPr>
            <w:tcW w:w="2338" w:type="dxa"/>
            <w:shd w:val="clear" w:color="auto" w:fill="auto"/>
            <w:vAlign w:val="center"/>
          </w:tcPr>
          <w:p w14:paraId="43F17EB6" w14:textId="54EEBBB4" w:rsidR="00264927" w:rsidRPr="00F60A3F" w:rsidRDefault="00264927" w:rsidP="00E41522">
            <w:pPr>
              <w:spacing w:after="0" w:line="240" w:lineRule="auto"/>
              <w:jc w:val="center"/>
              <w:rPr>
                <w:rFonts w:cstheme="minorHAnsi"/>
                <w:caps/>
              </w:rPr>
            </w:pPr>
            <w:r w:rsidRPr="00F60A3F">
              <w:rPr>
                <w:rFonts w:cstheme="minorHAnsi"/>
              </w:rPr>
              <w:t>Nazwa producenta oprogramowania</w:t>
            </w:r>
          </w:p>
        </w:tc>
        <w:tc>
          <w:tcPr>
            <w:tcW w:w="2339" w:type="dxa"/>
            <w:shd w:val="clear" w:color="auto" w:fill="auto"/>
            <w:vAlign w:val="center"/>
          </w:tcPr>
          <w:p w14:paraId="2296E522" w14:textId="5898497F" w:rsidR="00264927" w:rsidRPr="00F60A3F" w:rsidRDefault="00264927" w:rsidP="00E41522">
            <w:pPr>
              <w:spacing w:after="0" w:line="240" w:lineRule="auto"/>
              <w:jc w:val="center"/>
              <w:rPr>
                <w:rFonts w:cstheme="minorHAnsi"/>
                <w:caps/>
              </w:rPr>
            </w:pPr>
            <w:r w:rsidRPr="00F60A3F">
              <w:rPr>
                <w:rFonts w:cstheme="minorHAnsi"/>
              </w:rPr>
              <w:t>Nazwa aplikacji</w:t>
            </w:r>
          </w:p>
        </w:tc>
        <w:tc>
          <w:tcPr>
            <w:tcW w:w="2339" w:type="dxa"/>
            <w:shd w:val="clear" w:color="auto" w:fill="auto"/>
            <w:vAlign w:val="center"/>
          </w:tcPr>
          <w:p w14:paraId="11E11B1A" w14:textId="29C526E7" w:rsidR="00264927" w:rsidRPr="00F60A3F" w:rsidRDefault="00264927" w:rsidP="00E41522">
            <w:pPr>
              <w:spacing w:after="0" w:line="240" w:lineRule="auto"/>
              <w:jc w:val="center"/>
              <w:rPr>
                <w:rFonts w:cstheme="minorHAnsi"/>
                <w:caps/>
              </w:rPr>
            </w:pPr>
            <w:r w:rsidRPr="00F60A3F">
              <w:rPr>
                <w:rFonts w:cstheme="minorHAnsi"/>
              </w:rPr>
              <w:t>Nazwa/</w:t>
            </w:r>
          </w:p>
          <w:p w14:paraId="03D96E72" w14:textId="2C474E65" w:rsidR="00264927" w:rsidRPr="00F60A3F" w:rsidRDefault="00264927" w:rsidP="00E41522">
            <w:pPr>
              <w:spacing w:after="0" w:line="240" w:lineRule="auto"/>
              <w:jc w:val="center"/>
              <w:rPr>
                <w:rFonts w:cstheme="minorHAnsi"/>
                <w:caps/>
              </w:rPr>
            </w:pPr>
            <w:r w:rsidRPr="00F60A3F">
              <w:rPr>
                <w:rFonts w:cstheme="minorHAnsi"/>
              </w:rPr>
              <w:t>rodzaj modułu</w:t>
            </w:r>
          </w:p>
        </w:tc>
        <w:tc>
          <w:tcPr>
            <w:tcW w:w="1559" w:type="dxa"/>
            <w:shd w:val="clear" w:color="auto" w:fill="auto"/>
            <w:vAlign w:val="center"/>
          </w:tcPr>
          <w:p w14:paraId="476EAF28" w14:textId="5B36672F" w:rsidR="00264927" w:rsidRPr="00F60A3F" w:rsidRDefault="00264927" w:rsidP="00E41522">
            <w:pPr>
              <w:spacing w:after="0" w:line="240" w:lineRule="auto"/>
              <w:jc w:val="center"/>
              <w:rPr>
                <w:rFonts w:cstheme="minorHAnsi"/>
                <w:caps/>
              </w:rPr>
            </w:pPr>
            <w:r>
              <w:rPr>
                <w:rFonts w:cstheme="minorHAnsi"/>
              </w:rPr>
              <w:t>Liczba</w:t>
            </w:r>
            <w:r w:rsidRPr="00F60A3F">
              <w:rPr>
                <w:rFonts w:cstheme="minorHAnsi"/>
              </w:rPr>
              <w:t xml:space="preserve"> licencji</w:t>
            </w:r>
          </w:p>
        </w:tc>
      </w:tr>
      <w:tr w:rsidR="00264927" w:rsidRPr="00F60A3F" w14:paraId="02A3B252" w14:textId="77777777" w:rsidTr="00756E9F">
        <w:tc>
          <w:tcPr>
            <w:tcW w:w="634" w:type="dxa"/>
            <w:shd w:val="clear" w:color="auto" w:fill="auto"/>
          </w:tcPr>
          <w:p w14:paraId="5DC9BA44" w14:textId="77777777" w:rsidR="00264927" w:rsidRPr="00F60A3F" w:rsidRDefault="00264927" w:rsidP="00E41522">
            <w:pPr>
              <w:spacing w:after="0" w:line="240" w:lineRule="auto"/>
              <w:jc w:val="center"/>
              <w:rPr>
                <w:rFonts w:cstheme="minorHAnsi"/>
              </w:rPr>
            </w:pPr>
            <w:r w:rsidRPr="00F60A3F">
              <w:rPr>
                <w:rFonts w:cstheme="minorHAnsi"/>
              </w:rPr>
              <w:t>1.</w:t>
            </w:r>
          </w:p>
        </w:tc>
        <w:tc>
          <w:tcPr>
            <w:tcW w:w="2338" w:type="dxa"/>
            <w:shd w:val="clear" w:color="auto" w:fill="auto"/>
          </w:tcPr>
          <w:p w14:paraId="1EFBA9A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37A85B8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50CC77E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F1FB5CC" w14:textId="77777777" w:rsidR="00264927" w:rsidRPr="00F60A3F" w:rsidRDefault="00264927" w:rsidP="00E41522">
            <w:pPr>
              <w:spacing w:after="0" w:line="240" w:lineRule="auto"/>
              <w:jc w:val="center"/>
              <w:rPr>
                <w:rFonts w:cstheme="minorHAnsi"/>
              </w:rPr>
            </w:pPr>
          </w:p>
        </w:tc>
      </w:tr>
      <w:tr w:rsidR="00264927" w:rsidRPr="00F60A3F" w14:paraId="3D588EB3" w14:textId="77777777" w:rsidTr="00756E9F">
        <w:tc>
          <w:tcPr>
            <w:tcW w:w="634" w:type="dxa"/>
            <w:shd w:val="clear" w:color="auto" w:fill="auto"/>
          </w:tcPr>
          <w:p w14:paraId="5CFC9CD9" w14:textId="77777777" w:rsidR="00264927" w:rsidRPr="00F60A3F" w:rsidRDefault="00264927" w:rsidP="00E41522">
            <w:pPr>
              <w:spacing w:after="0" w:line="240" w:lineRule="auto"/>
              <w:jc w:val="center"/>
              <w:rPr>
                <w:rFonts w:cstheme="minorHAnsi"/>
              </w:rPr>
            </w:pPr>
            <w:r w:rsidRPr="00F60A3F">
              <w:rPr>
                <w:rFonts w:cstheme="minorHAnsi"/>
              </w:rPr>
              <w:t>2.</w:t>
            </w:r>
          </w:p>
        </w:tc>
        <w:tc>
          <w:tcPr>
            <w:tcW w:w="2338" w:type="dxa"/>
            <w:shd w:val="clear" w:color="auto" w:fill="auto"/>
          </w:tcPr>
          <w:p w14:paraId="621A1F5A"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1F31AD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4FD88C0A"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181455B" w14:textId="77777777" w:rsidR="00264927" w:rsidRPr="00F60A3F" w:rsidRDefault="00264927" w:rsidP="00E41522">
            <w:pPr>
              <w:spacing w:after="0" w:line="240" w:lineRule="auto"/>
              <w:jc w:val="center"/>
              <w:rPr>
                <w:rFonts w:cstheme="minorHAnsi"/>
              </w:rPr>
            </w:pPr>
          </w:p>
        </w:tc>
      </w:tr>
      <w:tr w:rsidR="00264927" w:rsidRPr="00F60A3F" w14:paraId="5A34076F" w14:textId="77777777" w:rsidTr="00756E9F">
        <w:tc>
          <w:tcPr>
            <w:tcW w:w="634" w:type="dxa"/>
            <w:shd w:val="clear" w:color="auto" w:fill="auto"/>
          </w:tcPr>
          <w:p w14:paraId="096739F4" w14:textId="77777777" w:rsidR="00264927" w:rsidRPr="00F60A3F" w:rsidRDefault="00264927" w:rsidP="00E41522">
            <w:pPr>
              <w:spacing w:after="0" w:line="240" w:lineRule="auto"/>
              <w:jc w:val="center"/>
              <w:rPr>
                <w:rFonts w:cstheme="minorHAnsi"/>
              </w:rPr>
            </w:pPr>
            <w:r w:rsidRPr="00F60A3F">
              <w:rPr>
                <w:rFonts w:cstheme="minorHAnsi"/>
              </w:rPr>
              <w:t>3.</w:t>
            </w:r>
          </w:p>
        </w:tc>
        <w:tc>
          <w:tcPr>
            <w:tcW w:w="2338" w:type="dxa"/>
            <w:shd w:val="clear" w:color="auto" w:fill="auto"/>
          </w:tcPr>
          <w:p w14:paraId="5826FFB5"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B2CBA30"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DEFB1CF"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5F851B1A" w14:textId="77777777" w:rsidR="00264927" w:rsidRPr="00F60A3F" w:rsidRDefault="00264927" w:rsidP="00E41522">
            <w:pPr>
              <w:spacing w:after="0" w:line="240" w:lineRule="auto"/>
              <w:jc w:val="center"/>
              <w:rPr>
                <w:rFonts w:cstheme="minorHAnsi"/>
              </w:rPr>
            </w:pPr>
          </w:p>
        </w:tc>
      </w:tr>
      <w:tr w:rsidR="00264927" w:rsidRPr="00F60A3F" w14:paraId="622E421D" w14:textId="77777777" w:rsidTr="00756E9F">
        <w:tc>
          <w:tcPr>
            <w:tcW w:w="634" w:type="dxa"/>
            <w:shd w:val="clear" w:color="auto" w:fill="auto"/>
          </w:tcPr>
          <w:p w14:paraId="190E19F9" w14:textId="77777777" w:rsidR="00264927" w:rsidRPr="00F60A3F" w:rsidRDefault="00264927" w:rsidP="00E41522">
            <w:pPr>
              <w:spacing w:after="0" w:line="240" w:lineRule="auto"/>
              <w:jc w:val="center"/>
              <w:rPr>
                <w:rFonts w:cstheme="minorHAnsi"/>
              </w:rPr>
            </w:pPr>
            <w:r w:rsidRPr="00F60A3F">
              <w:rPr>
                <w:rFonts w:cstheme="minorHAnsi"/>
              </w:rPr>
              <w:t>4.</w:t>
            </w:r>
          </w:p>
        </w:tc>
        <w:tc>
          <w:tcPr>
            <w:tcW w:w="2338" w:type="dxa"/>
            <w:shd w:val="clear" w:color="auto" w:fill="auto"/>
          </w:tcPr>
          <w:p w14:paraId="4D0727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682016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47CD25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239D379B" w14:textId="77777777" w:rsidR="00264927" w:rsidRPr="00F60A3F" w:rsidRDefault="00264927" w:rsidP="00E41522">
            <w:pPr>
              <w:spacing w:after="0" w:line="240" w:lineRule="auto"/>
              <w:jc w:val="center"/>
              <w:rPr>
                <w:rFonts w:cstheme="minorHAnsi"/>
              </w:rPr>
            </w:pPr>
          </w:p>
        </w:tc>
      </w:tr>
    </w:tbl>
    <w:p w14:paraId="53D864BC" w14:textId="77777777" w:rsidR="00180309" w:rsidRPr="00F60A3F" w:rsidRDefault="00180309" w:rsidP="00E41522">
      <w:pPr>
        <w:spacing w:after="0" w:line="240" w:lineRule="auto"/>
        <w:rPr>
          <w:rFonts w:cstheme="minorHAnsi"/>
        </w:rPr>
      </w:pPr>
    </w:p>
    <w:p w14:paraId="0B8B4C86" w14:textId="77777777" w:rsidR="00E41522" w:rsidRPr="00E41522" w:rsidRDefault="004B636A" w:rsidP="00E41522">
      <w:pPr>
        <w:rPr>
          <w:rFonts w:cstheme="minorHAnsi"/>
        </w:rPr>
      </w:pPr>
      <w:r w:rsidRPr="00E41522">
        <w:rPr>
          <w:rFonts w:cstheme="minorHAnsi"/>
        </w:rPr>
        <w:t xml:space="preserve">Warunki licencjonowania </w:t>
      </w:r>
      <w:r w:rsidR="00E41522" w:rsidRPr="00E41522">
        <w:rPr>
          <w:rFonts w:cstheme="minorHAnsi"/>
        </w:rPr>
        <w:t>innych systemów i aplikacji niezbędnych do realizacji wdrożenia Systemu dostarczanych w cenie oferty.</w:t>
      </w:r>
    </w:p>
    <w:p w14:paraId="0E441349" w14:textId="77777777" w:rsidR="00756E9F" w:rsidRPr="00F60A3F" w:rsidRDefault="00756E9F" w:rsidP="00756E9F">
      <w:pPr>
        <w:spacing w:after="0" w:line="240" w:lineRule="auto"/>
        <w:jc w:val="both"/>
        <w:rPr>
          <w:rFonts w:cstheme="minorHAnsi"/>
        </w:rPr>
      </w:pPr>
      <w:r w:rsidRPr="00F60A3F">
        <w:rPr>
          <w:rFonts w:cstheme="minorHAnsi"/>
        </w:rPr>
        <w:t>…………………………………………………………………………………………………………….</w:t>
      </w:r>
    </w:p>
    <w:p w14:paraId="7378C2B8" w14:textId="77777777" w:rsidR="004B636A" w:rsidRPr="00F60A3F" w:rsidRDefault="004B636A" w:rsidP="00E41522">
      <w:pPr>
        <w:spacing w:after="0" w:line="240" w:lineRule="auto"/>
        <w:jc w:val="both"/>
        <w:rPr>
          <w:rFonts w:cstheme="minorHAnsi"/>
        </w:rPr>
      </w:pPr>
      <w:r w:rsidRPr="00F60A3F">
        <w:rPr>
          <w:rFonts w:cstheme="minorHAnsi"/>
        </w:rPr>
        <w:t>…………………………………………………………………………………………………………….</w:t>
      </w:r>
    </w:p>
    <w:p w14:paraId="7AD2FBA9" w14:textId="77777777" w:rsidR="004B636A" w:rsidRPr="00F60A3F" w:rsidRDefault="004B636A" w:rsidP="00E41522">
      <w:pPr>
        <w:spacing w:after="0" w:line="240" w:lineRule="auto"/>
        <w:jc w:val="both"/>
        <w:rPr>
          <w:rFonts w:cstheme="minorHAnsi"/>
        </w:rPr>
      </w:pPr>
      <w:r w:rsidRPr="00F60A3F">
        <w:rPr>
          <w:rFonts w:cstheme="minorHAnsi"/>
        </w:rPr>
        <w:t>…………………………………………………………………………………………………………….</w:t>
      </w:r>
    </w:p>
    <w:p w14:paraId="0B0D751D" w14:textId="1AA070DB" w:rsidR="004B636A" w:rsidRDefault="004B636A" w:rsidP="00E41522">
      <w:pPr>
        <w:spacing w:after="0" w:line="240" w:lineRule="auto"/>
        <w:jc w:val="both"/>
        <w:rPr>
          <w:rFonts w:cstheme="minorHAnsi"/>
        </w:rPr>
      </w:pPr>
      <w:r w:rsidRPr="00F60A3F">
        <w:rPr>
          <w:rFonts w:cstheme="minorHAnsi"/>
        </w:rPr>
        <w:t>…………………………………………………………………………………………………………….</w:t>
      </w:r>
    </w:p>
    <w:p w14:paraId="181634BD" w14:textId="26F1EC76" w:rsidR="00417D49" w:rsidRDefault="00417D49" w:rsidP="00E41522">
      <w:pPr>
        <w:spacing w:after="0" w:line="240" w:lineRule="auto"/>
        <w:jc w:val="both"/>
        <w:rPr>
          <w:rFonts w:cstheme="minorHAnsi"/>
        </w:rPr>
      </w:pPr>
    </w:p>
    <w:p w14:paraId="2A092E61" w14:textId="77777777" w:rsidR="00417D49" w:rsidRPr="00F60A3F" w:rsidRDefault="00417D49" w:rsidP="00E41522">
      <w:pPr>
        <w:spacing w:after="0" w:line="240" w:lineRule="auto"/>
        <w:jc w:val="both"/>
        <w:rPr>
          <w:rFonts w:cstheme="minorHAnsi"/>
        </w:rPr>
      </w:pPr>
    </w:p>
    <w:p w14:paraId="2A5A5F38" w14:textId="1F52081C" w:rsidR="00DB6503" w:rsidRPr="00DB6503" w:rsidRDefault="005A61D0" w:rsidP="00DB6503">
      <w:pPr>
        <w:pStyle w:val="Akapitzlist"/>
        <w:numPr>
          <w:ilvl w:val="0"/>
          <w:numId w:val="17"/>
        </w:numPr>
        <w:ind w:left="284" w:hanging="284"/>
        <w:jc w:val="both"/>
        <w:rPr>
          <w:rFonts w:asciiTheme="minorHAnsi" w:hAnsiTheme="minorHAnsi" w:cstheme="minorHAnsi"/>
          <w:sz w:val="22"/>
          <w:szCs w:val="22"/>
        </w:rPr>
      </w:pPr>
      <w:r w:rsidRPr="00BA4CFB">
        <w:rPr>
          <w:rFonts w:asciiTheme="minorHAnsi" w:hAnsiTheme="minorHAnsi" w:cstheme="minorHAnsi"/>
          <w:sz w:val="22"/>
          <w:szCs w:val="22"/>
        </w:rPr>
        <w:t>Wykonawca zobowiązuje się do dostarczenia bezterminowych</w:t>
      </w:r>
      <w:r w:rsidR="00E0292E" w:rsidRPr="00BA4CFB">
        <w:rPr>
          <w:rFonts w:asciiTheme="minorHAnsi" w:hAnsiTheme="minorHAnsi" w:cstheme="minorHAnsi"/>
          <w:sz w:val="22"/>
          <w:szCs w:val="22"/>
        </w:rPr>
        <w:t xml:space="preserve"> (nieograniczonych czasowo)</w:t>
      </w:r>
      <w:r w:rsidRPr="00BA4CFB">
        <w:rPr>
          <w:rFonts w:asciiTheme="minorHAnsi" w:hAnsiTheme="minorHAnsi" w:cstheme="minorHAnsi"/>
          <w:sz w:val="22"/>
          <w:szCs w:val="22"/>
        </w:rPr>
        <w:t xml:space="preserve"> licencji niezbędnych do realizacji wdrożenia Systemu przy zakładanej liczbie użytkowników Systemu wskazanej </w:t>
      </w:r>
      <w:r w:rsidRPr="00DB6503">
        <w:rPr>
          <w:rFonts w:asciiTheme="minorHAnsi" w:hAnsiTheme="minorHAnsi" w:cstheme="minorHAnsi"/>
          <w:sz w:val="22"/>
          <w:szCs w:val="22"/>
        </w:rPr>
        <w:t xml:space="preserve">w Załączniku </w:t>
      </w:r>
      <w:r w:rsidR="00DB6503" w:rsidRPr="00DB6503">
        <w:rPr>
          <w:rFonts w:asciiTheme="minorHAnsi" w:hAnsiTheme="minorHAnsi" w:cstheme="minorHAnsi"/>
          <w:sz w:val="22"/>
          <w:szCs w:val="22"/>
        </w:rPr>
        <w:t>13</w:t>
      </w:r>
      <w:r w:rsidRPr="00DB6503">
        <w:rPr>
          <w:rFonts w:asciiTheme="minorHAnsi" w:hAnsiTheme="minorHAnsi" w:cstheme="minorHAnsi"/>
          <w:sz w:val="22"/>
          <w:szCs w:val="22"/>
        </w:rPr>
        <w:t xml:space="preserve"> do Umowy</w:t>
      </w:r>
      <w:r w:rsidR="00DB6503">
        <w:rPr>
          <w:rFonts w:asciiTheme="minorHAnsi" w:hAnsiTheme="minorHAnsi" w:cstheme="minorHAnsi"/>
          <w:sz w:val="22"/>
          <w:szCs w:val="22"/>
        </w:rPr>
        <w:t>.</w:t>
      </w:r>
    </w:p>
    <w:p w14:paraId="4CF039B1" w14:textId="7240444B" w:rsidR="00DB6503" w:rsidRPr="00BA4CFB" w:rsidRDefault="00DB6503" w:rsidP="00E41522">
      <w:pPr>
        <w:pStyle w:val="Akapitzlist"/>
        <w:numPr>
          <w:ilvl w:val="0"/>
          <w:numId w:val="17"/>
        </w:numPr>
        <w:ind w:left="284" w:hanging="284"/>
        <w:rPr>
          <w:rFonts w:asciiTheme="minorHAnsi" w:hAnsiTheme="minorHAnsi" w:cstheme="minorHAnsi"/>
          <w:sz w:val="22"/>
          <w:szCs w:val="22"/>
        </w:rPr>
      </w:pPr>
      <w:r>
        <w:rPr>
          <w:rFonts w:asciiTheme="minorHAnsi" w:hAnsiTheme="minorHAnsi" w:cstheme="minorHAnsi"/>
          <w:sz w:val="22"/>
          <w:szCs w:val="22"/>
        </w:rPr>
        <w:t>Zamawiający zapewnia możliwość zwiększenia liczby licencji w cenie …… za 1 licencję.</w:t>
      </w:r>
    </w:p>
    <w:p w14:paraId="3C552F95" w14:textId="66C28247" w:rsidR="00E41522" w:rsidRP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41522">
        <w:rPr>
          <w:rFonts w:asciiTheme="minorHAnsi" w:hAnsiTheme="minorHAnsi" w:cstheme="minorHAnsi"/>
          <w:b/>
          <w:sz w:val="22"/>
          <w:szCs w:val="22"/>
        </w:rPr>
        <w:lastRenderedPageBreak/>
        <w:t xml:space="preserve">Załącznik </w:t>
      </w:r>
      <w:r w:rsidR="00024D33">
        <w:rPr>
          <w:rFonts w:asciiTheme="minorHAnsi" w:hAnsiTheme="minorHAnsi" w:cstheme="minorHAnsi"/>
          <w:b/>
          <w:sz w:val="22"/>
          <w:szCs w:val="22"/>
        </w:rPr>
        <w:t>9</w:t>
      </w:r>
    </w:p>
    <w:p w14:paraId="7352965B" w14:textId="799253FF"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Migracja danych</w:t>
      </w:r>
    </w:p>
    <w:p w14:paraId="1FC6506F" w14:textId="0AD9D50E" w:rsidR="00D15A2C" w:rsidRPr="00EC73BA" w:rsidRDefault="00D15A2C" w:rsidP="00B92577">
      <w:pPr>
        <w:pStyle w:val="Akapitzlist"/>
        <w:keepNext/>
        <w:numPr>
          <w:ilvl w:val="0"/>
          <w:numId w:val="11"/>
        </w:numPr>
        <w:tabs>
          <w:tab w:val="num" w:pos="284"/>
        </w:tabs>
        <w:spacing w:before="60"/>
        <w:ind w:left="284" w:hanging="284"/>
        <w:outlineLvl w:val="0"/>
        <w:rPr>
          <w:rFonts w:asciiTheme="minorHAnsi" w:hAnsiTheme="minorHAnsi" w:cstheme="minorHAnsi"/>
          <w:b/>
          <w:bCs/>
          <w:sz w:val="22"/>
          <w:szCs w:val="22"/>
          <w:lang w:eastAsia="ar-SA"/>
        </w:rPr>
      </w:pPr>
      <w:bookmarkStart w:id="1" w:name="_Toc184180320"/>
      <w:r w:rsidRPr="00EC73BA">
        <w:rPr>
          <w:rFonts w:asciiTheme="minorHAnsi" w:hAnsiTheme="minorHAnsi" w:cstheme="minorHAnsi"/>
          <w:b/>
          <w:bCs/>
          <w:sz w:val="22"/>
          <w:szCs w:val="22"/>
          <w:lang w:eastAsia="ar-SA"/>
        </w:rPr>
        <w:t>Postanowienia ogólne</w:t>
      </w:r>
    </w:p>
    <w:p w14:paraId="5AE5BEC4" w14:textId="77777777"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Wykonawca zobowiązuje się do dokonania migracji danych przechowywanych w systemach informatycznych eksploatowanych obecnie przez Zamawiającego.</w:t>
      </w:r>
    </w:p>
    <w:p w14:paraId="7B7D9AEC" w14:textId="33C15AA6" w:rsidR="00D15A2C"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Migracja może być dokonana metodą ręczną lub poprzez pliki przejściowe w uzgodnionym formacie</w:t>
      </w:r>
      <w:r w:rsidR="009D38A6">
        <w:rPr>
          <w:rFonts w:asciiTheme="minorHAnsi" w:hAnsiTheme="minorHAnsi" w:cstheme="minorHAnsi"/>
          <w:sz w:val="22"/>
          <w:szCs w:val="22"/>
        </w:rPr>
        <w:t xml:space="preserve"> (vide pkt 1.3)</w:t>
      </w:r>
      <w:r w:rsidRPr="00EC73BA">
        <w:rPr>
          <w:rFonts w:asciiTheme="minorHAnsi" w:hAnsiTheme="minorHAnsi" w:cstheme="minorHAnsi"/>
          <w:sz w:val="22"/>
          <w:szCs w:val="22"/>
        </w:rPr>
        <w:t>, z uwzględnieniem zasad opisanych poniżej.</w:t>
      </w:r>
    </w:p>
    <w:p w14:paraId="00CE93FB" w14:textId="59B85E51" w:rsidR="009D38A6" w:rsidRPr="00EC73BA" w:rsidRDefault="009D38A6"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Pr>
          <w:rFonts w:asciiTheme="minorHAnsi" w:hAnsiTheme="minorHAnsi" w:cstheme="minorHAnsi"/>
          <w:sz w:val="22"/>
          <w:szCs w:val="22"/>
        </w:rPr>
        <w:t xml:space="preserve">Zamawiający zapewnia wyeksportowanie danych z dotychczas używanych systemów do formatu </w:t>
      </w:r>
      <w:r w:rsidRPr="00B92577">
        <w:rPr>
          <w:rFonts w:asciiTheme="minorHAnsi" w:hAnsiTheme="minorHAnsi" w:cstheme="minorHAnsi"/>
          <w:sz w:val="22"/>
          <w:szCs w:val="22"/>
        </w:rPr>
        <w:t>xls</w:t>
      </w:r>
      <w:r w:rsidR="0069280D" w:rsidRPr="00B92577">
        <w:rPr>
          <w:rFonts w:asciiTheme="minorHAnsi" w:hAnsiTheme="minorHAnsi" w:cstheme="minorHAnsi"/>
          <w:sz w:val="22"/>
          <w:szCs w:val="22"/>
        </w:rPr>
        <w:t>/xlsx</w:t>
      </w:r>
      <w:r w:rsidRPr="00B92577">
        <w:rPr>
          <w:rFonts w:asciiTheme="minorHAnsi" w:hAnsiTheme="minorHAnsi" w:cstheme="minorHAnsi"/>
          <w:sz w:val="22"/>
          <w:szCs w:val="22"/>
        </w:rPr>
        <w:t>, xml, csv.</w:t>
      </w:r>
      <w:r>
        <w:rPr>
          <w:rFonts w:asciiTheme="minorHAnsi" w:hAnsiTheme="minorHAnsi" w:cstheme="minorHAnsi"/>
          <w:sz w:val="22"/>
          <w:szCs w:val="22"/>
        </w:rPr>
        <w:t xml:space="preserve"> Inne formaty wymagają uzgodnienia z Zamawiającym. Zamawiający może nie wyrazić zgody, w szczególności, gdy ich użycie skutkowałoby znacznym nakładem pracy albo koniecznością budowy interfejsów.</w:t>
      </w:r>
    </w:p>
    <w:p w14:paraId="410B6E7C" w14:textId="61CF2ADD" w:rsidR="00D15A2C" w:rsidRPr="00EC73BA" w:rsidRDefault="00D15A2C" w:rsidP="00B92577">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EC73BA">
        <w:rPr>
          <w:rFonts w:asciiTheme="minorHAnsi" w:hAnsiTheme="minorHAnsi" w:cstheme="minorHAnsi"/>
          <w:b/>
          <w:bCs/>
          <w:sz w:val="22"/>
          <w:szCs w:val="22"/>
          <w:lang w:eastAsia="ar-SA"/>
        </w:rPr>
        <w:t>Podział odpowiedzialności</w:t>
      </w:r>
    </w:p>
    <w:p w14:paraId="341A4A44" w14:textId="4561D6F9"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Strony przewidują następujący podział odpowiedzialności w ramach współpracy Stron przy kolejnych etapach realizacji procesu migracji danych:</w:t>
      </w:r>
    </w:p>
    <w:p w14:paraId="5580EB24" w14:textId="77777777" w:rsidR="00E41522" w:rsidRPr="00F60A3F" w:rsidRDefault="00E41522" w:rsidP="00E41522">
      <w:pPr>
        <w:spacing w:after="0" w:line="240" w:lineRule="auto"/>
        <w:ind w:left="284"/>
        <w:jc w:val="both"/>
        <w:rPr>
          <w:rFonts w:eastAsia="Times New Roman" w:cstheme="minorHAnsi"/>
          <w:lang w:eastAsia="pl-PL"/>
        </w:rPr>
      </w:pPr>
    </w:p>
    <w:tbl>
      <w:tblPr>
        <w:tblW w:w="850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bottom w:w="28" w:type="dxa"/>
        </w:tblCellMar>
        <w:tblLook w:val="01E0" w:firstRow="1" w:lastRow="1" w:firstColumn="1" w:lastColumn="1" w:noHBand="0" w:noVBand="0"/>
      </w:tblPr>
      <w:tblGrid>
        <w:gridCol w:w="462"/>
        <w:gridCol w:w="5664"/>
        <w:gridCol w:w="2379"/>
      </w:tblGrid>
      <w:tr w:rsidR="00F60A3F" w:rsidRPr="00C17215" w14:paraId="14921C75" w14:textId="77777777" w:rsidTr="00C17215">
        <w:tc>
          <w:tcPr>
            <w:tcW w:w="454" w:type="dxa"/>
            <w:shd w:val="clear" w:color="000000" w:fill="D9D9D9"/>
          </w:tcPr>
          <w:p w14:paraId="6F9FF049"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Lp.</w:t>
            </w:r>
          </w:p>
        </w:tc>
        <w:tc>
          <w:tcPr>
            <w:tcW w:w="5670" w:type="dxa"/>
            <w:shd w:val="clear" w:color="000000" w:fill="D9D9D9"/>
          </w:tcPr>
          <w:p w14:paraId="65D21BB3"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Zadanie</w:t>
            </w:r>
          </w:p>
        </w:tc>
        <w:tc>
          <w:tcPr>
            <w:tcW w:w="2381" w:type="dxa"/>
            <w:shd w:val="clear" w:color="000000" w:fill="D9D9D9"/>
          </w:tcPr>
          <w:p w14:paraId="487D938B"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Strona realizująca</w:t>
            </w:r>
          </w:p>
        </w:tc>
      </w:tr>
      <w:tr w:rsidR="00F60A3F" w:rsidRPr="00C17215" w14:paraId="0D9D3FF7" w14:textId="77777777" w:rsidTr="00C17215">
        <w:tc>
          <w:tcPr>
            <w:tcW w:w="454" w:type="dxa"/>
            <w:shd w:val="clear" w:color="auto" w:fill="auto"/>
          </w:tcPr>
          <w:p w14:paraId="445A69A1"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1</w:t>
            </w:r>
          </w:p>
        </w:tc>
        <w:tc>
          <w:tcPr>
            <w:tcW w:w="5670" w:type="dxa"/>
            <w:shd w:val="clear" w:color="auto" w:fill="auto"/>
          </w:tcPr>
          <w:p w14:paraId="5B931702"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Opracowanie planu i założeń dla migracji Danych.</w:t>
            </w:r>
          </w:p>
        </w:tc>
        <w:tc>
          <w:tcPr>
            <w:tcW w:w="2381" w:type="dxa"/>
            <w:shd w:val="clear" w:color="auto" w:fill="auto"/>
            <w:vAlign w:val="center"/>
          </w:tcPr>
          <w:p w14:paraId="34E6998B" w14:textId="671062A8"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7F4A064D" w14:textId="77777777" w:rsidTr="00C17215">
        <w:tc>
          <w:tcPr>
            <w:tcW w:w="454" w:type="dxa"/>
            <w:shd w:val="clear" w:color="auto" w:fill="auto"/>
          </w:tcPr>
          <w:p w14:paraId="64ABB1BB"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2</w:t>
            </w:r>
          </w:p>
        </w:tc>
        <w:tc>
          <w:tcPr>
            <w:tcW w:w="5670" w:type="dxa"/>
            <w:shd w:val="clear" w:color="auto" w:fill="auto"/>
          </w:tcPr>
          <w:p w14:paraId="29CE4C52"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Określenie danych wymaganych do migracji oraz określenie formatu plików przejściowych.</w:t>
            </w:r>
          </w:p>
        </w:tc>
        <w:tc>
          <w:tcPr>
            <w:tcW w:w="2381" w:type="dxa"/>
            <w:shd w:val="clear" w:color="auto" w:fill="auto"/>
            <w:vAlign w:val="center"/>
          </w:tcPr>
          <w:p w14:paraId="6A52A327" w14:textId="425B1240"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279AB280" w14:textId="77777777" w:rsidTr="00C17215">
        <w:tc>
          <w:tcPr>
            <w:tcW w:w="454" w:type="dxa"/>
            <w:shd w:val="clear" w:color="auto" w:fill="auto"/>
          </w:tcPr>
          <w:p w14:paraId="55E0B0D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3</w:t>
            </w:r>
          </w:p>
        </w:tc>
        <w:tc>
          <w:tcPr>
            <w:tcW w:w="5670" w:type="dxa"/>
            <w:shd w:val="clear" w:color="auto" w:fill="auto"/>
          </w:tcPr>
          <w:p w14:paraId="27ECB4C5"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obecnie używanych systemów do plików przejściowych.</w:t>
            </w:r>
          </w:p>
        </w:tc>
        <w:tc>
          <w:tcPr>
            <w:tcW w:w="2381" w:type="dxa"/>
            <w:shd w:val="clear" w:color="auto" w:fill="auto"/>
            <w:vAlign w:val="center"/>
          </w:tcPr>
          <w:p w14:paraId="3EDFB7C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8CC99A8" w14:textId="77777777" w:rsidTr="00C17215">
        <w:tc>
          <w:tcPr>
            <w:tcW w:w="454" w:type="dxa"/>
            <w:shd w:val="clear" w:color="auto" w:fill="auto"/>
          </w:tcPr>
          <w:p w14:paraId="74BEA47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4</w:t>
            </w:r>
          </w:p>
        </w:tc>
        <w:tc>
          <w:tcPr>
            <w:tcW w:w="5670" w:type="dxa"/>
            <w:shd w:val="clear" w:color="auto" w:fill="auto"/>
          </w:tcPr>
          <w:p w14:paraId="50B8BD3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plików przejściowych do systemu.</w:t>
            </w:r>
          </w:p>
        </w:tc>
        <w:tc>
          <w:tcPr>
            <w:tcW w:w="2381" w:type="dxa"/>
            <w:shd w:val="clear" w:color="auto" w:fill="auto"/>
            <w:vAlign w:val="center"/>
          </w:tcPr>
          <w:p w14:paraId="5A3F487C"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6B35B37D" w14:textId="77777777" w:rsidTr="00C17215">
        <w:tc>
          <w:tcPr>
            <w:tcW w:w="454" w:type="dxa"/>
            <w:shd w:val="clear" w:color="auto" w:fill="auto"/>
          </w:tcPr>
          <w:p w14:paraId="6C2FAF5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5</w:t>
            </w:r>
          </w:p>
        </w:tc>
        <w:tc>
          <w:tcPr>
            <w:tcW w:w="5670" w:type="dxa"/>
            <w:shd w:val="clear" w:color="auto" w:fill="auto"/>
          </w:tcPr>
          <w:p w14:paraId="7C66EA0E"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Dostarczenie danych w formie plików przejściowych do próbnej i ostatecznej migracji danych.</w:t>
            </w:r>
          </w:p>
        </w:tc>
        <w:tc>
          <w:tcPr>
            <w:tcW w:w="2381" w:type="dxa"/>
            <w:shd w:val="clear" w:color="auto" w:fill="auto"/>
            <w:vAlign w:val="center"/>
          </w:tcPr>
          <w:p w14:paraId="132E1DB0"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15798AB" w14:textId="77777777" w:rsidTr="00C17215">
        <w:tc>
          <w:tcPr>
            <w:tcW w:w="454" w:type="dxa"/>
            <w:shd w:val="clear" w:color="auto" w:fill="auto"/>
          </w:tcPr>
          <w:p w14:paraId="0633B85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6</w:t>
            </w:r>
          </w:p>
        </w:tc>
        <w:tc>
          <w:tcPr>
            <w:tcW w:w="5670" w:type="dxa"/>
            <w:shd w:val="clear" w:color="auto" w:fill="auto"/>
          </w:tcPr>
          <w:p w14:paraId="0934049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Przeniesienie dostarczonych danych do systemu.</w:t>
            </w:r>
          </w:p>
        </w:tc>
        <w:tc>
          <w:tcPr>
            <w:tcW w:w="2381" w:type="dxa"/>
            <w:shd w:val="clear" w:color="auto" w:fill="auto"/>
            <w:vAlign w:val="center"/>
          </w:tcPr>
          <w:p w14:paraId="2BA057DE"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13838D22" w14:textId="77777777" w:rsidTr="00C17215">
        <w:tc>
          <w:tcPr>
            <w:tcW w:w="454" w:type="dxa"/>
            <w:shd w:val="clear" w:color="auto" w:fill="auto"/>
          </w:tcPr>
          <w:p w14:paraId="5888BAB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7</w:t>
            </w:r>
          </w:p>
        </w:tc>
        <w:tc>
          <w:tcPr>
            <w:tcW w:w="5670" w:type="dxa"/>
            <w:shd w:val="clear" w:color="auto" w:fill="auto"/>
          </w:tcPr>
          <w:p w14:paraId="10704CE9"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Weryfikacja przeniesionych danych.</w:t>
            </w:r>
          </w:p>
        </w:tc>
        <w:tc>
          <w:tcPr>
            <w:tcW w:w="2381" w:type="dxa"/>
            <w:shd w:val="clear" w:color="auto" w:fill="auto"/>
            <w:vAlign w:val="center"/>
          </w:tcPr>
          <w:p w14:paraId="3F434A3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7B3BB896" w14:textId="77777777" w:rsidTr="00C17215">
        <w:tc>
          <w:tcPr>
            <w:tcW w:w="454" w:type="dxa"/>
            <w:shd w:val="clear" w:color="auto" w:fill="auto"/>
          </w:tcPr>
          <w:p w14:paraId="38CA00B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8</w:t>
            </w:r>
          </w:p>
        </w:tc>
        <w:tc>
          <w:tcPr>
            <w:tcW w:w="5670" w:type="dxa"/>
            <w:shd w:val="clear" w:color="auto" w:fill="auto"/>
          </w:tcPr>
          <w:p w14:paraId="3889F1CD"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Weryfikacja kompletności migracji danych.</w:t>
            </w:r>
          </w:p>
        </w:tc>
        <w:tc>
          <w:tcPr>
            <w:tcW w:w="2381" w:type="dxa"/>
            <w:shd w:val="clear" w:color="auto" w:fill="auto"/>
            <w:vAlign w:val="center"/>
          </w:tcPr>
          <w:p w14:paraId="1F0E1B58"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bl>
    <w:p w14:paraId="3D25467B" w14:textId="77777777" w:rsidR="00D15A2C" w:rsidRPr="00F60A3F" w:rsidRDefault="00D15A2C" w:rsidP="00E41522">
      <w:pPr>
        <w:spacing w:after="0" w:line="240" w:lineRule="auto"/>
        <w:jc w:val="both"/>
        <w:rPr>
          <w:rFonts w:eastAsia="Times New Roman" w:cstheme="minorHAnsi"/>
          <w:lang w:eastAsia="pl-PL"/>
        </w:rPr>
      </w:pPr>
    </w:p>
    <w:p w14:paraId="5A0DBD6A" w14:textId="2B21890A" w:rsidR="00D15A2C" w:rsidRPr="00F60A3F" w:rsidRDefault="00D15A2C" w:rsidP="00536818">
      <w:pPr>
        <w:pStyle w:val="Akapitzlist"/>
        <w:numPr>
          <w:ilvl w:val="1"/>
          <w:numId w:val="11"/>
        </w:numPr>
        <w:tabs>
          <w:tab w:val="num" w:pos="709"/>
        </w:tabs>
        <w:ind w:left="709" w:hanging="425"/>
        <w:jc w:val="both"/>
        <w:rPr>
          <w:rFonts w:asciiTheme="minorHAnsi" w:hAnsiTheme="minorHAnsi" w:cstheme="minorHAnsi"/>
          <w:sz w:val="22"/>
          <w:szCs w:val="22"/>
        </w:rPr>
      </w:pPr>
      <w:r w:rsidRPr="00EC73BA">
        <w:rPr>
          <w:rFonts w:asciiTheme="minorHAnsi" w:hAnsiTheme="minorHAnsi" w:cstheme="minorHAnsi"/>
          <w:sz w:val="22"/>
        </w:rPr>
        <w:lastRenderedPageBreak/>
        <w:t>Migracja</w:t>
      </w:r>
      <w:r w:rsidRPr="00F60A3F">
        <w:rPr>
          <w:rFonts w:asciiTheme="minorHAnsi" w:hAnsiTheme="minorHAnsi" w:cstheme="minorHAnsi"/>
          <w:sz w:val="22"/>
          <w:szCs w:val="22"/>
        </w:rPr>
        <w:t xml:space="preserve"> danych będzie realizowana wedle następującego schematu postępowania:</w:t>
      </w:r>
    </w:p>
    <w:p w14:paraId="5C287874"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Przygotowanie struktur danych, które będą wgrywane do Systemu ERP,</w:t>
      </w:r>
    </w:p>
    <w:p w14:paraId="17A1D807"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Przetestowanie / dopasowanie narzędzi migracyjnych,</w:t>
      </w:r>
    </w:p>
    <w:p w14:paraId="36E94EDF"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Eksport danych z istniejących systemów informatycznych, ich uzupełnienie i poprawa;</w:t>
      </w:r>
    </w:p>
    <w:p w14:paraId="2F83A20C"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techniczna w systemie testowym,</w:t>
      </w:r>
    </w:p>
    <w:p w14:paraId="67EC6273"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na systemie produkcyjnym.</w:t>
      </w:r>
    </w:p>
    <w:p w14:paraId="2B05A553" w14:textId="7038A272"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Celem weryfikacji kompletności migracji danych, Wykonawca zob</w:t>
      </w:r>
      <w:r w:rsidR="0055792C">
        <w:rPr>
          <w:rFonts w:asciiTheme="minorHAnsi" w:hAnsiTheme="minorHAnsi" w:cstheme="minorHAnsi"/>
          <w:sz w:val="22"/>
          <w:szCs w:val="22"/>
        </w:rPr>
        <w:t>owiązany jest zaplanować testy Z</w:t>
      </w:r>
      <w:r w:rsidRPr="00F60A3F">
        <w:rPr>
          <w:rFonts w:asciiTheme="minorHAnsi" w:hAnsiTheme="minorHAnsi" w:cstheme="minorHAnsi"/>
          <w:sz w:val="22"/>
          <w:szCs w:val="22"/>
        </w:rPr>
        <w:t>SI po testach migracji danych, w sposób umożliwiający przetestowanie procesów biznesowych w oparciu o przeniesione dane.</w:t>
      </w:r>
    </w:p>
    <w:p w14:paraId="406F7FD8" w14:textId="1F29469A"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t>Poprawność</w:t>
      </w:r>
      <w:r w:rsidRPr="00F60A3F">
        <w:rPr>
          <w:rFonts w:asciiTheme="minorHAnsi" w:hAnsiTheme="minorHAnsi" w:cstheme="minorHAnsi"/>
          <w:sz w:val="22"/>
          <w:szCs w:val="22"/>
        </w:rPr>
        <w:t xml:space="preserve"> migracji danych zostanie zweryfikowana </w:t>
      </w:r>
      <w:r w:rsidR="0069280D">
        <w:rPr>
          <w:rFonts w:asciiTheme="minorHAnsi" w:hAnsiTheme="minorHAnsi" w:cstheme="minorHAnsi"/>
          <w:sz w:val="22"/>
          <w:szCs w:val="22"/>
        </w:rPr>
        <w:t xml:space="preserve">w terminie do </w:t>
      </w:r>
      <w:r w:rsidRPr="00F60A3F">
        <w:rPr>
          <w:rFonts w:asciiTheme="minorHAnsi" w:hAnsiTheme="minorHAnsi" w:cstheme="minorHAnsi"/>
          <w:sz w:val="22"/>
          <w:szCs w:val="22"/>
        </w:rPr>
        <w:t xml:space="preserve">2 miesięcy od daty </w:t>
      </w:r>
      <w:r w:rsidR="0055792C">
        <w:rPr>
          <w:rFonts w:asciiTheme="minorHAnsi" w:hAnsiTheme="minorHAnsi" w:cstheme="minorHAnsi"/>
          <w:sz w:val="22"/>
          <w:szCs w:val="22"/>
        </w:rPr>
        <w:t xml:space="preserve">migracji danych do </w:t>
      </w:r>
      <w:r w:rsidR="00E0292E">
        <w:rPr>
          <w:rFonts w:asciiTheme="minorHAnsi" w:hAnsiTheme="minorHAnsi" w:cstheme="minorHAnsi"/>
          <w:sz w:val="22"/>
          <w:szCs w:val="22"/>
        </w:rPr>
        <w:t>S</w:t>
      </w:r>
      <w:r w:rsidR="0055792C">
        <w:rPr>
          <w:rFonts w:asciiTheme="minorHAnsi" w:hAnsiTheme="minorHAnsi" w:cstheme="minorHAnsi"/>
          <w:sz w:val="22"/>
          <w:szCs w:val="22"/>
        </w:rPr>
        <w:t xml:space="preserve">ystemu </w:t>
      </w:r>
      <w:r w:rsidR="00E0292E">
        <w:rPr>
          <w:rFonts w:asciiTheme="minorHAnsi" w:hAnsiTheme="minorHAnsi" w:cstheme="minorHAnsi"/>
          <w:sz w:val="22"/>
          <w:szCs w:val="22"/>
        </w:rPr>
        <w:t xml:space="preserve">działającego w środowisku </w:t>
      </w:r>
      <w:r w:rsidR="0055792C">
        <w:rPr>
          <w:rFonts w:asciiTheme="minorHAnsi" w:hAnsiTheme="minorHAnsi" w:cstheme="minorHAnsi"/>
          <w:sz w:val="22"/>
          <w:szCs w:val="22"/>
        </w:rPr>
        <w:t>produkcyjn</w:t>
      </w:r>
      <w:r w:rsidR="00E0292E">
        <w:rPr>
          <w:rFonts w:asciiTheme="minorHAnsi" w:hAnsiTheme="minorHAnsi" w:cstheme="minorHAnsi"/>
          <w:sz w:val="22"/>
          <w:szCs w:val="22"/>
        </w:rPr>
        <w:t>ym</w:t>
      </w:r>
      <w:r w:rsidRPr="00F60A3F">
        <w:rPr>
          <w:rFonts w:asciiTheme="minorHAnsi" w:hAnsiTheme="minorHAnsi" w:cstheme="minorHAnsi"/>
          <w:sz w:val="22"/>
          <w:szCs w:val="22"/>
        </w:rPr>
        <w:t>.</w:t>
      </w:r>
    </w:p>
    <w:p w14:paraId="5965FFE8" w14:textId="63AC43A3" w:rsidR="00D15A2C" w:rsidRPr="00F60A3F" w:rsidRDefault="00D15A2C" w:rsidP="00C17215">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F60A3F">
        <w:rPr>
          <w:rFonts w:asciiTheme="minorHAnsi" w:hAnsiTheme="minorHAnsi" w:cstheme="minorHAnsi"/>
          <w:b/>
          <w:bCs/>
          <w:sz w:val="22"/>
          <w:szCs w:val="22"/>
          <w:lang w:eastAsia="ar-SA"/>
        </w:rPr>
        <w:t>Zakres migracji</w:t>
      </w:r>
    </w:p>
    <w:p w14:paraId="3917441E" w14:textId="698958F7" w:rsidR="00D15A2C" w:rsidRPr="00EC73BA"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rPr>
      </w:pPr>
      <w:r w:rsidRPr="00C17215">
        <w:rPr>
          <w:rFonts w:asciiTheme="minorHAnsi" w:hAnsiTheme="minorHAnsi" w:cstheme="minorHAnsi"/>
          <w:sz w:val="22"/>
          <w:szCs w:val="22"/>
        </w:rPr>
        <w:t>Przedmiotem</w:t>
      </w:r>
      <w:r w:rsidRPr="00EC73BA">
        <w:rPr>
          <w:rFonts w:asciiTheme="minorHAnsi" w:hAnsiTheme="minorHAnsi" w:cstheme="minorHAnsi"/>
          <w:sz w:val="22"/>
        </w:rPr>
        <w:t xml:space="preserve"> migracji danych powinny być objęte dane niezbędne do realizacji procesów biznesowych objętych Wdrożeniem. Szczegółowy zakres danych podlegających migracji zostanie określony w Koncepcji Wdrożenia.</w:t>
      </w:r>
    </w:p>
    <w:p w14:paraId="4C9D0EC3" w14:textId="50F915BE"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 </w:t>
      </w:r>
      <w:r w:rsidRPr="00C17215">
        <w:rPr>
          <w:rFonts w:asciiTheme="minorHAnsi" w:hAnsiTheme="minorHAnsi" w:cstheme="minorHAnsi"/>
          <w:sz w:val="22"/>
          <w:szCs w:val="22"/>
        </w:rPr>
        <w:t>szczególności</w:t>
      </w:r>
      <w:r w:rsidRPr="00F60A3F">
        <w:rPr>
          <w:rFonts w:asciiTheme="minorHAnsi" w:hAnsiTheme="minorHAnsi" w:cstheme="minorHAnsi"/>
          <w:sz w:val="22"/>
          <w:szCs w:val="22"/>
        </w:rPr>
        <w:t xml:space="preserve"> migracja danych obejmie dane przechowywane w następujących</w:t>
      </w:r>
      <w:r w:rsidR="0069280D">
        <w:rPr>
          <w:rFonts w:asciiTheme="minorHAnsi" w:hAnsiTheme="minorHAnsi" w:cstheme="minorHAnsi"/>
          <w:sz w:val="22"/>
          <w:szCs w:val="22"/>
        </w:rPr>
        <w:t xml:space="preserve"> bazach</w:t>
      </w:r>
      <w:r w:rsidRPr="00F60A3F">
        <w:rPr>
          <w:rFonts w:asciiTheme="minorHAnsi" w:hAnsiTheme="minorHAnsi" w:cstheme="minorHAnsi"/>
          <w:sz w:val="22"/>
          <w:szCs w:val="22"/>
        </w:rPr>
        <w:t>:</w:t>
      </w:r>
    </w:p>
    <w:p w14:paraId="404C1CD7"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pracowników,</w:t>
      </w:r>
    </w:p>
    <w:p w14:paraId="42FB4151"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środków trwałych,</w:t>
      </w:r>
    </w:p>
    <w:p w14:paraId="3C0598C4"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dostawców,</w:t>
      </w:r>
    </w:p>
    <w:p w14:paraId="3DC276F6"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odbiorców,</w:t>
      </w:r>
    </w:p>
    <w:p w14:paraId="685A9A73" w14:textId="0D863BDE" w:rsidR="00D15A2C" w:rsidRDefault="00EC73BA" w:rsidP="00536818">
      <w:pPr>
        <w:numPr>
          <w:ilvl w:val="0"/>
          <w:numId w:val="6"/>
        </w:numPr>
        <w:suppressAutoHyphens/>
        <w:spacing w:after="0" w:line="240" w:lineRule="auto"/>
        <w:jc w:val="both"/>
        <w:rPr>
          <w:rFonts w:eastAsia="Times New Roman" w:cstheme="minorHAnsi"/>
          <w:lang w:eastAsia="pl-PL"/>
        </w:rPr>
      </w:pPr>
      <w:r>
        <w:rPr>
          <w:rFonts w:eastAsia="Times New Roman" w:cstheme="minorHAnsi"/>
          <w:lang w:eastAsia="pl-PL"/>
        </w:rPr>
        <w:t>baza indeksów materiałowych</w:t>
      </w:r>
      <w:r w:rsidR="00E0292E">
        <w:rPr>
          <w:rFonts w:eastAsia="Times New Roman" w:cstheme="minorHAnsi"/>
          <w:lang w:eastAsia="pl-PL"/>
        </w:rPr>
        <w:t>.</w:t>
      </w:r>
    </w:p>
    <w:bookmarkEnd w:id="1"/>
    <w:p w14:paraId="59C92D14" w14:textId="77777777" w:rsidR="00EC73BA" w:rsidRDefault="00EC73BA">
      <w:pPr>
        <w:rPr>
          <w:rFonts w:eastAsia="Times New Roman" w:cstheme="minorHAnsi"/>
          <w:b/>
          <w:lang w:eastAsia="pl-PL"/>
        </w:rPr>
      </w:pPr>
      <w:r>
        <w:rPr>
          <w:rFonts w:cstheme="minorHAnsi"/>
          <w:b/>
        </w:rPr>
        <w:br w:type="page"/>
      </w:r>
    </w:p>
    <w:p w14:paraId="1939060D" w14:textId="6D7597A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024D33">
        <w:rPr>
          <w:rFonts w:asciiTheme="minorHAnsi" w:hAnsiTheme="minorHAnsi" w:cstheme="minorHAnsi"/>
          <w:b/>
          <w:sz w:val="22"/>
          <w:szCs w:val="22"/>
        </w:rPr>
        <w:t>0</w:t>
      </w:r>
    </w:p>
    <w:p w14:paraId="15E01636" w14:textId="7626E49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Interfejsy do systemów pomocniczych</w:t>
      </w:r>
    </w:p>
    <w:p w14:paraId="4D1B4DEA" w14:textId="77777777" w:rsidR="00EC73BA" w:rsidRPr="00EC73BA" w:rsidRDefault="00EC73BA" w:rsidP="00EC73BA">
      <w:pPr>
        <w:pStyle w:val="Podpunkt"/>
        <w:tabs>
          <w:tab w:val="clear" w:pos="2629"/>
        </w:tabs>
        <w:spacing w:after="0"/>
        <w:contextualSpacing w:val="0"/>
        <w:rPr>
          <w:rFonts w:asciiTheme="minorHAnsi" w:hAnsiTheme="minorHAnsi" w:cstheme="minorHAnsi"/>
          <w:b/>
          <w:sz w:val="22"/>
          <w:szCs w:val="22"/>
        </w:rPr>
      </w:pPr>
    </w:p>
    <w:p w14:paraId="50C0E14B" w14:textId="027BDF8A" w:rsidR="00AB5969" w:rsidRPr="00417D49" w:rsidRDefault="00AB596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w:t>
      </w:r>
      <w:r w:rsidR="0069280D" w:rsidRPr="00417D49">
        <w:rPr>
          <w:rFonts w:asciiTheme="minorHAnsi" w:hAnsiTheme="minorHAnsi" w:cstheme="minorHAnsi"/>
          <w:sz w:val="22"/>
          <w:szCs w:val="22"/>
        </w:rPr>
        <w:t>one zostały poniżej</w:t>
      </w:r>
      <w:r w:rsidRPr="00417D49">
        <w:rPr>
          <w:rFonts w:asciiTheme="minorHAnsi" w:hAnsiTheme="minorHAnsi" w:cstheme="minorHAnsi"/>
          <w:sz w:val="22"/>
          <w:szCs w:val="22"/>
        </w:rPr>
        <w:t>.</w:t>
      </w:r>
    </w:p>
    <w:p w14:paraId="653B72FE" w14:textId="0CE0CD45" w:rsidR="00417D49" w:rsidRDefault="00417D4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Zamawiający nie dopuszcza integracji poprzez pliki.</w:t>
      </w:r>
      <w:r w:rsidR="00E0292E">
        <w:rPr>
          <w:rFonts w:asciiTheme="minorHAnsi" w:hAnsiTheme="minorHAnsi" w:cstheme="minorHAnsi"/>
          <w:sz w:val="22"/>
          <w:szCs w:val="22"/>
        </w:rPr>
        <w:t xml:space="preserve"> </w:t>
      </w:r>
    </w:p>
    <w:p w14:paraId="2447BB80" w14:textId="3FB8DA10" w:rsidR="0055792C" w:rsidRPr="00E0292E" w:rsidRDefault="00E0292E" w:rsidP="00E0292E">
      <w:pPr>
        <w:pStyle w:val="Akapitzlist"/>
        <w:numPr>
          <w:ilvl w:val="0"/>
          <w:numId w:val="27"/>
        </w:numPr>
        <w:spacing w:after="120"/>
        <w:jc w:val="both"/>
        <w:rPr>
          <w:rFonts w:asciiTheme="minorHAnsi" w:hAnsiTheme="minorHAnsi" w:cstheme="minorHAnsi"/>
          <w:sz w:val="22"/>
          <w:szCs w:val="22"/>
        </w:rPr>
      </w:pPr>
      <w:r>
        <w:rPr>
          <w:rFonts w:asciiTheme="minorHAnsi" w:hAnsiTheme="minorHAnsi" w:cstheme="minorHAnsi"/>
          <w:sz w:val="22"/>
          <w:szCs w:val="22"/>
        </w:rPr>
        <w:t>Szczegółowy sposób budowy interfejsów zostanie określony w dokumencie „Koncepcja Wdrożenia”.</w:t>
      </w:r>
    </w:p>
    <w:p w14:paraId="52DA2B01" w14:textId="202BA7AA" w:rsidR="00D15A2C" w:rsidRDefault="00417D49" w:rsidP="00417D49">
      <w:pPr>
        <w:pStyle w:val="Akapitzlist"/>
        <w:numPr>
          <w:ilvl w:val="0"/>
          <w:numId w:val="27"/>
        </w:numPr>
        <w:tabs>
          <w:tab w:val="num" w:pos="709"/>
        </w:tabs>
        <w:spacing w:after="120"/>
        <w:jc w:val="both"/>
        <w:rPr>
          <w:rFonts w:asciiTheme="minorHAnsi" w:hAnsiTheme="minorHAnsi" w:cstheme="minorHAnsi"/>
          <w:sz w:val="22"/>
          <w:szCs w:val="22"/>
        </w:rPr>
      </w:pPr>
      <w:r w:rsidRPr="00417D49">
        <w:rPr>
          <w:rFonts w:asciiTheme="minorHAnsi" w:hAnsiTheme="minorHAnsi" w:cstheme="minorHAnsi"/>
          <w:sz w:val="22"/>
          <w:szCs w:val="22"/>
        </w:rPr>
        <w:t>Strony przyjmują następujący podział prac związanych z wykonaniem interfejsów: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62"/>
        <w:gridCol w:w="5670"/>
        <w:gridCol w:w="2381"/>
      </w:tblGrid>
      <w:tr w:rsidR="00C17215" w:rsidRPr="00417D49" w14:paraId="6A720FB7" w14:textId="77777777" w:rsidTr="00417D49">
        <w:tc>
          <w:tcPr>
            <w:tcW w:w="462" w:type="dxa"/>
            <w:shd w:val="clear" w:color="auto" w:fill="F2F2F2" w:themeFill="background1" w:themeFillShade="F2"/>
          </w:tcPr>
          <w:p w14:paraId="16A31E85" w14:textId="739D0A90"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Lp.</w:t>
            </w:r>
          </w:p>
        </w:tc>
        <w:tc>
          <w:tcPr>
            <w:tcW w:w="5670" w:type="dxa"/>
            <w:shd w:val="clear" w:color="auto" w:fill="F2F2F2" w:themeFill="background1" w:themeFillShade="F2"/>
          </w:tcPr>
          <w:p w14:paraId="7BF4652A" w14:textId="67AA9857"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Zadanie</w:t>
            </w:r>
          </w:p>
        </w:tc>
        <w:tc>
          <w:tcPr>
            <w:tcW w:w="2381" w:type="dxa"/>
            <w:shd w:val="clear" w:color="auto" w:fill="F2F2F2" w:themeFill="background1" w:themeFillShade="F2"/>
          </w:tcPr>
          <w:p w14:paraId="69D9FAA9" w14:textId="77777777" w:rsidR="00C17215" w:rsidRPr="00417D49" w:rsidRDefault="00C17215" w:rsidP="00E41522">
            <w:pPr>
              <w:suppressAutoHyphens/>
              <w:spacing w:after="0" w:line="240" w:lineRule="auto"/>
              <w:jc w:val="center"/>
              <w:rPr>
                <w:rFonts w:eastAsia="Times New Roman" w:cstheme="minorHAnsi"/>
                <w:b/>
                <w:sz w:val="20"/>
                <w:lang w:eastAsia="ar-SA"/>
              </w:rPr>
            </w:pPr>
            <w:r w:rsidRPr="00417D49">
              <w:rPr>
                <w:rFonts w:eastAsia="Times New Roman" w:cstheme="minorHAnsi"/>
                <w:b/>
                <w:sz w:val="20"/>
                <w:lang w:eastAsia="ar-SA"/>
              </w:rPr>
              <w:t>Strona realizująca</w:t>
            </w:r>
          </w:p>
        </w:tc>
      </w:tr>
      <w:tr w:rsidR="00C17215" w:rsidRPr="00417D49" w14:paraId="7DD70461" w14:textId="77777777" w:rsidTr="00417D49">
        <w:tc>
          <w:tcPr>
            <w:tcW w:w="462" w:type="dxa"/>
          </w:tcPr>
          <w:p w14:paraId="647D38E6" w14:textId="4A0CD18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1</w:t>
            </w:r>
          </w:p>
        </w:tc>
        <w:tc>
          <w:tcPr>
            <w:tcW w:w="5670" w:type="dxa"/>
          </w:tcPr>
          <w:p w14:paraId="34D1D605" w14:textId="0AD690CA"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architektury i technicznego modelu interfejsów.</w:t>
            </w:r>
          </w:p>
        </w:tc>
        <w:tc>
          <w:tcPr>
            <w:tcW w:w="2381" w:type="dxa"/>
            <w:vAlign w:val="center"/>
          </w:tcPr>
          <w:p w14:paraId="710C3EED" w14:textId="4D931F46"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 xml:space="preserve">Wykonawca, Zamawiający </w:t>
            </w:r>
          </w:p>
        </w:tc>
      </w:tr>
      <w:tr w:rsidR="00C17215" w:rsidRPr="00417D49" w14:paraId="6059B6F4" w14:textId="77777777" w:rsidTr="00417D49">
        <w:tc>
          <w:tcPr>
            <w:tcW w:w="462" w:type="dxa"/>
          </w:tcPr>
          <w:p w14:paraId="228B12E6" w14:textId="68CFC7D7"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2</w:t>
            </w:r>
          </w:p>
        </w:tc>
        <w:tc>
          <w:tcPr>
            <w:tcW w:w="5670" w:type="dxa"/>
          </w:tcPr>
          <w:p w14:paraId="3CCFE7DD" w14:textId="32FCAD2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danych przenoszonych interfejsem oraz określenie formatu struktur przejściowych.</w:t>
            </w:r>
          </w:p>
        </w:tc>
        <w:tc>
          <w:tcPr>
            <w:tcW w:w="2381" w:type="dxa"/>
            <w:vAlign w:val="center"/>
          </w:tcPr>
          <w:p w14:paraId="0EFECF0C" w14:textId="2A4426F3"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 Zamawiający</w:t>
            </w:r>
          </w:p>
        </w:tc>
      </w:tr>
      <w:tr w:rsidR="00C17215" w:rsidRPr="00417D49" w14:paraId="6F6C24EE" w14:textId="77777777" w:rsidTr="00417D49">
        <w:tc>
          <w:tcPr>
            <w:tcW w:w="462" w:type="dxa"/>
          </w:tcPr>
          <w:p w14:paraId="389A1CB6" w14:textId="0632771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3</w:t>
            </w:r>
          </w:p>
        </w:tc>
        <w:tc>
          <w:tcPr>
            <w:tcW w:w="5670" w:type="dxa"/>
          </w:tcPr>
          <w:p w14:paraId="6CCCA64C" w14:textId="4C60CCB5"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pomiędzy systemami zewnętrznymi wobec ERP a strukturami przejściowymi.</w:t>
            </w:r>
          </w:p>
        </w:tc>
        <w:tc>
          <w:tcPr>
            <w:tcW w:w="2381" w:type="dxa"/>
            <w:vAlign w:val="center"/>
          </w:tcPr>
          <w:p w14:paraId="0214B4E3"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p>
        </w:tc>
      </w:tr>
      <w:tr w:rsidR="00C17215" w:rsidRPr="00417D49" w14:paraId="5BFBFFCE" w14:textId="77777777" w:rsidTr="00417D49">
        <w:tc>
          <w:tcPr>
            <w:tcW w:w="462" w:type="dxa"/>
          </w:tcPr>
          <w:p w14:paraId="094A04D6" w14:textId="590FB473"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4</w:t>
            </w:r>
          </w:p>
        </w:tc>
        <w:tc>
          <w:tcPr>
            <w:tcW w:w="5670" w:type="dxa"/>
          </w:tcPr>
          <w:p w14:paraId="22D1AEB5" w14:textId="0B4C4D9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między wdrażanym systemem a strukturami przejściowymi.</w:t>
            </w:r>
          </w:p>
        </w:tc>
        <w:tc>
          <w:tcPr>
            <w:tcW w:w="2381" w:type="dxa"/>
            <w:vAlign w:val="center"/>
          </w:tcPr>
          <w:p w14:paraId="6128240D"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w:t>
            </w:r>
          </w:p>
        </w:tc>
      </w:tr>
      <w:tr w:rsidR="00C17215" w:rsidRPr="00417D49" w14:paraId="1F87C31E" w14:textId="77777777" w:rsidTr="00417D49">
        <w:tc>
          <w:tcPr>
            <w:tcW w:w="462" w:type="dxa"/>
          </w:tcPr>
          <w:p w14:paraId="098003DA" w14:textId="4A8A8CB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5</w:t>
            </w:r>
          </w:p>
        </w:tc>
        <w:tc>
          <w:tcPr>
            <w:tcW w:w="5670" w:type="dxa"/>
          </w:tcPr>
          <w:p w14:paraId="6D91700E" w14:textId="77A82AD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Testy interfejsów.</w:t>
            </w:r>
          </w:p>
        </w:tc>
        <w:tc>
          <w:tcPr>
            <w:tcW w:w="2381" w:type="dxa"/>
            <w:vAlign w:val="center"/>
          </w:tcPr>
          <w:p w14:paraId="7F84AA57" w14:textId="1831558D"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r w:rsidRPr="00417D49">
              <w:rPr>
                <w:rFonts w:eastAsia="Times New Roman" w:cstheme="minorHAnsi"/>
                <w:sz w:val="20"/>
                <w:lang w:eastAsia="ar-SA"/>
              </w:rPr>
              <w:br/>
              <w:t xml:space="preserve"> i Wykonawca</w:t>
            </w:r>
          </w:p>
        </w:tc>
      </w:tr>
    </w:tbl>
    <w:p w14:paraId="736C9FB7" w14:textId="77777777" w:rsidR="00C17215" w:rsidRPr="00417D49" w:rsidRDefault="00C17215" w:rsidP="00C17215">
      <w:pPr>
        <w:tabs>
          <w:tab w:val="num" w:pos="709"/>
        </w:tabs>
        <w:spacing w:before="60"/>
        <w:ind w:left="284"/>
        <w:jc w:val="both"/>
        <w:rPr>
          <w:rFonts w:cstheme="minorHAnsi"/>
          <w:sz w:val="20"/>
        </w:rPr>
      </w:pPr>
    </w:p>
    <w:p w14:paraId="46396205" w14:textId="66411D9A" w:rsidR="00C17215" w:rsidRPr="00417D49" w:rsidRDefault="00D15A2C" w:rsidP="00417D49">
      <w:pPr>
        <w:pStyle w:val="Akapitzlist"/>
        <w:numPr>
          <w:ilvl w:val="0"/>
          <w:numId w:val="27"/>
        </w:numPr>
        <w:tabs>
          <w:tab w:val="num" w:pos="709"/>
        </w:tabs>
        <w:jc w:val="both"/>
        <w:rPr>
          <w:rFonts w:asciiTheme="minorHAnsi" w:hAnsiTheme="minorHAnsi" w:cstheme="minorHAnsi"/>
          <w:sz w:val="22"/>
        </w:rPr>
      </w:pPr>
      <w:r w:rsidRPr="00417D49">
        <w:rPr>
          <w:rFonts w:asciiTheme="minorHAnsi" w:hAnsiTheme="minorHAnsi" w:cstheme="minorHAnsi"/>
          <w:sz w:val="22"/>
        </w:rPr>
        <w:t>Systemy objęte integracją</w:t>
      </w:r>
      <w:r w:rsidR="00C17215" w:rsidRPr="00417D49">
        <w:rPr>
          <w:rFonts w:asciiTheme="minorHAnsi" w:hAnsiTheme="minorHAnsi" w:cstheme="minorHAnsi"/>
          <w:sz w:val="22"/>
        </w:rPr>
        <w:t>:</w:t>
      </w:r>
    </w:p>
    <w:p w14:paraId="5D7EBA57" w14:textId="24DD0B18" w:rsidR="00D15A2C" w:rsidRPr="00756E9F" w:rsidRDefault="00D15A2C" w:rsidP="00417D49">
      <w:pPr>
        <w:pStyle w:val="Akapitzlist"/>
        <w:numPr>
          <w:ilvl w:val="2"/>
          <w:numId w:val="11"/>
        </w:numPr>
        <w:spacing w:before="60"/>
        <w:ind w:left="709" w:hanging="283"/>
        <w:jc w:val="both"/>
        <w:rPr>
          <w:rFonts w:asciiTheme="minorHAnsi" w:hAnsiTheme="minorHAnsi" w:cstheme="minorHAnsi"/>
          <w:sz w:val="22"/>
          <w:szCs w:val="22"/>
        </w:rPr>
      </w:pPr>
      <w:r w:rsidRPr="00417D49">
        <w:rPr>
          <w:rFonts w:asciiTheme="minorHAnsi" w:hAnsiTheme="minorHAnsi" w:cstheme="minorHAnsi"/>
          <w:sz w:val="22"/>
          <w:szCs w:val="22"/>
        </w:rPr>
        <w:t>System USOS</w:t>
      </w:r>
      <w:r w:rsidR="00756E9F" w:rsidRPr="00417D49">
        <w:rPr>
          <w:rFonts w:asciiTheme="minorHAnsi" w:hAnsiTheme="minorHAnsi" w:cstheme="minorHAnsi"/>
          <w:sz w:val="22"/>
          <w:szCs w:val="22"/>
        </w:rPr>
        <w:t xml:space="preserve"> - w</w:t>
      </w:r>
      <w:r w:rsidRPr="00417D49">
        <w:rPr>
          <w:rFonts w:asciiTheme="minorHAnsi" w:hAnsiTheme="minorHAnsi" w:cstheme="minorHAnsi"/>
          <w:sz w:val="22"/>
          <w:szCs w:val="22"/>
        </w:rPr>
        <w:t xml:space="preserve"> zakresie </w:t>
      </w:r>
      <w:r w:rsidR="00AC4C31" w:rsidRPr="00417D49">
        <w:rPr>
          <w:rFonts w:asciiTheme="minorHAnsi" w:hAnsiTheme="minorHAnsi" w:cstheme="minorHAnsi"/>
          <w:sz w:val="22"/>
          <w:szCs w:val="22"/>
        </w:rPr>
        <w:t xml:space="preserve">systemu </w:t>
      </w:r>
      <w:r w:rsidRPr="00417D49">
        <w:rPr>
          <w:rFonts w:asciiTheme="minorHAnsi" w:hAnsiTheme="minorHAnsi" w:cstheme="minorHAnsi"/>
          <w:sz w:val="22"/>
          <w:szCs w:val="22"/>
        </w:rPr>
        <w:t xml:space="preserve"> USOS, Wykonawca musi </w:t>
      </w:r>
      <w:r w:rsidR="00AC4C31" w:rsidRPr="00417D49">
        <w:rPr>
          <w:rFonts w:asciiTheme="minorHAnsi" w:hAnsiTheme="minorHAnsi" w:cstheme="minorHAnsi"/>
          <w:sz w:val="22"/>
          <w:szCs w:val="22"/>
        </w:rPr>
        <w:t>zapewnić</w:t>
      </w:r>
      <w:r w:rsidRPr="00417D49">
        <w:rPr>
          <w:rFonts w:asciiTheme="minorHAnsi" w:hAnsiTheme="minorHAnsi" w:cstheme="minorHAnsi"/>
          <w:sz w:val="22"/>
          <w:szCs w:val="22"/>
        </w:rPr>
        <w:t xml:space="preserve"> integrację (w tym</w:t>
      </w:r>
      <w:r w:rsidRPr="00756E9F">
        <w:rPr>
          <w:rFonts w:asciiTheme="minorHAnsi" w:hAnsiTheme="minorHAnsi" w:cstheme="minorHAnsi"/>
          <w:sz w:val="22"/>
          <w:szCs w:val="22"/>
        </w:rPr>
        <w:t xml:space="preserve"> wykonać niezbędne interfejsy do swojego systemu) dla wszystkich danych </w:t>
      </w:r>
      <w:r w:rsidR="00AC4C31" w:rsidRPr="00756E9F">
        <w:rPr>
          <w:rFonts w:asciiTheme="minorHAnsi" w:hAnsiTheme="minorHAnsi" w:cstheme="minorHAnsi"/>
          <w:sz w:val="22"/>
          <w:szCs w:val="22"/>
        </w:rPr>
        <w:t xml:space="preserve">i </w:t>
      </w:r>
      <w:r w:rsidRPr="00756E9F">
        <w:rPr>
          <w:rFonts w:asciiTheme="minorHAnsi" w:hAnsiTheme="minorHAnsi" w:cstheme="minorHAnsi"/>
          <w:sz w:val="22"/>
          <w:szCs w:val="22"/>
        </w:rPr>
        <w:t xml:space="preserve">obszarów </w:t>
      </w:r>
      <w:r w:rsidR="00AC4C31" w:rsidRPr="00756E9F">
        <w:rPr>
          <w:rFonts w:asciiTheme="minorHAnsi" w:hAnsiTheme="minorHAnsi" w:cstheme="minorHAnsi"/>
          <w:sz w:val="22"/>
          <w:szCs w:val="22"/>
        </w:rPr>
        <w:t xml:space="preserve">niezbędnych </w:t>
      </w:r>
      <w:r w:rsidRPr="00756E9F">
        <w:rPr>
          <w:rFonts w:asciiTheme="minorHAnsi" w:hAnsiTheme="minorHAnsi" w:cstheme="minorHAnsi"/>
          <w:sz w:val="22"/>
          <w:szCs w:val="22"/>
        </w:rPr>
        <w:t>dla zape</w:t>
      </w:r>
      <w:r w:rsidR="00AC4C31" w:rsidRPr="00756E9F">
        <w:rPr>
          <w:rFonts w:asciiTheme="minorHAnsi" w:hAnsiTheme="minorHAnsi" w:cstheme="minorHAnsi"/>
          <w:sz w:val="22"/>
          <w:szCs w:val="22"/>
        </w:rPr>
        <w:t>w</w:t>
      </w:r>
      <w:r w:rsidRPr="00756E9F">
        <w:rPr>
          <w:rFonts w:asciiTheme="minorHAnsi" w:hAnsiTheme="minorHAnsi" w:cstheme="minorHAnsi"/>
          <w:sz w:val="22"/>
          <w:szCs w:val="22"/>
        </w:rPr>
        <w:t>nienia pełnej funkcjonalności systemu zarządczego</w:t>
      </w:r>
      <w:r w:rsidR="00AC4C31" w:rsidRPr="00756E9F">
        <w:rPr>
          <w:rFonts w:asciiTheme="minorHAnsi" w:hAnsiTheme="minorHAnsi" w:cstheme="minorHAnsi"/>
          <w:sz w:val="22"/>
          <w:szCs w:val="22"/>
        </w:rPr>
        <w:t>, w</w:t>
      </w:r>
      <w:r w:rsidR="00F02B4A" w:rsidRPr="00756E9F">
        <w:rPr>
          <w:rFonts w:asciiTheme="minorHAnsi" w:hAnsiTheme="minorHAnsi" w:cstheme="minorHAnsi"/>
          <w:sz w:val="22"/>
          <w:szCs w:val="22"/>
        </w:rPr>
        <w:t xml:space="preserve"> stopniu zapewniającym sprawną realizację procesów biznesowych Zamawiającego</w:t>
      </w:r>
      <w:r w:rsidR="00AC4C31" w:rsidRPr="00756E9F">
        <w:rPr>
          <w:rFonts w:asciiTheme="minorHAnsi" w:hAnsiTheme="minorHAnsi" w:cstheme="minorHAnsi"/>
          <w:sz w:val="22"/>
          <w:szCs w:val="22"/>
        </w:rPr>
        <w:t>. Z</w:t>
      </w:r>
      <w:r w:rsidR="00F02B4A" w:rsidRPr="00756E9F">
        <w:rPr>
          <w:rFonts w:asciiTheme="minorHAnsi" w:hAnsiTheme="minorHAnsi" w:cstheme="minorHAnsi"/>
          <w:sz w:val="22"/>
          <w:szCs w:val="22"/>
        </w:rPr>
        <w:t xml:space="preserve">akres i metody realizacji opracowane zostaną na etapie Analizy Przedwdrożeniowej </w:t>
      </w:r>
    </w:p>
    <w:p w14:paraId="71BA75E8" w14:textId="46B7C2F7"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lastRenderedPageBreak/>
        <w:t>Active Directory</w:t>
      </w:r>
      <w:r w:rsidR="00AC4C31" w:rsidRPr="00C17215">
        <w:rPr>
          <w:rFonts w:asciiTheme="minorHAnsi" w:hAnsiTheme="minorHAnsi" w:cstheme="minorHAnsi"/>
          <w:sz w:val="22"/>
          <w:szCs w:val="22"/>
        </w:rPr>
        <w:t xml:space="preserve"> – metodę integracji opisano w </w:t>
      </w:r>
      <w:r w:rsidR="009E070A">
        <w:rPr>
          <w:rFonts w:asciiTheme="minorHAnsi" w:hAnsiTheme="minorHAnsi" w:cstheme="minorHAnsi"/>
          <w:sz w:val="22"/>
          <w:szCs w:val="22"/>
        </w:rPr>
        <w:t>punkcie 5</w:t>
      </w:r>
      <w:r w:rsidR="005B7CD2">
        <w:rPr>
          <w:rFonts w:asciiTheme="minorHAnsi" w:hAnsiTheme="minorHAnsi" w:cstheme="minorHAnsi"/>
          <w:sz w:val="22"/>
          <w:szCs w:val="22"/>
        </w:rPr>
        <w:t>.</w:t>
      </w:r>
    </w:p>
    <w:p w14:paraId="437600C7" w14:textId="02ACE58C"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Delegacje</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 xml:space="preserve">akres i metody realizacji opracowane zostaną na etapie Analizy Przedwdrożeniowej </w:t>
      </w:r>
    </w:p>
    <w:p w14:paraId="7D60A6DA" w14:textId="10BB4F41" w:rsidR="00F62B95" w:rsidRPr="00C17215" w:rsidRDefault="00F62B95"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Rejestr Projektów</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akres i metody realizacji opracowane zostaną na etapie Analizy Przedwdrożeniowej</w:t>
      </w:r>
    </w:p>
    <w:p w14:paraId="0469D020" w14:textId="33A97CCE" w:rsidR="00C77C66" w:rsidRPr="00AF1E87" w:rsidRDefault="00AF1E87" w:rsidP="00AF1E87">
      <w:pPr>
        <w:pStyle w:val="Akapitzlist"/>
        <w:numPr>
          <w:ilvl w:val="0"/>
          <w:numId w:val="27"/>
        </w:numPr>
        <w:tabs>
          <w:tab w:val="num" w:pos="709"/>
        </w:tabs>
        <w:spacing w:before="120"/>
        <w:ind w:left="357" w:hanging="357"/>
        <w:jc w:val="both"/>
        <w:rPr>
          <w:rFonts w:asciiTheme="minorHAnsi" w:hAnsiTheme="minorHAnsi" w:cstheme="minorHAnsi"/>
          <w:sz w:val="22"/>
        </w:rPr>
      </w:pPr>
      <w:r>
        <w:rPr>
          <w:rFonts w:asciiTheme="minorHAnsi" w:hAnsiTheme="minorHAnsi" w:cstheme="minorHAnsi"/>
          <w:sz w:val="22"/>
        </w:rPr>
        <w:t>Opis i</w:t>
      </w:r>
      <w:r w:rsidR="00C77C66" w:rsidRPr="00AF1E87">
        <w:rPr>
          <w:rFonts w:asciiTheme="minorHAnsi" w:hAnsiTheme="minorHAnsi" w:cstheme="minorHAnsi"/>
          <w:sz w:val="22"/>
        </w:rPr>
        <w:t>ntegracj</w:t>
      </w:r>
      <w:r>
        <w:rPr>
          <w:rFonts w:asciiTheme="minorHAnsi" w:hAnsiTheme="minorHAnsi" w:cstheme="minorHAnsi"/>
          <w:sz w:val="22"/>
        </w:rPr>
        <w:t>i</w:t>
      </w:r>
      <w:r w:rsidR="00C77C66" w:rsidRPr="00AF1E87">
        <w:rPr>
          <w:rFonts w:asciiTheme="minorHAnsi" w:hAnsiTheme="minorHAnsi" w:cstheme="minorHAnsi"/>
          <w:sz w:val="22"/>
        </w:rPr>
        <w:t xml:space="preserve"> </w:t>
      </w:r>
      <w:r>
        <w:rPr>
          <w:rFonts w:asciiTheme="minorHAnsi" w:hAnsiTheme="minorHAnsi" w:cstheme="minorHAnsi"/>
          <w:sz w:val="22"/>
        </w:rPr>
        <w:t xml:space="preserve">Systemu </w:t>
      </w:r>
      <w:r w:rsidR="00C77C66" w:rsidRPr="00AF1E87">
        <w:rPr>
          <w:rFonts w:asciiTheme="minorHAnsi" w:hAnsiTheme="minorHAnsi" w:cstheme="minorHAnsi"/>
          <w:sz w:val="22"/>
        </w:rPr>
        <w:t xml:space="preserve">z </w:t>
      </w:r>
      <w:r>
        <w:rPr>
          <w:rFonts w:asciiTheme="minorHAnsi" w:hAnsiTheme="minorHAnsi" w:cstheme="minorHAnsi"/>
          <w:sz w:val="22"/>
        </w:rPr>
        <w:t xml:space="preserve">usługą </w:t>
      </w:r>
      <w:r w:rsidR="00C77C66" w:rsidRPr="00AF1E87">
        <w:rPr>
          <w:rFonts w:asciiTheme="minorHAnsi" w:hAnsiTheme="minorHAnsi" w:cstheme="minorHAnsi"/>
          <w:sz w:val="22"/>
        </w:rPr>
        <w:t>A</w:t>
      </w:r>
      <w:r>
        <w:rPr>
          <w:rFonts w:asciiTheme="minorHAnsi" w:hAnsiTheme="minorHAnsi" w:cstheme="minorHAnsi"/>
          <w:sz w:val="22"/>
        </w:rPr>
        <w:t>ctive Directory funkcjonującą u Zamawiającego</w:t>
      </w:r>
      <w:r w:rsidR="00C77C66" w:rsidRPr="00AF1E87">
        <w:rPr>
          <w:rFonts w:asciiTheme="minorHAnsi" w:hAnsiTheme="minorHAnsi" w:cstheme="minorHAnsi"/>
          <w:sz w:val="22"/>
        </w:rPr>
        <w:t>:</w:t>
      </w:r>
    </w:p>
    <w:p w14:paraId="467669D1"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Słownik</w:t>
      </w:r>
    </w:p>
    <w:p w14:paraId="47C660BA" w14:textId="42986FC6"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 xml:space="preserve">ZSI – </w:t>
      </w:r>
      <w:r>
        <w:rPr>
          <w:rFonts w:asciiTheme="minorHAnsi" w:hAnsiTheme="minorHAnsi"/>
          <w:sz w:val="22"/>
          <w:szCs w:val="22"/>
        </w:rPr>
        <w:t>System zgodnie z definicją w Umowie</w:t>
      </w:r>
      <w:r w:rsidRPr="00AF1E87">
        <w:rPr>
          <w:rFonts w:asciiTheme="minorHAnsi" w:hAnsiTheme="minorHAnsi"/>
          <w:sz w:val="22"/>
          <w:szCs w:val="22"/>
        </w:rPr>
        <w:t xml:space="preserve"> </w:t>
      </w:r>
    </w:p>
    <w:p w14:paraId="207990CB"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AD – usługa katalogowa Active Directory (Uniwersytet Ekonomiczny Poznań)</w:t>
      </w:r>
    </w:p>
    <w:p w14:paraId="72B491B0"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WS – Web Service</w:t>
      </w:r>
    </w:p>
    <w:p w14:paraId="1445F3E4"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xKod – kod autoryzacyjny do procedur WS</w:t>
      </w:r>
    </w:p>
    <w:p w14:paraId="4FB8CCBA"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Założenia</w:t>
      </w:r>
    </w:p>
    <w:p w14:paraId="7F92DCC0"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ZSI dla AD będzie źródłem danych pracowników;</w:t>
      </w:r>
    </w:p>
    <w:p w14:paraId="402BA225"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wywołania synchronizacji będą dotyczyły jedynie tych osób, dla których nastąpiła zmiana od czasu ostatniej synchronizacji;</w:t>
      </w:r>
    </w:p>
    <w:p w14:paraId="64F82A99" w14:textId="77777777" w:rsidR="00AF1E87" w:rsidRDefault="00AF1E87" w:rsidP="00AF1E87">
      <w:pPr>
        <w:spacing w:after="0" w:line="240" w:lineRule="auto"/>
      </w:pPr>
    </w:p>
    <w:p w14:paraId="1F872286"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Mechanizmy udostępniania danych</w:t>
      </w:r>
    </w:p>
    <w:p w14:paraId="1E443A96"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Dostęp do funkcji interfejsów będzie realizowany za pomocą usługi WS i protokołu SOAP poprzez protokół HTTPS.</w:t>
      </w:r>
    </w:p>
    <w:p w14:paraId="180DBEA4"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Wszystkie WS’y będą wymagać podania xKod, który generowany będzie wg poniższej zasady:</w:t>
      </w:r>
    </w:p>
    <w:p w14:paraId="6257487B" w14:textId="2DF0C493" w:rsidR="00AF1E87" w:rsidRPr="00DF7275" w:rsidRDefault="00AF1E87" w:rsidP="000D23A9">
      <w:pPr>
        <w:spacing w:before="60" w:after="0" w:line="240" w:lineRule="auto"/>
        <w:ind w:left="992"/>
      </w:pPr>
      <w:r w:rsidRPr="00DF7275">
        <w:t>xKod = MD5(MD5(HASŁO) + DATA), gdzie:</w:t>
      </w:r>
    </w:p>
    <w:p w14:paraId="49848BA5" w14:textId="08B21672" w:rsidR="00AF1E87" w:rsidRDefault="00AF1E87" w:rsidP="000D23A9">
      <w:pPr>
        <w:spacing w:before="60" w:after="0" w:line="240" w:lineRule="auto"/>
        <w:ind w:left="993"/>
      </w:pPr>
      <w:r>
        <w:t>HASŁO – stały ciąg znaków ustalony na etapie wdrożenia integracji</w:t>
      </w:r>
    </w:p>
    <w:p w14:paraId="7CEE2788" w14:textId="3313BB21" w:rsidR="00AF1E87" w:rsidRDefault="00AF1E87" w:rsidP="000D23A9">
      <w:pPr>
        <w:spacing w:before="60" w:after="0" w:line="240" w:lineRule="auto"/>
        <w:ind w:left="993"/>
      </w:pPr>
      <w:r>
        <w:t>DATA – aktualna data w formacie YYYY-MM-DD</w:t>
      </w:r>
    </w:p>
    <w:p w14:paraId="576F9081" w14:textId="77777777" w:rsidR="00AF1E87" w:rsidRDefault="00AF1E87" w:rsidP="00DF7275">
      <w:pPr>
        <w:spacing w:before="120" w:after="0" w:line="240" w:lineRule="auto"/>
        <w:ind w:left="993"/>
      </w:pPr>
      <w:r>
        <w:t>Dla wartości:</w:t>
      </w:r>
    </w:p>
    <w:p w14:paraId="6E0787B1" w14:textId="4152BB82" w:rsidR="00AF1E87" w:rsidRDefault="00AF1E87" w:rsidP="000D23A9">
      <w:pPr>
        <w:spacing w:before="60" w:after="0" w:line="240" w:lineRule="auto"/>
        <w:ind w:left="993"/>
      </w:pPr>
      <w:r>
        <w:t>HASŁO (przykładowe) = aBcDeFgH</w:t>
      </w:r>
    </w:p>
    <w:p w14:paraId="31ED818B" w14:textId="6B0A0564" w:rsidR="00AF1E87" w:rsidRDefault="00AF1E87" w:rsidP="000D23A9">
      <w:pPr>
        <w:spacing w:before="60" w:after="0" w:line="240" w:lineRule="auto"/>
        <w:ind w:left="993"/>
      </w:pPr>
      <w:r>
        <w:lastRenderedPageBreak/>
        <w:t>DATA = 2018-10-01</w:t>
      </w:r>
    </w:p>
    <w:p w14:paraId="7F8F8F3A" w14:textId="01537A6B" w:rsidR="00AF1E87" w:rsidRDefault="00AF1E87" w:rsidP="000D23A9">
      <w:pPr>
        <w:spacing w:before="60" w:after="0" w:line="240" w:lineRule="auto"/>
        <w:ind w:left="993"/>
      </w:pPr>
      <w:r>
        <w:t>xKod = MD5(MD5(„aBcDeFgH”) + „2018-10-01”) = 6a31cc77f5662c871a42bebe2e5cec95</w:t>
      </w:r>
    </w:p>
    <w:p w14:paraId="00DEF3DE"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Zakres synchronizowanych danych</w:t>
      </w:r>
    </w:p>
    <w:p w14:paraId="043E2E92" w14:textId="77777777" w:rsidR="00AF1E87" w:rsidRDefault="00AF1E87" w:rsidP="000D23A9">
      <w:pPr>
        <w:spacing w:after="0" w:line="240" w:lineRule="auto"/>
        <w:ind w:left="709"/>
      </w:pPr>
      <w:r>
        <w:t>W procesie synchronizacji udostępnione zostaną poniżej wymienione dane ogólne:</w:t>
      </w:r>
    </w:p>
    <w:p w14:paraId="608D3CE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Nazwisko</w:t>
      </w:r>
    </w:p>
    <w:p w14:paraId="25655EA9"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Imię</w:t>
      </w:r>
    </w:p>
    <w:p w14:paraId="3CED4898"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Czy konto jest zablokowane</w:t>
      </w:r>
    </w:p>
    <w:p w14:paraId="7606C8D4"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Komórka organizacyjna</w:t>
      </w:r>
    </w:p>
    <w:p w14:paraId="7D53768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Stanowisko</w:t>
      </w:r>
    </w:p>
    <w:p w14:paraId="52DDD03B"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Opis metody synchronizacji danych</w:t>
      </w:r>
    </w:p>
    <w:p w14:paraId="228A409A" w14:textId="77777777" w:rsidR="00AF1E87" w:rsidRDefault="00AF1E87" w:rsidP="000D23A9">
      <w:pPr>
        <w:spacing w:after="0" w:line="240" w:lineRule="auto"/>
        <w:ind w:left="709"/>
        <w:jc w:val="both"/>
      </w:pPr>
      <w:r>
        <w:t xml:space="preserve">Dla celów synchronizacji danych zostaną przygotowane dwie procedury </w:t>
      </w:r>
      <w:r>
        <w:rPr>
          <w:b/>
        </w:rPr>
        <w:t xml:space="preserve">adOsobySynch </w:t>
      </w:r>
      <w:r>
        <w:t>i </w:t>
      </w:r>
      <w:r>
        <w:rPr>
          <w:b/>
        </w:rPr>
        <w:t>adZmianySynch</w:t>
      </w:r>
      <w:r>
        <w:t xml:space="preserve">, które będzie można wykorzystać w dowolnym czasie, rozpoczynając w pierwszym etapie od adOsobySynch. Założenie jest takie, że obie będą zwracać pełen stan osoby z tą różnicą, że pierwsza zwróci stan dla podanych pracowników niezależnie od tego czy wystąpiła zmiana, a druga stan osób zmodyfikowanych od momentu w czasie podanego jako dane wejściowe. </w:t>
      </w:r>
    </w:p>
    <w:p w14:paraId="2CDD0D44" w14:textId="77582F84" w:rsidR="00AF1E87" w:rsidRDefault="00AF1E87" w:rsidP="00106B22">
      <w:pPr>
        <w:spacing w:after="0" w:line="240" w:lineRule="auto"/>
        <w:ind w:left="709" w:firstLine="284"/>
      </w:pPr>
      <w:r>
        <w:t xml:space="preserve">Dane pobierane przez obie </w:t>
      </w:r>
      <w:r w:rsidR="000D23A9">
        <w:t>procedury będą sparametryzowane</w:t>
      </w:r>
      <w:r>
        <w:t>.</w:t>
      </w:r>
    </w:p>
    <w:p w14:paraId="3752C1D2" w14:textId="77777777" w:rsidR="00AF1E87" w:rsidRDefault="00AF1E87" w:rsidP="00106B22">
      <w:pPr>
        <w:spacing w:after="0" w:line="240" w:lineRule="auto"/>
        <w:ind w:left="709" w:firstLine="284"/>
      </w:pPr>
      <w:r>
        <w:t>Obie procedury będą wysyłały określony zakres osób, tak aby nie przesyłać jedną paczką zbyt dużej ilości danych. W procedurze adOsobySynch decyzja o ilości danych będzie leżała po stronie klienta. Procedura adZmianySynch będzie sama wyznaczać liczbę osób do przesłania w zależności od ustawionych parametrów i trzeba ją będzie wykonywać w pętli do momentu pobrania wszystkich zmienionych osób.</w:t>
      </w:r>
    </w:p>
    <w:p w14:paraId="7CE26024" w14:textId="77777777" w:rsidR="00AF1E87" w:rsidRDefault="00AF1E87" w:rsidP="00106B22">
      <w:pPr>
        <w:spacing w:after="0" w:line="240" w:lineRule="auto"/>
        <w:ind w:left="709" w:firstLine="284"/>
      </w:pPr>
      <w:r>
        <w:t>Obie procedury będą zapamiętywać znacznik czasowy ostatniej synchronizacji osoby.</w:t>
      </w:r>
    </w:p>
    <w:p w14:paraId="138F3087" w14:textId="70320074" w:rsidR="00AF1E87" w:rsidRDefault="00AF1E87" w:rsidP="000D23A9">
      <w:pPr>
        <w:numPr>
          <w:ilvl w:val="1"/>
          <w:numId w:val="37"/>
        </w:numPr>
        <w:tabs>
          <w:tab w:val="clear" w:pos="1080"/>
        </w:tabs>
        <w:suppressAutoHyphens/>
        <w:spacing w:before="60" w:after="0" w:line="240" w:lineRule="auto"/>
        <w:ind w:left="992" w:hanging="272"/>
        <w:rPr>
          <w:b/>
        </w:rPr>
      </w:pPr>
      <w:r>
        <w:rPr>
          <w:b/>
        </w:rPr>
        <w:t>adOsobySynch</w:t>
      </w:r>
    </w:p>
    <w:p w14:paraId="774570CC" w14:textId="77777777" w:rsidR="00AF1E87" w:rsidRDefault="00AF1E87" w:rsidP="000D23A9">
      <w:pPr>
        <w:spacing w:after="0" w:line="240" w:lineRule="auto"/>
        <w:ind w:left="993"/>
      </w:pPr>
      <w:r>
        <w:lastRenderedPageBreak/>
        <w:t>Procedurę adOsobySynch należy wykonać w pętli w pierwszym etapie pobierania danych.</w:t>
      </w:r>
    </w:p>
    <w:p w14:paraId="3E05466F" w14:textId="4E301E98" w:rsidR="00AF1E87" w:rsidRDefault="00AF1E87" w:rsidP="000D23A9">
      <w:pPr>
        <w:spacing w:after="0" w:line="240" w:lineRule="auto"/>
        <w:ind w:left="993"/>
        <w:jc w:val="both"/>
      </w:pPr>
      <w:r>
        <w:t>Procedurę można wywołać ponownie w dowolnym momencie i</w:t>
      </w:r>
      <w:r w:rsidR="000D23A9">
        <w:t xml:space="preserve"> </w:t>
      </w:r>
      <w:r>
        <w:t>po stronie AD zaktualizować dane.</w:t>
      </w:r>
    </w:p>
    <w:p w14:paraId="6B6BE1C5" w14:textId="77777777" w:rsidR="00AF1E87" w:rsidRDefault="00AF1E87" w:rsidP="000D23A9">
      <w:pPr>
        <w:numPr>
          <w:ilvl w:val="1"/>
          <w:numId w:val="37"/>
        </w:numPr>
        <w:tabs>
          <w:tab w:val="clear" w:pos="1080"/>
        </w:tabs>
        <w:suppressAutoHyphens/>
        <w:spacing w:before="60" w:after="0" w:line="240" w:lineRule="auto"/>
        <w:ind w:left="992" w:hanging="272"/>
        <w:rPr>
          <w:b/>
        </w:rPr>
      </w:pPr>
      <w:r>
        <w:rPr>
          <w:b/>
        </w:rPr>
        <w:t xml:space="preserve"> adZmianySynch</w:t>
      </w:r>
    </w:p>
    <w:p w14:paraId="24C12D6B" w14:textId="77777777" w:rsidR="00AF1E87" w:rsidRDefault="00AF1E87" w:rsidP="000D23A9">
      <w:pPr>
        <w:spacing w:after="0" w:line="240" w:lineRule="auto"/>
        <w:ind w:left="993"/>
        <w:jc w:val="both"/>
      </w:pPr>
      <w:r>
        <w:t>Procedurę adZmianySynch można wykonać w dowolnym odstępie czasowym po zakończeniu pierwszego etapu synchronizacji. Na wejściu należy podać datę i znacznik czasowy (w sekundach od północy), od którego zaczynamy przeglądanie zmian wykonanych w systemie. W przypadku wykrycia interesujących nas zmian na dowolnym polu/rekordzie, zostaną wysłane wszystkie aktualne dane dla modyfikowanej osoby.</w:t>
      </w:r>
    </w:p>
    <w:p w14:paraId="21F81640" w14:textId="77777777" w:rsidR="00AF1E87" w:rsidRDefault="00AF1E87" w:rsidP="00106B22">
      <w:pPr>
        <w:spacing w:after="0" w:line="240" w:lineRule="auto"/>
        <w:ind w:left="993" w:firstLine="283"/>
        <w:jc w:val="both"/>
      </w:pPr>
      <w:r>
        <w:t xml:space="preserve">Procedura w wyniku zwraca znacznik czasu synchronizacji, od którego należy rozpocząć następne pobranie danych. </w:t>
      </w:r>
    </w:p>
    <w:p w14:paraId="457A4774" w14:textId="77777777" w:rsidR="00AF1E87" w:rsidRDefault="00AF1E87" w:rsidP="00106B22">
      <w:pPr>
        <w:spacing w:after="0" w:line="240" w:lineRule="auto"/>
        <w:ind w:left="993" w:firstLine="283"/>
        <w:jc w:val="both"/>
      </w:pPr>
      <w:r>
        <w:t>W odróżnieniu od poprzedniej procedury adZmianySynch przesyła dodatkowe pole SynchStat, które stanowi status synchronizacji całego obiektu, tj. sygnalizuje usunięcie (D), utworzenie (I) lub zmianę dowolnych danych dla obiektu (U). Usunięcie atrybutów należy wykryć poprzez różnicę między bazą AD, a tablicami wynikowymi. W przypadku usunięcia obiektu pozostałe dane będą puste.</w:t>
      </w:r>
    </w:p>
    <w:p w14:paraId="7F13FB70" w14:textId="3F85AE71" w:rsidR="00AF1E87" w:rsidRDefault="00AF1E87" w:rsidP="000D23A9">
      <w:pPr>
        <w:numPr>
          <w:ilvl w:val="1"/>
          <w:numId w:val="37"/>
        </w:numPr>
        <w:tabs>
          <w:tab w:val="clear" w:pos="1080"/>
        </w:tabs>
        <w:suppressAutoHyphens/>
        <w:spacing w:before="60" w:after="0" w:line="240" w:lineRule="auto"/>
        <w:ind w:left="992" w:hanging="272"/>
        <w:rPr>
          <w:b/>
        </w:rPr>
      </w:pPr>
      <w:r>
        <w:rPr>
          <w:b/>
        </w:rPr>
        <w:t>Procedury pobierania słowników</w:t>
      </w:r>
    </w:p>
    <w:p w14:paraId="3CA1F0C6" w14:textId="77777777" w:rsidR="00AF1E87" w:rsidRDefault="00AF1E87" w:rsidP="000D23A9">
      <w:pPr>
        <w:spacing w:after="0" w:line="240" w:lineRule="auto"/>
        <w:ind w:left="993"/>
        <w:jc w:val="both"/>
      </w:pPr>
      <w:r>
        <w:t>Procedury pobierania słowników wymagają podania parametru xKod oraz dodatkowych parametrów.</w:t>
      </w:r>
    </w:p>
    <w:p w14:paraId="2B9EA3CA" w14:textId="17C1C575"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Format wymiany danych</w:t>
      </w:r>
      <w:r w:rsidR="00106B22">
        <w:t>:</w:t>
      </w:r>
    </w:p>
    <w:p w14:paraId="7FFE3746" w14:textId="670839AB" w:rsidR="00AF1E87" w:rsidRDefault="00AF1E87" w:rsidP="00106B22">
      <w:pPr>
        <w:numPr>
          <w:ilvl w:val="1"/>
          <w:numId w:val="38"/>
        </w:numPr>
        <w:tabs>
          <w:tab w:val="left" w:pos="994"/>
        </w:tabs>
        <w:suppressAutoHyphens/>
        <w:spacing w:before="240" w:after="120" w:line="240" w:lineRule="auto"/>
        <w:ind w:left="1077" w:hanging="357"/>
        <w:rPr>
          <w:b/>
        </w:rPr>
      </w:pPr>
      <w:r>
        <w:rPr>
          <w:b/>
        </w:rPr>
        <w:t>adOsobySynch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6C1498BA"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41C7FDC"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61EED7" w14:textId="77777777" w:rsidR="00AF1E87" w:rsidRPr="000D23A9" w:rsidRDefault="00AF1E87" w:rsidP="00AF1E87">
            <w:pPr>
              <w:snapToGrid w:val="0"/>
              <w:spacing w:after="0" w:line="240" w:lineRule="auto"/>
              <w:rPr>
                <w:b/>
                <w:sz w:val="20"/>
                <w:szCs w:val="20"/>
              </w:rPr>
            </w:pPr>
            <w:r w:rsidRPr="000D23A9">
              <w:rPr>
                <w:b/>
                <w:sz w:val="20"/>
                <w:szCs w:val="20"/>
              </w:rPr>
              <w:t>adOsobySynch</w:t>
            </w:r>
          </w:p>
        </w:tc>
      </w:tr>
      <w:tr w:rsidR="00AF1E87" w:rsidRPr="000D23A9" w14:paraId="324E6A95"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D3403B0"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7F7E7B55" w14:textId="77777777" w:rsidR="00AF1E87" w:rsidRPr="000D23A9" w:rsidRDefault="00AF1E87" w:rsidP="00AF1E87">
            <w:pPr>
              <w:snapToGrid w:val="0"/>
              <w:spacing w:after="0" w:line="240" w:lineRule="auto"/>
              <w:rPr>
                <w:sz w:val="20"/>
                <w:szCs w:val="20"/>
              </w:rPr>
            </w:pPr>
            <w:r w:rsidRPr="000D23A9">
              <w:rPr>
                <w:sz w:val="20"/>
                <w:szCs w:val="20"/>
              </w:rPr>
              <w:t>Funkcja wystawiająca stan bieżący osób wg podanego zakresu NIU</w:t>
            </w:r>
          </w:p>
        </w:tc>
      </w:tr>
      <w:tr w:rsidR="00AF1E87" w:rsidRPr="000D23A9" w14:paraId="2A60846C"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055BB5F7"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5AFCE61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3C4E5D8"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43B27BAA"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313F0DB0"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32B666C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3314C3D2"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3EA92E99"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B6D7F37"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6B482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1A92B033" w14:textId="77777777" w:rsidR="00AF1E87" w:rsidRPr="000D23A9" w:rsidRDefault="00AF1E87" w:rsidP="00AF1E87">
            <w:pPr>
              <w:snapToGrid w:val="0"/>
              <w:spacing w:after="0" w:line="240" w:lineRule="auto"/>
              <w:rPr>
                <w:sz w:val="20"/>
                <w:szCs w:val="20"/>
              </w:rPr>
            </w:pPr>
            <w:r w:rsidRPr="000D23A9">
              <w:rPr>
                <w:sz w:val="20"/>
                <w:szCs w:val="20"/>
              </w:rPr>
              <w:t>IDod</w:t>
            </w:r>
          </w:p>
        </w:tc>
        <w:tc>
          <w:tcPr>
            <w:tcW w:w="6034" w:type="dxa"/>
            <w:gridSpan w:val="2"/>
            <w:tcBorders>
              <w:top w:val="single" w:sz="4" w:space="0" w:color="000000"/>
              <w:left w:val="single" w:sz="4" w:space="0" w:color="000000"/>
              <w:bottom w:val="single" w:sz="4" w:space="0" w:color="000000"/>
              <w:right w:val="nil"/>
            </w:tcBorders>
            <w:hideMark/>
          </w:tcPr>
          <w:p w14:paraId="087E5352" w14:textId="77777777" w:rsidR="00AF1E87" w:rsidRPr="000D23A9" w:rsidRDefault="00AF1E87" w:rsidP="00AF1E87">
            <w:pPr>
              <w:snapToGrid w:val="0"/>
              <w:spacing w:after="0" w:line="240" w:lineRule="auto"/>
              <w:rPr>
                <w:sz w:val="20"/>
                <w:szCs w:val="20"/>
              </w:rPr>
            </w:pPr>
            <w:bookmarkStart w:id="2" w:name="DDE_LINK"/>
            <w:bookmarkEnd w:id="2"/>
            <w:r w:rsidRPr="000D23A9">
              <w:rPr>
                <w:sz w:val="20"/>
                <w:szCs w:val="20"/>
              </w:rPr>
              <w:t xml:space="preserve">Identyfikator użytkownika </w:t>
            </w:r>
          </w:p>
        </w:tc>
        <w:tc>
          <w:tcPr>
            <w:tcW w:w="1534" w:type="dxa"/>
            <w:tcBorders>
              <w:top w:val="single" w:sz="4" w:space="0" w:color="000000"/>
              <w:left w:val="single" w:sz="4" w:space="0" w:color="000000"/>
              <w:bottom w:val="single" w:sz="4" w:space="0" w:color="000000"/>
              <w:right w:val="single" w:sz="4" w:space="0" w:color="000000"/>
            </w:tcBorders>
            <w:hideMark/>
          </w:tcPr>
          <w:p w14:paraId="714F2C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870F768" w14:textId="77777777" w:rsidTr="000D23A9">
        <w:trPr>
          <w:cantSplit/>
        </w:trPr>
        <w:tc>
          <w:tcPr>
            <w:tcW w:w="2175" w:type="dxa"/>
            <w:tcBorders>
              <w:top w:val="nil"/>
              <w:left w:val="single" w:sz="4" w:space="0" w:color="000000"/>
              <w:bottom w:val="single" w:sz="4" w:space="0" w:color="000000"/>
              <w:right w:val="nil"/>
            </w:tcBorders>
            <w:hideMark/>
          </w:tcPr>
          <w:p w14:paraId="7FBBBA3C" w14:textId="77777777" w:rsidR="00AF1E87" w:rsidRPr="000D23A9" w:rsidRDefault="00AF1E87" w:rsidP="00AF1E87">
            <w:pPr>
              <w:snapToGrid w:val="0"/>
              <w:spacing w:after="0" w:line="240" w:lineRule="auto"/>
              <w:rPr>
                <w:sz w:val="20"/>
                <w:szCs w:val="20"/>
              </w:rPr>
            </w:pPr>
            <w:r w:rsidRPr="000D23A9">
              <w:rPr>
                <w:sz w:val="20"/>
                <w:szCs w:val="20"/>
              </w:rPr>
              <w:t>IDdo</w:t>
            </w:r>
          </w:p>
        </w:tc>
        <w:tc>
          <w:tcPr>
            <w:tcW w:w="6034" w:type="dxa"/>
            <w:gridSpan w:val="2"/>
            <w:tcBorders>
              <w:top w:val="nil"/>
              <w:left w:val="single" w:sz="4" w:space="0" w:color="000000"/>
              <w:bottom w:val="single" w:sz="4" w:space="0" w:color="000000"/>
              <w:right w:val="nil"/>
            </w:tcBorders>
            <w:hideMark/>
          </w:tcPr>
          <w:p w14:paraId="5FE4873B" w14:textId="77777777" w:rsidR="00AF1E87" w:rsidRPr="000D23A9" w:rsidRDefault="00AF1E87" w:rsidP="00AF1E87">
            <w:pPr>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5D24D0F4"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5EF410EE"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0D037A8"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19F3A7E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43A5FB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E75CBFC"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681F75B6" w14:textId="77777777" w:rsidR="00AF1E87" w:rsidRPr="000D23A9" w:rsidRDefault="00AF1E87" w:rsidP="00AF1E87">
            <w:pPr>
              <w:snapToGrid w:val="0"/>
              <w:spacing w:after="0" w:line="240" w:lineRule="auto"/>
              <w:rPr>
                <w:b/>
                <w:sz w:val="20"/>
                <w:szCs w:val="20"/>
              </w:rPr>
            </w:pPr>
          </w:p>
        </w:tc>
      </w:tr>
      <w:tr w:rsidR="00AF1E87" w:rsidRPr="000D23A9" w14:paraId="3CA9BAD2" w14:textId="77777777" w:rsidTr="000D23A9">
        <w:trPr>
          <w:cantSplit/>
        </w:trPr>
        <w:tc>
          <w:tcPr>
            <w:tcW w:w="2175" w:type="dxa"/>
            <w:tcBorders>
              <w:top w:val="nil"/>
              <w:left w:val="single" w:sz="4" w:space="0" w:color="000000"/>
              <w:bottom w:val="single" w:sz="4" w:space="0" w:color="000000"/>
              <w:right w:val="nil"/>
            </w:tcBorders>
            <w:hideMark/>
          </w:tcPr>
          <w:p w14:paraId="337DFCA6"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03524613"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0656EB3F"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lastRenderedPageBreak/>
              <w:tab/>
              <w:t>-1 – błędny xKod</w:t>
            </w:r>
          </w:p>
          <w:p w14:paraId="4F8B8709"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C8491D" w14:textId="77777777" w:rsidR="00AF1E87" w:rsidRPr="000D23A9" w:rsidRDefault="00AF1E87" w:rsidP="00AF1E87">
            <w:pPr>
              <w:snapToGrid w:val="0"/>
              <w:spacing w:after="0" w:line="240" w:lineRule="auto"/>
              <w:rPr>
                <w:sz w:val="20"/>
                <w:szCs w:val="20"/>
              </w:rPr>
            </w:pPr>
            <w:r w:rsidRPr="000D23A9">
              <w:rPr>
                <w:sz w:val="20"/>
                <w:szCs w:val="20"/>
              </w:rPr>
              <w:lastRenderedPageBreak/>
              <w:t>INTEGER</w:t>
            </w:r>
          </w:p>
        </w:tc>
      </w:tr>
      <w:tr w:rsidR="00AF1E87" w:rsidRPr="000D23A9" w14:paraId="3C91570C" w14:textId="77777777" w:rsidTr="000D23A9">
        <w:trPr>
          <w:cantSplit/>
        </w:trPr>
        <w:tc>
          <w:tcPr>
            <w:tcW w:w="2175" w:type="dxa"/>
            <w:tcBorders>
              <w:top w:val="nil"/>
              <w:left w:val="single" w:sz="4" w:space="0" w:color="000000"/>
              <w:bottom w:val="single" w:sz="4" w:space="0" w:color="000000"/>
              <w:right w:val="nil"/>
            </w:tcBorders>
            <w:hideMark/>
          </w:tcPr>
          <w:p w14:paraId="5670E999" w14:textId="77777777" w:rsidR="00AF1E87" w:rsidRPr="000D23A9" w:rsidRDefault="00AF1E87" w:rsidP="00AF1E87">
            <w:pPr>
              <w:snapToGrid w:val="0"/>
              <w:spacing w:after="0" w:line="240" w:lineRule="auto"/>
              <w:rPr>
                <w:sz w:val="20"/>
                <w:szCs w:val="20"/>
              </w:rPr>
            </w:pPr>
            <w:r w:rsidRPr="000D23A9">
              <w:rPr>
                <w:sz w:val="20"/>
                <w:szCs w:val="20"/>
              </w:rPr>
              <w:t>Osoby</w:t>
            </w:r>
          </w:p>
        </w:tc>
        <w:tc>
          <w:tcPr>
            <w:tcW w:w="6034" w:type="dxa"/>
            <w:gridSpan w:val="2"/>
            <w:tcBorders>
              <w:top w:val="nil"/>
              <w:left w:val="single" w:sz="4" w:space="0" w:color="000000"/>
              <w:bottom w:val="single" w:sz="4" w:space="0" w:color="000000"/>
              <w:right w:val="nil"/>
            </w:tcBorders>
            <w:hideMark/>
          </w:tcPr>
          <w:p w14:paraId="44BE6E38"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589739CD" w14:textId="77777777" w:rsidR="00AF1E87" w:rsidRPr="000D23A9" w:rsidRDefault="00AF1E87" w:rsidP="00AF1E87">
            <w:pPr>
              <w:snapToGrid w:val="0"/>
              <w:spacing w:after="0" w:line="240" w:lineRule="auto"/>
              <w:rPr>
                <w:sz w:val="20"/>
                <w:szCs w:val="20"/>
              </w:rPr>
            </w:pPr>
          </w:p>
        </w:tc>
      </w:tr>
      <w:tr w:rsidR="00AF1E87" w:rsidRPr="000D23A9" w14:paraId="4C7C9C6B" w14:textId="77777777" w:rsidTr="000D23A9">
        <w:trPr>
          <w:cantSplit/>
        </w:trPr>
        <w:tc>
          <w:tcPr>
            <w:tcW w:w="2175" w:type="dxa"/>
            <w:tcBorders>
              <w:top w:val="nil"/>
              <w:left w:val="single" w:sz="4" w:space="0" w:color="000000"/>
              <w:bottom w:val="single" w:sz="4" w:space="0" w:color="000000"/>
              <w:right w:val="nil"/>
            </w:tcBorders>
          </w:tcPr>
          <w:p w14:paraId="2EC53E94"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FFE77B9" w14:textId="77777777" w:rsidR="00AF1E87" w:rsidRPr="000D23A9" w:rsidRDefault="00AF1E87" w:rsidP="00AF1E87">
            <w:pPr>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4043EABE" w14:textId="77777777" w:rsidR="00AF1E87" w:rsidRPr="000D23A9" w:rsidRDefault="00AF1E87" w:rsidP="00AF1E87">
            <w:pPr>
              <w:snapToGrid w:val="0"/>
              <w:spacing w:after="0" w:line="240" w:lineRule="auto"/>
              <w:rPr>
                <w:sz w:val="20"/>
                <w:szCs w:val="20"/>
              </w:rPr>
            </w:pPr>
            <w:bookmarkStart w:id="3" w:name="DDE_LINK1"/>
            <w:bookmarkEnd w:id="3"/>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089162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A897DF0" w14:textId="77777777" w:rsidTr="000D23A9">
        <w:trPr>
          <w:cantSplit/>
        </w:trPr>
        <w:tc>
          <w:tcPr>
            <w:tcW w:w="2175" w:type="dxa"/>
            <w:tcBorders>
              <w:top w:val="nil"/>
              <w:left w:val="single" w:sz="4" w:space="0" w:color="000000"/>
              <w:bottom w:val="single" w:sz="4" w:space="0" w:color="000000"/>
              <w:right w:val="nil"/>
            </w:tcBorders>
          </w:tcPr>
          <w:p w14:paraId="63899F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1B890D2"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0989F4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1534" w:type="dxa"/>
            <w:tcBorders>
              <w:top w:val="nil"/>
              <w:left w:val="single" w:sz="4" w:space="0" w:color="000000"/>
              <w:bottom w:val="single" w:sz="4" w:space="0" w:color="000000"/>
              <w:right w:val="single" w:sz="4" w:space="0" w:color="000000"/>
            </w:tcBorders>
            <w:hideMark/>
          </w:tcPr>
          <w:p w14:paraId="4A23629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A9FE0A" w14:textId="77777777" w:rsidTr="000D23A9">
        <w:trPr>
          <w:cantSplit/>
        </w:trPr>
        <w:tc>
          <w:tcPr>
            <w:tcW w:w="2175" w:type="dxa"/>
            <w:tcBorders>
              <w:top w:val="nil"/>
              <w:left w:val="single" w:sz="4" w:space="0" w:color="000000"/>
              <w:bottom w:val="single" w:sz="4" w:space="0" w:color="000000"/>
              <w:right w:val="nil"/>
            </w:tcBorders>
          </w:tcPr>
          <w:p w14:paraId="17B1468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6EBFA9F"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25FA5B1D"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1086279A"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10E155B" w14:textId="77777777" w:rsidTr="000D23A9">
        <w:trPr>
          <w:cantSplit/>
        </w:trPr>
        <w:tc>
          <w:tcPr>
            <w:tcW w:w="2175" w:type="dxa"/>
            <w:tcBorders>
              <w:top w:val="nil"/>
              <w:left w:val="single" w:sz="4" w:space="0" w:color="000000"/>
              <w:bottom w:val="single" w:sz="4" w:space="0" w:color="000000"/>
              <w:right w:val="nil"/>
            </w:tcBorders>
          </w:tcPr>
          <w:p w14:paraId="658376DC"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7F73BCB8"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161BE72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477F1324"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5F0C3171" w14:textId="77777777" w:rsidTr="000D23A9">
        <w:trPr>
          <w:cantSplit/>
        </w:trPr>
        <w:tc>
          <w:tcPr>
            <w:tcW w:w="2175" w:type="dxa"/>
            <w:tcBorders>
              <w:top w:val="nil"/>
              <w:left w:val="single" w:sz="4" w:space="0" w:color="000000"/>
              <w:bottom w:val="single" w:sz="4" w:space="0" w:color="000000"/>
              <w:right w:val="nil"/>
            </w:tcBorders>
          </w:tcPr>
          <w:p w14:paraId="445636A0"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A7A67A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04E63441"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0E6F4DE6"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AFFF8A9" w14:textId="77777777" w:rsidTr="000D23A9">
        <w:trPr>
          <w:cantSplit/>
        </w:trPr>
        <w:tc>
          <w:tcPr>
            <w:tcW w:w="2175" w:type="dxa"/>
            <w:tcBorders>
              <w:top w:val="nil"/>
              <w:left w:val="single" w:sz="4" w:space="0" w:color="000000"/>
              <w:bottom w:val="single" w:sz="4" w:space="0" w:color="000000"/>
              <w:right w:val="nil"/>
            </w:tcBorders>
          </w:tcPr>
          <w:p w14:paraId="71D1A16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22AC996"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E84440E"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03338849"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632EBE0" w14:textId="77777777" w:rsidTr="000D23A9">
        <w:trPr>
          <w:cantSplit/>
        </w:trPr>
        <w:tc>
          <w:tcPr>
            <w:tcW w:w="2175" w:type="dxa"/>
            <w:tcBorders>
              <w:top w:val="nil"/>
              <w:left w:val="single" w:sz="4" w:space="0" w:color="000000"/>
              <w:bottom w:val="single" w:sz="4" w:space="0" w:color="000000"/>
              <w:right w:val="nil"/>
            </w:tcBorders>
            <w:hideMark/>
          </w:tcPr>
          <w:p w14:paraId="78F368AD" w14:textId="77777777" w:rsidR="00AF1E87" w:rsidRPr="000D23A9" w:rsidRDefault="00AF1E87" w:rsidP="00AF1E87">
            <w:pPr>
              <w:snapToGrid w:val="0"/>
              <w:spacing w:after="0" w:line="240" w:lineRule="auto"/>
              <w:rPr>
                <w:sz w:val="20"/>
                <w:szCs w:val="20"/>
              </w:rPr>
            </w:pPr>
            <w:r w:rsidRPr="000D23A9">
              <w:rPr>
                <w:sz w:val="20"/>
                <w:szCs w:val="20"/>
              </w:rPr>
              <w:t>Zatrudnienia</w:t>
            </w:r>
          </w:p>
        </w:tc>
        <w:tc>
          <w:tcPr>
            <w:tcW w:w="6034" w:type="dxa"/>
            <w:gridSpan w:val="2"/>
            <w:tcBorders>
              <w:top w:val="nil"/>
              <w:left w:val="single" w:sz="4" w:space="0" w:color="000000"/>
              <w:bottom w:val="single" w:sz="4" w:space="0" w:color="000000"/>
              <w:right w:val="nil"/>
            </w:tcBorders>
            <w:hideMark/>
          </w:tcPr>
          <w:p w14:paraId="2D039A61"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7E463382" w14:textId="77777777" w:rsidR="00AF1E87" w:rsidRPr="000D23A9" w:rsidRDefault="00AF1E87" w:rsidP="00AF1E87">
            <w:pPr>
              <w:snapToGrid w:val="0"/>
              <w:spacing w:after="0" w:line="240" w:lineRule="auto"/>
              <w:rPr>
                <w:sz w:val="20"/>
                <w:szCs w:val="20"/>
              </w:rPr>
            </w:pPr>
          </w:p>
        </w:tc>
      </w:tr>
      <w:tr w:rsidR="00AF1E87" w:rsidRPr="000D23A9" w14:paraId="722700BD" w14:textId="77777777" w:rsidTr="000D23A9">
        <w:trPr>
          <w:cantSplit/>
        </w:trPr>
        <w:tc>
          <w:tcPr>
            <w:tcW w:w="2175" w:type="dxa"/>
            <w:tcBorders>
              <w:top w:val="nil"/>
              <w:left w:val="single" w:sz="4" w:space="0" w:color="000000"/>
              <w:bottom w:val="single" w:sz="4" w:space="0" w:color="000000"/>
              <w:right w:val="nil"/>
            </w:tcBorders>
          </w:tcPr>
          <w:p w14:paraId="4A8FCEB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F9E9E5"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538EBE7F"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262EF2D8"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7D1E4675" w14:textId="77777777" w:rsidTr="000D23A9">
        <w:trPr>
          <w:cantSplit/>
        </w:trPr>
        <w:tc>
          <w:tcPr>
            <w:tcW w:w="2175" w:type="dxa"/>
            <w:tcBorders>
              <w:top w:val="nil"/>
              <w:left w:val="single" w:sz="4" w:space="0" w:color="000000"/>
              <w:bottom w:val="single" w:sz="4" w:space="0" w:color="000000"/>
              <w:right w:val="nil"/>
            </w:tcBorders>
          </w:tcPr>
          <w:p w14:paraId="5D543C4F"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39A810A"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955040B" w14:textId="77777777" w:rsidR="00AF1E87" w:rsidRPr="000D23A9" w:rsidRDefault="00AF1E87" w:rsidP="00AF1E87">
            <w:pPr>
              <w:snapToGrid w:val="0"/>
              <w:spacing w:after="0" w:line="240" w:lineRule="auto"/>
              <w:rPr>
                <w:sz w:val="20"/>
                <w:szCs w:val="20"/>
              </w:rPr>
            </w:pPr>
            <w:r w:rsidRPr="000D23A9">
              <w:rPr>
                <w:sz w:val="20"/>
                <w:szCs w:val="20"/>
              </w:rPr>
              <w:t>Komórka organizacyjna (kod)</w:t>
            </w:r>
          </w:p>
        </w:tc>
        <w:tc>
          <w:tcPr>
            <w:tcW w:w="1534" w:type="dxa"/>
            <w:tcBorders>
              <w:top w:val="nil"/>
              <w:left w:val="single" w:sz="4" w:space="0" w:color="000000"/>
              <w:bottom w:val="single" w:sz="4" w:space="0" w:color="000000"/>
              <w:right w:val="single" w:sz="4" w:space="0" w:color="000000"/>
            </w:tcBorders>
            <w:hideMark/>
          </w:tcPr>
          <w:p w14:paraId="2D8908AB"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653B349" w14:textId="77777777" w:rsidTr="000D23A9">
        <w:trPr>
          <w:cantSplit/>
        </w:trPr>
        <w:tc>
          <w:tcPr>
            <w:tcW w:w="2175" w:type="dxa"/>
            <w:tcBorders>
              <w:top w:val="nil"/>
              <w:left w:val="single" w:sz="4" w:space="0" w:color="000000"/>
              <w:bottom w:val="single" w:sz="4" w:space="0" w:color="000000"/>
              <w:right w:val="nil"/>
            </w:tcBorders>
          </w:tcPr>
          <w:p w14:paraId="0D81FB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E9A4739"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0FAB3ADD" w14:textId="77777777" w:rsidR="00AF1E87" w:rsidRPr="000D23A9" w:rsidRDefault="00AF1E87" w:rsidP="00AF1E87">
            <w:pPr>
              <w:snapToGrid w:val="0"/>
              <w:spacing w:after="0" w:line="240" w:lineRule="auto"/>
              <w:rPr>
                <w:sz w:val="20"/>
                <w:szCs w:val="20"/>
              </w:rPr>
            </w:pPr>
            <w:r w:rsidRPr="000D23A9">
              <w:rPr>
                <w:sz w:val="20"/>
                <w:szCs w:val="20"/>
              </w:rPr>
              <w:t>Stanowisko (kod)</w:t>
            </w:r>
          </w:p>
        </w:tc>
        <w:tc>
          <w:tcPr>
            <w:tcW w:w="1534" w:type="dxa"/>
            <w:tcBorders>
              <w:top w:val="nil"/>
              <w:left w:val="single" w:sz="4" w:space="0" w:color="000000"/>
              <w:bottom w:val="single" w:sz="4" w:space="0" w:color="000000"/>
              <w:right w:val="single" w:sz="4" w:space="0" w:color="000000"/>
            </w:tcBorders>
            <w:hideMark/>
          </w:tcPr>
          <w:p w14:paraId="36FDEC01" w14:textId="77777777" w:rsidR="00AF1E87" w:rsidRPr="000D23A9" w:rsidRDefault="00AF1E87" w:rsidP="00AF1E87">
            <w:pPr>
              <w:snapToGrid w:val="0"/>
              <w:spacing w:after="0" w:line="240" w:lineRule="auto"/>
              <w:rPr>
                <w:sz w:val="20"/>
                <w:szCs w:val="20"/>
              </w:rPr>
            </w:pPr>
            <w:r w:rsidRPr="000D23A9">
              <w:rPr>
                <w:sz w:val="20"/>
                <w:szCs w:val="20"/>
              </w:rPr>
              <w:t>STRING</w:t>
            </w:r>
          </w:p>
        </w:tc>
      </w:tr>
    </w:tbl>
    <w:p w14:paraId="0B967CB7" w14:textId="60418174" w:rsidR="00AF1E87" w:rsidRDefault="00AF1E87" w:rsidP="000D23A9">
      <w:pPr>
        <w:numPr>
          <w:ilvl w:val="1"/>
          <w:numId w:val="38"/>
        </w:numPr>
        <w:tabs>
          <w:tab w:val="left" w:pos="994"/>
        </w:tabs>
        <w:suppressAutoHyphens/>
        <w:spacing w:before="360" w:after="120" w:line="240" w:lineRule="auto"/>
        <w:ind w:left="1077" w:hanging="357"/>
        <w:rPr>
          <w:b/>
        </w:rPr>
      </w:pPr>
      <w:r>
        <w:rPr>
          <w:b/>
        </w:rPr>
        <w:t>adZmianySynch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134956F2"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725C43E"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EE64747" w14:textId="77777777" w:rsidR="00AF1E87" w:rsidRPr="000D23A9" w:rsidRDefault="00AF1E87" w:rsidP="00AF1E87">
            <w:pPr>
              <w:snapToGrid w:val="0"/>
              <w:spacing w:after="0" w:line="240" w:lineRule="auto"/>
              <w:rPr>
                <w:b/>
                <w:sz w:val="20"/>
                <w:szCs w:val="20"/>
              </w:rPr>
            </w:pPr>
            <w:r w:rsidRPr="000D23A9">
              <w:rPr>
                <w:b/>
                <w:sz w:val="20"/>
                <w:szCs w:val="20"/>
              </w:rPr>
              <w:t>adZmianySynch</w:t>
            </w:r>
          </w:p>
        </w:tc>
      </w:tr>
      <w:tr w:rsidR="00AF1E87" w:rsidRPr="000D23A9" w14:paraId="3F5CE16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7F9947F8"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366AEEEE" w14:textId="77777777" w:rsidR="00AF1E87" w:rsidRPr="000D23A9" w:rsidRDefault="00AF1E87" w:rsidP="00AF1E87">
            <w:pPr>
              <w:snapToGrid w:val="0"/>
              <w:spacing w:after="0" w:line="240" w:lineRule="auto"/>
              <w:rPr>
                <w:sz w:val="20"/>
                <w:szCs w:val="20"/>
              </w:rPr>
            </w:pPr>
            <w:r w:rsidRPr="000D23A9">
              <w:rPr>
                <w:sz w:val="20"/>
                <w:szCs w:val="20"/>
              </w:rPr>
              <w:t>Synchronizacja osób modyfikowanych w podanym okresie</w:t>
            </w:r>
          </w:p>
        </w:tc>
      </w:tr>
      <w:tr w:rsidR="00AF1E87" w:rsidRPr="000D23A9" w14:paraId="77C198A1"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40D894"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2E5DD67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90943C9"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37A540E"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16F7755B"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6D7D9D8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0FA3640"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7A0021F8"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224166F"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44BC13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71131F7" w14:textId="77777777" w:rsidR="00AF1E87" w:rsidRPr="000D23A9" w:rsidRDefault="00AF1E87" w:rsidP="00AF1E87">
            <w:pPr>
              <w:snapToGrid w:val="0"/>
              <w:spacing w:after="0" w:line="240" w:lineRule="auto"/>
              <w:rPr>
                <w:sz w:val="20"/>
                <w:szCs w:val="20"/>
              </w:rPr>
            </w:pPr>
            <w:r w:rsidRPr="000D23A9">
              <w:rPr>
                <w:sz w:val="20"/>
                <w:szCs w:val="20"/>
              </w:rPr>
              <w:t>ipZnacznikSynchD</w:t>
            </w:r>
          </w:p>
        </w:tc>
        <w:tc>
          <w:tcPr>
            <w:tcW w:w="6034" w:type="dxa"/>
            <w:gridSpan w:val="2"/>
            <w:tcBorders>
              <w:top w:val="single" w:sz="4" w:space="0" w:color="000000"/>
              <w:left w:val="single" w:sz="4" w:space="0" w:color="000000"/>
              <w:bottom w:val="single" w:sz="4" w:space="0" w:color="000000"/>
              <w:right w:val="nil"/>
            </w:tcBorders>
            <w:hideMark/>
          </w:tcPr>
          <w:p w14:paraId="39B69631" w14:textId="77777777" w:rsidR="00AF1E87" w:rsidRPr="000D23A9" w:rsidRDefault="00AF1E87" w:rsidP="00AF1E87">
            <w:pPr>
              <w:snapToGrid w:val="0"/>
              <w:spacing w:after="0" w:line="240" w:lineRule="auto"/>
              <w:rPr>
                <w:sz w:val="20"/>
                <w:szCs w:val="20"/>
              </w:rPr>
            </w:pPr>
            <w:r w:rsidRPr="000D23A9">
              <w:rPr>
                <w:sz w:val="20"/>
                <w:szCs w:val="20"/>
              </w:rPr>
              <w:t>Data poprzedniej synchronizacji</w:t>
            </w:r>
          </w:p>
        </w:tc>
        <w:tc>
          <w:tcPr>
            <w:tcW w:w="1534" w:type="dxa"/>
            <w:tcBorders>
              <w:top w:val="single" w:sz="4" w:space="0" w:color="000000"/>
              <w:left w:val="single" w:sz="4" w:space="0" w:color="000000"/>
              <w:bottom w:val="single" w:sz="4" w:space="0" w:color="000000"/>
              <w:right w:val="single" w:sz="4" w:space="0" w:color="000000"/>
            </w:tcBorders>
            <w:hideMark/>
          </w:tcPr>
          <w:p w14:paraId="2CAC97E4"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90E26A4" w14:textId="77777777" w:rsidTr="000D23A9">
        <w:trPr>
          <w:cantSplit/>
        </w:trPr>
        <w:tc>
          <w:tcPr>
            <w:tcW w:w="2175" w:type="dxa"/>
            <w:tcBorders>
              <w:top w:val="nil"/>
              <w:left w:val="single" w:sz="4" w:space="0" w:color="000000"/>
              <w:bottom w:val="single" w:sz="4" w:space="0" w:color="000000"/>
              <w:right w:val="nil"/>
            </w:tcBorders>
            <w:hideMark/>
          </w:tcPr>
          <w:p w14:paraId="1941694D" w14:textId="77777777" w:rsidR="00AF1E87" w:rsidRPr="000D23A9" w:rsidRDefault="00AF1E87" w:rsidP="00AF1E87">
            <w:pPr>
              <w:snapToGrid w:val="0"/>
              <w:spacing w:after="0" w:line="240" w:lineRule="auto"/>
              <w:rPr>
                <w:sz w:val="20"/>
                <w:szCs w:val="20"/>
              </w:rPr>
            </w:pPr>
            <w:r w:rsidRPr="000D23A9">
              <w:rPr>
                <w:sz w:val="20"/>
                <w:szCs w:val="20"/>
              </w:rPr>
              <w:t>ipZnacznikSynchT</w:t>
            </w:r>
          </w:p>
        </w:tc>
        <w:tc>
          <w:tcPr>
            <w:tcW w:w="6034" w:type="dxa"/>
            <w:gridSpan w:val="2"/>
            <w:tcBorders>
              <w:top w:val="nil"/>
              <w:left w:val="single" w:sz="4" w:space="0" w:color="000000"/>
              <w:bottom w:val="single" w:sz="4" w:space="0" w:color="000000"/>
              <w:right w:val="nil"/>
            </w:tcBorders>
            <w:hideMark/>
          </w:tcPr>
          <w:p w14:paraId="7D717986" w14:textId="77777777" w:rsidR="00AF1E87" w:rsidRPr="000D23A9" w:rsidRDefault="00AF1E87" w:rsidP="00AF1E87">
            <w:pPr>
              <w:snapToGrid w:val="0"/>
              <w:spacing w:after="0" w:line="240" w:lineRule="auto"/>
              <w:rPr>
                <w:sz w:val="20"/>
                <w:szCs w:val="20"/>
              </w:rPr>
            </w:pPr>
            <w:r w:rsidRPr="000D23A9">
              <w:rPr>
                <w:sz w:val="20"/>
                <w:szCs w:val="20"/>
              </w:rPr>
              <w:t>Znacznik czasu poprzedniej synchronizacji</w:t>
            </w:r>
          </w:p>
        </w:tc>
        <w:tc>
          <w:tcPr>
            <w:tcW w:w="1534" w:type="dxa"/>
            <w:tcBorders>
              <w:top w:val="nil"/>
              <w:left w:val="single" w:sz="4" w:space="0" w:color="000000"/>
              <w:bottom w:val="single" w:sz="4" w:space="0" w:color="000000"/>
              <w:right w:val="single" w:sz="4" w:space="0" w:color="000000"/>
            </w:tcBorders>
            <w:hideMark/>
          </w:tcPr>
          <w:p w14:paraId="054FFF9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E71E504"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EED3E0A"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6A53C7D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26BAD1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77DAF3C9"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25C74FF9" w14:textId="77777777" w:rsidR="00AF1E87" w:rsidRPr="000D23A9" w:rsidRDefault="00AF1E87" w:rsidP="00AF1E87">
            <w:pPr>
              <w:snapToGrid w:val="0"/>
              <w:spacing w:after="0" w:line="240" w:lineRule="auto"/>
              <w:rPr>
                <w:b/>
                <w:sz w:val="20"/>
                <w:szCs w:val="20"/>
              </w:rPr>
            </w:pPr>
          </w:p>
        </w:tc>
      </w:tr>
      <w:tr w:rsidR="00AF1E87" w:rsidRPr="000D23A9" w14:paraId="391EB87E" w14:textId="77777777" w:rsidTr="000D23A9">
        <w:trPr>
          <w:cantSplit/>
        </w:trPr>
        <w:tc>
          <w:tcPr>
            <w:tcW w:w="2175" w:type="dxa"/>
            <w:tcBorders>
              <w:top w:val="nil"/>
              <w:left w:val="single" w:sz="4" w:space="0" w:color="000000"/>
              <w:bottom w:val="single" w:sz="4" w:space="0" w:color="000000"/>
              <w:right w:val="nil"/>
            </w:tcBorders>
            <w:hideMark/>
          </w:tcPr>
          <w:p w14:paraId="2B276345"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21181CD1"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35165418"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-1 – błędny xKod</w:t>
            </w:r>
          </w:p>
          <w:p w14:paraId="34A4F237"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ECE51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1DAC342" w14:textId="77777777" w:rsidTr="000D23A9">
        <w:trPr>
          <w:cantSplit/>
        </w:trPr>
        <w:tc>
          <w:tcPr>
            <w:tcW w:w="2175" w:type="dxa"/>
            <w:tcBorders>
              <w:top w:val="nil"/>
              <w:left w:val="single" w:sz="4" w:space="0" w:color="000000"/>
              <w:bottom w:val="single" w:sz="4" w:space="0" w:color="000000"/>
              <w:right w:val="nil"/>
            </w:tcBorders>
            <w:hideMark/>
          </w:tcPr>
          <w:p w14:paraId="6A9898A1" w14:textId="77777777" w:rsidR="00AF1E87" w:rsidRPr="000D23A9" w:rsidRDefault="00AF1E87" w:rsidP="00AF1E87">
            <w:pPr>
              <w:snapToGrid w:val="0"/>
              <w:spacing w:after="0" w:line="240" w:lineRule="auto"/>
              <w:rPr>
                <w:sz w:val="20"/>
                <w:szCs w:val="20"/>
              </w:rPr>
            </w:pPr>
            <w:r w:rsidRPr="000D23A9">
              <w:rPr>
                <w:sz w:val="20"/>
                <w:szCs w:val="20"/>
              </w:rPr>
              <w:t>opZnacznikSynchD</w:t>
            </w:r>
          </w:p>
        </w:tc>
        <w:tc>
          <w:tcPr>
            <w:tcW w:w="6034" w:type="dxa"/>
            <w:gridSpan w:val="2"/>
            <w:tcBorders>
              <w:top w:val="nil"/>
              <w:left w:val="single" w:sz="4" w:space="0" w:color="000000"/>
              <w:bottom w:val="single" w:sz="4" w:space="0" w:color="000000"/>
              <w:right w:val="nil"/>
            </w:tcBorders>
            <w:hideMark/>
          </w:tcPr>
          <w:p w14:paraId="7B24570A" w14:textId="77777777" w:rsidR="00AF1E87" w:rsidRPr="000D23A9" w:rsidRDefault="00AF1E87" w:rsidP="00AF1E87">
            <w:pPr>
              <w:snapToGrid w:val="0"/>
              <w:spacing w:after="0" w:line="240" w:lineRule="auto"/>
              <w:rPr>
                <w:sz w:val="20"/>
                <w:szCs w:val="20"/>
              </w:rPr>
            </w:pPr>
            <w:r w:rsidRPr="000D23A9">
              <w:rPr>
                <w:sz w:val="20"/>
                <w:szCs w:val="20"/>
              </w:rPr>
              <w:t>Data synchronizacji</w:t>
            </w:r>
          </w:p>
        </w:tc>
        <w:tc>
          <w:tcPr>
            <w:tcW w:w="1534" w:type="dxa"/>
            <w:tcBorders>
              <w:top w:val="nil"/>
              <w:left w:val="single" w:sz="4" w:space="0" w:color="000000"/>
              <w:bottom w:val="single" w:sz="4" w:space="0" w:color="000000"/>
              <w:right w:val="single" w:sz="4" w:space="0" w:color="000000"/>
            </w:tcBorders>
            <w:hideMark/>
          </w:tcPr>
          <w:p w14:paraId="3C2C12D1"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A0E766E" w14:textId="77777777" w:rsidTr="00E42BE5">
        <w:trPr>
          <w:cantSplit/>
        </w:trPr>
        <w:tc>
          <w:tcPr>
            <w:tcW w:w="2175" w:type="dxa"/>
            <w:tcBorders>
              <w:top w:val="nil"/>
              <w:left w:val="single" w:sz="4" w:space="0" w:color="000000"/>
              <w:bottom w:val="single" w:sz="4" w:space="0" w:color="auto"/>
              <w:right w:val="nil"/>
            </w:tcBorders>
            <w:hideMark/>
          </w:tcPr>
          <w:p w14:paraId="40815A99" w14:textId="77777777" w:rsidR="00AF1E87" w:rsidRPr="000D23A9" w:rsidRDefault="00AF1E87" w:rsidP="00AF1E87">
            <w:pPr>
              <w:snapToGrid w:val="0"/>
              <w:spacing w:after="0" w:line="240" w:lineRule="auto"/>
              <w:rPr>
                <w:sz w:val="20"/>
                <w:szCs w:val="20"/>
              </w:rPr>
            </w:pPr>
            <w:r w:rsidRPr="000D23A9">
              <w:rPr>
                <w:sz w:val="20"/>
                <w:szCs w:val="20"/>
              </w:rPr>
              <w:t>opZnacznikSynchT</w:t>
            </w:r>
          </w:p>
        </w:tc>
        <w:tc>
          <w:tcPr>
            <w:tcW w:w="6034" w:type="dxa"/>
            <w:gridSpan w:val="2"/>
            <w:tcBorders>
              <w:top w:val="nil"/>
              <w:left w:val="single" w:sz="4" w:space="0" w:color="000000"/>
              <w:bottom w:val="single" w:sz="4" w:space="0" w:color="auto"/>
              <w:right w:val="nil"/>
            </w:tcBorders>
            <w:hideMark/>
          </w:tcPr>
          <w:p w14:paraId="3D7D6C16" w14:textId="77777777" w:rsidR="00AF1E87" w:rsidRPr="000D23A9" w:rsidRDefault="00AF1E87" w:rsidP="00AF1E87">
            <w:pPr>
              <w:snapToGrid w:val="0"/>
              <w:spacing w:after="0" w:line="240" w:lineRule="auto"/>
              <w:rPr>
                <w:sz w:val="20"/>
                <w:szCs w:val="20"/>
              </w:rPr>
            </w:pPr>
            <w:r w:rsidRPr="000D23A9">
              <w:rPr>
                <w:sz w:val="20"/>
                <w:szCs w:val="20"/>
              </w:rPr>
              <w:t>Znacznik czasu synchronizacji</w:t>
            </w:r>
          </w:p>
        </w:tc>
        <w:tc>
          <w:tcPr>
            <w:tcW w:w="1534" w:type="dxa"/>
            <w:tcBorders>
              <w:top w:val="nil"/>
              <w:left w:val="single" w:sz="4" w:space="0" w:color="000000"/>
              <w:bottom w:val="single" w:sz="4" w:space="0" w:color="auto"/>
              <w:right w:val="single" w:sz="4" w:space="0" w:color="000000"/>
            </w:tcBorders>
            <w:hideMark/>
          </w:tcPr>
          <w:p w14:paraId="0FA863E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30C4495" w14:textId="77777777" w:rsidTr="00E42BE5">
        <w:trPr>
          <w:cantSplit/>
        </w:trPr>
        <w:tc>
          <w:tcPr>
            <w:tcW w:w="2175" w:type="dxa"/>
            <w:tcBorders>
              <w:top w:val="single" w:sz="4" w:space="0" w:color="auto"/>
              <w:left w:val="single" w:sz="4" w:space="0" w:color="000000"/>
              <w:bottom w:val="single" w:sz="4" w:space="0" w:color="000000"/>
              <w:right w:val="nil"/>
            </w:tcBorders>
            <w:hideMark/>
          </w:tcPr>
          <w:p w14:paraId="27E2330D" w14:textId="77777777" w:rsidR="00AF1E87" w:rsidRPr="000D23A9" w:rsidRDefault="00AF1E87" w:rsidP="00E42BE5">
            <w:pPr>
              <w:keepNext/>
              <w:snapToGrid w:val="0"/>
              <w:spacing w:after="0" w:line="240" w:lineRule="auto"/>
              <w:rPr>
                <w:sz w:val="20"/>
                <w:szCs w:val="20"/>
              </w:rPr>
            </w:pPr>
            <w:r w:rsidRPr="000D23A9">
              <w:rPr>
                <w:sz w:val="20"/>
                <w:szCs w:val="20"/>
              </w:rPr>
              <w:t>Osoby</w:t>
            </w:r>
          </w:p>
        </w:tc>
        <w:tc>
          <w:tcPr>
            <w:tcW w:w="6034" w:type="dxa"/>
            <w:gridSpan w:val="2"/>
            <w:tcBorders>
              <w:top w:val="single" w:sz="4" w:space="0" w:color="auto"/>
              <w:left w:val="single" w:sz="4" w:space="0" w:color="000000"/>
              <w:bottom w:val="single" w:sz="4" w:space="0" w:color="000000"/>
              <w:right w:val="nil"/>
            </w:tcBorders>
            <w:hideMark/>
          </w:tcPr>
          <w:p w14:paraId="2BCD5270" w14:textId="77777777" w:rsidR="00AF1E87" w:rsidRPr="000D23A9" w:rsidRDefault="00AF1E87" w:rsidP="00E42BE5">
            <w:pPr>
              <w:keepNext/>
              <w:snapToGrid w:val="0"/>
              <w:spacing w:after="0" w:line="240" w:lineRule="auto"/>
              <w:rPr>
                <w:b/>
                <w:bCs/>
                <w:sz w:val="20"/>
                <w:szCs w:val="20"/>
              </w:rPr>
            </w:pPr>
            <w:r w:rsidRPr="000D23A9">
              <w:rPr>
                <w:b/>
                <w:bCs/>
                <w:sz w:val="20"/>
                <w:szCs w:val="20"/>
              </w:rPr>
              <w:t>Zestaw danych</w:t>
            </w:r>
          </w:p>
        </w:tc>
        <w:tc>
          <w:tcPr>
            <w:tcW w:w="1534" w:type="dxa"/>
            <w:tcBorders>
              <w:top w:val="single" w:sz="4" w:space="0" w:color="auto"/>
              <w:left w:val="single" w:sz="4" w:space="0" w:color="000000"/>
              <w:bottom w:val="single" w:sz="4" w:space="0" w:color="000000"/>
              <w:right w:val="single" w:sz="4" w:space="0" w:color="000000"/>
            </w:tcBorders>
          </w:tcPr>
          <w:p w14:paraId="7EE06EEC" w14:textId="77777777" w:rsidR="00AF1E87" w:rsidRPr="000D23A9" w:rsidRDefault="00AF1E87" w:rsidP="00E42BE5">
            <w:pPr>
              <w:keepNext/>
              <w:snapToGrid w:val="0"/>
              <w:spacing w:after="0" w:line="240" w:lineRule="auto"/>
              <w:rPr>
                <w:sz w:val="20"/>
                <w:szCs w:val="20"/>
              </w:rPr>
            </w:pPr>
          </w:p>
        </w:tc>
      </w:tr>
      <w:tr w:rsidR="00AF1E87" w:rsidRPr="000D23A9" w14:paraId="7E8F205A" w14:textId="77777777" w:rsidTr="000D23A9">
        <w:trPr>
          <w:cantSplit/>
        </w:trPr>
        <w:tc>
          <w:tcPr>
            <w:tcW w:w="2175" w:type="dxa"/>
            <w:tcBorders>
              <w:top w:val="nil"/>
              <w:left w:val="single" w:sz="4" w:space="0" w:color="000000"/>
              <w:bottom w:val="single" w:sz="4" w:space="0" w:color="000000"/>
              <w:right w:val="nil"/>
            </w:tcBorders>
          </w:tcPr>
          <w:p w14:paraId="08AFAA86" w14:textId="77777777" w:rsidR="00AF1E87" w:rsidRPr="000D23A9" w:rsidRDefault="00AF1E87" w:rsidP="00E42BE5">
            <w:pPr>
              <w:keepNext/>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62D9878" w14:textId="77777777" w:rsidR="00AF1E87" w:rsidRPr="000D23A9" w:rsidRDefault="00AF1E87" w:rsidP="00E42BE5">
            <w:pPr>
              <w:keepNext/>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2E3F107F" w14:textId="77777777" w:rsidR="00AF1E87" w:rsidRPr="000D23A9" w:rsidRDefault="00AF1E87" w:rsidP="00E42BE5">
            <w:pPr>
              <w:keepNext/>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4468ABAF" w14:textId="77777777" w:rsidR="00AF1E87" w:rsidRPr="000D23A9" w:rsidRDefault="00AF1E87" w:rsidP="00E42BE5">
            <w:pPr>
              <w:keepNext/>
              <w:snapToGrid w:val="0"/>
              <w:spacing w:after="0" w:line="240" w:lineRule="auto"/>
              <w:rPr>
                <w:sz w:val="20"/>
                <w:szCs w:val="20"/>
              </w:rPr>
            </w:pPr>
            <w:r w:rsidRPr="000D23A9">
              <w:rPr>
                <w:sz w:val="20"/>
                <w:szCs w:val="20"/>
              </w:rPr>
              <w:t>INTEGER</w:t>
            </w:r>
          </w:p>
        </w:tc>
      </w:tr>
      <w:tr w:rsidR="00AF1E87" w:rsidRPr="000D23A9" w14:paraId="39E27E8A" w14:textId="77777777" w:rsidTr="000D23A9">
        <w:trPr>
          <w:cantSplit/>
        </w:trPr>
        <w:tc>
          <w:tcPr>
            <w:tcW w:w="2175" w:type="dxa"/>
            <w:tcBorders>
              <w:top w:val="nil"/>
              <w:left w:val="single" w:sz="4" w:space="0" w:color="000000"/>
              <w:bottom w:val="single" w:sz="4" w:space="0" w:color="000000"/>
              <w:right w:val="nil"/>
            </w:tcBorders>
          </w:tcPr>
          <w:p w14:paraId="53D91D59"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B47B486" w14:textId="77777777" w:rsidR="00AF1E87" w:rsidRPr="000D23A9" w:rsidRDefault="00AF1E87" w:rsidP="00AF1E87">
            <w:pPr>
              <w:snapToGrid w:val="0"/>
              <w:spacing w:after="0" w:line="240" w:lineRule="auto"/>
              <w:rPr>
                <w:sz w:val="20"/>
                <w:szCs w:val="20"/>
              </w:rPr>
            </w:pPr>
            <w:r w:rsidRPr="000D23A9">
              <w:rPr>
                <w:sz w:val="20"/>
                <w:szCs w:val="20"/>
              </w:rPr>
              <w:t>SynchStat</w:t>
            </w:r>
          </w:p>
        </w:tc>
        <w:tc>
          <w:tcPr>
            <w:tcW w:w="4094" w:type="dxa"/>
            <w:tcBorders>
              <w:top w:val="nil"/>
              <w:left w:val="single" w:sz="4" w:space="0" w:color="000000"/>
              <w:bottom w:val="single" w:sz="4" w:space="0" w:color="000000"/>
              <w:right w:val="nil"/>
            </w:tcBorders>
            <w:hideMark/>
          </w:tcPr>
          <w:p w14:paraId="18E566AD" w14:textId="77777777" w:rsidR="00AF1E87" w:rsidRPr="000D23A9" w:rsidRDefault="00AF1E87" w:rsidP="00AF1E87">
            <w:pPr>
              <w:snapToGrid w:val="0"/>
              <w:spacing w:after="0" w:line="240" w:lineRule="auto"/>
              <w:rPr>
                <w:sz w:val="20"/>
                <w:szCs w:val="20"/>
              </w:rPr>
            </w:pPr>
            <w:r w:rsidRPr="000D23A9">
              <w:rPr>
                <w:sz w:val="20"/>
                <w:szCs w:val="20"/>
              </w:rPr>
              <w:t>Status zmiany:</w:t>
            </w:r>
          </w:p>
          <w:p w14:paraId="33A0C733"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U – zmiana danych</w:t>
            </w:r>
          </w:p>
          <w:p w14:paraId="3A06CCE4"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D – usunięto</w:t>
            </w:r>
          </w:p>
        </w:tc>
        <w:tc>
          <w:tcPr>
            <w:tcW w:w="1534" w:type="dxa"/>
            <w:tcBorders>
              <w:top w:val="nil"/>
              <w:left w:val="single" w:sz="4" w:space="0" w:color="000000"/>
              <w:bottom w:val="single" w:sz="4" w:space="0" w:color="000000"/>
              <w:right w:val="single" w:sz="4" w:space="0" w:color="000000"/>
            </w:tcBorders>
            <w:hideMark/>
          </w:tcPr>
          <w:p w14:paraId="31EF06B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39837381" w14:textId="77777777" w:rsidTr="000D23A9">
        <w:trPr>
          <w:cantSplit/>
        </w:trPr>
        <w:tc>
          <w:tcPr>
            <w:tcW w:w="2175" w:type="dxa"/>
            <w:tcBorders>
              <w:top w:val="nil"/>
              <w:left w:val="single" w:sz="4" w:space="0" w:color="000000"/>
              <w:bottom w:val="single" w:sz="4" w:space="0" w:color="000000"/>
              <w:right w:val="nil"/>
            </w:tcBorders>
          </w:tcPr>
          <w:p w14:paraId="411D53F7"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D2B10C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82FB1A2" w14:textId="77777777" w:rsidR="00AF1E87" w:rsidRPr="000D23A9" w:rsidRDefault="00AF1E87" w:rsidP="00AF1E87">
            <w:pPr>
              <w:snapToGrid w:val="0"/>
              <w:spacing w:after="0" w:line="240" w:lineRule="auto"/>
              <w:rPr>
                <w:sz w:val="20"/>
                <w:szCs w:val="20"/>
              </w:rPr>
            </w:pPr>
            <w:r w:rsidRPr="000D23A9">
              <w:rPr>
                <w:sz w:val="20"/>
                <w:szCs w:val="20"/>
              </w:rPr>
              <w:t xml:space="preserve">Nazwisko </w:t>
            </w:r>
          </w:p>
        </w:tc>
        <w:tc>
          <w:tcPr>
            <w:tcW w:w="1534" w:type="dxa"/>
            <w:tcBorders>
              <w:top w:val="nil"/>
              <w:left w:val="single" w:sz="4" w:space="0" w:color="000000"/>
              <w:bottom w:val="single" w:sz="4" w:space="0" w:color="000000"/>
              <w:right w:val="single" w:sz="4" w:space="0" w:color="000000"/>
            </w:tcBorders>
            <w:hideMark/>
          </w:tcPr>
          <w:p w14:paraId="78BE59A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63EF7508" w14:textId="77777777" w:rsidTr="000D23A9">
        <w:trPr>
          <w:cantSplit/>
        </w:trPr>
        <w:tc>
          <w:tcPr>
            <w:tcW w:w="2175" w:type="dxa"/>
            <w:tcBorders>
              <w:top w:val="nil"/>
              <w:left w:val="single" w:sz="4" w:space="0" w:color="000000"/>
              <w:bottom w:val="single" w:sz="4" w:space="0" w:color="000000"/>
              <w:right w:val="nil"/>
            </w:tcBorders>
          </w:tcPr>
          <w:p w14:paraId="02F2E91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BE5E1CA"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7D13DD92"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7E281D0D"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7975B2D" w14:textId="77777777" w:rsidTr="000D23A9">
        <w:trPr>
          <w:cantSplit/>
        </w:trPr>
        <w:tc>
          <w:tcPr>
            <w:tcW w:w="2175" w:type="dxa"/>
            <w:tcBorders>
              <w:top w:val="nil"/>
              <w:left w:val="single" w:sz="4" w:space="0" w:color="000000"/>
              <w:bottom w:val="single" w:sz="4" w:space="0" w:color="000000"/>
              <w:right w:val="nil"/>
            </w:tcBorders>
          </w:tcPr>
          <w:p w14:paraId="746990B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0E2A4E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61DC669D"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5F59802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FC3FF8A" w14:textId="77777777" w:rsidTr="000D23A9">
        <w:trPr>
          <w:cantSplit/>
        </w:trPr>
        <w:tc>
          <w:tcPr>
            <w:tcW w:w="2175" w:type="dxa"/>
            <w:tcBorders>
              <w:top w:val="nil"/>
              <w:left w:val="single" w:sz="4" w:space="0" w:color="000000"/>
              <w:bottom w:val="single" w:sz="4" w:space="0" w:color="000000"/>
              <w:right w:val="nil"/>
            </w:tcBorders>
          </w:tcPr>
          <w:p w14:paraId="549187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6E07C4D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3B1649D0"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611A79EA"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D8C1A52" w14:textId="77777777" w:rsidTr="000D23A9">
        <w:trPr>
          <w:cantSplit/>
        </w:trPr>
        <w:tc>
          <w:tcPr>
            <w:tcW w:w="2175" w:type="dxa"/>
            <w:tcBorders>
              <w:top w:val="nil"/>
              <w:left w:val="single" w:sz="4" w:space="0" w:color="000000"/>
              <w:bottom w:val="single" w:sz="4" w:space="0" w:color="000000"/>
              <w:right w:val="nil"/>
            </w:tcBorders>
          </w:tcPr>
          <w:p w14:paraId="2D2F42C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227B02"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AD5A89D"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41B23AF2"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F252770" w14:textId="77777777" w:rsidTr="000D23A9">
        <w:trPr>
          <w:cantSplit/>
        </w:trPr>
        <w:tc>
          <w:tcPr>
            <w:tcW w:w="2175" w:type="dxa"/>
            <w:tcBorders>
              <w:top w:val="nil"/>
              <w:left w:val="single" w:sz="4" w:space="0" w:color="000000"/>
              <w:bottom w:val="single" w:sz="4" w:space="0" w:color="000000"/>
              <w:right w:val="nil"/>
            </w:tcBorders>
          </w:tcPr>
          <w:p w14:paraId="32DAB5C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B7C3BAF"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380A5861"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7FED56BA"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2B1A43D" w14:textId="77777777" w:rsidTr="000D23A9">
        <w:trPr>
          <w:cantSplit/>
        </w:trPr>
        <w:tc>
          <w:tcPr>
            <w:tcW w:w="2175" w:type="dxa"/>
            <w:tcBorders>
              <w:top w:val="nil"/>
              <w:left w:val="single" w:sz="4" w:space="0" w:color="000000"/>
              <w:bottom w:val="single" w:sz="4" w:space="0" w:color="000000"/>
              <w:right w:val="nil"/>
            </w:tcBorders>
          </w:tcPr>
          <w:p w14:paraId="5F66D5E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729773C"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CCFEA9F" w14:textId="77777777" w:rsidR="00AF1E87" w:rsidRPr="000D23A9" w:rsidRDefault="00AF1E87" w:rsidP="00AF1E87">
            <w:pPr>
              <w:snapToGrid w:val="0"/>
              <w:spacing w:after="0" w:line="240" w:lineRule="auto"/>
              <w:rPr>
                <w:sz w:val="20"/>
                <w:szCs w:val="20"/>
              </w:rPr>
            </w:pPr>
            <w:r w:rsidRPr="000D23A9">
              <w:rPr>
                <w:sz w:val="20"/>
                <w:szCs w:val="20"/>
              </w:rPr>
              <w:t>Komórka organizacyjna</w:t>
            </w:r>
          </w:p>
        </w:tc>
        <w:tc>
          <w:tcPr>
            <w:tcW w:w="1534" w:type="dxa"/>
            <w:tcBorders>
              <w:top w:val="nil"/>
              <w:left w:val="single" w:sz="4" w:space="0" w:color="000000"/>
              <w:bottom w:val="single" w:sz="4" w:space="0" w:color="000000"/>
              <w:right w:val="single" w:sz="4" w:space="0" w:color="000000"/>
            </w:tcBorders>
            <w:hideMark/>
          </w:tcPr>
          <w:p w14:paraId="2F68CDF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68F4CD8" w14:textId="77777777" w:rsidTr="000D23A9">
        <w:trPr>
          <w:cantSplit/>
        </w:trPr>
        <w:tc>
          <w:tcPr>
            <w:tcW w:w="2175" w:type="dxa"/>
            <w:tcBorders>
              <w:top w:val="nil"/>
              <w:left w:val="single" w:sz="4" w:space="0" w:color="000000"/>
              <w:bottom w:val="single" w:sz="4" w:space="0" w:color="000000"/>
              <w:right w:val="nil"/>
            </w:tcBorders>
          </w:tcPr>
          <w:p w14:paraId="53F6A4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811DBBB"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202759DF"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1534" w:type="dxa"/>
            <w:tcBorders>
              <w:top w:val="nil"/>
              <w:left w:val="single" w:sz="4" w:space="0" w:color="000000"/>
              <w:bottom w:val="single" w:sz="4" w:space="0" w:color="000000"/>
              <w:right w:val="single" w:sz="4" w:space="0" w:color="000000"/>
            </w:tcBorders>
            <w:hideMark/>
          </w:tcPr>
          <w:p w14:paraId="20AF77B0" w14:textId="77777777" w:rsidR="00AF1E87" w:rsidRPr="000D23A9" w:rsidRDefault="00AF1E87" w:rsidP="00AF1E87">
            <w:pPr>
              <w:snapToGrid w:val="0"/>
              <w:spacing w:after="0" w:line="240" w:lineRule="auto"/>
              <w:rPr>
                <w:sz w:val="20"/>
                <w:szCs w:val="20"/>
              </w:rPr>
            </w:pPr>
            <w:r w:rsidRPr="000D23A9">
              <w:rPr>
                <w:sz w:val="20"/>
                <w:szCs w:val="20"/>
              </w:rPr>
              <w:t>INTEGER</w:t>
            </w:r>
          </w:p>
        </w:tc>
      </w:tr>
    </w:tbl>
    <w:p w14:paraId="4057FF6A" w14:textId="3AD209F3" w:rsidR="00AF1E87" w:rsidRDefault="00AF1E87" w:rsidP="00106B22">
      <w:pPr>
        <w:numPr>
          <w:ilvl w:val="1"/>
          <w:numId w:val="38"/>
        </w:numPr>
        <w:tabs>
          <w:tab w:val="left" w:pos="994"/>
        </w:tabs>
        <w:suppressAutoHyphens/>
        <w:spacing w:before="360" w:after="120" w:line="240" w:lineRule="auto"/>
        <w:ind w:left="1077" w:hanging="357"/>
        <w:rPr>
          <w:b/>
        </w:rPr>
      </w:pPr>
      <w:r>
        <w:rPr>
          <w:b/>
        </w:rPr>
        <w:t>adSlKomorka</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39B22B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345E819" w14:textId="77777777" w:rsidR="00AF1E87" w:rsidRPr="00106B22" w:rsidRDefault="00AF1E87" w:rsidP="00AF1E87">
            <w:pPr>
              <w:snapToGrid w:val="0"/>
              <w:spacing w:after="0" w:line="240" w:lineRule="auto"/>
              <w:rPr>
                <w:sz w:val="20"/>
                <w:szCs w:val="20"/>
              </w:rPr>
            </w:pPr>
            <w:r w:rsidRPr="00106B22">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5BE60D5A" w14:textId="77777777" w:rsidR="00AF1E87" w:rsidRPr="00106B22" w:rsidRDefault="00AF1E87" w:rsidP="00AF1E87">
            <w:pPr>
              <w:snapToGrid w:val="0"/>
              <w:spacing w:after="0" w:line="240" w:lineRule="auto"/>
              <w:rPr>
                <w:b/>
                <w:sz w:val="20"/>
                <w:szCs w:val="20"/>
              </w:rPr>
            </w:pPr>
            <w:r w:rsidRPr="00106B22">
              <w:rPr>
                <w:b/>
                <w:sz w:val="20"/>
                <w:szCs w:val="20"/>
              </w:rPr>
              <w:t>adSlKomorka</w:t>
            </w:r>
          </w:p>
        </w:tc>
      </w:tr>
      <w:tr w:rsidR="00AF1E87" w:rsidRPr="00106B22" w14:paraId="3292C52F"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18FAB56" w14:textId="77777777" w:rsidR="00AF1E87" w:rsidRPr="00106B22" w:rsidRDefault="00AF1E87" w:rsidP="00AF1E87">
            <w:pPr>
              <w:snapToGrid w:val="0"/>
              <w:spacing w:after="0" w:line="240" w:lineRule="auto"/>
              <w:rPr>
                <w:sz w:val="20"/>
                <w:szCs w:val="20"/>
              </w:rPr>
            </w:pPr>
            <w:r w:rsidRPr="00106B22">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4FACC873" w14:textId="77777777" w:rsidR="00AF1E87" w:rsidRPr="00106B22" w:rsidRDefault="00AF1E87" w:rsidP="00AF1E87">
            <w:pPr>
              <w:snapToGrid w:val="0"/>
              <w:spacing w:after="0" w:line="240" w:lineRule="auto"/>
              <w:rPr>
                <w:sz w:val="20"/>
                <w:szCs w:val="20"/>
              </w:rPr>
            </w:pPr>
            <w:r w:rsidRPr="00106B22">
              <w:rPr>
                <w:sz w:val="20"/>
                <w:szCs w:val="20"/>
              </w:rPr>
              <w:t>Funkcja wystawiająca nazwy komórek organizacyjnych</w:t>
            </w:r>
          </w:p>
        </w:tc>
      </w:tr>
      <w:tr w:rsidR="00AF1E87" w:rsidRPr="00106B22" w14:paraId="71B2DAE2"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3A37B02" w14:textId="77777777" w:rsidR="00AF1E87" w:rsidRPr="00106B22" w:rsidRDefault="00AF1E87" w:rsidP="00AF1E87">
            <w:pPr>
              <w:snapToGrid w:val="0"/>
              <w:spacing w:after="0" w:line="240" w:lineRule="auto"/>
              <w:rPr>
                <w:b/>
                <w:sz w:val="20"/>
                <w:szCs w:val="20"/>
              </w:rPr>
            </w:pPr>
            <w:r w:rsidRPr="00106B22">
              <w:rPr>
                <w:b/>
                <w:sz w:val="20"/>
                <w:szCs w:val="20"/>
              </w:rPr>
              <w:t>Parametry wejściowe</w:t>
            </w:r>
          </w:p>
        </w:tc>
      </w:tr>
      <w:tr w:rsidR="00AF1E87" w:rsidRPr="00106B22" w14:paraId="3EC7060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84042A"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4A0A708"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0234CDC7" w14:textId="77777777" w:rsidR="00AF1E87" w:rsidRPr="00106B22" w:rsidRDefault="00AF1E87" w:rsidP="00AF1E87">
            <w:pPr>
              <w:snapToGrid w:val="0"/>
              <w:spacing w:after="0" w:line="240" w:lineRule="auto"/>
              <w:rPr>
                <w:b/>
                <w:sz w:val="20"/>
                <w:szCs w:val="20"/>
              </w:rPr>
            </w:pPr>
            <w:r w:rsidRPr="00106B22">
              <w:rPr>
                <w:b/>
                <w:sz w:val="20"/>
                <w:szCs w:val="20"/>
              </w:rPr>
              <w:t>Typ</w:t>
            </w:r>
          </w:p>
        </w:tc>
      </w:tr>
      <w:tr w:rsidR="00AF1E87" w:rsidRPr="00106B22" w14:paraId="65D107A0"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43F70B1" w14:textId="77777777" w:rsidR="00AF1E87" w:rsidRPr="00106B22" w:rsidRDefault="00AF1E87" w:rsidP="00AF1E87">
            <w:pPr>
              <w:snapToGrid w:val="0"/>
              <w:spacing w:after="0" w:line="240" w:lineRule="auto"/>
              <w:rPr>
                <w:sz w:val="20"/>
                <w:szCs w:val="20"/>
              </w:rPr>
            </w:pPr>
            <w:r w:rsidRPr="00106B22">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40D33CF2" w14:textId="77777777" w:rsidR="00AF1E87" w:rsidRPr="00106B22" w:rsidRDefault="00AF1E87" w:rsidP="00AF1E87">
            <w:pPr>
              <w:snapToGrid w:val="0"/>
              <w:spacing w:after="0" w:line="240" w:lineRule="auto"/>
              <w:rPr>
                <w:sz w:val="20"/>
                <w:szCs w:val="20"/>
              </w:rPr>
            </w:pPr>
            <w:r w:rsidRPr="00106B22">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2D5F97E"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1990F77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F1E6F74" w14:textId="77777777" w:rsidR="00AF1E87" w:rsidRPr="00106B22" w:rsidRDefault="00AF1E87" w:rsidP="00AF1E87">
            <w:pPr>
              <w:snapToGrid w:val="0"/>
              <w:spacing w:after="0" w:line="240" w:lineRule="auto"/>
              <w:rPr>
                <w:sz w:val="20"/>
                <w:szCs w:val="20"/>
              </w:rPr>
            </w:pPr>
            <w:r w:rsidRPr="00106B22">
              <w:rPr>
                <w:sz w:val="20"/>
                <w:szCs w:val="20"/>
              </w:rPr>
              <w:t>ipKomorka</w:t>
            </w:r>
          </w:p>
        </w:tc>
        <w:tc>
          <w:tcPr>
            <w:tcW w:w="6034" w:type="dxa"/>
            <w:gridSpan w:val="2"/>
            <w:tcBorders>
              <w:top w:val="single" w:sz="4" w:space="0" w:color="000000"/>
              <w:left w:val="single" w:sz="4" w:space="0" w:color="000000"/>
              <w:bottom w:val="single" w:sz="4" w:space="0" w:color="000000"/>
              <w:right w:val="nil"/>
            </w:tcBorders>
            <w:hideMark/>
          </w:tcPr>
          <w:p w14:paraId="6DA675F3" w14:textId="77777777" w:rsidR="00AF1E87" w:rsidRPr="00106B22" w:rsidRDefault="00AF1E87" w:rsidP="00AF1E87">
            <w:pPr>
              <w:snapToGrid w:val="0"/>
              <w:spacing w:after="0" w:line="240" w:lineRule="auto"/>
              <w:rPr>
                <w:sz w:val="20"/>
                <w:szCs w:val="20"/>
              </w:rPr>
            </w:pPr>
            <w:r w:rsidRPr="00106B22">
              <w:rPr>
                <w:sz w:val="20"/>
                <w:szCs w:val="20"/>
              </w:rPr>
              <w:t>Kod komórki lub puste pole</w:t>
            </w:r>
          </w:p>
        </w:tc>
        <w:tc>
          <w:tcPr>
            <w:tcW w:w="1534" w:type="dxa"/>
            <w:tcBorders>
              <w:top w:val="single" w:sz="4" w:space="0" w:color="000000"/>
              <w:left w:val="single" w:sz="4" w:space="0" w:color="000000"/>
              <w:bottom w:val="single" w:sz="4" w:space="0" w:color="000000"/>
              <w:right w:val="single" w:sz="4" w:space="0" w:color="000000"/>
            </w:tcBorders>
            <w:hideMark/>
          </w:tcPr>
          <w:p w14:paraId="2607F00D"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67DD095E"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727AC7" w14:textId="77777777" w:rsidR="00AF1E87" w:rsidRPr="00106B22" w:rsidRDefault="00AF1E87" w:rsidP="00AF1E87">
            <w:pPr>
              <w:snapToGrid w:val="0"/>
              <w:spacing w:after="0" w:line="240" w:lineRule="auto"/>
              <w:rPr>
                <w:b/>
                <w:sz w:val="20"/>
                <w:szCs w:val="20"/>
              </w:rPr>
            </w:pPr>
            <w:r w:rsidRPr="00106B22">
              <w:rPr>
                <w:b/>
                <w:sz w:val="20"/>
                <w:szCs w:val="20"/>
              </w:rPr>
              <w:t>Parametry wyjściowe</w:t>
            </w:r>
          </w:p>
        </w:tc>
      </w:tr>
      <w:tr w:rsidR="00AF1E87" w:rsidRPr="00106B22" w14:paraId="3D7DA7F5"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25BD5CA0"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C973B2B"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00C5C0AF" w14:textId="77777777" w:rsidR="00AF1E87" w:rsidRPr="00106B22" w:rsidRDefault="00AF1E87" w:rsidP="00AF1E87">
            <w:pPr>
              <w:snapToGrid w:val="0"/>
              <w:spacing w:after="0" w:line="240" w:lineRule="auto"/>
              <w:rPr>
                <w:b/>
                <w:sz w:val="20"/>
                <w:szCs w:val="20"/>
              </w:rPr>
            </w:pPr>
          </w:p>
        </w:tc>
      </w:tr>
      <w:tr w:rsidR="00AF1E87" w:rsidRPr="00106B22" w14:paraId="4058955C" w14:textId="77777777" w:rsidTr="00106B22">
        <w:trPr>
          <w:cantSplit/>
        </w:trPr>
        <w:tc>
          <w:tcPr>
            <w:tcW w:w="2175" w:type="dxa"/>
            <w:tcBorders>
              <w:top w:val="nil"/>
              <w:left w:val="single" w:sz="4" w:space="0" w:color="000000"/>
              <w:bottom w:val="single" w:sz="4" w:space="0" w:color="000000"/>
              <w:right w:val="nil"/>
            </w:tcBorders>
            <w:hideMark/>
          </w:tcPr>
          <w:p w14:paraId="18A12631" w14:textId="77777777" w:rsidR="00AF1E87" w:rsidRPr="00106B22" w:rsidRDefault="00AF1E87" w:rsidP="00AF1E87">
            <w:pPr>
              <w:snapToGrid w:val="0"/>
              <w:spacing w:after="0" w:line="240" w:lineRule="auto"/>
              <w:rPr>
                <w:sz w:val="20"/>
                <w:szCs w:val="20"/>
              </w:rPr>
            </w:pPr>
            <w:r w:rsidRPr="00106B22">
              <w:rPr>
                <w:sz w:val="20"/>
                <w:szCs w:val="20"/>
              </w:rPr>
              <w:lastRenderedPageBreak/>
              <w:t>AuthStat</w:t>
            </w:r>
          </w:p>
        </w:tc>
        <w:tc>
          <w:tcPr>
            <w:tcW w:w="6034" w:type="dxa"/>
            <w:gridSpan w:val="2"/>
            <w:tcBorders>
              <w:top w:val="nil"/>
              <w:left w:val="single" w:sz="4" w:space="0" w:color="000000"/>
              <w:bottom w:val="single" w:sz="4" w:space="0" w:color="000000"/>
              <w:right w:val="nil"/>
            </w:tcBorders>
            <w:hideMark/>
          </w:tcPr>
          <w:p w14:paraId="7942EFFA" w14:textId="77777777" w:rsidR="00AF1E87" w:rsidRPr="00106B22" w:rsidRDefault="00AF1E87" w:rsidP="00AF1E87">
            <w:pPr>
              <w:snapToGrid w:val="0"/>
              <w:spacing w:after="0" w:line="240" w:lineRule="auto"/>
              <w:rPr>
                <w:sz w:val="20"/>
                <w:szCs w:val="20"/>
              </w:rPr>
            </w:pPr>
            <w:r w:rsidRPr="00106B22">
              <w:rPr>
                <w:sz w:val="20"/>
                <w:szCs w:val="20"/>
              </w:rPr>
              <w:t>Status autoryzacji:</w:t>
            </w:r>
          </w:p>
          <w:p w14:paraId="17FD4348"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-1 – błędny xKod</w:t>
            </w:r>
          </w:p>
          <w:p w14:paraId="6A0AE590"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F15BF4C" w14:textId="77777777" w:rsidR="00AF1E87" w:rsidRPr="00106B22" w:rsidRDefault="00AF1E87" w:rsidP="00AF1E87">
            <w:pPr>
              <w:snapToGrid w:val="0"/>
              <w:spacing w:after="0" w:line="240" w:lineRule="auto"/>
              <w:rPr>
                <w:sz w:val="20"/>
                <w:szCs w:val="20"/>
              </w:rPr>
            </w:pPr>
            <w:r w:rsidRPr="00106B22">
              <w:rPr>
                <w:sz w:val="20"/>
                <w:szCs w:val="20"/>
              </w:rPr>
              <w:t>INTEGER</w:t>
            </w:r>
          </w:p>
        </w:tc>
      </w:tr>
      <w:tr w:rsidR="00AF1E87" w:rsidRPr="00106B22" w14:paraId="0C210EFA" w14:textId="77777777" w:rsidTr="00106B22">
        <w:trPr>
          <w:cantSplit/>
        </w:trPr>
        <w:tc>
          <w:tcPr>
            <w:tcW w:w="2175" w:type="dxa"/>
            <w:tcBorders>
              <w:top w:val="nil"/>
              <w:left w:val="single" w:sz="4" w:space="0" w:color="000000"/>
              <w:bottom w:val="single" w:sz="4" w:space="0" w:color="000000"/>
              <w:right w:val="nil"/>
            </w:tcBorders>
            <w:hideMark/>
          </w:tcPr>
          <w:p w14:paraId="2166C097" w14:textId="77777777" w:rsidR="00AF1E87" w:rsidRPr="00106B22" w:rsidRDefault="00AF1E87" w:rsidP="00AF1E87">
            <w:pPr>
              <w:snapToGrid w:val="0"/>
              <w:spacing w:after="0" w:line="240" w:lineRule="auto"/>
              <w:rPr>
                <w:sz w:val="20"/>
                <w:szCs w:val="20"/>
              </w:rPr>
            </w:pPr>
            <w:r w:rsidRPr="00106B22">
              <w:rPr>
                <w:sz w:val="20"/>
                <w:szCs w:val="20"/>
              </w:rPr>
              <w:t>Komorki</w:t>
            </w:r>
          </w:p>
        </w:tc>
        <w:tc>
          <w:tcPr>
            <w:tcW w:w="6034" w:type="dxa"/>
            <w:gridSpan w:val="2"/>
            <w:tcBorders>
              <w:top w:val="nil"/>
              <w:left w:val="single" w:sz="4" w:space="0" w:color="000000"/>
              <w:bottom w:val="single" w:sz="4" w:space="0" w:color="000000"/>
              <w:right w:val="nil"/>
            </w:tcBorders>
            <w:hideMark/>
          </w:tcPr>
          <w:p w14:paraId="7DF73658" w14:textId="77777777" w:rsidR="00AF1E87" w:rsidRPr="00106B22" w:rsidRDefault="00AF1E87" w:rsidP="00AF1E87">
            <w:pPr>
              <w:snapToGrid w:val="0"/>
              <w:spacing w:after="0" w:line="240" w:lineRule="auto"/>
              <w:rPr>
                <w:b/>
                <w:bCs/>
                <w:sz w:val="20"/>
                <w:szCs w:val="20"/>
              </w:rPr>
            </w:pPr>
            <w:r w:rsidRPr="00106B22">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0FECD7D7" w14:textId="77777777" w:rsidR="00AF1E87" w:rsidRPr="00106B22" w:rsidRDefault="00AF1E87" w:rsidP="00AF1E87">
            <w:pPr>
              <w:snapToGrid w:val="0"/>
              <w:spacing w:after="0" w:line="240" w:lineRule="auto"/>
              <w:rPr>
                <w:sz w:val="20"/>
                <w:szCs w:val="20"/>
              </w:rPr>
            </w:pPr>
          </w:p>
        </w:tc>
      </w:tr>
      <w:tr w:rsidR="00AF1E87" w:rsidRPr="00106B22" w14:paraId="420E285C" w14:textId="77777777" w:rsidTr="00106B22">
        <w:trPr>
          <w:cantSplit/>
        </w:trPr>
        <w:tc>
          <w:tcPr>
            <w:tcW w:w="2175" w:type="dxa"/>
            <w:tcBorders>
              <w:top w:val="nil"/>
              <w:left w:val="single" w:sz="4" w:space="0" w:color="000000"/>
              <w:bottom w:val="single" w:sz="4" w:space="0" w:color="000000"/>
              <w:right w:val="nil"/>
            </w:tcBorders>
          </w:tcPr>
          <w:p w14:paraId="6B484550"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4E980C9E" w14:textId="77777777" w:rsidR="00AF1E87" w:rsidRPr="00106B22" w:rsidRDefault="00AF1E87" w:rsidP="00AF1E87">
            <w:pPr>
              <w:snapToGrid w:val="0"/>
              <w:spacing w:after="0" w:line="240" w:lineRule="auto"/>
              <w:rPr>
                <w:sz w:val="20"/>
                <w:szCs w:val="20"/>
              </w:rPr>
            </w:pPr>
            <w:r w:rsidRPr="00106B22">
              <w:rPr>
                <w:sz w:val="20"/>
                <w:szCs w:val="20"/>
              </w:rPr>
              <w:t>Komorka</w:t>
            </w:r>
          </w:p>
        </w:tc>
        <w:tc>
          <w:tcPr>
            <w:tcW w:w="3017" w:type="dxa"/>
            <w:tcBorders>
              <w:top w:val="nil"/>
              <w:left w:val="single" w:sz="4" w:space="0" w:color="000000"/>
              <w:bottom w:val="single" w:sz="4" w:space="0" w:color="000000"/>
              <w:right w:val="nil"/>
            </w:tcBorders>
            <w:hideMark/>
          </w:tcPr>
          <w:p w14:paraId="3A28DB4C" w14:textId="77777777" w:rsidR="00AF1E87" w:rsidRPr="00106B22" w:rsidRDefault="00AF1E87" w:rsidP="00AF1E87">
            <w:pPr>
              <w:snapToGrid w:val="0"/>
              <w:spacing w:after="0" w:line="240" w:lineRule="auto"/>
              <w:rPr>
                <w:sz w:val="20"/>
                <w:szCs w:val="20"/>
              </w:rPr>
            </w:pPr>
            <w:r w:rsidRPr="00106B22">
              <w:rPr>
                <w:sz w:val="20"/>
                <w:szCs w:val="20"/>
              </w:rPr>
              <w:t>Kod komórki</w:t>
            </w:r>
          </w:p>
        </w:tc>
        <w:tc>
          <w:tcPr>
            <w:tcW w:w="1534" w:type="dxa"/>
            <w:tcBorders>
              <w:top w:val="nil"/>
              <w:left w:val="single" w:sz="4" w:space="0" w:color="000000"/>
              <w:bottom w:val="single" w:sz="4" w:space="0" w:color="000000"/>
              <w:right w:val="single" w:sz="4" w:space="0" w:color="000000"/>
            </w:tcBorders>
            <w:hideMark/>
          </w:tcPr>
          <w:p w14:paraId="4C71BA8A"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0C6D0A90" w14:textId="77777777" w:rsidTr="00106B22">
        <w:trPr>
          <w:cantSplit/>
        </w:trPr>
        <w:tc>
          <w:tcPr>
            <w:tcW w:w="2175" w:type="dxa"/>
            <w:tcBorders>
              <w:top w:val="nil"/>
              <w:left w:val="single" w:sz="4" w:space="0" w:color="000000"/>
              <w:bottom w:val="single" w:sz="4" w:space="0" w:color="000000"/>
              <w:right w:val="nil"/>
            </w:tcBorders>
          </w:tcPr>
          <w:p w14:paraId="342F1E4D"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0EAA3163" w14:textId="77777777" w:rsidR="00AF1E87" w:rsidRPr="00106B22" w:rsidRDefault="00AF1E87" w:rsidP="00AF1E87">
            <w:pPr>
              <w:snapToGrid w:val="0"/>
              <w:spacing w:after="0" w:line="240" w:lineRule="auto"/>
              <w:rPr>
                <w:sz w:val="20"/>
                <w:szCs w:val="20"/>
              </w:rPr>
            </w:pPr>
            <w:r w:rsidRPr="00106B22">
              <w:rPr>
                <w:sz w:val="20"/>
                <w:szCs w:val="20"/>
              </w:rPr>
              <w:t>NazwaKomorki</w:t>
            </w:r>
          </w:p>
        </w:tc>
        <w:tc>
          <w:tcPr>
            <w:tcW w:w="3017" w:type="dxa"/>
            <w:tcBorders>
              <w:top w:val="nil"/>
              <w:left w:val="single" w:sz="4" w:space="0" w:color="000000"/>
              <w:bottom w:val="single" w:sz="4" w:space="0" w:color="000000"/>
              <w:right w:val="nil"/>
            </w:tcBorders>
            <w:hideMark/>
          </w:tcPr>
          <w:p w14:paraId="32356C65" w14:textId="77777777" w:rsidR="00AF1E87" w:rsidRPr="00106B22" w:rsidRDefault="00AF1E87" w:rsidP="00AF1E87">
            <w:pPr>
              <w:snapToGrid w:val="0"/>
              <w:spacing w:after="0" w:line="240" w:lineRule="auto"/>
              <w:rPr>
                <w:sz w:val="20"/>
                <w:szCs w:val="20"/>
              </w:rPr>
            </w:pPr>
            <w:r w:rsidRPr="00106B22">
              <w:rPr>
                <w:sz w:val="20"/>
                <w:szCs w:val="20"/>
              </w:rPr>
              <w:t xml:space="preserve">Nazwa komórki </w:t>
            </w:r>
          </w:p>
        </w:tc>
        <w:tc>
          <w:tcPr>
            <w:tcW w:w="1534" w:type="dxa"/>
            <w:tcBorders>
              <w:top w:val="nil"/>
              <w:left w:val="single" w:sz="4" w:space="0" w:color="000000"/>
              <w:bottom w:val="single" w:sz="4" w:space="0" w:color="000000"/>
              <w:right w:val="single" w:sz="4" w:space="0" w:color="000000"/>
            </w:tcBorders>
            <w:hideMark/>
          </w:tcPr>
          <w:p w14:paraId="468C38D4" w14:textId="77777777" w:rsidR="00AF1E87" w:rsidRPr="00106B22" w:rsidRDefault="00AF1E87" w:rsidP="00AF1E87">
            <w:pPr>
              <w:snapToGrid w:val="0"/>
              <w:spacing w:after="0" w:line="240" w:lineRule="auto"/>
              <w:rPr>
                <w:sz w:val="20"/>
                <w:szCs w:val="20"/>
              </w:rPr>
            </w:pPr>
            <w:r w:rsidRPr="00106B22">
              <w:rPr>
                <w:sz w:val="20"/>
                <w:szCs w:val="20"/>
              </w:rPr>
              <w:t>STRING</w:t>
            </w:r>
          </w:p>
        </w:tc>
      </w:tr>
    </w:tbl>
    <w:p w14:paraId="485DD711" w14:textId="43DC2737" w:rsidR="00AF1E87" w:rsidRDefault="00AF1E87" w:rsidP="00106B22">
      <w:pPr>
        <w:numPr>
          <w:ilvl w:val="1"/>
          <w:numId w:val="38"/>
        </w:numPr>
        <w:tabs>
          <w:tab w:val="left" w:pos="994"/>
        </w:tabs>
        <w:suppressAutoHyphens/>
        <w:spacing w:before="360" w:after="120" w:line="240" w:lineRule="auto"/>
        <w:ind w:left="1077" w:hanging="357"/>
        <w:rPr>
          <w:b/>
        </w:rPr>
      </w:pPr>
      <w:r>
        <w:rPr>
          <w:b/>
        </w:rPr>
        <w:t>adSlStanowisko</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1217C42"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3CB9368A" w14:textId="77777777" w:rsidR="00AF1E87" w:rsidRPr="00106B22" w:rsidRDefault="00AF1E87" w:rsidP="00AF1E87">
            <w:pPr>
              <w:snapToGrid w:val="0"/>
              <w:spacing w:after="0" w:line="240" w:lineRule="auto"/>
              <w:rPr>
                <w:sz w:val="20"/>
              </w:rPr>
            </w:pPr>
            <w:r w:rsidRPr="00106B22">
              <w:rPr>
                <w:sz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286E0E25" w14:textId="77777777" w:rsidR="00AF1E87" w:rsidRPr="00106B22" w:rsidRDefault="00AF1E87" w:rsidP="00AF1E87">
            <w:pPr>
              <w:snapToGrid w:val="0"/>
              <w:spacing w:after="0" w:line="240" w:lineRule="auto"/>
              <w:rPr>
                <w:b/>
                <w:sz w:val="20"/>
              </w:rPr>
            </w:pPr>
            <w:r w:rsidRPr="00106B22">
              <w:rPr>
                <w:b/>
                <w:sz w:val="20"/>
              </w:rPr>
              <w:t>adSlStanowisko</w:t>
            </w:r>
          </w:p>
        </w:tc>
      </w:tr>
      <w:tr w:rsidR="00AF1E87" w:rsidRPr="00106B22" w14:paraId="4B5CF6A4"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CA8A926" w14:textId="77777777" w:rsidR="00AF1E87" w:rsidRPr="00106B22" w:rsidRDefault="00AF1E87" w:rsidP="00AF1E87">
            <w:pPr>
              <w:snapToGrid w:val="0"/>
              <w:spacing w:after="0" w:line="240" w:lineRule="auto"/>
              <w:rPr>
                <w:sz w:val="20"/>
              </w:rPr>
            </w:pPr>
            <w:r w:rsidRPr="00106B22">
              <w:rPr>
                <w:sz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0D6DE0FD" w14:textId="77777777" w:rsidR="00AF1E87" w:rsidRPr="00106B22" w:rsidRDefault="00AF1E87" w:rsidP="00AF1E87">
            <w:pPr>
              <w:snapToGrid w:val="0"/>
              <w:spacing w:after="0" w:line="240" w:lineRule="auto"/>
              <w:rPr>
                <w:sz w:val="20"/>
              </w:rPr>
            </w:pPr>
            <w:r w:rsidRPr="00106B22">
              <w:rPr>
                <w:sz w:val="20"/>
              </w:rPr>
              <w:t>Funkcja wystawiająca nazwy stanowisk</w:t>
            </w:r>
          </w:p>
        </w:tc>
      </w:tr>
      <w:tr w:rsidR="00AF1E87" w:rsidRPr="00106B22" w14:paraId="60055C71"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86EDC47" w14:textId="77777777" w:rsidR="00AF1E87" w:rsidRPr="00106B22" w:rsidRDefault="00AF1E87" w:rsidP="00AF1E87">
            <w:pPr>
              <w:snapToGrid w:val="0"/>
              <w:spacing w:after="0" w:line="240" w:lineRule="auto"/>
              <w:rPr>
                <w:b/>
                <w:sz w:val="20"/>
              </w:rPr>
            </w:pPr>
            <w:r w:rsidRPr="00106B22">
              <w:rPr>
                <w:b/>
                <w:sz w:val="20"/>
              </w:rPr>
              <w:t>Parametry wejściowe</w:t>
            </w:r>
          </w:p>
        </w:tc>
      </w:tr>
      <w:tr w:rsidR="00AF1E87" w:rsidRPr="00106B22" w14:paraId="58EBA90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48B85449"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62864A50"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54DDB814" w14:textId="77777777" w:rsidR="00AF1E87" w:rsidRPr="00106B22" w:rsidRDefault="00AF1E87" w:rsidP="00AF1E87">
            <w:pPr>
              <w:snapToGrid w:val="0"/>
              <w:spacing w:after="0" w:line="240" w:lineRule="auto"/>
              <w:rPr>
                <w:b/>
                <w:sz w:val="20"/>
              </w:rPr>
            </w:pPr>
            <w:r w:rsidRPr="00106B22">
              <w:rPr>
                <w:b/>
                <w:sz w:val="20"/>
              </w:rPr>
              <w:t>Typ</w:t>
            </w:r>
          </w:p>
        </w:tc>
      </w:tr>
      <w:tr w:rsidR="00AF1E87" w:rsidRPr="00106B22" w14:paraId="7A06E6E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63BFB872" w14:textId="77777777" w:rsidR="00AF1E87" w:rsidRPr="00106B22" w:rsidRDefault="00AF1E87" w:rsidP="00AF1E87">
            <w:pPr>
              <w:snapToGrid w:val="0"/>
              <w:spacing w:after="0" w:line="240" w:lineRule="auto"/>
              <w:rPr>
                <w:sz w:val="20"/>
              </w:rPr>
            </w:pPr>
            <w:r w:rsidRPr="00106B22">
              <w:rPr>
                <w:sz w:val="20"/>
              </w:rPr>
              <w:t>xKod</w:t>
            </w:r>
          </w:p>
        </w:tc>
        <w:tc>
          <w:tcPr>
            <w:tcW w:w="6034" w:type="dxa"/>
            <w:gridSpan w:val="2"/>
            <w:tcBorders>
              <w:top w:val="single" w:sz="4" w:space="0" w:color="000000"/>
              <w:left w:val="single" w:sz="4" w:space="0" w:color="000000"/>
              <w:bottom w:val="single" w:sz="4" w:space="0" w:color="000000"/>
              <w:right w:val="nil"/>
            </w:tcBorders>
            <w:hideMark/>
          </w:tcPr>
          <w:p w14:paraId="4D13DDE2" w14:textId="77777777" w:rsidR="00AF1E87" w:rsidRPr="00106B22" w:rsidRDefault="00AF1E87" w:rsidP="00AF1E87">
            <w:pPr>
              <w:snapToGrid w:val="0"/>
              <w:spacing w:after="0" w:line="240" w:lineRule="auto"/>
              <w:rPr>
                <w:sz w:val="20"/>
              </w:rPr>
            </w:pPr>
            <w:r w:rsidRPr="00106B22">
              <w:rPr>
                <w:sz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E33F33B" w14:textId="77777777" w:rsidR="00AF1E87" w:rsidRPr="00106B22" w:rsidRDefault="00AF1E87" w:rsidP="00AF1E87">
            <w:pPr>
              <w:snapToGrid w:val="0"/>
              <w:spacing w:after="0" w:line="240" w:lineRule="auto"/>
              <w:rPr>
                <w:sz w:val="20"/>
              </w:rPr>
            </w:pPr>
            <w:r w:rsidRPr="00106B22">
              <w:rPr>
                <w:sz w:val="20"/>
              </w:rPr>
              <w:t>STRING</w:t>
            </w:r>
          </w:p>
        </w:tc>
      </w:tr>
      <w:tr w:rsidR="00AF1E87" w:rsidRPr="00106B22" w14:paraId="2475AFF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D4851A" w14:textId="77777777" w:rsidR="00AF1E87" w:rsidRPr="00106B22" w:rsidRDefault="00AF1E87" w:rsidP="00AF1E87">
            <w:pPr>
              <w:snapToGrid w:val="0"/>
              <w:spacing w:after="0" w:line="240" w:lineRule="auto"/>
              <w:rPr>
                <w:sz w:val="20"/>
              </w:rPr>
            </w:pPr>
            <w:r w:rsidRPr="00106B22">
              <w:rPr>
                <w:sz w:val="20"/>
              </w:rPr>
              <w:t>ipStanowisko</w:t>
            </w:r>
          </w:p>
        </w:tc>
        <w:tc>
          <w:tcPr>
            <w:tcW w:w="6034" w:type="dxa"/>
            <w:gridSpan w:val="2"/>
            <w:tcBorders>
              <w:top w:val="single" w:sz="4" w:space="0" w:color="000000"/>
              <w:left w:val="single" w:sz="4" w:space="0" w:color="000000"/>
              <w:bottom w:val="single" w:sz="4" w:space="0" w:color="000000"/>
              <w:right w:val="nil"/>
            </w:tcBorders>
            <w:hideMark/>
          </w:tcPr>
          <w:p w14:paraId="75033359" w14:textId="77777777" w:rsidR="00AF1E87" w:rsidRPr="00106B22" w:rsidRDefault="00AF1E87" w:rsidP="00AF1E87">
            <w:pPr>
              <w:snapToGrid w:val="0"/>
              <w:spacing w:after="0" w:line="240" w:lineRule="auto"/>
              <w:rPr>
                <w:sz w:val="20"/>
              </w:rPr>
            </w:pPr>
            <w:r w:rsidRPr="00106B22">
              <w:rPr>
                <w:sz w:val="20"/>
              </w:rPr>
              <w:t>Kod stanowiska lub wartość 0</w:t>
            </w:r>
          </w:p>
        </w:tc>
        <w:tc>
          <w:tcPr>
            <w:tcW w:w="1534" w:type="dxa"/>
            <w:tcBorders>
              <w:top w:val="single" w:sz="4" w:space="0" w:color="000000"/>
              <w:left w:val="single" w:sz="4" w:space="0" w:color="000000"/>
              <w:bottom w:val="single" w:sz="4" w:space="0" w:color="000000"/>
              <w:right w:val="single" w:sz="4" w:space="0" w:color="000000"/>
            </w:tcBorders>
            <w:hideMark/>
          </w:tcPr>
          <w:p w14:paraId="16D5D5BF"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9E6C13"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1EC7DAE" w14:textId="77777777" w:rsidR="00AF1E87" w:rsidRPr="00106B22" w:rsidRDefault="00AF1E87" w:rsidP="00AF1E87">
            <w:pPr>
              <w:snapToGrid w:val="0"/>
              <w:spacing w:after="0" w:line="240" w:lineRule="auto"/>
              <w:rPr>
                <w:b/>
                <w:sz w:val="20"/>
              </w:rPr>
            </w:pPr>
            <w:r w:rsidRPr="00106B22">
              <w:rPr>
                <w:b/>
                <w:sz w:val="20"/>
              </w:rPr>
              <w:t>Parametry wyjściowe</w:t>
            </w:r>
          </w:p>
        </w:tc>
      </w:tr>
      <w:tr w:rsidR="00AF1E87" w:rsidRPr="00106B22" w14:paraId="6B1200A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0A51C5F"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093E51F1"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tcPr>
          <w:p w14:paraId="36DA2D8B" w14:textId="77777777" w:rsidR="00AF1E87" w:rsidRPr="00106B22" w:rsidRDefault="00AF1E87" w:rsidP="00AF1E87">
            <w:pPr>
              <w:snapToGrid w:val="0"/>
              <w:spacing w:after="0" w:line="240" w:lineRule="auto"/>
              <w:rPr>
                <w:b/>
                <w:sz w:val="20"/>
              </w:rPr>
            </w:pPr>
          </w:p>
        </w:tc>
      </w:tr>
      <w:tr w:rsidR="00AF1E87" w:rsidRPr="00106B22" w14:paraId="5AA68923" w14:textId="77777777" w:rsidTr="00106B22">
        <w:trPr>
          <w:cantSplit/>
        </w:trPr>
        <w:tc>
          <w:tcPr>
            <w:tcW w:w="2175" w:type="dxa"/>
            <w:tcBorders>
              <w:top w:val="nil"/>
              <w:left w:val="single" w:sz="4" w:space="0" w:color="000000"/>
              <w:bottom w:val="single" w:sz="4" w:space="0" w:color="000000"/>
              <w:right w:val="nil"/>
            </w:tcBorders>
            <w:hideMark/>
          </w:tcPr>
          <w:p w14:paraId="2CB06B6D" w14:textId="77777777" w:rsidR="00AF1E87" w:rsidRPr="00106B22" w:rsidRDefault="00AF1E87" w:rsidP="00AF1E87">
            <w:pPr>
              <w:snapToGrid w:val="0"/>
              <w:spacing w:after="0" w:line="240" w:lineRule="auto"/>
              <w:rPr>
                <w:sz w:val="20"/>
              </w:rPr>
            </w:pPr>
            <w:r w:rsidRPr="00106B22">
              <w:rPr>
                <w:sz w:val="20"/>
              </w:rPr>
              <w:t>AuthStat</w:t>
            </w:r>
          </w:p>
        </w:tc>
        <w:tc>
          <w:tcPr>
            <w:tcW w:w="6034" w:type="dxa"/>
            <w:gridSpan w:val="2"/>
            <w:tcBorders>
              <w:top w:val="nil"/>
              <w:left w:val="single" w:sz="4" w:space="0" w:color="000000"/>
              <w:bottom w:val="single" w:sz="4" w:space="0" w:color="000000"/>
              <w:right w:val="nil"/>
            </w:tcBorders>
            <w:hideMark/>
          </w:tcPr>
          <w:p w14:paraId="0715FD35" w14:textId="77777777" w:rsidR="00AF1E87" w:rsidRPr="00106B22" w:rsidRDefault="00AF1E87" w:rsidP="00AF1E87">
            <w:pPr>
              <w:snapToGrid w:val="0"/>
              <w:spacing w:after="0" w:line="240" w:lineRule="auto"/>
              <w:rPr>
                <w:sz w:val="20"/>
              </w:rPr>
            </w:pPr>
            <w:r w:rsidRPr="00106B22">
              <w:rPr>
                <w:sz w:val="20"/>
              </w:rPr>
              <w:t>Status autoryzacji:</w:t>
            </w:r>
          </w:p>
          <w:p w14:paraId="719F8E1A"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-1 – błędny xKod</w:t>
            </w:r>
          </w:p>
          <w:p w14:paraId="111B6FF6"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0 – dostęp dozwolony</w:t>
            </w:r>
          </w:p>
        </w:tc>
        <w:tc>
          <w:tcPr>
            <w:tcW w:w="1534" w:type="dxa"/>
            <w:tcBorders>
              <w:top w:val="nil"/>
              <w:left w:val="single" w:sz="4" w:space="0" w:color="000000"/>
              <w:bottom w:val="single" w:sz="4" w:space="0" w:color="000000"/>
              <w:right w:val="single" w:sz="4" w:space="0" w:color="000000"/>
            </w:tcBorders>
            <w:hideMark/>
          </w:tcPr>
          <w:p w14:paraId="64A2F539"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F82657" w14:textId="77777777" w:rsidTr="00106B22">
        <w:trPr>
          <w:cantSplit/>
        </w:trPr>
        <w:tc>
          <w:tcPr>
            <w:tcW w:w="2175" w:type="dxa"/>
            <w:tcBorders>
              <w:top w:val="nil"/>
              <w:left w:val="single" w:sz="4" w:space="0" w:color="000000"/>
              <w:bottom w:val="single" w:sz="4" w:space="0" w:color="000000"/>
              <w:right w:val="nil"/>
            </w:tcBorders>
            <w:hideMark/>
          </w:tcPr>
          <w:p w14:paraId="41E7E01A" w14:textId="77777777" w:rsidR="00AF1E87" w:rsidRPr="00106B22" w:rsidRDefault="00AF1E87" w:rsidP="00AF1E87">
            <w:pPr>
              <w:snapToGrid w:val="0"/>
              <w:spacing w:after="0" w:line="240" w:lineRule="auto"/>
              <w:rPr>
                <w:sz w:val="20"/>
              </w:rPr>
            </w:pPr>
            <w:r w:rsidRPr="00106B22">
              <w:rPr>
                <w:sz w:val="20"/>
              </w:rPr>
              <w:t>Stanowiska</w:t>
            </w:r>
          </w:p>
        </w:tc>
        <w:tc>
          <w:tcPr>
            <w:tcW w:w="6034" w:type="dxa"/>
            <w:gridSpan w:val="2"/>
            <w:tcBorders>
              <w:top w:val="nil"/>
              <w:left w:val="single" w:sz="4" w:space="0" w:color="000000"/>
              <w:bottom w:val="single" w:sz="4" w:space="0" w:color="000000"/>
              <w:right w:val="nil"/>
            </w:tcBorders>
            <w:hideMark/>
          </w:tcPr>
          <w:p w14:paraId="778D1DDC" w14:textId="77777777" w:rsidR="00AF1E87" w:rsidRPr="00106B22" w:rsidRDefault="00AF1E87" w:rsidP="00AF1E87">
            <w:pPr>
              <w:snapToGrid w:val="0"/>
              <w:spacing w:after="0" w:line="240" w:lineRule="auto"/>
              <w:rPr>
                <w:b/>
                <w:bCs/>
                <w:sz w:val="20"/>
              </w:rPr>
            </w:pPr>
            <w:r w:rsidRPr="00106B22">
              <w:rPr>
                <w:b/>
                <w:bCs/>
                <w:sz w:val="20"/>
              </w:rPr>
              <w:t>Zestaw danych</w:t>
            </w:r>
          </w:p>
        </w:tc>
        <w:tc>
          <w:tcPr>
            <w:tcW w:w="1534" w:type="dxa"/>
            <w:tcBorders>
              <w:top w:val="nil"/>
              <w:left w:val="single" w:sz="4" w:space="0" w:color="000000"/>
              <w:bottom w:val="single" w:sz="4" w:space="0" w:color="000000"/>
              <w:right w:val="single" w:sz="4" w:space="0" w:color="000000"/>
            </w:tcBorders>
          </w:tcPr>
          <w:p w14:paraId="7BBF67A5" w14:textId="77777777" w:rsidR="00AF1E87" w:rsidRPr="00106B22" w:rsidRDefault="00AF1E87" w:rsidP="00AF1E87">
            <w:pPr>
              <w:snapToGrid w:val="0"/>
              <w:spacing w:after="0" w:line="240" w:lineRule="auto"/>
              <w:rPr>
                <w:sz w:val="20"/>
              </w:rPr>
            </w:pPr>
          </w:p>
        </w:tc>
      </w:tr>
      <w:tr w:rsidR="00AF1E87" w:rsidRPr="00106B22" w14:paraId="4AD4DA55" w14:textId="77777777" w:rsidTr="00106B22">
        <w:trPr>
          <w:cantSplit/>
        </w:trPr>
        <w:tc>
          <w:tcPr>
            <w:tcW w:w="2175" w:type="dxa"/>
            <w:tcBorders>
              <w:top w:val="nil"/>
              <w:left w:val="single" w:sz="4" w:space="0" w:color="000000"/>
              <w:bottom w:val="single" w:sz="4" w:space="0" w:color="000000"/>
              <w:right w:val="nil"/>
            </w:tcBorders>
          </w:tcPr>
          <w:p w14:paraId="62E3CC1E"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581A861F" w14:textId="77777777" w:rsidR="00AF1E87" w:rsidRPr="00106B22" w:rsidRDefault="00AF1E87" w:rsidP="00AF1E87">
            <w:pPr>
              <w:snapToGrid w:val="0"/>
              <w:spacing w:after="0" w:line="240" w:lineRule="auto"/>
              <w:rPr>
                <w:sz w:val="20"/>
              </w:rPr>
            </w:pPr>
            <w:r w:rsidRPr="00106B22">
              <w:rPr>
                <w:sz w:val="20"/>
              </w:rPr>
              <w:t>Stanowisko</w:t>
            </w:r>
          </w:p>
        </w:tc>
        <w:tc>
          <w:tcPr>
            <w:tcW w:w="3017" w:type="dxa"/>
            <w:tcBorders>
              <w:top w:val="nil"/>
              <w:left w:val="single" w:sz="4" w:space="0" w:color="000000"/>
              <w:bottom w:val="single" w:sz="4" w:space="0" w:color="000000"/>
              <w:right w:val="nil"/>
            </w:tcBorders>
            <w:hideMark/>
          </w:tcPr>
          <w:p w14:paraId="0C982A55" w14:textId="77777777" w:rsidR="00AF1E87" w:rsidRPr="00106B22" w:rsidRDefault="00AF1E87" w:rsidP="00AF1E87">
            <w:pPr>
              <w:snapToGrid w:val="0"/>
              <w:spacing w:after="0" w:line="240" w:lineRule="auto"/>
              <w:rPr>
                <w:sz w:val="20"/>
              </w:rPr>
            </w:pPr>
            <w:r w:rsidRPr="00106B22">
              <w:rPr>
                <w:sz w:val="20"/>
              </w:rPr>
              <w:t>Kod stanowiska</w:t>
            </w:r>
          </w:p>
        </w:tc>
        <w:tc>
          <w:tcPr>
            <w:tcW w:w="1534" w:type="dxa"/>
            <w:tcBorders>
              <w:top w:val="nil"/>
              <w:left w:val="single" w:sz="4" w:space="0" w:color="000000"/>
              <w:bottom w:val="single" w:sz="4" w:space="0" w:color="000000"/>
              <w:right w:val="single" w:sz="4" w:space="0" w:color="000000"/>
            </w:tcBorders>
            <w:hideMark/>
          </w:tcPr>
          <w:p w14:paraId="449CB4E7"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3612E862" w14:textId="77777777" w:rsidTr="00106B22">
        <w:trPr>
          <w:cantSplit/>
        </w:trPr>
        <w:tc>
          <w:tcPr>
            <w:tcW w:w="2175" w:type="dxa"/>
            <w:tcBorders>
              <w:top w:val="nil"/>
              <w:left w:val="single" w:sz="4" w:space="0" w:color="000000"/>
              <w:bottom w:val="single" w:sz="4" w:space="0" w:color="000000"/>
              <w:right w:val="nil"/>
            </w:tcBorders>
          </w:tcPr>
          <w:p w14:paraId="62C8D59B"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4DB77645" w14:textId="77777777" w:rsidR="00AF1E87" w:rsidRPr="00106B22" w:rsidRDefault="00AF1E87" w:rsidP="00AF1E87">
            <w:pPr>
              <w:snapToGrid w:val="0"/>
              <w:spacing w:after="0" w:line="240" w:lineRule="auto"/>
              <w:rPr>
                <w:sz w:val="20"/>
              </w:rPr>
            </w:pPr>
            <w:r w:rsidRPr="00106B22">
              <w:rPr>
                <w:sz w:val="20"/>
              </w:rPr>
              <w:t>NazwaStanowiska</w:t>
            </w:r>
          </w:p>
        </w:tc>
        <w:tc>
          <w:tcPr>
            <w:tcW w:w="3017" w:type="dxa"/>
            <w:tcBorders>
              <w:top w:val="nil"/>
              <w:left w:val="single" w:sz="4" w:space="0" w:color="000000"/>
              <w:bottom w:val="single" w:sz="4" w:space="0" w:color="000000"/>
              <w:right w:val="nil"/>
            </w:tcBorders>
            <w:hideMark/>
          </w:tcPr>
          <w:p w14:paraId="1241228A" w14:textId="77777777" w:rsidR="00AF1E87" w:rsidRPr="00106B22" w:rsidRDefault="00AF1E87" w:rsidP="00AF1E87">
            <w:pPr>
              <w:snapToGrid w:val="0"/>
              <w:spacing w:after="0" w:line="240" w:lineRule="auto"/>
              <w:rPr>
                <w:sz w:val="20"/>
              </w:rPr>
            </w:pPr>
            <w:r w:rsidRPr="00106B22">
              <w:rPr>
                <w:sz w:val="20"/>
              </w:rPr>
              <w:t>Nazwa stanowiska</w:t>
            </w:r>
          </w:p>
        </w:tc>
        <w:tc>
          <w:tcPr>
            <w:tcW w:w="1534" w:type="dxa"/>
            <w:tcBorders>
              <w:top w:val="nil"/>
              <w:left w:val="single" w:sz="4" w:space="0" w:color="000000"/>
              <w:bottom w:val="single" w:sz="4" w:space="0" w:color="000000"/>
              <w:right w:val="single" w:sz="4" w:space="0" w:color="000000"/>
            </w:tcBorders>
            <w:hideMark/>
          </w:tcPr>
          <w:p w14:paraId="67D6CA11" w14:textId="77777777" w:rsidR="00AF1E87" w:rsidRPr="00106B22" w:rsidRDefault="00AF1E87" w:rsidP="00AF1E87">
            <w:pPr>
              <w:snapToGrid w:val="0"/>
              <w:spacing w:after="0" w:line="240" w:lineRule="auto"/>
              <w:rPr>
                <w:sz w:val="20"/>
              </w:rPr>
            </w:pPr>
            <w:r w:rsidRPr="00106B22">
              <w:rPr>
                <w:sz w:val="20"/>
              </w:rPr>
              <w:t>STRING</w:t>
            </w:r>
          </w:p>
        </w:tc>
      </w:tr>
    </w:tbl>
    <w:p w14:paraId="0E69DB42" w14:textId="77777777" w:rsidR="00AF1E87" w:rsidRDefault="00AF1E87" w:rsidP="00AF1E87">
      <w:pPr>
        <w:spacing w:after="0" w:line="240" w:lineRule="auto"/>
        <w:rPr>
          <w:lang w:eastAsia="ar-SA"/>
        </w:rPr>
      </w:pPr>
    </w:p>
    <w:p w14:paraId="357D93DF" w14:textId="2D9E9B4B" w:rsidR="00AF1E87" w:rsidRDefault="00AF1E87" w:rsidP="00AF1E87">
      <w:pPr>
        <w:spacing w:after="0" w:line="240" w:lineRule="auto"/>
        <w:rPr>
          <w:rFonts w:cstheme="minorHAnsi"/>
          <w:highlight w:val="yellow"/>
        </w:rPr>
      </w:pPr>
    </w:p>
    <w:p w14:paraId="38B85873" w14:textId="77777777" w:rsidR="00AF1E87" w:rsidRPr="00AF1E87" w:rsidRDefault="00AF1E87" w:rsidP="00AF1E87">
      <w:pPr>
        <w:jc w:val="both"/>
        <w:rPr>
          <w:rFonts w:cstheme="minorHAnsi"/>
          <w:highlight w:val="yellow"/>
        </w:rPr>
      </w:pPr>
    </w:p>
    <w:p w14:paraId="31F5EBC6" w14:textId="77777777" w:rsidR="00974A36" w:rsidRPr="00C17215" w:rsidRDefault="00974A36"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br w:type="page"/>
      </w:r>
    </w:p>
    <w:p w14:paraId="5D17704A" w14:textId="0F9744C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1</w:t>
      </w:r>
    </w:p>
    <w:p w14:paraId="4262DEED" w14:textId="76F33AF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Szkolenia</w:t>
      </w:r>
    </w:p>
    <w:p w14:paraId="2DF42BA2"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Wykonawca jest zobowiązany przeprowadzić:</w:t>
      </w:r>
    </w:p>
    <w:p w14:paraId="0B3AB7C0" w14:textId="7CA40D32"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szkolenia projektowe dla osób wyznaczonych przez Zamawiającego</w:t>
      </w:r>
      <w:r w:rsidR="00E0292E">
        <w:rPr>
          <w:rFonts w:asciiTheme="minorHAnsi" w:hAnsiTheme="minorHAnsi" w:cstheme="minorHAnsi"/>
          <w:sz w:val="22"/>
          <w:szCs w:val="22"/>
        </w:rPr>
        <w:t xml:space="preserve"> do</w:t>
      </w:r>
      <w:r w:rsidRPr="00F60A3F">
        <w:rPr>
          <w:rFonts w:asciiTheme="minorHAnsi" w:hAnsiTheme="minorHAnsi" w:cstheme="minorHAnsi"/>
          <w:sz w:val="22"/>
          <w:szCs w:val="22"/>
        </w:rPr>
        <w:t xml:space="preserve"> </w:t>
      </w:r>
      <w:r w:rsidR="00E0292E">
        <w:rPr>
          <w:rFonts w:asciiTheme="minorHAnsi" w:hAnsiTheme="minorHAnsi" w:cstheme="minorHAnsi"/>
          <w:sz w:val="22"/>
          <w:szCs w:val="22"/>
        </w:rPr>
        <w:t>Zespołu Wdrożeniowego</w:t>
      </w:r>
      <w:r w:rsidRPr="00F60A3F">
        <w:rPr>
          <w:rFonts w:asciiTheme="minorHAnsi" w:hAnsiTheme="minorHAnsi" w:cstheme="minorHAnsi"/>
          <w:sz w:val="22"/>
          <w:szCs w:val="22"/>
        </w:rPr>
        <w:t xml:space="preserve"> (członków zespołu pracującego przy Analizie Przedwdrożeniowej), obejmujących zapoznanie się z Systemem i stosowaną terminologią w zakresie realizacji wdrożenia w wymiarze co najmniej </w:t>
      </w:r>
      <w:r w:rsidR="00756E9F" w:rsidRPr="00BA4CFB">
        <w:rPr>
          <w:rFonts w:asciiTheme="minorHAnsi" w:hAnsiTheme="minorHAnsi" w:cstheme="minorHAnsi"/>
          <w:sz w:val="22"/>
          <w:szCs w:val="22"/>
        </w:rPr>
        <w:t>20</w:t>
      </w:r>
      <w:r w:rsidRPr="00BA4CFB">
        <w:rPr>
          <w:rFonts w:asciiTheme="minorHAnsi" w:hAnsiTheme="minorHAnsi" w:cstheme="minorHAnsi"/>
          <w:sz w:val="22"/>
          <w:szCs w:val="22"/>
        </w:rPr>
        <w:t xml:space="preserve"> godzin. Liczba osób uczestniczących w szkoleniu uzależniona jest od określonego przez Wykonawcę zapotrzebowania na Pracowników Zamawiającego</w:t>
      </w:r>
      <w:r w:rsidRPr="00F60A3F">
        <w:rPr>
          <w:rFonts w:asciiTheme="minorHAnsi" w:hAnsiTheme="minorHAnsi" w:cstheme="minorHAnsi"/>
          <w:sz w:val="22"/>
          <w:szCs w:val="22"/>
        </w:rPr>
        <w:t xml:space="preserve">. Zamawiający przewiduje, że liczba osób uczestniczących w szkoleniu to </w:t>
      </w:r>
      <w:r w:rsidR="002E691C" w:rsidRPr="00F60A3F">
        <w:rPr>
          <w:rFonts w:asciiTheme="minorHAnsi" w:hAnsiTheme="minorHAnsi" w:cstheme="minorHAnsi"/>
          <w:sz w:val="22"/>
          <w:szCs w:val="22"/>
        </w:rPr>
        <w:t>2</w:t>
      </w:r>
      <w:r w:rsidRPr="00F60A3F">
        <w:rPr>
          <w:rFonts w:asciiTheme="minorHAnsi" w:hAnsiTheme="minorHAnsi" w:cstheme="minorHAnsi"/>
          <w:sz w:val="22"/>
          <w:szCs w:val="22"/>
        </w:rPr>
        <w:t>0 osób,</w:t>
      </w:r>
    </w:p>
    <w:p w14:paraId="66A808AE" w14:textId="6A3DDCA3"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w:t>
      </w:r>
      <w:r w:rsidR="00E0292E">
        <w:rPr>
          <w:rFonts w:asciiTheme="minorHAnsi" w:hAnsiTheme="minorHAnsi" w:cstheme="minorHAnsi"/>
          <w:sz w:val="22"/>
          <w:szCs w:val="22"/>
        </w:rPr>
        <w:t xml:space="preserve">użytkowników Systemu i </w:t>
      </w:r>
      <w:r w:rsidRPr="00F60A3F">
        <w:rPr>
          <w:rFonts w:asciiTheme="minorHAnsi" w:hAnsiTheme="minorHAnsi" w:cstheme="minorHAnsi"/>
          <w:sz w:val="22"/>
          <w:szCs w:val="22"/>
        </w:rPr>
        <w:t xml:space="preserve">Kluczowych Użytkowników - zakończone oceną kwalifikacji. </w:t>
      </w:r>
      <w:r w:rsidR="00023D79">
        <w:rPr>
          <w:rFonts w:asciiTheme="minorHAnsi" w:hAnsiTheme="minorHAnsi" w:cstheme="minorHAnsi"/>
          <w:sz w:val="22"/>
          <w:szCs w:val="22"/>
        </w:rPr>
        <w:t xml:space="preserve">Łączna liczba godzin szkolenia – 940. </w:t>
      </w:r>
      <w:r w:rsidRPr="00F60A3F">
        <w:rPr>
          <w:rFonts w:asciiTheme="minorHAnsi" w:hAnsiTheme="minorHAnsi" w:cstheme="minorHAnsi"/>
          <w:sz w:val="22"/>
          <w:szCs w:val="22"/>
        </w:rPr>
        <w:t xml:space="preserve">Szkolenie powinno obejmować zasady obsługi Systemu. Osoby te powinny być przeszkolone w wystarczającym zakresie do dalszego przekazywania wiedzy użytkownikom końcowym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SI. Wymiar czas</w:t>
      </w:r>
      <w:r w:rsidR="002E691C" w:rsidRPr="00F60A3F">
        <w:rPr>
          <w:rFonts w:asciiTheme="minorHAnsi" w:hAnsiTheme="minorHAnsi" w:cstheme="minorHAnsi"/>
          <w:sz w:val="22"/>
          <w:szCs w:val="22"/>
        </w:rPr>
        <w:t>u</w:t>
      </w:r>
      <w:r w:rsidRPr="00F60A3F">
        <w:rPr>
          <w:rFonts w:asciiTheme="minorHAnsi" w:hAnsiTheme="minorHAnsi" w:cstheme="minorHAnsi"/>
          <w:sz w:val="22"/>
          <w:szCs w:val="22"/>
        </w:rPr>
        <w:t xml:space="preserve"> szkoleń powinien zapewniać dostateczne zapoznanie Kluczowych Użytkowników z Systemem, potwierdzone pozytywnymi wynikami oceny kwalifikacyjnej.</w:t>
      </w:r>
    </w:p>
    <w:p w14:paraId="5761E36F" w14:textId="4E537FED"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 xml:space="preserve">SI - w zakresie gwarantującym transfer wiedzy umożliwiającej samodzielną administrację i eksploatację dostarczanego w ramach wdrożenia Systemu. Liczba osób do przeszkolenia: </w:t>
      </w:r>
      <w:r w:rsidR="00572208">
        <w:rPr>
          <w:rFonts w:asciiTheme="minorHAnsi" w:hAnsiTheme="minorHAnsi" w:cstheme="minorHAnsi"/>
          <w:sz w:val="22"/>
          <w:szCs w:val="22"/>
        </w:rPr>
        <w:t>2</w:t>
      </w:r>
      <w:r w:rsidRPr="00F60A3F">
        <w:rPr>
          <w:rFonts w:asciiTheme="minorHAnsi" w:hAnsiTheme="minorHAnsi" w:cstheme="minorHAnsi"/>
          <w:sz w:val="22"/>
          <w:szCs w:val="22"/>
        </w:rPr>
        <w:t xml:space="preserve">0. </w:t>
      </w:r>
      <w:r w:rsidR="00023D79">
        <w:rPr>
          <w:rFonts w:asciiTheme="minorHAnsi" w:hAnsiTheme="minorHAnsi" w:cstheme="minorHAnsi"/>
          <w:sz w:val="22"/>
          <w:szCs w:val="22"/>
        </w:rPr>
        <w:t>Łączna liczba godzin szkolenia – 40.</w:t>
      </w:r>
    </w:p>
    <w:p w14:paraId="1671D817" w14:textId="5F70E32E"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Wykonawca zobowiązuje się zapewnić w szczególności wykładowcę, materiały szkoleniowe, opracowanie zestawu ćwiczeń i testów sprawdzających. Wykładowca powinien posiadać należyte doświadczenie szkoleniowe i zawodowe, pozwalające na realizację celów szkolenia. W szczególności wykładowca powinien dysponować odpowiednim certyfikatem producenta </w:t>
      </w:r>
      <w:r w:rsidR="00AC58FD">
        <w:rPr>
          <w:rFonts w:asciiTheme="minorHAnsi" w:hAnsiTheme="minorHAnsi" w:cstheme="minorHAnsi"/>
          <w:sz w:val="22"/>
          <w:szCs w:val="22"/>
        </w:rPr>
        <w:t xml:space="preserve">Systemu </w:t>
      </w:r>
      <w:r w:rsidRPr="00F60A3F">
        <w:rPr>
          <w:rFonts w:asciiTheme="minorHAnsi" w:hAnsiTheme="minorHAnsi" w:cstheme="minorHAnsi"/>
          <w:sz w:val="22"/>
          <w:szCs w:val="22"/>
        </w:rPr>
        <w:t>dostarczanego w ramach wykonania</w:t>
      </w:r>
      <w:r w:rsidR="00AC58FD">
        <w:rPr>
          <w:rFonts w:asciiTheme="minorHAnsi" w:hAnsiTheme="minorHAnsi" w:cstheme="minorHAnsi"/>
          <w:sz w:val="22"/>
          <w:szCs w:val="22"/>
        </w:rPr>
        <w:t>.</w:t>
      </w:r>
      <w:r w:rsidRPr="00F60A3F">
        <w:rPr>
          <w:rFonts w:asciiTheme="minorHAnsi" w:hAnsiTheme="minorHAnsi" w:cstheme="minorHAnsi"/>
          <w:sz w:val="22"/>
          <w:szCs w:val="22"/>
        </w:rPr>
        <w:t xml:space="preserve"> </w:t>
      </w:r>
    </w:p>
    <w:p w14:paraId="2CAD0029" w14:textId="4BF790B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Zamawiający udostępni salę oraz komputery podłączone do sieci.</w:t>
      </w:r>
    </w:p>
    <w:p w14:paraId="588612C8" w14:textId="1B55CB6B"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lastRenderedPageBreak/>
        <w:t xml:space="preserve">Szkolenia dla Administratorów będą certyfikowane przez producentów </w:t>
      </w:r>
      <w:r w:rsidR="00AC58FD" w:rsidRPr="00F60A3F">
        <w:rPr>
          <w:rFonts w:asciiTheme="minorHAnsi" w:hAnsiTheme="minorHAnsi" w:cstheme="minorHAnsi"/>
          <w:sz w:val="22"/>
          <w:szCs w:val="22"/>
        </w:rPr>
        <w:t xml:space="preserve">oprogramowania </w:t>
      </w:r>
      <w:r w:rsidRPr="00F60A3F">
        <w:rPr>
          <w:rFonts w:asciiTheme="minorHAnsi" w:hAnsiTheme="minorHAnsi" w:cstheme="minorHAnsi"/>
          <w:sz w:val="22"/>
          <w:szCs w:val="22"/>
        </w:rPr>
        <w:t>dostarczanego w ramach wykonania Umowy.</w:t>
      </w:r>
    </w:p>
    <w:p w14:paraId="4239C559" w14:textId="6E7777DC"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Każde szkolenie będzie wiązało się z przeprowadzeniem </w:t>
      </w:r>
      <w:r w:rsidR="00F6530F">
        <w:rPr>
          <w:rFonts w:asciiTheme="minorHAnsi" w:hAnsiTheme="minorHAnsi" w:cstheme="minorHAnsi"/>
          <w:sz w:val="22"/>
          <w:szCs w:val="22"/>
        </w:rPr>
        <w:t>ewaluacji szkolenia wśród</w:t>
      </w:r>
      <w:r w:rsidRPr="00F60A3F">
        <w:rPr>
          <w:rFonts w:asciiTheme="minorHAnsi" w:hAnsiTheme="minorHAnsi" w:cstheme="minorHAnsi"/>
          <w:sz w:val="22"/>
          <w:szCs w:val="22"/>
        </w:rPr>
        <w:t xml:space="preserve"> uczestników. W ramach badań ankietowych uczestnicy zostaną zapytani o ocenę w skali od 1 do 5 (gdzie 1 jest oceną najniższą, a 5 oceną najwyższą) co najmniej następujących aspektów szkolenia:</w:t>
      </w:r>
    </w:p>
    <w:p w14:paraId="3D54C225"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wykładowcy;</w:t>
      </w:r>
    </w:p>
    <w:p w14:paraId="77A8E4F9"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programu szkolenia;</w:t>
      </w:r>
    </w:p>
    <w:p w14:paraId="25651500"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materiałów szkoleniowych;</w:t>
      </w:r>
    </w:p>
    <w:p w14:paraId="7DEF6728"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Realizacja programu szkolenia;</w:t>
      </w:r>
    </w:p>
    <w:p w14:paraId="38900808"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Zamawiający jest uprawniony do żądania powtórzenia szkolenia, w tym przeprowadzenia szkolenia z innym wykładowcą, w przypadku, w którym ocena któregokolwiek ze wskazanych wyżej aspektów szkolenia będzie niższa niż </w:t>
      </w:r>
      <w:r w:rsidRPr="00B06490">
        <w:rPr>
          <w:rFonts w:asciiTheme="minorHAnsi" w:hAnsiTheme="minorHAnsi" w:cstheme="minorHAnsi"/>
          <w:sz w:val="22"/>
          <w:szCs w:val="22"/>
        </w:rPr>
        <w:t>4,0.</w:t>
      </w:r>
    </w:p>
    <w:p w14:paraId="3B6BFC2C" w14:textId="0450D0E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Na żądanie zamawiającego Wykonawca przeprowadzi dodatkowe szkolenia, nie przewidziane powyżej. Szkolenia takie będą realizowane w trybie przewidzianym dla Zleceń Rozwojowych, zgodnie z postanowieniem punktu </w:t>
      </w:r>
      <w:r w:rsid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27</w:t>
      </w:r>
      <w:r w:rsidRPr="00572208">
        <w:rPr>
          <w:rFonts w:asciiTheme="minorHAnsi" w:hAnsiTheme="minorHAnsi" w:cstheme="minorHAnsi"/>
          <w:sz w:val="22"/>
          <w:szCs w:val="22"/>
        </w:rPr>
        <w:t xml:space="preserve"> – </w:t>
      </w:r>
      <w:r w:rsidR="00572208" w:rsidRP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38</w:t>
      </w:r>
      <w:r w:rsidRPr="00F60A3F">
        <w:rPr>
          <w:rFonts w:asciiTheme="minorHAnsi" w:hAnsiTheme="minorHAnsi" w:cstheme="minorHAnsi"/>
          <w:sz w:val="22"/>
          <w:szCs w:val="22"/>
        </w:rPr>
        <w:t xml:space="preserve"> umowy.</w:t>
      </w:r>
    </w:p>
    <w:p w14:paraId="0C91994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nie ma obowiązku wyczerpania liczby godzin szkolenia przewidzianej w danej kategorii szkoleń.</w:t>
      </w:r>
    </w:p>
    <w:p w14:paraId="48B230D4"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zastrzega sobie prawo zwiększenia liczby godzin w ramach poszczególnych kategorii szkoleń z utrzymaniem ceny za jedną godzinę szkolenia podaną w ofercie.</w:t>
      </w:r>
    </w:p>
    <w:p w14:paraId="77080E67"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Wykonawca otrzyma wynagrodzenie za faktycznie zrealizowaną liczbę godzin szkoleń.</w:t>
      </w:r>
    </w:p>
    <w:p w14:paraId="0B1D7A03"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co do zasady, będą przeprowadzone w siedzibie Zamawiającego. W przypadku szkoleń Administratorów dopuszcza się szkolenia w innym miejscu na terytorium Polski, jednakże w takim wypadku Wykonawca zobowiązany jest pokryć całość kosztów szkolenia, w tym przejazdy i noclegi.</w:t>
      </w:r>
    </w:p>
    <w:p w14:paraId="04DE6A7C"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powinny się odbywać w godzinach pracy Zamawiającego tj. od godz…. do godz. ….</w:t>
      </w:r>
    </w:p>
    <w:p w14:paraId="63A7BCA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O wielkości grup szkoleniowych decyduje Zamawiający.</w:t>
      </w:r>
    </w:p>
    <w:p w14:paraId="74282ED0" w14:textId="4F8F459C"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2</w:t>
      </w:r>
    </w:p>
    <w:p w14:paraId="1B2779AB" w14:textId="38114E4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Usługa Help Desk</w:t>
      </w:r>
    </w:p>
    <w:p w14:paraId="6E533125" w14:textId="36E275B7" w:rsidR="00F7740C" w:rsidRPr="00EC73BA" w:rsidRDefault="00F7740C" w:rsidP="00536818">
      <w:pPr>
        <w:pStyle w:val="Nagwek1"/>
        <w:numPr>
          <w:ilvl w:val="0"/>
          <w:numId w:val="19"/>
        </w:numPr>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Postanowienia ogólne</w:t>
      </w:r>
    </w:p>
    <w:p w14:paraId="0891391A" w14:textId="58C9B612"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Świadczenie usług Help Desk obejmuje przyjmowanie przez </w:t>
      </w:r>
      <w:r w:rsidR="004B0C6E" w:rsidRPr="00F60A3F">
        <w:rPr>
          <w:rFonts w:asciiTheme="minorHAnsi" w:hAnsiTheme="minorHAnsi" w:cstheme="minorHAnsi"/>
          <w:sz w:val="22"/>
          <w:szCs w:val="22"/>
        </w:rPr>
        <w:t>Wykonawcę</w:t>
      </w:r>
      <w:r w:rsidRPr="00F60A3F">
        <w:rPr>
          <w:rFonts w:asciiTheme="minorHAnsi" w:hAnsiTheme="minorHAnsi" w:cstheme="minorHAnsi"/>
          <w:sz w:val="22"/>
          <w:szCs w:val="22"/>
        </w:rPr>
        <w:t xml:space="preserve"> zapytań składanych przez Administratorów </w:t>
      </w:r>
      <w:r w:rsidR="004B0C6E" w:rsidRPr="00F60A3F">
        <w:rPr>
          <w:rFonts w:asciiTheme="minorHAnsi" w:hAnsiTheme="minorHAnsi" w:cstheme="minorHAnsi"/>
          <w:sz w:val="22"/>
          <w:szCs w:val="22"/>
        </w:rPr>
        <w:t>oraz</w:t>
      </w:r>
      <w:r w:rsidRPr="00F60A3F">
        <w:rPr>
          <w:rFonts w:asciiTheme="minorHAnsi" w:hAnsiTheme="minorHAnsi" w:cstheme="minorHAnsi"/>
          <w:sz w:val="22"/>
          <w:szCs w:val="22"/>
        </w:rPr>
        <w:t xml:space="preserve"> Kluczowych Użytkowników i udzielanie odpowiedzi na złożone zapytania. Zapytania dotyczyć mogą wszelkich aspektów działania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w szczególności ewentualnych lub rzeczywistych nieprawidłowości funkcjonowania.</w:t>
      </w:r>
    </w:p>
    <w:p w14:paraId="60B99332" w14:textId="02E06924"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Zapytania mogą być składane za pomocą Systemu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lub telefonicznie. Językiem obowiązującym we wszystkich kanałach kontaktu jest język polski.</w:t>
      </w:r>
    </w:p>
    <w:p w14:paraId="4A50CD3D" w14:textId="36B736F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Zapytania przyjmowane będą w Godzinach Serwisowych.</w:t>
      </w:r>
    </w:p>
    <w:p w14:paraId="2B3FD8E3" w14:textId="762E4B90" w:rsidR="00F7740C" w:rsidRPr="00EC73BA" w:rsidRDefault="00F7740C" w:rsidP="00756E9F">
      <w:pPr>
        <w:pStyle w:val="Nagwek1"/>
        <w:numPr>
          <w:ilvl w:val="0"/>
          <w:numId w:val="8"/>
        </w:numPr>
        <w:spacing w:before="240"/>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Rejestracja i udzielenie odpowiedzi na zapytanie</w:t>
      </w:r>
    </w:p>
    <w:p w14:paraId="4B704525" w14:textId="6915CA13"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Wszystkie zapytania do Help Desk są niezwłocznie rejestrowane i uwidaczniane w Systemie Serwisowym. Zamawiający otrzymuje potwierdzenie rejestracji zapytania z Systemu Serwisowego Wykonawcy. </w:t>
      </w:r>
    </w:p>
    <w:p w14:paraId="2D197DA0" w14:textId="003FB27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Kategoria zapytania (pilne, standardowe) określana jest przez Kluczowego Użytkownika lub Administratora składającego Zapytanie. Jako pilne będą rejestrowane wszystkie zapytania, dotyczące ewentualnych lub rzeczywistych nieprawidłowości funkcjonowania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xml:space="preserve"> co najmniej kategorii Awarii lub Błędu lub ryzyka ich powstania. Pozostałe zapytania będą rejestrowane jako standardowe.</w:t>
      </w:r>
    </w:p>
    <w:p w14:paraId="45F52D27" w14:textId="15666D9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Prawidłowo zarejestrowanie zapytanie winno zawierać co najmniej następujące informacje:</w:t>
      </w:r>
    </w:p>
    <w:p w14:paraId="69D21CB0" w14:textId="1D9702F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a)</w:t>
      </w:r>
      <w:r w:rsidRPr="00F60A3F">
        <w:rPr>
          <w:rFonts w:eastAsia="Times New Roman" w:cstheme="minorHAnsi"/>
          <w:lang w:eastAsia="pl-PL"/>
        </w:rPr>
        <w:tab/>
        <w:t>kategorię zapytania (pilne, standardowe);</w:t>
      </w:r>
    </w:p>
    <w:p w14:paraId="3CA37EE1" w14:textId="455A926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b)</w:t>
      </w:r>
      <w:r w:rsidRPr="00F60A3F">
        <w:rPr>
          <w:rFonts w:eastAsia="Times New Roman" w:cstheme="minorHAnsi"/>
          <w:lang w:eastAsia="pl-PL"/>
        </w:rPr>
        <w:tab/>
        <w:t>moduł, którego dotyczy zapytanie;</w:t>
      </w:r>
    </w:p>
    <w:p w14:paraId="674749A3" w14:textId="3EB05CBA"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c)</w:t>
      </w:r>
      <w:r w:rsidRPr="00F60A3F">
        <w:rPr>
          <w:rFonts w:eastAsia="Times New Roman" w:cstheme="minorHAnsi"/>
          <w:lang w:eastAsia="pl-PL"/>
        </w:rPr>
        <w:tab/>
        <w:t>przedmiot zapytania;</w:t>
      </w:r>
    </w:p>
    <w:p w14:paraId="34E0F27E" w14:textId="0EE23273"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d)</w:t>
      </w:r>
      <w:r w:rsidRPr="00F60A3F">
        <w:rPr>
          <w:rFonts w:eastAsia="Times New Roman" w:cstheme="minorHAnsi"/>
          <w:lang w:eastAsia="pl-PL"/>
        </w:rPr>
        <w:tab/>
        <w:t>dane Pracownika dokonującego zgłoszenia;</w:t>
      </w:r>
    </w:p>
    <w:p w14:paraId="34C3A46A" w14:textId="16B62851"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lastRenderedPageBreak/>
        <w:t>e)</w:t>
      </w:r>
      <w:r w:rsidRPr="00F60A3F">
        <w:rPr>
          <w:rFonts w:eastAsia="Times New Roman" w:cstheme="minorHAnsi"/>
          <w:lang w:eastAsia="pl-PL"/>
        </w:rPr>
        <w:tab/>
        <w:t>dane Pracownika do kontaktu merytorycznego w sprawie zapytania.</w:t>
      </w:r>
    </w:p>
    <w:p w14:paraId="50874BC7" w14:textId="128E305E"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Pracownik centrum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każdorazowo przed rejestracją zapytania zweryfikuje jego poprawność pod względem formalnym. W razie stwierdzenia braków zwróci się do Pracownika dokonującego zgłoszenia o uzupełnienie udzielonych informacji.</w:t>
      </w:r>
    </w:p>
    <w:p w14:paraId="7172DFE4" w14:textId="5C8100B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Odpowiedź udzielona przez Wykonawcę przekazywana jest do Pracownika składającego zapytanie oraz rejestrowana w Systemie Serwisowym.</w:t>
      </w:r>
    </w:p>
    <w:p w14:paraId="5F041C6C" w14:textId="7777777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Usługa Help Desk świadczona będzie z zachowaniem następujących czasów SLA:</w:t>
      </w:r>
    </w:p>
    <w:p w14:paraId="3BC338F8" w14:textId="77777777" w:rsidR="00F7740C" w:rsidRPr="00F60A3F" w:rsidRDefault="00F7740C" w:rsidP="00E41522">
      <w:pPr>
        <w:spacing w:after="0" w:line="240" w:lineRule="auto"/>
        <w:ind w:left="709"/>
        <w:jc w:val="both"/>
        <w:rPr>
          <w:rFonts w:eastAsia="Times New Roman" w:cstheme="minorHAnsi"/>
          <w:lang w:eastAsia="pl-P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86"/>
        <w:gridCol w:w="2778"/>
        <w:gridCol w:w="2789"/>
      </w:tblGrid>
      <w:tr w:rsidR="00F60A3F" w:rsidRPr="00023D79" w14:paraId="5418AF22" w14:textId="77777777" w:rsidTr="00023D79">
        <w:trPr>
          <w:cantSplit/>
        </w:trPr>
        <w:tc>
          <w:tcPr>
            <w:tcW w:w="2859" w:type="dxa"/>
            <w:shd w:val="clear" w:color="auto" w:fill="F2F2F2" w:themeFill="background1" w:themeFillShade="F2"/>
          </w:tcPr>
          <w:p w14:paraId="4B6D64D9"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Kategoria zapytania</w:t>
            </w:r>
          </w:p>
        </w:tc>
        <w:tc>
          <w:tcPr>
            <w:tcW w:w="2860" w:type="dxa"/>
            <w:shd w:val="clear" w:color="auto" w:fill="F2F2F2" w:themeFill="background1" w:themeFillShade="F2"/>
          </w:tcPr>
          <w:p w14:paraId="3EC2C21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rejestracji</w:t>
            </w:r>
          </w:p>
          <w:p w14:paraId="509D6784"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c>
          <w:tcPr>
            <w:tcW w:w="2860" w:type="dxa"/>
            <w:shd w:val="clear" w:color="auto" w:fill="F2F2F2" w:themeFill="background1" w:themeFillShade="F2"/>
          </w:tcPr>
          <w:p w14:paraId="4199076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odpowiedzi</w:t>
            </w:r>
          </w:p>
          <w:p w14:paraId="26BDA2B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r>
      <w:tr w:rsidR="00F60A3F" w:rsidRPr="00023D79" w14:paraId="39CB2D19" w14:textId="77777777" w:rsidTr="00023D79">
        <w:trPr>
          <w:cantSplit/>
        </w:trPr>
        <w:tc>
          <w:tcPr>
            <w:tcW w:w="2859" w:type="dxa"/>
            <w:vAlign w:val="center"/>
          </w:tcPr>
          <w:p w14:paraId="520384F7"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Pilne</w:t>
            </w:r>
          </w:p>
        </w:tc>
        <w:tc>
          <w:tcPr>
            <w:tcW w:w="2860" w:type="dxa"/>
            <w:vAlign w:val="center"/>
          </w:tcPr>
          <w:p w14:paraId="6C10DADC" w14:textId="6B820AC6"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1</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a Serwisowa</w:t>
            </w:r>
          </w:p>
        </w:tc>
        <w:tc>
          <w:tcPr>
            <w:tcW w:w="2860" w:type="dxa"/>
            <w:vAlign w:val="center"/>
          </w:tcPr>
          <w:p w14:paraId="5DA90FAC"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Niezwłocznie, nie dłużej, niż 7 Godzin Serwisowych</w:t>
            </w:r>
          </w:p>
        </w:tc>
      </w:tr>
      <w:tr w:rsidR="00F60A3F" w:rsidRPr="00023D79" w14:paraId="47E6E165" w14:textId="77777777" w:rsidTr="00023D79">
        <w:trPr>
          <w:cantSplit/>
        </w:trPr>
        <w:tc>
          <w:tcPr>
            <w:tcW w:w="2859" w:type="dxa"/>
            <w:vAlign w:val="center"/>
          </w:tcPr>
          <w:p w14:paraId="428DFC5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Standardowe</w:t>
            </w:r>
          </w:p>
        </w:tc>
        <w:tc>
          <w:tcPr>
            <w:tcW w:w="2860" w:type="dxa"/>
            <w:vAlign w:val="center"/>
          </w:tcPr>
          <w:p w14:paraId="5C164A6E" w14:textId="355C7717"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2</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y</w:t>
            </w:r>
            <w:r w:rsidR="00F7740C" w:rsidRPr="00023D79">
              <w:rPr>
                <w:rFonts w:eastAsia="Times New Roman" w:cstheme="minorHAnsi"/>
                <w:sz w:val="20"/>
                <w:lang w:eastAsia="pl-PL"/>
              </w:rPr>
              <w:t xml:space="preserve"> Serwisow</w:t>
            </w:r>
            <w:r w:rsidRPr="00023D79">
              <w:rPr>
                <w:rFonts w:eastAsia="Times New Roman" w:cstheme="minorHAnsi"/>
                <w:sz w:val="20"/>
                <w:lang w:eastAsia="pl-PL"/>
              </w:rPr>
              <w:t>e</w:t>
            </w:r>
          </w:p>
        </w:tc>
        <w:tc>
          <w:tcPr>
            <w:tcW w:w="2860" w:type="dxa"/>
            <w:vAlign w:val="center"/>
          </w:tcPr>
          <w:p w14:paraId="5E3239F9" w14:textId="2929ECA7" w:rsidR="00F7740C" w:rsidRPr="00023D79" w:rsidRDefault="00CF74B3"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27</w:t>
            </w:r>
            <w:r w:rsidR="00F7740C" w:rsidRPr="00023D79">
              <w:rPr>
                <w:rFonts w:eastAsia="Times New Roman" w:cstheme="minorHAnsi"/>
                <w:sz w:val="20"/>
                <w:lang w:eastAsia="pl-PL"/>
              </w:rPr>
              <w:t xml:space="preserve"> Godzin Serwisowych</w:t>
            </w:r>
          </w:p>
        </w:tc>
      </w:tr>
    </w:tbl>
    <w:p w14:paraId="6F310F15" w14:textId="77777777" w:rsidR="004B0C6E" w:rsidRPr="00F60A3F" w:rsidRDefault="004B0C6E" w:rsidP="00E41522">
      <w:pPr>
        <w:spacing w:after="0" w:line="240" w:lineRule="auto"/>
        <w:jc w:val="both"/>
        <w:rPr>
          <w:rFonts w:cstheme="minorHAnsi"/>
          <w:lang w:eastAsia="ar-SA"/>
        </w:rPr>
      </w:pPr>
    </w:p>
    <w:p w14:paraId="7F61B4A8" w14:textId="2D0E2C01"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lang w:eastAsia="ar-SA"/>
        </w:rPr>
      </w:pPr>
      <w:r w:rsidRPr="00F60A3F">
        <w:rPr>
          <w:rFonts w:asciiTheme="minorHAnsi" w:hAnsiTheme="minorHAnsi" w:cstheme="minorHAnsi"/>
          <w:sz w:val="22"/>
          <w:szCs w:val="22"/>
        </w:rPr>
        <w:t>Jeżeli</w:t>
      </w:r>
      <w:r w:rsidRPr="00F60A3F">
        <w:rPr>
          <w:rFonts w:asciiTheme="minorHAnsi" w:hAnsiTheme="minorHAnsi" w:cstheme="minorHAnsi"/>
          <w:sz w:val="22"/>
          <w:szCs w:val="22"/>
          <w:lang w:eastAsia="ar-SA"/>
        </w:rPr>
        <w:t xml:space="preserve"> w wyniku obsługi zgłoszenia zostanie stwierdzone występowanie Wady, właściwy </w:t>
      </w:r>
      <w:r w:rsidRPr="00F60A3F">
        <w:rPr>
          <w:rFonts w:asciiTheme="minorHAnsi" w:hAnsiTheme="minorHAnsi" w:cstheme="minorHAnsi"/>
          <w:sz w:val="22"/>
          <w:szCs w:val="22"/>
        </w:rPr>
        <w:t>Konsultant</w:t>
      </w:r>
      <w:r w:rsidRPr="00F60A3F">
        <w:rPr>
          <w:rFonts w:asciiTheme="minorHAnsi" w:hAnsiTheme="minorHAnsi" w:cstheme="minorHAnsi"/>
          <w:sz w:val="22"/>
          <w:szCs w:val="22"/>
          <w:lang w:eastAsia="ar-SA"/>
        </w:rPr>
        <w:t xml:space="preserve"> przekazuje niezwłocznie taką informację Pracownikowi składającemu zapytanie </w:t>
      </w:r>
      <w:r w:rsidR="00CF74B3">
        <w:rPr>
          <w:rFonts w:asciiTheme="minorHAnsi" w:hAnsiTheme="minorHAnsi" w:cstheme="minorHAnsi"/>
          <w:sz w:val="22"/>
          <w:szCs w:val="22"/>
          <w:lang w:eastAsia="ar-SA"/>
        </w:rPr>
        <w:t xml:space="preserve">oraz </w:t>
      </w:r>
      <w:r w:rsidR="006C5CB1">
        <w:rPr>
          <w:rFonts w:asciiTheme="minorHAnsi" w:hAnsiTheme="minorHAnsi" w:cstheme="minorHAnsi"/>
          <w:sz w:val="22"/>
          <w:szCs w:val="22"/>
          <w:lang w:eastAsia="ar-SA"/>
        </w:rPr>
        <w:t xml:space="preserve">niezwłocznie </w:t>
      </w:r>
      <w:r w:rsidR="00CF74B3">
        <w:rPr>
          <w:rFonts w:asciiTheme="minorHAnsi" w:hAnsiTheme="minorHAnsi" w:cstheme="minorHAnsi"/>
          <w:sz w:val="22"/>
          <w:szCs w:val="22"/>
          <w:lang w:eastAsia="ar-SA"/>
        </w:rPr>
        <w:t xml:space="preserve">tworzy </w:t>
      </w:r>
      <w:r w:rsidRPr="00F60A3F">
        <w:rPr>
          <w:rFonts w:asciiTheme="minorHAnsi" w:hAnsiTheme="minorHAnsi" w:cstheme="minorHAnsi"/>
          <w:sz w:val="22"/>
          <w:szCs w:val="22"/>
          <w:lang w:eastAsia="ar-SA"/>
        </w:rPr>
        <w:t>Zleceni</w:t>
      </w:r>
      <w:r w:rsidR="00CF74B3">
        <w:rPr>
          <w:rFonts w:asciiTheme="minorHAnsi" w:hAnsiTheme="minorHAnsi" w:cstheme="minorHAnsi"/>
          <w:sz w:val="22"/>
          <w:szCs w:val="22"/>
          <w:lang w:eastAsia="ar-SA"/>
        </w:rPr>
        <w:t>e</w:t>
      </w:r>
      <w:r w:rsidRPr="00F60A3F">
        <w:rPr>
          <w:rFonts w:asciiTheme="minorHAnsi" w:hAnsiTheme="minorHAnsi" w:cstheme="minorHAnsi"/>
          <w:sz w:val="22"/>
          <w:szCs w:val="22"/>
          <w:lang w:eastAsia="ar-SA"/>
        </w:rPr>
        <w:t xml:space="preserve"> Serwisowe.</w:t>
      </w:r>
      <w:r w:rsidR="006C5CB1">
        <w:rPr>
          <w:rFonts w:asciiTheme="minorHAnsi" w:hAnsiTheme="minorHAnsi" w:cstheme="minorHAnsi"/>
          <w:sz w:val="22"/>
          <w:szCs w:val="22"/>
          <w:lang w:eastAsia="ar-SA"/>
        </w:rPr>
        <w:t xml:space="preserve"> </w:t>
      </w:r>
    </w:p>
    <w:p w14:paraId="66C8DAD6"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42803782"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A84C060" w14:textId="12E314C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3</w:t>
      </w:r>
    </w:p>
    <w:p w14:paraId="68AC163B"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Liczba użytkowników systemu</w:t>
      </w:r>
    </w:p>
    <w:p w14:paraId="2CDDB47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Przewidywana liczba użytkowników modułów Systemu</w:t>
      </w:r>
    </w:p>
    <w:p w14:paraId="5060392D" w14:textId="77777777" w:rsidR="005B7CD2" w:rsidRPr="00F60A3F" w:rsidRDefault="005B7CD2" w:rsidP="005B7CD2">
      <w:pPr>
        <w:pStyle w:val="Podpunkt"/>
        <w:tabs>
          <w:tab w:val="clear" w:pos="2629"/>
        </w:tabs>
        <w:spacing w:after="0"/>
        <w:ind w:left="960"/>
        <w:contextualSpacing w:val="0"/>
        <w:rPr>
          <w:rFonts w:asciiTheme="minorHAnsi" w:hAnsiTheme="minorHAnsi" w:cstheme="minorHAnsi"/>
          <w:sz w:val="22"/>
          <w:szCs w:val="22"/>
        </w:rPr>
      </w:pPr>
    </w:p>
    <w:p w14:paraId="167E634B" w14:textId="7E97E18E"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Finanse i Księgowość – </w:t>
      </w:r>
      <w:r w:rsidR="00B06490">
        <w:rPr>
          <w:rFonts w:asciiTheme="minorHAnsi" w:hAnsiTheme="minorHAnsi" w:cstheme="minorHAnsi"/>
          <w:sz w:val="22"/>
          <w:szCs w:val="22"/>
        </w:rPr>
        <w:t>30</w:t>
      </w:r>
    </w:p>
    <w:p w14:paraId="09B3F5F6" w14:textId="05E3F46D"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Logistyka</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B06490">
        <w:rPr>
          <w:rFonts w:asciiTheme="minorHAnsi" w:hAnsiTheme="minorHAnsi" w:cstheme="minorHAnsi"/>
          <w:sz w:val="22"/>
          <w:szCs w:val="22"/>
        </w:rPr>
        <w:t>10</w:t>
      </w:r>
    </w:p>
    <w:p w14:paraId="57EF9D4E" w14:textId="488BC697"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Majątek Trwały </w:t>
      </w:r>
      <w:r>
        <w:rPr>
          <w:rFonts w:asciiTheme="minorHAnsi" w:hAnsiTheme="minorHAnsi" w:cstheme="minorHAnsi"/>
          <w:sz w:val="22"/>
          <w:szCs w:val="22"/>
        </w:rPr>
        <w:t>–</w:t>
      </w:r>
      <w:r w:rsidRPr="00F60A3F">
        <w:rPr>
          <w:rFonts w:asciiTheme="minorHAnsi" w:hAnsiTheme="minorHAnsi" w:cstheme="minorHAnsi"/>
          <w:sz w:val="22"/>
          <w:szCs w:val="22"/>
        </w:rPr>
        <w:t xml:space="preserve"> </w:t>
      </w:r>
      <w:r w:rsidR="00DB6503">
        <w:rPr>
          <w:rFonts w:asciiTheme="minorHAnsi" w:hAnsiTheme="minorHAnsi" w:cstheme="minorHAnsi"/>
          <w:sz w:val="22"/>
          <w:szCs w:val="22"/>
        </w:rPr>
        <w:t>5</w:t>
      </w:r>
      <w:r>
        <w:rPr>
          <w:rFonts w:asciiTheme="minorHAnsi" w:hAnsiTheme="minorHAnsi" w:cstheme="minorHAnsi"/>
          <w:sz w:val="22"/>
          <w:szCs w:val="22"/>
        </w:rPr>
        <w:t xml:space="preserve"> </w:t>
      </w:r>
    </w:p>
    <w:p w14:paraId="1E72A95B" w14:textId="09544C5B"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Kadry i Płace</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B06490">
        <w:rPr>
          <w:rFonts w:asciiTheme="minorHAnsi" w:hAnsiTheme="minorHAnsi" w:cstheme="minorHAnsi"/>
          <w:sz w:val="22"/>
          <w:szCs w:val="22"/>
        </w:rPr>
        <w:t>25</w:t>
      </w:r>
      <w:r>
        <w:rPr>
          <w:rFonts w:asciiTheme="minorHAnsi" w:hAnsiTheme="minorHAnsi" w:cstheme="minorHAnsi"/>
          <w:sz w:val="22"/>
          <w:szCs w:val="22"/>
        </w:rPr>
        <w:t xml:space="preserve">  </w:t>
      </w:r>
    </w:p>
    <w:p w14:paraId="2FD7D0BE" w14:textId="75CE90FB"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Budżetowanie </w:t>
      </w:r>
      <w:r>
        <w:rPr>
          <w:rFonts w:asciiTheme="minorHAnsi" w:hAnsiTheme="minorHAnsi" w:cstheme="minorHAnsi"/>
          <w:sz w:val="22"/>
          <w:szCs w:val="22"/>
        </w:rPr>
        <w:t>–</w:t>
      </w:r>
      <w:r w:rsidRPr="00F60A3F">
        <w:rPr>
          <w:rFonts w:asciiTheme="minorHAnsi" w:hAnsiTheme="minorHAnsi" w:cstheme="minorHAnsi"/>
          <w:sz w:val="22"/>
          <w:szCs w:val="22"/>
        </w:rPr>
        <w:t xml:space="preserve"> </w:t>
      </w:r>
      <w:r>
        <w:rPr>
          <w:rFonts w:asciiTheme="minorHAnsi" w:hAnsiTheme="minorHAnsi" w:cstheme="minorHAnsi"/>
          <w:sz w:val="22"/>
          <w:szCs w:val="22"/>
        </w:rPr>
        <w:t>5</w:t>
      </w:r>
      <w:r w:rsidR="00B06490">
        <w:rPr>
          <w:rFonts w:asciiTheme="minorHAnsi" w:hAnsiTheme="minorHAnsi" w:cstheme="minorHAnsi"/>
          <w:sz w:val="22"/>
          <w:szCs w:val="22"/>
        </w:rPr>
        <w:t xml:space="preserve"> (administracja)</w:t>
      </w:r>
      <w:r>
        <w:rPr>
          <w:rFonts w:asciiTheme="minorHAnsi" w:hAnsiTheme="minorHAnsi" w:cstheme="minorHAnsi"/>
          <w:sz w:val="22"/>
          <w:szCs w:val="22"/>
        </w:rPr>
        <w:t xml:space="preserve"> + </w:t>
      </w:r>
      <w:r w:rsidR="00B06490">
        <w:rPr>
          <w:rFonts w:asciiTheme="minorHAnsi" w:hAnsiTheme="minorHAnsi" w:cstheme="minorHAnsi"/>
          <w:sz w:val="22"/>
          <w:szCs w:val="22"/>
        </w:rPr>
        <w:t>120 (dostęp do odczytu – jednostki Uczelni)</w:t>
      </w:r>
    </w:p>
    <w:p w14:paraId="056FC3D9" w14:textId="45618FBD"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Zarządzanie Projektami</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 xml:space="preserve">10 </w:t>
      </w:r>
    </w:p>
    <w:p w14:paraId="2BB8FF80" w14:textId="465B6FC8"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Elektroniczny Obieg Dokumentów </w:t>
      </w:r>
      <w:r>
        <w:rPr>
          <w:rFonts w:asciiTheme="minorHAnsi" w:hAnsiTheme="minorHAnsi" w:cstheme="minorHAnsi"/>
          <w:sz w:val="22"/>
          <w:szCs w:val="22"/>
        </w:rPr>
        <w:t>–</w:t>
      </w:r>
      <w:r w:rsidRPr="00F60A3F">
        <w:rPr>
          <w:rFonts w:asciiTheme="minorHAnsi" w:hAnsiTheme="minorHAnsi" w:cstheme="minorHAnsi"/>
          <w:sz w:val="22"/>
          <w:szCs w:val="22"/>
        </w:rPr>
        <w:t xml:space="preserve"> </w:t>
      </w:r>
      <w:r>
        <w:rPr>
          <w:rFonts w:asciiTheme="minorHAnsi" w:hAnsiTheme="minorHAnsi" w:cstheme="minorHAnsi"/>
          <w:sz w:val="22"/>
          <w:szCs w:val="22"/>
        </w:rPr>
        <w:t>20</w:t>
      </w:r>
      <w:r w:rsidR="00B06490">
        <w:rPr>
          <w:rFonts w:asciiTheme="minorHAnsi" w:hAnsiTheme="minorHAnsi" w:cstheme="minorHAnsi"/>
          <w:sz w:val="22"/>
          <w:szCs w:val="22"/>
        </w:rPr>
        <w:t xml:space="preserve"> (</w:t>
      </w:r>
      <w:r>
        <w:rPr>
          <w:rFonts w:asciiTheme="minorHAnsi" w:hAnsiTheme="minorHAnsi" w:cstheme="minorHAnsi"/>
          <w:sz w:val="22"/>
          <w:szCs w:val="22"/>
        </w:rPr>
        <w:t>adm</w:t>
      </w:r>
      <w:r w:rsidR="00B06490">
        <w:rPr>
          <w:rFonts w:asciiTheme="minorHAnsi" w:hAnsiTheme="minorHAnsi" w:cstheme="minorHAnsi"/>
          <w:sz w:val="22"/>
          <w:szCs w:val="22"/>
        </w:rPr>
        <w:t xml:space="preserve">inistracja) </w:t>
      </w:r>
      <w:r>
        <w:rPr>
          <w:rFonts w:asciiTheme="minorHAnsi" w:hAnsiTheme="minorHAnsi" w:cstheme="minorHAnsi"/>
          <w:sz w:val="22"/>
          <w:szCs w:val="22"/>
        </w:rPr>
        <w:t>+ 1000</w:t>
      </w:r>
      <w:r w:rsidR="00B06490">
        <w:rPr>
          <w:rFonts w:asciiTheme="minorHAnsi" w:hAnsiTheme="minorHAnsi" w:cstheme="minorHAnsi"/>
          <w:sz w:val="22"/>
          <w:szCs w:val="22"/>
        </w:rPr>
        <w:t xml:space="preserve"> </w:t>
      </w:r>
      <w:r>
        <w:rPr>
          <w:rFonts w:asciiTheme="minorHAnsi" w:hAnsiTheme="minorHAnsi" w:cstheme="minorHAnsi"/>
          <w:sz w:val="22"/>
          <w:szCs w:val="22"/>
        </w:rPr>
        <w:t>pracownicy</w:t>
      </w:r>
    </w:p>
    <w:p w14:paraId="732E96A8"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5D569DF8" w14:textId="4BC91A4A" w:rsidR="005B7CD2"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Wykonawca zapewnia możliwość jednoczesnej pracy wszystkich użytkowników Systemu, w tym także w środowisku testowym.</w:t>
      </w:r>
    </w:p>
    <w:p w14:paraId="5EF7258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4A66D414" w14:textId="44E40FA6" w:rsidR="005B7CD2" w:rsidRDefault="005B7CD2" w:rsidP="005B7CD2">
      <w:pPr>
        <w:pStyle w:val="Podpunkt"/>
        <w:tabs>
          <w:tab w:val="clear" w:pos="2629"/>
        </w:tabs>
        <w:spacing w:after="0"/>
        <w:contextualSpacing w:val="0"/>
        <w:rPr>
          <w:rFonts w:asciiTheme="minorHAnsi" w:hAnsiTheme="minorHAnsi" w:cstheme="minorHAnsi"/>
          <w:sz w:val="22"/>
          <w:szCs w:val="22"/>
        </w:rPr>
      </w:pPr>
      <w:r w:rsidRPr="00DB6503">
        <w:rPr>
          <w:rFonts w:asciiTheme="minorHAnsi" w:hAnsiTheme="minorHAnsi" w:cstheme="minorHAnsi"/>
          <w:sz w:val="22"/>
          <w:szCs w:val="22"/>
        </w:rPr>
        <w:t xml:space="preserve">Wykonawca gwarantuje przez okres co najmniej 36 miesięcy od daty Odbioru Końcowego, cena za jednego Równoczesnego Użytkownika ZSI nie będzie wyższa, niż określona w Załączniku nr </w:t>
      </w:r>
      <w:r w:rsidR="00DB6503">
        <w:rPr>
          <w:rFonts w:asciiTheme="minorHAnsi" w:hAnsiTheme="minorHAnsi" w:cstheme="minorHAnsi"/>
          <w:sz w:val="22"/>
          <w:szCs w:val="22"/>
        </w:rPr>
        <w:t>8</w:t>
      </w:r>
      <w:r w:rsidRPr="00DB6503">
        <w:rPr>
          <w:rFonts w:asciiTheme="minorHAnsi" w:hAnsiTheme="minorHAnsi" w:cstheme="minorHAnsi"/>
          <w:sz w:val="22"/>
          <w:szCs w:val="22"/>
        </w:rPr>
        <w:t xml:space="preserve"> do Umowy.</w:t>
      </w:r>
    </w:p>
    <w:p w14:paraId="36191582" w14:textId="7B5AE2A8" w:rsidR="005B7CD2" w:rsidRDefault="005B7CD2" w:rsidP="005B7CD2">
      <w:pPr>
        <w:pStyle w:val="Podpunkt"/>
        <w:tabs>
          <w:tab w:val="clear" w:pos="2629"/>
        </w:tabs>
        <w:spacing w:after="0"/>
        <w:contextualSpacing w:val="0"/>
        <w:rPr>
          <w:rFonts w:asciiTheme="minorHAnsi" w:hAnsiTheme="minorHAnsi" w:cstheme="minorHAnsi"/>
          <w:sz w:val="22"/>
          <w:szCs w:val="22"/>
        </w:rPr>
      </w:pPr>
    </w:p>
    <w:p w14:paraId="325C2B9E" w14:textId="32437B64" w:rsidR="005B7CD2" w:rsidRPr="00024D33"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4</w:t>
      </w:r>
    </w:p>
    <w:p w14:paraId="15020D4A"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Oczekiwane zaangażowanie pracowników zamawiającego</w:t>
      </w:r>
    </w:p>
    <w:p w14:paraId="0AC48EE7" w14:textId="77777777" w:rsidR="005B7CD2" w:rsidRPr="00F60A3F" w:rsidRDefault="005B7CD2" w:rsidP="005B7CD2">
      <w:pPr>
        <w:spacing w:after="0" w:line="240" w:lineRule="auto"/>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142"/>
        <w:gridCol w:w="1142"/>
        <w:gridCol w:w="3007"/>
        <w:gridCol w:w="1715"/>
        <w:gridCol w:w="1564"/>
      </w:tblGrid>
      <w:tr w:rsidR="005B7CD2" w:rsidRPr="00756E9F" w14:paraId="30775A8C" w14:textId="77777777" w:rsidTr="00AF1E87">
        <w:tc>
          <w:tcPr>
            <w:tcW w:w="492" w:type="dxa"/>
            <w:shd w:val="pct15" w:color="auto" w:fill="auto"/>
            <w:vAlign w:val="center"/>
          </w:tcPr>
          <w:p w14:paraId="31AADE2E"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Lp.</w:t>
            </w:r>
          </w:p>
        </w:tc>
        <w:tc>
          <w:tcPr>
            <w:tcW w:w="1142" w:type="dxa"/>
            <w:shd w:val="pct15" w:color="auto" w:fill="auto"/>
            <w:vAlign w:val="center"/>
          </w:tcPr>
          <w:p w14:paraId="031A4F4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Etap wdrożenia</w:t>
            </w:r>
          </w:p>
        </w:tc>
        <w:tc>
          <w:tcPr>
            <w:tcW w:w="1142" w:type="dxa"/>
            <w:shd w:val="pct15" w:color="auto" w:fill="auto"/>
            <w:vAlign w:val="center"/>
          </w:tcPr>
          <w:p w14:paraId="235FEBA0"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Obszar wdrożenia</w:t>
            </w:r>
          </w:p>
        </w:tc>
        <w:tc>
          <w:tcPr>
            <w:tcW w:w="3007" w:type="dxa"/>
            <w:shd w:val="pct15" w:color="auto" w:fill="auto"/>
            <w:vAlign w:val="center"/>
          </w:tcPr>
          <w:p w14:paraId="31DF1FA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Rodzaj/kwalifikacje/stanowisko pracownika zaangażowanego do procesu wdrożenia</w:t>
            </w:r>
          </w:p>
        </w:tc>
        <w:tc>
          <w:tcPr>
            <w:tcW w:w="1715" w:type="dxa"/>
            <w:shd w:val="pct15" w:color="auto" w:fill="auto"/>
            <w:vAlign w:val="center"/>
          </w:tcPr>
          <w:p w14:paraId="57CD77C5"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osób zaangażowanych w proces wdrożenia</w:t>
            </w:r>
          </w:p>
        </w:tc>
        <w:tc>
          <w:tcPr>
            <w:tcW w:w="1564" w:type="dxa"/>
            <w:shd w:val="pct15" w:color="auto" w:fill="auto"/>
            <w:vAlign w:val="center"/>
          </w:tcPr>
          <w:p w14:paraId="0078AC5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godzin zaangażowania danego pracownika</w:t>
            </w:r>
          </w:p>
        </w:tc>
      </w:tr>
      <w:tr w:rsidR="005B7CD2" w:rsidRPr="00756E9F" w14:paraId="50E03E5B" w14:textId="77777777" w:rsidTr="00AF1E87">
        <w:tc>
          <w:tcPr>
            <w:tcW w:w="492" w:type="dxa"/>
          </w:tcPr>
          <w:p w14:paraId="6DD96C6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w:t>
            </w:r>
          </w:p>
        </w:tc>
        <w:tc>
          <w:tcPr>
            <w:tcW w:w="1142" w:type="dxa"/>
          </w:tcPr>
          <w:p w14:paraId="49206B98" w14:textId="77777777" w:rsidR="005B7CD2" w:rsidRPr="00756E9F" w:rsidRDefault="005B7CD2" w:rsidP="00AF1E87">
            <w:pPr>
              <w:spacing w:after="0" w:line="240" w:lineRule="auto"/>
              <w:jc w:val="center"/>
              <w:rPr>
                <w:rFonts w:cstheme="minorHAnsi"/>
                <w:sz w:val="20"/>
                <w:szCs w:val="20"/>
              </w:rPr>
            </w:pPr>
          </w:p>
        </w:tc>
        <w:tc>
          <w:tcPr>
            <w:tcW w:w="1142" w:type="dxa"/>
          </w:tcPr>
          <w:p w14:paraId="7BCC830D" w14:textId="77777777" w:rsidR="005B7CD2" w:rsidRPr="00756E9F" w:rsidRDefault="005B7CD2" w:rsidP="00AF1E87">
            <w:pPr>
              <w:spacing w:after="0" w:line="240" w:lineRule="auto"/>
              <w:jc w:val="center"/>
              <w:rPr>
                <w:rFonts w:cstheme="minorHAnsi"/>
                <w:sz w:val="20"/>
                <w:szCs w:val="20"/>
              </w:rPr>
            </w:pPr>
          </w:p>
        </w:tc>
        <w:tc>
          <w:tcPr>
            <w:tcW w:w="3007" w:type="dxa"/>
          </w:tcPr>
          <w:p w14:paraId="6FCC8BF2" w14:textId="77777777" w:rsidR="005B7CD2" w:rsidRPr="00756E9F" w:rsidRDefault="005B7CD2" w:rsidP="00AF1E87">
            <w:pPr>
              <w:spacing w:after="0" w:line="240" w:lineRule="auto"/>
              <w:jc w:val="center"/>
              <w:rPr>
                <w:rFonts w:cstheme="minorHAnsi"/>
                <w:sz w:val="20"/>
                <w:szCs w:val="20"/>
              </w:rPr>
            </w:pPr>
          </w:p>
        </w:tc>
        <w:tc>
          <w:tcPr>
            <w:tcW w:w="1715" w:type="dxa"/>
          </w:tcPr>
          <w:p w14:paraId="1521B76E" w14:textId="77777777" w:rsidR="005B7CD2" w:rsidRPr="00756E9F" w:rsidRDefault="005B7CD2" w:rsidP="00AF1E87">
            <w:pPr>
              <w:spacing w:after="0" w:line="240" w:lineRule="auto"/>
              <w:jc w:val="center"/>
              <w:rPr>
                <w:rFonts w:cstheme="minorHAnsi"/>
                <w:sz w:val="20"/>
                <w:szCs w:val="20"/>
              </w:rPr>
            </w:pPr>
          </w:p>
        </w:tc>
        <w:tc>
          <w:tcPr>
            <w:tcW w:w="1564" w:type="dxa"/>
          </w:tcPr>
          <w:p w14:paraId="4986BBD2" w14:textId="77777777" w:rsidR="005B7CD2" w:rsidRPr="00756E9F" w:rsidRDefault="005B7CD2" w:rsidP="00AF1E87">
            <w:pPr>
              <w:spacing w:after="0" w:line="240" w:lineRule="auto"/>
              <w:jc w:val="center"/>
              <w:rPr>
                <w:rFonts w:cstheme="minorHAnsi"/>
                <w:sz w:val="20"/>
                <w:szCs w:val="20"/>
              </w:rPr>
            </w:pPr>
          </w:p>
        </w:tc>
      </w:tr>
      <w:tr w:rsidR="005B7CD2" w:rsidRPr="00756E9F" w14:paraId="30AAB5F6" w14:textId="77777777" w:rsidTr="00AF1E87">
        <w:tc>
          <w:tcPr>
            <w:tcW w:w="492" w:type="dxa"/>
          </w:tcPr>
          <w:p w14:paraId="45C50572"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2.</w:t>
            </w:r>
          </w:p>
        </w:tc>
        <w:tc>
          <w:tcPr>
            <w:tcW w:w="1142" w:type="dxa"/>
          </w:tcPr>
          <w:p w14:paraId="326EBED5" w14:textId="77777777" w:rsidR="005B7CD2" w:rsidRPr="00756E9F" w:rsidRDefault="005B7CD2" w:rsidP="00AF1E87">
            <w:pPr>
              <w:spacing w:after="0" w:line="240" w:lineRule="auto"/>
              <w:jc w:val="center"/>
              <w:rPr>
                <w:rFonts w:cstheme="minorHAnsi"/>
                <w:sz w:val="20"/>
                <w:szCs w:val="20"/>
              </w:rPr>
            </w:pPr>
          </w:p>
        </w:tc>
        <w:tc>
          <w:tcPr>
            <w:tcW w:w="1142" w:type="dxa"/>
          </w:tcPr>
          <w:p w14:paraId="5D9BB1BE" w14:textId="77777777" w:rsidR="005B7CD2" w:rsidRPr="00756E9F" w:rsidRDefault="005B7CD2" w:rsidP="00AF1E87">
            <w:pPr>
              <w:spacing w:after="0" w:line="240" w:lineRule="auto"/>
              <w:jc w:val="center"/>
              <w:rPr>
                <w:rFonts w:cstheme="minorHAnsi"/>
                <w:sz w:val="20"/>
                <w:szCs w:val="20"/>
              </w:rPr>
            </w:pPr>
          </w:p>
        </w:tc>
        <w:tc>
          <w:tcPr>
            <w:tcW w:w="3007" w:type="dxa"/>
          </w:tcPr>
          <w:p w14:paraId="38FEA0FD" w14:textId="77777777" w:rsidR="005B7CD2" w:rsidRPr="00756E9F" w:rsidRDefault="005B7CD2" w:rsidP="00AF1E87">
            <w:pPr>
              <w:spacing w:after="0" w:line="240" w:lineRule="auto"/>
              <w:jc w:val="center"/>
              <w:rPr>
                <w:rFonts w:cstheme="minorHAnsi"/>
                <w:sz w:val="20"/>
                <w:szCs w:val="20"/>
              </w:rPr>
            </w:pPr>
          </w:p>
        </w:tc>
        <w:tc>
          <w:tcPr>
            <w:tcW w:w="1715" w:type="dxa"/>
          </w:tcPr>
          <w:p w14:paraId="1B72D105" w14:textId="77777777" w:rsidR="005B7CD2" w:rsidRPr="00756E9F" w:rsidRDefault="005B7CD2" w:rsidP="00AF1E87">
            <w:pPr>
              <w:spacing w:after="0" w:line="240" w:lineRule="auto"/>
              <w:jc w:val="center"/>
              <w:rPr>
                <w:rFonts w:cstheme="minorHAnsi"/>
                <w:sz w:val="20"/>
                <w:szCs w:val="20"/>
              </w:rPr>
            </w:pPr>
          </w:p>
        </w:tc>
        <w:tc>
          <w:tcPr>
            <w:tcW w:w="1564" w:type="dxa"/>
          </w:tcPr>
          <w:p w14:paraId="1EC96EC1" w14:textId="77777777" w:rsidR="005B7CD2" w:rsidRPr="00756E9F" w:rsidRDefault="005B7CD2" w:rsidP="00AF1E87">
            <w:pPr>
              <w:spacing w:after="0" w:line="240" w:lineRule="auto"/>
              <w:jc w:val="center"/>
              <w:rPr>
                <w:rFonts w:cstheme="minorHAnsi"/>
                <w:sz w:val="20"/>
                <w:szCs w:val="20"/>
              </w:rPr>
            </w:pPr>
          </w:p>
        </w:tc>
      </w:tr>
      <w:tr w:rsidR="005B7CD2" w:rsidRPr="00756E9F" w14:paraId="0F524478" w14:textId="77777777" w:rsidTr="00AF1E87">
        <w:tc>
          <w:tcPr>
            <w:tcW w:w="492" w:type="dxa"/>
          </w:tcPr>
          <w:p w14:paraId="20135BA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3.</w:t>
            </w:r>
          </w:p>
        </w:tc>
        <w:tc>
          <w:tcPr>
            <w:tcW w:w="1142" w:type="dxa"/>
          </w:tcPr>
          <w:p w14:paraId="21B02C33" w14:textId="77777777" w:rsidR="005B7CD2" w:rsidRPr="00756E9F" w:rsidRDefault="005B7CD2" w:rsidP="00AF1E87">
            <w:pPr>
              <w:spacing w:after="0" w:line="240" w:lineRule="auto"/>
              <w:jc w:val="center"/>
              <w:rPr>
                <w:rFonts w:cstheme="minorHAnsi"/>
                <w:sz w:val="20"/>
                <w:szCs w:val="20"/>
              </w:rPr>
            </w:pPr>
          </w:p>
        </w:tc>
        <w:tc>
          <w:tcPr>
            <w:tcW w:w="1142" w:type="dxa"/>
          </w:tcPr>
          <w:p w14:paraId="7E9C7724" w14:textId="77777777" w:rsidR="005B7CD2" w:rsidRPr="00756E9F" w:rsidRDefault="005B7CD2" w:rsidP="00AF1E87">
            <w:pPr>
              <w:spacing w:after="0" w:line="240" w:lineRule="auto"/>
              <w:jc w:val="center"/>
              <w:rPr>
                <w:rFonts w:cstheme="minorHAnsi"/>
                <w:sz w:val="20"/>
                <w:szCs w:val="20"/>
              </w:rPr>
            </w:pPr>
          </w:p>
        </w:tc>
        <w:tc>
          <w:tcPr>
            <w:tcW w:w="3007" w:type="dxa"/>
          </w:tcPr>
          <w:p w14:paraId="53939F61" w14:textId="77777777" w:rsidR="005B7CD2" w:rsidRPr="00756E9F" w:rsidRDefault="005B7CD2" w:rsidP="00AF1E87">
            <w:pPr>
              <w:spacing w:after="0" w:line="240" w:lineRule="auto"/>
              <w:jc w:val="center"/>
              <w:rPr>
                <w:rFonts w:cstheme="minorHAnsi"/>
                <w:sz w:val="20"/>
                <w:szCs w:val="20"/>
              </w:rPr>
            </w:pPr>
          </w:p>
        </w:tc>
        <w:tc>
          <w:tcPr>
            <w:tcW w:w="1715" w:type="dxa"/>
          </w:tcPr>
          <w:p w14:paraId="61563D74" w14:textId="77777777" w:rsidR="005B7CD2" w:rsidRPr="00756E9F" w:rsidRDefault="005B7CD2" w:rsidP="00AF1E87">
            <w:pPr>
              <w:spacing w:after="0" w:line="240" w:lineRule="auto"/>
              <w:jc w:val="center"/>
              <w:rPr>
                <w:rFonts w:cstheme="minorHAnsi"/>
                <w:sz w:val="20"/>
                <w:szCs w:val="20"/>
              </w:rPr>
            </w:pPr>
          </w:p>
        </w:tc>
        <w:tc>
          <w:tcPr>
            <w:tcW w:w="1564" w:type="dxa"/>
          </w:tcPr>
          <w:p w14:paraId="44807696" w14:textId="77777777" w:rsidR="005B7CD2" w:rsidRPr="00756E9F" w:rsidRDefault="005B7CD2" w:rsidP="00AF1E87">
            <w:pPr>
              <w:spacing w:after="0" w:line="240" w:lineRule="auto"/>
              <w:jc w:val="center"/>
              <w:rPr>
                <w:rFonts w:cstheme="minorHAnsi"/>
                <w:sz w:val="20"/>
                <w:szCs w:val="20"/>
              </w:rPr>
            </w:pPr>
          </w:p>
        </w:tc>
      </w:tr>
      <w:tr w:rsidR="005B7CD2" w:rsidRPr="00756E9F" w14:paraId="7A2A1DD2" w14:textId="77777777" w:rsidTr="00AF1E87">
        <w:tc>
          <w:tcPr>
            <w:tcW w:w="492" w:type="dxa"/>
          </w:tcPr>
          <w:p w14:paraId="6219594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4.</w:t>
            </w:r>
          </w:p>
        </w:tc>
        <w:tc>
          <w:tcPr>
            <w:tcW w:w="1142" w:type="dxa"/>
          </w:tcPr>
          <w:p w14:paraId="0181EC28" w14:textId="77777777" w:rsidR="005B7CD2" w:rsidRPr="00756E9F" w:rsidRDefault="005B7CD2" w:rsidP="00AF1E87">
            <w:pPr>
              <w:spacing w:after="0" w:line="240" w:lineRule="auto"/>
              <w:jc w:val="center"/>
              <w:rPr>
                <w:rFonts w:cstheme="minorHAnsi"/>
                <w:sz w:val="20"/>
                <w:szCs w:val="20"/>
              </w:rPr>
            </w:pPr>
          </w:p>
        </w:tc>
        <w:tc>
          <w:tcPr>
            <w:tcW w:w="1142" w:type="dxa"/>
          </w:tcPr>
          <w:p w14:paraId="704D7054" w14:textId="77777777" w:rsidR="005B7CD2" w:rsidRPr="00756E9F" w:rsidRDefault="005B7CD2" w:rsidP="00AF1E87">
            <w:pPr>
              <w:spacing w:after="0" w:line="240" w:lineRule="auto"/>
              <w:jc w:val="center"/>
              <w:rPr>
                <w:rFonts w:cstheme="minorHAnsi"/>
                <w:sz w:val="20"/>
                <w:szCs w:val="20"/>
              </w:rPr>
            </w:pPr>
          </w:p>
        </w:tc>
        <w:tc>
          <w:tcPr>
            <w:tcW w:w="3007" w:type="dxa"/>
          </w:tcPr>
          <w:p w14:paraId="65DB3063" w14:textId="77777777" w:rsidR="005B7CD2" w:rsidRPr="00756E9F" w:rsidRDefault="005B7CD2" w:rsidP="00AF1E87">
            <w:pPr>
              <w:spacing w:after="0" w:line="240" w:lineRule="auto"/>
              <w:jc w:val="center"/>
              <w:rPr>
                <w:rFonts w:cstheme="minorHAnsi"/>
                <w:sz w:val="20"/>
                <w:szCs w:val="20"/>
              </w:rPr>
            </w:pPr>
          </w:p>
        </w:tc>
        <w:tc>
          <w:tcPr>
            <w:tcW w:w="1715" w:type="dxa"/>
          </w:tcPr>
          <w:p w14:paraId="24DC44AC" w14:textId="77777777" w:rsidR="005B7CD2" w:rsidRPr="00756E9F" w:rsidRDefault="005B7CD2" w:rsidP="00AF1E87">
            <w:pPr>
              <w:spacing w:after="0" w:line="240" w:lineRule="auto"/>
              <w:jc w:val="center"/>
              <w:rPr>
                <w:rFonts w:cstheme="minorHAnsi"/>
                <w:sz w:val="20"/>
                <w:szCs w:val="20"/>
              </w:rPr>
            </w:pPr>
          </w:p>
        </w:tc>
        <w:tc>
          <w:tcPr>
            <w:tcW w:w="1564" w:type="dxa"/>
          </w:tcPr>
          <w:p w14:paraId="314333E1" w14:textId="77777777" w:rsidR="005B7CD2" w:rsidRPr="00756E9F" w:rsidRDefault="005B7CD2" w:rsidP="00AF1E87">
            <w:pPr>
              <w:spacing w:after="0" w:line="240" w:lineRule="auto"/>
              <w:jc w:val="center"/>
              <w:rPr>
                <w:rFonts w:cstheme="minorHAnsi"/>
                <w:sz w:val="20"/>
                <w:szCs w:val="20"/>
              </w:rPr>
            </w:pPr>
          </w:p>
        </w:tc>
      </w:tr>
      <w:tr w:rsidR="005B7CD2" w:rsidRPr="00756E9F" w14:paraId="6143263D" w14:textId="77777777" w:rsidTr="00AF1E87">
        <w:tc>
          <w:tcPr>
            <w:tcW w:w="492" w:type="dxa"/>
          </w:tcPr>
          <w:p w14:paraId="3CC6EE6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5.</w:t>
            </w:r>
          </w:p>
        </w:tc>
        <w:tc>
          <w:tcPr>
            <w:tcW w:w="1142" w:type="dxa"/>
          </w:tcPr>
          <w:p w14:paraId="36B4116D" w14:textId="77777777" w:rsidR="005B7CD2" w:rsidRPr="00756E9F" w:rsidRDefault="005B7CD2" w:rsidP="00AF1E87">
            <w:pPr>
              <w:spacing w:after="0" w:line="240" w:lineRule="auto"/>
              <w:jc w:val="center"/>
              <w:rPr>
                <w:rFonts w:cstheme="minorHAnsi"/>
                <w:sz w:val="20"/>
                <w:szCs w:val="20"/>
              </w:rPr>
            </w:pPr>
          </w:p>
        </w:tc>
        <w:tc>
          <w:tcPr>
            <w:tcW w:w="1142" w:type="dxa"/>
          </w:tcPr>
          <w:p w14:paraId="350D44AF" w14:textId="77777777" w:rsidR="005B7CD2" w:rsidRPr="00756E9F" w:rsidRDefault="005B7CD2" w:rsidP="00AF1E87">
            <w:pPr>
              <w:spacing w:after="0" w:line="240" w:lineRule="auto"/>
              <w:jc w:val="center"/>
              <w:rPr>
                <w:rFonts w:cstheme="minorHAnsi"/>
                <w:sz w:val="20"/>
                <w:szCs w:val="20"/>
              </w:rPr>
            </w:pPr>
          </w:p>
        </w:tc>
        <w:tc>
          <w:tcPr>
            <w:tcW w:w="3007" w:type="dxa"/>
          </w:tcPr>
          <w:p w14:paraId="5910CF5B" w14:textId="77777777" w:rsidR="005B7CD2" w:rsidRPr="00756E9F" w:rsidRDefault="005B7CD2" w:rsidP="00AF1E87">
            <w:pPr>
              <w:spacing w:after="0" w:line="240" w:lineRule="auto"/>
              <w:jc w:val="center"/>
              <w:rPr>
                <w:rFonts w:cstheme="minorHAnsi"/>
                <w:sz w:val="20"/>
                <w:szCs w:val="20"/>
              </w:rPr>
            </w:pPr>
          </w:p>
        </w:tc>
        <w:tc>
          <w:tcPr>
            <w:tcW w:w="1715" w:type="dxa"/>
          </w:tcPr>
          <w:p w14:paraId="74EFB178" w14:textId="77777777" w:rsidR="005B7CD2" w:rsidRPr="00756E9F" w:rsidRDefault="005B7CD2" w:rsidP="00AF1E87">
            <w:pPr>
              <w:spacing w:after="0" w:line="240" w:lineRule="auto"/>
              <w:jc w:val="center"/>
              <w:rPr>
                <w:rFonts w:cstheme="minorHAnsi"/>
                <w:sz w:val="20"/>
                <w:szCs w:val="20"/>
              </w:rPr>
            </w:pPr>
          </w:p>
        </w:tc>
        <w:tc>
          <w:tcPr>
            <w:tcW w:w="1564" w:type="dxa"/>
          </w:tcPr>
          <w:p w14:paraId="2A783983" w14:textId="77777777" w:rsidR="005B7CD2" w:rsidRPr="00756E9F" w:rsidRDefault="005B7CD2" w:rsidP="00AF1E87">
            <w:pPr>
              <w:spacing w:after="0" w:line="240" w:lineRule="auto"/>
              <w:jc w:val="center"/>
              <w:rPr>
                <w:rFonts w:cstheme="minorHAnsi"/>
                <w:sz w:val="20"/>
                <w:szCs w:val="20"/>
              </w:rPr>
            </w:pPr>
          </w:p>
        </w:tc>
      </w:tr>
      <w:tr w:rsidR="005B7CD2" w:rsidRPr="00756E9F" w14:paraId="2449B91B" w14:textId="77777777" w:rsidTr="00AF1E87">
        <w:tc>
          <w:tcPr>
            <w:tcW w:w="492" w:type="dxa"/>
          </w:tcPr>
          <w:p w14:paraId="681ECF38"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6.</w:t>
            </w:r>
          </w:p>
        </w:tc>
        <w:tc>
          <w:tcPr>
            <w:tcW w:w="1142" w:type="dxa"/>
          </w:tcPr>
          <w:p w14:paraId="0100881D" w14:textId="77777777" w:rsidR="005B7CD2" w:rsidRPr="00756E9F" w:rsidRDefault="005B7CD2" w:rsidP="00AF1E87">
            <w:pPr>
              <w:spacing w:after="0" w:line="240" w:lineRule="auto"/>
              <w:jc w:val="center"/>
              <w:rPr>
                <w:rFonts w:cstheme="minorHAnsi"/>
                <w:sz w:val="20"/>
                <w:szCs w:val="20"/>
              </w:rPr>
            </w:pPr>
          </w:p>
        </w:tc>
        <w:tc>
          <w:tcPr>
            <w:tcW w:w="1142" w:type="dxa"/>
          </w:tcPr>
          <w:p w14:paraId="0C72822D" w14:textId="77777777" w:rsidR="005B7CD2" w:rsidRPr="00756E9F" w:rsidRDefault="005B7CD2" w:rsidP="00AF1E87">
            <w:pPr>
              <w:spacing w:after="0" w:line="240" w:lineRule="auto"/>
              <w:jc w:val="center"/>
              <w:rPr>
                <w:rFonts w:cstheme="minorHAnsi"/>
                <w:sz w:val="20"/>
                <w:szCs w:val="20"/>
              </w:rPr>
            </w:pPr>
          </w:p>
        </w:tc>
        <w:tc>
          <w:tcPr>
            <w:tcW w:w="3007" w:type="dxa"/>
          </w:tcPr>
          <w:p w14:paraId="1FF8B053" w14:textId="77777777" w:rsidR="005B7CD2" w:rsidRPr="00756E9F" w:rsidRDefault="005B7CD2" w:rsidP="00AF1E87">
            <w:pPr>
              <w:spacing w:after="0" w:line="240" w:lineRule="auto"/>
              <w:jc w:val="center"/>
              <w:rPr>
                <w:rFonts w:cstheme="minorHAnsi"/>
                <w:sz w:val="20"/>
                <w:szCs w:val="20"/>
              </w:rPr>
            </w:pPr>
          </w:p>
        </w:tc>
        <w:tc>
          <w:tcPr>
            <w:tcW w:w="1715" w:type="dxa"/>
          </w:tcPr>
          <w:p w14:paraId="22911311" w14:textId="77777777" w:rsidR="005B7CD2" w:rsidRPr="00756E9F" w:rsidRDefault="005B7CD2" w:rsidP="00AF1E87">
            <w:pPr>
              <w:spacing w:after="0" w:line="240" w:lineRule="auto"/>
              <w:jc w:val="center"/>
              <w:rPr>
                <w:rFonts w:cstheme="minorHAnsi"/>
                <w:sz w:val="20"/>
                <w:szCs w:val="20"/>
              </w:rPr>
            </w:pPr>
          </w:p>
        </w:tc>
        <w:tc>
          <w:tcPr>
            <w:tcW w:w="1564" w:type="dxa"/>
          </w:tcPr>
          <w:p w14:paraId="32954A22" w14:textId="77777777" w:rsidR="005B7CD2" w:rsidRPr="00756E9F" w:rsidRDefault="005B7CD2" w:rsidP="00AF1E87">
            <w:pPr>
              <w:spacing w:after="0" w:line="240" w:lineRule="auto"/>
              <w:jc w:val="center"/>
              <w:rPr>
                <w:rFonts w:cstheme="minorHAnsi"/>
                <w:sz w:val="20"/>
                <w:szCs w:val="20"/>
              </w:rPr>
            </w:pPr>
          </w:p>
        </w:tc>
      </w:tr>
      <w:tr w:rsidR="005B7CD2" w:rsidRPr="00756E9F" w14:paraId="4DBE6540" w14:textId="77777777" w:rsidTr="00AF1E87">
        <w:tc>
          <w:tcPr>
            <w:tcW w:w="492" w:type="dxa"/>
          </w:tcPr>
          <w:p w14:paraId="3B4F0C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7.</w:t>
            </w:r>
          </w:p>
        </w:tc>
        <w:tc>
          <w:tcPr>
            <w:tcW w:w="1142" w:type="dxa"/>
          </w:tcPr>
          <w:p w14:paraId="6294CCDF" w14:textId="77777777" w:rsidR="005B7CD2" w:rsidRPr="00756E9F" w:rsidRDefault="005B7CD2" w:rsidP="00AF1E87">
            <w:pPr>
              <w:spacing w:after="0" w:line="240" w:lineRule="auto"/>
              <w:jc w:val="center"/>
              <w:rPr>
                <w:rFonts w:cstheme="minorHAnsi"/>
                <w:sz w:val="20"/>
                <w:szCs w:val="20"/>
              </w:rPr>
            </w:pPr>
          </w:p>
        </w:tc>
        <w:tc>
          <w:tcPr>
            <w:tcW w:w="1142" w:type="dxa"/>
          </w:tcPr>
          <w:p w14:paraId="01846739" w14:textId="77777777" w:rsidR="005B7CD2" w:rsidRPr="00756E9F" w:rsidRDefault="005B7CD2" w:rsidP="00AF1E87">
            <w:pPr>
              <w:spacing w:after="0" w:line="240" w:lineRule="auto"/>
              <w:jc w:val="center"/>
              <w:rPr>
                <w:rFonts w:cstheme="minorHAnsi"/>
                <w:sz w:val="20"/>
                <w:szCs w:val="20"/>
              </w:rPr>
            </w:pPr>
          </w:p>
        </w:tc>
        <w:tc>
          <w:tcPr>
            <w:tcW w:w="3007" w:type="dxa"/>
          </w:tcPr>
          <w:p w14:paraId="4F78B1E0" w14:textId="77777777" w:rsidR="005B7CD2" w:rsidRPr="00756E9F" w:rsidRDefault="005B7CD2" w:rsidP="00AF1E87">
            <w:pPr>
              <w:spacing w:after="0" w:line="240" w:lineRule="auto"/>
              <w:jc w:val="center"/>
              <w:rPr>
                <w:rFonts w:cstheme="minorHAnsi"/>
                <w:sz w:val="20"/>
                <w:szCs w:val="20"/>
              </w:rPr>
            </w:pPr>
          </w:p>
        </w:tc>
        <w:tc>
          <w:tcPr>
            <w:tcW w:w="1715" w:type="dxa"/>
          </w:tcPr>
          <w:p w14:paraId="644CB2BE" w14:textId="77777777" w:rsidR="005B7CD2" w:rsidRPr="00756E9F" w:rsidRDefault="005B7CD2" w:rsidP="00AF1E87">
            <w:pPr>
              <w:spacing w:after="0" w:line="240" w:lineRule="auto"/>
              <w:jc w:val="center"/>
              <w:rPr>
                <w:rFonts w:cstheme="minorHAnsi"/>
                <w:sz w:val="20"/>
                <w:szCs w:val="20"/>
              </w:rPr>
            </w:pPr>
          </w:p>
        </w:tc>
        <w:tc>
          <w:tcPr>
            <w:tcW w:w="1564" w:type="dxa"/>
          </w:tcPr>
          <w:p w14:paraId="6D721C8E" w14:textId="77777777" w:rsidR="005B7CD2" w:rsidRPr="00756E9F" w:rsidRDefault="005B7CD2" w:rsidP="00AF1E87">
            <w:pPr>
              <w:spacing w:after="0" w:line="240" w:lineRule="auto"/>
              <w:jc w:val="center"/>
              <w:rPr>
                <w:rFonts w:cstheme="minorHAnsi"/>
                <w:sz w:val="20"/>
                <w:szCs w:val="20"/>
              </w:rPr>
            </w:pPr>
          </w:p>
        </w:tc>
      </w:tr>
      <w:tr w:rsidR="005B7CD2" w:rsidRPr="00756E9F" w14:paraId="350B8BD5" w14:textId="77777777" w:rsidTr="00AF1E87">
        <w:tc>
          <w:tcPr>
            <w:tcW w:w="492" w:type="dxa"/>
          </w:tcPr>
          <w:p w14:paraId="1C3F37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8.</w:t>
            </w:r>
          </w:p>
        </w:tc>
        <w:tc>
          <w:tcPr>
            <w:tcW w:w="1142" w:type="dxa"/>
          </w:tcPr>
          <w:p w14:paraId="4036398F" w14:textId="77777777" w:rsidR="005B7CD2" w:rsidRPr="00756E9F" w:rsidRDefault="005B7CD2" w:rsidP="00AF1E87">
            <w:pPr>
              <w:spacing w:after="0" w:line="240" w:lineRule="auto"/>
              <w:jc w:val="center"/>
              <w:rPr>
                <w:rFonts w:cstheme="minorHAnsi"/>
                <w:sz w:val="20"/>
                <w:szCs w:val="20"/>
              </w:rPr>
            </w:pPr>
          </w:p>
        </w:tc>
        <w:tc>
          <w:tcPr>
            <w:tcW w:w="1142" w:type="dxa"/>
          </w:tcPr>
          <w:p w14:paraId="7B4AF119" w14:textId="77777777" w:rsidR="005B7CD2" w:rsidRPr="00756E9F" w:rsidRDefault="005B7CD2" w:rsidP="00AF1E87">
            <w:pPr>
              <w:spacing w:after="0" w:line="240" w:lineRule="auto"/>
              <w:jc w:val="center"/>
              <w:rPr>
                <w:rFonts w:cstheme="minorHAnsi"/>
                <w:sz w:val="20"/>
                <w:szCs w:val="20"/>
              </w:rPr>
            </w:pPr>
          </w:p>
        </w:tc>
        <w:tc>
          <w:tcPr>
            <w:tcW w:w="3007" w:type="dxa"/>
          </w:tcPr>
          <w:p w14:paraId="0510373C" w14:textId="77777777" w:rsidR="005B7CD2" w:rsidRPr="00756E9F" w:rsidRDefault="005B7CD2" w:rsidP="00AF1E87">
            <w:pPr>
              <w:spacing w:after="0" w:line="240" w:lineRule="auto"/>
              <w:jc w:val="center"/>
              <w:rPr>
                <w:rFonts w:cstheme="minorHAnsi"/>
                <w:sz w:val="20"/>
                <w:szCs w:val="20"/>
              </w:rPr>
            </w:pPr>
          </w:p>
        </w:tc>
        <w:tc>
          <w:tcPr>
            <w:tcW w:w="1715" w:type="dxa"/>
          </w:tcPr>
          <w:p w14:paraId="5A23A2AE" w14:textId="77777777" w:rsidR="005B7CD2" w:rsidRPr="00756E9F" w:rsidRDefault="005B7CD2" w:rsidP="00AF1E87">
            <w:pPr>
              <w:spacing w:after="0" w:line="240" w:lineRule="auto"/>
              <w:jc w:val="center"/>
              <w:rPr>
                <w:rFonts w:cstheme="minorHAnsi"/>
                <w:sz w:val="20"/>
                <w:szCs w:val="20"/>
              </w:rPr>
            </w:pPr>
          </w:p>
        </w:tc>
        <w:tc>
          <w:tcPr>
            <w:tcW w:w="1564" w:type="dxa"/>
          </w:tcPr>
          <w:p w14:paraId="2424DBA8" w14:textId="77777777" w:rsidR="005B7CD2" w:rsidRPr="00756E9F" w:rsidRDefault="005B7CD2" w:rsidP="00AF1E87">
            <w:pPr>
              <w:spacing w:after="0" w:line="240" w:lineRule="auto"/>
              <w:jc w:val="center"/>
              <w:rPr>
                <w:rFonts w:cstheme="minorHAnsi"/>
                <w:sz w:val="20"/>
                <w:szCs w:val="20"/>
              </w:rPr>
            </w:pPr>
          </w:p>
        </w:tc>
      </w:tr>
      <w:tr w:rsidR="005B7CD2" w:rsidRPr="00756E9F" w14:paraId="2A076669" w14:textId="77777777" w:rsidTr="00AF1E87">
        <w:tc>
          <w:tcPr>
            <w:tcW w:w="492" w:type="dxa"/>
          </w:tcPr>
          <w:p w14:paraId="17002F0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9.</w:t>
            </w:r>
          </w:p>
        </w:tc>
        <w:tc>
          <w:tcPr>
            <w:tcW w:w="1142" w:type="dxa"/>
          </w:tcPr>
          <w:p w14:paraId="7D186E9D" w14:textId="77777777" w:rsidR="005B7CD2" w:rsidRPr="00756E9F" w:rsidRDefault="005B7CD2" w:rsidP="00AF1E87">
            <w:pPr>
              <w:spacing w:after="0" w:line="240" w:lineRule="auto"/>
              <w:jc w:val="center"/>
              <w:rPr>
                <w:rFonts w:cstheme="minorHAnsi"/>
                <w:sz w:val="20"/>
                <w:szCs w:val="20"/>
              </w:rPr>
            </w:pPr>
          </w:p>
        </w:tc>
        <w:tc>
          <w:tcPr>
            <w:tcW w:w="1142" w:type="dxa"/>
          </w:tcPr>
          <w:p w14:paraId="2D5865C9" w14:textId="77777777" w:rsidR="005B7CD2" w:rsidRPr="00756E9F" w:rsidRDefault="005B7CD2" w:rsidP="00AF1E87">
            <w:pPr>
              <w:spacing w:after="0" w:line="240" w:lineRule="auto"/>
              <w:jc w:val="center"/>
              <w:rPr>
                <w:rFonts w:cstheme="minorHAnsi"/>
                <w:sz w:val="20"/>
                <w:szCs w:val="20"/>
              </w:rPr>
            </w:pPr>
          </w:p>
        </w:tc>
        <w:tc>
          <w:tcPr>
            <w:tcW w:w="3007" w:type="dxa"/>
          </w:tcPr>
          <w:p w14:paraId="3345A776" w14:textId="77777777" w:rsidR="005B7CD2" w:rsidRPr="00756E9F" w:rsidRDefault="005B7CD2" w:rsidP="00AF1E87">
            <w:pPr>
              <w:spacing w:after="0" w:line="240" w:lineRule="auto"/>
              <w:jc w:val="center"/>
              <w:rPr>
                <w:rFonts w:cstheme="minorHAnsi"/>
                <w:sz w:val="20"/>
                <w:szCs w:val="20"/>
              </w:rPr>
            </w:pPr>
          </w:p>
        </w:tc>
        <w:tc>
          <w:tcPr>
            <w:tcW w:w="1715" w:type="dxa"/>
          </w:tcPr>
          <w:p w14:paraId="123632BC" w14:textId="77777777" w:rsidR="005B7CD2" w:rsidRPr="00756E9F" w:rsidRDefault="005B7CD2" w:rsidP="00AF1E87">
            <w:pPr>
              <w:spacing w:after="0" w:line="240" w:lineRule="auto"/>
              <w:jc w:val="center"/>
              <w:rPr>
                <w:rFonts w:cstheme="minorHAnsi"/>
                <w:sz w:val="20"/>
                <w:szCs w:val="20"/>
              </w:rPr>
            </w:pPr>
          </w:p>
        </w:tc>
        <w:tc>
          <w:tcPr>
            <w:tcW w:w="1564" w:type="dxa"/>
          </w:tcPr>
          <w:p w14:paraId="44451A1B" w14:textId="77777777" w:rsidR="005B7CD2" w:rsidRPr="00756E9F" w:rsidRDefault="005B7CD2" w:rsidP="00AF1E87">
            <w:pPr>
              <w:spacing w:after="0" w:line="240" w:lineRule="auto"/>
              <w:jc w:val="center"/>
              <w:rPr>
                <w:rFonts w:cstheme="minorHAnsi"/>
                <w:sz w:val="20"/>
                <w:szCs w:val="20"/>
              </w:rPr>
            </w:pPr>
          </w:p>
        </w:tc>
      </w:tr>
      <w:tr w:rsidR="005B7CD2" w:rsidRPr="00756E9F" w14:paraId="26752C8C" w14:textId="77777777" w:rsidTr="00AF1E87">
        <w:tc>
          <w:tcPr>
            <w:tcW w:w="492" w:type="dxa"/>
          </w:tcPr>
          <w:p w14:paraId="78F0937F"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10.</w:t>
            </w:r>
          </w:p>
        </w:tc>
        <w:tc>
          <w:tcPr>
            <w:tcW w:w="1142" w:type="dxa"/>
          </w:tcPr>
          <w:p w14:paraId="405768AC" w14:textId="77777777" w:rsidR="005B7CD2" w:rsidRPr="00756E9F" w:rsidRDefault="005B7CD2" w:rsidP="00AF1E87">
            <w:pPr>
              <w:spacing w:after="0" w:line="240" w:lineRule="auto"/>
              <w:jc w:val="center"/>
              <w:rPr>
                <w:rFonts w:cstheme="minorHAnsi"/>
                <w:sz w:val="20"/>
                <w:szCs w:val="20"/>
              </w:rPr>
            </w:pPr>
          </w:p>
        </w:tc>
        <w:tc>
          <w:tcPr>
            <w:tcW w:w="1142" w:type="dxa"/>
          </w:tcPr>
          <w:p w14:paraId="745759EF" w14:textId="77777777" w:rsidR="005B7CD2" w:rsidRPr="00756E9F" w:rsidRDefault="005B7CD2" w:rsidP="00AF1E87">
            <w:pPr>
              <w:spacing w:after="0" w:line="240" w:lineRule="auto"/>
              <w:jc w:val="center"/>
              <w:rPr>
                <w:rFonts w:cstheme="minorHAnsi"/>
                <w:sz w:val="20"/>
                <w:szCs w:val="20"/>
              </w:rPr>
            </w:pPr>
          </w:p>
        </w:tc>
        <w:tc>
          <w:tcPr>
            <w:tcW w:w="3007" w:type="dxa"/>
          </w:tcPr>
          <w:p w14:paraId="562222A7" w14:textId="77777777" w:rsidR="005B7CD2" w:rsidRPr="00756E9F" w:rsidRDefault="005B7CD2" w:rsidP="00AF1E87">
            <w:pPr>
              <w:spacing w:after="0" w:line="240" w:lineRule="auto"/>
              <w:jc w:val="center"/>
              <w:rPr>
                <w:rFonts w:cstheme="minorHAnsi"/>
                <w:sz w:val="20"/>
                <w:szCs w:val="20"/>
              </w:rPr>
            </w:pPr>
          </w:p>
        </w:tc>
        <w:tc>
          <w:tcPr>
            <w:tcW w:w="1715" w:type="dxa"/>
          </w:tcPr>
          <w:p w14:paraId="7698522E" w14:textId="77777777" w:rsidR="005B7CD2" w:rsidRPr="00756E9F" w:rsidRDefault="005B7CD2" w:rsidP="00AF1E87">
            <w:pPr>
              <w:spacing w:after="0" w:line="240" w:lineRule="auto"/>
              <w:jc w:val="center"/>
              <w:rPr>
                <w:rFonts w:cstheme="minorHAnsi"/>
                <w:sz w:val="20"/>
                <w:szCs w:val="20"/>
              </w:rPr>
            </w:pPr>
          </w:p>
        </w:tc>
        <w:tc>
          <w:tcPr>
            <w:tcW w:w="1564" w:type="dxa"/>
          </w:tcPr>
          <w:p w14:paraId="4C95B608" w14:textId="77777777" w:rsidR="005B7CD2" w:rsidRPr="00756E9F" w:rsidRDefault="005B7CD2" w:rsidP="00AF1E87">
            <w:pPr>
              <w:spacing w:after="0" w:line="240" w:lineRule="auto"/>
              <w:jc w:val="center"/>
              <w:rPr>
                <w:rFonts w:cstheme="minorHAnsi"/>
                <w:sz w:val="20"/>
                <w:szCs w:val="20"/>
              </w:rPr>
            </w:pPr>
          </w:p>
        </w:tc>
      </w:tr>
      <w:tr w:rsidR="005B7CD2" w:rsidRPr="00756E9F" w14:paraId="33A2FDCD" w14:textId="77777777" w:rsidTr="00AF1E87">
        <w:tc>
          <w:tcPr>
            <w:tcW w:w="492" w:type="dxa"/>
          </w:tcPr>
          <w:p w14:paraId="783AAFF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11.</w:t>
            </w:r>
          </w:p>
        </w:tc>
        <w:tc>
          <w:tcPr>
            <w:tcW w:w="1142" w:type="dxa"/>
          </w:tcPr>
          <w:p w14:paraId="7E7D0D36" w14:textId="77777777" w:rsidR="005B7CD2" w:rsidRPr="00756E9F" w:rsidRDefault="005B7CD2" w:rsidP="00AF1E87">
            <w:pPr>
              <w:spacing w:after="0" w:line="240" w:lineRule="auto"/>
              <w:jc w:val="center"/>
              <w:rPr>
                <w:rFonts w:cstheme="minorHAnsi"/>
                <w:sz w:val="20"/>
                <w:szCs w:val="20"/>
              </w:rPr>
            </w:pPr>
          </w:p>
        </w:tc>
        <w:tc>
          <w:tcPr>
            <w:tcW w:w="1142" w:type="dxa"/>
          </w:tcPr>
          <w:p w14:paraId="1E70CE46" w14:textId="77777777" w:rsidR="005B7CD2" w:rsidRPr="00756E9F" w:rsidRDefault="005B7CD2" w:rsidP="00AF1E87">
            <w:pPr>
              <w:spacing w:after="0" w:line="240" w:lineRule="auto"/>
              <w:jc w:val="center"/>
              <w:rPr>
                <w:rFonts w:cstheme="minorHAnsi"/>
                <w:sz w:val="20"/>
                <w:szCs w:val="20"/>
              </w:rPr>
            </w:pPr>
          </w:p>
        </w:tc>
        <w:tc>
          <w:tcPr>
            <w:tcW w:w="3007" w:type="dxa"/>
          </w:tcPr>
          <w:p w14:paraId="68A61E6E" w14:textId="77777777" w:rsidR="005B7CD2" w:rsidRPr="00756E9F" w:rsidRDefault="005B7CD2" w:rsidP="00AF1E87">
            <w:pPr>
              <w:spacing w:after="0" w:line="240" w:lineRule="auto"/>
              <w:jc w:val="center"/>
              <w:rPr>
                <w:rFonts w:cstheme="minorHAnsi"/>
                <w:sz w:val="20"/>
                <w:szCs w:val="20"/>
              </w:rPr>
            </w:pPr>
          </w:p>
        </w:tc>
        <w:tc>
          <w:tcPr>
            <w:tcW w:w="1715" w:type="dxa"/>
          </w:tcPr>
          <w:p w14:paraId="47EA5B58" w14:textId="77777777" w:rsidR="005B7CD2" w:rsidRPr="00756E9F" w:rsidRDefault="005B7CD2" w:rsidP="00AF1E87">
            <w:pPr>
              <w:spacing w:after="0" w:line="240" w:lineRule="auto"/>
              <w:jc w:val="center"/>
              <w:rPr>
                <w:rFonts w:cstheme="minorHAnsi"/>
                <w:sz w:val="20"/>
                <w:szCs w:val="20"/>
              </w:rPr>
            </w:pPr>
          </w:p>
        </w:tc>
        <w:tc>
          <w:tcPr>
            <w:tcW w:w="1564" w:type="dxa"/>
          </w:tcPr>
          <w:p w14:paraId="04BF22B4" w14:textId="77777777" w:rsidR="005B7CD2" w:rsidRPr="00756E9F" w:rsidRDefault="005B7CD2" w:rsidP="00AF1E87">
            <w:pPr>
              <w:spacing w:after="0" w:line="240" w:lineRule="auto"/>
              <w:jc w:val="center"/>
              <w:rPr>
                <w:rFonts w:cstheme="minorHAnsi"/>
                <w:sz w:val="20"/>
                <w:szCs w:val="20"/>
              </w:rPr>
            </w:pPr>
          </w:p>
        </w:tc>
      </w:tr>
      <w:tr w:rsidR="005B7CD2" w:rsidRPr="00756E9F" w14:paraId="680583EB" w14:textId="77777777" w:rsidTr="00AF1E87">
        <w:tc>
          <w:tcPr>
            <w:tcW w:w="492" w:type="dxa"/>
          </w:tcPr>
          <w:p w14:paraId="0EEF73F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12.</w:t>
            </w:r>
          </w:p>
        </w:tc>
        <w:tc>
          <w:tcPr>
            <w:tcW w:w="1142" w:type="dxa"/>
          </w:tcPr>
          <w:p w14:paraId="1340CA69" w14:textId="77777777" w:rsidR="005B7CD2" w:rsidRPr="00756E9F" w:rsidRDefault="005B7CD2" w:rsidP="00AF1E87">
            <w:pPr>
              <w:spacing w:after="0" w:line="240" w:lineRule="auto"/>
              <w:jc w:val="center"/>
              <w:rPr>
                <w:rFonts w:cstheme="minorHAnsi"/>
                <w:sz w:val="20"/>
                <w:szCs w:val="20"/>
              </w:rPr>
            </w:pPr>
          </w:p>
        </w:tc>
        <w:tc>
          <w:tcPr>
            <w:tcW w:w="1142" w:type="dxa"/>
          </w:tcPr>
          <w:p w14:paraId="37A1E567" w14:textId="77777777" w:rsidR="005B7CD2" w:rsidRPr="00756E9F" w:rsidRDefault="005B7CD2" w:rsidP="00AF1E87">
            <w:pPr>
              <w:spacing w:after="0" w:line="240" w:lineRule="auto"/>
              <w:jc w:val="center"/>
              <w:rPr>
                <w:rFonts w:cstheme="minorHAnsi"/>
                <w:sz w:val="20"/>
                <w:szCs w:val="20"/>
              </w:rPr>
            </w:pPr>
          </w:p>
        </w:tc>
        <w:tc>
          <w:tcPr>
            <w:tcW w:w="3007" w:type="dxa"/>
          </w:tcPr>
          <w:p w14:paraId="58EA704A" w14:textId="77777777" w:rsidR="005B7CD2" w:rsidRPr="00756E9F" w:rsidRDefault="005B7CD2" w:rsidP="00AF1E87">
            <w:pPr>
              <w:spacing w:after="0" w:line="240" w:lineRule="auto"/>
              <w:jc w:val="center"/>
              <w:rPr>
                <w:rFonts w:cstheme="minorHAnsi"/>
                <w:sz w:val="20"/>
                <w:szCs w:val="20"/>
              </w:rPr>
            </w:pPr>
          </w:p>
        </w:tc>
        <w:tc>
          <w:tcPr>
            <w:tcW w:w="1715" w:type="dxa"/>
          </w:tcPr>
          <w:p w14:paraId="34E2B8DA" w14:textId="77777777" w:rsidR="005B7CD2" w:rsidRPr="00756E9F" w:rsidRDefault="005B7CD2" w:rsidP="00AF1E87">
            <w:pPr>
              <w:spacing w:after="0" w:line="240" w:lineRule="auto"/>
              <w:jc w:val="center"/>
              <w:rPr>
                <w:rFonts w:cstheme="minorHAnsi"/>
                <w:sz w:val="20"/>
                <w:szCs w:val="20"/>
              </w:rPr>
            </w:pPr>
          </w:p>
        </w:tc>
        <w:tc>
          <w:tcPr>
            <w:tcW w:w="1564" w:type="dxa"/>
          </w:tcPr>
          <w:p w14:paraId="78DA413C" w14:textId="77777777" w:rsidR="005B7CD2" w:rsidRPr="00756E9F" w:rsidRDefault="005B7CD2" w:rsidP="00AF1E87">
            <w:pPr>
              <w:spacing w:after="0" w:line="240" w:lineRule="auto"/>
              <w:jc w:val="center"/>
              <w:rPr>
                <w:rFonts w:cstheme="minorHAnsi"/>
                <w:sz w:val="20"/>
                <w:szCs w:val="20"/>
              </w:rPr>
            </w:pPr>
          </w:p>
        </w:tc>
      </w:tr>
    </w:tbl>
    <w:p w14:paraId="36A2C894" w14:textId="77777777" w:rsidR="005B7CD2" w:rsidRPr="00F60A3F" w:rsidRDefault="005B7CD2" w:rsidP="005B7CD2">
      <w:pPr>
        <w:spacing w:after="0" w:line="240" w:lineRule="auto"/>
        <w:jc w:val="center"/>
        <w:rPr>
          <w:rFonts w:cstheme="minorHAnsi"/>
          <w:b/>
          <w:u w:val="single"/>
        </w:rPr>
      </w:pPr>
    </w:p>
    <w:p w14:paraId="1DF5B96C" w14:textId="77777777" w:rsidR="005B7CD2" w:rsidRPr="00F60A3F" w:rsidRDefault="005B7CD2" w:rsidP="005B7CD2">
      <w:pPr>
        <w:spacing w:after="0" w:line="240" w:lineRule="auto"/>
        <w:jc w:val="center"/>
        <w:rPr>
          <w:rFonts w:cstheme="minorHAnsi"/>
          <w:b/>
          <w:u w:val="single"/>
        </w:rPr>
      </w:pPr>
    </w:p>
    <w:p w14:paraId="76D72E09" w14:textId="77777777" w:rsidR="005B7CD2" w:rsidRPr="00F60A3F" w:rsidRDefault="005B7CD2" w:rsidP="005B7CD2">
      <w:pPr>
        <w:spacing w:after="0" w:line="240" w:lineRule="auto"/>
        <w:jc w:val="center"/>
        <w:rPr>
          <w:rFonts w:cstheme="minorHAnsi"/>
          <w:b/>
          <w:u w:val="single"/>
        </w:rPr>
      </w:pPr>
    </w:p>
    <w:p w14:paraId="380E0C40" w14:textId="77777777" w:rsidR="005B7CD2" w:rsidRPr="00F60A3F" w:rsidRDefault="005B7CD2" w:rsidP="005B7CD2">
      <w:pPr>
        <w:spacing w:after="0" w:line="240" w:lineRule="auto"/>
        <w:jc w:val="center"/>
        <w:rPr>
          <w:rFonts w:cstheme="minorHAnsi"/>
          <w:b/>
          <w:u w:val="single"/>
        </w:rPr>
      </w:pPr>
    </w:p>
    <w:p w14:paraId="0DF8CC31" w14:textId="77777777" w:rsidR="005B7CD2" w:rsidRPr="00F60A3F" w:rsidRDefault="005B7CD2" w:rsidP="005B7CD2">
      <w:pPr>
        <w:spacing w:after="0" w:line="240" w:lineRule="auto"/>
        <w:jc w:val="center"/>
        <w:rPr>
          <w:rFonts w:cstheme="minorHAnsi"/>
          <w:b/>
        </w:rPr>
      </w:pPr>
    </w:p>
    <w:p w14:paraId="68B63D57"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65E2D3A9" w14:textId="66AC4845" w:rsidR="005B7CD2" w:rsidRDefault="005B7CD2" w:rsidP="005B7CD2">
      <w:pPr>
        <w:spacing w:after="0" w:line="240" w:lineRule="auto"/>
        <w:rPr>
          <w:rFonts w:cstheme="minorHAnsi"/>
        </w:rPr>
      </w:pPr>
      <w:r w:rsidRPr="00F60A3F">
        <w:rPr>
          <w:rFonts w:cstheme="minorHAnsi"/>
        </w:rPr>
        <w:br w:type="page"/>
      </w:r>
    </w:p>
    <w:p w14:paraId="7897D66C" w14:textId="196673B8" w:rsidR="005B7CD2" w:rsidRPr="00026C4C"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5</w:t>
      </w:r>
    </w:p>
    <w:p w14:paraId="7409F7C6" w14:textId="588DAAAA" w:rsidR="005B7CD2" w:rsidRDefault="004C7C08" w:rsidP="005B7CD2">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P</w:t>
      </w:r>
      <w:r w:rsidR="005B7CD2" w:rsidRPr="003461C5">
        <w:rPr>
          <w:rFonts w:asciiTheme="minorHAnsi" w:hAnsiTheme="minorHAnsi" w:cstheme="minorHAnsi"/>
          <w:b/>
          <w:szCs w:val="22"/>
        </w:rPr>
        <w:t>rotok</w:t>
      </w:r>
      <w:r>
        <w:rPr>
          <w:rFonts w:asciiTheme="minorHAnsi" w:hAnsiTheme="minorHAnsi" w:cstheme="minorHAnsi"/>
          <w:b/>
          <w:szCs w:val="22"/>
        </w:rPr>
        <w:t>ół</w:t>
      </w:r>
      <w:r w:rsidR="005B7CD2" w:rsidRPr="003461C5">
        <w:rPr>
          <w:rFonts w:asciiTheme="minorHAnsi" w:hAnsiTheme="minorHAnsi" w:cstheme="minorHAnsi"/>
          <w:b/>
          <w:szCs w:val="22"/>
        </w:rPr>
        <w:t xml:space="preserve"> odbioru</w:t>
      </w:r>
    </w:p>
    <w:p w14:paraId="250D1B0B" w14:textId="77777777" w:rsidR="004C7C08" w:rsidRPr="00796668" w:rsidRDefault="004C7C08" w:rsidP="004C7C08">
      <w:pPr>
        <w:jc w:val="center"/>
      </w:pPr>
      <w:r w:rsidRPr="00796668">
        <w:rPr>
          <w:b/>
        </w:rPr>
        <w:t>Wzór</w:t>
      </w:r>
    </w:p>
    <w:p w14:paraId="33A7888B" w14:textId="3D2E1A9B"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4AB6F7A9" w14:textId="77777777" w:rsidR="004C7C08" w:rsidRPr="00796668" w:rsidRDefault="004C7C08" w:rsidP="004C7C08">
      <w:pPr>
        <w:jc w:val="center"/>
        <w:rPr>
          <w:b/>
        </w:rPr>
      </w:pPr>
    </w:p>
    <w:p w14:paraId="2F966201" w14:textId="77777777" w:rsidR="004C7C08" w:rsidRPr="004C7C08" w:rsidRDefault="004C7C08" w:rsidP="004C7C08">
      <w:pPr>
        <w:pStyle w:val="Tekstpodstawowy3"/>
        <w:jc w:val="center"/>
        <w:rPr>
          <w:rFonts w:asciiTheme="minorHAnsi" w:hAnsiTheme="minorHAnsi" w:cstheme="minorHAnsi"/>
          <w:b/>
          <w:sz w:val="22"/>
          <w:szCs w:val="22"/>
        </w:rPr>
      </w:pPr>
    </w:p>
    <w:p w14:paraId="373A8393"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sporządzony w Poznaniu, w dniu ......................., pomiędzy:</w:t>
      </w:r>
    </w:p>
    <w:p w14:paraId="5AD6759E" w14:textId="77777777" w:rsidR="004C7C08" w:rsidRPr="004C7C08" w:rsidRDefault="004C7C08" w:rsidP="004C7C08">
      <w:pPr>
        <w:jc w:val="both"/>
        <w:rPr>
          <w:rFonts w:cstheme="minorHAnsi"/>
        </w:rPr>
      </w:pPr>
      <w:r w:rsidRPr="004C7C08">
        <w:rPr>
          <w:rFonts w:cstheme="minorHAnsi"/>
          <w:b/>
          <w:bCs/>
        </w:rPr>
        <w:t>Uniwersytetem Ekonomicznym w Poznaniu</w:t>
      </w:r>
      <w:r w:rsidRPr="004C7C08">
        <w:rPr>
          <w:rFonts w:cstheme="minorHAnsi"/>
        </w:rPr>
        <w:t xml:space="preserve">, z siedzibą w Poznaniu al. Niepodległości 10, jako </w:t>
      </w:r>
      <w:r w:rsidRPr="004C7C08">
        <w:rPr>
          <w:rFonts w:cstheme="minorHAnsi"/>
          <w:b/>
        </w:rPr>
        <w:t>Zamawiającym,</w:t>
      </w:r>
      <w:r w:rsidRPr="004C7C08">
        <w:rPr>
          <w:rFonts w:cstheme="minorHAnsi"/>
        </w:rPr>
        <w:t xml:space="preserve"> reprezentowanym przez:</w:t>
      </w:r>
    </w:p>
    <w:p w14:paraId="57A04161"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39F90DDD" w14:textId="77777777" w:rsidR="004C7C08" w:rsidRPr="004C7C08" w:rsidRDefault="004C7C08" w:rsidP="004C7C08">
      <w:pPr>
        <w:pStyle w:val="Tekstpodstawowy3"/>
        <w:spacing w:before="120"/>
        <w:rPr>
          <w:rFonts w:asciiTheme="minorHAnsi" w:hAnsiTheme="minorHAnsi" w:cstheme="minorHAnsi"/>
          <w:sz w:val="22"/>
          <w:szCs w:val="22"/>
        </w:rPr>
      </w:pPr>
      <w:r w:rsidRPr="004C7C08">
        <w:rPr>
          <w:rFonts w:asciiTheme="minorHAnsi" w:hAnsiTheme="minorHAnsi" w:cstheme="minorHAnsi"/>
          <w:sz w:val="22"/>
          <w:szCs w:val="22"/>
        </w:rPr>
        <w:t>a</w:t>
      </w:r>
    </w:p>
    <w:p w14:paraId="2295B92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 xml:space="preserve">.................................... jako </w:t>
      </w:r>
      <w:r w:rsidRPr="004C7C08">
        <w:rPr>
          <w:rFonts w:asciiTheme="minorHAnsi" w:hAnsiTheme="minorHAnsi" w:cstheme="minorHAnsi"/>
          <w:b/>
          <w:sz w:val="22"/>
          <w:szCs w:val="22"/>
        </w:rPr>
        <w:t>Wykonawcą</w:t>
      </w:r>
      <w:r w:rsidRPr="004C7C08">
        <w:rPr>
          <w:rFonts w:asciiTheme="minorHAnsi" w:hAnsiTheme="minorHAnsi" w:cstheme="minorHAnsi"/>
          <w:sz w:val="22"/>
          <w:szCs w:val="22"/>
        </w:rPr>
        <w:t>, reprezentowanym (ą) przez:</w:t>
      </w:r>
    </w:p>
    <w:p w14:paraId="64EC7C7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5F6F814C" w14:textId="77777777" w:rsidR="004C7C08" w:rsidRPr="004C7C08" w:rsidRDefault="004C7C08" w:rsidP="004C7C08">
      <w:pPr>
        <w:pStyle w:val="Tekstpodstawowy3"/>
        <w:rPr>
          <w:rFonts w:asciiTheme="minorHAnsi" w:hAnsiTheme="minorHAnsi" w:cstheme="minorHAnsi"/>
          <w:sz w:val="22"/>
          <w:szCs w:val="22"/>
        </w:rPr>
      </w:pPr>
    </w:p>
    <w:p w14:paraId="53C036EC" w14:textId="5B53F05B"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sz w:val="22"/>
          <w:szCs w:val="22"/>
        </w:rPr>
        <w:t xml:space="preserve">Przedmiotem odbioru jest </w:t>
      </w:r>
      <w:r>
        <w:rPr>
          <w:rFonts w:asciiTheme="minorHAnsi" w:hAnsiTheme="minorHAnsi" w:cstheme="minorHAnsi"/>
          <w:sz w:val="22"/>
          <w:szCs w:val="22"/>
        </w:rPr>
        <w:t xml:space="preserve">…………………………………………………………………………………………………………. </w:t>
      </w:r>
      <w:r>
        <w:rPr>
          <w:rFonts w:asciiTheme="minorHAnsi" w:hAnsiTheme="minorHAnsi" w:cstheme="minorHAnsi"/>
          <w:sz w:val="22"/>
          <w:szCs w:val="22"/>
        </w:rPr>
        <w:br/>
      </w:r>
      <w:r w:rsidRPr="004C7C08">
        <w:rPr>
          <w:rFonts w:asciiTheme="minorHAnsi" w:hAnsiTheme="minorHAnsi" w:cstheme="minorHAnsi"/>
          <w:sz w:val="22"/>
          <w:szCs w:val="22"/>
        </w:rPr>
        <w:t>na podstawie umowy nr ……… z dnia ……………. a mianowicie:</w:t>
      </w:r>
    </w:p>
    <w:p w14:paraId="1007CE4F" w14:textId="77777777" w:rsidR="004C7C08" w:rsidRPr="004C7C08" w:rsidRDefault="004C7C08" w:rsidP="004C7C08">
      <w:pPr>
        <w:pStyle w:val="Tekstpodstawowy3"/>
        <w:rPr>
          <w:rFonts w:asciiTheme="minorHAnsi" w:hAnsiTheme="minorHAnsi" w:cstheme="minorHAnsi"/>
          <w:sz w:val="22"/>
          <w:szCs w:val="22"/>
        </w:rPr>
      </w:pPr>
    </w:p>
    <w:tbl>
      <w:tblPr>
        <w:tblW w:w="8483" w:type="dxa"/>
        <w:tblInd w:w="458" w:type="dxa"/>
        <w:tblLayout w:type="fixed"/>
        <w:tblLook w:val="0000" w:firstRow="0" w:lastRow="0" w:firstColumn="0" w:lastColumn="0" w:noHBand="0" w:noVBand="0"/>
      </w:tblPr>
      <w:tblGrid>
        <w:gridCol w:w="3371"/>
        <w:gridCol w:w="1278"/>
        <w:gridCol w:w="1278"/>
        <w:gridCol w:w="1278"/>
        <w:gridCol w:w="1278"/>
      </w:tblGrid>
      <w:tr w:rsidR="00876ECC" w:rsidRPr="004C7C08" w14:paraId="55995DB4" w14:textId="77777777" w:rsidTr="00876ECC">
        <w:trPr>
          <w:trHeight w:val="302"/>
        </w:trPr>
        <w:tc>
          <w:tcPr>
            <w:tcW w:w="3371" w:type="dxa"/>
            <w:tcBorders>
              <w:top w:val="single" w:sz="4" w:space="0" w:color="000000"/>
              <w:left w:val="single" w:sz="4" w:space="0" w:color="000000"/>
              <w:bottom w:val="single" w:sz="4" w:space="0" w:color="000000"/>
            </w:tcBorders>
            <w:vAlign w:val="center"/>
          </w:tcPr>
          <w:p w14:paraId="1682669F" w14:textId="658A2EE8"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Nazwa</w:t>
            </w:r>
            <w:r>
              <w:rPr>
                <w:rFonts w:asciiTheme="minorHAnsi" w:hAnsiTheme="minorHAnsi" w:cstheme="minorHAnsi"/>
                <w:b/>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16DDBC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Ilość</w:t>
            </w:r>
          </w:p>
        </w:tc>
        <w:tc>
          <w:tcPr>
            <w:tcW w:w="1278" w:type="dxa"/>
            <w:tcBorders>
              <w:top w:val="single" w:sz="4" w:space="0" w:color="000000"/>
              <w:left w:val="single" w:sz="4" w:space="0" w:color="000000"/>
              <w:bottom w:val="single" w:sz="4" w:space="0" w:color="000000"/>
              <w:right w:val="single" w:sz="4" w:space="0" w:color="000000"/>
            </w:tcBorders>
            <w:vAlign w:val="center"/>
          </w:tcPr>
          <w:p w14:paraId="1E9635EB"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netto</w:t>
            </w:r>
          </w:p>
        </w:tc>
        <w:tc>
          <w:tcPr>
            <w:tcW w:w="1278" w:type="dxa"/>
            <w:tcBorders>
              <w:top w:val="single" w:sz="4" w:space="0" w:color="000000"/>
              <w:left w:val="single" w:sz="4" w:space="0" w:color="000000"/>
              <w:bottom w:val="single" w:sz="4" w:space="0" w:color="000000"/>
              <w:right w:val="single" w:sz="4" w:space="0" w:color="000000"/>
            </w:tcBorders>
            <w:vAlign w:val="center"/>
          </w:tcPr>
          <w:p w14:paraId="039F4853"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VAT</w:t>
            </w:r>
          </w:p>
        </w:tc>
        <w:tc>
          <w:tcPr>
            <w:tcW w:w="1278" w:type="dxa"/>
            <w:tcBorders>
              <w:top w:val="single" w:sz="4" w:space="0" w:color="000000"/>
              <w:left w:val="single" w:sz="4" w:space="0" w:color="000000"/>
              <w:bottom w:val="single" w:sz="4" w:space="0" w:color="000000"/>
              <w:right w:val="single" w:sz="4" w:space="0" w:color="000000"/>
            </w:tcBorders>
            <w:vAlign w:val="center"/>
          </w:tcPr>
          <w:p w14:paraId="10A6445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brutto</w:t>
            </w:r>
          </w:p>
        </w:tc>
      </w:tr>
      <w:tr w:rsidR="00876ECC" w:rsidRPr="004C7C08" w14:paraId="2863C571" w14:textId="77777777" w:rsidTr="00876ECC">
        <w:trPr>
          <w:trHeight w:val="302"/>
        </w:trPr>
        <w:tc>
          <w:tcPr>
            <w:tcW w:w="3371" w:type="dxa"/>
            <w:tcBorders>
              <w:top w:val="single" w:sz="4" w:space="0" w:color="000000"/>
              <w:left w:val="single" w:sz="4" w:space="0" w:color="000000"/>
              <w:bottom w:val="single" w:sz="4" w:space="0" w:color="000000"/>
            </w:tcBorders>
          </w:tcPr>
          <w:p w14:paraId="77ACABE3"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A34396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08BBB00"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B91D60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34CC9B04"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6C26A167" w14:textId="77777777" w:rsidTr="00876ECC">
        <w:trPr>
          <w:trHeight w:val="302"/>
        </w:trPr>
        <w:tc>
          <w:tcPr>
            <w:tcW w:w="3371" w:type="dxa"/>
            <w:tcBorders>
              <w:top w:val="single" w:sz="4" w:space="0" w:color="000000"/>
              <w:left w:val="single" w:sz="4" w:space="0" w:color="000000"/>
              <w:bottom w:val="single" w:sz="4" w:space="0" w:color="000000"/>
            </w:tcBorders>
          </w:tcPr>
          <w:p w14:paraId="169A437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240C795"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A35706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F26E28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1CC780F"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10A3E098" w14:textId="77777777" w:rsidTr="00876ECC">
        <w:trPr>
          <w:trHeight w:val="292"/>
        </w:trPr>
        <w:tc>
          <w:tcPr>
            <w:tcW w:w="3371" w:type="dxa"/>
            <w:tcBorders>
              <w:top w:val="single" w:sz="4" w:space="0" w:color="000000"/>
              <w:left w:val="single" w:sz="4" w:space="0" w:color="000000"/>
              <w:bottom w:val="single" w:sz="4" w:space="0" w:color="000000"/>
            </w:tcBorders>
          </w:tcPr>
          <w:p w14:paraId="210AD0F9"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0A41D6CE"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ADA4BA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395A6C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5F2B067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bl>
    <w:p w14:paraId="79EBE721" w14:textId="77777777" w:rsidR="004C7C08" w:rsidRPr="004C7C08" w:rsidRDefault="004C7C08" w:rsidP="004C7C08">
      <w:pPr>
        <w:pStyle w:val="Tekstpodstawowy3"/>
        <w:ind w:left="360"/>
        <w:rPr>
          <w:rFonts w:asciiTheme="minorHAnsi" w:hAnsiTheme="minorHAnsi" w:cstheme="minorHAnsi"/>
          <w:sz w:val="22"/>
          <w:szCs w:val="22"/>
        </w:rPr>
      </w:pPr>
    </w:p>
    <w:p w14:paraId="6A0EDADE" w14:textId="04A7C519"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bCs/>
          <w:sz w:val="22"/>
          <w:szCs w:val="22"/>
        </w:rPr>
        <w:t>Zamawiający</w:t>
      </w:r>
      <w:r w:rsidRPr="004C7C08">
        <w:rPr>
          <w:rFonts w:asciiTheme="minorHAnsi" w:hAnsiTheme="minorHAnsi" w:cstheme="minorHAnsi"/>
          <w:sz w:val="22"/>
          <w:szCs w:val="22"/>
        </w:rPr>
        <w:t xml:space="preserve"> stwierdził, że przedmiot zamówienia </w:t>
      </w:r>
      <w:r>
        <w:rPr>
          <w:rFonts w:asciiTheme="minorHAnsi" w:hAnsiTheme="minorHAnsi" w:cstheme="minorHAnsi"/>
          <w:sz w:val="22"/>
          <w:szCs w:val="22"/>
        </w:rPr>
        <w:t xml:space="preserve">w zakresie wskazanym w p. 1 </w:t>
      </w:r>
      <w:r w:rsidRPr="004C7C08">
        <w:rPr>
          <w:rFonts w:asciiTheme="minorHAnsi" w:hAnsiTheme="minorHAnsi" w:cstheme="minorHAnsi"/>
          <w:sz w:val="22"/>
          <w:szCs w:val="22"/>
        </w:rPr>
        <w:t xml:space="preserve">został przez </w:t>
      </w:r>
      <w:r w:rsidRPr="004C7C08">
        <w:rPr>
          <w:rFonts w:asciiTheme="minorHAnsi" w:hAnsiTheme="minorHAnsi" w:cstheme="minorHAnsi"/>
          <w:bCs/>
          <w:sz w:val="22"/>
          <w:szCs w:val="22"/>
        </w:rPr>
        <w:t>Wykonawcę</w:t>
      </w:r>
      <w:r w:rsidRPr="004C7C08">
        <w:rPr>
          <w:rFonts w:asciiTheme="minorHAnsi" w:hAnsiTheme="minorHAnsi" w:cstheme="minorHAnsi"/>
          <w:sz w:val="22"/>
          <w:szCs w:val="22"/>
        </w:rPr>
        <w:t xml:space="preserve"> zrealizowany zgodnie z ofertą Wykonawcy i ww. umową oraz prawidłowo funkcjonuje. Odbioru dokonano bez zastrzeżeń.</w:t>
      </w:r>
    </w:p>
    <w:p w14:paraId="56EF567B"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b/>
          <w:sz w:val="22"/>
          <w:szCs w:val="22"/>
        </w:rPr>
      </w:pPr>
      <w:r w:rsidRPr="004C7C08">
        <w:rPr>
          <w:rFonts w:asciiTheme="minorHAnsi" w:hAnsiTheme="minorHAnsi" w:cstheme="minorHAnsi"/>
          <w:b/>
          <w:sz w:val="22"/>
          <w:szCs w:val="22"/>
        </w:rPr>
        <w:lastRenderedPageBreak/>
        <w:t>Niniejszy protokół, po jego obustronnym podpisaniu stanowi podstawę do wystawienia faktury przez Wykonawcę na kwotę …………………… zł brutto.</w:t>
      </w:r>
      <w:r w:rsidRPr="004C7C08">
        <w:rPr>
          <w:rFonts w:asciiTheme="minorHAnsi" w:hAnsiTheme="minorHAnsi" w:cstheme="minorHAnsi"/>
          <w:b/>
          <w:bCs/>
          <w:sz w:val="22"/>
          <w:szCs w:val="22"/>
        </w:rPr>
        <w:t xml:space="preserve"> </w:t>
      </w:r>
    </w:p>
    <w:p w14:paraId="36D592BD"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sz w:val="22"/>
          <w:szCs w:val="22"/>
        </w:rPr>
      </w:pPr>
      <w:r w:rsidRPr="004C7C08">
        <w:rPr>
          <w:rFonts w:asciiTheme="minorHAnsi" w:hAnsiTheme="minorHAnsi" w:cstheme="minorHAnsi"/>
          <w:sz w:val="22"/>
          <w:szCs w:val="22"/>
        </w:rPr>
        <w:t>Niniejszy protokół sporządzono w 2 jednobrzmiących egzemplarzach, po jednym dla każdej ze stron.</w:t>
      </w:r>
    </w:p>
    <w:p w14:paraId="3A6B1F46" w14:textId="77777777" w:rsidR="004C7C08" w:rsidRPr="004C7C08" w:rsidRDefault="004C7C08" w:rsidP="004C7C08">
      <w:pPr>
        <w:pStyle w:val="Tekstpodstawowy3"/>
        <w:ind w:left="360"/>
        <w:rPr>
          <w:rFonts w:asciiTheme="minorHAnsi" w:hAnsiTheme="minorHAnsi" w:cstheme="minorHAnsi"/>
          <w:sz w:val="22"/>
          <w:szCs w:val="22"/>
        </w:rPr>
      </w:pPr>
    </w:p>
    <w:p w14:paraId="3A9B8643" w14:textId="77777777" w:rsidR="004C7C08" w:rsidRPr="004C7C08" w:rsidRDefault="004C7C08" w:rsidP="004C7C08">
      <w:pPr>
        <w:pStyle w:val="Tekstpodstawowy3"/>
        <w:ind w:left="360"/>
        <w:rPr>
          <w:rFonts w:asciiTheme="minorHAnsi" w:hAnsiTheme="minorHAnsi" w:cstheme="minorHAnsi"/>
          <w:sz w:val="22"/>
          <w:szCs w:val="22"/>
        </w:rPr>
      </w:pPr>
    </w:p>
    <w:p w14:paraId="7B7A9D44" w14:textId="77777777" w:rsidR="004C7C08" w:rsidRPr="004C7C08" w:rsidRDefault="004C7C08" w:rsidP="004C7C08">
      <w:pPr>
        <w:pStyle w:val="Tekstpodstawowy3"/>
        <w:jc w:val="center"/>
        <w:rPr>
          <w:rFonts w:asciiTheme="minorHAnsi" w:hAnsiTheme="minorHAnsi" w:cstheme="minorHAnsi"/>
          <w:sz w:val="22"/>
          <w:szCs w:val="22"/>
        </w:rPr>
      </w:pPr>
      <w:r w:rsidRPr="004C7C08">
        <w:rPr>
          <w:rFonts w:asciiTheme="minorHAnsi" w:hAnsiTheme="minorHAnsi" w:cstheme="minorHAnsi"/>
          <w:sz w:val="22"/>
          <w:szCs w:val="22"/>
        </w:rPr>
        <w:t>Za Wykonawcę</w:t>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t>Za Zamawiającego</w:t>
      </w:r>
    </w:p>
    <w:p w14:paraId="29F02D3F" w14:textId="77777777" w:rsidR="004C7C08" w:rsidRPr="004C7C08" w:rsidRDefault="004C7C08" w:rsidP="004C7C08">
      <w:pPr>
        <w:rPr>
          <w:rFonts w:cstheme="minorHAnsi"/>
        </w:rPr>
      </w:pPr>
    </w:p>
    <w:p w14:paraId="7E0480F5" w14:textId="77777777" w:rsidR="004C7C08" w:rsidRPr="00796668" w:rsidRDefault="004C7C08" w:rsidP="004C7C08"/>
    <w:p w14:paraId="2CBF8B8B" w14:textId="4B59282A"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3666B6D7" w14:textId="77777777" w:rsidR="004C7C08" w:rsidRPr="00026C4C" w:rsidRDefault="004C7C08" w:rsidP="00026C4C">
      <w:pPr>
        <w:pStyle w:val="Podpunkt"/>
        <w:tabs>
          <w:tab w:val="clear" w:pos="2629"/>
        </w:tabs>
        <w:spacing w:after="0"/>
        <w:contextualSpacing w:val="0"/>
        <w:rPr>
          <w:rFonts w:asciiTheme="minorHAnsi" w:hAnsiTheme="minorHAnsi" w:cstheme="minorHAnsi"/>
          <w:b/>
          <w:sz w:val="22"/>
          <w:szCs w:val="22"/>
        </w:rPr>
      </w:pPr>
    </w:p>
    <w:p w14:paraId="79342B8E" w14:textId="77777777" w:rsidR="006952B1" w:rsidRPr="006952B1" w:rsidRDefault="006952B1" w:rsidP="006952B1">
      <w:pPr>
        <w:rPr>
          <w:rFonts w:cstheme="minorHAnsi"/>
        </w:rPr>
      </w:pPr>
    </w:p>
    <w:p w14:paraId="50A10B1C" w14:textId="77777777" w:rsidR="006952B1" w:rsidRPr="006952B1" w:rsidRDefault="006952B1" w:rsidP="006952B1">
      <w:pPr>
        <w:rPr>
          <w:rFonts w:cstheme="minorHAnsi"/>
        </w:rPr>
      </w:pPr>
    </w:p>
    <w:p w14:paraId="300D9E6C" w14:textId="5610E1F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6</w:t>
      </w:r>
    </w:p>
    <w:p w14:paraId="51769AFF" w14:textId="5AF3308F" w:rsidR="00974A36"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Kopia formularza Oferty i Formularza Kalkulacji Oferty</w:t>
      </w:r>
    </w:p>
    <w:p w14:paraId="74F82043" w14:textId="77777777" w:rsidR="00026C4C" w:rsidRPr="00026C4C" w:rsidRDefault="00026C4C" w:rsidP="00E41522">
      <w:pPr>
        <w:pStyle w:val="Podpunkt"/>
        <w:tabs>
          <w:tab w:val="clear" w:pos="2629"/>
        </w:tabs>
        <w:spacing w:after="0"/>
        <w:ind w:left="960"/>
        <w:contextualSpacing w:val="0"/>
        <w:rPr>
          <w:rFonts w:asciiTheme="minorHAnsi" w:hAnsiTheme="minorHAnsi" w:cstheme="minorHAnsi"/>
          <w:b/>
          <w:sz w:val="22"/>
          <w:szCs w:val="22"/>
        </w:rPr>
      </w:pPr>
    </w:p>
    <w:p w14:paraId="7DAEAA8C"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1D901D11" w14:textId="17058C49" w:rsidR="00F60A3F" w:rsidRDefault="00F60A3F" w:rsidP="00E41522">
      <w:pPr>
        <w:spacing w:after="0" w:line="240" w:lineRule="auto"/>
        <w:rPr>
          <w:rFonts w:cstheme="minorHAnsi"/>
          <w:b/>
        </w:rPr>
      </w:pPr>
    </w:p>
    <w:sectPr w:rsidR="00F60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3FA3" w14:textId="77777777" w:rsidR="00B06490" w:rsidRDefault="00B06490" w:rsidP="00F60A3F">
      <w:pPr>
        <w:spacing w:after="0" w:line="240" w:lineRule="auto"/>
      </w:pPr>
      <w:r>
        <w:separator/>
      </w:r>
    </w:p>
  </w:endnote>
  <w:endnote w:type="continuationSeparator" w:id="0">
    <w:p w14:paraId="0895371C" w14:textId="77777777" w:rsidR="00B06490" w:rsidRDefault="00B06490"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AEA0" w14:textId="77777777" w:rsidR="00B06490" w:rsidRDefault="00B06490" w:rsidP="00F60A3F">
      <w:pPr>
        <w:spacing w:after="0" w:line="240" w:lineRule="auto"/>
      </w:pPr>
      <w:r>
        <w:separator/>
      </w:r>
    </w:p>
  </w:footnote>
  <w:footnote w:type="continuationSeparator" w:id="0">
    <w:p w14:paraId="549EB3CE" w14:textId="77777777" w:rsidR="00B06490" w:rsidRDefault="00B06490" w:rsidP="00F6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BCA435A"/>
    <w:name w:val="WW8Num1"/>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3614B2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A37A17"/>
    <w:multiLevelType w:val="multilevel"/>
    <w:tmpl w:val="46AC92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9D2971"/>
    <w:multiLevelType w:val="hybridMultilevel"/>
    <w:tmpl w:val="28B4E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855F1"/>
    <w:multiLevelType w:val="hybridMultilevel"/>
    <w:tmpl w:val="40A43D74"/>
    <w:lvl w:ilvl="0" w:tplc="D21637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DDD138D"/>
    <w:multiLevelType w:val="hybridMultilevel"/>
    <w:tmpl w:val="C30AE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1D1C36"/>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460177"/>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08625D"/>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840052"/>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AE3D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12DBB"/>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B3781"/>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CC3DF0"/>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EA2611"/>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34CF39BA"/>
    <w:multiLevelType w:val="hybridMultilevel"/>
    <w:tmpl w:val="C36E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E16F5"/>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75EB8"/>
    <w:multiLevelType w:val="hybridMultilevel"/>
    <w:tmpl w:val="6A165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66D5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6A6FFA"/>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0683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Nagwek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B75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D96993"/>
    <w:multiLevelType w:val="hybridMultilevel"/>
    <w:tmpl w:val="13E0FCC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056E34"/>
    <w:multiLevelType w:val="hybridMultilevel"/>
    <w:tmpl w:val="07A49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A022BB"/>
    <w:multiLevelType w:val="hybridMultilevel"/>
    <w:tmpl w:val="49B416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F3F84"/>
    <w:multiLevelType w:val="multilevel"/>
    <w:tmpl w:val="E3E2D8C8"/>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5F9B17BE"/>
    <w:multiLevelType w:val="hybridMultilevel"/>
    <w:tmpl w:val="B6D0B916"/>
    <w:lvl w:ilvl="0" w:tplc="04150005">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3" w15:restartNumberingAfterBreak="0">
    <w:nsid w:val="645D1142"/>
    <w:multiLevelType w:val="multilevel"/>
    <w:tmpl w:val="A07428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4" w15:restartNumberingAfterBreak="0">
    <w:nsid w:val="65890A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0230DE"/>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6" w15:restartNumberingAfterBreak="0">
    <w:nsid w:val="79382A52"/>
    <w:multiLevelType w:val="hybridMultilevel"/>
    <w:tmpl w:val="D9D2F18C"/>
    <w:lvl w:ilvl="0" w:tplc="28B64E4E">
      <w:start w:val="1"/>
      <w:numFmt w:val="lowerLetter"/>
      <w:lvlText w:val="%1)"/>
      <w:lvlJc w:val="left"/>
      <w:pPr>
        <w:ind w:left="1069" w:hanging="360"/>
      </w:pPr>
      <w:rPr>
        <w:rFonts w:hint="default"/>
      </w:rPr>
    </w:lvl>
    <w:lvl w:ilvl="1" w:tplc="0F72015E">
      <w:start w:val="1"/>
      <w:numFmt w:val="lowerLetter"/>
      <w:lvlText w:val="%2)"/>
      <w:lvlJc w:val="left"/>
      <w:pPr>
        <w:ind w:left="1789" w:hanging="360"/>
      </w:pPr>
      <w:rPr>
        <w:rFonts w:hint="default"/>
        <w:b/>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D1D1E3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6"/>
  </w:num>
  <w:num w:numId="4">
    <w:abstractNumId w:val="27"/>
  </w:num>
  <w:num w:numId="5">
    <w:abstractNumId w:val="9"/>
  </w:num>
  <w:num w:numId="6">
    <w:abstractNumId w:val="32"/>
  </w:num>
  <w:num w:numId="7">
    <w:abstractNumId w:val="29"/>
  </w:num>
  <w:num w:numId="8">
    <w:abstractNumId w:val="26"/>
  </w:num>
  <w:num w:numId="9">
    <w:abstractNumId w:val="24"/>
  </w:num>
  <w:num w:numId="10">
    <w:abstractNumId w:val="7"/>
  </w:num>
  <w:num w:numId="11">
    <w:abstractNumId w:val="18"/>
  </w:num>
  <w:num w:numId="12">
    <w:abstractNumId w:val="34"/>
  </w:num>
  <w:num w:numId="13">
    <w:abstractNumId w:val="14"/>
  </w:num>
  <w:num w:numId="14">
    <w:abstractNumId w:val="21"/>
  </w:num>
  <w:num w:numId="15">
    <w:abstractNumId w:val="23"/>
  </w:num>
  <w:num w:numId="16">
    <w:abstractNumId w:val="30"/>
  </w:num>
  <w:num w:numId="17">
    <w:abstractNumId w:val="22"/>
  </w:num>
  <w:num w:numId="18">
    <w:abstractNumId w:val="15"/>
  </w:num>
  <w:num w:numId="19">
    <w:abstractNumId w:val="12"/>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1"/>
  </w:num>
  <w:num w:numId="25">
    <w:abstractNumId w:val="31"/>
  </w:num>
  <w:num w:numId="26">
    <w:abstractNumId w:val="37"/>
  </w:num>
  <w:num w:numId="27">
    <w:abstractNumId w:val="13"/>
  </w:num>
  <w:num w:numId="28">
    <w:abstractNumId w:val="6"/>
  </w:num>
  <w:num w:numId="29">
    <w:abstractNumId w:val="28"/>
  </w:num>
  <w:num w:numId="30">
    <w:abstractNumId w:val="0"/>
  </w:num>
  <w:num w:numId="31">
    <w:abstractNumId w:val="2"/>
  </w:num>
  <w:num w:numId="32">
    <w:abstractNumId w:val="1"/>
  </w:num>
  <w:num w:numId="33">
    <w:abstractNumId w:val="3"/>
  </w:num>
  <w:num w:numId="34">
    <w:abstractNumId w:val="4"/>
  </w:num>
  <w:num w:numId="35">
    <w:abstractNumId w:val="20"/>
  </w:num>
  <w:num w:numId="36">
    <w:abstractNumId w:val="33"/>
  </w:num>
  <w:num w:numId="37">
    <w:abstractNumId w:val="35"/>
  </w:num>
  <w:num w:numId="3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6"/>
    <w:rsid w:val="00023D79"/>
    <w:rsid w:val="00024D33"/>
    <w:rsid w:val="00026C4C"/>
    <w:rsid w:val="00030B0E"/>
    <w:rsid w:val="0007112B"/>
    <w:rsid w:val="000A13FD"/>
    <w:rsid w:val="000D23A9"/>
    <w:rsid w:val="00106B22"/>
    <w:rsid w:val="00167E42"/>
    <w:rsid w:val="00180309"/>
    <w:rsid w:val="001A0A47"/>
    <w:rsid w:val="001F622B"/>
    <w:rsid w:val="00220B2D"/>
    <w:rsid w:val="00250364"/>
    <w:rsid w:val="00264927"/>
    <w:rsid w:val="002E691C"/>
    <w:rsid w:val="00303D8A"/>
    <w:rsid w:val="003461C5"/>
    <w:rsid w:val="0039663D"/>
    <w:rsid w:val="00400540"/>
    <w:rsid w:val="00417D49"/>
    <w:rsid w:val="004251C2"/>
    <w:rsid w:val="004B0C6E"/>
    <w:rsid w:val="004B636A"/>
    <w:rsid w:val="004C1353"/>
    <w:rsid w:val="004C7C08"/>
    <w:rsid w:val="004E4F48"/>
    <w:rsid w:val="00536818"/>
    <w:rsid w:val="0055792C"/>
    <w:rsid w:val="00560548"/>
    <w:rsid w:val="00572208"/>
    <w:rsid w:val="00576A00"/>
    <w:rsid w:val="005A61D0"/>
    <w:rsid w:val="005B7CD2"/>
    <w:rsid w:val="00671F89"/>
    <w:rsid w:val="0069280D"/>
    <w:rsid w:val="00694BAC"/>
    <w:rsid w:val="006952B1"/>
    <w:rsid w:val="006C5CB1"/>
    <w:rsid w:val="006D34C0"/>
    <w:rsid w:val="00720566"/>
    <w:rsid w:val="007241F4"/>
    <w:rsid w:val="00742ECE"/>
    <w:rsid w:val="0074305B"/>
    <w:rsid w:val="00756E9F"/>
    <w:rsid w:val="00791413"/>
    <w:rsid w:val="007B430B"/>
    <w:rsid w:val="008223C3"/>
    <w:rsid w:val="00854183"/>
    <w:rsid w:val="00866B1C"/>
    <w:rsid w:val="00876ECC"/>
    <w:rsid w:val="008C7B38"/>
    <w:rsid w:val="00922B73"/>
    <w:rsid w:val="009642DC"/>
    <w:rsid w:val="00974A36"/>
    <w:rsid w:val="00994E71"/>
    <w:rsid w:val="009D38A6"/>
    <w:rsid w:val="009E070A"/>
    <w:rsid w:val="009E13C1"/>
    <w:rsid w:val="00A522C0"/>
    <w:rsid w:val="00AA6B8A"/>
    <w:rsid w:val="00AB5969"/>
    <w:rsid w:val="00AC4C31"/>
    <w:rsid w:val="00AC58FD"/>
    <w:rsid w:val="00AF1E87"/>
    <w:rsid w:val="00B06490"/>
    <w:rsid w:val="00B14D68"/>
    <w:rsid w:val="00B370F8"/>
    <w:rsid w:val="00B765B0"/>
    <w:rsid w:val="00B92577"/>
    <w:rsid w:val="00BA4CFB"/>
    <w:rsid w:val="00BE6AAC"/>
    <w:rsid w:val="00BF5A02"/>
    <w:rsid w:val="00C17215"/>
    <w:rsid w:val="00C26531"/>
    <w:rsid w:val="00C4374D"/>
    <w:rsid w:val="00C55C39"/>
    <w:rsid w:val="00C738E6"/>
    <w:rsid w:val="00C77C66"/>
    <w:rsid w:val="00C86255"/>
    <w:rsid w:val="00CC0E2B"/>
    <w:rsid w:val="00CF74B3"/>
    <w:rsid w:val="00D15A2C"/>
    <w:rsid w:val="00D514EE"/>
    <w:rsid w:val="00DB6503"/>
    <w:rsid w:val="00DF0DD4"/>
    <w:rsid w:val="00DF7275"/>
    <w:rsid w:val="00E0292E"/>
    <w:rsid w:val="00E37C75"/>
    <w:rsid w:val="00E41522"/>
    <w:rsid w:val="00E42BE5"/>
    <w:rsid w:val="00EA56C2"/>
    <w:rsid w:val="00EC73BA"/>
    <w:rsid w:val="00EE70CA"/>
    <w:rsid w:val="00EF6A8D"/>
    <w:rsid w:val="00F02B4A"/>
    <w:rsid w:val="00F22E48"/>
    <w:rsid w:val="00F3725D"/>
    <w:rsid w:val="00F458F4"/>
    <w:rsid w:val="00F60A3F"/>
    <w:rsid w:val="00F62B95"/>
    <w:rsid w:val="00F6530F"/>
    <w:rsid w:val="00F7740C"/>
    <w:rsid w:val="00FD2501"/>
    <w:rsid w:val="00FD3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9E67"/>
  <w15:chartTrackingRefBased/>
  <w15:docId w15:val="{F801EA79-3D3D-4506-8044-DD4A30F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E42"/>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180309"/>
    <w:pPr>
      <w:keepNext/>
      <w:spacing w:after="0" w:line="240" w:lineRule="auto"/>
      <w:jc w:val="center"/>
      <w:outlineLvl w:val="1"/>
    </w:pPr>
    <w:rPr>
      <w:rFonts w:ascii="Times New Roman" w:eastAsia="Times New Roman" w:hAnsi="Times New Roman" w:cs="Times New Roman"/>
      <w:i/>
      <w:noProof/>
      <w:sz w:val="24"/>
      <w:szCs w:val="20"/>
      <w:lang w:eastAsia="pl-PL"/>
    </w:rPr>
  </w:style>
  <w:style w:type="paragraph" w:styleId="Nagwek3">
    <w:name w:val="heading 3"/>
    <w:basedOn w:val="Normalny"/>
    <w:next w:val="Normalny"/>
    <w:link w:val="Nagwek3Znak"/>
    <w:qFormat/>
    <w:rsid w:val="00180309"/>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unhideWhenUsed/>
    <w:qFormat/>
    <w:rsid w:val="00D15A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80309"/>
    <w:pPr>
      <w:keepNext/>
      <w:spacing w:after="0" w:line="240" w:lineRule="auto"/>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18030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180309"/>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qFormat/>
    <w:rsid w:val="00180309"/>
    <w:pPr>
      <w:keepNext/>
      <w:numPr>
        <w:ilvl w:val="7"/>
        <w:numId w:val="1"/>
      </w:numPr>
      <w:suppressAutoHyphens/>
      <w:spacing w:after="0" w:line="240" w:lineRule="auto"/>
      <w:outlineLvl w:val="7"/>
    </w:pPr>
    <w:rPr>
      <w:rFonts w:ascii="Times New Roman" w:eastAsia="Times New Roman" w:hAnsi="Times New Roman" w:cs="Times New Roman"/>
      <w:b/>
      <w:bCs/>
      <w:sz w:val="24"/>
      <w:szCs w:val="20"/>
      <w:lang w:eastAsia="ar-SA"/>
    </w:rPr>
  </w:style>
  <w:style w:type="paragraph" w:styleId="Nagwek9">
    <w:name w:val="heading 9"/>
    <w:basedOn w:val="Normalny"/>
    <w:next w:val="Normalny"/>
    <w:link w:val="Nagwek9Znak"/>
    <w:qFormat/>
    <w:rsid w:val="00180309"/>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67E42"/>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180309"/>
    <w:rPr>
      <w:rFonts w:ascii="Times New Roman" w:eastAsia="Times New Roman" w:hAnsi="Times New Roman" w:cs="Times New Roman"/>
      <w:i/>
      <w:noProof/>
      <w:sz w:val="24"/>
      <w:szCs w:val="20"/>
      <w:lang w:eastAsia="pl-PL"/>
    </w:rPr>
  </w:style>
  <w:style w:type="character" w:customStyle="1" w:styleId="Nagwek3Znak">
    <w:name w:val="Nagłówek 3 Znak"/>
    <w:basedOn w:val="Domylnaczcionkaakapitu"/>
    <w:link w:val="Nagwek3"/>
    <w:rsid w:val="0018030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D15A2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18030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18030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80309"/>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rsid w:val="00180309"/>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180309"/>
    <w:rPr>
      <w:rFonts w:ascii="Arial" w:eastAsia="Times New Roman" w:hAnsi="Arial" w:cs="Arial"/>
      <w:lang w:eastAsia="ar-SA"/>
    </w:rPr>
  </w:style>
  <w:style w:type="paragraph" w:customStyle="1" w:styleId="Punkt">
    <w:name w:val="Punkt"/>
    <w:basedOn w:val="Tekstpodstawowy"/>
    <w:rsid w:val="00974A36"/>
    <w:pPr>
      <w:spacing w:after="16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974A36"/>
    <w:pPr>
      <w:spacing w:after="120"/>
    </w:pPr>
  </w:style>
  <w:style w:type="character" w:customStyle="1" w:styleId="TekstpodstawowyZnak">
    <w:name w:val="Tekst podstawowy Znak"/>
    <w:basedOn w:val="Domylnaczcionkaakapitu"/>
    <w:link w:val="Tekstpodstawowy"/>
    <w:uiPriority w:val="99"/>
    <w:semiHidden/>
    <w:rsid w:val="00974A36"/>
  </w:style>
  <w:style w:type="paragraph" w:customStyle="1" w:styleId="Podpunkt">
    <w:name w:val="Podpunkt"/>
    <w:basedOn w:val="Punkt"/>
    <w:rsid w:val="00974A36"/>
    <w:pPr>
      <w:tabs>
        <w:tab w:val="num" w:pos="2629"/>
      </w:tabs>
      <w:contextualSpacing/>
    </w:pPr>
  </w:style>
  <w:style w:type="table" w:styleId="Tabela-Siatka">
    <w:name w:val="Table Grid"/>
    <w:basedOn w:val="Standardowy"/>
    <w:uiPriority w:val="39"/>
    <w:rsid w:val="00974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974A36"/>
    <w:rPr>
      <w:rFonts w:cs="Times New Roman"/>
      <w:sz w:val="16"/>
    </w:rPr>
  </w:style>
  <w:style w:type="paragraph" w:styleId="Tekstkomentarza">
    <w:name w:val="annotation text"/>
    <w:basedOn w:val="Normalny"/>
    <w:link w:val="TekstkomentarzaZnak"/>
    <w:semiHidden/>
    <w:rsid w:val="00974A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4A36"/>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4A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A36"/>
    <w:rPr>
      <w:rFonts w:ascii="Segoe UI" w:hAnsi="Segoe UI" w:cs="Segoe UI"/>
      <w:sz w:val="18"/>
      <w:szCs w:val="18"/>
    </w:rPr>
  </w:style>
  <w:style w:type="paragraph" w:customStyle="1" w:styleId="WW-Tekstpodstawowywcity2">
    <w:name w:val="WW-Tekst podstawowy wcięty 2"/>
    <w:basedOn w:val="Normalny"/>
    <w:uiPriority w:val="99"/>
    <w:rsid w:val="00167E42"/>
    <w:pPr>
      <w:suppressAutoHyphens/>
      <w:spacing w:after="0" w:line="240" w:lineRule="auto"/>
      <w:ind w:left="720"/>
      <w:jc w:val="both"/>
    </w:pPr>
    <w:rPr>
      <w:rFonts w:ascii="Century Gothic" w:eastAsia="Times New Roman" w:hAnsi="Century Gothic" w:cs="Times New Roman"/>
      <w:sz w:val="24"/>
      <w:szCs w:val="24"/>
      <w:lang w:eastAsia="ar-SA"/>
    </w:rPr>
  </w:style>
  <w:style w:type="paragraph" w:styleId="Tekstpodstawowywcity">
    <w:name w:val="Body Text Indent"/>
    <w:basedOn w:val="Normalny"/>
    <w:link w:val="TekstpodstawowywcityZnak"/>
    <w:unhideWhenUsed/>
    <w:rsid w:val="00180309"/>
    <w:pPr>
      <w:spacing w:after="120"/>
      <w:ind w:left="283"/>
    </w:pPr>
  </w:style>
  <w:style w:type="character" w:customStyle="1" w:styleId="TekstpodstawowywcityZnak">
    <w:name w:val="Tekst podstawowy wcięty Znak"/>
    <w:basedOn w:val="Domylnaczcionkaakapitu"/>
    <w:link w:val="Tekstpodstawowywcity"/>
    <w:rsid w:val="00180309"/>
  </w:style>
  <w:style w:type="paragraph" w:styleId="Tytu">
    <w:name w:val="Title"/>
    <w:basedOn w:val="Normalny"/>
    <w:next w:val="Podtytu"/>
    <w:link w:val="TytuZnak"/>
    <w:qFormat/>
    <w:rsid w:val="00180309"/>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paragraph" w:styleId="Podtytu">
    <w:name w:val="Subtitle"/>
    <w:basedOn w:val="Normalny"/>
    <w:next w:val="Tekstpodstawowy"/>
    <w:link w:val="PodtytuZnak"/>
    <w:qFormat/>
    <w:rsid w:val="00180309"/>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180309"/>
    <w:rPr>
      <w:rFonts w:ascii="Arial" w:eastAsia="Lucida Sans Unicode" w:hAnsi="Arial" w:cs="Tahoma"/>
      <w:i/>
      <w:iCs/>
      <w:sz w:val="28"/>
      <w:szCs w:val="28"/>
      <w:lang w:eastAsia="ar-SA"/>
    </w:rPr>
  </w:style>
  <w:style w:type="character" w:customStyle="1" w:styleId="TytuZnak">
    <w:name w:val="Tytuł Znak"/>
    <w:basedOn w:val="Domylnaczcionkaakapitu"/>
    <w:link w:val="Tytu"/>
    <w:rsid w:val="00180309"/>
    <w:rPr>
      <w:rFonts w:ascii="Times New Roman" w:eastAsia="Times New Roman" w:hAnsi="Times New Roman" w:cs="Times New Roman"/>
      <w:b/>
      <w:position w:val="6"/>
      <w:sz w:val="24"/>
      <w:szCs w:val="20"/>
      <w:lang w:eastAsia="ar-SA"/>
    </w:rPr>
  </w:style>
  <w:style w:type="paragraph" w:customStyle="1" w:styleId="Tekstpodstawowy21">
    <w:name w:val="Tekst podstawowy 21"/>
    <w:basedOn w:val="Normalny"/>
    <w:rsid w:val="00180309"/>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pkt">
    <w:name w:val="pkt"/>
    <w:basedOn w:val="Normalny"/>
    <w:rsid w:val="00180309"/>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topka">
    <w:name w:val="footer"/>
    <w:basedOn w:val="Normalny"/>
    <w:link w:val="StopkaZnak"/>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rsid w:val="00180309"/>
    <w:rPr>
      <w:rFonts w:ascii="Times New Roman" w:eastAsia="Times New Roman" w:hAnsi="Times New Roman" w:cs="Times New Roman"/>
      <w:sz w:val="24"/>
      <w:szCs w:val="24"/>
      <w:lang w:val="x-none" w:eastAsia="ar-SA"/>
    </w:rPr>
  </w:style>
  <w:style w:type="character" w:styleId="Numerstrony">
    <w:name w:val="page number"/>
    <w:basedOn w:val="Domylnaczcionkaakapitu"/>
    <w:rsid w:val="00180309"/>
  </w:style>
  <w:style w:type="paragraph" w:styleId="Nagwek">
    <w:name w:val="header"/>
    <w:basedOn w:val="Normalny"/>
    <w:link w:val="NagwekZnak"/>
    <w:uiPriority w:val="99"/>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180309"/>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180309"/>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180309"/>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180309"/>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180309"/>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18030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8030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rsid w:val="0018030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180309"/>
    <w:rPr>
      <w:rFonts w:ascii="Times New Roman" w:eastAsia="Times New Roman" w:hAnsi="Times New Roman" w:cs="Times New Roman"/>
      <w:sz w:val="24"/>
      <w:szCs w:val="24"/>
      <w:lang w:eastAsia="ar-SA"/>
    </w:rPr>
  </w:style>
  <w:style w:type="character" w:customStyle="1" w:styleId="txt01">
    <w:name w:val="txt01"/>
    <w:basedOn w:val="Domylnaczcionkaakapitu"/>
    <w:rsid w:val="00180309"/>
  </w:style>
  <w:style w:type="character" w:styleId="Hipercze">
    <w:name w:val="Hyperlink"/>
    <w:rsid w:val="00180309"/>
    <w:rPr>
      <w:color w:val="0000FF"/>
      <w:u w:val="single"/>
    </w:rPr>
  </w:style>
  <w:style w:type="character" w:styleId="UyteHipercze">
    <w:name w:val="FollowedHyperlink"/>
    <w:rsid w:val="00180309"/>
    <w:rPr>
      <w:color w:val="800080"/>
      <w:u w:val="single"/>
    </w:rPr>
  </w:style>
  <w:style w:type="paragraph" w:styleId="NormalnyWeb">
    <w:name w:val="Normal (Web)"/>
    <w:basedOn w:val="Normalny"/>
    <w:rsid w:val="00180309"/>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18030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180309"/>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rzypisukocowego">
    <w:name w:val="endnote text"/>
    <w:basedOn w:val="Normalny"/>
    <w:link w:val="TekstprzypisukocowegoZnak"/>
    <w:semiHidden/>
    <w:rsid w:val="001803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80309"/>
    <w:rPr>
      <w:rFonts w:ascii="Times New Roman" w:eastAsia="Times New Roman" w:hAnsi="Times New Roman" w:cs="Times New Roman"/>
      <w:sz w:val="20"/>
      <w:szCs w:val="20"/>
      <w:lang w:eastAsia="pl-PL"/>
    </w:rPr>
  </w:style>
  <w:style w:type="paragraph" w:styleId="Tekstblokowy">
    <w:name w:val="Block Text"/>
    <w:basedOn w:val="Normalny"/>
    <w:rsid w:val="00180309"/>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paragraph" w:customStyle="1" w:styleId="Default">
    <w:name w:val="Default"/>
    <w:rsid w:val="001803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Nagwek3Wyjustowany">
    <w:name w:val="Styl Nagłówek 3 + Wyjustowany"/>
    <w:basedOn w:val="Nagwek3"/>
    <w:rsid w:val="00180309"/>
    <w:pPr>
      <w:keepNext w:val="0"/>
      <w:numPr>
        <w:ilvl w:val="0"/>
        <w:numId w:val="0"/>
      </w:numPr>
      <w:suppressAutoHyphens w:val="0"/>
      <w:spacing w:before="60" w:after="60"/>
      <w:ind w:left="1224" w:hanging="504"/>
    </w:pPr>
    <w:rPr>
      <w:b w:val="0"/>
      <w:sz w:val="24"/>
      <w:lang w:eastAsia="pl-PL"/>
    </w:rPr>
  </w:style>
  <w:style w:type="paragraph" w:customStyle="1" w:styleId="Wypunktowanie">
    <w:name w:val="Wypunktowanie"/>
    <w:basedOn w:val="Normalny"/>
    <w:link w:val="WypunktowanieZnak"/>
    <w:autoRedefine/>
    <w:rsid w:val="00180309"/>
    <w:pPr>
      <w:spacing w:after="0" w:line="240" w:lineRule="auto"/>
      <w:jc w:val="both"/>
    </w:pPr>
    <w:rPr>
      <w:rFonts w:ascii="Times New Roman" w:eastAsia="Times New Roman" w:hAnsi="Times New Roman" w:cs="Times New Roman"/>
      <w:sz w:val="24"/>
      <w:szCs w:val="24"/>
      <w:lang w:val="x-none" w:eastAsia="x-none"/>
    </w:rPr>
  </w:style>
  <w:style w:type="character" w:customStyle="1" w:styleId="WypunktowanieZnak">
    <w:name w:val="Wypunktowanie Znak"/>
    <w:link w:val="Wypunktowanie"/>
    <w:rsid w:val="00180309"/>
    <w:rPr>
      <w:rFonts w:ascii="Times New Roman" w:eastAsia="Times New Roman" w:hAnsi="Times New Roman" w:cs="Times New Roman"/>
      <w:sz w:val="24"/>
      <w:szCs w:val="24"/>
      <w:lang w:val="x-none" w:eastAsia="x-none"/>
    </w:rPr>
  </w:style>
  <w:style w:type="paragraph" w:customStyle="1" w:styleId="Style1">
    <w:name w:val="Style1"/>
    <w:basedOn w:val="Normalny"/>
    <w:rsid w:val="00180309"/>
    <w:pPr>
      <w:widowControl w:val="0"/>
      <w:autoSpaceDE w:val="0"/>
      <w:autoSpaceDN w:val="0"/>
      <w:adjustRightInd w:val="0"/>
      <w:spacing w:after="0" w:line="336" w:lineRule="exact"/>
    </w:pPr>
    <w:rPr>
      <w:rFonts w:ascii="Times New Roman" w:eastAsia="Calibri" w:hAnsi="Times New Roman" w:cs="Times New Roman"/>
      <w:sz w:val="24"/>
      <w:szCs w:val="24"/>
      <w:lang w:eastAsia="pl-PL"/>
    </w:rPr>
  </w:style>
  <w:style w:type="paragraph" w:styleId="Akapitzlist">
    <w:name w:val="List Paragraph"/>
    <w:basedOn w:val="Normalny"/>
    <w:qFormat/>
    <w:rsid w:val="00180309"/>
    <w:pPr>
      <w:spacing w:after="0" w:line="240" w:lineRule="auto"/>
      <w:ind w:left="708"/>
    </w:pPr>
    <w:rPr>
      <w:rFonts w:ascii="Times New Roman" w:eastAsia="Times New Roman" w:hAnsi="Times New Roman" w:cs="Times New Roman"/>
      <w:sz w:val="24"/>
      <w:szCs w:val="24"/>
      <w:lang w:eastAsia="pl-PL"/>
    </w:rPr>
  </w:style>
  <w:style w:type="character" w:customStyle="1" w:styleId="szary">
    <w:name w:val="szary"/>
    <w:basedOn w:val="Domylnaczcionkaakapitu"/>
    <w:rsid w:val="00180309"/>
  </w:style>
  <w:style w:type="paragraph" w:customStyle="1" w:styleId="Akapitzlist1">
    <w:name w:val="Akapit z listą1"/>
    <w:basedOn w:val="Normalny"/>
    <w:rsid w:val="00180309"/>
    <w:pPr>
      <w:spacing w:after="0" w:line="240" w:lineRule="auto"/>
      <w:ind w:left="720"/>
      <w:contextualSpacing/>
      <w:jc w:val="both"/>
    </w:pPr>
    <w:rPr>
      <w:rFonts w:ascii="Times New Roman" w:eastAsia="Calibri" w:hAnsi="Times New Roman" w:cs="Times New Roman"/>
      <w:sz w:val="24"/>
      <w:szCs w:val="20"/>
      <w:lang w:eastAsia="pl-PL"/>
    </w:rPr>
  </w:style>
  <w:style w:type="paragraph" w:customStyle="1" w:styleId="Standard">
    <w:name w:val="Standard"/>
    <w:rsid w:val="00180309"/>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l-PL"/>
    </w:rPr>
  </w:style>
  <w:style w:type="table" w:styleId="Tabela-Elegancki">
    <w:name w:val="Table Elegant"/>
    <w:basedOn w:val="Standardowy"/>
    <w:rsid w:val="00180309"/>
    <w:pPr>
      <w:suppressAutoHyphens/>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ytuumowy">
    <w:name w:val="Tytuł umowy"/>
    <w:basedOn w:val="Normalny"/>
    <w:rsid w:val="00180309"/>
    <w:pPr>
      <w:spacing w:after="0" w:line="240" w:lineRule="auto"/>
      <w:jc w:val="center"/>
    </w:pPr>
    <w:rPr>
      <w:rFonts w:ascii="Arial" w:eastAsia="Times New Roman" w:hAnsi="Arial" w:cs="Times New Roman"/>
      <w:b/>
      <w:bCs/>
      <w:sz w:val="26"/>
      <w:szCs w:val="20"/>
      <w:lang w:eastAsia="pl-PL"/>
    </w:rPr>
  </w:style>
  <w:style w:type="paragraph" w:styleId="Tematkomentarza">
    <w:name w:val="annotation subject"/>
    <w:basedOn w:val="Tekstkomentarza"/>
    <w:next w:val="Tekstkomentarza"/>
    <w:link w:val="TematkomentarzaZnak"/>
    <w:rsid w:val="00180309"/>
    <w:pPr>
      <w:suppressAutoHyphens/>
    </w:pPr>
    <w:rPr>
      <w:b/>
      <w:bCs/>
      <w:lang w:val="x-none" w:eastAsia="ar-SA"/>
    </w:rPr>
  </w:style>
  <w:style w:type="character" w:customStyle="1" w:styleId="TematkomentarzaZnak">
    <w:name w:val="Temat komentarza Znak"/>
    <w:basedOn w:val="TekstkomentarzaZnak"/>
    <w:link w:val="Tematkomentarza"/>
    <w:rsid w:val="00180309"/>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180309"/>
    <w:pPr>
      <w:spacing w:after="0" w:line="240" w:lineRule="auto"/>
    </w:pPr>
    <w:rPr>
      <w:rFonts w:ascii="Times New Roman" w:eastAsia="Times New Roman" w:hAnsi="Times New Roman" w:cs="Times New Roman"/>
      <w:sz w:val="24"/>
      <w:szCs w:val="24"/>
      <w:lang w:eastAsia="ar-SA"/>
    </w:rPr>
  </w:style>
  <w:style w:type="paragraph" w:customStyle="1" w:styleId="TABELA">
    <w:name w:val="TABELA"/>
    <w:basedOn w:val="Normalny"/>
    <w:next w:val="Normalny"/>
    <w:uiPriority w:val="99"/>
    <w:rsid w:val="006952B1"/>
    <w:pPr>
      <w:spacing w:before="60" w:after="60" w:line="240" w:lineRule="auto"/>
      <w:jc w:val="center"/>
    </w:pPr>
    <w:rPr>
      <w:rFonts w:ascii="Arial" w:eastAsia="MS Mincho" w:hAnsi="Arial" w:cs="Arial"/>
      <w:b/>
      <w:bCs/>
      <w:color w:val="FFFFFF"/>
      <w:sz w:val="16"/>
      <w:szCs w:val="16"/>
    </w:rPr>
  </w:style>
  <w:style w:type="character" w:styleId="Odwoanieprzypisukocowego">
    <w:name w:val="endnote reference"/>
    <w:basedOn w:val="Domylnaczcionkaakapitu"/>
    <w:semiHidden/>
    <w:unhideWhenUsed/>
    <w:rsid w:val="008C7B38"/>
    <w:rPr>
      <w:vertAlign w:val="superscript"/>
    </w:rPr>
  </w:style>
  <w:style w:type="paragraph" w:customStyle="1" w:styleId="Tekstpodstawowy33">
    <w:name w:val="Tekst podstawowy 33"/>
    <w:basedOn w:val="Normalny"/>
    <w:rsid w:val="004C7C08"/>
    <w:pPr>
      <w:suppressAutoHyphens/>
      <w:spacing w:after="0" w:line="360" w:lineRule="auto"/>
      <w:jc w:val="both"/>
    </w:pPr>
    <w:rPr>
      <w:rFonts w:ascii="Arial" w:eastAsia="Times New Roman" w:hAnsi="Arial" w:cs="Arial"/>
      <w:color w:val="000000"/>
      <w:szCs w:val="20"/>
      <w:lang w:eastAsia="ar-SA"/>
    </w:rPr>
  </w:style>
  <w:style w:type="paragraph" w:customStyle="1" w:styleId="Tabela0">
    <w:name w:val="Tabela"/>
    <w:basedOn w:val="Normalny"/>
    <w:rsid w:val="00AF1E87"/>
    <w:pPr>
      <w:suppressLineNumbers/>
      <w:suppressAutoHyphens/>
      <w:spacing w:before="119" w:after="454" w:line="240" w:lineRule="auto"/>
    </w:pPr>
    <w:rPr>
      <w:rFonts w:ascii="Times New Roman" w:eastAsia="Times New Roman" w:hAnsi="Times New Roman" w:cs="Tahoma"/>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6311">
      <w:bodyDiv w:val="1"/>
      <w:marLeft w:val="0"/>
      <w:marRight w:val="0"/>
      <w:marTop w:val="0"/>
      <w:marBottom w:val="0"/>
      <w:divBdr>
        <w:top w:val="none" w:sz="0" w:space="0" w:color="auto"/>
        <w:left w:val="none" w:sz="0" w:space="0" w:color="auto"/>
        <w:bottom w:val="none" w:sz="0" w:space="0" w:color="auto"/>
        <w:right w:val="none" w:sz="0" w:space="0" w:color="auto"/>
      </w:divBdr>
    </w:div>
    <w:div w:id="493647289">
      <w:bodyDiv w:val="1"/>
      <w:marLeft w:val="0"/>
      <w:marRight w:val="0"/>
      <w:marTop w:val="0"/>
      <w:marBottom w:val="0"/>
      <w:divBdr>
        <w:top w:val="none" w:sz="0" w:space="0" w:color="auto"/>
        <w:left w:val="none" w:sz="0" w:space="0" w:color="auto"/>
        <w:bottom w:val="none" w:sz="0" w:space="0" w:color="auto"/>
        <w:right w:val="none" w:sz="0" w:space="0" w:color="auto"/>
      </w:divBdr>
    </w:div>
    <w:div w:id="917787131">
      <w:bodyDiv w:val="1"/>
      <w:marLeft w:val="0"/>
      <w:marRight w:val="0"/>
      <w:marTop w:val="0"/>
      <w:marBottom w:val="0"/>
      <w:divBdr>
        <w:top w:val="none" w:sz="0" w:space="0" w:color="auto"/>
        <w:left w:val="none" w:sz="0" w:space="0" w:color="auto"/>
        <w:bottom w:val="none" w:sz="0" w:space="0" w:color="auto"/>
        <w:right w:val="none" w:sz="0" w:space="0" w:color="auto"/>
      </w:divBdr>
    </w:div>
    <w:div w:id="21109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D592-02CD-4D2F-B7EA-50F4EE1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4000</Words>
  <Characters>24000</Characters>
  <Application>Microsoft Office Word</Application>
  <DocSecurity>4</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27945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Grzeszczak</dc:creator>
  <cp:keywords/>
  <dc:description/>
  <cp:lastModifiedBy>Tomasz Lulka</cp:lastModifiedBy>
  <cp:revision>2</cp:revision>
  <dcterms:created xsi:type="dcterms:W3CDTF">2019-03-15T07:53:00Z</dcterms:created>
  <dcterms:modified xsi:type="dcterms:W3CDTF">2019-03-15T07:53:00Z</dcterms:modified>
</cp:coreProperties>
</file>