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2A6A" w14:textId="77777777" w:rsidR="00E16297" w:rsidRDefault="00E16297" w:rsidP="00E16297">
      <w:pPr>
        <w:suppressAutoHyphens/>
        <w:ind w:left="2694" w:hanging="2694"/>
        <w:rPr>
          <w:b/>
        </w:rPr>
      </w:pPr>
      <w:r w:rsidRPr="00F059DD">
        <w:rPr>
          <w:b/>
        </w:rPr>
        <w:t xml:space="preserve">Załącznik Nr </w:t>
      </w:r>
      <w:r w:rsidR="00430364">
        <w:rPr>
          <w:b/>
        </w:rPr>
        <w:t>6</w:t>
      </w:r>
      <w:r w:rsidRPr="00F059DD">
        <w:rPr>
          <w:b/>
        </w:rPr>
        <w:t xml:space="preserve"> do SWZ</w:t>
      </w:r>
      <w:r>
        <w:rPr>
          <w:b/>
        </w:rPr>
        <w:t xml:space="preserve"> – wzór umowy</w:t>
      </w:r>
    </w:p>
    <w:p w14:paraId="671EFB6C" w14:textId="77777777" w:rsidR="00E16297" w:rsidRPr="00F059DD" w:rsidRDefault="00E16297" w:rsidP="00E16297">
      <w:pPr>
        <w:suppressAutoHyphens/>
        <w:ind w:left="2694" w:hanging="2694"/>
        <w:jc w:val="right"/>
        <w:rPr>
          <w:b/>
        </w:rPr>
      </w:pPr>
    </w:p>
    <w:p w14:paraId="2AA0530D" w14:textId="77777777" w:rsidR="00E16297" w:rsidRPr="00F059DD" w:rsidRDefault="00E16297" w:rsidP="00E16297">
      <w:pPr>
        <w:spacing w:line="276" w:lineRule="auto"/>
        <w:jc w:val="center"/>
        <w:rPr>
          <w:b/>
        </w:rPr>
      </w:pPr>
    </w:p>
    <w:p w14:paraId="639ED404" w14:textId="77777777" w:rsidR="005C3C3A" w:rsidRPr="005C766C" w:rsidRDefault="005C3C3A" w:rsidP="005C3C3A">
      <w:pPr>
        <w:spacing w:line="276" w:lineRule="auto"/>
        <w:jc w:val="center"/>
        <w:rPr>
          <w:b/>
        </w:rPr>
      </w:pPr>
      <w:r w:rsidRPr="005C766C">
        <w:rPr>
          <w:b/>
        </w:rPr>
        <w:t>UMOWA NR ……………………….</w:t>
      </w:r>
    </w:p>
    <w:p w14:paraId="5F38836E" w14:textId="77777777" w:rsidR="005C3C3A" w:rsidRPr="005C766C" w:rsidRDefault="005C3C3A" w:rsidP="005C3C3A">
      <w:pPr>
        <w:spacing w:line="276" w:lineRule="auto"/>
        <w:jc w:val="both"/>
      </w:pPr>
    </w:p>
    <w:p w14:paraId="1616F4F8" w14:textId="2000C677" w:rsidR="005C3C3A" w:rsidRPr="005C766C" w:rsidRDefault="005C3C3A" w:rsidP="005C3C3A">
      <w:pPr>
        <w:spacing w:line="276" w:lineRule="auto"/>
        <w:jc w:val="both"/>
      </w:pPr>
      <w:r w:rsidRPr="005C766C">
        <w:t xml:space="preserve">zawarta w dniu …………… w </w:t>
      </w:r>
      <w:r w:rsidR="00E86521" w:rsidRPr="008E4EBC">
        <w:rPr>
          <w:szCs w:val="24"/>
        </w:rPr>
        <w:t>Dubicz</w:t>
      </w:r>
      <w:r w:rsidR="00E86521">
        <w:rPr>
          <w:szCs w:val="24"/>
        </w:rPr>
        <w:t>ach</w:t>
      </w:r>
      <w:r w:rsidR="00E86521" w:rsidRPr="008E4EBC">
        <w:rPr>
          <w:szCs w:val="24"/>
        </w:rPr>
        <w:t xml:space="preserve"> Cerkiewn</w:t>
      </w:r>
      <w:r w:rsidR="00E86521">
        <w:rPr>
          <w:szCs w:val="24"/>
        </w:rPr>
        <w:t>ych</w:t>
      </w:r>
      <w:r w:rsidR="00E86521" w:rsidRPr="008E4EBC">
        <w:rPr>
          <w:szCs w:val="24"/>
        </w:rPr>
        <w:t xml:space="preserve"> </w:t>
      </w:r>
      <w:r w:rsidRPr="005C766C">
        <w:t>pomiędzy:</w:t>
      </w:r>
    </w:p>
    <w:p w14:paraId="09C0980D" w14:textId="7E4014C1" w:rsidR="005C3C3A" w:rsidRPr="005C766C" w:rsidRDefault="000444F5" w:rsidP="000444F5">
      <w:pPr>
        <w:tabs>
          <w:tab w:val="left" w:pos="1816"/>
        </w:tabs>
        <w:spacing w:line="276" w:lineRule="auto"/>
        <w:jc w:val="both"/>
        <w:rPr>
          <w:b/>
        </w:rPr>
      </w:pPr>
      <w:r>
        <w:rPr>
          <w:b/>
        </w:rPr>
        <w:tab/>
      </w:r>
    </w:p>
    <w:p w14:paraId="070AB424" w14:textId="69343276" w:rsidR="00E86521" w:rsidRPr="005C766C" w:rsidRDefault="00E86521" w:rsidP="00E86521">
      <w:pPr>
        <w:spacing w:after="120" w:line="276" w:lineRule="auto"/>
        <w:jc w:val="both"/>
        <w:rPr>
          <w:color w:val="000000"/>
        </w:rPr>
      </w:pPr>
      <w:r w:rsidRPr="00E86521">
        <w:rPr>
          <w:b/>
        </w:rPr>
        <w:t xml:space="preserve">Gminą </w:t>
      </w:r>
      <w:r w:rsidRPr="00E86521">
        <w:rPr>
          <w:b/>
          <w:szCs w:val="24"/>
        </w:rPr>
        <w:t>Dubicze Cerkiewne</w:t>
      </w:r>
      <w:r w:rsidRPr="008E4EBC">
        <w:rPr>
          <w:szCs w:val="24"/>
        </w:rPr>
        <w:t xml:space="preserve"> </w:t>
      </w:r>
      <w:r>
        <w:t xml:space="preserve">z siedzibą w </w:t>
      </w:r>
      <w:r w:rsidRPr="008E4EBC">
        <w:rPr>
          <w:szCs w:val="24"/>
        </w:rPr>
        <w:t>Dubicz</w:t>
      </w:r>
      <w:r>
        <w:rPr>
          <w:szCs w:val="24"/>
        </w:rPr>
        <w:t>ach</w:t>
      </w:r>
      <w:r w:rsidRPr="008E4EBC">
        <w:rPr>
          <w:szCs w:val="24"/>
        </w:rPr>
        <w:t xml:space="preserve"> Cerkiewn</w:t>
      </w:r>
      <w:r>
        <w:rPr>
          <w:szCs w:val="24"/>
        </w:rPr>
        <w:t>ych</w:t>
      </w:r>
      <w:r w:rsidRPr="008E4EBC">
        <w:rPr>
          <w:szCs w:val="24"/>
        </w:rPr>
        <w:t xml:space="preserve"> </w:t>
      </w:r>
      <w:r w:rsidRPr="001A7FBD">
        <w:rPr>
          <w:szCs w:val="24"/>
        </w:rPr>
        <w:t xml:space="preserve">przy ul. </w:t>
      </w:r>
      <w:r w:rsidRPr="00E86521">
        <w:rPr>
          <w:szCs w:val="24"/>
          <w:lang w:eastAsia="en-US"/>
        </w:rPr>
        <w:t>Główn</w:t>
      </w:r>
      <w:r>
        <w:rPr>
          <w:szCs w:val="24"/>
          <w:lang w:eastAsia="en-US"/>
        </w:rPr>
        <w:t>ej</w:t>
      </w:r>
      <w:r w:rsidRPr="00E86521">
        <w:rPr>
          <w:szCs w:val="24"/>
          <w:lang w:eastAsia="en-US"/>
        </w:rPr>
        <w:t xml:space="preserve"> 65</w:t>
      </w:r>
      <w:r w:rsidRPr="001A7FBD">
        <w:rPr>
          <w:szCs w:val="24"/>
          <w:lang w:eastAsia="en-US"/>
        </w:rPr>
        <w:t xml:space="preserve">, </w:t>
      </w:r>
      <w:r w:rsidRPr="008E4EBC">
        <w:rPr>
          <w:szCs w:val="24"/>
        </w:rPr>
        <w:t>17 – 204 Dubicze Cerkiewne</w:t>
      </w:r>
      <w:r w:rsidRPr="001A7FBD">
        <w:rPr>
          <w:szCs w:val="24"/>
        </w:rPr>
        <w:t xml:space="preserve">, REGON </w:t>
      </w:r>
      <w:r w:rsidR="00E2168B">
        <w:rPr>
          <w:color w:val="292929"/>
          <w:szCs w:val="24"/>
        </w:rPr>
        <w:t>050659266</w:t>
      </w:r>
      <w:r w:rsidRPr="001A7FBD">
        <w:rPr>
          <w:szCs w:val="24"/>
        </w:rPr>
        <w:t xml:space="preserve">,  NIP </w:t>
      </w:r>
      <w:r w:rsidR="00E2168B">
        <w:rPr>
          <w:color w:val="333333"/>
          <w:szCs w:val="24"/>
        </w:rPr>
        <w:t>6030014518</w:t>
      </w:r>
      <w:r w:rsidRPr="001A7FBD">
        <w:rPr>
          <w:szCs w:val="24"/>
        </w:rPr>
        <w:t>, re</w:t>
      </w:r>
      <w:r>
        <w:t>prezentowaną</w:t>
      </w:r>
      <w:r>
        <w:rPr>
          <w:b/>
        </w:rPr>
        <w:t xml:space="preserve"> </w:t>
      </w:r>
      <w:r>
        <w:t>przez</w:t>
      </w:r>
      <w:r w:rsidRPr="005C766C">
        <w:rPr>
          <w:color w:val="000000"/>
        </w:rPr>
        <w:t>:</w:t>
      </w:r>
    </w:p>
    <w:p w14:paraId="40AD80AD" w14:textId="77777777" w:rsidR="00E86521" w:rsidRPr="005C766C" w:rsidRDefault="00E86521" w:rsidP="00E86521">
      <w:pPr>
        <w:spacing w:after="120" w:line="276" w:lineRule="auto"/>
        <w:jc w:val="both"/>
      </w:pPr>
      <w:r w:rsidRPr="005C766C">
        <w:t xml:space="preserve">…………………………………………………………………………. </w:t>
      </w:r>
    </w:p>
    <w:p w14:paraId="5B2E3E25" w14:textId="77777777" w:rsidR="00E86521" w:rsidRPr="005C766C" w:rsidRDefault="00E86521" w:rsidP="00E86521">
      <w:pPr>
        <w:spacing w:after="120" w:line="276" w:lineRule="auto"/>
        <w:jc w:val="both"/>
      </w:pPr>
      <w:r>
        <w:t>p</w:t>
      </w:r>
      <w:r w:rsidRPr="005C766C">
        <w:t>rzy kontrasygnacie Skarbnika – ………………………………………</w:t>
      </w:r>
    </w:p>
    <w:p w14:paraId="1812EE5B" w14:textId="77777777" w:rsidR="00E86521" w:rsidRPr="005C766C" w:rsidRDefault="00E86521" w:rsidP="00E86521">
      <w:pPr>
        <w:spacing w:after="120" w:line="276" w:lineRule="auto"/>
        <w:jc w:val="both"/>
      </w:pPr>
      <w:r w:rsidRPr="005C766C">
        <w:t>zwaną dalej</w:t>
      </w:r>
      <w:r w:rsidRPr="005C766C">
        <w:rPr>
          <w:b/>
        </w:rPr>
        <w:t xml:space="preserve"> Zamawiającym,</w:t>
      </w:r>
      <w:r w:rsidRPr="005C766C">
        <w:t xml:space="preserve"> </w:t>
      </w:r>
    </w:p>
    <w:p w14:paraId="294ED587" w14:textId="77777777" w:rsidR="00E86521" w:rsidRPr="005C766C" w:rsidRDefault="00E86521" w:rsidP="00E86521">
      <w:pPr>
        <w:spacing w:after="120" w:line="276" w:lineRule="auto"/>
        <w:jc w:val="both"/>
      </w:pPr>
      <w:r w:rsidRPr="005C766C">
        <w:t>a</w:t>
      </w:r>
    </w:p>
    <w:p w14:paraId="506265EC" w14:textId="77777777" w:rsidR="00E86521" w:rsidRPr="005C766C" w:rsidRDefault="00E86521" w:rsidP="00E86521">
      <w:pPr>
        <w:spacing w:after="120"/>
        <w:jc w:val="both"/>
      </w:pPr>
      <w:r w:rsidRPr="005C766C">
        <w:t>………………………………………………………………….., reprezentowanym przez:</w:t>
      </w:r>
    </w:p>
    <w:p w14:paraId="69ECEC51" w14:textId="77777777" w:rsidR="00E86521" w:rsidRPr="005C766C" w:rsidRDefault="00E86521" w:rsidP="00E86521">
      <w:pPr>
        <w:spacing w:after="120" w:line="276" w:lineRule="auto"/>
        <w:jc w:val="both"/>
      </w:pPr>
      <w:r w:rsidRPr="005C766C">
        <w:t>..................................................................................................................</w:t>
      </w:r>
    </w:p>
    <w:p w14:paraId="4132DA9C" w14:textId="77777777" w:rsidR="00E86521" w:rsidRPr="005C766C" w:rsidRDefault="00E86521" w:rsidP="00E86521">
      <w:pPr>
        <w:spacing w:line="276" w:lineRule="auto"/>
        <w:jc w:val="both"/>
        <w:rPr>
          <w:b/>
        </w:rPr>
      </w:pPr>
      <w:r w:rsidRPr="005C766C">
        <w:t>zwanym dalej</w:t>
      </w:r>
      <w:r w:rsidRPr="005C766C">
        <w:rPr>
          <w:b/>
        </w:rPr>
        <w:t xml:space="preserve"> Wykonawcą.</w:t>
      </w:r>
    </w:p>
    <w:p w14:paraId="0E58CEE8" w14:textId="77777777" w:rsidR="005C3C3A" w:rsidRPr="005C766C" w:rsidRDefault="005C3C3A" w:rsidP="005C3C3A">
      <w:pPr>
        <w:spacing w:line="276" w:lineRule="auto"/>
        <w:jc w:val="both"/>
      </w:pPr>
    </w:p>
    <w:p w14:paraId="0006419F" w14:textId="77777777" w:rsidR="005C3C3A" w:rsidRPr="00E355D6" w:rsidRDefault="005C3C3A" w:rsidP="005C3C3A">
      <w:pPr>
        <w:spacing w:after="120" w:line="276" w:lineRule="auto"/>
        <w:jc w:val="center"/>
        <w:rPr>
          <w:b/>
          <w:szCs w:val="24"/>
        </w:rPr>
      </w:pPr>
      <w:r w:rsidRPr="00E355D6">
        <w:rPr>
          <w:b/>
          <w:szCs w:val="24"/>
        </w:rPr>
        <w:t>§ 1</w:t>
      </w:r>
    </w:p>
    <w:p w14:paraId="0B10321A" w14:textId="77777777" w:rsidR="005C3C3A" w:rsidRPr="00E355D6" w:rsidRDefault="005C3C3A" w:rsidP="005C3C3A">
      <w:pPr>
        <w:spacing w:after="120" w:line="276" w:lineRule="auto"/>
        <w:jc w:val="center"/>
        <w:rPr>
          <w:b/>
          <w:szCs w:val="24"/>
        </w:rPr>
      </w:pPr>
      <w:r w:rsidRPr="00E355D6">
        <w:rPr>
          <w:b/>
          <w:szCs w:val="24"/>
        </w:rPr>
        <w:t>DEFINICJE</w:t>
      </w:r>
    </w:p>
    <w:p w14:paraId="075ED1E9" w14:textId="77777777" w:rsidR="005C3C3A" w:rsidRPr="00E355D6" w:rsidRDefault="005C3C3A" w:rsidP="005C3C3A">
      <w:pPr>
        <w:spacing w:after="120" w:line="276" w:lineRule="auto"/>
        <w:jc w:val="both"/>
        <w:rPr>
          <w:szCs w:val="24"/>
        </w:rPr>
      </w:pPr>
      <w:r w:rsidRPr="00E355D6">
        <w:rPr>
          <w:szCs w:val="24"/>
        </w:rPr>
        <w:t>W niniejszej Umowie poniższym pojęciom nadano następujące znaczenie:</w:t>
      </w:r>
    </w:p>
    <w:p w14:paraId="5BA79D32" w14:textId="77777777" w:rsidR="005C3C3A" w:rsidRPr="00E355D6" w:rsidRDefault="005C3C3A" w:rsidP="005C3C3A">
      <w:pPr>
        <w:pStyle w:val="Akapitzlist"/>
        <w:numPr>
          <w:ilvl w:val="0"/>
          <w:numId w:val="44"/>
        </w:numPr>
        <w:spacing w:after="120" w:line="276" w:lineRule="auto"/>
        <w:jc w:val="both"/>
        <w:rPr>
          <w:szCs w:val="24"/>
        </w:rPr>
      </w:pPr>
      <w:r w:rsidRPr="00E355D6">
        <w:rPr>
          <w:szCs w:val="24"/>
        </w:rPr>
        <w:t>Dni robocze – wszystkie dni tygodnia oprócz sobót, niedziel i innych dni ustawowo wolnych od pracy,</w:t>
      </w:r>
    </w:p>
    <w:p w14:paraId="48466EBC" w14:textId="77777777" w:rsidR="005C3C3A" w:rsidRPr="00E355D6" w:rsidRDefault="005C3C3A" w:rsidP="005C3C3A">
      <w:pPr>
        <w:pStyle w:val="Akapitzlist"/>
        <w:numPr>
          <w:ilvl w:val="0"/>
          <w:numId w:val="44"/>
        </w:numPr>
        <w:spacing w:after="120" w:line="276" w:lineRule="auto"/>
        <w:jc w:val="both"/>
        <w:rPr>
          <w:szCs w:val="24"/>
        </w:rPr>
      </w:pPr>
      <w:r w:rsidRPr="00E355D6">
        <w:rPr>
          <w:szCs w:val="24"/>
        </w:rPr>
        <w:t xml:space="preserve">Odbiór końcowy – odbiór po wykonaniu wszystkich </w:t>
      </w:r>
      <w:r>
        <w:rPr>
          <w:szCs w:val="24"/>
        </w:rPr>
        <w:t>r</w:t>
      </w:r>
      <w:r w:rsidRPr="00E355D6">
        <w:rPr>
          <w:szCs w:val="24"/>
        </w:rPr>
        <w:t xml:space="preserve">obót przez Wykonawcę oraz po wykonaniu wszystkich innych obowiązków spoczywających na Wykonawcy i wynikających z </w:t>
      </w:r>
      <w:r>
        <w:rPr>
          <w:szCs w:val="24"/>
        </w:rPr>
        <w:t>u</w:t>
      </w:r>
      <w:r w:rsidRPr="00E355D6">
        <w:rPr>
          <w:szCs w:val="24"/>
        </w:rPr>
        <w:t>mowy,</w:t>
      </w:r>
    </w:p>
    <w:p w14:paraId="5112F551" w14:textId="77777777" w:rsidR="005C3C3A" w:rsidRPr="00E355D6" w:rsidRDefault="005C3C3A" w:rsidP="005C3C3A">
      <w:pPr>
        <w:pStyle w:val="Akapitzlist"/>
        <w:numPr>
          <w:ilvl w:val="0"/>
          <w:numId w:val="44"/>
        </w:numPr>
        <w:spacing w:after="120" w:line="276" w:lineRule="auto"/>
        <w:jc w:val="both"/>
        <w:rPr>
          <w:szCs w:val="24"/>
        </w:rPr>
      </w:pPr>
      <w:r w:rsidRPr="00E355D6">
        <w:rPr>
          <w:szCs w:val="24"/>
        </w:rPr>
        <w:t xml:space="preserve">Podwykonawca – podmiot, któremu Wykonawca zleca wykonanie części </w:t>
      </w:r>
      <w:r>
        <w:rPr>
          <w:szCs w:val="24"/>
        </w:rPr>
        <w:t>r</w:t>
      </w:r>
      <w:r w:rsidRPr="00E355D6">
        <w:rPr>
          <w:szCs w:val="24"/>
        </w:rPr>
        <w:t>obót,</w:t>
      </w:r>
    </w:p>
    <w:p w14:paraId="5F5A0827" w14:textId="77777777" w:rsidR="005C3C3A" w:rsidRPr="00E355D6" w:rsidRDefault="005C3C3A" w:rsidP="005C3C3A">
      <w:pPr>
        <w:pStyle w:val="Akapitzlist"/>
        <w:numPr>
          <w:ilvl w:val="0"/>
          <w:numId w:val="44"/>
        </w:numPr>
        <w:spacing w:after="120" w:line="276" w:lineRule="auto"/>
        <w:jc w:val="both"/>
        <w:rPr>
          <w:szCs w:val="24"/>
        </w:rPr>
      </w:pPr>
      <w:r w:rsidRPr="00E355D6">
        <w:rPr>
          <w:szCs w:val="24"/>
        </w:rPr>
        <w:t>Roboty – roboty budowlane w rozumieniu Prawa budowlanego i związane z tymi robotami usługi, dostawy urządzeń, towarów, materiałów i innych rzeczy niezbędnych do należytego wykonania umowy,</w:t>
      </w:r>
    </w:p>
    <w:p w14:paraId="1BF7B74E" w14:textId="77777777" w:rsidR="005C3C3A" w:rsidRPr="00E355D6" w:rsidRDefault="005C3C3A" w:rsidP="005C3C3A">
      <w:pPr>
        <w:pStyle w:val="Akapitzlist"/>
        <w:numPr>
          <w:ilvl w:val="0"/>
          <w:numId w:val="44"/>
        </w:numPr>
        <w:spacing w:after="120" w:line="276" w:lineRule="auto"/>
        <w:jc w:val="both"/>
        <w:rPr>
          <w:szCs w:val="24"/>
        </w:rPr>
      </w:pPr>
      <w:r w:rsidRPr="00E355D6">
        <w:rPr>
          <w:szCs w:val="24"/>
        </w:rPr>
        <w:t>Teren robót – wyznaczony przez Zamawiającego teren, na którym wykonany będzie przedmiot umowy,</w:t>
      </w:r>
    </w:p>
    <w:p w14:paraId="093FFDD6" w14:textId="77777777" w:rsidR="005C3C3A" w:rsidRPr="00E355D6" w:rsidRDefault="005C3C3A" w:rsidP="005C3C3A">
      <w:pPr>
        <w:pStyle w:val="Akapitzlist"/>
        <w:numPr>
          <w:ilvl w:val="0"/>
          <w:numId w:val="44"/>
        </w:numPr>
        <w:spacing w:after="120" w:line="276" w:lineRule="auto"/>
        <w:jc w:val="both"/>
        <w:rPr>
          <w:szCs w:val="24"/>
        </w:rPr>
      </w:pPr>
      <w:r w:rsidRPr="00E355D6">
        <w:rPr>
          <w:szCs w:val="24"/>
        </w:rPr>
        <w:t>Wada istotna – wada, która uniemożliwia lub w znacznym stopniu utrudnia korzystanie z przedmiotu umowy zgodnie z jego przeznaczeniem. W razie wątpliwości, o tym czy wada jest istotna</w:t>
      </w:r>
      <w:r>
        <w:rPr>
          <w:szCs w:val="24"/>
        </w:rPr>
        <w:t>,</w:t>
      </w:r>
      <w:r w:rsidRPr="00E355D6">
        <w:rPr>
          <w:szCs w:val="24"/>
        </w:rPr>
        <w:t xml:space="preserve"> jednostronnie rozstrzyga Zamawiający,</w:t>
      </w:r>
    </w:p>
    <w:p w14:paraId="76F9ADB1" w14:textId="77777777" w:rsidR="005C3C3A" w:rsidRPr="00E355D6" w:rsidRDefault="005C3C3A" w:rsidP="005C3C3A">
      <w:pPr>
        <w:pStyle w:val="Akapitzlist"/>
        <w:numPr>
          <w:ilvl w:val="0"/>
          <w:numId w:val="44"/>
        </w:numPr>
        <w:spacing w:after="120" w:line="276" w:lineRule="auto"/>
        <w:jc w:val="both"/>
        <w:rPr>
          <w:szCs w:val="24"/>
        </w:rPr>
      </w:pPr>
      <w:r w:rsidRPr="00E355D6">
        <w:rPr>
          <w:szCs w:val="24"/>
        </w:rPr>
        <w:t xml:space="preserve">Wada nieistotna – inna wada niż określona w pkt </w:t>
      </w:r>
      <w:r w:rsidR="00E8096A">
        <w:rPr>
          <w:szCs w:val="24"/>
        </w:rPr>
        <w:t>6</w:t>
      </w:r>
      <w:r w:rsidRPr="00E355D6">
        <w:rPr>
          <w:szCs w:val="24"/>
        </w:rPr>
        <w:t>,</w:t>
      </w:r>
    </w:p>
    <w:p w14:paraId="63894CEB" w14:textId="77777777" w:rsidR="005C3C3A" w:rsidRPr="00E355D6" w:rsidRDefault="005C3C3A" w:rsidP="005C3C3A">
      <w:pPr>
        <w:pStyle w:val="Akapitzlist"/>
        <w:numPr>
          <w:ilvl w:val="0"/>
          <w:numId w:val="44"/>
        </w:numPr>
        <w:spacing w:line="276" w:lineRule="auto"/>
        <w:contextualSpacing/>
        <w:jc w:val="both"/>
        <w:rPr>
          <w:szCs w:val="24"/>
        </w:rPr>
      </w:pPr>
      <w:r w:rsidRPr="00E355D6">
        <w:rPr>
          <w:szCs w:val="24"/>
        </w:rPr>
        <w:t>Wynagrodzenie – wynagrodzenie, o którym mowa w § 5 niniejszej umowy.</w:t>
      </w:r>
    </w:p>
    <w:p w14:paraId="2558C9AF" w14:textId="77777777" w:rsidR="005C3C3A" w:rsidRPr="00E355D6" w:rsidRDefault="005C3C3A" w:rsidP="005C3C3A">
      <w:pPr>
        <w:pStyle w:val="Akapitzlist"/>
        <w:spacing w:line="276" w:lineRule="auto"/>
        <w:jc w:val="both"/>
        <w:rPr>
          <w:szCs w:val="24"/>
        </w:rPr>
      </w:pPr>
    </w:p>
    <w:p w14:paraId="5A3E1125" w14:textId="77777777" w:rsidR="005C3C3A" w:rsidRPr="009304AF" w:rsidRDefault="005C3C3A" w:rsidP="005C3C3A">
      <w:pPr>
        <w:autoSpaceDE w:val="0"/>
        <w:autoSpaceDN w:val="0"/>
        <w:adjustRightInd w:val="0"/>
        <w:spacing w:line="276" w:lineRule="auto"/>
        <w:jc w:val="center"/>
        <w:rPr>
          <w:b/>
          <w:szCs w:val="24"/>
        </w:rPr>
      </w:pPr>
      <w:r w:rsidRPr="009304AF">
        <w:rPr>
          <w:b/>
          <w:szCs w:val="24"/>
        </w:rPr>
        <w:t>§ 2</w:t>
      </w:r>
    </w:p>
    <w:p w14:paraId="1A2498BA" w14:textId="77777777" w:rsidR="005C3C3A" w:rsidRPr="009304AF" w:rsidRDefault="005C3C3A" w:rsidP="005C3C3A">
      <w:pPr>
        <w:autoSpaceDE w:val="0"/>
        <w:autoSpaceDN w:val="0"/>
        <w:adjustRightInd w:val="0"/>
        <w:spacing w:after="120" w:line="276" w:lineRule="auto"/>
        <w:jc w:val="center"/>
        <w:rPr>
          <w:b/>
          <w:szCs w:val="24"/>
        </w:rPr>
      </w:pPr>
      <w:r w:rsidRPr="009304AF">
        <w:rPr>
          <w:b/>
          <w:szCs w:val="24"/>
        </w:rPr>
        <w:t>PODSTAWA ZAWARCIA UMOWY</w:t>
      </w:r>
    </w:p>
    <w:p w14:paraId="0903DAB6" w14:textId="20EA09EB" w:rsidR="005C3C3A" w:rsidRDefault="005C3C3A" w:rsidP="00E50DAF">
      <w:pPr>
        <w:pStyle w:val="Akapitzlist"/>
        <w:numPr>
          <w:ilvl w:val="0"/>
          <w:numId w:val="113"/>
        </w:numPr>
        <w:autoSpaceDE w:val="0"/>
        <w:autoSpaceDN w:val="0"/>
        <w:adjustRightInd w:val="0"/>
        <w:spacing w:after="120" w:line="276" w:lineRule="auto"/>
        <w:ind w:left="426" w:hanging="426"/>
        <w:jc w:val="both"/>
        <w:rPr>
          <w:szCs w:val="24"/>
        </w:rPr>
      </w:pPr>
      <w:r w:rsidRPr="00E50DAF">
        <w:rPr>
          <w:szCs w:val="24"/>
        </w:rPr>
        <w:t xml:space="preserve">Umowa zostaje zawarta z Wykonawcą wybranym w wyniku przeprowadzonego postępowania o udzielenie zamówienia publicznego </w:t>
      </w:r>
      <w:r w:rsidR="00873D7C" w:rsidRPr="00E50DAF">
        <w:rPr>
          <w:szCs w:val="24"/>
        </w:rPr>
        <w:t xml:space="preserve">w trybie podstawowym bez </w:t>
      </w:r>
      <w:r w:rsidR="00873D7C" w:rsidRPr="00E50DAF">
        <w:rPr>
          <w:szCs w:val="24"/>
        </w:rPr>
        <w:lastRenderedPageBreak/>
        <w:t xml:space="preserve">przeprowadzenia negocjacji </w:t>
      </w:r>
      <w:r w:rsidR="00996D5A" w:rsidRPr="00E50DAF">
        <w:rPr>
          <w:szCs w:val="24"/>
        </w:rPr>
        <w:t xml:space="preserve">na podstawie art. 275 pkt 1 </w:t>
      </w:r>
      <w:r w:rsidR="00E50DAF">
        <w:rPr>
          <w:szCs w:val="24"/>
        </w:rPr>
        <w:t xml:space="preserve">ustawy </w:t>
      </w:r>
      <w:r w:rsidR="00E50DAF" w:rsidRPr="00E50DAF">
        <w:rPr>
          <w:szCs w:val="24"/>
        </w:rPr>
        <w:t>z dnia 11 września 2019 r. Prawo zamówień publicznych (t. jedn. Dz. U. 2021 poz. 1129 ze zm.)</w:t>
      </w:r>
      <w:r w:rsidR="00E50DAF">
        <w:rPr>
          <w:szCs w:val="24"/>
        </w:rPr>
        <w:t>,</w:t>
      </w:r>
      <w:r w:rsidR="00996D5A" w:rsidRPr="00E50DAF">
        <w:rPr>
          <w:szCs w:val="24"/>
        </w:rPr>
        <w:t xml:space="preserve"> </w:t>
      </w:r>
      <w:r w:rsidR="00E50DAF" w:rsidRPr="00E50DAF">
        <w:rPr>
          <w:szCs w:val="24"/>
        </w:rPr>
        <w:t>zwan</w:t>
      </w:r>
      <w:r w:rsidR="00E50DAF">
        <w:rPr>
          <w:szCs w:val="24"/>
        </w:rPr>
        <w:t>ej</w:t>
      </w:r>
      <w:r w:rsidR="00E50DAF" w:rsidRPr="00E50DAF">
        <w:rPr>
          <w:szCs w:val="24"/>
        </w:rPr>
        <w:t xml:space="preserve"> dalej ustawą </w:t>
      </w:r>
      <w:proofErr w:type="spellStart"/>
      <w:r w:rsidR="00E50DAF" w:rsidRPr="00E50DAF">
        <w:rPr>
          <w:szCs w:val="24"/>
        </w:rPr>
        <w:t>Pzp</w:t>
      </w:r>
      <w:proofErr w:type="spellEnd"/>
      <w:r w:rsidR="00E50DAF">
        <w:rPr>
          <w:szCs w:val="24"/>
        </w:rPr>
        <w:t>,</w:t>
      </w:r>
      <w:r w:rsidR="00E50DAF" w:rsidRPr="00E50DAF">
        <w:rPr>
          <w:szCs w:val="24"/>
        </w:rPr>
        <w:t xml:space="preserve"> </w:t>
      </w:r>
      <w:r w:rsidR="00873D7C" w:rsidRPr="00E50DAF">
        <w:rPr>
          <w:szCs w:val="24"/>
        </w:rPr>
        <w:t xml:space="preserve">na </w:t>
      </w:r>
      <w:bookmarkStart w:id="0" w:name="_Hlk92183407"/>
      <w:r w:rsidR="00E50DAF" w:rsidRPr="00E50DAF">
        <w:rPr>
          <w:bCs/>
        </w:rPr>
        <w:t xml:space="preserve">budowę dróg gminnych nr 108700B i nr 108699B </w:t>
      </w:r>
      <w:proofErr w:type="spellStart"/>
      <w:r w:rsidR="00AD6FA8" w:rsidRPr="00AD6FA8">
        <w:rPr>
          <w:bCs/>
        </w:rPr>
        <w:t>Kraskowszczyzna</w:t>
      </w:r>
      <w:proofErr w:type="spellEnd"/>
      <w:r w:rsidR="00AD6FA8" w:rsidRPr="00AD6FA8">
        <w:rPr>
          <w:bCs/>
        </w:rPr>
        <w:t xml:space="preserve"> </w:t>
      </w:r>
      <w:r w:rsidR="00E50DAF" w:rsidRPr="00E50DAF">
        <w:rPr>
          <w:bCs/>
        </w:rPr>
        <w:t>- Pasieczniki Małe oraz dróg wewnętrznych</w:t>
      </w:r>
      <w:bookmarkEnd w:id="0"/>
      <w:r w:rsidR="00873D7C" w:rsidRPr="00E50DAF">
        <w:rPr>
          <w:szCs w:val="24"/>
        </w:rPr>
        <w:t xml:space="preserve">, </w:t>
      </w:r>
      <w:r w:rsidR="00321B9B" w:rsidRPr="00E50DAF">
        <w:rPr>
          <w:bCs/>
          <w:iCs/>
          <w:szCs w:val="24"/>
        </w:rPr>
        <w:t xml:space="preserve">znak sprawy: </w:t>
      </w:r>
      <w:r w:rsidR="004F0ECA" w:rsidRPr="004F0ECA">
        <w:rPr>
          <w:bCs/>
          <w:iCs/>
          <w:szCs w:val="24"/>
        </w:rPr>
        <w:t>OR.271.1.2022</w:t>
      </w:r>
      <w:r w:rsidR="00321B9B" w:rsidRPr="00E50DAF">
        <w:rPr>
          <w:bCs/>
          <w:iCs/>
          <w:szCs w:val="24"/>
        </w:rPr>
        <w:t xml:space="preserve">, </w:t>
      </w:r>
      <w:r w:rsidRPr="00E50DAF">
        <w:rPr>
          <w:szCs w:val="24"/>
        </w:rPr>
        <w:t>ogłoszonym w</w:t>
      </w:r>
      <w:r w:rsidR="004F0ECA">
        <w:rPr>
          <w:szCs w:val="24"/>
        </w:rPr>
        <w:t> </w:t>
      </w:r>
      <w:r w:rsidR="00321B9B" w:rsidRPr="00E50DAF">
        <w:rPr>
          <w:szCs w:val="24"/>
        </w:rPr>
        <w:t>Biuletynie Zamówień Publicznych</w:t>
      </w:r>
      <w:r w:rsidRPr="00E50DAF">
        <w:rPr>
          <w:szCs w:val="24"/>
        </w:rPr>
        <w:t xml:space="preserve"> nr [_____] z dnia [_____].</w:t>
      </w:r>
    </w:p>
    <w:p w14:paraId="16BDCAED" w14:textId="2EDB4D7D" w:rsidR="00E50DAF" w:rsidRPr="00E50DAF" w:rsidRDefault="005604AC" w:rsidP="00E50DAF">
      <w:pPr>
        <w:pStyle w:val="Akapitzlist"/>
        <w:numPr>
          <w:ilvl w:val="0"/>
          <w:numId w:val="113"/>
        </w:numPr>
        <w:autoSpaceDE w:val="0"/>
        <w:autoSpaceDN w:val="0"/>
        <w:adjustRightInd w:val="0"/>
        <w:spacing w:after="120" w:line="276" w:lineRule="auto"/>
        <w:ind w:left="426" w:hanging="426"/>
        <w:jc w:val="both"/>
        <w:rPr>
          <w:szCs w:val="24"/>
        </w:rPr>
      </w:pPr>
      <w:r>
        <w:rPr>
          <w:szCs w:val="24"/>
        </w:rPr>
        <w:t>Umowa</w:t>
      </w:r>
      <w:r w:rsidR="00E50DAF" w:rsidRPr="00E50DAF">
        <w:rPr>
          <w:szCs w:val="24"/>
        </w:rPr>
        <w:t xml:space="preserve"> będzie </w:t>
      </w:r>
      <w:r>
        <w:rPr>
          <w:szCs w:val="24"/>
        </w:rPr>
        <w:t>finansowana ze</w:t>
      </w:r>
      <w:r w:rsidR="00E50DAF" w:rsidRPr="00E50DAF">
        <w:rPr>
          <w:szCs w:val="24"/>
        </w:rPr>
        <w:t xml:space="preserve"> środków pochodzących z Funduszu Przeciwdziałania COVID-19 dla jednostek samorządu terytorialnego w ramach Rządowego Funduszu Inwestycji Lokalnych (RFIL).</w:t>
      </w:r>
    </w:p>
    <w:p w14:paraId="78274871" w14:textId="77777777" w:rsidR="005C3C3A" w:rsidRDefault="005C3C3A" w:rsidP="005C3C3A">
      <w:pPr>
        <w:autoSpaceDE w:val="0"/>
        <w:autoSpaceDN w:val="0"/>
        <w:adjustRightInd w:val="0"/>
        <w:spacing w:line="276" w:lineRule="auto"/>
        <w:jc w:val="center"/>
        <w:rPr>
          <w:b/>
          <w:szCs w:val="24"/>
        </w:rPr>
      </w:pPr>
    </w:p>
    <w:p w14:paraId="16130D5E" w14:textId="77777777" w:rsidR="005C3C3A" w:rsidRPr="00E355D6" w:rsidRDefault="005C3C3A" w:rsidP="005C3C3A">
      <w:pPr>
        <w:autoSpaceDE w:val="0"/>
        <w:autoSpaceDN w:val="0"/>
        <w:adjustRightInd w:val="0"/>
        <w:spacing w:line="276" w:lineRule="auto"/>
        <w:jc w:val="center"/>
        <w:rPr>
          <w:b/>
          <w:szCs w:val="24"/>
        </w:rPr>
      </w:pPr>
      <w:r w:rsidRPr="00E355D6">
        <w:rPr>
          <w:b/>
          <w:szCs w:val="24"/>
        </w:rPr>
        <w:t xml:space="preserve">§ </w:t>
      </w:r>
      <w:r>
        <w:rPr>
          <w:b/>
          <w:szCs w:val="24"/>
        </w:rPr>
        <w:t>3</w:t>
      </w:r>
    </w:p>
    <w:p w14:paraId="73F47B6E" w14:textId="77777777" w:rsidR="005C3C3A" w:rsidRPr="00E355D6" w:rsidRDefault="005C3C3A" w:rsidP="008F3A34">
      <w:pPr>
        <w:autoSpaceDE w:val="0"/>
        <w:autoSpaceDN w:val="0"/>
        <w:adjustRightInd w:val="0"/>
        <w:spacing w:after="120" w:line="276" w:lineRule="auto"/>
        <w:jc w:val="center"/>
        <w:rPr>
          <w:b/>
          <w:szCs w:val="24"/>
        </w:rPr>
      </w:pPr>
      <w:r w:rsidRPr="00E355D6">
        <w:rPr>
          <w:b/>
          <w:szCs w:val="24"/>
        </w:rPr>
        <w:t>PRZEDMIOT UMOWY</w:t>
      </w:r>
    </w:p>
    <w:p w14:paraId="05301237" w14:textId="674F45B0" w:rsidR="004E79FA" w:rsidRPr="004E79FA" w:rsidRDefault="000A5B46" w:rsidP="004E79FA">
      <w:pPr>
        <w:numPr>
          <w:ilvl w:val="0"/>
          <w:numId w:val="110"/>
        </w:numPr>
        <w:spacing w:after="120" w:line="276" w:lineRule="auto"/>
        <w:jc w:val="both"/>
        <w:rPr>
          <w:szCs w:val="24"/>
        </w:rPr>
      </w:pPr>
      <w:r>
        <w:t xml:space="preserve">Przedmiot </w:t>
      </w:r>
      <w:r w:rsidR="005A65DC">
        <w:t>umowy</w:t>
      </w:r>
      <w:r w:rsidRPr="000A5B46">
        <w:t xml:space="preserve"> </w:t>
      </w:r>
      <w:r w:rsidR="005A65DC">
        <w:t xml:space="preserve">obejmuje </w:t>
      </w:r>
      <w:r w:rsidR="005A65DC" w:rsidRPr="005A65DC">
        <w:rPr>
          <w:bCs/>
        </w:rPr>
        <w:t>budow</w:t>
      </w:r>
      <w:r w:rsidR="005A65DC">
        <w:rPr>
          <w:bCs/>
        </w:rPr>
        <w:t>ę</w:t>
      </w:r>
      <w:r w:rsidR="005A65DC" w:rsidRPr="005A65DC">
        <w:rPr>
          <w:bCs/>
        </w:rPr>
        <w:t xml:space="preserve"> dróg gminnych nr 108700B i nr 108699B </w:t>
      </w:r>
      <w:bookmarkStart w:id="1" w:name="_Hlk92054919"/>
      <w:proofErr w:type="spellStart"/>
      <w:r w:rsidR="00AD6FA8" w:rsidRPr="00AD6FA8">
        <w:rPr>
          <w:bCs/>
        </w:rPr>
        <w:t>Kraskowszczyzna</w:t>
      </w:r>
      <w:proofErr w:type="spellEnd"/>
      <w:r w:rsidR="00AD6FA8" w:rsidRPr="00AD6FA8">
        <w:rPr>
          <w:bCs/>
        </w:rPr>
        <w:t xml:space="preserve"> </w:t>
      </w:r>
      <w:r w:rsidR="005A65DC" w:rsidRPr="005A65DC">
        <w:rPr>
          <w:bCs/>
        </w:rPr>
        <w:t>- Pasieczniki Małe</w:t>
      </w:r>
      <w:bookmarkEnd w:id="1"/>
      <w:r w:rsidR="005A65DC" w:rsidRPr="005A65DC">
        <w:rPr>
          <w:bCs/>
        </w:rPr>
        <w:t xml:space="preserve"> oraz dróg wewnętrznych</w:t>
      </w:r>
      <w:r w:rsidR="001D2A06" w:rsidRPr="001D2A06">
        <w:rPr>
          <w:bCs/>
        </w:rPr>
        <w:t>.</w:t>
      </w:r>
      <w:r w:rsidR="004E79FA" w:rsidRPr="00877628">
        <w:t xml:space="preserve"> </w:t>
      </w:r>
    </w:p>
    <w:p w14:paraId="0D487501" w14:textId="7240708F" w:rsidR="005C3C3A" w:rsidRDefault="005C3C3A" w:rsidP="004E79FA">
      <w:pPr>
        <w:numPr>
          <w:ilvl w:val="0"/>
          <w:numId w:val="110"/>
        </w:numPr>
        <w:spacing w:after="120" w:line="276" w:lineRule="auto"/>
        <w:jc w:val="both"/>
        <w:rPr>
          <w:szCs w:val="24"/>
        </w:rPr>
      </w:pPr>
      <w:r w:rsidRPr="004E79FA">
        <w:rPr>
          <w:szCs w:val="24"/>
        </w:rPr>
        <w:t xml:space="preserve">Roboty zostaną wykonane zgodnie z dokumentacją techniczną </w:t>
      </w:r>
      <w:r w:rsidRPr="004E79FA">
        <w:rPr>
          <w:color w:val="000000"/>
          <w:szCs w:val="24"/>
        </w:rPr>
        <w:t xml:space="preserve">obejmującą </w:t>
      </w:r>
      <w:r w:rsidR="0095450F" w:rsidRPr="0095450F">
        <w:t xml:space="preserve">projekt </w:t>
      </w:r>
      <w:r w:rsidR="005A65DC">
        <w:t>techniczny</w:t>
      </w:r>
      <w:r w:rsidR="0095450F" w:rsidRPr="0095450F">
        <w:t xml:space="preserve"> oraz specyfikację techniczną wykonania i odbioru robót</w:t>
      </w:r>
      <w:r>
        <w:t xml:space="preserve">, stanowiącą integralną część niniejszej umowy, a także zgodnie z </w:t>
      </w:r>
      <w:r w:rsidRPr="004E79FA">
        <w:rPr>
          <w:szCs w:val="24"/>
        </w:rPr>
        <w:t>obowiązującymi przepisami, zasadami wiedzy technicznej, warunkami ustalonymi przez właściwe władze w wydanych decyzjach i</w:t>
      </w:r>
      <w:r w:rsidR="00F013C6">
        <w:rPr>
          <w:szCs w:val="24"/>
        </w:rPr>
        <w:t xml:space="preserve"> </w:t>
      </w:r>
      <w:r w:rsidRPr="004E79FA">
        <w:rPr>
          <w:szCs w:val="24"/>
        </w:rPr>
        <w:t>pozwoleniach (w tym pozwoleniem budowlanym), a w szczególności zgodnie z ustawą z dnia 7 lipca 1994 r. Prawo budowlane (</w:t>
      </w:r>
      <w:bookmarkStart w:id="2" w:name="_Hlk92192969"/>
      <w:r w:rsidRPr="004E79FA">
        <w:rPr>
          <w:rFonts w:eastAsia="Calibri"/>
          <w:szCs w:val="24"/>
          <w:lang w:eastAsia="en-US"/>
        </w:rPr>
        <w:t>t. jedn. Dz. U. 202</w:t>
      </w:r>
      <w:r w:rsidR="00DE406D">
        <w:rPr>
          <w:rFonts w:eastAsia="Calibri"/>
          <w:szCs w:val="24"/>
          <w:lang w:eastAsia="en-US"/>
        </w:rPr>
        <w:t>1</w:t>
      </w:r>
      <w:r w:rsidRPr="004E79FA">
        <w:rPr>
          <w:rFonts w:eastAsia="Calibri"/>
          <w:szCs w:val="24"/>
          <w:lang w:eastAsia="en-US"/>
        </w:rPr>
        <w:t xml:space="preserve"> poz. </w:t>
      </w:r>
      <w:r w:rsidR="00DE406D">
        <w:rPr>
          <w:rFonts w:eastAsia="Calibri"/>
          <w:szCs w:val="24"/>
          <w:lang w:eastAsia="en-US"/>
        </w:rPr>
        <w:t>2351</w:t>
      </w:r>
      <w:r w:rsidRPr="004E79FA">
        <w:rPr>
          <w:rFonts w:eastAsia="Calibri"/>
          <w:szCs w:val="24"/>
          <w:lang w:eastAsia="en-US"/>
        </w:rPr>
        <w:t xml:space="preserve"> ze zm.</w:t>
      </w:r>
      <w:bookmarkEnd w:id="2"/>
      <w:r w:rsidRPr="004E79FA">
        <w:rPr>
          <w:szCs w:val="24"/>
        </w:rPr>
        <w:t xml:space="preserve">) oraz wydanymi na jej podstawie aktami wykonawczymi. </w:t>
      </w:r>
      <w:r w:rsidR="00AF27DA" w:rsidRPr="00AF27DA">
        <w:rPr>
          <w:szCs w:val="24"/>
        </w:rPr>
        <w:t xml:space="preserve">Zamawiający informuje, że do realizacji </w:t>
      </w:r>
      <w:r w:rsidR="00AF27DA">
        <w:rPr>
          <w:szCs w:val="24"/>
        </w:rPr>
        <w:t>umowy</w:t>
      </w:r>
      <w:r w:rsidR="00AF27DA" w:rsidRPr="00AF27DA">
        <w:rPr>
          <w:szCs w:val="24"/>
        </w:rPr>
        <w:t xml:space="preserve"> nie mają zastosowania regulacje dotyczące obmiaru robót i podstawy płatności określone w punktach 7 i 9.1 specyfikacji technicznej wykonania i odbioru robót</w:t>
      </w:r>
      <w:r w:rsidR="00AF27DA">
        <w:rPr>
          <w:szCs w:val="24"/>
        </w:rPr>
        <w:t>.</w:t>
      </w:r>
    </w:p>
    <w:p w14:paraId="2FBD63AF" w14:textId="77777777" w:rsidR="005C3C3A" w:rsidRPr="004E79FA" w:rsidRDefault="005C3C3A" w:rsidP="004E79FA">
      <w:pPr>
        <w:numPr>
          <w:ilvl w:val="0"/>
          <w:numId w:val="110"/>
        </w:numPr>
        <w:spacing w:after="120" w:line="276" w:lineRule="auto"/>
        <w:jc w:val="both"/>
        <w:rPr>
          <w:szCs w:val="24"/>
        </w:rPr>
      </w:pPr>
      <w:r w:rsidRPr="004E79FA">
        <w:rPr>
          <w:color w:val="000000"/>
        </w:rPr>
        <w:t xml:space="preserve">Wykonawca oświadcza, że oferta obejmuje pełen zakres przedmiotowy robót koniecznych do należytego zrealizowania zamówienia. </w:t>
      </w:r>
    </w:p>
    <w:p w14:paraId="6B6F69C7" w14:textId="77777777" w:rsidR="005C3C3A" w:rsidRDefault="005C3C3A" w:rsidP="004E79FA">
      <w:pPr>
        <w:numPr>
          <w:ilvl w:val="0"/>
          <w:numId w:val="110"/>
        </w:numPr>
        <w:spacing w:after="120" w:line="276" w:lineRule="auto"/>
        <w:jc w:val="both"/>
        <w:rPr>
          <w:szCs w:val="24"/>
        </w:rPr>
      </w:pPr>
      <w:r w:rsidRPr="004E79FA">
        <w:rPr>
          <w:szCs w:val="24"/>
        </w:rPr>
        <w:t xml:space="preserve">Przedmiot umowy Wykonawca wykona z własnych nowych materiałów pierwszego gatunku, spełniających wymagania określone w dokumentacji technicznej. Materiały dostarczone przez Wykonawcę powinny odpowiadać co do jakości wymogom wyrobów dopuszczonych do obrotu i stosowania w budownictwie zgodnie z wymogami ustawy Prawo budowlane. </w:t>
      </w:r>
    </w:p>
    <w:p w14:paraId="45FB3EEB" w14:textId="2B4BDF6E" w:rsidR="005C3C3A" w:rsidRPr="004E79FA" w:rsidRDefault="005C3C3A" w:rsidP="004E79FA">
      <w:pPr>
        <w:numPr>
          <w:ilvl w:val="0"/>
          <w:numId w:val="110"/>
        </w:numPr>
        <w:spacing w:after="120" w:line="276" w:lineRule="auto"/>
        <w:jc w:val="both"/>
        <w:rPr>
          <w:szCs w:val="24"/>
        </w:rPr>
      </w:pPr>
      <w:r w:rsidRPr="004E79FA">
        <w:rPr>
          <w:szCs w:val="24"/>
        </w:rPr>
        <w:t>Porozumiewanie się Stron w sprawach związanych z wykonywaniem robót odbywać się będzie poprzez zapisy w dzienniku budowy oraz w drodze korespondencji pisemnej doręczanej adresatom za pokwitowaniem. Dopuszcza się również elektroniczne formy komunikacji w postaci poczty elektronicznej za potwierdzeniem w formie korespondencji pisemnej.</w:t>
      </w:r>
    </w:p>
    <w:p w14:paraId="4CEFFD40" w14:textId="77777777" w:rsidR="005C3C3A" w:rsidRPr="00E355D6" w:rsidRDefault="005C3C3A" w:rsidP="005C3C3A">
      <w:pPr>
        <w:autoSpaceDE w:val="0"/>
        <w:autoSpaceDN w:val="0"/>
        <w:adjustRightInd w:val="0"/>
        <w:spacing w:line="276" w:lineRule="auto"/>
        <w:jc w:val="center"/>
        <w:rPr>
          <w:b/>
          <w:szCs w:val="24"/>
        </w:rPr>
      </w:pPr>
      <w:r w:rsidRPr="00E355D6">
        <w:rPr>
          <w:b/>
          <w:szCs w:val="24"/>
        </w:rPr>
        <w:t>§ 4</w:t>
      </w:r>
    </w:p>
    <w:p w14:paraId="2DD34F60" w14:textId="77777777" w:rsidR="005C3C3A" w:rsidRPr="00E355D6" w:rsidRDefault="005C3C3A" w:rsidP="005C3C3A">
      <w:pPr>
        <w:autoSpaceDE w:val="0"/>
        <w:autoSpaceDN w:val="0"/>
        <w:adjustRightInd w:val="0"/>
        <w:spacing w:line="276" w:lineRule="auto"/>
        <w:jc w:val="center"/>
        <w:rPr>
          <w:b/>
          <w:szCs w:val="24"/>
        </w:rPr>
      </w:pPr>
      <w:r w:rsidRPr="00E355D6">
        <w:rPr>
          <w:b/>
          <w:szCs w:val="24"/>
        </w:rPr>
        <w:t>TERMIN WYKONANIA</w:t>
      </w:r>
    </w:p>
    <w:p w14:paraId="1E98E886" w14:textId="77777777" w:rsidR="005C3C3A" w:rsidRPr="00E355D6" w:rsidRDefault="005C3C3A" w:rsidP="005C3C3A">
      <w:pPr>
        <w:numPr>
          <w:ilvl w:val="0"/>
          <w:numId w:val="45"/>
        </w:numPr>
        <w:spacing w:before="120" w:line="276" w:lineRule="auto"/>
        <w:ind w:right="-51"/>
        <w:jc w:val="both"/>
        <w:rPr>
          <w:szCs w:val="24"/>
        </w:rPr>
      </w:pPr>
      <w:r w:rsidRPr="00E355D6">
        <w:rPr>
          <w:szCs w:val="24"/>
        </w:rPr>
        <w:t>Wykonawca przystąpi do realizacji umowy niezwłocznie po protokolarnym przekazaniu placu</w:t>
      </w:r>
      <w:r w:rsidRPr="00E355D6">
        <w:rPr>
          <w:color w:val="000000"/>
          <w:szCs w:val="24"/>
        </w:rPr>
        <w:t xml:space="preserve"> budowy, nie później jednak niż w ciągu </w:t>
      </w:r>
      <w:r>
        <w:rPr>
          <w:color w:val="000000"/>
          <w:szCs w:val="24"/>
        </w:rPr>
        <w:t>14</w:t>
      </w:r>
      <w:r w:rsidRPr="00E355D6">
        <w:rPr>
          <w:color w:val="000000"/>
          <w:szCs w:val="24"/>
        </w:rPr>
        <w:t xml:space="preserve"> dni od dnia przekazana placu budowy. </w:t>
      </w:r>
    </w:p>
    <w:p w14:paraId="6B1D1D91" w14:textId="52BD0CC2" w:rsidR="005C3C3A" w:rsidRPr="009F6372" w:rsidRDefault="005C3C3A" w:rsidP="003C2855">
      <w:pPr>
        <w:pStyle w:val="Standard"/>
        <w:numPr>
          <w:ilvl w:val="0"/>
          <w:numId w:val="45"/>
        </w:numPr>
        <w:suppressAutoHyphens w:val="0"/>
        <w:spacing w:before="120" w:line="276" w:lineRule="auto"/>
        <w:ind w:right="-51"/>
        <w:jc w:val="both"/>
        <w:textAlignment w:val="auto"/>
        <w:rPr>
          <w:rFonts w:cs="Times New Roman"/>
          <w:color w:val="000000"/>
        </w:rPr>
      </w:pPr>
      <w:r w:rsidRPr="00E355D6">
        <w:rPr>
          <w:rFonts w:cs="Times New Roman"/>
        </w:rPr>
        <w:t>Termin zako</w:t>
      </w:r>
      <w:r w:rsidRPr="00E355D6">
        <w:rPr>
          <w:rFonts w:eastAsia="TimesNewRoman" w:cs="Times New Roman"/>
        </w:rPr>
        <w:t>ń</w:t>
      </w:r>
      <w:r w:rsidRPr="00E355D6">
        <w:rPr>
          <w:rFonts w:cs="Times New Roman"/>
        </w:rPr>
        <w:t xml:space="preserve">czenia </w:t>
      </w:r>
      <w:r>
        <w:rPr>
          <w:rFonts w:cs="Times New Roman"/>
        </w:rPr>
        <w:t>całości prac stanowiących przedmiot umowy:</w:t>
      </w:r>
      <w:r w:rsidRPr="00B1301A">
        <w:rPr>
          <w:rFonts w:cs="Times New Roman"/>
        </w:rPr>
        <w:t xml:space="preserve"> </w:t>
      </w:r>
      <w:r w:rsidRPr="00677A5D">
        <w:rPr>
          <w:rFonts w:cs="Times New Roman"/>
          <w:b/>
        </w:rPr>
        <w:t xml:space="preserve">do dnia </w:t>
      </w:r>
      <w:r w:rsidR="00D762E5" w:rsidRPr="004F0ECA">
        <w:rPr>
          <w:b/>
        </w:rPr>
        <w:t>30.</w:t>
      </w:r>
      <w:r w:rsidR="009F18E0" w:rsidRPr="004F0ECA">
        <w:rPr>
          <w:b/>
        </w:rPr>
        <w:t>0</w:t>
      </w:r>
      <w:r w:rsidR="005D61A7" w:rsidRPr="004F0ECA">
        <w:rPr>
          <w:b/>
        </w:rPr>
        <w:t>9</w:t>
      </w:r>
      <w:r w:rsidR="00D762E5" w:rsidRPr="004F0ECA">
        <w:rPr>
          <w:b/>
        </w:rPr>
        <w:t>.202</w:t>
      </w:r>
      <w:r w:rsidR="009C54BB" w:rsidRPr="004F0ECA">
        <w:rPr>
          <w:b/>
        </w:rPr>
        <w:t>2</w:t>
      </w:r>
      <w:r w:rsidR="00D762E5" w:rsidRPr="00D762E5">
        <w:rPr>
          <w:b/>
        </w:rPr>
        <w:t xml:space="preserve"> </w:t>
      </w:r>
      <w:r w:rsidRPr="00677A5D">
        <w:rPr>
          <w:rFonts w:cs="Times New Roman"/>
          <w:b/>
        </w:rPr>
        <w:t>r.</w:t>
      </w:r>
      <w:r>
        <w:rPr>
          <w:rFonts w:cs="Times New Roman"/>
        </w:rPr>
        <w:t xml:space="preserve"> </w:t>
      </w:r>
      <w:r w:rsidRPr="009F6372">
        <w:rPr>
          <w:rFonts w:cs="Times New Roman"/>
        </w:rPr>
        <w:t>Szczegółowe terminy realizacji przedmiotu umowy określa harmonogram rzeczowo-finansowy stanowiący załącznik do niniejszej umowy.</w:t>
      </w:r>
    </w:p>
    <w:p w14:paraId="5704290D" w14:textId="77777777" w:rsidR="005C3C3A" w:rsidRPr="00274A1E" w:rsidRDefault="005C3C3A" w:rsidP="005C3C3A">
      <w:pPr>
        <w:pStyle w:val="Standard"/>
        <w:numPr>
          <w:ilvl w:val="0"/>
          <w:numId w:val="45"/>
        </w:numPr>
        <w:suppressAutoHyphens w:val="0"/>
        <w:spacing w:before="120" w:line="276" w:lineRule="auto"/>
        <w:ind w:right="-51"/>
        <w:jc w:val="both"/>
        <w:textAlignment w:val="auto"/>
        <w:rPr>
          <w:rFonts w:cs="Times New Roman"/>
          <w:color w:val="000000"/>
        </w:rPr>
      </w:pPr>
      <w:r w:rsidRPr="00AB63A1">
        <w:lastRenderedPageBreak/>
        <w:t>Harmonogram rzeczowo - finansowy może podlegać zmianom i modyfikacjom w trakcie realizacji przedmiotu zamówienia w zakresie: zmian kolejności realizacji poszczególnych etapów, przesunięć zakresu rzeczowego pomiędzy danymi etapami oraz wynikając</w:t>
      </w:r>
      <w:r>
        <w:t>ych</w:t>
      </w:r>
      <w:r w:rsidRPr="00AB63A1">
        <w:t xml:space="preserve"> stąd zmian wynagrodzenia za dane etapy oraz inn</w:t>
      </w:r>
      <w:r>
        <w:t>ych</w:t>
      </w:r>
      <w:r w:rsidRPr="00AB63A1">
        <w:t xml:space="preserve"> zmian nie powodując</w:t>
      </w:r>
      <w:r>
        <w:t>ych</w:t>
      </w:r>
      <w:r w:rsidRPr="00AB63A1">
        <w:t xml:space="preserve"> zmiany wynagrodzenia określonego w </w:t>
      </w:r>
      <w:r w:rsidRPr="00272B67">
        <w:rPr>
          <w:rFonts w:cs="Times New Roman"/>
        </w:rPr>
        <w:t>§</w:t>
      </w:r>
      <w:r>
        <w:t xml:space="preserve"> 5 ust. 1</w:t>
      </w:r>
      <w:r w:rsidRPr="00AB63A1">
        <w:t>.</w:t>
      </w:r>
    </w:p>
    <w:p w14:paraId="55A7CEC8" w14:textId="77777777" w:rsidR="005C3C3A" w:rsidRPr="00E355D6" w:rsidRDefault="005C3C3A" w:rsidP="005C3C3A">
      <w:pPr>
        <w:pStyle w:val="Standard"/>
        <w:numPr>
          <w:ilvl w:val="0"/>
          <w:numId w:val="45"/>
        </w:numPr>
        <w:suppressAutoHyphens w:val="0"/>
        <w:spacing w:before="120" w:line="276" w:lineRule="auto"/>
        <w:ind w:right="-51"/>
        <w:jc w:val="both"/>
        <w:textAlignment w:val="auto"/>
        <w:rPr>
          <w:rFonts w:cs="Times New Roman"/>
          <w:color w:val="000000"/>
        </w:rPr>
      </w:pPr>
      <w:r w:rsidRPr="00AB63A1">
        <w:t>Zmiany i modyfikacje harmonogramu, o który</w:t>
      </w:r>
      <w:r>
        <w:t>ch</w:t>
      </w:r>
      <w:r w:rsidRPr="00AB63A1">
        <w:t xml:space="preserve"> mowa w ust. </w:t>
      </w:r>
      <w:r>
        <w:t>3</w:t>
      </w:r>
      <w:r w:rsidRPr="00AB63A1">
        <w:t xml:space="preserve">, wymagają </w:t>
      </w:r>
      <w:r>
        <w:t xml:space="preserve">podpisania przez Strony </w:t>
      </w:r>
      <w:r w:rsidRPr="00AB63A1">
        <w:t xml:space="preserve">aneksu do </w:t>
      </w:r>
      <w:r>
        <w:t>u</w:t>
      </w:r>
      <w:r w:rsidRPr="00AB63A1">
        <w:t xml:space="preserve">mowy. </w:t>
      </w:r>
    </w:p>
    <w:p w14:paraId="21B4C08D" w14:textId="77777777" w:rsidR="005C3C3A" w:rsidRPr="00E355D6" w:rsidRDefault="005C3C3A" w:rsidP="005C3C3A">
      <w:pPr>
        <w:numPr>
          <w:ilvl w:val="0"/>
          <w:numId w:val="45"/>
        </w:numPr>
        <w:spacing w:before="120" w:line="276" w:lineRule="auto"/>
        <w:ind w:right="-51"/>
        <w:jc w:val="both"/>
        <w:rPr>
          <w:szCs w:val="24"/>
        </w:rPr>
      </w:pPr>
      <w:r w:rsidRPr="00E355D6">
        <w:rPr>
          <w:color w:val="000000"/>
          <w:szCs w:val="24"/>
        </w:rPr>
        <w:t>Termin</w:t>
      </w:r>
      <w:r>
        <w:rPr>
          <w:color w:val="000000"/>
          <w:szCs w:val="24"/>
        </w:rPr>
        <w:t>y</w:t>
      </w:r>
      <w:r w:rsidRPr="00E355D6">
        <w:rPr>
          <w:color w:val="000000"/>
          <w:szCs w:val="24"/>
        </w:rPr>
        <w:t xml:space="preserve"> ustalon</w:t>
      </w:r>
      <w:r>
        <w:rPr>
          <w:color w:val="000000"/>
          <w:szCs w:val="24"/>
        </w:rPr>
        <w:t>e</w:t>
      </w:r>
      <w:r w:rsidRPr="00E355D6">
        <w:rPr>
          <w:color w:val="000000"/>
          <w:szCs w:val="24"/>
        </w:rPr>
        <w:t xml:space="preserve"> w ust. 2 mo</w:t>
      </w:r>
      <w:r>
        <w:rPr>
          <w:color w:val="000000"/>
          <w:szCs w:val="24"/>
        </w:rPr>
        <w:t>gą</w:t>
      </w:r>
      <w:r w:rsidRPr="00E355D6">
        <w:rPr>
          <w:color w:val="000000"/>
          <w:szCs w:val="24"/>
        </w:rPr>
        <w:t xml:space="preserve"> ulec </w:t>
      </w:r>
      <w:r w:rsidRPr="00E355D6">
        <w:rPr>
          <w:szCs w:val="24"/>
        </w:rPr>
        <w:t xml:space="preserve">przesunięciu w przypadku </w:t>
      </w:r>
      <w:r>
        <w:rPr>
          <w:szCs w:val="24"/>
        </w:rPr>
        <w:t>ich</w:t>
      </w:r>
      <w:r w:rsidRPr="00E355D6">
        <w:rPr>
          <w:szCs w:val="24"/>
        </w:rPr>
        <w:t xml:space="preserve"> wydłużenia przez Zamawiającego, w szczególności (ale nie wyłącznie) z </w:t>
      </w:r>
      <w:r w:rsidRPr="00E355D6">
        <w:rPr>
          <w:color w:val="000000"/>
          <w:szCs w:val="24"/>
        </w:rPr>
        <w:t>powodu:</w:t>
      </w:r>
      <w:r w:rsidRPr="00E355D6">
        <w:rPr>
          <w:color w:val="FF0000"/>
          <w:szCs w:val="24"/>
        </w:rPr>
        <w:t xml:space="preserve"> </w:t>
      </w:r>
    </w:p>
    <w:p w14:paraId="512ED07B" w14:textId="0118C138" w:rsidR="00162344" w:rsidRDefault="005C3C3A" w:rsidP="005C3C3A">
      <w:pPr>
        <w:numPr>
          <w:ilvl w:val="0"/>
          <w:numId w:val="96"/>
        </w:numPr>
        <w:autoSpaceDE w:val="0"/>
        <w:autoSpaceDN w:val="0"/>
        <w:adjustRightInd w:val="0"/>
        <w:spacing w:before="120" w:line="276" w:lineRule="auto"/>
        <w:ind w:left="709" w:hanging="340"/>
        <w:jc w:val="both"/>
        <w:rPr>
          <w:color w:val="000000"/>
          <w:szCs w:val="24"/>
        </w:rPr>
      </w:pPr>
      <w:r w:rsidRPr="00E355D6">
        <w:rPr>
          <w:color w:val="000000"/>
          <w:szCs w:val="24"/>
        </w:rPr>
        <w:t xml:space="preserve">wystąpienia przestojów i opóźnień </w:t>
      </w:r>
      <w:r>
        <w:rPr>
          <w:color w:val="000000"/>
          <w:szCs w:val="24"/>
        </w:rPr>
        <w:t>zawinionych przez Zamawiającego</w:t>
      </w:r>
      <w:r w:rsidR="00162344">
        <w:rPr>
          <w:color w:val="000000"/>
          <w:szCs w:val="24"/>
        </w:rPr>
        <w:t xml:space="preserve">, w tym </w:t>
      </w:r>
      <w:r w:rsidR="00162344" w:rsidRPr="00162344">
        <w:rPr>
          <w:color w:val="000000"/>
          <w:szCs w:val="24"/>
        </w:rPr>
        <w:t>w przypadku opóźnienia w przekazaniu placu budowy z przyczyn leżących po stronie   Zamawiającego bądź wstrzymania robót przez Zamawiającego</w:t>
      </w:r>
      <w:r w:rsidR="00185398">
        <w:rPr>
          <w:color w:val="000000"/>
          <w:szCs w:val="24"/>
        </w:rPr>
        <w:t>;</w:t>
      </w:r>
      <w:r w:rsidR="00162344" w:rsidRPr="00162344">
        <w:rPr>
          <w:color w:val="000000"/>
          <w:szCs w:val="24"/>
        </w:rPr>
        <w:t xml:space="preserve"> </w:t>
      </w:r>
    </w:p>
    <w:p w14:paraId="786B559F" w14:textId="36629FFF" w:rsidR="00160561" w:rsidRDefault="00160561" w:rsidP="005C3C3A">
      <w:pPr>
        <w:numPr>
          <w:ilvl w:val="0"/>
          <w:numId w:val="96"/>
        </w:numPr>
        <w:autoSpaceDE w:val="0"/>
        <w:autoSpaceDN w:val="0"/>
        <w:adjustRightInd w:val="0"/>
        <w:spacing w:before="120" w:line="276" w:lineRule="auto"/>
        <w:ind w:left="709" w:hanging="340"/>
        <w:jc w:val="both"/>
        <w:rPr>
          <w:color w:val="000000"/>
          <w:szCs w:val="24"/>
        </w:rPr>
      </w:pPr>
      <w:r w:rsidRPr="00160561">
        <w:rPr>
          <w:color w:val="000000"/>
          <w:szCs w:val="24"/>
        </w:rPr>
        <w:t>gdy wystąpią opóźnienia w wydawaniu decyzji, zezwoleń, uzgodnień, opinii itp., przez właściwe organy lub gestorów sieci i urządzeń oraz opóźnienia te nie są następstwem okoliczności, za które Wykonawca ponosi odpowiedzialność</w:t>
      </w:r>
      <w:r w:rsidR="00185398">
        <w:rPr>
          <w:color w:val="000000"/>
          <w:szCs w:val="24"/>
        </w:rPr>
        <w:t>;</w:t>
      </w:r>
    </w:p>
    <w:p w14:paraId="5990962C" w14:textId="171DB627" w:rsidR="00A85D4E" w:rsidRDefault="00A85D4E" w:rsidP="005C3C3A">
      <w:pPr>
        <w:numPr>
          <w:ilvl w:val="0"/>
          <w:numId w:val="96"/>
        </w:numPr>
        <w:autoSpaceDE w:val="0"/>
        <w:autoSpaceDN w:val="0"/>
        <w:adjustRightInd w:val="0"/>
        <w:spacing w:before="120" w:line="276" w:lineRule="auto"/>
        <w:ind w:left="709" w:hanging="340"/>
        <w:jc w:val="both"/>
        <w:rPr>
          <w:color w:val="000000"/>
          <w:szCs w:val="24"/>
        </w:rPr>
      </w:pPr>
      <w:r w:rsidRPr="00A85D4E">
        <w:rPr>
          <w:color w:val="000000"/>
          <w:szCs w:val="24"/>
        </w:rPr>
        <w:t>jeżeli wystąpi brak możliwości wykonywania robót z powodu nie dopuszczenia do ich wykonywania przez uprawniony organ lub nakazania ich wstrzymania przez uprawniony organ, z prz</w:t>
      </w:r>
      <w:r w:rsidR="00185398">
        <w:rPr>
          <w:color w:val="000000"/>
          <w:szCs w:val="24"/>
        </w:rPr>
        <w:t>yczyn niezależnych od Wykonawcy;</w:t>
      </w:r>
    </w:p>
    <w:p w14:paraId="70937BF3" w14:textId="691A7F22" w:rsidR="00B06E2E" w:rsidRDefault="00B06E2E" w:rsidP="005C3C3A">
      <w:pPr>
        <w:numPr>
          <w:ilvl w:val="0"/>
          <w:numId w:val="96"/>
        </w:numPr>
        <w:autoSpaceDE w:val="0"/>
        <w:autoSpaceDN w:val="0"/>
        <w:adjustRightInd w:val="0"/>
        <w:spacing w:before="120" w:line="276" w:lineRule="auto"/>
        <w:ind w:left="709" w:hanging="340"/>
        <w:jc w:val="both"/>
        <w:rPr>
          <w:color w:val="000000"/>
          <w:szCs w:val="24"/>
        </w:rPr>
      </w:pPr>
      <w:r w:rsidRPr="00B06E2E">
        <w:rPr>
          <w:color w:val="000000"/>
          <w:szCs w:val="24"/>
        </w:rPr>
        <w:t xml:space="preserve">w przypadku wystąpienia niewybuchów lub niewypałów wymagających wstrzymania robót i usunięcia przez specjalistyczne służby, ujawnienia odkryć archeologicznych wymagających </w:t>
      </w:r>
      <w:r>
        <w:rPr>
          <w:color w:val="000000"/>
          <w:szCs w:val="24"/>
        </w:rPr>
        <w:t>zgłoszenia właściwym organom;</w:t>
      </w:r>
    </w:p>
    <w:p w14:paraId="76D0E674" w14:textId="7216BAA3" w:rsidR="00091AE2" w:rsidRDefault="00091AE2" w:rsidP="005C3C3A">
      <w:pPr>
        <w:numPr>
          <w:ilvl w:val="0"/>
          <w:numId w:val="96"/>
        </w:numPr>
        <w:autoSpaceDE w:val="0"/>
        <w:autoSpaceDN w:val="0"/>
        <w:adjustRightInd w:val="0"/>
        <w:spacing w:before="120" w:line="276" w:lineRule="auto"/>
        <w:ind w:left="709" w:hanging="340"/>
        <w:jc w:val="both"/>
        <w:rPr>
          <w:color w:val="000000"/>
          <w:szCs w:val="24"/>
        </w:rPr>
      </w:pPr>
      <w:r w:rsidRPr="00091AE2">
        <w:rPr>
          <w:color w:val="000000"/>
          <w:szCs w:val="24"/>
        </w:rPr>
        <w:t>w przypadku napotkania na niezinwentaryzowane sieci uzbrojenia terenu lub inne obiekty wymagające usunięcia</w:t>
      </w:r>
      <w:r>
        <w:rPr>
          <w:color w:val="000000"/>
          <w:szCs w:val="24"/>
        </w:rPr>
        <w:t>;</w:t>
      </w:r>
    </w:p>
    <w:p w14:paraId="251E627E" w14:textId="5DBA5908" w:rsidR="005C3C3A" w:rsidRPr="00E355D6" w:rsidRDefault="005C3C3A" w:rsidP="005C3C3A">
      <w:pPr>
        <w:numPr>
          <w:ilvl w:val="0"/>
          <w:numId w:val="96"/>
        </w:numPr>
        <w:autoSpaceDE w:val="0"/>
        <w:autoSpaceDN w:val="0"/>
        <w:adjustRightInd w:val="0"/>
        <w:spacing w:before="120" w:line="276" w:lineRule="auto"/>
        <w:ind w:left="709" w:hanging="340"/>
        <w:jc w:val="both"/>
        <w:rPr>
          <w:color w:val="000000"/>
          <w:szCs w:val="24"/>
        </w:rPr>
      </w:pPr>
      <w:r w:rsidRPr="00E355D6">
        <w:rPr>
          <w:color w:val="000000"/>
          <w:szCs w:val="24"/>
        </w:rPr>
        <w:t xml:space="preserve">ze względu na okoliczności, o których </w:t>
      </w:r>
      <w:r w:rsidR="00623E53">
        <w:rPr>
          <w:color w:val="000000"/>
          <w:szCs w:val="24"/>
        </w:rPr>
        <w:t>S</w:t>
      </w:r>
      <w:r w:rsidRPr="00E355D6">
        <w:rPr>
          <w:color w:val="000000"/>
          <w:szCs w:val="24"/>
        </w:rPr>
        <w:t>trony nie wied</w:t>
      </w:r>
      <w:r>
        <w:rPr>
          <w:color w:val="000000"/>
          <w:szCs w:val="24"/>
        </w:rPr>
        <w:t>ziały przed dniem przystąpienia do realizacji umowy;</w:t>
      </w:r>
    </w:p>
    <w:p w14:paraId="5BAB04D4" w14:textId="77777777" w:rsidR="005C3C3A" w:rsidRPr="003C49F1" w:rsidRDefault="005C3C3A" w:rsidP="005C3C3A">
      <w:pPr>
        <w:numPr>
          <w:ilvl w:val="0"/>
          <w:numId w:val="96"/>
        </w:numPr>
        <w:autoSpaceDE w:val="0"/>
        <w:autoSpaceDN w:val="0"/>
        <w:adjustRightInd w:val="0"/>
        <w:spacing w:before="120" w:line="276" w:lineRule="auto"/>
        <w:ind w:left="709" w:hanging="340"/>
        <w:jc w:val="both"/>
        <w:rPr>
          <w:color w:val="000000"/>
          <w:szCs w:val="24"/>
        </w:rPr>
      </w:pPr>
      <w:r w:rsidRPr="003C49F1">
        <w:rPr>
          <w:rFonts w:eastAsia="Arial"/>
          <w:szCs w:val="24"/>
          <w:lang w:eastAsia="zh-CN"/>
        </w:rPr>
        <w:t>przestojów (powyżej 7 dni) wynikających z wystąpienia anomalii pogodowych i/lub klęsk żywiołowych uniemożliwiających realizację przedmiotu zamówienia zgodnie z procesem technologicznym, takich jak:</w:t>
      </w:r>
    </w:p>
    <w:p w14:paraId="4AE51B8C" w14:textId="77777777" w:rsidR="005C3C3A" w:rsidRPr="003C49F1" w:rsidRDefault="005C3C3A" w:rsidP="005C3C3A">
      <w:pPr>
        <w:numPr>
          <w:ilvl w:val="0"/>
          <w:numId w:val="102"/>
        </w:numPr>
        <w:autoSpaceDE w:val="0"/>
        <w:autoSpaceDN w:val="0"/>
        <w:adjustRightInd w:val="0"/>
        <w:spacing w:before="120" w:line="276" w:lineRule="auto"/>
        <w:ind w:left="1134"/>
        <w:jc w:val="both"/>
        <w:rPr>
          <w:color w:val="000000"/>
          <w:szCs w:val="24"/>
        </w:rPr>
      </w:pPr>
      <w:r w:rsidRPr="003C49F1">
        <w:rPr>
          <w:rFonts w:eastAsia="Arial"/>
          <w:szCs w:val="24"/>
          <w:lang w:eastAsia="zh-CN"/>
        </w:rPr>
        <w:t>długotrwałe i intensywne opady deszczu;</w:t>
      </w:r>
    </w:p>
    <w:p w14:paraId="525E9E3A" w14:textId="77777777" w:rsidR="005C3C3A" w:rsidRPr="003C49F1" w:rsidRDefault="005C3C3A" w:rsidP="005C3C3A">
      <w:pPr>
        <w:numPr>
          <w:ilvl w:val="0"/>
          <w:numId w:val="102"/>
        </w:numPr>
        <w:autoSpaceDE w:val="0"/>
        <w:autoSpaceDN w:val="0"/>
        <w:adjustRightInd w:val="0"/>
        <w:spacing w:before="120" w:line="276" w:lineRule="auto"/>
        <w:ind w:left="1134"/>
        <w:jc w:val="both"/>
        <w:rPr>
          <w:color w:val="000000"/>
          <w:szCs w:val="24"/>
        </w:rPr>
      </w:pPr>
      <w:r w:rsidRPr="003C49F1">
        <w:rPr>
          <w:rFonts w:eastAsia="Arial"/>
          <w:szCs w:val="24"/>
          <w:lang w:eastAsia="zh-CN"/>
        </w:rPr>
        <w:t>oberwania chmury (ulewy), grad bądź wichury (trąby powietrzne), które spowodują szkody</w:t>
      </w:r>
      <w:r>
        <w:rPr>
          <w:rFonts w:eastAsia="Arial"/>
          <w:szCs w:val="24"/>
          <w:lang w:eastAsia="zh-CN"/>
        </w:rPr>
        <w:t xml:space="preserve"> </w:t>
      </w:r>
      <w:r w:rsidRPr="003C49F1">
        <w:rPr>
          <w:rFonts w:eastAsia="Arial"/>
          <w:szCs w:val="24"/>
          <w:lang w:eastAsia="zh-CN"/>
        </w:rPr>
        <w:t>na budowie niewyni</w:t>
      </w:r>
      <w:r>
        <w:rPr>
          <w:rFonts w:eastAsia="Arial"/>
          <w:szCs w:val="24"/>
          <w:lang w:eastAsia="zh-CN"/>
        </w:rPr>
        <w:t>kające z zaniedbań Wykonawcy, a </w:t>
      </w:r>
      <w:r w:rsidRPr="003C49F1">
        <w:rPr>
          <w:rFonts w:eastAsia="Arial"/>
          <w:szCs w:val="24"/>
          <w:lang w:eastAsia="zh-CN"/>
        </w:rPr>
        <w:t>wymagające dodatkowego czasu na ich usunięcie;</w:t>
      </w:r>
    </w:p>
    <w:p w14:paraId="12E90525" w14:textId="77777777" w:rsidR="005C3C3A" w:rsidRPr="003161F5" w:rsidRDefault="005C3C3A" w:rsidP="005C3C3A">
      <w:pPr>
        <w:numPr>
          <w:ilvl w:val="0"/>
          <w:numId w:val="102"/>
        </w:numPr>
        <w:autoSpaceDE w:val="0"/>
        <w:autoSpaceDN w:val="0"/>
        <w:adjustRightInd w:val="0"/>
        <w:spacing w:before="120" w:line="276" w:lineRule="auto"/>
        <w:ind w:left="1134"/>
        <w:jc w:val="both"/>
        <w:rPr>
          <w:color w:val="000000"/>
          <w:szCs w:val="24"/>
        </w:rPr>
      </w:pPr>
      <w:r>
        <w:rPr>
          <w:rFonts w:eastAsia="Arial"/>
          <w:szCs w:val="24"/>
          <w:lang w:eastAsia="zh-CN"/>
        </w:rPr>
        <w:t>utrzymywania się</w:t>
      </w:r>
      <w:r w:rsidRPr="003C49F1">
        <w:rPr>
          <w:rFonts w:eastAsia="Arial"/>
          <w:szCs w:val="24"/>
          <w:lang w:eastAsia="zh-CN"/>
        </w:rPr>
        <w:t xml:space="preserve"> temperatury</w:t>
      </w:r>
      <w:r>
        <w:rPr>
          <w:rFonts w:eastAsia="Arial"/>
          <w:szCs w:val="24"/>
          <w:lang w:eastAsia="zh-CN"/>
        </w:rPr>
        <w:t xml:space="preserve"> w ciągu dnia</w:t>
      </w:r>
      <w:r w:rsidRPr="003C49F1">
        <w:rPr>
          <w:rFonts w:eastAsia="Arial"/>
          <w:szCs w:val="24"/>
          <w:lang w:eastAsia="zh-CN"/>
        </w:rPr>
        <w:t xml:space="preserve"> poniżej - </w:t>
      </w:r>
      <w:r>
        <w:rPr>
          <w:rFonts w:eastAsia="Arial"/>
          <w:szCs w:val="24"/>
          <w:lang w:eastAsia="zh-CN"/>
        </w:rPr>
        <w:t>10</w:t>
      </w:r>
      <w:r w:rsidRPr="003C49F1">
        <w:rPr>
          <w:rFonts w:eastAsia="Arial"/>
          <w:szCs w:val="24"/>
          <w:vertAlign w:val="superscript"/>
          <w:lang w:eastAsia="zh-CN"/>
        </w:rPr>
        <w:t>o</w:t>
      </w:r>
      <w:r w:rsidRPr="003C49F1">
        <w:rPr>
          <w:rFonts w:eastAsia="Arial"/>
          <w:szCs w:val="24"/>
          <w:lang w:eastAsia="zh-CN"/>
        </w:rPr>
        <w:t xml:space="preserve"> C</w:t>
      </w:r>
      <w:r>
        <w:rPr>
          <w:rFonts w:eastAsia="Arial"/>
          <w:szCs w:val="24"/>
          <w:lang w:eastAsia="zh-CN"/>
        </w:rPr>
        <w:t xml:space="preserve"> przez okres minimum 7 kolejnych dni</w:t>
      </w:r>
      <w:r w:rsidRPr="003C49F1">
        <w:rPr>
          <w:rFonts w:eastAsia="Arial"/>
          <w:szCs w:val="24"/>
          <w:lang w:eastAsia="zh-CN"/>
        </w:rPr>
        <w:t>;</w:t>
      </w:r>
    </w:p>
    <w:p w14:paraId="10770967" w14:textId="77777777" w:rsidR="005C3C3A" w:rsidRPr="00F20F04" w:rsidRDefault="005C3C3A" w:rsidP="005C3C3A">
      <w:pPr>
        <w:numPr>
          <w:ilvl w:val="0"/>
          <w:numId w:val="96"/>
        </w:numPr>
        <w:autoSpaceDE w:val="0"/>
        <w:autoSpaceDN w:val="0"/>
        <w:adjustRightInd w:val="0"/>
        <w:spacing w:before="120" w:line="276" w:lineRule="auto"/>
        <w:ind w:left="709" w:hanging="340"/>
        <w:jc w:val="both"/>
        <w:rPr>
          <w:color w:val="000000"/>
          <w:szCs w:val="24"/>
        </w:rPr>
      </w:pPr>
      <w:r w:rsidRPr="00F20F04">
        <w:rPr>
          <w:rFonts w:eastAsia="Arial"/>
          <w:szCs w:val="24"/>
          <w:lang w:eastAsia="zh-CN"/>
        </w:rPr>
        <w:t xml:space="preserve">konieczności zrealizowania </w:t>
      </w:r>
      <w:r>
        <w:rPr>
          <w:rFonts w:eastAsia="Arial"/>
          <w:szCs w:val="24"/>
          <w:lang w:eastAsia="zh-CN"/>
        </w:rPr>
        <w:t xml:space="preserve">na polecenie Zamawiającego </w:t>
      </w:r>
      <w:r w:rsidRPr="00F20F04">
        <w:rPr>
          <w:rFonts w:eastAsia="Arial"/>
          <w:szCs w:val="24"/>
          <w:lang w:eastAsia="zh-CN"/>
        </w:rPr>
        <w:t xml:space="preserve">robót przy zastosowaniu innych rozwiązań technicznych lub technologicznych niż wskazane w dokumentacji </w:t>
      </w:r>
      <w:r>
        <w:rPr>
          <w:rFonts w:eastAsia="Arial"/>
          <w:szCs w:val="24"/>
          <w:lang w:eastAsia="zh-CN"/>
        </w:rPr>
        <w:t>technicznej</w:t>
      </w:r>
      <w:r w:rsidRPr="00F20F04">
        <w:rPr>
          <w:rFonts w:eastAsia="Arial"/>
          <w:szCs w:val="24"/>
          <w:lang w:eastAsia="zh-CN"/>
        </w:rPr>
        <w:t xml:space="preserve"> w sytuacji, gdyby zastosowanie przewidzianych rozwiązań groziłoby niewykonaniem lub </w:t>
      </w:r>
      <w:r>
        <w:rPr>
          <w:rFonts w:eastAsia="Arial"/>
          <w:szCs w:val="24"/>
          <w:lang w:eastAsia="zh-CN"/>
        </w:rPr>
        <w:t>wadliwym wykonaniem przedmiotu u</w:t>
      </w:r>
      <w:r w:rsidRPr="00F20F04">
        <w:rPr>
          <w:rFonts w:eastAsia="Arial"/>
          <w:szCs w:val="24"/>
          <w:lang w:eastAsia="zh-CN"/>
        </w:rPr>
        <w:t>mowy</w:t>
      </w:r>
      <w:r>
        <w:rPr>
          <w:rFonts w:eastAsia="Arial"/>
          <w:szCs w:val="24"/>
          <w:lang w:eastAsia="zh-CN"/>
        </w:rPr>
        <w:t>;</w:t>
      </w:r>
    </w:p>
    <w:p w14:paraId="1E5AFF3D" w14:textId="77777777" w:rsidR="006B7B0F" w:rsidRDefault="005C3C3A" w:rsidP="005C3C3A">
      <w:pPr>
        <w:numPr>
          <w:ilvl w:val="0"/>
          <w:numId w:val="96"/>
        </w:numPr>
        <w:autoSpaceDE w:val="0"/>
        <w:autoSpaceDN w:val="0"/>
        <w:adjustRightInd w:val="0"/>
        <w:spacing w:before="120" w:line="276" w:lineRule="auto"/>
        <w:ind w:left="709" w:hanging="340"/>
        <w:jc w:val="both"/>
        <w:rPr>
          <w:color w:val="000000"/>
          <w:szCs w:val="24"/>
        </w:rPr>
      </w:pPr>
      <w:r w:rsidRPr="00E355D6">
        <w:rPr>
          <w:color w:val="000000"/>
          <w:szCs w:val="24"/>
        </w:rPr>
        <w:t>działania siły wyższej (np. klęski żywiołowe, strajki generalne lub lokalne), mającej bezpośr</w:t>
      </w:r>
      <w:r>
        <w:rPr>
          <w:color w:val="000000"/>
          <w:szCs w:val="24"/>
        </w:rPr>
        <w:t>edni wpływ na terminowość robót</w:t>
      </w:r>
      <w:r w:rsidR="006B7B0F">
        <w:rPr>
          <w:color w:val="000000"/>
          <w:szCs w:val="24"/>
        </w:rPr>
        <w:t>;</w:t>
      </w:r>
    </w:p>
    <w:p w14:paraId="41B0674B" w14:textId="612EED80" w:rsidR="005C3C3A" w:rsidRPr="00553597" w:rsidRDefault="009D0DF5" w:rsidP="005C3C3A">
      <w:pPr>
        <w:numPr>
          <w:ilvl w:val="0"/>
          <w:numId w:val="96"/>
        </w:numPr>
        <w:autoSpaceDE w:val="0"/>
        <w:autoSpaceDN w:val="0"/>
        <w:adjustRightInd w:val="0"/>
        <w:spacing w:before="120" w:line="276" w:lineRule="auto"/>
        <w:ind w:left="709" w:hanging="340"/>
        <w:jc w:val="both"/>
        <w:rPr>
          <w:color w:val="000000"/>
          <w:szCs w:val="24"/>
        </w:rPr>
      </w:pPr>
      <w:r>
        <w:rPr>
          <w:color w:val="000000"/>
          <w:szCs w:val="24"/>
          <w:lang w:bidi="pl-PL"/>
        </w:rPr>
        <w:lastRenderedPageBreak/>
        <w:t>wystąpienia</w:t>
      </w:r>
      <w:r w:rsidR="00B824A7" w:rsidRPr="00B824A7">
        <w:rPr>
          <w:color w:val="000000"/>
          <w:szCs w:val="24"/>
          <w:lang w:bidi="pl-PL"/>
        </w:rPr>
        <w:t xml:space="preserve"> czasow</w:t>
      </w:r>
      <w:r>
        <w:rPr>
          <w:color w:val="000000"/>
          <w:szCs w:val="24"/>
          <w:lang w:bidi="pl-PL"/>
        </w:rPr>
        <w:t>ych</w:t>
      </w:r>
      <w:r w:rsidR="00B824A7" w:rsidRPr="00B824A7">
        <w:rPr>
          <w:color w:val="000000"/>
          <w:szCs w:val="24"/>
          <w:lang w:bidi="pl-PL"/>
        </w:rPr>
        <w:t xml:space="preserve"> utrudnie</w:t>
      </w:r>
      <w:r>
        <w:rPr>
          <w:color w:val="000000"/>
          <w:szCs w:val="24"/>
          <w:lang w:bidi="pl-PL"/>
        </w:rPr>
        <w:t>ń</w:t>
      </w:r>
      <w:r w:rsidR="00B824A7" w:rsidRPr="00B824A7">
        <w:rPr>
          <w:color w:val="000000"/>
          <w:szCs w:val="24"/>
          <w:lang w:bidi="pl-PL"/>
        </w:rPr>
        <w:t xml:space="preserve"> w prowadzeniu </w:t>
      </w:r>
      <w:r w:rsidR="00B824A7">
        <w:rPr>
          <w:color w:val="000000"/>
          <w:szCs w:val="24"/>
          <w:lang w:bidi="pl-PL"/>
        </w:rPr>
        <w:t>robót stanowiących przedmiot umowy</w:t>
      </w:r>
      <w:r w:rsidR="00B824A7" w:rsidRPr="00B824A7">
        <w:rPr>
          <w:color w:val="000000"/>
          <w:szCs w:val="24"/>
          <w:lang w:bidi="pl-PL"/>
        </w:rPr>
        <w:t xml:space="preserve"> ze względu na ograniczenia wprowadzone przez władze państwowe lub samorządowe w związku ze zwalczaniem pandemii COVID-19</w:t>
      </w:r>
      <w:r w:rsidR="00B824A7">
        <w:rPr>
          <w:color w:val="000000"/>
          <w:szCs w:val="24"/>
          <w:lang w:bidi="pl-PL"/>
        </w:rPr>
        <w:t>.</w:t>
      </w:r>
    </w:p>
    <w:p w14:paraId="27778EE6" w14:textId="0F40C372" w:rsidR="005C3C3A" w:rsidRPr="00E355D6" w:rsidRDefault="005C3C3A" w:rsidP="005C3C3A">
      <w:pPr>
        <w:numPr>
          <w:ilvl w:val="0"/>
          <w:numId w:val="45"/>
        </w:numPr>
        <w:autoSpaceDE w:val="0"/>
        <w:autoSpaceDN w:val="0"/>
        <w:adjustRightInd w:val="0"/>
        <w:spacing w:before="120" w:line="276" w:lineRule="auto"/>
        <w:jc w:val="both"/>
        <w:rPr>
          <w:szCs w:val="24"/>
        </w:rPr>
      </w:pPr>
      <w:r w:rsidRPr="00E355D6">
        <w:rPr>
          <w:szCs w:val="24"/>
        </w:rPr>
        <w:t xml:space="preserve">Przypadki wskazane w ust. </w:t>
      </w:r>
      <w:r>
        <w:rPr>
          <w:szCs w:val="24"/>
        </w:rPr>
        <w:t>5</w:t>
      </w:r>
      <w:r w:rsidRPr="00E355D6">
        <w:rPr>
          <w:szCs w:val="24"/>
        </w:rPr>
        <w:t xml:space="preserve"> nie nakładają w żadnym wypadku na Zamawiającego obowiązku przesunięcia terminu lub obowiązku ustalenia nowego terminu zgodnie z ust. </w:t>
      </w:r>
      <w:r>
        <w:rPr>
          <w:szCs w:val="24"/>
        </w:rPr>
        <w:t>7</w:t>
      </w:r>
      <w:r w:rsidRPr="00E355D6">
        <w:rPr>
          <w:szCs w:val="24"/>
        </w:rPr>
        <w:t xml:space="preserve"> w </w:t>
      </w:r>
      <w:r>
        <w:rPr>
          <w:szCs w:val="24"/>
        </w:rPr>
        <w:t>sytuacji</w:t>
      </w:r>
      <w:r w:rsidRPr="00E355D6">
        <w:rPr>
          <w:szCs w:val="24"/>
        </w:rPr>
        <w:t xml:space="preserve">, gdy Zamawiający nie stwierdzi wystąpienia żadnego z przypadków, o których mowa w ust. </w:t>
      </w:r>
      <w:r>
        <w:rPr>
          <w:szCs w:val="24"/>
        </w:rPr>
        <w:t>5</w:t>
      </w:r>
      <w:r w:rsidRPr="00E355D6">
        <w:rPr>
          <w:szCs w:val="24"/>
        </w:rPr>
        <w:t>.</w:t>
      </w:r>
    </w:p>
    <w:p w14:paraId="6F36DC4F" w14:textId="6D571553" w:rsidR="008611F6" w:rsidRPr="009E1918" w:rsidRDefault="008611F6" w:rsidP="005C3C3A">
      <w:pPr>
        <w:numPr>
          <w:ilvl w:val="0"/>
          <w:numId w:val="45"/>
        </w:numPr>
        <w:autoSpaceDE w:val="0"/>
        <w:autoSpaceDN w:val="0"/>
        <w:adjustRightInd w:val="0"/>
        <w:spacing w:before="120" w:line="276" w:lineRule="auto"/>
        <w:jc w:val="both"/>
        <w:rPr>
          <w:szCs w:val="24"/>
        </w:rPr>
      </w:pPr>
      <w:r w:rsidRPr="008611F6">
        <w:rPr>
          <w:szCs w:val="24"/>
          <w:lang w:bidi="pl-PL"/>
        </w:rPr>
        <w:t xml:space="preserve">Wniosek Wykonawcy o </w:t>
      </w:r>
      <w:r>
        <w:rPr>
          <w:szCs w:val="24"/>
          <w:lang w:bidi="pl-PL"/>
        </w:rPr>
        <w:t>wydłużenie</w:t>
      </w:r>
      <w:r w:rsidRPr="008611F6">
        <w:rPr>
          <w:szCs w:val="24"/>
          <w:lang w:bidi="pl-PL"/>
        </w:rPr>
        <w:t xml:space="preserve"> termin</w:t>
      </w:r>
      <w:r>
        <w:rPr>
          <w:szCs w:val="24"/>
          <w:lang w:bidi="pl-PL"/>
        </w:rPr>
        <w:t>u</w:t>
      </w:r>
      <w:r w:rsidRPr="008611F6">
        <w:rPr>
          <w:szCs w:val="24"/>
          <w:lang w:bidi="pl-PL"/>
        </w:rPr>
        <w:t xml:space="preserve"> realizacji przedmiotu umowy w sytuacjach określonych w ust. </w:t>
      </w:r>
      <w:r>
        <w:rPr>
          <w:szCs w:val="24"/>
          <w:lang w:bidi="pl-PL"/>
        </w:rPr>
        <w:t>5</w:t>
      </w:r>
      <w:r w:rsidRPr="008611F6">
        <w:rPr>
          <w:szCs w:val="24"/>
          <w:lang w:bidi="pl-PL"/>
        </w:rPr>
        <w:t xml:space="preserve"> lit. b) </w:t>
      </w:r>
      <w:r w:rsidR="00160561">
        <w:rPr>
          <w:szCs w:val="24"/>
          <w:lang w:bidi="pl-PL"/>
        </w:rPr>
        <w:t>– g</w:t>
      </w:r>
      <w:r>
        <w:rPr>
          <w:szCs w:val="24"/>
          <w:lang w:bidi="pl-PL"/>
        </w:rPr>
        <w:t xml:space="preserve">) </w:t>
      </w:r>
      <w:r w:rsidRPr="008611F6">
        <w:rPr>
          <w:szCs w:val="24"/>
          <w:lang w:bidi="pl-PL"/>
        </w:rPr>
        <w:t xml:space="preserve">winien być zgłoszony Zamawiającemu w terminie 7 dni od momentu wystąpienia </w:t>
      </w:r>
      <w:r>
        <w:rPr>
          <w:szCs w:val="24"/>
          <w:lang w:bidi="pl-PL"/>
        </w:rPr>
        <w:t xml:space="preserve">odpowiednich </w:t>
      </w:r>
      <w:r w:rsidRPr="008611F6">
        <w:rPr>
          <w:szCs w:val="24"/>
          <w:lang w:bidi="pl-PL"/>
        </w:rPr>
        <w:t>przesłane</w:t>
      </w:r>
      <w:r>
        <w:rPr>
          <w:szCs w:val="24"/>
          <w:lang w:bidi="pl-PL"/>
        </w:rPr>
        <w:t>k.</w:t>
      </w:r>
    </w:p>
    <w:p w14:paraId="30B1E18D" w14:textId="35AD0330" w:rsidR="005C3C3A" w:rsidRPr="009A70B6" w:rsidRDefault="005C3C3A" w:rsidP="005C3C3A">
      <w:pPr>
        <w:numPr>
          <w:ilvl w:val="0"/>
          <w:numId w:val="45"/>
        </w:numPr>
        <w:autoSpaceDE w:val="0"/>
        <w:autoSpaceDN w:val="0"/>
        <w:adjustRightInd w:val="0"/>
        <w:spacing w:before="120" w:line="276" w:lineRule="auto"/>
        <w:jc w:val="both"/>
        <w:rPr>
          <w:szCs w:val="24"/>
        </w:rPr>
      </w:pPr>
      <w:r w:rsidRPr="00E355D6">
        <w:rPr>
          <w:color w:val="000000"/>
          <w:szCs w:val="24"/>
        </w:rPr>
        <w:t xml:space="preserve">W przedstawionych w ust. </w:t>
      </w:r>
      <w:r>
        <w:rPr>
          <w:color w:val="000000"/>
          <w:szCs w:val="24"/>
        </w:rPr>
        <w:t>5</w:t>
      </w:r>
      <w:r w:rsidRPr="00E355D6">
        <w:rPr>
          <w:color w:val="000000"/>
          <w:szCs w:val="24"/>
        </w:rPr>
        <w:t xml:space="preserve"> przypadkach wystąpienia opóźnień </w:t>
      </w:r>
      <w:r>
        <w:rPr>
          <w:color w:val="000000"/>
          <w:szCs w:val="24"/>
        </w:rPr>
        <w:t>S</w:t>
      </w:r>
      <w:r w:rsidRPr="00E355D6">
        <w:rPr>
          <w:color w:val="000000"/>
          <w:szCs w:val="24"/>
        </w:rPr>
        <w:t xml:space="preserve">trony ustalą nowe terminy realizacji, z </w:t>
      </w:r>
      <w:r w:rsidR="002F6682" w:rsidRPr="00E355D6">
        <w:rPr>
          <w:color w:val="000000"/>
          <w:szCs w:val="24"/>
        </w:rPr>
        <w:t>tym,</w:t>
      </w:r>
      <w:r w:rsidRPr="00E355D6">
        <w:rPr>
          <w:color w:val="000000"/>
          <w:szCs w:val="24"/>
        </w:rPr>
        <w:t xml:space="preserve"> że minimalny okres przesunięcia terminu zakończenia prac równy będzie okresowi przerwy lub postoju.</w:t>
      </w:r>
    </w:p>
    <w:p w14:paraId="3326A974" w14:textId="77777777" w:rsidR="005C3C3A" w:rsidRPr="009A70B6" w:rsidRDefault="005C3C3A" w:rsidP="005C3C3A">
      <w:pPr>
        <w:numPr>
          <w:ilvl w:val="0"/>
          <w:numId w:val="45"/>
        </w:numPr>
        <w:autoSpaceDE w:val="0"/>
        <w:autoSpaceDN w:val="0"/>
        <w:adjustRightInd w:val="0"/>
        <w:spacing w:before="120" w:line="276" w:lineRule="auto"/>
        <w:jc w:val="both"/>
        <w:rPr>
          <w:szCs w:val="24"/>
        </w:rPr>
      </w:pPr>
      <w:r w:rsidRPr="009A70B6">
        <w:rPr>
          <w:rFonts w:eastAsia="Arial"/>
          <w:szCs w:val="24"/>
          <w:lang w:eastAsia="zh-CN"/>
        </w:rPr>
        <w:t>W przypadku, gdy zmiana terminów realizacji przedmiotu umowy wymagała będzie zgody dysponenta środków</w:t>
      </w:r>
      <w:r>
        <w:rPr>
          <w:rFonts w:eastAsia="Arial"/>
          <w:szCs w:val="24"/>
          <w:lang w:eastAsia="zh-CN"/>
        </w:rPr>
        <w:t>,</w:t>
      </w:r>
      <w:r w:rsidRPr="009A70B6">
        <w:rPr>
          <w:rFonts w:eastAsia="Arial"/>
          <w:szCs w:val="24"/>
          <w:lang w:eastAsia="zh-CN"/>
        </w:rPr>
        <w:t xml:space="preserve"> z jakich inwestycja jest i/lub będzie dofinansowywana, warunkiem jej wprowadzenia będzie uzyskanie takiej zgody.</w:t>
      </w:r>
    </w:p>
    <w:p w14:paraId="6D3F88B3" w14:textId="77777777" w:rsidR="005C3C3A" w:rsidRDefault="005C3C3A" w:rsidP="005C3C3A">
      <w:pPr>
        <w:shd w:val="clear" w:color="auto" w:fill="FFFFFF"/>
        <w:spacing w:line="276" w:lineRule="auto"/>
        <w:ind w:right="73"/>
        <w:jc w:val="center"/>
        <w:rPr>
          <w:b/>
          <w:color w:val="000000"/>
          <w:szCs w:val="24"/>
        </w:rPr>
      </w:pPr>
    </w:p>
    <w:p w14:paraId="396C38C2" w14:textId="77777777" w:rsidR="005C3C3A" w:rsidRPr="00E355D6" w:rsidRDefault="005C3C3A" w:rsidP="005C3C3A">
      <w:pPr>
        <w:shd w:val="clear" w:color="auto" w:fill="FFFFFF"/>
        <w:spacing w:line="276" w:lineRule="auto"/>
        <w:ind w:right="73"/>
        <w:jc w:val="center"/>
        <w:rPr>
          <w:b/>
          <w:color w:val="000000"/>
          <w:szCs w:val="24"/>
        </w:rPr>
      </w:pPr>
      <w:r w:rsidRPr="00E355D6">
        <w:rPr>
          <w:b/>
          <w:color w:val="000000"/>
          <w:szCs w:val="24"/>
        </w:rPr>
        <w:t>§ 5</w:t>
      </w:r>
    </w:p>
    <w:p w14:paraId="07CA3C87" w14:textId="77777777" w:rsidR="005C3C3A" w:rsidRPr="00E355D6" w:rsidRDefault="005C3C3A" w:rsidP="00051F1A">
      <w:pPr>
        <w:shd w:val="clear" w:color="auto" w:fill="FFFFFF"/>
        <w:spacing w:after="120" w:line="276" w:lineRule="auto"/>
        <w:ind w:right="11"/>
        <w:jc w:val="center"/>
        <w:rPr>
          <w:b/>
          <w:color w:val="000000"/>
          <w:szCs w:val="24"/>
        </w:rPr>
      </w:pPr>
      <w:r w:rsidRPr="00E355D6">
        <w:rPr>
          <w:b/>
          <w:color w:val="000000"/>
          <w:szCs w:val="24"/>
        </w:rPr>
        <w:t>WYNAGRODZENIE WYKONAWCY</w:t>
      </w:r>
    </w:p>
    <w:p w14:paraId="7480B68B" w14:textId="77777777" w:rsidR="005C3C3A" w:rsidRPr="00253654" w:rsidRDefault="005C3C3A" w:rsidP="005C3C3A">
      <w:pPr>
        <w:numPr>
          <w:ilvl w:val="0"/>
          <w:numId w:val="47"/>
        </w:numPr>
        <w:spacing w:line="276" w:lineRule="auto"/>
        <w:ind w:left="357"/>
        <w:jc w:val="both"/>
        <w:rPr>
          <w:szCs w:val="24"/>
        </w:rPr>
      </w:pPr>
      <w:r w:rsidRPr="00E355D6">
        <w:rPr>
          <w:szCs w:val="24"/>
        </w:rPr>
        <w:t>Wynagrodzenie należne Wykonawcy z tytułu wy</w:t>
      </w:r>
      <w:r>
        <w:rPr>
          <w:szCs w:val="24"/>
        </w:rPr>
        <w:t xml:space="preserve">konania przedmiotu umowy wynosi </w:t>
      </w:r>
      <w:r w:rsidRPr="00253654">
        <w:rPr>
          <w:szCs w:val="24"/>
        </w:rPr>
        <w:t xml:space="preserve">[__________] zł netto </w:t>
      </w:r>
      <w:r w:rsidRPr="00253654">
        <w:rPr>
          <w:b/>
          <w:szCs w:val="24"/>
        </w:rPr>
        <w:t xml:space="preserve">+ </w:t>
      </w:r>
      <w:r w:rsidRPr="00253654">
        <w:rPr>
          <w:szCs w:val="24"/>
        </w:rPr>
        <w:t>podatek VAT 23%, co daje [__________] zł brutto.</w:t>
      </w:r>
    </w:p>
    <w:p w14:paraId="08E7F8D9" w14:textId="0356296E" w:rsidR="00B37795" w:rsidRPr="00E355D6" w:rsidRDefault="00B37795" w:rsidP="00B37795">
      <w:pPr>
        <w:numPr>
          <w:ilvl w:val="0"/>
          <w:numId w:val="50"/>
        </w:numPr>
        <w:spacing w:before="120" w:line="276" w:lineRule="auto"/>
        <w:jc w:val="both"/>
        <w:rPr>
          <w:szCs w:val="24"/>
        </w:rPr>
      </w:pPr>
      <w:r w:rsidRPr="00E355D6">
        <w:rPr>
          <w:szCs w:val="24"/>
        </w:rPr>
        <w:t xml:space="preserve">Wynagrodzenie określone w ust. 1 ma charakter ryczałtowy i zawiera wszystkie koszty </w:t>
      </w:r>
      <w:r>
        <w:rPr>
          <w:szCs w:val="24"/>
        </w:rPr>
        <w:t xml:space="preserve">niezbędne do </w:t>
      </w:r>
      <w:r w:rsidRPr="00E355D6">
        <w:rPr>
          <w:szCs w:val="24"/>
        </w:rPr>
        <w:t>wykonania cał</w:t>
      </w:r>
      <w:r>
        <w:rPr>
          <w:szCs w:val="24"/>
        </w:rPr>
        <w:t>ego zakresu</w:t>
      </w:r>
      <w:r w:rsidRPr="00E355D6">
        <w:rPr>
          <w:szCs w:val="24"/>
        </w:rPr>
        <w:t xml:space="preserve"> umowy, </w:t>
      </w:r>
      <w:r>
        <w:rPr>
          <w:szCs w:val="24"/>
        </w:rPr>
        <w:t xml:space="preserve">w tym </w:t>
      </w:r>
      <w:r w:rsidRPr="00E355D6">
        <w:rPr>
          <w:szCs w:val="24"/>
        </w:rPr>
        <w:t>również koszty nie uj</w:t>
      </w:r>
      <w:r>
        <w:rPr>
          <w:szCs w:val="24"/>
        </w:rPr>
        <w:t>ęte w dokumentacji</w:t>
      </w:r>
      <w:r w:rsidR="002F6682">
        <w:rPr>
          <w:szCs w:val="24"/>
        </w:rPr>
        <w:t>,</w:t>
      </w:r>
      <w:r>
        <w:rPr>
          <w:szCs w:val="24"/>
        </w:rPr>
        <w:t xml:space="preserve"> a związane z </w:t>
      </w:r>
      <w:r w:rsidRPr="00E355D6">
        <w:rPr>
          <w:szCs w:val="24"/>
        </w:rPr>
        <w:t>realizacją zadania i niezbędne dla prawidłoweg</w:t>
      </w:r>
      <w:r>
        <w:rPr>
          <w:szCs w:val="24"/>
        </w:rPr>
        <w:t xml:space="preserve">o wykonania przedmiotu umowy, w szczególności </w:t>
      </w:r>
      <w:r w:rsidRPr="00E355D6">
        <w:rPr>
          <w:szCs w:val="24"/>
        </w:rPr>
        <w:t xml:space="preserve">wszelkie roboty przygotowawcze, porządkowe, zagospodarowanie placu budowy, koszty utrzymania zaplecza budowy i inne. </w:t>
      </w:r>
      <w:r w:rsidR="0009080C" w:rsidRPr="0009080C">
        <w:t xml:space="preserve"> </w:t>
      </w:r>
      <w:r w:rsidR="0009080C">
        <w:t>W</w:t>
      </w:r>
      <w:r w:rsidR="0009080C" w:rsidRPr="0009080C">
        <w:rPr>
          <w:szCs w:val="24"/>
        </w:rPr>
        <w:t>ykonawca ponosi ryzyko poprawnego skalkulowania ceny zawartej w ofercie</w:t>
      </w:r>
      <w:r w:rsidR="0009080C">
        <w:rPr>
          <w:szCs w:val="24"/>
        </w:rPr>
        <w:t>.</w:t>
      </w:r>
    </w:p>
    <w:p w14:paraId="4642442B" w14:textId="35B2F94C" w:rsidR="00B37795" w:rsidRPr="0045350E" w:rsidRDefault="00B37795" w:rsidP="00B37795">
      <w:pPr>
        <w:pStyle w:val="Tekstpodstawowy"/>
        <w:numPr>
          <w:ilvl w:val="0"/>
          <w:numId w:val="50"/>
        </w:numPr>
        <w:spacing w:before="120" w:line="276" w:lineRule="auto"/>
        <w:rPr>
          <w:szCs w:val="24"/>
        </w:rPr>
      </w:pPr>
      <w:r>
        <w:rPr>
          <w:szCs w:val="24"/>
        </w:rPr>
        <w:t xml:space="preserve">Zapłata wynagrodzenia nastąpi po dokonaniu odbioru końcowego, o którym mowa w </w:t>
      </w:r>
      <w:r w:rsidRPr="00A8398E">
        <w:rPr>
          <w:szCs w:val="24"/>
        </w:rPr>
        <w:t>§ 13</w:t>
      </w:r>
      <w:r>
        <w:rPr>
          <w:szCs w:val="24"/>
        </w:rPr>
        <w:t xml:space="preserve"> Umowy, </w:t>
      </w:r>
      <w:r w:rsidRPr="004D2834">
        <w:rPr>
          <w:szCs w:val="24"/>
        </w:rPr>
        <w:t>w oparciu o prawidłowo wystawioną przez Wykonawcę fakturę VAT, a także Protokół Odbioru Końcowego nie zawierający zastrzeżeń Zamawiającego do wykonanego przedmiotu umowy i podpisany przez Wykonawcę, inspektorów nadzoru oraz Zamawiającego</w:t>
      </w:r>
      <w:r>
        <w:rPr>
          <w:szCs w:val="24"/>
        </w:rPr>
        <w:t xml:space="preserve">. </w:t>
      </w:r>
      <w:r w:rsidRPr="004D2834">
        <w:rPr>
          <w:szCs w:val="24"/>
        </w:rPr>
        <w:t>Wraz z fakturą VAT Wykonawca ma obowiązek przedstawienia oświadczeń wszystkich podwykonawców (dalszych podwykonawców) uczestniczących w realizacji zamówienia o zaspokojeniu przez Wykonawcę w stosunku do nich wszystkich wymagalnych zobowiązań z tytułu wykonywania prac w ramach realizacji przedmiotowego zamówienia lub dowodów zapłaty wynagrodzenia wszystkim podwykonawcom i ewentualnym dalszym podwykonawcom biorącym udział w realizacji zamówienia.</w:t>
      </w:r>
      <w:r w:rsidR="00571658">
        <w:rPr>
          <w:szCs w:val="24"/>
        </w:rPr>
        <w:t xml:space="preserve"> Zamawiający </w:t>
      </w:r>
      <w:r w:rsidR="00571658" w:rsidRPr="00571658">
        <w:rPr>
          <w:szCs w:val="24"/>
        </w:rPr>
        <w:t>nie przewiduje</w:t>
      </w:r>
      <w:r w:rsidR="00571658">
        <w:rPr>
          <w:szCs w:val="24"/>
        </w:rPr>
        <w:t xml:space="preserve"> dokonywania</w:t>
      </w:r>
      <w:r w:rsidR="00571658" w:rsidRPr="00571658">
        <w:rPr>
          <w:szCs w:val="24"/>
        </w:rPr>
        <w:t xml:space="preserve"> płatności częściowych</w:t>
      </w:r>
      <w:r w:rsidR="00571658">
        <w:rPr>
          <w:szCs w:val="24"/>
        </w:rPr>
        <w:t>.</w:t>
      </w:r>
    </w:p>
    <w:p w14:paraId="773E0D52" w14:textId="77777777" w:rsidR="00B37795" w:rsidRPr="00A42679" w:rsidRDefault="00B37795" w:rsidP="00B37795">
      <w:pPr>
        <w:pStyle w:val="Tekstpodstawowy"/>
        <w:numPr>
          <w:ilvl w:val="0"/>
          <w:numId w:val="50"/>
        </w:numPr>
        <w:spacing w:before="120" w:line="276" w:lineRule="auto"/>
        <w:rPr>
          <w:szCs w:val="24"/>
        </w:rPr>
      </w:pPr>
      <w:r>
        <w:rPr>
          <w:szCs w:val="24"/>
        </w:rPr>
        <w:t>Faktura będzie płatna w terminie 30 </w:t>
      </w:r>
      <w:r w:rsidRPr="00AB63A1">
        <w:rPr>
          <w:szCs w:val="24"/>
        </w:rPr>
        <w:t xml:space="preserve">dni od daty przedłożenia </w:t>
      </w:r>
      <w:r>
        <w:rPr>
          <w:szCs w:val="24"/>
        </w:rPr>
        <w:t xml:space="preserve">jej </w:t>
      </w:r>
      <w:r w:rsidRPr="00AB63A1">
        <w:rPr>
          <w:szCs w:val="24"/>
        </w:rPr>
        <w:t>przez Wykonawcę Zamawiającemu</w:t>
      </w:r>
      <w:r>
        <w:rPr>
          <w:szCs w:val="24"/>
        </w:rPr>
        <w:t xml:space="preserve"> na rachunek bankowy </w:t>
      </w:r>
      <w:r w:rsidR="00610971">
        <w:rPr>
          <w:szCs w:val="24"/>
        </w:rPr>
        <w:t>nr ………………………………………………</w:t>
      </w:r>
    </w:p>
    <w:p w14:paraId="2291EB9E" w14:textId="77777777" w:rsidR="005C3C3A" w:rsidRPr="00B329F1" w:rsidRDefault="00B37795" w:rsidP="00B37795">
      <w:pPr>
        <w:pStyle w:val="Tekstpodstawowy"/>
        <w:numPr>
          <w:ilvl w:val="0"/>
          <w:numId w:val="50"/>
        </w:numPr>
        <w:suppressAutoHyphens w:val="0"/>
        <w:spacing w:before="120" w:line="276" w:lineRule="auto"/>
        <w:ind w:left="357" w:right="0" w:hanging="357"/>
        <w:rPr>
          <w:szCs w:val="24"/>
        </w:rPr>
      </w:pPr>
      <w:r w:rsidRPr="00E355D6">
        <w:rPr>
          <w:szCs w:val="24"/>
        </w:rPr>
        <w:t xml:space="preserve">Za termin płatności uważa się dzień obciążenia rachunku </w:t>
      </w:r>
      <w:r w:rsidR="006A7665">
        <w:rPr>
          <w:szCs w:val="24"/>
        </w:rPr>
        <w:t xml:space="preserve">bankowego </w:t>
      </w:r>
      <w:r w:rsidRPr="00E355D6">
        <w:rPr>
          <w:szCs w:val="24"/>
        </w:rPr>
        <w:t>Zamawiającego</w:t>
      </w:r>
      <w:r w:rsidR="006A7665">
        <w:rPr>
          <w:szCs w:val="24"/>
        </w:rPr>
        <w:t>.</w:t>
      </w:r>
    </w:p>
    <w:p w14:paraId="5308C45E" w14:textId="31899D93" w:rsidR="005C3C3A" w:rsidRDefault="005C3C3A" w:rsidP="005C3C3A">
      <w:pPr>
        <w:shd w:val="clear" w:color="auto" w:fill="FFFFFF"/>
        <w:tabs>
          <w:tab w:val="left" w:pos="9350"/>
        </w:tabs>
        <w:spacing w:line="276" w:lineRule="auto"/>
        <w:ind w:right="-11"/>
        <w:jc w:val="center"/>
        <w:rPr>
          <w:b/>
          <w:color w:val="000000"/>
          <w:szCs w:val="24"/>
        </w:rPr>
      </w:pPr>
    </w:p>
    <w:p w14:paraId="076ED989" w14:textId="429C1B09" w:rsidR="00B60DEF" w:rsidRDefault="00B60DEF" w:rsidP="005C3C3A">
      <w:pPr>
        <w:shd w:val="clear" w:color="auto" w:fill="FFFFFF"/>
        <w:tabs>
          <w:tab w:val="left" w:pos="9350"/>
        </w:tabs>
        <w:spacing w:line="276" w:lineRule="auto"/>
        <w:ind w:right="-11"/>
        <w:jc w:val="center"/>
        <w:rPr>
          <w:b/>
          <w:color w:val="000000"/>
          <w:szCs w:val="24"/>
        </w:rPr>
      </w:pPr>
    </w:p>
    <w:p w14:paraId="79C5FFEF" w14:textId="77777777" w:rsidR="00B60DEF" w:rsidRPr="00CE43E7" w:rsidRDefault="00B60DEF" w:rsidP="005C3C3A">
      <w:pPr>
        <w:shd w:val="clear" w:color="auto" w:fill="FFFFFF"/>
        <w:tabs>
          <w:tab w:val="left" w:pos="9350"/>
        </w:tabs>
        <w:spacing w:line="276" w:lineRule="auto"/>
        <w:ind w:right="-11"/>
        <w:jc w:val="center"/>
        <w:rPr>
          <w:b/>
          <w:color w:val="000000"/>
          <w:szCs w:val="24"/>
        </w:rPr>
      </w:pPr>
    </w:p>
    <w:p w14:paraId="12623E4A" w14:textId="77777777" w:rsidR="005C3C3A" w:rsidRPr="002F6682" w:rsidRDefault="005C3C3A" w:rsidP="002F6682">
      <w:pPr>
        <w:shd w:val="clear" w:color="auto" w:fill="FFFFFF"/>
        <w:spacing w:line="276" w:lineRule="auto"/>
        <w:ind w:right="9"/>
        <w:jc w:val="center"/>
        <w:rPr>
          <w:b/>
          <w:szCs w:val="24"/>
        </w:rPr>
      </w:pPr>
      <w:r w:rsidRPr="002F6682">
        <w:rPr>
          <w:b/>
          <w:szCs w:val="24"/>
        </w:rPr>
        <w:lastRenderedPageBreak/>
        <w:t>§ 6</w:t>
      </w:r>
    </w:p>
    <w:p w14:paraId="5DFC6530" w14:textId="77777777" w:rsidR="005C3C3A" w:rsidRPr="002F6682" w:rsidRDefault="005C3C3A" w:rsidP="002F6682">
      <w:pPr>
        <w:shd w:val="clear" w:color="auto" w:fill="FFFFFF"/>
        <w:spacing w:line="276" w:lineRule="auto"/>
        <w:ind w:right="9"/>
        <w:jc w:val="center"/>
        <w:rPr>
          <w:b/>
          <w:szCs w:val="24"/>
        </w:rPr>
      </w:pPr>
      <w:r w:rsidRPr="002F6682">
        <w:rPr>
          <w:b/>
          <w:szCs w:val="24"/>
        </w:rPr>
        <w:t>PRAWA I OBOWIĄZKI ZAMAWIAJĄCEGO</w:t>
      </w:r>
    </w:p>
    <w:p w14:paraId="36C2C724" w14:textId="77777777" w:rsidR="005C3C3A" w:rsidRPr="00AC6BCB" w:rsidRDefault="005C3C3A" w:rsidP="005C3C3A">
      <w:pPr>
        <w:shd w:val="clear" w:color="auto" w:fill="FFFFFF"/>
        <w:tabs>
          <w:tab w:val="left" w:pos="202"/>
        </w:tabs>
        <w:spacing w:before="120" w:line="276" w:lineRule="auto"/>
        <w:jc w:val="both"/>
        <w:rPr>
          <w:szCs w:val="24"/>
        </w:rPr>
      </w:pPr>
      <w:r w:rsidRPr="00AC6BCB">
        <w:rPr>
          <w:color w:val="000000"/>
          <w:szCs w:val="24"/>
        </w:rPr>
        <w:t>1.</w:t>
      </w:r>
      <w:r w:rsidRPr="00AC6BCB">
        <w:rPr>
          <w:color w:val="000000"/>
          <w:szCs w:val="24"/>
        </w:rPr>
        <w:tab/>
        <w:t xml:space="preserve"> Zamawiający ma obowiązek:</w:t>
      </w:r>
    </w:p>
    <w:p w14:paraId="695E8EB6" w14:textId="77777777" w:rsidR="005C3C3A" w:rsidRPr="00AC6BCB" w:rsidRDefault="005C3C3A" w:rsidP="005C3C3A">
      <w:pPr>
        <w:widowControl w:val="0"/>
        <w:numPr>
          <w:ilvl w:val="0"/>
          <w:numId w:val="51"/>
        </w:numPr>
        <w:shd w:val="clear" w:color="auto" w:fill="FFFFFF"/>
        <w:autoSpaceDE w:val="0"/>
        <w:autoSpaceDN w:val="0"/>
        <w:adjustRightInd w:val="0"/>
        <w:spacing w:before="120" w:line="276" w:lineRule="auto"/>
        <w:jc w:val="both"/>
        <w:rPr>
          <w:color w:val="000000"/>
          <w:szCs w:val="24"/>
        </w:rPr>
      </w:pPr>
      <w:r w:rsidRPr="00AC6BCB">
        <w:rPr>
          <w:color w:val="000000"/>
          <w:szCs w:val="24"/>
        </w:rPr>
        <w:t>protokolarnie przekazać Wykonawcy plac budowy,</w:t>
      </w:r>
    </w:p>
    <w:p w14:paraId="6B95C5C4" w14:textId="174FDAF8" w:rsidR="005C3C3A" w:rsidRDefault="005C3C3A" w:rsidP="005C3C3A">
      <w:pPr>
        <w:widowControl w:val="0"/>
        <w:numPr>
          <w:ilvl w:val="0"/>
          <w:numId w:val="51"/>
        </w:numPr>
        <w:shd w:val="clear" w:color="auto" w:fill="FFFFFF"/>
        <w:autoSpaceDE w:val="0"/>
        <w:autoSpaceDN w:val="0"/>
        <w:adjustRightInd w:val="0"/>
        <w:spacing w:before="120" w:line="276" w:lineRule="auto"/>
        <w:ind w:right="41"/>
        <w:jc w:val="both"/>
        <w:rPr>
          <w:color w:val="000000"/>
          <w:szCs w:val="24"/>
        </w:rPr>
      </w:pPr>
      <w:r w:rsidRPr="00AC6BCB">
        <w:rPr>
          <w:color w:val="000000"/>
          <w:szCs w:val="24"/>
        </w:rPr>
        <w:t>zawiadomić Wykonawcę o zmianie inspektora nadzoru</w:t>
      </w:r>
      <w:r w:rsidR="007074A4">
        <w:rPr>
          <w:color w:val="000000"/>
          <w:szCs w:val="24"/>
        </w:rPr>
        <w:t>, informując o terminie zmiany,</w:t>
      </w:r>
    </w:p>
    <w:p w14:paraId="3A883B18" w14:textId="2D95C9A0" w:rsidR="007074A4" w:rsidRPr="00AC6BCB" w:rsidRDefault="007074A4" w:rsidP="005C3C3A">
      <w:pPr>
        <w:widowControl w:val="0"/>
        <w:numPr>
          <w:ilvl w:val="0"/>
          <w:numId w:val="51"/>
        </w:numPr>
        <w:shd w:val="clear" w:color="auto" w:fill="FFFFFF"/>
        <w:autoSpaceDE w:val="0"/>
        <w:autoSpaceDN w:val="0"/>
        <w:adjustRightInd w:val="0"/>
        <w:spacing w:before="120" w:line="276" w:lineRule="auto"/>
        <w:ind w:right="41"/>
        <w:jc w:val="both"/>
        <w:rPr>
          <w:color w:val="000000"/>
          <w:szCs w:val="24"/>
        </w:rPr>
      </w:pPr>
      <w:r w:rsidRPr="007074A4">
        <w:rPr>
          <w:color w:val="000000"/>
          <w:szCs w:val="24"/>
        </w:rPr>
        <w:t xml:space="preserve">powiadomienia  Wykonawcy o wprowadzeniu na teren budowy innych wykonawców, </w:t>
      </w:r>
      <w:r w:rsidRPr="007074A4">
        <w:rPr>
          <w:color w:val="000000"/>
          <w:szCs w:val="24"/>
        </w:rPr>
        <w:br/>
        <w:t>w terminie obiektywnie umożliwiającym odpowiednie skoordynowanie robót realizowanych przez Wykonawcę  z robotami innych wykonawców</w:t>
      </w:r>
      <w:r>
        <w:rPr>
          <w:color w:val="000000"/>
          <w:szCs w:val="24"/>
        </w:rPr>
        <w:t>.</w:t>
      </w:r>
    </w:p>
    <w:p w14:paraId="6BD0CE63" w14:textId="77777777" w:rsidR="005C3C3A" w:rsidRPr="00AC6BCB" w:rsidRDefault="005C3C3A" w:rsidP="005C3C3A">
      <w:pPr>
        <w:shd w:val="clear" w:color="auto" w:fill="FFFFFF"/>
        <w:tabs>
          <w:tab w:val="left" w:pos="202"/>
        </w:tabs>
        <w:spacing w:before="120" w:line="276" w:lineRule="auto"/>
        <w:jc w:val="both"/>
        <w:rPr>
          <w:szCs w:val="24"/>
        </w:rPr>
      </w:pPr>
      <w:r w:rsidRPr="00AC6BCB">
        <w:rPr>
          <w:color w:val="000000"/>
          <w:szCs w:val="24"/>
        </w:rPr>
        <w:t>2.</w:t>
      </w:r>
      <w:r w:rsidRPr="00AC6BCB">
        <w:rPr>
          <w:b/>
          <w:color w:val="000000"/>
          <w:szCs w:val="24"/>
        </w:rPr>
        <w:tab/>
      </w:r>
      <w:r w:rsidRPr="00AC6BCB">
        <w:rPr>
          <w:color w:val="000000"/>
          <w:szCs w:val="24"/>
        </w:rPr>
        <w:t xml:space="preserve"> Zamawiający ma prawo:</w:t>
      </w:r>
    </w:p>
    <w:p w14:paraId="448A923E" w14:textId="77777777" w:rsidR="005C3C3A" w:rsidRPr="00AC6BCB" w:rsidRDefault="005C3C3A" w:rsidP="005C3C3A">
      <w:pPr>
        <w:widowControl w:val="0"/>
        <w:numPr>
          <w:ilvl w:val="0"/>
          <w:numId w:val="58"/>
        </w:numPr>
        <w:shd w:val="clear" w:color="auto" w:fill="FFFFFF"/>
        <w:autoSpaceDE w:val="0"/>
        <w:autoSpaceDN w:val="0"/>
        <w:adjustRightInd w:val="0"/>
        <w:spacing w:before="120" w:line="276" w:lineRule="auto"/>
        <w:ind w:left="709" w:hanging="425"/>
        <w:jc w:val="both"/>
        <w:rPr>
          <w:color w:val="000000"/>
          <w:szCs w:val="24"/>
        </w:rPr>
      </w:pPr>
      <w:r w:rsidRPr="00AC6BCB">
        <w:rPr>
          <w:color w:val="000000"/>
          <w:szCs w:val="24"/>
        </w:rPr>
        <w:t>zapewnić nadzór inwestorski nad realizacją umowy,</w:t>
      </w:r>
    </w:p>
    <w:p w14:paraId="13192C1E" w14:textId="77777777" w:rsidR="005C3C3A" w:rsidRPr="00AC6BCB" w:rsidRDefault="005C3C3A" w:rsidP="005C3C3A">
      <w:pPr>
        <w:widowControl w:val="0"/>
        <w:numPr>
          <w:ilvl w:val="0"/>
          <w:numId w:val="58"/>
        </w:numPr>
        <w:shd w:val="clear" w:color="auto" w:fill="FFFFFF"/>
        <w:autoSpaceDE w:val="0"/>
        <w:autoSpaceDN w:val="0"/>
        <w:adjustRightInd w:val="0"/>
        <w:spacing w:before="120" w:line="276" w:lineRule="auto"/>
        <w:ind w:left="709" w:hanging="425"/>
        <w:jc w:val="both"/>
        <w:rPr>
          <w:color w:val="000000"/>
          <w:szCs w:val="24"/>
        </w:rPr>
      </w:pPr>
      <w:r w:rsidRPr="00AC6BCB">
        <w:rPr>
          <w:color w:val="000000"/>
          <w:szCs w:val="24"/>
        </w:rPr>
        <w:t>wstępu na teren robót w każdym czasie,</w:t>
      </w:r>
    </w:p>
    <w:p w14:paraId="47BE3B56" w14:textId="77777777" w:rsidR="005C3C3A" w:rsidRPr="00AC6BCB" w:rsidRDefault="005C3C3A" w:rsidP="005C3C3A">
      <w:pPr>
        <w:widowControl w:val="0"/>
        <w:numPr>
          <w:ilvl w:val="0"/>
          <w:numId w:val="58"/>
        </w:numPr>
        <w:shd w:val="clear" w:color="auto" w:fill="FFFFFF"/>
        <w:autoSpaceDE w:val="0"/>
        <w:autoSpaceDN w:val="0"/>
        <w:adjustRightInd w:val="0"/>
        <w:spacing w:before="120" w:line="276" w:lineRule="auto"/>
        <w:ind w:left="709" w:hanging="425"/>
        <w:jc w:val="both"/>
        <w:rPr>
          <w:color w:val="000000"/>
          <w:szCs w:val="24"/>
        </w:rPr>
      </w:pPr>
      <w:r w:rsidRPr="00AC6BCB">
        <w:rPr>
          <w:color w:val="000000"/>
          <w:szCs w:val="24"/>
        </w:rPr>
        <w:t>kontrolowania sposobu i jakości wykonywania przedmiotu umowy przez Wykonawcę,</w:t>
      </w:r>
    </w:p>
    <w:p w14:paraId="67F7342C" w14:textId="77777777" w:rsidR="005C3C3A" w:rsidRPr="00AC6BCB" w:rsidRDefault="005C3C3A" w:rsidP="005C3C3A">
      <w:pPr>
        <w:widowControl w:val="0"/>
        <w:numPr>
          <w:ilvl w:val="0"/>
          <w:numId w:val="58"/>
        </w:numPr>
        <w:shd w:val="clear" w:color="auto" w:fill="FFFFFF"/>
        <w:tabs>
          <w:tab w:val="left" w:pos="720"/>
        </w:tabs>
        <w:autoSpaceDE w:val="0"/>
        <w:autoSpaceDN w:val="0"/>
        <w:adjustRightInd w:val="0"/>
        <w:spacing w:before="120" w:line="276" w:lineRule="auto"/>
        <w:ind w:left="709" w:hanging="425"/>
        <w:jc w:val="both"/>
        <w:rPr>
          <w:color w:val="000000"/>
          <w:szCs w:val="24"/>
        </w:rPr>
      </w:pPr>
      <w:r w:rsidRPr="00AC6BCB">
        <w:rPr>
          <w:color w:val="000000"/>
          <w:szCs w:val="24"/>
        </w:rPr>
        <w:t>pobierania próbek materiałów i dokonywania ich badań, przy czym koszt badań obciąży Wykonawcę, jeżeli okaże się</w:t>
      </w:r>
      <w:r>
        <w:rPr>
          <w:color w:val="000000"/>
          <w:szCs w:val="24"/>
        </w:rPr>
        <w:t>,</w:t>
      </w:r>
      <w:r w:rsidRPr="00AC6BCB">
        <w:rPr>
          <w:color w:val="000000"/>
          <w:szCs w:val="24"/>
        </w:rPr>
        <w:t xml:space="preserve"> że materiały nie odpowiadają stawianym im wymaganiom, </w:t>
      </w:r>
    </w:p>
    <w:p w14:paraId="11996556" w14:textId="77777777" w:rsidR="005C3C3A" w:rsidRPr="00AC6BCB" w:rsidRDefault="005C3C3A" w:rsidP="005C3C3A">
      <w:pPr>
        <w:widowControl w:val="0"/>
        <w:numPr>
          <w:ilvl w:val="0"/>
          <w:numId w:val="58"/>
        </w:numPr>
        <w:shd w:val="clear" w:color="auto" w:fill="FFFFFF"/>
        <w:tabs>
          <w:tab w:val="left" w:pos="720"/>
        </w:tabs>
        <w:autoSpaceDE w:val="0"/>
        <w:autoSpaceDN w:val="0"/>
        <w:adjustRightInd w:val="0"/>
        <w:spacing w:before="120" w:line="276" w:lineRule="auto"/>
        <w:ind w:left="709" w:hanging="425"/>
        <w:jc w:val="both"/>
        <w:rPr>
          <w:color w:val="000000"/>
          <w:szCs w:val="24"/>
        </w:rPr>
      </w:pPr>
      <w:r w:rsidRPr="00AC6BCB">
        <w:rPr>
          <w:color w:val="000000"/>
          <w:szCs w:val="24"/>
        </w:rPr>
        <w:t>żądać od Wykonawcy dokonania poprawek bądź ponownego wykonania wadliwie wykonanych robót,</w:t>
      </w:r>
    </w:p>
    <w:p w14:paraId="44D1568E" w14:textId="77777777" w:rsidR="005C3C3A" w:rsidRPr="00AC6BCB" w:rsidRDefault="005C3C3A" w:rsidP="005C3C3A">
      <w:pPr>
        <w:widowControl w:val="0"/>
        <w:numPr>
          <w:ilvl w:val="0"/>
          <w:numId w:val="58"/>
        </w:numPr>
        <w:shd w:val="clear" w:color="auto" w:fill="FFFFFF"/>
        <w:autoSpaceDE w:val="0"/>
        <w:autoSpaceDN w:val="0"/>
        <w:adjustRightInd w:val="0"/>
        <w:spacing w:before="120" w:line="276" w:lineRule="auto"/>
        <w:ind w:left="709" w:hanging="425"/>
        <w:jc w:val="both"/>
        <w:rPr>
          <w:color w:val="000000"/>
          <w:szCs w:val="24"/>
        </w:rPr>
      </w:pPr>
      <w:r w:rsidRPr="00AC6BCB">
        <w:rPr>
          <w:color w:val="000000"/>
          <w:szCs w:val="24"/>
        </w:rPr>
        <w:t>żądać od Wykonawcy odpisu umowy z podwykonawcą.</w:t>
      </w:r>
    </w:p>
    <w:p w14:paraId="2DF255E9" w14:textId="77777777" w:rsidR="005C3C3A" w:rsidRPr="00AC6BCB" w:rsidRDefault="005C3C3A" w:rsidP="005C3C3A">
      <w:pPr>
        <w:widowControl w:val="0"/>
        <w:shd w:val="clear" w:color="auto" w:fill="FFFFFF"/>
        <w:tabs>
          <w:tab w:val="left" w:pos="950"/>
        </w:tabs>
        <w:autoSpaceDE w:val="0"/>
        <w:autoSpaceDN w:val="0"/>
        <w:adjustRightInd w:val="0"/>
        <w:spacing w:line="276" w:lineRule="auto"/>
        <w:ind w:left="714"/>
        <w:jc w:val="both"/>
        <w:rPr>
          <w:color w:val="000000"/>
          <w:szCs w:val="24"/>
        </w:rPr>
      </w:pPr>
    </w:p>
    <w:p w14:paraId="44D69AB2" w14:textId="77777777" w:rsidR="005C3C3A" w:rsidRPr="00AC6BCB" w:rsidRDefault="005C3C3A" w:rsidP="002F6682">
      <w:pPr>
        <w:shd w:val="clear" w:color="auto" w:fill="FFFFFF"/>
        <w:spacing w:line="276" w:lineRule="auto"/>
        <w:ind w:right="9"/>
        <w:jc w:val="center"/>
        <w:rPr>
          <w:b/>
          <w:szCs w:val="24"/>
        </w:rPr>
      </w:pPr>
      <w:bookmarkStart w:id="3" w:name="OLE_LINK1"/>
      <w:r w:rsidRPr="00AC6BCB">
        <w:rPr>
          <w:b/>
          <w:szCs w:val="24"/>
        </w:rPr>
        <w:t>§</w:t>
      </w:r>
      <w:bookmarkEnd w:id="3"/>
      <w:r w:rsidRPr="00AC6BCB">
        <w:rPr>
          <w:b/>
          <w:szCs w:val="24"/>
        </w:rPr>
        <w:t xml:space="preserve"> 7</w:t>
      </w:r>
    </w:p>
    <w:p w14:paraId="77F96A57" w14:textId="502AD84A" w:rsidR="005C3C3A" w:rsidRPr="00AC6BCB" w:rsidRDefault="005C3C3A" w:rsidP="002F6682">
      <w:pPr>
        <w:shd w:val="clear" w:color="auto" w:fill="FFFFFF"/>
        <w:spacing w:line="276" w:lineRule="auto"/>
        <w:ind w:right="9"/>
        <w:jc w:val="center"/>
        <w:rPr>
          <w:szCs w:val="24"/>
        </w:rPr>
      </w:pPr>
      <w:r w:rsidRPr="00AC6BCB">
        <w:rPr>
          <w:b/>
          <w:szCs w:val="24"/>
        </w:rPr>
        <w:t>OBOWIĄZKI WYKONAWCY</w:t>
      </w:r>
    </w:p>
    <w:p w14:paraId="367176FB" w14:textId="77777777" w:rsidR="005C3C3A" w:rsidRPr="00AC6BCB" w:rsidRDefault="005C3C3A" w:rsidP="005C3C3A">
      <w:pPr>
        <w:numPr>
          <w:ilvl w:val="0"/>
          <w:numId w:val="68"/>
        </w:numPr>
        <w:shd w:val="clear" w:color="auto" w:fill="FFFFFF"/>
        <w:spacing w:before="120" w:line="276" w:lineRule="auto"/>
        <w:ind w:left="426" w:hanging="426"/>
        <w:jc w:val="both"/>
        <w:rPr>
          <w:szCs w:val="24"/>
        </w:rPr>
      </w:pPr>
      <w:r w:rsidRPr="00AC6BCB">
        <w:rPr>
          <w:szCs w:val="24"/>
        </w:rPr>
        <w:t>Wykonawca ma obowiązek:</w:t>
      </w:r>
    </w:p>
    <w:p w14:paraId="39EE39E6" w14:textId="3302C8AB" w:rsidR="005C3C3A" w:rsidRPr="00AC6BCB" w:rsidRDefault="005C3C3A" w:rsidP="005C3C3A">
      <w:pPr>
        <w:widowControl w:val="0"/>
        <w:numPr>
          <w:ilvl w:val="0"/>
          <w:numId w:val="72"/>
        </w:numPr>
        <w:shd w:val="clear" w:color="auto" w:fill="FFFFFF"/>
        <w:autoSpaceDE w:val="0"/>
        <w:autoSpaceDN w:val="0"/>
        <w:adjustRightInd w:val="0"/>
        <w:spacing w:before="120" w:line="276" w:lineRule="auto"/>
        <w:ind w:left="709"/>
        <w:jc w:val="both"/>
        <w:rPr>
          <w:szCs w:val="24"/>
        </w:rPr>
      </w:pPr>
      <w:r w:rsidRPr="00AC6BCB">
        <w:rPr>
          <w:szCs w:val="24"/>
        </w:rPr>
        <w:t xml:space="preserve">wykonywać przedmiot umowy zgodnie z jej postanowieniami </w:t>
      </w:r>
      <w:r>
        <w:rPr>
          <w:szCs w:val="24"/>
        </w:rPr>
        <w:t xml:space="preserve">umowy </w:t>
      </w:r>
      <w:r w:rsidRPr="00AC6BCB">
        <w:rPr>
          <w:szCs w:val="24"/>
        </w:rPr>
        <w:t xml:space="preserve">oraz przepisami prawa pod nadzorem </w:t>
      </w:r>
      <w:r>
        <w:rPr>
          <w:szCs w:val="24"/>
        </w:rPr>
        <w:t>kierownika budowy określon</w:t>
      </w:r>
      <w:r w:rsidR="00E951FB">
        <w:rPr>
          <w:szCs w:val="24"/>
        </w:rPr>
        <w:t>ego</w:t>
      </w:r>
      <w:r>
        <w:rPr>
          <w:szCs w:val="24"/>
        </w:rPr>
        <w:t xml:space="preserve"> w § 10 umowy, </w:t>
      </w:r>
      <w:r w:rsidRPr="00AC6BCB">
        <w:rPr>
          <w:szCs w:val="24"/>
        </w:rPr>
        <w:t>posiadając</w:t>
      </w:r>
      <w:r w:rsidR="00E951FB">
        <w:rPr>
          <w:szCs w:val="24"/>
        </w:rPr>
        <w:t>ego</w:t>
      </w:r>
      <w:r w:rsidRPr="00AC6BCB">
        <w:rPr>
          <w:szCs w:val="24"/>
        </w:rPr>
        <w:t xml:space="preserve"> odpowiednie uprawnienia i</w:t>
      </w:r>
      <w:r>
        <w:rPr>
          <w:szCs w:val="24"/>
        </w:rPr>
        <w:t xml:space="preserve"> </w:t>
      </w:r>
      <w:r w:rsidRPr="00AC6BCB">
        <w:rPr>
          <w:szCs w:val="24"/>
        </w:rPr>
        <w:t>kwalifikacje</w:t>
      </w:r>
      <w:r>
        <w:rPr>
          <w:szCs w:val="24"/>
        </w:rPr>
        <w:t>,</w:t>
      </w:r>
      <w:r w:rsidRPr="00783FFA">
        <w:rPr>
          <w:szCs w:val="24"/>
        </w:rPr>
        <w:t xml:space="preserve"> w terminach wynikających z załączonego do umowy harmonogramu rzeczowo-finansowego</w:t>
      </w:r>
      <w:r w:rsidRPr="00AC6BCB">
        <w:rPr>
          <w:szCs w:val="24"/>
        </w:rPr>
        <w:t>;</w:t>
      </w:r>
    </w:p>
    <w:p w14:paraId="033007AC" w14:textId="77777777" w:rsidR="005C3C3A" w:rsidRPr="00AC6BCB" w:rsidRDefault="005C3C3A" w:rsidP="005C3C3A">
      <w:pPr>
        <w:widowControl w:val="0"/>
        <w:numPr>
          <w:ilvl w:val="0"/>
          <w:numId w:val="72"/>
        </w:numPr>
        <w:shd w:val="clear" w:color="auto" w:fill="FFFFFF"/>
        <w:autoSpaceDE w:val="0"/>
        <w:autoSpaceDN w:val="0"/>
        <w:adjustRightInd w:val="0"/>
        <w:spacing w:before="120" w:line="276" w:lineRule="auto"/>
        <w:ind w:left="709"/>
        <w:jc w:val="both"/>
        <w:rPr>
          <w:szCs w:val="24"/>
        </w:rPr>
      </w:pPr>
      <w:r w:rsidRPr="00AC6BCB">
        <w:rPr>
          <w:color w:val="000000"/>
          <w:szCs w:val="24"/>
        </w:rPr>
        <w:t xml:space="preserve">przejąć od Zamawiającego plac budowy </w:t>
      </w:r>
      <w:r w:rsidRPr="00AC6BCB">
        <w:rPr>
          <w:szCs w:val="24"/>
        </w:rPr>
        <w:t>oraz odpowiednio go zabezpieczyć (Wykonawca ma obowiązek wcześniejszego uzgodnienia z Zamawiającym sposobu zabezpieczenia placu budowy);</w:t>
      </w:r>
    </w:p>
    <w:p w14:paraId="64A3002A" w14:textId="77777777" w:rsidR="005C3C3A" w:rsidRDefault="005C3C3A" w:rsidP="005C3C3A">
      <w:pPr>
        <w:widowControl w:val="0"/>
        <w:numPr>
          <w:ilvl w:val="0"/>
          <w:numId w:val="72"/>
        </w:numPr>
        <w:shd w:val="clear" w:color="auto" w:fill="FFFFFF"/>
        <w:autoSpaceDE w:val="0"/>
        <w:autoSpaceDN w:val="0"/>
        <w:adjustRightInd w:val="0"/>
        <w:spacing w:before="120" w:line="276" w:lineRule="auto"/>
        <w:ind w:left="709"/>
        <w:jc w:val="both"/>
        <w:rPr>
          <w:color w:val="000000"/>
          <w:szCs w:val="24"/>
        </w:rPr>
      </w:pPr>
      <w:r w:rsidRPr="00E355D6">
        <w:rPr>
          <w:szCs w:val="24"/>
        </w:rPr>
        <w:t>prowadzić dziennik budowy oraz okazywać go na każde żądanie inspektorów nadzoru i Zamawiającego</w:t>
      </w:r>
      <w:r>
        <w:rPr>
          <w:color w:val="000000"/>
          <w:szCs w:val="24"/>
        </w:rPr>
        <w:t>;</w:t>
      </w:r>
    </w:p>
    <w:p w14:paraId="5C4A2B51" w14:textId="77777777" w:rsidR="005C3C3A" w:rsidRPr="00E355D6" w:rsidRDefault="005C3C3A" w:rsidP="005C3C3A">
      <w:pPr>
        <w:widowControl w:val="0"/>
        <w:numPr>
          <w:ilvl w:val="0"/>
          <w:numId w:val="72"/>
        </w:numPr>
        <w:shd w:val="clear" w:color="auto" w:fill="FFFFFF"/>
        <w:autoSpaceDE w:val="0"/>
        <w:autoSpaceDN w:val="0"/>
        <w:adjustRightInd w:val="0"/>
        <w:spacing w:before="120" w:line="276" w:lineRule="auto"/>
        <w:ind w:left="709"/>
        <w:jc w:val="both"/>
        <w:rPr>
          <w:color w:val="000000"/>
          <w:szCs w:val="24"/>
        </w:rPr>
      </w:pPr>
      <w:r>
        <w:rPr>
          <w:szCs w:val="24"/>
        </w:rPr>
        <w:t>sporządzić w uzgodnieniu z Zamawiającym i użytkownikiem „Plan bezpieczeństwa i ochrony zdrowia” i dostarczyć jeden egzemplarz Zamawiającemu w terminie 7 dni przed planowanym terminem rozpoczęcia robót;</w:t>
      </w:r>
    </w:p>
    <w:p w14:paraId="246CAE06" w14:textId="77777777" w:rsidR="005C3C3A" w:rsidRPr="008D42C3" w:rsidRDefault="005C3C3A" w:rsidP="005C3C3A">
      <w:pPr>
        <w:numPr>
          <w:ilvl w:val="0"/>
          <w:numId w:val="72"/>
        </w:numPr>
        <w:shd w:val="clear" w:color="auto" w:fill="FFFFFF"/>
        <w:spacing w:before="120" w:line="276" w:lineRule="auto"/>
        <w:ind w:left="709"/>
        <w:jc w:val="both"/>
        <w:rPr>
          <w:szCs w:val="24"/>
        </w:rPr>
      </w:pPr>
      <w:r w:rsidRPr="00E355D6">
        <w:rPr>
          <w:color w:val="000000"/>
          <w:szCs w:val="24"/>
        </w:rPr>
        <w:t xml:space="preserve">umieścić w widocznym miejscu na terenie budowy tablicę informacyjną oraz </w:t>
      </w:r>
      <w:r>
        <w:rPr>
          <w:color w:val="000000"/>
          <w:szCs w:val="24"/>
        </w:rPr>
        <w:t>(jeżeli</w:t>
      </w:r>
      <w:r w:rsidRPr="00E355D6">
        <w:rPr>
          <w:color w:val="000000"/>
          <w:szCs w:val="24"/>
        </w:rPr>
        <w:t xml:space="preserve"> wynika to z charakteru i sposobu prowadzenia robót</w:t>
      </w:r>
      <w:r>
        <w:rPr>
          <w:color w:val="000000"/>
          <w:szCs w:val="24"/>
        </w:rPr>
        <w:t>)</w:t>
      </w:r>
      <w:r w:rsidRPr="00E355D6">
        <w:rPr>
          <w:color w:val="000000"/>
          <w:szCs w:val="24"/>
        </w:rPr>
        <w:t xml:space="preserve"> ogłoszenie zawierające dane dotyczące bezpiec</w:t>
      </w:r>
      <w:r>
        <w:rPr>
          <w:color w:val="000000"/>
          <w:szCs w:val="24"/>
        </w:rPr>
        <w:t>zeństwa pracy i ochrony zdrowia;</w:t>
      </w:r>
    </w:p>
    <w:p w14:paraId="785CEFB9" w14:textId="77777777" w:rsidR="005C3C3A" w:rsidRPr="00AC6BCB" w:rsidRDefault="005C3C3A" w:rsidP="005C3C3A">
      <w:pPr>
        <w:numPr>
          <w:ilvl w:val="0"/>
          <w:numId w:val="72"/>
        </w:numPr>
        <w:shd w:val="clear" w:color="auto" w:fill="FFFFFF"/>
        <w:spacing w:before="120" w:line="276" w:lineRule="auto"/>
        <w:ind w:left="709"/>
        <w:jc w:val="both"/>
        <w:rPr>
          <w:szCs w:val="24"/>
        </w:rPr>
      </w:pPr>
      <w:r w:rsidRPr="00AC6BCB">
        <w:rPr>
          <w:color w:val="000000"/>
          <w:szCs w:val="24"/>
        </w:rPr>
        <w:t xml:space="preserve">własnym staraniem i na własny koszt organizować i realizować dostawy materiałów i urządzeń oraz zabezpieczyć ich transport i składowanie; </w:t>
      </w:r>
    </w:p>
    <w:p w14:paraId="20657A5B" w14:textId="77777777" w:rsidR="005C3C3A" w:rsidRPr="00AC6BCB" w:rsidRDefault="005C3C3A" w:rsidP="005C3C3A">
      <w:pPr>
        <w:numPr>
          <w:ilvl w:val="0"/>
          <w:numId w:val="72"/>
        </w:numPr>
        <w:shd w:val="clear" w:color="auto" w:fill="FFFFFF"/>
        <w:spacing w:before="120" w:line="276" w:lineRule="auto"/>
        <w:ind w:left="709"/>
        <w:jc w:val="both"/>
        <w:rPr>
          <w:szCs w:val="24"/>
        </w:rPr>
      </w:pPr>
      <w:r w:rsidRPr="00AC6BCB">
        <w:rPr>
          <w:color w:val="000000"/>
          <w:szCs w:val="24"/>
        </w:rPr>
        <w:lastRenderedPageBreak/>
        <w:t xml:space="preserve">utrzymywać na </w:t>
      </w:r>
      <w:r w:rsidRPr="00AC6BCB">
        <w:rPr>
          <w:szCs w:val="24"/>
        </w:rPr>
        <w:t>terenie robót porządek</w:t>
      </w:r>
      <w:r w:rsidRPr="00AC6BCB">
        <w:rPr>
          <w:color w:val="000000"/>
          <w:szCs w:val="24"/>
        </w:rPr>
        <w:t>, należycie składować i usuwać z terenu robót zbędne materiały, odpady, śmieci i urządzenia tymczasowe;</w:t>
      </w:r>
    </w:p>
    <w:p w14:paraId="7013A922" w14:textId="77777777" w:rsidR="005C3C3A" w:rsidRPr="00AC6BCB" w:rsidRDefault="005C3C3A" w:rsidP="005C3C3A">
      <w:pPr>
        <w:numPr>
          <w:ilvl w:val="0"/>
          <w:numId w:val="72"/>
        </w:numPr>
        <w:shd w:val="clear" w:color="auto" w:fill="FFFFFF"/>
        <w:spacing w:before="120" w:line="276" w:lineRule="auto"/>
        <w:ind w:left="709"/>
        <w:jc w:val="both"/>
        <w:rPr>
          <w:szCs w:val="24"/>
        </w:rPr>
      </w:pPr>
      <w:r w:rsidRPr="00AC6BCB">
        <w:rPr>
          <w:szCs w:val="24"/>
        </w:rPr>
        <w:t>przedstawić do akceptacji Zamawiającego przed wbudowaniem wszystkie materiały i urządzenia wraz z dokumentami potwierdzającymi dopuszczenie materiałów do obrotu i stosowania w budownictwie (aprobaty techniczne, certyfikaty zgodności z odpowiednimi normami, deklaracje zgodności etc.)</w:t>
      </w:r>
      <w:r w:rsidRPr="00AC6BCB">
        <w:rPr>
          <w:color w:val="000000"/>
          <w:szCs w:val="24"/>
        </w:rPr>
        <w:t>;</w:t>
      </w:r>
    </w:p>
    <w:p w14:paraId="3D4C6068" w14:textId="77777777" w:rsidR="005C3C3A" w:rsidRDefault="005C3C3A" w:rsidP="005C3C3A">
      <w:pPr>
        <w:numPr>
          <w:ilvl w:val="0"/>
          <w:numId w:val="72"/>
        </w:numPr>
        <w:shd w:val="clear" w:color="auto" w:fill="FFFFFF"/>
        <w:spacing w:before="120" w:line="276" w:lineRule="auto"/>
        <w:ind w:left="709"/>
        <w:jc w:val="both"/>
        <w:rPr>
          <w:szCs w:val="24"/>
        </w:rPr>
      </w:pPr>
      <w:r w:rsidRPr="00AC6BCB">
        <w:rPr>
          <w:szCs w:val="24"/>
        </w:rPr>
        <w:t>uzyskiwać każdorazowo akceptację materiałów, urządzeń itp., które zamierza zastosować, na co najmniej 7 dni przed zastosowaniem. W przypadku zastosowania przez Wykonawcę niezaakceptowanych przez Zamawiającego materiałów, urządzeń itp., Wykonawca na żądanie Zamawiającego zobowiązany jest do ich usunięcia na własny koszt;</w:t>
      </w:r>
    </w:p>
    <w:p w14:paraId="27B371B5" w14:textId="43735F8A" w:rsidR="00FA18CD" w:rsidRPr="00E951FB" w:rsidRDefault="00FA18CD" w:rsidP="005C3C3A">
      <w:pPr>
        <w:numPr>
          <w:ilvl w:val="0"/>
          <w:numId w:val="72"/>
        </w:numPr>
        <w:shd w:val="clear" w:color="auto" w:fill="FFFFFF"/>
        <w:spacing w:before="120" w:line="276" w:lineRule="auto"/>
        <w:ind w:left="709"/>
        <w:jc w:val="both"/>
        <w:rPr>
          <w:szCs w:val="24"/>
        </w:rPr>
      </w:pPr>
      <w:r w:rsidRPr="00E951FB">
        <w:rPr>
          <w:szCs w:val="24"/>
        </w:rPr>
        <w:t xml:space="preserve">opracować projekt czasowej organizacji ruchu na czas </w:t>
      </w:r>
      <w:r w:rsidR="00E951FB" w:rsidRPr="00E951FB">
        <w:rPr>
          <w:szCs w:val="24"/>
        </w:rPr>
        <w:t>wykonywania prac</w:t>
      </w:r>
      <w:r w:rsidRPr="00E951FB">
        <w:rPr>
          <w:szCs w:val="24"/>
        </w:rPr>
        <w:t xml:space="preserve"> wraz z uzyskaniem niezbędnych opinii i uzgodnień oraz zorganizowa</w:t>
      </w:r>
      <w:r w:rsidR="00E951FB" w:rsidRPr="00E951FB">
        <w:rPr>
          <w:szCs w:val="24"/>
        </w:rPr>
        <w:t>ć</w:t>
      </w:r>
      <w:r w:rsidRPr="00E951FB">
        <w:rPr>
          <w:szCs w:val="24"/>
        </w:rPr>
        <w:t xml:space="preserve"> objazd</w:t>
      </w:r>
      <w:r w:rsidR="00E951FB" w:rsidRPr="00E951FB">
        <w:rPr>
          <w:szCs w:val="24"/>
        </w:rPr>
        <w:t>y</w:t>
      </w:r>
      <w:r w:rsidRPr="00E951FB">
        <w:rPr>
          <w:szCs w:val="24"/>
        </w:rPr>
        <w:t xml:space="preserve"> (jeżeli zajdzie taka konieczność) </w:t>
      </w:r>
      <w:r w:rsidR="00E951FB" w:rsidRPr="00E951FB">
        <w:rPr>
          <w:szCs w:val="24"/>
        </w:rPr>
        <w:t>i</w:t>
      </w:r>
      <w:r w:rsidRPr="00E951FB">
        <w:rPr>
          <w:szCs w:val="24"/>
        </w:rPr>
        <w:t xml:space="preserve"> oznakować je we własnym zakresie;</w:t>
      </w:r>
    </w:p>
    <w:p w14:paraId="361B54B7" w14:textId="77777777" w:rsidR="005C3C3A" w:rsidRPr="00AC6BCB" w:rsidRDefault="005C3C3A" w:rsidP="005C3C3A">
      <w:pPr>
        <w:numPr>
          <w:ilvl w:val="0"/>
          <w:numId w:val="72"/>
        </w:numPr>
        <w:shd w:val="clear" w:color="auto" w:fill="FFFFFF"/>
        <w:spacing w:before="120" w:line="276" w:lineRule="auto"/>
        <w:ind w:left="709"/>
        <w:jc w:val="both"/>
        <w:rPr>
          <w:szCs w:val="24"/>
        </w:rPr>
      </w:pPr>
      <w:r w:rsidRPr="00AC6BCB">
        <w:rPr>
          <w:color w:val="000000"/>
          <w:szCs w:val="24"/>
        </w:rPr>
        <w:t>przerwać realizację zadań oraz zabezpieczyć wykonane roboty na każde żądanie Zamawiającego lub inspektora nadzoru;</w:t>
      </w:r>
    </w:p>
    <w:p w14:paraId="518DCFA3" w14:textId="77777777" w:rsidR="005C3C3A" w:rsidRPr="00AC6BCB" w:rsidRDefault="005C3C3A" w:rsidP="005C3C3A">
      <w:pPr>
        <w:numPr>
          <w:ilvl w:val="0"/>
          <w:numId w:val="72"/>
        </w:numPr>
        <w:shd w:val="clear" w:color="auto" w:fill="FFFFFF"/>
        <w:spacing w:before="120" w:line="276" w:lineRule="auto"/>
        <w:ind w:left="709"/>
        <w:jc w:val="both"/>
        <w:rPr>
          <w:szCs w:val="24"/>
        </w:rPr>
      </w:pPr>
      <w:r w:rsidRPr="00AC6BCB">
        <w:rPr>
          <w:color w:val="000000"/>
          <w:szCs w:val="24"/>
        </w:rPr>
        <w:t xml:space="preserve">z wyprzedzeniem 7-dniowym uzgadniać z Zamawiającym przerwy w wykonywaniu robót trwające dłużej niż 3 dni; </w:t>
      </w:r>
    </w:p>
    <w:p w14:paraId="48639447" w14:textId="77777777" w:rsidR="005C3C3A" w:rsidRPr="00AC6BCB" w:rsidRDefault="005C3C3A" w:rsidP="005C3C3A">
      <w:pPr>
        <w:numPr>
          <w:ilvl w:val="0"/>
          <w:numId w:val="72"/>
        </w:numPr>
        <w:shd w:val="clear" w:color="auto" w:fill="FFFFFF"/>
        <w:spacing w:before="120" w:line="276" w:lineRule="auto"/>
        <w:ind w:left="709"/>
        <w:jc w:val="both"/>
        <w:rPr>
          <w:szCs w:val="24"/>
        </w:rPr>
      </w:pPr>
      <w:r w:rsidRPr="00AC6BCB">
        <w:rPr>
          <w:color w:val="000000"/>
          <w:szCs w:val="24"/>
        </w:rPr>
        <w:t>przed rozpoczęciem odbioru końcowego uporządkować teren robót i przywrócić go do stanu nie gorszego niż stan w jakim znajdował się przed rozpoczęciem robót oraz usunąć pozostałości na własny koszt i staranie;</w:t>
      </w:r>
    </w:p>
    <w:p w14:paraId="2F3C4F7F" w14:textId="3D167C5B" w:rsidR="005C3C3A" w:rsidRPr="00E62F4D" w:rsidRDefault="00E62F4D" w:rsidP="005C3C3A">
      <w:pPr>
        <w:numPr>
          <w:ilvl w:val="0"/>
          <w:numId w:val="72"/>
        </w:numPr>
        <w:shd w:val="clear" w:color="auto" w:fill="FFFFFF"/>
        <w:spacing w:before="120" w:line="276" w:lineRule="auto"/>
        <w:ind w:left="709"/>
        <w:jc w:val="both"/>
        <w:rPr>
          <w:szCs w:val="24"/>
        </w:rPr>
      </w:pPr>
      <w:r w:rsidRPr="00992850">
        <w:t xml:space="preserve">zagospodarować </w:t>
      </w:r>
      <w:r w:rsidR="00090666" w:rsidRPr="00992850">
        <w:t xml:space="preserve">w uzgodnieniu z </w:t>
      </w:r>
      <w:r w:rsidR="00080FF8">
        <w:t>Z</w:t>
      </w:r>
      <w:r w:rsidR="00090666" w:rsidRPr="00992850">
        <w:t xml:space="preserve">amawiającym </w:t>
      </w:r>
      <w:r w:rsidRPr="00992850">
        <w:t>pozostałą część gruntu z wykopów (niewykorzystaną do wykonania poboczy oraz profilowania istniejących dróg bocznych)</w:t>
      </w:r>
      <w:r w:rsidR="00090666" w:rsidRPr="00992850">
        <w:rPr>
          <w:szCs w:val="24"/>
        </w:rPr>
        <w:t xml:space="preserve"> poprzez przewiezienie </w:t>
      </w:r>
      <w:r w:rsidR="00992850" w:rsidRPr="00992850">
        <w:rPr>
          <w:szCs w:val="24"/>
        </w:rPr>
        <w:t>go</w:t>
      </w:r>
      <w:r w:rsidR="004F0ECA" w:rsidRPr="00992850">
        <w:rPr>
          <w:szCs w:val="24"/>
        </w:rPr>
        <w:t xml:space="preserve"> </w:t>
      </w:r>
      <w:r w:rsidR="00090666" w:rsidRPr="00992850">
        <w:rPr>
          <w:szCs w:val="24"/>
        </w:rPr>
        <w:t xml:space="preserve">na miejsce wskazane przesz </w:t>
      </w:r>
      <w:r w:rsidR="00992850" w:rsidRPr="00992850">
        <w:rPr>
          <w:szCs w:val="24"/>
        </w:rPr>
        <w:t>Zamawiającego</w:t>
      </w:r>
      <w:r w:rsidR="00090666" w:rsidRPr="00992850">
        <w:rPr>
          <w:szCs w:val="24"/>
        </w:rPr>
        <w:t xml:space="preserve"> </w:t>
      </w:r>
      <w:r w:rsidR="00992850" w:rsidRPr="00992850">
        <w:rPr>
          <w:szCs w:val="24"/>
        </w:rPr>
        <w:t>mieszczące się w</w:t>
      </w:r>
      <w:r w:rsidR="00090666" w:rsidRPr="00992850">
        <w:rPr>
          <w:szCs w:val="24"/>
        </w:rPr>
        <w:t xml:space="preserve"> odległoś</w:t>
      </w:r>
      <w:r w:rsidR="00992850" w:rsidRPr="00992850">
        <w:rPr>
          <w:szCs w:val="24"/>
        </w:rPr>
        <w:t>ci</w:t>
      </w:r>
      <w:r w:rsidR="00090666" w:rsidRPr="00992850">
        <w:rPr>
          <w:szCs w:val="24"/>
        </w:rPr>
        <w:t xml:space="preserve"> do 10 km</w:t>
      </w:r>
      <w:r w:rsidR="00992850">
        <w:rPr>
          <w:szCs w:val="24"/>
        </w:rPr>
        <w:t xml:space="preserve"> od miejsca wykonywania robót;</w:t>
      </w:r>
    </w:p>
    <w:p w14:paraId="187D8F73" w14:textId="17CACE3C" w:rsidR="00943428" w:rsidRPr="006C64E3" w:rsidRDefault="005C3C3A" w:rsidP="00D36C30">
      <w:pPr>
        <w:numPr>
          <w:ilvl w:val="0"/>
          <w:numId w:val="72"/>
        </w:numPr>
        <w:shd w:val="clear" w:color="auto" w:fill="FFFFFF"/>
        <w:spacing w:before="120" w:line="276" w:lineRule="auto"/>
        <w:ind w:left="709"/>
        <w:jc w:val="both"/>
        <w:rPr>
          <w:szCs w:val="24"/>
        </w:rPr>
      </w:pPr>
      <w:r w:rsidRPr="00AC6BCB">
        <w:rPr>
          <w:szCs w:val="24"/>
        </w:rPr>
        <w:t>zapewnić na swój koszt obsługę geodezyjną w trakcie realizacji robót</w:t>
      </w:r>
      <w:r w:rsidR="006C64E3">
        <w:rPr>
          <w:szCs w:val="24"/>
        </w:rPr>
        <w:t xml:space="preserve">, </w:t>
      </w:r>
      <w:r w:rsidR="00943428" w:rsidRPr="006C64E3">
        <w:rPr>
          <w:szCs w:val="24"/>
        </w:rPr>
        <w:t>sporządzić inwentaryzację geodezyjną powykonawczą i uzyskać jej przyjęcie do właściwego zasobu geodezyjnego;</w:t>
      </w:r>
    </w:p>
    <w:p w14:paraId="3B5934D8" w14:textId="77777777" w:rsidR="005C3C3A" w:rsidRPr="00AC6BCB" w:rsidRDefault="005C3C3A" w:rsidP="005C3C3A">
      <w:pPr>
        <w:numPr>
          <w:ilvl w:val="0"/>
          <w:numId w:val="72"/>
        </w:numPr>
        <w:shd w:val="clear" w:color="auto" w:fill="FFFFFF"/>
        <w:spacing w:before="120" w:line="276" w:lineRule="auto"/>
        <w:ind w:left="709"/>
        <w:jc w:val="both"/>
        <w:rPr>
          <w:szCs w:val="24"/>
        </w:rPr>
      </w:pPr>
      <w:r w:rsidRPr="00AC6BCB">
        <w:rPr>
          <w:color w:val="000000"/>
          <w:szCs w:val="24"/>
        </w:rPr>
        <w:t>uczestniczyć w czynnościach kontrolnych i odbiorach robót;</w:t>
      </w:r>
    </w:p>
    <w:p w14:paraId="684D0946" w14:textId="77777777" w:rsidR="005C3C3A" w:rsidRPr="00AC6BCB" w:rsidRDefault="005C3C3A" w:rsidP="005C3C3A">
      <w:pPr>
        <w:numPr>
          <w:ilvl w:val="0"/>
          <w:numId w:val="72"/>
        </w:numPr>
        <w:shd w:val="clear" w:color="auto" w:fill="FFFFFF"/>
        <w:spacing w:before="120" w:line="276" w:lineRule="auto"/>
        <w:ind w:left="709"/>
        <w:jc w:val="both"/>
        <w:rPr>
          <w:szCs w:val="24"/>
        </w:rPr>
      </w:pPr>
      <w:r w:rsidRPr="00AC6BCB">
        <w:rPr>
          <w:color w:val="000000"/>
          <w:szCs w:val="24"/>
        </w:rPr>
        <w:t>zapewnić identyfikację pracowników własnych i podwykonawców przebywających na terenie robót;</w:t>
      </w:r>
    </w:p>
    <w:p w14:paraId="6E69B538" w14:textId="77777777" w:rsidR="005C3C3A" w:rsidRPr="00AC6BCB" w:rsidRDefault="005C3C3A" w:rsidP="005C3C3A">
      <w:pPr>
        <w:numPr>
          <w:ilvl w:val="0"/>
          <w:numId w:val="72"/>
        </w:numPr>
        <w:shd w:val="clear" w:color="auto" w:fill="FFFFFF"/>
        <w:spacing w:before="120" w:line="276" w:lineRule="auto"/>
        <w:ind w:left="709"/>
        <w:jc w:val="both"/>
        <w:rPr>
          <w:szCs w:val="24"/>
        </w:rPr>
      </w:pPr>
      <w:r w:rsidRPr="00AC6BCB">
        <w:rPr>
          <w:color w:val="000000"/>
          <w:szCs w:val="24"/>
        </w:rPr>
        <w:t>terminowo realizować należne płatności na rzecz podwykonawców, o ile będą oni występować przy realizacji przedmiotu zamówienia;</w:t>
      </w:r>
    </w:p>
    <w:p w14:paraId="685A09AC" w14:textId="77777777" w:rsidR="005C3C3A" w:rsidRDefault="005C3C3A" w:rsidP="005C3C3A">
      <w:pPr>
        <w:numPr>
          <w:ilvl w:val="0"/>
          <w:numId w:val="72"/>
        </w:numPr>
        <w:shd w:val="clear" w:color="auto" w:fill="FFFFFF"/>
        <w:spacing w:before="120" w:line="276" w:lineRule="auto"/>
        <w:jc w:val="both"/>
        <w:rPr>
          <w:szCs w:val="24"/>
        </w:rPr>
      </w:pPr>
      <w:r w:rsidRPr="00AC6BCB">
        <w:rPr>
          <w:szCs w:val="24"/>
          <w:lang w:eastAsia="zh-CN"/>
        </w:rPr>
        <w:t>zapewnić pełne wyposażenie swoich pracowników w sprzęt ochrony osobistej (BHP) oraz zapewnić na budowie warunki bezpieczeństwa i higieny pracy zgodne z Rozporządzeniem Ministra Infrastruktury z dnia 6 lutego 2003 r. w sprawie bezpieczeństwa i higieny pracy podczas wykonywania robót budowlanych (Dz. U. 2003 Nr 47 poz. 401).</w:t>
      </w:r>
    </w:p>
    <w:p w14:paraId="77DB3107" w14:textId="3DD5AB52" w:rsidR="007F645A" w:rsidRDefault="007F645A" w:rsidP="00DE2E7D">
      <w:pPr>
        <w:pStyle w:val="Akapitzlist"/>
        <w:numPr>
          <w:ilvl w:val="0"/>
          <w:numId w:val="68"/>
        </w:numPr>
        <w:shd w:val="clear" w:color="auto" w:fill="FFFFFF"/>
        <w:spacing w:before="120" w:line="276" w:lineRule="auto"/>
        <w:ind w:left="426"/>
        <w:jc w:val="both"/>
        <w:rPr>
          <w:szCs w:val="24"/>
        </w:rPr>
      </w:pPr>
      <w:r w:rsidRPr="007F645A">
        <w:rPr>
          <w:szCs w:val="24"/>
        </w:rPr>
        <w:t>Wykonawca (w przypadku zaistnienia konieczności) będzie zobowiązany do udostępnienia placu budowy innym gestorom sieci prowadzącym roboty. Wykonawca zobowiązuje się do skoordynowania robót z innymi Wykonawcami.</w:t>
      </w:r>
    </w:p>
    <w:p w14:paraId="6E44AC77" w14:textId="19589F12" w:rsidR="00DE2E7D" w:rsidRDefault="00DE2E7D" w:rsidP="00DE2E7D">
      <w:pPr>
        <w:pStyle w:val="Akapitzlist"/>
        <w:numPr>
          <w:ilvl w:val="0"/>
          <w:numId w:val="68"/>
        </w:numPr>
        <w:shd w:val="clear" w:color="auto" w:fill="FFFFFF"/>
        <w:spacing w:before="120" w:line="276" w:lineRule="auto"/>
        <w:ind w:left="426"/>
        <w:jc w:val="both"/>
        <w:rPr>
          <w:szCs w:val="24"/>
        </w:rPr>
      </w:pPr>
      <w:r w:rsidRPr="00DE2E7D">
        <w:rPr>
          <w:szCs w:val="24"/>
        </w:rPr>
        <w:lastRenderedPageBreak/>
        <w:t>Wykonawca zobowiązuje się zabezpieczyć, oznakować roboty oraz dbać o stan techniczny i prawidłowość oznakowania przez cały czas trwania realizacji zadania. Wykonawca ponosi pełną odpowiedzialność za teren budowy od chwili przyjęcia placu budowy.</w:t>
      </w:r>
    </w:p>
    <w:p w14:paraId="67731BC7" w14:textId="4848C673" w:rsidR="00DE2E7D" w:rsidRDefault="00DE2E7D" w:rsidP="00DE2E7D">
      <w:pPr>
        <w:pStyle w:val="Akapitzlist"/>
        <w:numPr>
          <w:ilvl w:val="0"/>
          <w:numId w:val="68"/>
        </w:numPr>
        <w:shd w:val="clear" w:color="auto" w:fill="FFFFFF"/>
        <w:spacing w:before="120" w:line="276" w:lineRule="auto"/>
        <w:ind w:left="426"/>
        <w:jc w:val="both"/>
        <w:rPr>
          <w:szCs w:val="24"/>
        </w:rPr>
      </w:pPr>
      <w:r w:rsidRPr="00DE2E7D">
        <w:rPr>
          <w:szCs w:val="24"/>
        </w:rPr>
        <w:t xml:space="preserve">Wykonawca zobowiązuje się do wyrównywania nawierzchni dróg objętych zakresem robót, bądź używanych jako drogi dojazdowe na teren placu budowy, których stan nawierzchni uległ pogorszeniu w wyniku użytkowania przez Wykonawcę. </w:t>
      </w:r>
    </w:p>
    <w:p w14:paraId="19ACE992" w14:textId="39DB7071" w:rsidR="00E16FB4" w:rsidRPr="00E16FB4" w:rsidRDefault="00E16FB4" w:rsidP="00DE2E7D">
      <w:pPr>
        <w:pStyle w:val="Akapitzlist"/>
        <w:numPr>
          <w:ilvl w:val="0"/>
          <w:numId w:val="68"/>
        </w:numPr>
        <w:shd w:val="clear" w:color="auto" w:fill="FFFFFF"/>
        <w:spacing w:before="120" w:line="276" w:lineRule="auto"/>
        <w:ind w:left="426"/>
        <w:jc w:val="both"/>
        <w:rPr>
          <w:szCs w:val="24"/>
        </w:rPr>
      </w:pPr>
      <w:r w:rsidRPr="00E16FB4">
        <w:rPr>
          <w:szCs w:val="24"/>
        </w:rPr>
        <w:t xml:space="preserve">Wykonawca poniesie koszty związane z </w:t>
      </w:r>
      <w:r w:rsidRPr="00E16FB4">
        <w:rPr>
          <w:bCs/>
          <w:iCs/>
          <w:szCs w:val="24"/>
        </w:rPr>
        <w:t>pełnieniem nadzoru archeologicznego, w razie konieczności</w:t>
      </w:r>
      <w:r>
        <w:rPr>
          <w:bCs/>
          <w:iCs/>
          <w:szCs w:val="24"/>
        </w:rPr>
        <w:t>.</w:t>
      </w:r>
    </w:p>
    <w:p w14:paraId="54173928" w14:textId="1A6E6F34" w:rsidR="007074A4" w:rsidRPr="007074A4" w:rsidRDefault="007074A4" w:rsidP="00DE2E7D">
      <w:pPr>
        <w:pStyle w:val="Akapitzlist"/>
        <w:numPr>
          <w:ilvl w:val="0"/>
          <w:numId w:val="68"/>
        </w:numPr>
        <w:shd w:val="clear" w:color="auto" w:fill="FFFFFF"/>
        <w:spacing w:before="120" w:line="276" w:lineRule="auto"/>
        <w:ind w:left="426"/>
        <w:jc w:val="both"/>
        <w:rPr>
          <w:szCs w:val="24"/>
        </w:rPr>
      </w:pPr>
      <w:r w:rsidRPr="007074A4">
        <w:rPr>
          <w:bCs/>
          <w:iCs/>
          <w:szCs w:val="24"/>
        </w:rPr>
        <w:t>Wykonawca poniesie koszty wyłączenia sieci za okres konieczny na czas prowadzenia robót</w:t>
      </w:r>
      <w:r w:rsidR="00FA0E7C">
        <w:rPr>
          <w:bCs/>
          <w:iCs/>
          <w:szCs w:val="24"/>
        </w:rPr>
        <w:t xml:space="preserve"> (jeżeli zajdzie taka konieczność)</w:t>
      </w:r>
      <w:r w:rsidRPr="007074A4">
        <w:rPr>
          <w:bCs/>
          <w:iCs/>
          <w:szCs w:val="24"/>
        </w:rPr>
        <w:t>.</w:t>
      </w:r>
    </w:p>
    <w:p w14:paraId="11E3CF3B" w14:textId="4B10FF3D" w:rsidR="007074A4" w:rsidRDefault="007074A4" w:rsidP="00DE2E7D">
      <w:pPr>
        <w:pStyle w:val="Akapitzlist"/>
        <w:numPr>
          <w:ilvl w:val="0"/>
          <w:numId w:val="68"/>
        </w:numPr>
        <w:shd w:val="clear" w:color="auto" w:fill="FFFFFF"/>
        <w:spacing w:before="120" w:line="276" w:lineRule="auto"/>
        <w:ind w:left="426"/>
        <w:jc w:val="both"/>
        <w:rPr>
          <w:szCs w:val="24"/>
        </w:rPr>
      </w:pPr>
      <w:r w:rsidRPr="007074A4">
        <w:rPr>
          <w:szCs w:val="24"/>
        </w:rPr>
        <w:t>Wykonawca jest odpowiedzialny za ochronę punktów pomiarowych i wysokościowych, a</w:t>
      </w:r>
      <w:r w:rsidR="00467C1A">
        <w:rPr>
          <w:szCs w:val="24"/>
        </w:rPr>
        <w:t> </w:t>
      </w:r>
      <w:r w:rsidRPr="007074A4">
        <w:rPr>
          <w:szCs w:val="24"/>
        </w:rPr>
        <w:t>w przypadku ich uszkodzenia do ich odnowienia</w:t>
      </w:r>
      <w:r>
        <w:rPr>
          <w:szCs w:val="24"/>
        </w:rPr>
        <w:t>.</w:t>
      </w:r>
    </w:p>
    <w:p w14:paraId="4257E4B5" w14:textId="034924B9" w:rsidR="00E13A6F" w:rsidRDefault="00E13A6F" w:rsidP="00E13A6F">
      <w:pPr>
        <w:pStyle w:val="Akapitzlist"/>
        <w:numPr>
          <w:ilvl w:val="0"/>
          <w:numId w:val="68"/>
        </w:numPr>
        <w:shd w:val="clear" w:color="auto" w:fill="FFFFFF"/>
        <w:spacing w:before="120" w:line="276" w:lineRule="auto"/>
        <w:ind w:left="426"/>
        <w:jc w:val="both"/>
        <w:rPr>
          <w:szCs w:val="24"/>
        </w:rPr>
      </w:pPr>
      <w:r w:rsidRPr="007074A4">
        <w:rPr>
          <w:szCs w:val="24"/>
        </w:rPr>
        <w:t>Wykonawca sporządzi geodezyjną dokumentację powykonawczą z podaniem długości (w km) i powierzchni (w m</w:t>
      </w:r>
      <w:r w:rsidRPr="00D527C4">
        <w:rPr>
          <w:szCs w:val="24"/>
          <w:vertAlign w:val="superscript"/>
        </w:rPr>
        <w:t>2</w:t>
      </w:r>
      <w:r w:rsidRPr="007074A4">
        <w:rPr>
          <w:szCs w:val="24"/>
        </w:rPr>
        <w:t xml:space="preserve">) </w:t>
      </w:r>
      <w:r w:rsidRPr="00D418E1">
        <w:rPr>
          <w:szCs w:val="24"/>
        </w:rPr>
        <w:t>zrealizowanych elementów infrastruktury technicznej w rozbiciu na pasy drogowe na własny koszt w 2 egzemplarzach</w:t>
      </w:r>
      <w:r w:rsidRPr="007074A4">
        <w:rPr>
          <w:szCs w:val="24"/>
        </w:rPr>
        <w:t>.</w:t>
      </w:r>
    </w:p>
    <w:p w14:paraId="40EDD769" w14:textId="77777777" w:rsidR="00E13A6F" w:rsidRDefault="00E13A6F" w:rsidP="00E13A6F">
      <w:pPr>
        <w:pStyle w:val="Akapitzlist"/>
        <w:numPr>
          <w:ilvl w:val="0"/>
          <w:numId w:val="68"/>
        </w:numPr>
        <w:shd w:val="clear" w:color="auto" w:fill="FFFFFF"/>
        <w:spacing w:before="120" w:line="276" w:lineRule="auto"/>
        <w:ind w:left="426"/>
        <w:jc w:val="both"/>
        <w:rPr>
          <w:szCs w:val="24"/>
        </w:rPr>
      </w:pPr>
      <w:r w:rsidRPr="007074A4">
        <w:rPr>
          <w:szCs w:val="24"/>
        </w:rPr>
        <w:t xml:space="preserve">Wykonawca jest zobowiązany do wykonania i przedłożenia Zamawiającemu mapy poinwentaryzacyjnej zrealizowanej inwestycji na </w:t>
      </w:r>
      <w:r w:rsidRPr="003F1193">
        <w:rPr>
          <w:szCs w:val="24"/>
        </w:rPr>
        <w:t>własny koszt w 4 egzemplarzach (w</w:t>
      </w:r>
      <w:r>
        <w:rPr>
          <w:szCs w:val="24"/>
        </w:rPr>
        <w:t> </w:t>
      </w:r>
      <w:r w:rsidRPr="003F1193">
        <w:rPr>
          <w:szCs w:val="24"/>
        </w:rPr>
        <w:t>tym 2 egzemplarze w kolorze) + wersja elektroniczna pdf, gdzie</w:t>
      </w:r>
      <w:r w:rsidRPr="007074A4">
        <w:rPr>
          <w:szCs w:val="24"/>
        </w:rPr>
        <w:t xml:space="preserve"> zaznaczone </w:t>
      </w:r>
      <w:r>
        <w:rPr>
          <w:szCs w:val="24"/>
        </w:rPr>
        <w:t xml:space="preserve">będą </w:t>
      </w:r>
      <w:r w:rsidRPr="007074A4">
        <w:rPr>
          <w:szCs w:val="24"/>
        </w:rPr>
        <w:t>zakresy przebudowanych sieci oraz pokolorowane poszczególne wykonane elementy pasa drogowego, m.in. jezdnia, chodnik, zjazdy, itp.</w:t>
      </w:r>
    </w:p>
    <w:p w14:paraId="37856F82" w14:textId="77777777" w:rsidR="006D618D" w:rsidRDefault="006D618D" w:rsidP="005C3C3A">
      <w:pPr>
        <w:widowControl w:val="0"/>
        <w:shd w:val="clear" w:color="auto" w:fill="FFFFFF"/>
        <w:tabs>
          <w:tab w:val="left" w:pos="950"/>
        </w:tabs>
        <w:autoSpaceDE w:val="0"/>
        <w:autoSpaceDN w:val="0"/>
        <w:adjustRightInd w:val="0"/>
        <w:spacing w:line="276" w:lineRule="auto"/>
        <w:jc w:val="center"/>
        <w:rPr>
          <w:b/>
          <w:szCs w:val="24"/>
        </w:rPr>
      </w:pPr>
    </w:p>
    <w:p w14:paraId="53796457" w14:textId="77777777" w:rsidR="005C3C3A" w:rsidRPr="00AC6BCB" w:rsidRDefault="005C3C3A" w:rsidP="005C3C3A">
      <w:pPr>
        <w:widowControl w:val="0"/>
        <w:shd w:val="clear" w:color="auto" w:fill="FFFFFF"/>
        <w:tabs>
          <w:tab w:val="left" w:pos="950"/>
        </w:tabs>
        <w:autoSpaceDE w:val="0"/>
        <w:autoSpaceDN w:val="0"/>
        <w:adjustRightInd w:val="0"/>
        <w:spacing w:line="276" w:lineRule="auto"/>
        <w:jc w:val="center"/>
        <w:rPr>
          <w:b/>
          <w:szCs w:val="24"/>
        </w:rPr>
      </w:pPr>
      <w:r w:rsidRPr="00AC6BCB">
        <w:rPr>
          <w:b/>
          <w:szCs w:val="24"/>
        </w:rPr>
        <w:t>§ 8</w:t>
      </w:r>
    </w:p>
    <w:p w14:paraId="730B35CB" w14:textId="77777777" w:rsidR="005C3C3A" w:rsidRPr="00AC6BCB" w:rsidRDefault="005C3C3A" w:rsidP="005C3C3A">
      <w:pPr>
        <w:shd w:val="clear" w:color="auto" w:fill="FFFFFF"/>
        <w:spacing w:line="276" w:lineRule="auto"/>
        <w:ind w:right="9"/>
        <w:jc w:val="center"/>
        <w:rPr>
          <w:szCs w:val="24"/>
        </w:rPr>
      </w:pPr>
      <w:r w:rsidRPr="00AC6BCB">
        <w:rPr>
          <w:b/>
          <w:szCs w:val="24"/>
        </w:rPr>
        <w:t>PODWYKONAWSTWO</w:t>
      </w:r>
    </w:p>
    <w:p w14:paraId="101BA4EF" w14:textId="77777777" w:rsidR="005C3C3A" w:rsidRPr="00AC6BCB" w:rsidRDefault="005C3C3A" w:rsidP="005C3C3A">
      <w:pPr>
        <w:numPr>
          <w:ilvl w:val="0"/>
          <w:numId w:val="42"/>
        </w:numPr>
        <w:suppressAutoHyphens/>
        <w:spacing w:after="120" w:line="276" w:lineRule="auto"/>
        <w:ind w:right="-1"/>
        <w:jc w:val="both"/>
      </w:pPr>
      <w:r w:rsidRPr="00AC6BCB">
        <w:t>Wykonawca zobowiązuje się wykonać siłami własnymi następujący zakres rzeczowy robót: [______________________________]</w:t>
      </w:r>
    </w:p>
    <w:p w14:paraId="0F9325CA" w14:textId="77777777" w:rsidR="005C3C3A" w:rsidRPr="00AC6BCB" w:rsidRDefault="005C3C3A" w:rsidP="005C3C3A">
      <w:pPr>
        <w:numPr>
          <w:ilvl w:val="0"/>
          <w:numId w:val="42"/>
        </w:numPr>
        <w:suppressAutoHyphens/>
        <w:spacing w:after="120" w:line="276" w:lineRule="auto"/>
        <w:ind w:right="-1"/>
        <w:jc w:val="both"/>
      </w:pPr>
      <w:r w:rsidRPr="00AC6BCB">
        <w:t>Wykonawca wykona następujący zakres robót przy pomocy podwykonawców:</w:t>
      </w:r>
      <w:r w:rsidRPr="00AC6BCB">
        <w:br/>
        <w:t>[______________________________] (podwykonawca, adres, zakres robót)</w:t>
      </w:r>
    </w:p>
    <w:p w14:paraId="1B1D7C5E" w14:textId="7FA09409" w:rsidR="005C3C3A" w:rsidRPr="00AC6BCB" w:rsidRDefault="005C3C3A" w:rsidP="005C3C3A">
      <w:pPr>
        <w:numPr>
          <w:ilvl w:val="0"/>
          <w:numId w:val="42"/>
        </w:numPr>
        <w:spacing w:after="120" w:line="276" w:lineRule="auto"/>
        <w:jc w:val="both"/>
        <w:rPr>
          <w:color w:val="000000"/>
        </w:rPr>
      </w:pPr>
      <w:r w:rsidRPr="00AC6BCB">
        <w:rPr>
          <w:color w:val="000000"/>
        </w:rPr>
        <w:t xml:space="preserve">Zamawiający i Wykonawca ponoszą solidarną odpowiedzialność za zapłatę wynagrodzenia za roboty budowlane wykonane przez podwykonawców. </w:t>
      </w:r>
      <w:r w:rsidR="008D605E">
        <w:rPr>
          <w:color w:val="000000"/>
        </w:rPr>
        <w:t>Odpowiedzialność Zamawiającego</w:t>
      </w:r>
      <w:r w:rsidR="008D605E" w:rsidRPr="008D605E">
        <w:t xml:space="preserve"> </w:t>
      </w:r>
      <w:r w:rsidR="008D605E">
        <w:t xml:space="preserve">powstaje, jeżeli </w:t>
      </w:r>
      <w:r w:rsidR="008D605E" w:rsidRPr="008D605E">
        <w:rPr>
          <w:color w:val="000000"/>
        </w:rPr>
        <w:t xml:space="preserve">projekt umowy o podwykonawstwo został zgłoszony i zaakceptowany </w:t>
      </w:r>
      <w:r w:rsidR="00F90079">
        <w:rPr>
          <w:color w:val="000000"/>
        </w:rPr>
        <w:t xml:space="preserve">na zasadach opisanych w niniejszym paragrafie </w:t>
      </w:r>
      <w:r w:rsidR="008D605E">
        <w:rPr>
          <w:color w:val="000000"/>
        </w:rPr>
        <w:t>oraz</w:t>
      </w:r>
      <w:r w:rsidR="008D605E" w:rsidRPr="008D605E">
        <w:rPr>
          <w:color w:val="000000"/>
        </w:rPr>
        <w:t xml:space="preserve"> </w:t>
      </w:r>
      <w:r w:rsidR="00F90079">
        <w:rPr>
          <w:color w:val="000000"/>
        </w:rPr>
        <w:t>poświadczona za zgodność z oryginałem kopia</w:t>
      </w:r>
      <w:r w:rsidR="008D605E" w:rsidRPr="008D605E">
        <w:rPr>
          <w:color w:val="000000"/>
        </w:rPr>
        <w:t xml:space="preserve"> zawartej umowy o podwykonawstwo </w:t>
      </w:r>
      <w:r w:rsidR="00F90079">
        <w:rPr>
          <w:color w:val="000000"/>
        </w:rPr>
        <w:t>została przedłożona</w:t>
      </w:r>
      <w:r w:rsidR="008D605E" w:rsidRPr="008D605E">
        <w:rPr>
          <w:color w:val="000000"/>
        </w:rPr>
        <w:t xml:space="preserve"> </w:t>
      </w:r>
      <w:r w:rsidR="00F90079">
        <w:rPr>
          <w:color w:val="000000"/>
        </w:rPr>
        <w:t>Z</w:t>
      </w:r>
      <w:r w:rsidR="008D605E" w:rsidRPr="008D605E">
        <w:rPr>
          <w:color w:val="000000"/>
        </w:rPr>
        <w:t>amawiające</w:t>
      </w:r>
      <w:r w:rsidR="00F90079">
        <w:rPr>
          <w:color w:val="000000"/>
        </w:rPr>
        <w:t>mu</w:t>
      </w:r>
      <w:r w:rsidR="008D605E">
        <w:rPr>
          <w:color w:val="000000"/>
        </w:rPr>
        <w:t xml:space="preserve"> </w:t>
      </w:r>
      <w:r w:rsidR="00F90079">
        <w:rPr>
          <w:color w:val="000000"/>
        </w:rPr>
        <w:t xml:space="preserve">na zasadach opisanych w niniejszym paragrafie. </w:t>
      </w:r>
      <w:r w:rsidRPr="00AC6BCB">
        <w:rPr>
          <w:color w:val="000000"/>
        </w:rPr>
        <w:t xml:space="preserve">Wykonawca dołączy do faktury końcowej oświadczenia podwykonawców i dalszych podwykonawców, </w:t>
      </w:r>
      <w:r w:rsidRPr="00AC6BCB">
        <w:t xml:space="preserve">biorących udział w realizacji odebranych robót budowlanych, </w:t>
      </w:r>
      <w:r w:rsidRPr="00AC6BCB">
        <w:rPr>
          <w:color w:val="000000"/>
        </w:rPr>
        <w:t>że ich wymagalne roszczenia z tytułu realizacji prac zostały zaspokojone. W przypadku stwierdzenia, że Wykonawca narusza zasady rozliczeń z podwykonawcą, Zamawiający może wstrzymać wypłatę wynagrodzenia Wykonawcy w celu zabezpieczenia płatności jego podwykonawcom.</w:t>
      </w:r>
    </w:p>
    <w:p w14:paraId="5538EEA6" w14:textId="2BE0CA4A" w:rsidR="005C3C3A" w:rsidRPr="00AC6BCB" w:rsidRDefault="005C3C3A" w:rsidP="005C3C3A">
      <w:pPr>
        <w:numPr>
          <w:ilvl w:val="0"/>
          <w:numId w:val="42"/>
        </w:numPr>
        <w:spacing w:after="120" w:line="276" w:lineRule="auto"/>
        <w:ind w:left="380" w:hanging="357"/>
        <w:jc w:val="both"/>
        <w:rPr>
          <w:color w:val="000000"/>
        </w:rPr>
      </w:pPr>
      <w:r w:rsidRPr="00AC6BCB">
        <w:rPr>
          <w:color w:val="000000"/>
        </w:rPr>
        <w:t>Wykonawca ponosi wobec Zamawiającego pełną odpowiedzialność za roboty, które wykonuje przy pomocy podwykonawców.</w:t>
      </w:r>
      <w:r w:rsidR="005C5398">
        <w:rPr>
          <w:color w:val="000000"/>
        </w:rPr>
        <w:t xml:space="preserve"> </w:t>
      </w:r>
      <w:r w:rsidR="005C5398" w:rsidRPr="00AC6BCB">
        <w:rPr>
          <w:szCs w:val="24"/>
        </w:rPr>
        <w:t xml:space="preserve">Zlecenie wykonania części prac podwykonawcom nie zmienia zobowiązań Wykonawcy wobec Zamawiającego za wykonanie tej części prac. Wykonawca jest odpowiedzialny za działania, uchybienia, </w:t>
      </w:r>
      <w:r w:rsidR="005C5398" w:rsidRPr="00AC6BCB">
        <w:rPr>
          <w:szCs w:val="24"/>
        </w:rPr>
        <w:lastRenderedPageBreak/>
        <w:t>zaniedbania podwykonawców i ich pracowników w takim samym stopniu, jakby to były działania Wykonawcy.</w:t>
      </w:r>
    </w:p>
    <w:p w14:paraId="0428419B" w14:textId="605A3DCF" w:rsidR="005C3C3A" w:rsidRPr="00AC6BCB" w:rsidRDefault="005C3C3A" w:rsidP="005C3C3A">
      <w:pPr>
        <w:numPr>
          <w:ilvl w:val="0"/>
          <w:numId w:val="42"/>
        </w:numPr>
        <w:spacing w:after="120" w:line="276" w:lineRule="auto"/>
        <w:ind w:left="380" w:hanging="357"/>
        <w:jc w:val="both"/>
        <w:rPr>
          <w:color w:val="000000"/>
        </w:rPr>
      </w:pPr>
      <w:r w:rsidRPr="00AC6BCB">
        <w:rPr>
          <w:szCs w:val="24"/>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17698EFC" w14:textId="4AA423A2" w:rsidR="005C3C3A" w:rsidRPr="00AC6BCB" w:rsidRDefault="005C3C3A" w:rsidP="005C3C3A">
      <w:pPr>
        <w:numPr>
          <w:ilvl w:val="0"/>
          <w:numId w:val="42"/>
        </w:numPr>
        <w:spacing w:after="120" w:line="276" w:lineRule="auto"/>
        <w:ind w:left="380" w:hanging="357"/>
        <w:jc w:val="both"/>
        <w:rPr>
          <w:color w:val="000000"/>
        </w:rPr>
      </w:pPr>
      <w:r w:rsidRPr="00AC6BCB">
        <w:rPr>
          <w:szCs w:val="24"/>
        </w:rPr>
        <w:t>Termin zapłaty wynagrodzenia podwykonawcy lub dalszemu podwykonawcy przewidziany w umowie o podwykonawstwo nie może być dłuższy niż 30 dni od dnia doręczenia Wykonawcy, podwykonawcy lub dalszemu podwykonawcy faktury lub rachunku.</w:t>
      </w:r>
    </w:p>
    <w:p w14:paraId="479F0B73" w14:textId="77777777" w:rsidR="005C3C3A" w:rsidRPr="00AC6BCB" w:rsidRDefault="005C3C3A" w:rsidP="005C3C3A">
      <w:pPr>
        <w:numPr>
          <w:ilvl w:val="0"/>
          <w:numId w:val="42"/>
        </w:numPr>
        <w:spacing w:after="120" w:line="276" w:lineRule="auto"/>
        <w:ind w:left="380" w:hanging="357"/>
        <w:jc w:val="both"/>
        <w:rPr>
          <w:color w:val="000000"/>
        </w:rPr>
      </w:pPr>
      <w:r w:rsidRPr="00AC6BCB">
        <w:rPr>
          <w:szCs w:val="24"/>
        </w:rPr>
        <w:t>Zamawiający jest uprawniony do zgłoszenia pisemnych zastrzeżeń do projektu umowy o podwykonawstwo w terminie 7 dni od otrzymania projektu.</w:t>
      </w:r>
      <w:r w:rsidRPr="00AC6BCB">
        <w:rPr>
          <w:color w:val="000000"/>
        </w:rPr>
        <w:t xml:space="preserve"> </w:t>
      </w:r>
      <w:r w:rsidRPr="00AC6BCB">
        <w:rPr>
          <w:szCs w:val="24"/>
        </w:rPr>
        <w:t>Niezgłoszenie pisemnych zastrzeżeń do przedłożonego projektu w tym terminie oznacza akceptację projektu umowy przez Zamawiającego.</w:t>
      </w:r>
    </w:p>
    <w:p w14:paraId="3B871391" w14:textId="77777777" w:rsidR="005C3C3A" w:rsidRPr="00AC6BCB" w:rsidRDefault="005C3C3A" w:rsidP="005C3C3A">
      <w:pPr>
        <w:numPr>
          <w:ilvl w:val="0"/>
          <w:numId w:val="42"/>
        </w:numPr>
        <w:spacing w:after="120" w:line="276" w:lineRule="auto"/>
        <w:ind w:left="380" w:hanging="357"/>
        <w:jc w:val="both"/>
        <w:rPr>
          <w:color w:val="000000"/>
        </w:rPr>
      </w:pPr>
      <w:r w:rsidRPr="00AC6BCB">
        <w:rPr>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80684E1" w14:textId="77777777" w:rsidR="005C3C3A" w:rsidRPr="00AC6BCB" w:rsidRDefault="005C3C3A" w:rsidP="005C3C3A">
      <w:pPr>
        <w:numPr>
          <w:ilvl w:val="0"/>
          <w:numId w:val="42"/>
        </w:numPr>
        <w:spacing w:after="120" w:line="276" w:lineRule="auto"/>
        <w:ind w:left="380" w:hanging="357"/>
        <w:jc w:val="both"/>
        <w:rPr>
          <w:color w:val="000000"/>
        </w:rPr>
      </w:pPr>
      <w:r w:rsidRPr="00AC6BCB">
        <w:rPr>
          <w:szCs w:val="24"/>
        </w:rPr>
        <w:t>Zamawiający jest uprawniony do zgłoszenia pisemnego sprzeciwu do umowy o podwykonawstwo w terminie 7 dni od jej otrzymania. Niezgłoszenie pisemnego sprzeciwu do przedłożonej umowy w tym terminie oznacza akceptację umowy przez Zamawiającego.</w:t>
      </w:r>
    </w:p>
    <w:p w14:paraId="3D249876" w14:textId="27C2B6AE" w:rsidR="005C3C3A" w:rsidRPr="00AC6BCB" w:rsidRDefault="005C3C3A" w:rsidP="005C3C3A">
      <w:pPr>
        <w:numPr>
          <w:ilvl w:val="0"/>
          <w:numId w:val="42"/>
        </w:numPr>
        <w:spacing w:after="120" w:line="276" w:lineRule="auto"/>
        <w:ind w:left="380" w:hanging="357"/>
        <w:jc w:val="both"/>
        <w:rPr>
          <w:color w:val="000000"/>
        </w:rPr>
      </w:pPr>
      <w:r w:rsidRPr="00AC6BCB">
        <w:rPr>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r w:rsidR="00861511">
        <w:rPr>
          <w:szCs w:val="24"/>
        </w:rPr>
        <w:t xml:space="preserve"> </w:t>
      </w:r>
      <w:r w:rsidR="00312923">
        <w:rPr>
          <w:szCs w:val="24"/>
        </w:rPr>
        <w:t xml:space="preserve">(wyłączenie nie dotyczy </w:t>
      </w:r>
      <w:r w:rsidR="00861511">
        <w:rPr>
          <w:szCs w:val="24"/>
        </w:rPr>
        <w:t xml:space="preserve">umów o podwykonawstwo o wartości </w:t>
      </w:r>
      <w:r w:rsidR="00312923">
        <w:rPr>
          <w:szCs w:val="24"/>
        </w:rPr>
        <w:t>większej</w:t>
      </w:r>
      <w:r w:rsidR="00861511">
        <w:rPr>
          <w:szCs w:val="24"/>
        </w:rPr>
        <w:t xml:space="preserve"> niż 50.000,00 zł)</w:t>
      </w:r>
      <w:r w:rsidRPr="00AC6BCB">
        <w:rPr>
          <w:szCs w:val="24"/>
        </w:rPr>
        <w:t>. Jeżeli termin zapłaty wynagrodzenia w tej umowie jest dłuższy niż 30 dni od dnia doręczenia Wykonawcy, podwykonawcy lub dalszemu podwykonawcy faktury lub rachunku, Zamawiający informuje o tym Wykonawcę i wzywa go do doprowadzenia do zmiany tej umowy pod rygorem wystąpienia o zapłatę kary umownej.</w:t>
      </w:r>
    </w:p>
    <w:p w14:paraId="3FF9AFD9" w14:textId="77777777" w:rsidR="005C3C3A" w:rsidRPr="00AC6BCB" w:rsidRDefault="005C3C3A" w:rsidP="005C3C3A">
      <w:pPr>
        <w:numPr>
          <w:ilvl w:val="0"/>
          <w:numId w:val="42"/>
        </w:numPr>
        <w:spacing w:after="120" w:line="276" w:lineRule="auto"/>
        <w:jc w:val="both"/>
        <w:rPr>
          <w:color w:val="000000"/>
        </w:rPr>
      </w:pPr>
      <w:r w:rsidRPr="00AC6BCB">
        <w:rPr>
          <w:szCs w:val="24"/>
        </w:rPr>
        <w:t>Uregulowania dotyczące umowy o podwykonawstwo określone w niniejszym paragrafie stosuje się odpowiednio do zmian tych umów.</w:t>
      </w:r>
    </w:p>
    <w:p w14:paraId="68DBEE86" w14:textId="15F7E75B" w:rsidR="005C3C3A" w:rsidRPr="00AC6BCB" w:rsidRDefault="005C3C3A" w:rsidP="005C3C3A">
      <w:pPr>
        <w:numPr>
          <w:ilvl w:val="0"/>
          <w:numId w:val="42"/>
        </w:numPr>
        <w:spacing w:after="120" w:line="276" w:lineRule="auto"/>
        <w:jc w:val="both"/>
        <w:rPr>
          <w:color w:val="000000"/>
        </w:rPr>
      </w:pPr>
      <w:r w:rsidRPr="00AC6BCB">
        <w:rPr>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85A6A96" w14:textId="77777777" w:rsidR="005C3C3A" w:rsidRPr="00AC6BCB" w:rsidRDefault="005C3C3A" w:rsidP="005C3C3A">
      <w:pPr>
        <w:numPr>
          <w:ilvl w:val="0"/>
          <w:numId w:val="42"/>
        </w:numPr>
        <w:spacing w:after="120" w:line="276" w:lineRule="auto"/>
        <w:jc w:val="both"/>
        <w:rPr>
          <w:color w:val="000000"/>
        </w:rPr>
      </w:pPr>
      <w:r w:rsidRPr="00AC6BCB">
        <w:rPr>
          <w:szCs w:val="24"/>
        </w:rPr>
        <w:lastRenderedPageBreak/>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FB7E984" w14:textId="77777777" w:rsidR="005C3C3A" w:rsidRPr="00AC6BCB" w:rsidRDefault="005C3C3A" w:rsidP="005C3C3A">
      <w:pPr>
        <w:numPr>
          <w:ilvl w:val="0"/>
          <w:numId w:val="42"/>
        </w:numPr>
        <w:spacing w:after="120" w:line="276" w:lineRule="auto"/>
        <w:jc w:val="both"/>
        <w:rPr>
          <w:color w:val="000000"/>
        </w:rPr>
      </w:pPr>
      <w:r w:rsidRPr="00AC6BCB">
        <w:rPr>
          <w:szCs w:val="24"/>
        </w:rPr>
        <w:t>Bezpośrednia zapłata obejmuje wyłącznie należne wynagrodzenie, bez odsetek, należnych podwykonawcy lub dalszemu podwykonawcy.</w:t>
      </w:r>
    </w:p>
    <w:p w14:paraId="6D862B71" w14:textId="62734368" w:rsidR="005C3C3A" w:rsidRPr="00AC6BCB" w:rsidRDefault="005C3C3A" w:rsidP="005C3C3A">
      <w:pPr>
        <w:numPr>
          <w:ilvl w:val="0"/>
          <w:numId w:val="42"/>
        </w:numPr>
        <w:spacing w:after="120" w:line="276" w:lineRule="auto"/>
        <w:jc w:val="both"/>
        <w:rPr>
          <w:color w:val="000000"/>
        </w:rPr>
      </w:pPr>
      <w:r w:rsidRPr="00AC6BCB">
        <w:rPr>
          <w:szCs w:val="24"/>
        </w:rPr>
        <w:t>Przed dokonaniem bezpośredniej zapłaty Zamawiający umożliwi Wykonawcy zgłoszenie pisemnych uwag dotyczących zasadności bezpośredniej zapłaty wynagrodzenia podwykonawcy lub dalszemu podwykonawcy. Termin zgłaszania uwag wynosi 7 dni od dnia doręczenia informacji przez Zamawiającego.</w:t>
      </w:r>
      <w:r w:rsidR="007A7447" w:rsidRPr="007A7447">
        <w:rPr>
          <w:rFonts w:ascii="Open Sans" w:hAnsi="Open Sans"/>
          <w:color w:val="333333"/>
          <w:shd w:val="clear" w:color="auto" w:fill="FFFFFF"/>
        </w:rPr>
        <w:t xml:space="preserve"> </w:t>
      </w:r>
      <w:r w:rsidR="007A7447" w:rsidRPr="007A7447">
        <w:rPr>
          <w:szCs w:val="24"/>
        </w:rPr>
        <w:t xml:space="preserve">W uwagach nie można powoływać się na potrącenie roszczeń </w:t>
      </w:r>
      <w:r w:rsidR="007A7447">
        <w:rPr>
          <w:szCs w:val="24"/>
        </w:rPr>
        <w:t>W</w:t>
      </w:r>
      <w:r w:rsidR="007A7447" w:rsidRPr="007A7447">
        <w:rPr>
          <w:szCs w:val="24"/>
        </w:rPr>
        <w:t>ykonawcy względem podwykonawcy niezwiązanych z realizacją umowy o podwykonawstwo</w:t>
      </w:r>
      <w:r w:rsidR="007A7447">
        <w:rPr>
          <w:szCs w:val="24"/>
        </w:rPr>
        <w:t>.</w:t>
      </w:r>
    </w:p>
    <w:p w14:paraId="4F3D7A9F" w14:textId="77777777" w:rsidR="005C3C3A" w:rsidRPr="00AC6BCB" w:rsidRDefault="005C3C3A" w:rsidP="005C3C3A">
      <w:pPr>
        <w:numPr>
          <w:ilvl w:val="0"/>
          <w:numId w:val="42"/>
        </w:numPr>
        <w:spacing w:after="120" w:line="276" w:lineRule="auto"/>
        <w:jc w:val="both"/>
        <w:rPr>
          <w:color w:val="000000"/>
        </w:rPr>
      </w:pPr>
      <w:r w:rsidRPr="00AC6BCB">
        <w:rPr>
          <w:szCs w:val="24"/>
        </w:rPr>
        <w:t>W przypadku zgłoszenia uwag przez Wykonawcę w terminie określonym w ust. 15, Zamawiający może:</w:t>
      </w:r>
    </w:p>
    <w:p w14:paraId="0496073F" w14:textId="77777777" w:rsidR="005C3C3A" w:rsidRPr="00AC6BCB" w:rsidRDefault="005C3C3A" w:rsidP="005C3C3A">
      <w:pPr>
        <w:numPr>
          <w:ilvl w:val="0"/>
          <w:numId w:val="43"/>
        </w:numPr>
        <w:spacing w:line="276" w:lineRule="auto"/>
        <w:jc w:val="both"/>
        <w:rPr>
          <w:szCs w:val="24"/>
        </w:rPr>
      </w:pPr>
      <w:r w:rsidRPr="00AC6BCB">
        <w:rPr>
          <w:szCs w:val="24"/>
        </w:rPr>
        <w:t>nie dokonać bezpośredniej zapłaty wynagrodzenia podwykonawcy lub dalszemu podwykonawcy, jeżeli Wykonawca wykaże niezasadność takiej zapłaty albo</w:t>
      </w:r>
    </w:p>
    <w:p w14:paraId="0AA0BB6E" w14:textId="77777777" w:rsidR="005C3C3A" w:rsidRPr="00AC6BCB" w:rsidRDefault="005C3C3A" w:rsidP="005C3C3A">
      <w:pPr>
        <w:numPr>
          <w:ilvl w:val="0"/>
          <w:numId w:val="43"/>
        </w:numPr>
        <w:spacing w:line="276" w:lineRule="auto"/>
        <w:jc w:val="both"/>
        <w:rPr>
          <w:szCs w:val="24"/>
        </w:rPr>
      </w:pPr>
      <w:r w:rsidRPr="00AC6BCB">
        <w:rPr>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3431FA2" w14:textId="77777777" w:rsidR="005C3C3A" w:rsidRPr="00AC6BCB" w:rsidRDefault="005C3C3A" w:rsidP="005C3C3A">
      <w:pPr>
        <w:numPr>
          <w:ilvl w:val="0"/>
          <w:numId w:val="43"/>
        </w:numPr>
        <w:spacing w:after="120" w:line="276" w:lineRule="auto"/>
        <w:ind w:hanging="357"/>
        <w:jc w:val="both"/>
        <w:rPr>
          <w:szCs w:val="24"/>
        </w:rPr>
      </w:pPr>
      <w:r w:rsidRPr="00AC6BCB">
        <w:rPr>
          <w:szCs w:val="24"/>
        </w:rPr>
        <w:t>dokonać bezpośredniej zapłaty wynagrodzenia podwykonawcy lub dalszemu podwykonawcy, jeżeli podwykonawca lub dalszy podwykonawca wykaże zasadność takiej zapłaty.</w:t>
      </w:r>
    </w:p>
    <w:p w14:paraId="51217E4A" w14:textId="7AEDD334" w:rsidR="005C3C3A" w:rsidRPr="00AC6BCB" w:rsidRDefault="005C3C3A" w:rsidP="005C3C3A">
      <w:pPr>
        <w:numPr>
          <w:ilvl w:val="0"/>
          <w:numId w:val="59"/>
        </w:numPr>
        <w:spacing w:after="120" w:line="276" w:lineRule="auto"/>
        <w:ind w:left="426" w:hanging="426"/>
        <w:jc w:val="both"/>
        <w:rPr>
          <w:szCs w:val="24"/>
        </w:rPr>
      </w:pPr>
      <w:r w:rsidRPr="00AC6BCB">
        <w:rPr>
          <w:szCs w:val="24"/>
        </w:rPr>
        <w:t>W przypadku dokonania bezpośredniej zapłaty podwykonawcy lub dalszemu podwykonawcy Zamawiający potrąca kwotę wypłaconego wynagrodzenia z wynagrodzenia należnego Wykonawcy.</w:t>
      </w:r>
    </w:p>
    <w:p w14:paraId="0CF6C111" w14:textId="10CC7DB6" w:rsidR="005C3C3A" w:rsidRDefault="005C3C3A" w:rsidP="005C3C3A">
      <w:pPr>
        <w:numPr>
          <w:ilvl w:val="0"/>
          <w:numId w:val="59"/>
        </w:numPr>
        <w:spacing w:after="120" w:line="276" w:lineRule="auto"/>
        <w:ind w:left="425" w:hanging="425"/>
        <w:jc w:val="both"/>
        <w:rPr>
          <w:szCs w:val="24"/>
        </w:rPr>
      </w:pPr>
      <w:r w:rsidRPr="00AC6BCB">
        <w:rPr>
          <w:szCs w:val="24"/>
        </w:rPr>
        <w:t xml:space="preserve">Konieczność co najmniej dwukrotnego dokonywania bezpośredniej zapłaty podwykonawcy lub dalszemu podwykonawcy lub konieczność dokonania bezpośrednich zapłat na sumę większą niż 5% wartości niniejszej umowy uprawnia Zamawiającego do odstąpienia od </w:t>
      </w:r>
      <w:r w:rsidRPr="006A3AF4">
        <w:rPr>
          <w:szCs w:val="24"/>
        </w:rPr>
        <w:t xml:space="preserve">niniejszej </w:t>
      </w:r>
      <w:r w:rsidRPr="00AC6BCB">
        <w:rPr>
          <w:szCs w:val="24"/>
        </w:rPr>
        <w:t>umowy.</w:t>
      </w:r>
    </w:p>
    <w:p w14:paraId="715DD25E" w14:textId="08B417AE" w:rsidR="00E22186" w:rsidRPr="00AC6BCB" w:rsidRDefault="00E22186" w:rsidP="005C3C3A">
      <w:pPr>
        <w:numPr>
          <w:ilvl w:val="0"/>
          <w:numId w:val="59"/>
        </w:numPr>
        <w:spacing w:after="120" w:line="276" w:lineRule="auto"/>
        <w:ind w:left="425" w:hanging="425"/>
        <w:jc w:val="both"/>
        <w:rPr>
          <w:szCs w:val="24"/>
        </w:rPr>
      </w:pPr>
      <w:r w:rsidRPr="00E22186">
        <w:rPr>
          <w:szCs w:val="24"/>
        </w:rPr>
        <w:t>W przypadku zmiany bądź wprowadzenia nowych podmiotów w stosunku do wskazanych w ofercie, o których mowa w ust. 1</w:t>
      </w:r>
      <w:r w:rsidR="004368B3">
        <w:rPr>
          <w:szCs w:val="24"/>
        </w:rPr>
        <w:t>,</w:t>
      </w:r>
      <w:r w:rsidRPr="00E22186">
        <w:rPr>
          <w:szCs w:val="24"/>
        </w:rPr>
        <w:t xml:space="preserve"> Wykonawca zobowiązan</w:t>
      </w:r>
      <w:r w:rsidR="004368B3">
        <w:rPr>
          <w:szCs w:val="24"/>
        </w:rPr>
        <w:t>y jest do złożenia oświadczenia</w:t>
      </w:r>
      <w:r w:rsidRPr="00E22186">
        <w:rPr>
          <w:szCs w:val="24"/>
        </w:rPr>
        <w:t xml:space="preserve"> o wypełnieniu obowiązków informacyjnych przewidzianych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niniejszego zamówienia.</w:t>
      </w:r>
    </w:p>
    <w:p w14:paraId="0B6CAE0B" w14:textId="77777777" w:rsidR="005C3C3A" w:rsidRPr="00AC6BCB" w:rsidRDefault="005C3C3A" w:rsidP="005C3C3A">
      <w:pPr>
        <w:shd w:val="clear" w:color="auto" w:fill="FFFFFF"/>
        <w:spacing w:line="276" w:lineRule="auto"/>
        <w:ind w:left="2943" w:right="2971"/>
        <w:jc w:val="center"/>
        <w:rPr>
          <w:b/>
          <w:color w:val="000000"/>
          <w:szCs w:val="24"/>
        </w:rPr>
      </w:pPr>
    </w:p>
    <w:p w14:paraId="635D9145" w14:textId="77777777" w:rsidR="005C3C3A" w:rsidRPr="00AC6BCB" w:rsidRDefault="005C3C3A" w:rsidP="005C3C3A">
      <w:pPr>
        <w:shd w:val="clear" w:color="auto" w:fill="FFFFFF"/>
        <w:spacing w:line="276" w:lineRule="auto"/>
        <w:ind w:left="2943" w:right="2971"/>
        <w:jc w:val="center"/>
        <w:rPr>
          <w:b/>
          <w:color w:val="000000"/>
          <w:szCs w:val="24"/>
        </w:rPr>
      </w:pPr>
      <w:r w:rsidRPr="00AC6BCB">
        <w:rPr>
          <w:b/>
          <w:color w:val="000000"/>
          <w:szCs w:val="24"/>
        </w:rPr>
        <w:t>§ 9</w:t>
      </w:r>
    </w:p>
    <w:p w14:paraId="179AE387" w14:textId="77777777" w:rsidR="005C3C3A" w:rsidRPr="00AC6BCB" w:rsidRDefault="005C3C3A" w:rsidP="005C3C3A">
      <w:pPr>
        <w:shd w:val="clear" w:color="auto" w:fill="FFFFFF"/>
        <w:spacing w:line="276" w:lineRule="auto"/>
        <w:ind w:right="-108"/>
        <w:jc w:val="center"/>
        <w:rPr>
          <w:szCs w:val="24"/>
        </w:rPr>
      </w:pPr>
      <w:r w:rsidRPr="00AC6BCB">
        <w:rPr>
          <w:b/>
          <w:color w:val="000000"/>
          <w:szCs w:val="24"/>
        </w:rPr>
        <w:t>OGÓLNE WARUNKI REALIZACJI</w:t>
      </w:r>
    </w:p>
    <w:p w14:paraId="2C177541" w14:textId="77777777" w:rsidR="005C3C3A" w:rsidRPr="00AC6BCB" w:rsidRDefault="005C3C3A" w:rsidP="005C3C3A">
      <w:pPr>
        <w:widowControl w:val="0"/>
        <w:numPr>
          <w:ilvl w:val="0"/>
          <w:numId w:val="75"/>
        </w:numPr>
        <w:shd w:val="clear" w:color="auto" w:fill="FFFFFF"/>
        <w:autoSpaceDE w:val="0"/>
        <w:autoSpaceDN w:val="0"/>
        <w:adjustRightInd w:val="0"/>
        <w:spacing w:before="120" w:line="276" w:lineRule="auto"/>
        <w:ind w:left="426" w:hanging="426"/>
        <w:jc w:val="both"/>
        <w:rPr>
          <w:color w:val="000000"/>
          <w:szCs w:val="24"/>
        </w:rPr>
      </w:pPr>
      <w:r w:rsidRPr="00AC6BCB">
        <w:rPr>
          <w:color w:val="000000"/>
          <w:szCs w:val="24"/>
        </w:rPr>
        <w:t xml:space="preserve">Wykonawca zobowiązany jest niezwłocznie, najpóźniej dnia następnego, zawiadomić </w:t>
      </w:r>
      <w:r w:rsidRPr="00AC6BCB">
        <w:rPr>
          <w:color w:val="000000"/>
          <w:szCs w:val="24"/>
        </w:rPr>
        <w:lastRenderedPageBreak/>
        <w:t>Zamawiającego o okolicznościach, które zajdą w czasie realizacji umowy i mogą przeszkodzić w jej prawidłowym wykonaniu.</w:t>
      </w:r>
    </w:p>
    <w:p w14:paraId="1AFA15D5" w14:textId="77777777" w:rsidR="005C3C3A" w:rsidRPr="00AC6BCB" w:rsidRDefault="005C3C3A" w:rsidP="005C3C3A">
      <w:pPr>
        <w:widowControl w:val="0"/>
        <w:numPr>
          <w:ilvl w:val="0"/>
          <w:numId w:val="75"/>
        </w:numPr>
        <w:shd w:val="clear" w:color="auto" w:fill="FFFFFF"/>
        <w:autoSpaceDE w:val="0"/>
        <w:autoSpaceDN w:val="0"/>
        <w:adjustRightInd w:val="0"/>
        <w:spacing w:before="120" w:line="276" w:lineRule="auto"/>
        <w:ind w:left="426" w:hanging="426"/>
        <w:jc w:val="both"/>
        <w:rPr>
          <w:color w:val="000000"/>
          <w:szCs w:val="24"/>
        </w:rPr>
      </w:pPr>
      <w:r w:rsidRPr="00AC6BCB">
        <w:rPr>
          <w:color w:val="000000"/>
          <w:szCs w:val="24"/>
        </w:rPr>
        <w:t xml:space="preserve">Od dnia protokolarnego przejęcia od Zamawiającego placu budowy, Wykonawca ponosi </w:t>
      </w:r>
      <w:r w:rsidRPr="006A3AF4">
        <w:rPr>
          <w:color w:val="000000"/>
          <w:szCs w:val="24"/>
        </w:rPr>
        <w:t xml:space="preserve">pełną </w:t>
      </w:r>
      <w:r w:rsidRPr="00AC6BCB">
        <w:rPr>
          <w:color w:val="000000"/>
          <w:szCs w:val="24"/>
        </w:rPr>
        <w:t>odpowiedzialność za wszystkie szkody wynikłe na tym terenie na zasadach ogólnych określonych w Kodeksie cywilnym.</w:t>
      </w:r>
    </w:p>
    <w:p w14:paraId="07245058" w14:textId="7A685841" w:rsidR="005C3C3A" w:rsidRPr="00D17CFD" w:rsidRDefault="005C3C3A" w:rsidP="005C3C3A">
      <w:pPr>
        <w:widowControl w:val="0"/>
        <w:numPr>
          <w:ilvl w:val="0"/>
          <w:numId w:val="75"/>
        </w:numPr>
        <w:shd w:val="clear" w:color="auto" w:fill="FFFFFF"/>
        <w:autoSpaceDE w:val="0"/>
        <w:autoSpaceDN w:val="0"/>
        <w:adjustRightInd w:val="0"/>
        <w:spacing w:before="120" w:line="276" w:lineRule="auto"/>
        <w:ind w:left="426" w:hanging="426"/>
        <w:jc w:val="both"/>
        <w:rPr>
          <w:color w:val="000000"/>
          <w:szCs w:val="24"/>
        </w:rPr>
      </w:pPr>
      <w:r w:rsidRPr="00FA43CA">
        <w:rPr>
          <w:color w:val="000000" w:themeColor="text1"/>
          <w:szCs w:val="24"/>
        </w:rPr>
        <w:t xml:space="preserve">Wszelkie prace należy wykonywać w sposób niestwarzający zagrożenia dla osób przebywających na </w:t>
      </w:r>
      <w:r w:rsidRPr="00D17CFD">
        <w:rPr>
          <w:color w:val="000000" w:themeColor="text1"/>
          <w:szCs w:val="24"/>
        </w:rPr>
        <w:t xml:space="preserve">terenie </w:t>
      </w:r>
      <w:r w:rsidR="00F013C6">
        <w:rPr>
          <w:bCs/>
          <w:color w:val="000000" w:themeColor="text1"/>
          <w:szCs w:val="24"/>
        </w:rPr>
        <w:t>prowadzonych prac</w:t>
      </w:r>
      <w:r w:rsidR="007D53B0">
        <w:rPr>
          <w:bCs/>
          <w:color w:val="000000" w:themeColor="text1"/>
          <w:szCs w:val="24"/>
        </w:rPr>
        <w:t>.</w:t>
      </w:r>
    </w:p>
    <w:p w14:paraId="172AE9C8" w14:textId="77777777" w:rsidR="005C3C3A" w:rsidRPr="00AC6BCB" w:rsidRDefault="005C3C3A" w:rsidP="005C3C3A">
      <w:pPr>
        <w:widowControl w:val="0"/>
        <w:shd w:val="clear" w:color="auto" w:fill="FFFFFF"/>
        <w:autoSpaceDE w:val="0"/>
        <w:autoSpaceDN w:val="0"/>
        <w:adjustRightInd w:val="0"/>
        <w:spacing w:before="120" w:line="276" w:lineRule="auto"/>
        <w:ind w:left="360"/>
        <w:jc w:val="both"/>
        <w:rPr>
          <w:color w:val="000000"/>
          <w:szCs w:val="24"/>
        </w:rPr>
      </w:pPr>
    </w:p>
    <w:p w14:paraId="64575EC4" w14:textId="77777777" w:rsidR="005C3C3A" w:rsidRPr="00AC6BCB" w:rsidRDefault="005C3C3A" w:rsidP="005C3C3A">
      <w:pPr>
        <w:widowControl w:val="0"/>
        <w:shd w:val="clear" w:color="auto" w:fill="FFFFFF"/>
        <w:spacing w:line="276" w:lineRule="auto"/>
        <w:jc w:val="center"/>
        <w:rPr>
          <w:b/>
          <w:szCs w:val="24"/>
        </w:rPr>
      </w:pPr>
      <w:r w:rsidRPr="00AC6BCB">
        <w:rPr>
          <w:b/>
          <w:szCs w:val="24"/>
        </w:rPr>
        <w:t>§ 10</w:t>
      </w:r>
    </w:p>
    <w:p w14:paraId="06DB7F7D" w14:textId="77777777" w:rsidR="005C3C3A" w:rsidRPr="00AC6BCB" w:rsidRDefault="005C3C3A" w:rsidP="005C3C3A">
      <w:pPr>
        <w:widowControl w:val="0"/>
        <w:shd w:val="clear" w:color="auto" w:fill="FFFFFF"/>
        <w:spacing w:line="276" w:lineRule="auto"/>
        <w:jc w:val="center"/>
        <w:rPr>
          <w:b/>
          <w:szCs w:val="24"/>
        </w:rPr>
      </w:pPr>
      <w:r w:rsidRPr="00AC6BCB">
        <w:rPr>
          <w:b/>
          <w:szCs w:val="24"/>
        </w:rPr>
        <w:t>REPREZENTACJA</w:t>
      </w:r>
    </w:p>
    <w:p w14:paraId="2DB6A2AC" w14:textId="77777777" w:rsidR="005C3C3A" w:rsidRPr="00AC6BCB" w:rsidRDefault="005C3C3A" w:rsidP="005C3C3A">
      <w:pPr>
        <w:widowControl w:val="0"/>
        <w:numPr>
          <w:ilvl w:val="0"/>
          <w:numId w:val="74"/>
        </w:numPr>
        <w:spacing w:before="120" w:line="276" w:lineRule="auto"/>
        <w:ind w:left="426" w:hanging="426"/>
        <w:jc w:val="both"/>
        <w:rPr>
          <w:szCs w:val="24"/>
        </w:rPr>
      </w:pPr>
      <w:r w:rsidRPr="00AC6BCB">
        <w:rPr>
          <w:szCs w:val="24"/>
        </w:rPr>
        <w:t>W imieniu Zamawiającego koordynację, nadzór inwestorski dla przedmiotowego zamówienia pełni/pełnią [________]</w:t>
      </w:r>
    </w:p>
    <w:p w14:paraId="528B662B" w14:textId="77777777" w:rsidR="005C3C3A" w:rsidRPr="00AC6BCB" w:rsidRDefault="005C3C3A" w:rsidP="005C3C3A">
      <w:pPr>
        <w:widowControl w:val="0"/>
        <w:numPr>
          <w:ilvl w:val="0"/>
          <w:numId w:val="74"/>
        </w:numPr>
        <w:spacing w:before="120" w:line="276" w:lineRule="auto"/>
        <w:ind w:left="426" w:hanging="426"/>
        <w:jc w:val="both"/>
        <w:rPr>
          <w:szCs w:val="24"/>
        </w:rPr>
      </w:pPr>
      <w:r w:rsidRPr="00AC6BCB">
        <w:rPr>
          <w:szCs w:val="24"/>
        </w:rPr>
        <w:t>Funkcję kierownika budowy ze strony Wykonawcy pełni [_________].</w:t>
      </w:r>
    </w:p>
    <w:p w14:paraId="48DB569D" w14:textId="77777777" w:rsidR="005C3C3A" w:rsidRPr="00AC6BCB" w:rsidRDefault="005C3C3A" w:rsidP="005C3C3A">
      <w:pPr>
        <w:widowControl w:val="0"/>
        <w:numPr>
          <w:ilvl w:val="0"/>
          <w:numId w:val="74"/>
        </w:numPr>
        <w:spacing w:before="120" w:line="276" w:lineRule="auto"/>
        <w:ind w:left="426" w:hanging="426"/>
        <w:jc w:val="both"/>
        <w:rPr>
          <w:szCs w:val="24"/>
        </w:rPr>
      </w:pPr>
      <w:r w:rsidRPr="00AC6BCB">
        <w:rPr>
          <w:szCs w:val="24"/>
        </w:rPr>
        <w:t xml:space="preserve">Zmiana osób wskazanych w ust. 1 – </w:t>
      </w:r>
      <w:r w:rsidR="002E5D42">
        <w:rPr>
          <w:szCs w:val="24"/>
        </w:rPr>
        <w:t>2</w:t>
      </w:r>
      <w:r w:rsidRPr="00AC6BCB">
        <w:rPr>
          <w:szCs w:val="24"/>
        </w:rPr>
        <w:t xml:space="preserve"> nie wymaga zmiany umowy, a jedynie pisemnego zawiadomienia. </w:t>
      </w:r>
    </w:p>
    <w:p w14:paraId="21969A75" w14:textId="77777777" w:rsidR="005C3C3A" w:rsidRPr="00AC6BCB" w:rsidRDefault="005C3C3A" w:rsidP="005C3C3A">
      <w:pPr>
        <w:widowControl w:val="0"/>
        <w:numPr>
          <w:ilvl w:val="0"/>
          <w:numId w:val="74"/>
        </w:numPr>
        <w:spacing w:before="120" w:line="276" w:lineRule="auto"/>
        <w:ind w:left="426" w:hanging="426"/>
        <w:jc w:val="both"/>
        <w:rPr>
          <w:szCs w:val="24"/>
        </w:rPr>
      </w:pPr>
      <w:r w:rsidRPr="00AC6BCB">
        <w:rPr>
          <w:szCs w:val="24"/>
        </w:rPr>
        <w:t>Zmiana os</w:t>
      </w:r>
      <w:r w:rsidR="002E5D42">
        <w:rPr>
          <w:szCs w:val="24"/>
        </w:rPr>
        <w:t>oby</w:t>
      </w:r>
      <w:r w:rsidRPr="00AC6BCB">
        <w:rPr>
          <w:szCs w:val="24"/>
        </w:rPr>
        <w:t xml:space="preserve"> wskazan</w:t>
      </w:r>
      <w:r w:rsidR="002E5D42">
        <w:rPr>
          <w:szCs w:val="24"/>
        </w:rPr>
        <w:t>ej</w:t>
      </w:r>
      <w:r w:rsidRPr="00AC6BCB">
        <w:rPr>
          <w:szCs w:val="24"/>
        </w:rPr>
        <w:t xml:space="preserve"> w ust. 2 możliwa jest jedynie</w:t>
      </w:r>
      <w:r w:rsidRPr="00AC6BCB">
        <w:rPr>
          <w:rFonts w:eastAsia="Calibri"/>
          <w:szCs w:val="24"/>
          <w:lang w:eastAsia="en-US"/>
        </w:rPr>
        <w:t xml:space="preserve"> w przypadku </w:t>
      </w:r>
      <w:r w:rsidRPr="00AC6BCB">
        <w:rPr>
          <w:rFonts w:cs="Calibri"/>
        </w:rPr>
        <w:t xml:space="preserve">zaistnienia istotnej przyczyny (np. rozwiązania umowy o pracę ze wskazanym w ofercie pracownikiem, śmierci, wyjazdu zagranicznego itp.). </w:t>
      </w:r>
      <w:r w:rsidRPr="00AC6BCB">
        <w:rPr>
          <w:rFonts w:eastAsia="Calibri"/>
          <w:szCs w:val="24"/>
          <w:lang w:eastAsia="en-US"/>
        </w:rPr>
        <w:t>Now</w:t>
      </w:r>
      <w:r w:rsidR="002E5D42">
        <w:rPr>
          <w:rFonts w:eastAsia="Calibri"/>
          <w:szCs w:val="24"/>
          <w:lang w:eastAsia="en-US"/>
        </w:rPr>
        <w:t>a osoba</w:t>
      </w:r>
      <w:r w:rsidRPr="00AC6BCB">
        <w:rPr>
          <w:rFonts w:eastAsia="Calibri"/>
          <w:szCs w:val="24"/>
          <w:lang w:eastAsia="en-US"/>
        </w:rPr>
        <w:t>, któr</w:t>
      </w:r>
      <w:r w:rsidR="002E5D42">
        <w:rPr>
          <w:rFonts w:eastAsia="Calibri"/>
          <w:szCs w:val="24"/>
          <w:lang w:eastAsia="en-US"/>
        </w:rPr>
        <w:t>a</w:t>
      </w:r>
      <w:r w:rsidRPr="00AC6BCB">
        <w:rPr>
          <w:rFonts w:eastAsia="Calibri"/>
          <w:szCs w:val="24"/>
          <w:lang w:eastAsia="en-US"/>
        </w:rPr>
        <w:t xml:space="preserve"> miałyby sprawować funkcj</w:t>
      </w:r>
      <w:r w:rsidR="002E5D42">
        <w:rPr>
          <w:rFonts w:eastAsia="Calibri"/>
          <w:szCs w:val="24"/>
          <w:lang w:eastAsia="en-US"/>
        </w:rPr>
        <w:t>ę</w:t>
      </w:r>
      <w:r w:rsidRPr="00AC6BCB">
        <w:rPr>
          <w:rFonts w:eastAsia="Calibri"/>
          <w:szCs w:val="24"/>
          <w:lang w:eastAsia="en-US"/>
        </w:rPr>
        <w:t xml:space="preserve"> określon</w:t>
      </w:r>
      <w:r w:rsidR="002E5D42">
        <w:rPr>
          <w:rFonts w:eastAsia="Calibri"/>
          <w:szCs w:val="24"/>
          <w:lang w:eastAsia="en-US"/>
        </w:rPr>
        <w:t>ą</w:t>
      </w:r>
      <w:r w:rsidRPr="00AC6BCB">
        <w:rPr>
          <w:rFonts w:eastAsia="Calibri"/>
          <w:szCs w:val="24"/>
          <w:lang w:eastAsia="en-US"/>
        </w:rPr>
        <w:t xml:space="preserve"> w ust. 2 mus</w:t>
      </w:r>
      <w:r w:rsidR="002E5D42">
        <w:rPr>
          <w:rFonts w:eastAsia="Calibri"/>
          <w:szCs w:val="24"/>
          <w:lang w:eastAsia="en-US"/>
        </w:rPr>
        <w:t>i</w:t>
      </w:r>
      <w:r w:rsidRPr="00AC6BCB">
        <w:rPr>
          <w:rFonts w:eastAsia="Calibri"/>
          <w:szCs w:val="24"/>
          <w:lang w:eastAsia="en-US"/>
        </w:rPr>
        <w:t xml:space="preserve"> spełnić wymagania określone przez Zamawiającego w postępowaniu skutkującym zawarciem niniejszej umowy w</w:t>
      </w:r>
      <w:r w:rsidR="002E5D42">
        <w:rPr>
          <w:rFonts w:eastAsia="Calibri"/>
          <w:szCs w:val="24"/>
          <w:lang w:eastAsia="en-US"/>
        </w:rPr>
        <w:t xml:space="preserve"> stopniu nie mniejszym niż osoba</w:t>
      </w:r>
      <w:r w:rsidRPr="00AC6BCB">
        <w:rPr>
          <w:rFonts w:eastAsia="Calibri"/>
          <w:szCs w:val="24"/>
          <w:lang w:eastAsia="en-US"/>
        </w:rPr>
        <w:t>, któr</w:t>
      </w:r>
      <w:r w:rsidR="002E5D42">
        <w:rPr>
          <w:rFonts w:eastAsia="Calibri"/>
          <w:szCs w:val="24"/>
          <w:lang w:eastAsia="en-US"/>
        </w:rPr>
        <w:t>a</w:t>
      </w:r>
      <w:r w:rsidRPr="00AC6BCB">
        <w:rPr>
          <w:rFonts w:eastAsia="Calibri"/>
          <w:szCs w:val="24"/>
          <w:lang w:eastAsia="en-US"/>
        </w:rPr>
        <w:t xml:space="preserve"> zostan</w:t>
      </w:r>
      <w:r w:rsidR="002E5D42">
        <w:rPr>
          <w:rFonts w:eastAsia="Calibri"/>
          <w:szCs w:val="24"/>
          <w:lang w:eastAsia="en-US"/>
        </w:rPr>
        <w:t>ie</w:t>
      </w:r>
      <w:r w:rsidRPr="00AC6BCB">
        <w:rPr>
          <w:rFonts w:eastAsia="Calibri"/>
          <w:szCs w:val="24"/>
          <w:lang w:eastAsia="en-US"/>
        </w:rPr>
        <w:t xml:space="preserve"> przez ni</w:t>
      </w:r>
      <w:r w:rsidR="002E5D42">
        <w:rPr>
          <w:rFonts w:eastAsia="Calibri"/>
          <w:szCs w:val="24"/>
          <w:lang w:eastAsia="en-US"/>
        </w:rPr>
        <w:t>ą</w:t>
      </w:r>
      <w:r w:rsidRPr="00AC6BCB">
        <w:rPr>
          <w:rFonts w:eastAsia="Calibri"/>
          <w:szCs w:val="24"/>
          <w:lang w:eastAsia="en-US"/>
        </w:rPr>
        <w:t xml:space="preserve"> zastąpion</w:t>
      </w:r>
      <w:r w:rsidR="002E5D42">
        <w:rPr>
          <w:rFonts w:eastAsia="Calibri"/>
          <w:szCs w:val="24"/>
          <w:lang w:eastAsia="en-US"/>
        </w:rPr>
        <w:t>a</w:t>
      </w:r>
      <w:r w:rsidRPr="00AC6BCB">
        <w:rPr>
          <w:rFonts w:eastAsia="Calibri"/>
          <w:szCs w:val="24"/>
          <w:lang w:eastAsia="en-US"/>
        </w:rPr>
        <w:t>.</w:t>
      </w:r>
    </w:p>
    <w:p w14:paraId="29B030AE" w14:textId="77777777" w:rsidR="005C3C3A" w:rsidRPr="00AC6BCB" w:rsidRDefault="005C3C3A" w:rsidP="005C3C3A">
      <w:pPr>
        <w:shd w:val="clear" w:color="auto" w:fill="FFFFFF"/>
        <w:spacing w:line="276" w:lineRule="auto"/>
        <w:ind w:right="11"/>
        <w:jc w:val="center"/>
        <w:rPr>
          <w:b/>
          <w:color w:val="000000"/>
          <w:szCs w:val="24"/>
        </w:rPr>
      </w:pPr>
    </w:p>
    <w:p w14:paraId="67484333" w14:textId="77777777" w:rsidR="005C3C3A" w:rsidRPr="00AC6BCB" w:rsidRDefault="005C3C3A" w:rsidP="005C3C3A">
      <w:pPr>
        <w:shd w:val="clear" w:color="auto" w:fill="FFFFFF"/>
        <w:spacing w:line="276" w:lineRule="auto"/>
        <w:ind w:right="11"/>
        <w:jc w:val="center"/>
        <w:rPr>
          <w:b/>
          <w:color w:val="000000"/>
          <w:szCs w:val="24"/>
        </w:rPr>
      </w:pPr>
      <w:r w:rsidRPr="00AC6BCB">
        <w:rPr>
          <w:b/>
          <w:color w:val="000000"/>
          <w:szCs w:val="24"/>
        </w:rPr>
        <w:t>§ 11</w:t>
      </w:r>
    </w:p>
    <w:p w14:paraId="5A46DA03" w14:textId="77777777" w:rsidR="005C3C3A" w:rsidRPr="00AC6BCB" w:rsidRDefault="005C3C3A" w:rsidP="005C3C3A">
      <w:pPr>
        <w:shd w:val="clear" w:color="auto" w:fill="FFFFFF"/>
        <w:spacing w:line="276" w:lineRule="auto"/>
        <w:ind w:right="9"/>
        <w:jc w:val="center"/>
        <w:rPr>
          <w:szCs w:val="24"/>
        </w:rPr>
      </w:pPr>
      <w:r w:rsidRPr="00AC6BCB">
        <w:rPr>
          <w:b/>
          <w:color w:val="000000"/>
          <w:szCs w:val="24"/>
        </w:rPr>
        <w:t>NADZÓR ZAMAWIAJĄCEGO</w:t>
      </w:r>
    </w:p>
    <w:p w14:paraId="6B2680CD" w14:textId="77777777" w:rsidR="005C3C3A" w:rsidRPr="00AC6BCB" w:rsidRDefault="005C3C3A" w:rsidP="005C3C3A">
      <w:pPr>
        <w:widowControl w:val="0"/>
        <w:numPr>
          <w:ilvl w:val="0"/>
          <w:numId w:val="48"/>
        </w:numPr>
        <w:shd w:val="clear" w:color="auto" w:fill="FFFFFF"/>
        <w:autoSpaceDE w:val="0"/>
        <w:autoSpaceDN w:val="0"/>
        <w:adjustRightInd w:val="0"/>
        <w:spacing w:before="120" w:line="276" w:lineRule="auto"/>
        <w:ind w:left="426" w:hanging="426"/>
        <w:jc w:val="both"/>
        <w:rPr>
          <w:color w:val="000000"/>
          <w:szCs w:val="24"/>
        </w:rPr>
      </w:pPr>
      <w:r w:rsidRPr="00AC6BCB">
        <w:rPr>
          <w:color w:val="000000"/>
          <w:szCs w:val="24"/>
        </w:rPr>
        <w:t>Inspektorzy nadzoru, o których mowa w § 10 ust 1, sprawować będą w imieniu Zamawiającego kontrolę zgodności wykonania przedmiotu umowy z wymaganiami Zamawiającego, obowiązującymi przepisami oraz zasadami wiedzy technicznej.</w:t>
      </w:r>
    </w:p>
    <w:p w14:paraId="3F281EE6" w14:textId="77777777" w:rsidR="005C3C3A" w:rsidRPr="00AC6BCB" w:rsidRDefault="005C3C3A" w:rsidP="005C3C3A">
      <w:pPr>
        <w:widowControl w:val="0"/>
        <w:numPr>
          <w:ilvl w:val="0"/>
          <w:numId w:val="48"/>
        </w:numPr>
        <w:shd w:val="clear" w:color="auto" w:fill="FFFFFF"/>
        <w:autoSpaceDE w:val="0"/>
        <w:autoSpaceDN w:val="0"/>
        <w:adjustRightInd w:val="0"/>
        <w:spacing w:before="120" w:line="276" w:lineRule="auto"/>
        <w:ind w:left="426" w:hanging="426"/>
        <w:jc w:val="both"/>
        <w:rPr>
          <w:color w:val="000000"/>
          <w:szCs w:val="24"/>
        </w:rPr>
      </w:pPr>
      <w:r w:rsidRPr="00AC6BCB">
        <w:rPr>
          <w:color w:val="000000"/>
          <w:szCs w:val="24"/>
        </w:rPr>
        <w:t>Inspektor nadzoru działając w imieniu Zamawiającego ma prawo:</w:t>
      </w:r>
    </w:p>
    <w:p w14:paraId="01364316" w14:textId="77777777" w:rsidR="005C3C3A" w:rsidRPr="00AC6BCB" w:rsidRDefault="005C3C3A" w:rsidP="005C3C3A">
      <w:pPr>
        <w:widowControl w:val="0"/>
        <w:numPr>
          <w:ilvl w:val="0"/>
          <w:numId w:val="54"/>
        </w:numPr>
        <w:shd w:val="clear" w:color="auto" w:fill="FFFFFF"/>
        <w:autoSpaceDE w:val="0"/>
        <w:autoSpaceDN w:val="0"/>
        <w:adjustRightInd w:val="0"/>
        <w:spacing w:before="120" w:line="276" w:lineRule="auto"/>
        <w:ind w:left="851" w:hanging="284"/>
        <w:jc w:val="both"/>
        <w:rPr>
          <w:color w:val="000000"/>
          <w:szCs w:val="24"/>
        </w:rPr>
      </w:pPr>
      <w:r w:rsidRPr="00AC6BCB">
        <w:rPr>
          <w:color w:val="000000"/>
          <w:szCs w:val="24"/>
        </w:rPr>
        <w:t>wydawać Wykonawcy polecenia dotyczące usunięcia nieprawidłowości lub zagrożeń, wykonania prób lub badań, także wymagających odkrycia robót lub elementów zakrytych oraz przedstawienia ekspertyz dotyczących prowadzonych robót budowlanych, dowodów dopuszczenia do obrotu i stosowania w budownictwie wyrobów oraz urządzeń technicznych,</w:t>
      </w:r>
    </w:p>
    <w:p w14:paraId="19B85B31" w14:textId="77777777" w:rsidR="005C3C3A" w:rsidRPr="00AC6BCB" w:rsidRDefault="005C3C3A" w:rsidP="005C3C3A">
      <w:pPr>
        <w:widowControl w:val="0"/>
        <w:numPr>
          <w:ilvl w:val="0"/>
          <w:numId w:val="54"/>
        </w:numPr>
        <w:shd w:val="clear" w:color="auto" w:fill="FFFFFF"/>
        <w:autoSpaceDE w:val="0"/>
        <w:autoSpaceDN w:val="0"/>
        <w:adjustRightInd w:val="0"/>
        <w:spacing w:before="120" w:line="276" w:lineRule="auto"/>
        <w:ind w:left="851" w:hanging="284"/>
        <w:jc w:val="both"/>
        <w:rPr>
          <w:color w:val="000000"/>
          <w:szCs w:val="24"/>
        </w:rPr>
      </w:pPr>
      <w:r w:rsidRPr="00AC6BCB">
        <w:rPr>
          <w:color w:val="000000"/>
          <w:szCs w:val="24"/>
        </w:rPr>
        <w:t>żądać od Wykonawcy dokonania poprawek bądź ponownego wykonania wadliwie wykonanych robót, a także wstrzymania dalszych robót budowlanych w przypadku, gdyby ich kontynuacja mogła wywołać zagrożenie bądź spowodować niedopuszczalną niezgodność z wymaganiami Zamawiającego, obowiązującymi przepisami oraz zasadami wiedzy technicznej.</w:t>
      </w:r>
    </w:p>
    <w:p w14:paraId="508F231E" w14:textId="77777777" w:rsidR="005C3C3A" w:rsidRPr="00AC6BCB" w:rsidRDefault="005C3C3A" w:rsidP="005C3C3A">
      <w:pPr>
        <w:widowControl w:val="0"/>
        <w:numPr>
          <w:ilvl w:val="0"/>
          <w:numId w:val="49"/>
        </w:numPr>
        <w:shd w:val="clear" w:color="auto" w:fill="FFFFFF"/>
        <w:autoSpaceDE w:val="0"/>
        <w:autoSpaceDN w:val="0"/>
        <w:adjustRightInd w:val="0"/>
        <w:spacing w:before="120" w:line="276" w:lineRule="auto"/>
        <w:ind w:left="426" w:hanging="426"/>
        <w:jc w:val="both"/>
        <w:rPr>
          <w:color w:val="000000"/>
          <w:szCs w:val="24"/>
        </w:rPr>
      </w:pPr>
      <w:r w:rsidRPr="00AC6BCB">
        <w:rPr>
          <w:color w:val="000000"/>
          <w:szCs w:val="24"/>
        </w:rPr>
        <w:t>Inspektor nadzoru nie jest upoważniony do wydawania poleceń realizacji robót, których wykonanie mogłoby spowodować powstanie zobowiązań finansowych Zamawiającego, innych niż wynikające z niniejszej umowy. O fakcie wydania takiego polecenia Wykonawca zobowiązany jest niezwłocznie zawiadomić Zamawiającego, powstrzymując się jednocześnie od jego wykonania do czasu zajęcia stanowiska przez Zamawiającego.</w:t>
      </w:r>
    </w:p>
    <w:p w14:paraId="1E4323B5" w14:textId="77777777" w:rsidR="005C3C3A" w:rsidRPr="00AC6BCB" w:rsidRDefault="005C3C3A" w:rsidP="005C3C3A">
      <w:pPr>
        <w:widowControl w:val="0"/>
        <w:numPr>
          <w:ilvl w:val="0"/>
          <w:numId w:val="49"/>
        </w:numPr>
        <w:shd w:val="clear" w:color="auto" w:fill="FFFFFF"/>
        <w:autoSpaceDE w:val="0"/>
        <w:autoSpaceDN w:val="0"/>
        <w:adjustRightInd w:val="0"/>
        <w:spacing w:before="120" w:line="276" w:lineRule="auto"/>
        <w:ind w:left="426" w:hanging="426"/>
        <w:jc w:val="both"/>
        <w:rPr>
          <w:color w:val="000000"/>
          <w:szCs w:val="24"/>
        </w:rPr>
      </w:pPr>
      <w:r w:rsidRPr="00AC6BCB">
        <w:rPr>
          <w:color w:val="000000"/>
          <w:szCs w:val="24"/>
        </w:rPr>
        <w:lastRenderedPageBreak/>
        <w:t>Wykonawca nie może domagać się zapłaty za wykonane prace określone w § 11 ust. 3 Umowy, jeżeli Zamawiający nie wyraził na nie zgody.</w:t>
      </w:r>
    </w:p>
    <w:p w14:paraId="10BDA4D5" w14:textId="77777777" w:rsidR="005C3C3A" w:rsidRPr="00AC6BCB" w:rsidRDefault="005C3C3A" w:rsidP="005C3C3A">
      <w:pPr>
        <w:widowControl w:val="0"/>
        <w:numPr>
          <w:ilvl w:val="0"/>
          <w:numId w:val="49"/>
        </w:numPr>
        <w:shd w:val="clear" w:color="auto" w:fill="FFFFFF"/>
        <w:autoSpaceDE w:val="0"/>
        <w:autoSpaceDN w:val="0"/>
        <w:adjustRightInd w:val="0"/>
        <w:spacing w:before="120" w:line="276" w:lineRule="auto"/>
        <w:ind w:left="426" w:hanging="426"/>
        <w:jc w:val="both"/>
        <w:rPr>
          <w:color w:val="000000"/>
          <w:szCs w:val="24"/>
        </w:rPr>
      </w:pPr>
      <w:r w:rsidRPr="00AC6BCB">
        <w:rPr>
          <w:color w:val="000000"/>
          <w:szCs w:val="24"/>
        </w:rPr>
        <w:t>Inspektor nadzoru nie ma prawa zwolnienia Wykonawcy z wykonania jakichkolwiek zobowiązań wynikających z niniejszej umowy.</w:t>
      </w:r>
    </w:p>
    <w:p w14:paraId="56693D32" w14:textId="77777777" w:rsidR="005C3C3A" w:rsidRPr="00AC6BCB" w:rsidRDefault="005C3C3A" w:rsidP="005C3C3A">
      <w:pPr>
        <w:widowControl w:val="0"/>
        <w:shd w:val="clear" w:color="auto" w:fill="FFFFFF"/>
        <w:tabs>
          <w:tab w:val="left" w:pos="331"/>
        </w:tabs>
        <w:autoSpaceDE w:val="0"/>
        <w:autoSpaceDN w:val="0"/>
        <w:adjustRightInd w:val="0"/>
        <w:spacing w:before="120" w:line="276" w:lineRule="auto"/>
        <w:ind w:left="331"/>
        <w:jc w:val="both"/>
        <w:rPr>
          <w:color w:val="000000"/>
          <w:szCs w:val="24"/>
        </w:rPr>
      </w:pPr>
    </w:p>
    <w:p w14:paraId="1E5D7B63" w14:textId="77777777" w:rsidR="005C3C3A" w:rsidRPr="00AC6BCB" w:rsidRDefault="005C3C3A" w:rsidP="005C3C3A">
      <w:pPr>
        <w:shd w:val="clear" w:color="auto" w:fill="FFFFFF"/>
        <w:spacing w:line="276" w:lineRule="auto"/>
        <w:jc w:val="center"/>
        <w:rPr>
          <w:b/>
          <w:color w:val="000000"/>
          <w:szCs w:val="24"/>
        </w:rPr>
      </w:pPr>
      <w:r w:rsidRPr="00AC6BCB">
        <w:rPr>
          <w:b/>
          <w:color w:val="000000"/>
          <w:szCs w:val="24"/>
        </w:rPr>
        <w:t>§ 12</w:t>
      </w:r>
    </w:p>
    <w:p w14:paraId="03533EBD" w14:textId="77777777" w:rsidR="005C3C3A" w:rsidRPr="00AC6BCB" w:rsidRDefault="005C3C3A" w:rsidP="005C3C3A">
      <w:pPr>
        <w:shd w:val="clear" w:color="auto" w:fill="FFFFFF"/>
        <w:spacing w:line="276" w:lineRule="auto"/>
        <w:ind w:right="22"/>
        <w:jc w:val="center"/>
        <w:rPr>
          <w:b/>
          <w:color w:val="000000"/>
          <w:szCs w:val="24"/>
        </w:rPr>
      </w:pPr>
      <w:r w:rsidRPr="00AC6BCB">
        <w:rPr>
          <w:b/>
          <w:color w:val="000000"/>
          <w:szCs w:val="24"/>
        </w:rPr>
        <w:t>ODBIORY ROBÓT ZANIKAJĄCYCH I ULEGAJĄCYCH ZAKRYCIU</w:t>
      </w:r>
    </w:p>
    <w:p w14:paraId="2B9A8DDC" w14:textId="77777777" w:rsidR="005C3C3A" w:rsidRPr="00E355D6" w:rsidRDefault="005C3C3A" w:rsidP="005C3C3A">
      <w:pPr>
        <w:pStyle w:val="Akapitzlist"/>
        <w:numPr>
          <w:ilvl w:val="3"/>
          <w:numId w:val="73"/>
        </w:numPr>
        <w:shd w:val="clear" w:color="auto" w:fill="FFFFFF"/>
        <w:spacing w:before="120" w:line="276" w:lineRule="auto"/>
        <w:ind w:left="425" w:right="23" w:hanging="425"/>
        <w:jc w:val="both"/>
        <w:rPr>
          <w:color w:val="000000"/>
          <w:szCs w:val="24"/>
        </w:rPr>
      </w:pPr>
      <w:r w:rsidRPr="00E355D6">
        <w:rPr>
          <w:color w:val="000000"/>
          <w:szCs w:val="24"/>
        </w:rPr>
        <w:t>Wykonawca jest zobowiązany umożliwić inspektorowi nadzoru sprawdzenie każdej roboty zanikającej lub ulegającej zakryciu.</w:t>
      </w:r>
    </w:p>
    <w:p w14:paraId="6341096A" w14:textId="77777777" w:rsidR="005C3C3A" w:rsidRPr="00E355D6" w:rsidRDefault="005C3C3A" w:rsidP="005C3C3A">
      <w:pPr>
        <w:pStyle w:val="Akapitzlist"/>
        <w:numPr>
          <w:ilvl w:val="3"/>
          <w:numId w:val="73"/>
        </w:numPr>
        <w:shd w:val="clear" w:color="auto" w:fill="FFFFFF"/>
        <w:spacing w:before="120" w:line="276" w:lineRule="auto"/>
        <w:ind w:left="425" w:right="23" w:hanging="425"/>
        <w:jc w:val="both"/>
        <w:rPr>
          <w:color w:val="000000"/>
          <w:szCs w:val="24"/>
        </w:rPr>
      </w:pPr>
      <w:r w:rsidRPr="00E355D6">
        <w:rPr>
          <w:color w:val="000000"/>
          <w:szCs w:val="24"/>
        </w:rPr>
        <w:t xml:space="preserve">Roboty zanikające lub ulegające zakryciu podlegają odbiorowi, którego gotowość Wykonawca zgłasza wpisem do dziennika budowy, powiadamiając o tym inspektora nadzoru. </w:t>
      </w:r>
    </w:p>
    <w:p w14:paraId="511305D8" w14:textId="77777777" w:rsidR="005C3C3A" w:rsidRPr="00E355D6" w:rsidRDefault="005C3C3A" w:rsidP="005C3C3A">
      <w:pPr>
        <w:pStyle w:val="Akapitzlist"/>
        <w:numPr>
          <w:ilvl w:val="3"/>
          <w:numId w:val="73"/>
        </w:numPr>
        <w:shd w:val="clear" w:color="auto" w:fill="FFFFFF"/>
        <w:spacing w:before="120" w:line="276" w:lineRule="auto"/>
        <w:ind w:left="425" w:right="23" w:hanging="425"/>
        <w:jc w:val="both"/>
        <w:rPr>
          <w:color w:val="000000"/>
          <w:szCs w:val="24"/>
        </w:rPr>
      </w:pPr>
      <w:r w:rsidRPr="00E355D6">
        <w:rPr>
          <w:color w:val="000000"/>
          <w:szCs w:val="24"/>
        </w:rPr>
        <w:t>Odbiór powinien być przeprowadzony niezwłocznie, nie później jednak niż 3 dni od daty zgłoszenia gotowości do odbioru inspektorowi nadzoru i potwierdzony</w:t>
      </w:r>
      <w:r>
        <w:rPr>
          <w:color w:val="000000"/>
          <w:szCs w:val="24"/>
        </w:rPr>
        <w:t xml:space="preserve"> wpisem w dzienniku budowy lub</w:t>
      </w:r>
      <w:r w:rsidRPr="00E355D6">
        <w:rPr>
          <w:color w:val="000000"/>
          <w:szCs w:val="24"/>
        </w:rPr>
        <w:t xml:space="preserve"> protokołem odbioru robót zanikających i ulegających zakryciu.</w:t>
      </w:r>
    </w:p>
    <w:p w14:paraId="61D3FD3E" w14:textId="77777777" w:rsidR="005C3C3A" w:rsidRDefault="005C3C3A" w:rsidP="005C3C3A">
      <w:pPr>
        <w:pStyle w:val="Akapitzlist"/>
        <w:numPr>
          <w:ilvl w:val="3"/>
          <w:numId w:val="73"/>
        </w:numPr>
        <w:shd w:val="clear" w:color="auto" w:fill="FFFFFF"/>
        <w:spacing w:before="120" w:line="276" w:lineRule="auto"/>
        <w:ind w:left="425" w:right="23" w:hanging="425"/>
        <w:jc w:val="both"/>
        <w:rPr>
          <w:color w:val="000000"/>
          <w:szCs w:val="24"/>
        </w:rPr>
      </w:pPr>
      <w:r w:rsidRPr="00E355D6">
        <w:rPr>
          <w:color w:val="000000"/>
          <w:szCs w:val="24"/>
        </w:rPr>
        <w:t xml:space="preserve">Jeżeli </w:t>
      </w:r>
      <w:r w:rsidR="009F3034" w:rsidRPr="00E355D6">
        <w:rPr>
          <w:color w:val="000000"/>
          <w:szCs w:val="24"/>
        </w:rPr>
        <w:t xml:space="preserve">inspektor </w:t>
      </w:r>
      <w:r w:rsidRPr="00E355D6">
        <w:rPr>
          <w:color w:val="000000"/>
          <w:szCs w:val="24"/>
        </w:rPr>
        <w:t>nadzoru uzna odbiór robót zanikających lub ulegających zakryciu za zbędny, jest zobowiązany zawiadomić o tym Wykonawcę w terminie określonym w ust. 2 wpisem do dziennika budowy.</w:t>
      </w:r>
    </w:p>
    <w:p w14:paraId="1CA72232" w14:textId="77777777" w:rsidR="005C3C3A" w:rsidRPr="00852401" w:rsidRDefault="005C3C3A" w:rsidP="005C3C3A">
      <w:pPr>
        <w:pStyle w:val="Akapitzlist"/>
        <w:numPr>
          <w:ilvl w:val="3"/>
          <w:numId w:val="73"/>
        </w:numPr>
        <w:shd w:val="clear" w:color="auto" w:fill="FFFFFF"/>
        <w:spacing w:before="120" w:line="276" w:lineRule="auto"/>
        <w:ind w:left="425" w:right="23" w:hanging="425"/>
        <w:jc w:val="both"/>
        <w:rPr>
          <w:color w:val="000000"/>
          <w:szCs w:val="24"/>
        </w:rPr>
      </w:pPr>
      <w:r w:rsidRPr="00852401">
        <w:rPr>
          <w:color w:val="000000"/>
          <w:szCs w:val="24"/>
        </w:rPr>
        <w:t xml:space="preserve">W przypadku niezgłoszenia </w:t>
      </w:r>
      <w:r w:rsidR="009F3034" w:rsidRPr="00852401">
        <w:rPr>
          <w:color w:val="000000"/>
          <w:szCs w:val="24"/>
        </w:rPr>
        <w:t xml:space="preserve">inspektorowi </w:t>
      </w:r>
      <w:r w:rsidRPr="00852401">
        <w:rPr>
          <w:color w:val="000000"/>
          <w:szCs w:val="24"/>
        </w:rPr>
        <w:t>nadzoru gotowości do odbioru robót zanikających lub ulegających zakryciu, Wykonawca jest zobowiązany odkryć lub wykonać otwory niezbędne dla zbadania robót, a następnie na własny koszt przywrócić stan poprzedni.</w:t>
      </w:r>
    </w:p>
    <w:p w14:paraId="52D79681" w14:textId="77777777" w:rsidR="005C3C3A" w:rsidRDefault="005C3C3A" w:rsidP="005C3C3A">
      <w:pPr>
        <w:shd w:val="clear" w:color="auto" w:fill="FFFFFF"/>
        <w:spacing w:line="276" w:lineRule="auto"/>
        <w:ind w:right="22"/>
        <w:jc w:val="center"/>
        <w:rPr>
          <w:b/>
          <w:color w:val="000000"/>
          <w:szCs w:val="24"/>
        </w:rPr>
      </w:pPr>
    </w:p>
    <w:p w14:paraId="33B5B180" w14:textId="77777777" w:rsidR="005C3C3A" w:rsidRPr="00AC6BCB" w:rsidRDefault="005C3C3A" w:rsidP="005C3C3A">
      <w:pPr>
        <w:shd w:val="clear" w:color="auto" w:fill="FFFFFF"/>
        <w:spacing w:line="276" w:lineRule="auto"/>
        <w:ind w:right="22"/>
        <w:jc w:val="center"/>
        <w:rPr>
          <w:b/>
          <w:color w:val="000000"/>
          <w:szCs w:val="24"/>
        </w:rPr>
      </w:pPr>
      <w:r w:rsidRPr="00AC6BCB">
        <w:rPr>
          <w:b/>
          <w:color w:val="000000"/>
          <w:szCs w:val="24"/>
        </w:rPr>
        <w:t>§ 13</w:t>
      </w:r>
    </w:p>
    <w:p w14:paraId="5C673EC9" w14:textId="77777777" w:rsidR="005C3C3A" w:rsidRPr="00AC6BCB" w:rsidRDefault="005C3C3A" w:rsidP="005C3C3A">
      <w:pPr>
        <w:shd w:val="clear" w:color="auto" w:fill="FFFFFF"/>
        <w:spacing w:line="276" w:lineRule="auto"/>
        <w:ind w:right="9"/>
        <w:jc w:val="center"/>
        <w:rPr>
          <w:szCs w:val="24"/>
        </w:rPr>
      </w:pPr>
      <w:r w:rsidRPr="00AC6BCB">
        <w:rPr>
          <w:b/>
          <w:color w:val="000000"/>
          <w:szCs w:val="24"/>
        </w:rPr>
        <w:t>ODBIÓR KOŃCOWY</w:t>
      </w:r>
    </w:p>
    <w:p w14:paraId="7FE08333" w14:textId="77777777" w:rsidR="005C3C3A" w:rsidRPr="00AC6BCB" w:rsidRDefault="005C3C3A" w:rsidP="005C3C3A">
      <w:pPr>
        <w:widowControl w:val="0"/>
        <w:numPr>
          <w:ilvl w:val="0"/>
          <w:numId w:val="46"/>
        </w:numPr>
        <w:shd w:val="clear" w:color="auto" w:fill="FFFFFF"/>
        <w:tabs>
          <w:tab w:val="left" w:pos="394"/>
        </w:tabs>
        <w:autoSpaceDE w:val="0"/>
        <w:autoSpaceDN w:val="0"/>
        <w:adjustRightInd w:val="0"/>
        <w:spacing w:before="120" w:line="276" w:lineRule="auto"/>
        <w:jc w:val="both"/>
        <w:rPr>
          <w:color w:val="000000"/>
          <w:szCs w:val="24"/>
        </w:rPr>
      </w:pPr>
      <w:r w:rsidRPr="00AC6BCB">
        <w:rPr>
          <w:color w:val="000000"/>
          <w:szCs w:val="24"/>
        </w:rPr>
        <w:t>Odbioru końcowego prac stanowiących przedmiot umowy dokona powołana przez Zamawiającego komisja odbiorowa.</w:t>
      </w:r>
    </w:p>
    <w:p w14:paraId="63164817" w14:textId="7D389BDD" w:rsidR="005C3C3A" w:rsidRPr="00AC6BCB" w:rsidRDefault="005C3C3A" w:rsidP="005C3C3A">
      <w:pPr>
        <w:widowControl w:val="0"/>
        <w:numPr>
          <w:ilvl w:val="0"/>
          <w:numId w:val="46"/>
        </w:numPr>
        <w:shd w:val="clear" w:color="auto" w:fill="FFFFFF"/>
        <w:tabs>
          <w:tab w:val="left" w:pos="394"/>
        </w:tabs>
        <w:autoSpaceDE w:val="0"/>
        <w:autoSpaceDN w:val="0"/>
        <w:adjustRightInd w:val="0"/>
        <w:spacing w:before="120" w:line="276" w:lineRule="auto"/>
        <w:jc w:val="both"/>
        <w:rPr>
          <w:color w:val="000000"/>
          <w:szCs w:val="24"/>
        </w:rPr>
      </w:pPr>
      <w:r w:rsidRPr="00AC6BCB">
        <w:rPr>
          <w:color w:val="000000"/>
          <w:szCs w:val="24"/>
        </w:rPr>
        <w:t xml:space="preserve">O gotowości przedmiotu umowy do odbioru Wykonawca zawiadomi Zamawiającego i inspektorów nadzoru, </w:t>
      </w:r>
      <w:r w:rsidRPr="00FC003E">
        <w:rPr>
          <w:color w:val="000000"/>
          <w:szCs w:val="24"/>
        </w:rPr>
        <w:t xml:space="preserve">o których mowa w §10 ust. 1, </w:t>
      </w:r>
      <w:r w:rsidRPr="00AC6BCB">
        <w:rPr>
          <w:color w:val="000000"/>
          <w:szCs w:val="24"/>
        </w:rPr>
        <w:t xml:space="preserve">jednocześnie przekazując im komplet dokumentów odbiorowych, w szczególności: dokumentację projektową i </w:t>
      </w:r>
      <w:r w:rsidRPr="00746AB4">
        <w:rPr>
          <w:color w:val="000000"/>
          <w:szCs w:val="24"/>
        </w:rPr>
        <w:t>powykonawczą</w:t>
      </w:r>
      <w:r w:rsidRPr="00AC6BCB">
        <w:rPr>
          <w:color w:val="000000"/>
          <w:szCs w:val="24"/>
        </w:rPr>
        <w:t>, gwarancje producentów na wbudowane urządzenia i materiały, protokoły prób, badań, sprawdzeń i pomiarów wymaganych prawem lub wyszczególnionych w dokumentacji technicznej, instrukcje, dokumenty zaświadczające o dopuszczeniu do obrotu i stosowania użytych materiałów budowlanych oraz wbudowanych urządzeń i sprzętu (certyfikaty, atesty, deklaracje zgodności, aprobaty techniczne i higieniczne, karty katalogowe, itp.); protok</w:t>
      </w:r>
      <w:r w:rsidR="008B0A68">
        <w:rPr>
          <w:color w:val="000000"/>
          <w:szCs w:val="24"/>
        </w:rPr>
        <w:t>oły odbiorów robót zanikających</w:t>
      </w:r>
      <w:r w:rsidR="00746AB4">
        <w:rPr>
          <w:color w:val="000000"/>
          <w:szCs w:val="24"/>
        </w:rPr>
        <w:t xml:space="preserve">, </w:t>
      </w:r>
      <w:r w:rsidR="00746AB4" w:rsidRPr="00746AB4">
        <w:rPr>
          <w:color w:val="000000"/>
          <w:szCs w:val="24"/>
        </w:rPr>
        <w:t>dokumentację geodezyjną powykonawczą</w:t>
      </w:r>
      <w:r w:rsidRPr="00AC6BCB">
        <w:rPr>
          <w:color w:val="000000"/>
          <w:szCs w:val="24"/>
        </w:rPr>
        <w:t>. Dokumenty odbiorowe przekazane zostaną w sposób uporządkowany, uniemożliwiający ich przypadkowe zdekompletowanie (segregator, spis treści</w:t>
      </w:r>
      <w:r>
        <w:rPr>
          <w:color w:val="000000"/>
          <w:szCs w:val="24"/>
        </w:rPr>
        <w:t>, strony ponumerowane wraz z niezbędnymi podpisami kierownika budowy</w:t>
      </w:r>
      <w:r w:rsidRPr="00AC6BCB">
        <w:rPr>
          <w:color w:val="000000"/>
          <w:szCs w:val="24"/>
        </w:rPr>
        <w:t>).</w:t>
      </w:r>
    </w:p>
    <w:p w14:paraId="68D89144" w14:textId="7BD07D4D" w:rsidR="005C3C3A" w:rsidRPr="00AC6BCB" w:rsidRDefault="005C3C3A" w:rsidP="005C3C3A">
      <w:pPr>
        <w:widowControl w:val="0"/>
        <w:numPr>
          <w:ilvl w:val="0"/>
          <w:numId w:val="46"/>
        </w:numPr>
        <w:shd w:val="clear" w:color="auto" w:fill="FFFFFF"/>
        <w:tabs>
          <w:tab w:val="left" w:pos="394"/>
        </w:tabs>
        <w:autoSpaceDE w:val="0"/>
        <w:autoSpaceDN w:val="0"/>
        <w:adjustRightInd w:val="0"/>
        <w:spacing w:before="120" w:line="276" w:lineRule="auto"/>
        <w:jc w:val="both"/>
        <w:rPr>
          <w:color w:val="000000"/>
          <w:szCs w:val="24"/>
        </w:rPr>
      </w:pPr>
      <w:r w:rsidRPr="00AC6BCB">
        <w:rPr>
          <w:szCs w:val="24"/>
        </w:rPr>
        <w:t xml:space="preserve">Wykonawca przed pisemnym zgłoszeniem gotowości do odbioru </w:t>
      </w:r>
      <w:r w:rsidR="00356431" w:rsidRPr="00356431">
        <w:rPr>
          <w:szCs w:val="24"/>
        </w:rPr>
        <w:t>zobowiązany jest na własny koszt dokonać odbiorów technicznych i niezbędnych badań itp. oraz pomiarów prz</w:t>
      </w:r>
      <w:r w:rsidR="001E2810">
        <w:rPr>
          <w:szCs w:val="24"/>
        </w:rPr>
        <w:t>ez uprawnione do tego jednostki</w:t>
      </w:r>
      <w:r w:rsidR="00356431" w:rsidRPr="00356431">
        <w:rPr>
          <w:szCs w:val="24"/>
        </w:rPr>
        <w:t>.</w:t>
      </w:r>
      <w:r w:rsidR="00356431">
        <w:rPr>
          <w:szCs w:val="24"/>
        </w:rPr>
        <w:t xml:space="preserve"> </w:t>
      </w:r>
      <w:r w:rsidR="00356431" w:rsidRPr="00356431">
        <w:rPr>
          <w:szCs w:val="24"/>
        </w:rPr>
        <w:t>Ponadto Wykonawca zobowiązuje się do przedłożenia atestów, aprobat techni</w:t>
      </w:r>
      <w:r w:rsidR="00A42FF4">
        <w:rPr>
          <w:szCs w:val="24"/>
        </w:rPr>
        <w:t xml:space="preserve">cznych, deklaracji zgodności na </w:t>
      </w:r>
      <w:r w:rsidR="00356431" w:rsidRPr="00356431">
        <w:rPr>
          <w:szCs w:val="24"/>
        </w:rPr>
        <w:t xml:space="preserve">wbudowane materiały, sprzęt i urządzenia według rozwiązań w dokumentacji projektowej oraz </w:t>
      </w:r>
      <w:r w:rsidR="00356431" w:rsidRPr="00356431">
        <w:rPr>
          <w:szCs w:val="24"/>
        </w:rPr>
        <w:lastRenderedPageBreak/>
        <w:t>wyników wykonanych badań laboratoryjnych.</w:t>
      </w:r>
    </w:p>
    <w:p w14:paraId="5749C1A8" w14:textId="77777777" w:rsidR="005C3C3A" w:rsidRPr="00AC6BCB" w:rsidRDefault="005C3C3A" w:rsidP="005C3C3A">
      <w:pPr>
        <w:widowControl w:val="0"/>
        <w:numPr>
          <w:ilvl w:val="0"/>
          <w:numId w:val="46"/>
        </w:numPr>
        <w:shd w:val="clear" w:color="auto" w:fill="FFFFFF"/>
        <w:tabs>
          <w:tab w:val="left" w:pos="394"/>
        </w:tabs>
        <w:autoSpaceDE w:val="0"/>
        <w:autoSpaceDN w:val="0"/>
        <w:adjustRightInd w:val="0"/>
        <w:spacing w:before="120" w:line="276" w:lineRule="auto"/>
        <w:jc w:val="both"/>
        <w:rPr>
          <w:color w:val="000000"/>
          <w:szCs w:val="24"/>
        </w:rPr>
      </w:pPr>
      <w:r w:rsidRPr="00AC6BCB">
        <w:rPr>
          <w:color w:val="000000"/>
          <w:szCs w:val="24"/>
        </w:rPr>
        <w:t>W ciągu 5 dni od zawiadomienia Wykonawcy o gotowości do odbioru, inspektor nadzoru potwierdzi zakończenie robót oraz faktyczną gotowość przedmiotu umowy do odbioru końcowego, bądź zażąda uzupełnienia dokumentów lub poprawienia przedmiotu umowy. Żądanie zgłoszone przez inspektora nadzoru jest równoznaczne z koniecznością dokonania przez Wykonawcę ponownego zawiadomienia zgodnie z ust. 2.</w:t>
      </w:r>
    </w:p>
    <w:p w14:paraId="43972FB6" w14:textId="77777777" w:rsidR="005C3C3A" w:rsidRPr="00AC6BCB" w:rsidRDefault="005C3C3A" w:rsidP="005C3C3A">
      <w:pPr>
        <w:widowControl w:val="0"/>
        <w:numPr>
          <w:ilvl w:val="0"/>
          <w:numId w:val="46"/>
        </w:numPr>
        <w:shd w:val="clear" w:color="auto" w:fill="FFFFFF"/>
        <w:tabs>
          <w:tab w:val="left" w:pos="394"/>
        </w:tabs>
        <w:autoSpaceDE w:val="0"/>
        <w:autoSpaceDN w:val="0"/>
        <w:adjustRightInd w:val="0"/>
        <w:spacing w:before="120" w:line="276" w:lineRule="auto"/>
        <w:jc w:val="both"/>
        <w:rPr>
          <w:color w:val="000000"/>
          <w:szCs w:val="24"/>
        </w:rPr>
      </w:pPr>
      <w:r w:rsidRPr="00AC6BCB">
        <w:rPr>
          <w:color w:val="000000"/>
          <w:szCs w:val="24"/>
        </w:rPr>
        <w:t>Rozpoczęcie czynności odbioru nastąpi w terminie wyznaczonym przez Zamawiającego, nie później jednak niż w ciągu 7 dni od dnia potwierdzenia przez inspektora nadzoru gotowości do odbioru.</w:t>
      </w:r>
    </w:p>
    <w:p w14:paraId="1A0E1F41" w14:textId="77777777" w:rsidR="005C3C3A" w:rsidRPr="00AC6BCB" w:rsidRDefault="005C3C3A" w:rsidP="005C3C3A">
      <w:pPr>
        <w:widowControl w:val="0"/>
        <w:numPr>
          <w:ilvl w:val="0"/>
          <w:numId w:val="46"/>
        </w:numPr>
        <w:shd w:val="clear" w:color="auto" w:fill="FFFFFF"/>
        <w:tabs>
          <w:tab w:val="left" w:pos="394"/>
        </w:tabs>
        <w:autoSpaceDE w:val="0"/>
        <w:autoSpaceDN w:val="0"/>
        <w:adjustRightInd w:val="0"/>
        <w:spacing w:before="120" w:line="276" w:lineRule="auto"/>
        <w:jc w:val="both"/>
        <w:rPr>
          <w:color w:val="000000"/>
          <w:szCs w:val="24"/>
        </w:rPr>
      </w:pPr>
      <w:r w:rsidRPr="00AC6BCB">
        <w:rPr>
          <w:color w:val="000000"/>
          <w:szCs w:val="24"/>
        </w:rPr>
        <w:t>Z czynności odbioru sporządzony zostanie protokół.</w:t>
      </w:r>
    </w:p>
    <w:p w14:paraId="2AD1B4B1" w14:textId="77777777" w:rsidR="005C3C3A" w:rsidRPr="00AC6BCB" w:rsidRDefault="005C3C3A" w:rsidP="005C3C3A">
      <w:pPr>
        <w:widowControl w:val="0"/>
        <w:numPr>
          <w:ilvl w:val="0"/>
          <w:numId w:val="46"/>
        </w:numPr>
        <w:shd w:val="clear" w:color="auto" w:fill="FFFFFF"/>
        <w:tabs>
          <w:tab w:val="left" w:pos="394"/>
        </w:tabs>
        <w:autoSpaceDE w:val="0"/>
        <w:autoSpaceDN w:val="0"/>
        <w:adjustRightInd w:val="0"/>
        <w:spacing w:before="120" w:line="276" w:lineRule="auto"/>
        <w:jc w:val="both"/>
        <w:rPr>
          <w:color w:val="000000"/>
          <w:szCs w:val="24"/>
        </w:rPr>
      </w:pPr>
      <w:r w:rsidRPr="00AC6BCB">
        <w:rPr>
          <w:color w:val="000000"/>
          <w:szCs w:val="24"/>
        </w:rPr>
        <w:t>W przypadku stwierdzenia, że przedmiot umowy posiada wady nadające się do usunięcia komisja odbiorowa może odmówić dokonania odbioru końcowego i przerwać czynności odbioru do czasu usunięcia przez Wykonawcę stwierdzonych wad w wyznaczonym przez komisję odbiorową terminie.</w:t>
      </w:r>
    </w:p>
    <w:p w14:paraId="4A0DA6FE" w14:textId="77777777" w:rsidR="005C3C3A" w:rsidRPr="00AC6BCB" w:rsidRDefault="005C3C3A" w:rsidP="005C3C3A">
      <w:pPr>
        <w:widowControl w:val="0"/>
        <w:numPr>
          <w:ilvl w:val="0"/>
          <w:numId w:val="46"/>
        </w:numPr>
        <w:shd w:val="clear" w:color="auto" w:fill="FFFFFF"/>
        <w:tabs>
          <w:tab w:val="left" w:pos="394"/>
        </w:tabs>
        <w:autoSpaceDE w:val="0"/>
        <w:autoSpaceDN w:val="0"/>
        <w:adjustRightInd w:val="0"/>
        <w:spacing w:before="120" w:line="276" w:lineRule="auto"/>
        <w:jc w:val="both"/>
        <w:rPr>
          <w:color w:val="000000"/>
          <w:szCs w:val="24"/>
        </w:rPr>
      </w:pPr>
      <w:r w:rsidRPr="00AC6BCB">
        <w:rPr>
          <w:color w:val="000000"/>
          <w:szCs w:val="24"/>
        </w:rPr>
        <w:t>W przypadku nie usunięcia przez Wykonawcę stwierdzonych wad w wyznaczonym przez komisję odbiorową terminie</w:t>
      </w:r>
      <w:r>
        <w:rPr>
          <w:color w:val="000000"/>
          <w:szCs w:val="24"/>
        </w:rPr>
        <w:t>,</w:t>
      </w:r>
      <w:r w:rsidRPr="00AC6BCB">
        <w:rPr>
          <w:color w:val="000000"/>
          <w:szCs w:val="24"/>
        </w:rPr>
        <w:t xml:space="preserve"> a także w przypadku stwierdzenia przez komisję odbiorową, że przedmiot umowy posiada wady nie nadające się do usunięcia</w:t>
      </w:r>
      <w:r>
        <w:rPr>
          <w:color w:val="000000"/>
          <w:szCs w:val="24"/>
        </w:rPr>
        <w:t>,</w:t>
      </w:r>
      <w:r w:rsidRPr="00AC6BCB">
        <w:rPr>
          <w:color w:val="000000"/>
          <w:szCs w:val="24"/>
        </w:rPr>
        <w:t xml:space="preserve"> Zamawiający może, po przerwaniu czynności odbioru przez komisję odbiorową i na jej wniosek:</w:t>
      </w:r>
    </w:p>
    <w:p w14:paraId="08CC3D10" w14:textId="77777777" w:rsidR="005C3C3A" w:rsidRPr="00AC6BCB" w:rsidRDefault="005C3C3A" w:rsidP="005C3C3A">
      <w:pPr>
        <w:widowControl w:val="0"/>
        <w:numPr>
          <w:ilvl w:val="0"/>
          <w:numId w:val="52"/>
        </w:numPr>
        <w:shd w:val="clear" w:color="auto" w:fill="FFFFFF"/>
        <w:autoSpaceDE w:val="0"/>
        <w:autoSpaceDN w:val="0"/>
        <w:adjustRightInd w:val="0"/>
        <w:spacing w:before="120" w:line="276" w:lineRule="auto"/>
        <w:ind w:left="851" w:hanging="425"/>
        <w:jc w:val="both"/>
        <w:rPr>
          <w:color w:val="000000"/>
          <w:szCs w:val="24"/>
        </w:rPr>
      </w:pPr>
      <w:r w:rsidRPr="00AC6BCB">
        <w:rPr>
          <w:color w:val="000000"/>
          <w:szCs w:val="24"/>
        </w:rPr>
        <w:t>gdy wady są istotne - odstąpić od umowy,</w:t>
      </w:r>
    </w:p>
    <w:p w14:paraId="1E4F39AD" w14:textId="77777777" w:rsidR="005C3C3A" w:rsidRPr="00AC6BCB" w:rsidRDefault="005C3C3A" w:rsidP="005C3C3A">
      <w:pPr>
        <w:widowControl w:val="0"/>
        <w:numPr>
          <w:ilvl w:val="0"/>
          <w:numId w:val="52"/>
        </w:numPr>
        <w:shd w:val="clear" w:color="auto" w:fill="FFFFFF"/>
        <w:autoSpaceDE w:val="0"/>
        <w:autoSpaceDN w:val="0"/>
        <w:adjustRightInd w:val="0"/>
        <w:spacing w:line="276" w:lineRule="auto"/>
        <w:ind w:left="850" w:hanging="425"/>
        <w:jc w:val="both"/>
        <w:rPr>
          <w:color w:val="000000"/>
          <w:szCs w:val="24"/>
        </w:rPr>
      </w:pPr>
      <w:r w:rsidRPr="00AC6BCB">
        <w:rPr>
          <w:color w:val="000000"/>
          <w:szCs w:val="24"/>
        </w:rPr>
        <w:t>gdy wady nie są istotne - odpowiednio obniżyć wynagrodzenie Wykonawcy o ustaloną przez siebie kwotę.</w:t>
      </w:r>
    </w:p>
    <w:p w14:paraId="6064516D" w14:textId="77777777" w:rsidR="005C3C3A" w:rsidRPr="00AC6BCB" w:rsidRDefault="005C3C3A" w:rsidP="005C3C3A">
      <w:pPr>
        <w:widowControl w:val="0"/>
        <w:numPr>
          <w:ilvl w:val="0"/>
          <w:numId w:val="76"/>
        </w:numPr>
        <w:shd w:val="clear" w:color="auto" w:fill="FFFFFF"/>
        <w:autoSpaceDE w:val="0"/>
        <w:autoSpaceDN w:val="0"/>
        <w:adjustRightInd w:val="0"/>
        <w:spacing w:before="120" w:line="276" w:lineRule="auto"/>
        <w:jc w:val="both"/>
        <w:rPr>
          <w:color w:val="000000"/>
          <w:szCs w:val="24"/>
        </w:rPr>
      </w:pPr>
      <w:r w:rsidRPr="00AC6BCB">
        <w:rPr>
          <w:color w:val="000000"/>
          <w:szCs w:val="24"/>
        </w:rPr>
        <w:t>Kwalifikacja wad, o których mowa w ust. 8, dokonana przez komisję odbiorową, nie wymaga akceptacji Wykonawcy.</w:t>
      </w:r>
    </w:p>
    <w:p w14:paraId="0394A98E" w14:textId="77777777" w:rsidR="005C3C3A" w:rsidRPr="00AC6BCB" w:rsidRDefault="005C3C3A" w:rsidP="005C3C3A">
      <w:pPr>
        <w:widowControl w:val="0"/>
        <w:numPr>
          <w:ilvl w:val="0"/>
          <w:numId w:val="76"/>
        </w:numPr>
        <w:shd w:val="clear" w:color="auto" w:fill="FFFFFF"/>
        <w:autoSpaceDE w:val="0"/>
        <w:autoSpaceDN w:val="0"/>
        <w:adjustRightInd w:val="0"/>
        <w:spacing w:before="120" w:line="276" w:lineRule="auto"/>
        <w:jc w:val="both"/>
        <w:rPr>
          <w:color w:val="000000"/>
          <w:szCs w:val="24"/>
        </w:rPr>
      </w:pPr>
      <w:r w:rsidRPr="00AC6BCB">
        <w:rPr>
          <w:color w:val="000000"/>
          <w:szCs w:val="24"/>
        </w:rPr>
        <w:t>Kwotę, o której mowa w ust. 8 lit. b, Zamawiający ustala w oparciu o kosztorys ofertowy Wykonawcy załączony do umowy lub w oparciu o kalkulację własną, sporządzoną w taki sam sposób, w jaki Wykonawca sporządził kalkulację zawartą w ofercie.</w:t>
      </w:r>
    </w:p>
    <w:p w14:paraId="79394FB9" w14:textId="77777777" w:rsidR="005C3C3A" w:rsidRPr="00AC6BCB" w:rsidRDefault="005C3C3A" w:rsidP="005C3C3A">
      <w:pPr>
        <w:widowControl w:val="0"/>
        <w:numPr>
          <w:ilvl w:val="0"/>
          <w:numId w:val="76"/>
        </w:numPr>
        <w:shd w:val="clear" w:color="auto" w:fill="FFFFFF"/>
        <w:autoSpaceDE w:val="0"/>
        <w:autoSpaceDN w:val="0"/>
        <w:adjustRightInd w:val="0"/>
        <w:spacing w:before="120" w:line="276" w:lineRule="auto"/>
        <w:jc w:val="both"/>
        <w:rPr>
          <w:color w:val="000000"/>
          <w:szCs w:val="24"/>
        </w:rPr>
      </w:pPr>
      <w:r w:rsidRPr="00AC6BCB">
        <w:rPr>
          <w:color w:val="000000"/>
          <w:szCs w:val="24"/>
        </w:rPr>
        <w:t>Jeśli w czasie czynności odbioru końcowego ujawnione zostaną wady lub usterki przedmiotu umowy</w:t>
      </w:r>
      <w:r>
        <w:rPr>
          <w:color w:val="000000"/>
          <w:szCs w:val="24"/>
        </w:rPr>
        <w:t>,</w:t>
      </w:r>
      <w:r w:rsidRPr="00AC6BCB">
        <w:rPr>
          <w:color w:val="000000"/>
          <w:szCs w:val="24"/>
        </w:rPr>
        <w:t xml:space="preserve"> Wykonawca zobowiązuje się usunąć je własnym staraniem, na własny koszt oraz w terminie wyznaczonym przez Zamawiającego.</w:t>
      </w:r>
    </w:p>
    <w:p w14:paraId="26B473AE" w14:textId="77777777" w:rsidR="005C3C3A" w:rsidRPr="00AC6BCB" w:rsidRDefault="005C3C3A" w:rsidP="005C3C3A">
      <w:pPr>
        <w:widowControl w:val="0"/>
        <w:shd w:val="clear" w:color="auto" w:fill="FFFFFF"/>
        <w:autoSpaceDE w:val="0"/>
        <w:autoSpaceDN w:val="0"/>
        <w:adjustRightInd w:val="0"/>
        <w:spacing w:line="276" w:lineRule="auto"/>
        <w:ind w:left="357"/>
        <w:jc w:val="both"/>
        <w:rPr>
          <w:color w:val="000000"/>
          <w:szCs w:val="24"/>
        </w:rPr>
      </w:pPr>
    </w:p>
    <w:p w14:paraId="73C69D45" w14:textId="77777777" w:rsidR="005C3C3A" w:rsidRPr="00AC6BCB" w:rsidRDefault="005C3C3A" w:rsidP="005C3C3A">
      <w:pPr>
        <w:shd w:val="clear" w:color="auto" w:fill="FFFFFF"/>
        <w:tabs>
          <w:tab w:val="left" w:pos="9360"/>
        </w:tabs>
        <w:spacing w:line="276" w:lineRule="auto"/>
        <w:ind w:left="3328" w:right="11" w:hanging="3328"/>
        <w:jc w:val="center"/>
        <w:rPr>
          <w:b/>
          <w:color w:val="000000"/>
          <w:szCs w:val="24"/>
        </w:rPr>
      </w:pPr>
      <w:r w:rsidRPr="00AC6BCB">
        <w:rPr>
          <w:b/>
          <w:color w:val="000000"/>
          <w:szCs w:val="24"/>
        </w:rPr>
        <w:t>§ 14</w:t>
      </w:r>
    </w:p>
    <w:p w14:paraId="258C4FB6" w14:textId="77777777" w:rsidR="005C3C3A" w:rsidRPr="00AC6BCB" w:rsidRDefault="005C3C3A" w:rsidP="005C3C3A">
      <w:pPr>
        <w:shd w:val="clear" w:color="auto" w:fill="FFFFFF"/>
        <w:spacing w:after="120" w:line="276" w:lineRule="auto"/>
        <w:ind w:right="11"/>
        <w:jc w:val="center"/>
        <w:rPr>
          <w:b/>
          <w:color w:val="000000"/>
          <w:szCs w:val="24"/>
        </w:rPr>
      </w:pPr>
      <w:r w:rsidRPr="00AC6BCB">
        <w:rPr>
          <w:b/>
          <w:color w:val="000000"/>
          <w:szCs w:val="24"/>
        </w:rPr>
        <w:t>RĘKOJMIA</w:t>
      </w:r>
      <w:r>
        <w:rPr>
          <w:b/>
          <w:color w:val="000000"/>
          <w:szCs w:val="24"/>
        </w:rPr>
        <w:t xml:space="preserve"> I</w:t>
      </w:r>
      <w:r w:rsidRPr="00AC6BCB">
        <w:rPr>
          <w:b/>
          <w:color w:val="000000"/>
          <w:szCs w:val="24"/>
        </w:rPr>
        <w:t xml:space="preserve"> GWARANCJA </w:t>
      </w:r>
    </w:p>
    <w:p w14:paraId="12DAC579" w14:textId="0E74C4AF" w:rsidR="005C3C3A" w:rsidRPr="00AC6BCB" w:rsidRDefault="005C3C3A" w:rsidP="005C3C3A">
      <w:pPr>
        <w:numPr>
          <w:ilvl w:val="2"/>
          <w:numId w:val="79"/>
        </w:numPr>
        <w:overflowPunct w:val="0"/>
        <w:autoSpaceDE w:val="0"/>
        <w:autoSpaceDN w:val="0"/>
        <w:adjustRightInd w:val="0"/>
        <w:spacing w:after="120" w:line="276" w:lineRule="auto"/>
        <w:ind w:left="426" w:hanging="426"/>
        <w:jc w:val="both"/>
        <w:textAlignment w:val="baseline"/>
        <w:rPr>
          <w:szCs w:val="24"/>
        </w:rPr>
      </w:pPr>
      <w:r w:rsidRPr="00AC6BCB">
        <w:rPr>
          <w:szCs w:val="24"/>
        </w:rPr>
        <w:t xml:space="preserve">Wykonawca udziela rękojmi za wady wykonanego przedmiotu umowy. Termin rękojmi skończy się wraz z upływem terminu odpowiedzialności z tytułu gwarancji za wady wykonanych </w:t>
      </w:r>
      <w:r w:rsidR="003313C9">
        <w:rPr>
          <w:szCs w:val="24"/>
        </w:rPr>
        <w:t>robót</w:t>
      </w:r>
      <w:r w:rsidRPr="00AC6BCB">
        <w:rPr>
          <w:szCs w:val="24"/>
        </w:rPr>
        <w:t xml:space="preserve">, tj. po upływie ... miesięcy licząc </w:t>
      </w:r>
      <w:r w:rsidR="00752440" w:rsidRPr="00752440">
        <w:rPr>
          <w:szCs w:val="24"/>
        </w:rPr>
        <w:t>od dnia protokolarnego odbioru końcowego robót</w:t>
      </w:r>
      <w:r w:rsidR="00752440">
        <w:rPr>
          <w:szCs w:val="24"/>
        </w:rPr>
        <w:t>.</w:t>
      </w:r>
    </w:p>
    <w:p w14:paraId="6DD669F4" w14:textId="30AA1630" w:rsidR="005C3C3A" w:rsidRPr="00AC6BCB" w:rsidRDefault="005C3C3A" w:rsidP="005C3C3A">
      <w:pPr>
        <w:numPr>
          <w:ilvl w:val="2"/>
          <w:numId w:val="79"/>
        </w:numPr>
        <w:overflowPunct w:val="0"/>
        <w:autoSpaceDE w:val="0"/>
        <w:autoSpaceDN w:val="0"/>
        <w:adjustRightInd w:val="0"/>
        <w:spacing w:after="120" w:line="276" w:lineRule="auto"/>
        <w:ind w:left="426" w:hanging="426"/>
        <w:jc w:val="both"/>
        <w:textAlignment w:val="baseline"/>
        <w:rPr>
          <w:szCs w:val="24"/>
        </w:rPr>
      </w:pPr>
      <w:r w:rsidRPr="00AC6BCB">
        <w:rPr>
          <w:szCs w:val="24"/>
        </w:rPr>
        <w:t xml:space="preserve">Wykonawca udziela </w:t>
      </w:r>
      <w:r w:rsidRPr="00AC6BCB">
        <w:rPr>
          <w:b/>
          <w:szCs w:val="24"/>
        </w:rPr>
        <w:t xml:space="preserve">.... – miesięcznej gwarancji </w:t>
      </w:r>
      <w:r w:rsidRPr="00AC6BCB">
        <w:rPr>
          <w:szCs w:val="24"/>
        </w:rPr>
        <w:t xml:space="preserve">na </w:t>
      </w:r>
      <w:r w:rsidRPr="00AC6BCB">
        <w:rPr>
          <w:iCs/>
          <w:szCs w:val="24"/>
        </w:rPr>
        <w:t xml:space="preserve">wykonane </w:t>
      </w:r>
      <w:r w:rsidR="003313C9">
        <w:rPr>
          <w:iCs/>
          <w:szCs w:val="24"/>
        </w:rPr>
        <w:t>roboty</w:t>
      </w:r>
      <w:r w:rsidRPr="00AC6BCB">
        <w:rPr>
          <w:szCs w:val="24"/>
        </w:rPr>
        <w:t>, licząc od dnia protokolarnego odbioru końcowego robót.</w:t>
      </w:r>
    </w:p>
    <w:p w14:paraId="55AB9BEB" w14:textId="77777777" w:rsidR="005C3C3A" w:rsidRPr="00AC6BCB" w:rsidRDefault="005C3C3A" w:rsidP="005C3C3A">
      <w:pPr>
        <w:numPr>
          <w:ilvl w:val="2"/>
          <w:numId w:val="79"/>
        </w:numPr>
        <w:overflowPunct w:val="0"/>
        <w:autoSpaceDE w:val="0"/>
        <w:autoSpaceDN w:val="0"/>
        <w:adjustRightInd w:val="0"/>
        <w:spacing w:after="120" w:line="276" w:lineRule="auto"/>
        <w:ind w:left="426" w:hanging="426"/>
        <w:jc w:val="both"/>
        <w:textAlignment w:val="baseline"/>
        <w:rPr>
          <w:szCs w:val="24"/>
        </w:rPr>
      </w:pPr>
      <w:r w:rsidRPr="00AC6BCB">
        <w:rPr>
          <w:szCs w:val="24"/>
        </w:rPr>
        <w:t xml:space="preserve">Wykonawca zobowiązuje się usunąć na swój koszt wady i usterki stwierdzone w przedmiocie niniejszej umowy w okresie rękojmi i gwarancji </w:t>
      </w:r>
      <w:r>
        <w:rPr>
          <w:szCs w:val="24"/>
        </w:rPr>
        <w:t xml:space="preserve">– </w:t>
      </w:r>
      <w:r w:rsidRPr="00AC6BCB">
        <w:rPr>
          <w:szCs w:val="24"/>
        </w:rPr>
        <w:t>w terminach technicznie i organizacyjnie uzasadnionych, wyznaczonych przez Zamawiającego.</w:t>
      </w:r>
    </w:p>
    <w:p w14:paraId="33895DF7" w14:textId="77777777" w:rsidR="005C3C3A" w:rsidRPr="00AC6BCB" w:rsidRDefault="005C3C3A" w:rsidP="005C3C3A">
      <w:pPr>
        <w:numPr>
          <w:ilvl w:val="2"/>
          <w:numId w:val="79"/>
        </w:numPr>
        <w:overflowPunct w:val="0"/>
        <w:autoSpaceDE w:val="0"/>
        <w:autoSpaceDN w:val="0"/>
        <w:adjustRightInd w:val="0"/>
        <w:spacing w:after="120" w:line="276" w:lineRule="auto"/>
        <w:ind w:left="426" w:hanging="426"/>
        <w:jc w:val="both"/>
        <w:textAlignment w:val="baseline"/>
        <w:rPr>
          <w:szCs w:val="24"/>
        </w:rPr>
      </w:pPr>
      <w:r w:rsidRPr="00AC6BCB">
        <w:rPr>
          <w:szCs w:val="24"/>
        </w:rPr>
        <w:lastRenderedPageBreak/>
        <w:t xml:space="preserve">Czas usuwania usterek, wad oraz ewentualnej naprawy wyłączony będzie z okresu gwarancyjnego. Czas trwania gwarancji zostanie automatycznie wydłużony o czas trwania usuwania usterek, wad oraz naprawy. </w:t>
      </w:r>
    </w:p>
    <w:p w14:paraId="37E68D2B" w14:textId="562A901D" w:rsidR="005C3C3A" w:rsidRPr="00AC6BCB" w:rsidRDefault="005C3C3A" w:rsidP="005C3C3A">
      <w:pPr>
        <w:numPr>
          <w:ilvl w:val="2"/>
          <w:numId w:val="79"/>
        </w:numPr>
        <w:overflowPunct w:val="0"/>
        <w:autoSpaceDE w:val="0"/>
        <w:autoSpaceDN w:val="0"/>
        <w:adjustRightInd w:val="0"/>
        <w:spacing w:after="120" w:line="276" w:lineRule="auto"/>
        <w:ind w:left="426" w:hanging="426"/>
        <w:jc w:val="both"/>
        <w:textAlignment w:val="baseline"/>
        <w:rPr>
          <w:szCs w:val="24"/>
        </w:rPr>
      </w:pPr>
      <w:r w:rsidRPr="00AC6BCB">
        <w:rPr>
          <w:color w:val="000000"/>
          <w:szCs w:val="24"/>
        </w:rPr>
        <w:t>Zamawiający może dochodzić roszczeń z tytułu gwarancji także po upływie termin</w:t>
      </w:r>
      <w:r w:rsidR="002D3710">
        <w:rPr>
          <w:color w:val="000000"/>
          <w:szCs w:val="24"/>
        </w:rPr>
        <w:t>u</w:t>
      </w:r>
      <w:r w:rsidRPr="00AC6BCB">
        <w:rPr>
          <w:color w:val="000000"/>
          <w:szCs w:val="24"/>
        </w:rPr>
        <w:t>, o który</w:t>
      </w:r>
      <w:r w:rsidR="002D3710">
        <w:rPr>
          <w:color w:val="000000"/>
          <w:szCs w:val="24"/>
        </w:rPr>
        <w:t>m</w:t>
      </w:r>
      <w:r w:rsidRPr="00AC6BCB">
        <w:rPr>
          <w:color w:val="000000"/>
          <w:szCs w:val="24"/>
        </w:rPr>
        <w:t xml:space="preserve"> mowa w ust. 2, jeżeli reklamował wadę przed upływem </w:t>
      </w:r>
      <w:r w:rsidR="002D3710">
        <w:rPr>
          <w:color w:val="000000"/>
          <w:szCs w:val="24"/>
        </w:rPr>
        <w:t>tego</w:t>
      </w:r>
      <w:r w:rsidRPr="00AC6BCB">
        <w:rPr>
          <w:color w:val="000000"/>
          <w:szCs w:val="24"/>
        </w:rPr>
        <w:t xml:space="preserve"> termin</w:t>
      </w:r>
      <w:r w:rsidR="002D3710">
        <w:rPr>
          <w:color w:val="000000"/>
          <w:szCs w:val="24"/>
        </w:rPr>
        <w:t>u</w:t>
      </w:r>
      <w:r w:rsidRPr="00AC6BCB">
        <w:rPr>
          <w:color w:val="000000"/>
          <w:szCs w:val="24"/>
        </w:rPr>
        <w:t>. W tym wypadku roszczenia Zamawiającego wygasają w ciągu roku od dnia ujawnienia wady.</w:t>
      </w:r>
    </w:p>
    <w:p w14:paraId="641857B6" w14:textId="77777777" w:rsidR="005C3C3A" w:rsidRPr="00AC6BCB" w:rsidRDefault="005C3C3A" w:rsidP="005C3C3A">
      <w:pPr>
        <w:numPr>
          <w:ilvl w:val="2"/>
          <w:numId w:val="79"/>
        </w:numPr>
        <w:overflowPunct w:val="0"/>
        <w:autoSpaceDE w:val="0"/>
        <w:autoSpaceDN w:val="0"/>
        <w:adjustRightInd w:val="0"/>
        <w:spacing w:after="120" w:line="276" w:lineRule="auto"/>
        <w:ind w:left="426" w:hanging="426"/>
        <w:jc w:val="both"/>
        <w:textAlignment w:val="baseline"/>
        <w:rPr>
          <w:szCs w:val="24"/>
        </w:rPr>
      </w:pPr>
      <w:r w:rsidRPr="00AC6BCB">
        <w:rPr>
          <w:szCs w:val="24"/>
        </w:rPr>
        <w:t xml:space="preserve">W przypadku, gdy Wykonawca nie zgłosi się w celu stwierdzenia wad i usterek w terminie 7 dni od dnia wezwania w formie pisemnej przez Zamawiającego lub nie usunie wad i usterek w terminie wskazanym przez Zamawiającego, Zamawiającemu przysługuje prawo dokonania naprawy na koszt Wykonawcy, przez zatrudnienie osoby trzeciej </w:t>
      </w:r>
      <w:r>
        <w:rPr>
          <w:szCs w:val="24"/>
        </w:rPr>
        <w:t xml:space="preserve">– </w:t>
      </w:r>
      <w:r w:rsidRPr="00AC6BCB">
        <w:rPr>
          <w:szCs w:val="24"/>
        </w:rPr>
        <w:t xml:space="preserve">bez utraty praw wynikających z rękojmi i gwarancji. </w:t>
      </w:r>
    </w:p>
    <w:p w14:paraId="14E9D7CE" w14:textId="77777777" w:rsidR="005C3C3A" w:rsidRDefault="005C3C3A" w:rsidP="005C3C3A">
      <w:pPr>
        <w:numPr>
          <w:ilvl w:val="2"/>
          <w:numId w:val="79"/>
        </w:numPr>
        <w:overflowPunct w:val="0"/>
        <w:autoSpaceDE w:val="0"/>
        <w:autoSpaceDN w:val="0"/>
        <w:adjustRightInd w:val="0"/>
        <w:spacing w:after="120" w:line="276" w:lineRule="auto"/>
        <w:ind w:left="426" w:hanging="426"/>
        <w:jc w:val="both"/>
        <w:textAlignment w:val="baseline"/>
        <w:rPr>
          <w:szCs w:val="24"/>
        </w:rPr>
      </w:pPr>
      <w:r w:rsidRPr="00AC6BCB">
        <w:rPr>
          <w:szCs w:val="24"/>
        </w:rPr>
        <w:t>Wszystkie reklamacje będą zgłaszane przez Zamawiającego niezwłocznie i potwierdzone pisemnie, najpóźniej jednak do dnia upływu okresu rękojmi i gwarancji.</w:t>
      </w:r>
    </w:p>
    <w:p w14:paraId="6E0F7824" w14:textId="77777777" w:rsidR="005C3C3A" w:rsidRPr="00AC6BCB" w:rsidRDefault="005C3C3A" w:rsidP="005C3C3A">
      <w:pPr>
        <w:spacing w:line="276" w:lineRule="auto"/>
        <w:jc w:val="center"/>
        <w:rPr>
          <w:rFonts w:eastAsia="Calibri"/>
          <w:b/>
          <w:szCs w:val="24"/>
          <w:lang w:eastAsia="en-US"/>
        </w:rPr>
      </w:pPr>
    </w:p>
    <w:p w14:paraId="6280E873" w14:textId="77777777" w:rsidR="005C3C3A" w:rsidRPr="00AC6BCB" w:rsidRDefault="005C3C3A" w:rsidP="005C3C3A">
      <w:pPr>
        <w:spacing w:after="120" w:line="276" w:lineRule="auto"/>
        <w:jc w:val="center"/>
        <w:rPr>
          <w:b/>
          <w:szCs w:val="24"/>
        </w:rPr>
      </w:pPr>
      <w:r w:rsidRPr="00AC6BCB">
        <w:rPr>
          <w:b/>
          <w:szCs w:val="24"/>
        </w:rPr>
        <w:t>§ 14a</w:t>
      </w:r>
    </w:p>
    <w:p w14:paraId="066268DC" w14:textId="77777777" w:rsidR="005C3C3A" w:rsidRPr="007F20ED" w:rsidRDefault="005C3C3A" w:rsidP="005C3C3A">
      <w:pPr>
        <w:numPr>
          <w:ilvl w:val="1"/>
          <w:numId w:val="80"/>
        </w:numPr>
        <w:tabs>
          <w:tab w:val="clear" w:pos="363"/>
        </w:tabs>
        <w:suppressAutoHyphens/>
        <w:spacing w:after="120" w:line="276" w:lineRule="auto"/>
        <w:ind w:left="426" w:hanging="426"/>
        <w:jc w:val="both"/>
        <w:rPr>
          <w:color w:val="000000" w:themeColor="text1"/>
          <w:szCs w:val="24"/>
        </w:rPr>
      </w:pPr>
      <w:r w:rsidRPr="00AC6BCB">
        <w:rPr>
          <w:szCs w:val="24"/>
        </w:rPr>
        <w:t xml:space="preserve">Wykonawca zapewni możliwość zgłaszania drogą mailową </w:t>
      </w:r>
      <w:r>
        <w:rPr>
          <w:szCs w:val="24"/>
        </w:rPr>
        <w:t xml:space="preserve">lub telefoniczną </w:t>
      </w:r>
      <w:r w:rsidRPr="00AC6BCB">
        <w:rPr>
          <w:szCs w:val="24"/>
        </w:rPr>
        <w:t>awarii wbudowanych urządzeń w okresie gwarancji i rękojmi. Zgłoszenia awarii będą wysyłane na adres poczty elektronicznej ………………………………..</w:t>
      </w:r>
      <w:r>
        <w:rPr>
          <w:szCs w:val="24"/>
        </w:rPr>
        <w:t xml:space="preserve"> </w:t>
      </w:r>
      <w:r w:rsidRPr="007F20ED">
        <w:rPr>
          <w:color w:val="000000" w:themeColor="text1"/>
          <w:szCs w:val="24"/>
        </w:rPr>
        <w:t>lub zgłaszane telefonicznie pod nr telefonu…………….</w:t>
      </w:r>
    </w:p>
    <w:p w14:paraId="085D74AD" w14:textId="77777777" w:rsidR="005C3C3A" w:rsidRPr="00AC6BCB" w:rsidRDefault="005C3C3A" w:rsidP="005C3C3A">
      <w:pPr>
        <w:numPr>
          <w:ilvl w:val="1"/>
          <w:numId w:val="80"/>
        </w:numPr>
        <w:tabs>
          <w:tab w:val="clear" w:pos="363"/>
        </w:tabs>
        <w:suppressAutoHyphens/>
        <w:spacing w:after="120" w:line="276" w:lineRule="auto"/>
        <w:ind w:left="426" w:hanging="426"/>
        <w:jc w:val="both"/>
        <w:rPr>
          <w:szCs w:val="24"/>
        </w:rPr>
      </w:pPr>
      <w:r w:rsidRPr="00AC6BCB">
        <w:rPr>
          <w:szCs w:val="24"/>
        </w:rPr>
        <w:t xml:space="preserve">Wykonawca potwierdzi przyjęcie zgłoszenia wady i/lub awarii na adres poczty elektronicznej, z którego zostało wysłane zgłoszenie. </w:t>
      </w:r>
    </w:p>
    <w:p w14:paraId="0451BF88" w14:textId="6FB9D47E" w:rsidR="005C3C3A" w:rsidRPr="00AC6BCB" w:rsidRDefault="005C3C3A" w:rsidP="005C3C3A">
      <w:pPr>
        <w:numPr>
          <w:ilvl w:val="1"/>
          <w:numId w:val="80"/>
        </w:numPr>
        <w:tabs>
          <w:tab w:val="clear" w:pos="363"/>
        </w:tabs>
        <w:suppressAutoHyphens/>
        <w:spacing w:after="120" w:line="276" w:lineRule="auto"/>
        <w:ind w:left="426" w:hanging="426"/>
        <w:jc w:val="both"/>
        <w:rPr>
          <w:szCs w:val="24"/>
        </w:rPr>
      </w:pPr>
      <w:r w:rsidRPr="00AC6BCB">
        <w:rPr>
          <w:szCs w:val="24"/>
        </w:rPr>
        <w:t>Wykonawca zobowiązuje się do podjęcia czynności serwisowych w czasie nieprzekraczającym 48 godzin od momentu zgłoszenia, o którym mowa w ust. 1, niezależnie od faktu potwierdzenia bądź też niepotwierdzenia przez Wykonawcę otrzymania zgłoszenia zgodnie z ust. 2.</w:t>
      </w:r>
    </w:p>
    <w:p w14:paraId="514A145A" w14:textId="10B925F6" w:rsidR="00073CCC" w:rsidRDefault="00210876" w:rsidP="005C3C3A">
      <w:pPr>
        <w:numPr>
          <w:ilvl w:val="1"/>
          <w:numId w:val="80"/>
        </w:numPr>
        <w:tabs>
          <w:tab w:val="clear" w:pos="363"/>
        </w:tabs>
        <w:suppressAutoHyphens/>
        <w:spacing w:after="120" w:line="276" w:lineRule="auto"/>
        <w:ind w:left="426" w:hanging="426"/>
        <w:jc w:val="both"/>
        <w:rPr>
          <w:szCs w:val="24"/>
        </w:rPr>
      </w:pPr>
      <w:r w:rsidRPr="00210876">
        <w:rPr>
          <w:szCs w:val="24"/>
        </w:rPr>
        <w:t>Komisyjne przeglądy gwarancyjne będą odbywać się raz w roku na wniosek Zamawiającego, z tym, że pierwszy przegląd nie później niż przed upływem 12 miesięcy od daty odbioru technicznego.</w:t>
      </w:r>
    </w:p>
    <w:p w14:paraId="79FD94B9" w14:textId="49EBE2B0" w:rsidR="00210876" w:rsidRDefault="00210876" w:rsidP="005C3C3A">
      <w:pPr>
        <w:numPr>
          <w:ilvl w:val="1"/>
          <w:numId w:val="80"/>
        </w:numPr>
        <w:tabs>
          <w:tab w:val="clear" w:pos="363"/>
        </w:tabs>
        <w:suppressAutoHyphens/>
        <w:spacing w:after="120" w:line="276" w:lineRule="auto"/>
        <w:ind w:left="426" w:hanging="426"/>
        <w:jc w:val="both"/>
        <w:rPr>
          <w:szCs w:val="24"/>
        </w:rPr>
      </w:pPr>
      <w:r w:rsidRPr="00210876">
        <w:rPr>
          <w:szCs w:val="24"/>
        </w:rPr>
        <w:t>Datę, godzinę i miejsce dokonania przeglądu gwarancyjnego wyznacza Zamawiający (Uprawniony) zawiadamiając o nim Wykonawcę (Gwaranta) na piśmie z co najmniej 14-dniowym wyprzedzeniem.</w:t>
      </w:r>
    </w:p>
    <w:p w14:paraId="496EF3A6" w14:textId="3BE7A03B" w:rsidR="00210876" w:rsidRDefault="00210876" w:rsidP="005C3C3A">
      <w:pPr>
        <w:numPr>
          <w:ilvl w:val="1"/>
          <w:numId w:val="80"/>
        </w:numPr>
        <w:tabs>
          <w:tab w:val="clear" w:pos="363"/>
        </w:tabs>
        <w:suppressAutoHyphens/>
        <w:spacing w:after="120" w:line="276" w:lineRule="auto"/>
        <w:ind w:left="426" w:hanging="426"/>
        <w:jc w:val="both"/>
        <w:rPr>
          <w:szCs w:val="24"/>
        </w:rPr>
      </w:pPr>
      <w:r w:rsidRPr="00210876">
        <w:rPr>
          <w:szCs w:val="24"/>
        </w:rPr>
        <w:t>Jeżeli Wykonawca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0BD8BEAC" w14:textId="13367102" w:rsidR="00210876" w:rsidRPr="00AC6BCB" w:rsidRDefault="00210876" w:rsidP="005C3C3A">
      <w:pPr>
        <w:numPr>
          <w:ilvl w:val="1"/>
          <w:numId w:val="80"/>
        </w:numPr>
        <w:tabs>
          <w:tab w:val="clear" w:pos="363"/>
        </w:tabs>
        <w:suppressAutoHyphens/>
        <w:spacing w:after="120" w:line="276" w:lineRule="auto"/>
        <w:ind w:left="426" w:hanging="426"/>
        <w:jc w:val="both"/>
        <w:rPr>
          <w:szCs w:val="24"/>
        </w:rPr>
      </w:pPr>
      <w:r w:rsidRPr="00210876">
        <w:rPr>
          <w:szCs w:val="24"/>
        </w:rPr>
        <w:t>Z każdego przeglądu gwarancyjnego sporządzany będzie szczegółowy protokół przeglądu gwarancyjnego (pogwarancyjny), w co najmniej 2 egzemplarzach, po jednym dla Zamawiającego (Uprawnionego) i dla Wykonawcy (Gwaranta). W przypadku nieobecności przedstawicieli Wykonawcy (Gwaranta), Zamawiający (Uprawniony) niezwłocznie przesyła Wykonawcy (Gwarantowi) jeden egzemplarz protokołu przeglądu.</w:t>
      </w:r>
    </w:p>
    <w:p w14:paraId="60BD23D8" w14:textId="77777777" w:rsidR="005C3C3A" w:rsidRDefault="005C3C3A" w:rsidP="005C3C3A">
      <w:pPr>
        <w:spacing w:line="276" w:lineRule="auto"/>
        <w:jc w:val="center"/>
        <w:rPr>
          <w:b/>
          <w:szCs w:val="24"/>
        </w:rPr>
      </w:pPr>
    </w:p>
    <w:p w14:paraId="5314EFD5" w14:textId="77777777" w:rsidR="005C3C3A" w:rsidRDefault="005C3C3A" w:rsidP="005C3C3A">
      <w:pPr>
        <w:spacing w:line="276" w:lineRule="auto"/>
        <w:jc w:val="center"/>
        <w:rPr>
          <w:b/>
          <w:szCs w:val="24"/>
        </w:rPr>
      </w:pPr>
      <w:r w:rsidRPr="00EB5B96">
        <w:rPr>
          <w:b/>
          <w:szCs w:val="24"/>
        </w:rPr>
        <w:t>§ 1</w:t>
      </w:r>
      <w:r>
        <w:rPr>
          <w:b/>
          <w:szCs w:val="24"/>
        </w:rPr>
        <w:t>4b</w:t>
      </w:r>
    </w:p>
    <w:p w14:paraId="65419A77" w14:textId="77777777" w:rsidR="005C3C3A" w:rsidRDefault="005C3C3A" w:rsidP="005C3C3A">
      <w:pPr>
        <w:spacing w:after="120" w:line="276" w:lineRule="auto"/>
        <w:jc w:val="center"/>
        <w:rPr>
          <w:b/>
          <w:szCs w:val="24"/>
        </w:rPr>
      </w:pPr>
      <w:r>
        <w:rPr>
          <w:b/>
          <w:szCs w:val="24"/>
        </w:rPr>
        <w:t>ODBIÓR POGWARANCYJNY</w:t>
      </w:r>
    </w:p>
    <w:p w14:paraId="20CFAA23" w14:textId="4719C6CE" w:rsidR="005C3C3A" w:rsidRPr="00C150CB" w:rsidRDefault="005C3C3A" w:rsidP="005C3C3A">
      <w:pPr>
        <w:numPr>
          <w:ilvl w:val="0"/>
          <w:numId w:val="89"/>
        </w:numPr>
        <w:spacing w:after="120" w:line="276" w:lineRule="auto"/>
        <w:jc w:val="both"/>
        <w:rPr>
          <w:color w:val="000000"/>
        </w:rPr>
      </w:pPr>
      <w:r w:rsidRPr="00C150CB">
        <w:rPr>
          <w:color w:val="000000"/>
        </w:rPr>
        <w:lastRenderedPageBreak/>
        <w:t xml:space="preserve">Strony postanawiają, że </w:t>
      </w:r>
      <w:r w:rsidRPr="0044677B">
        <w:rPr>
          <w:color w:val="000000"/>
        </w:rPr>
        <w:t>w terminie 14 dni od</w:t>
      </w:r>
      <w:r w:rsidRPr="00C150CB">
        <w:rPr>
          <w:color w:val="000000"/>
        </w:rPr>
        <w:t xml:space="preserve"> upływ</w:t>
      </w:r>
      <w:r w:rsidRPr="0044677B">
        <w:rPr>
          <w:color w:val="000000"/>
        </w:rPr>
        <w:t>u</w:t>
      </w:r>
      <w:r w:rsidRPr="00C150CB">
        <w:rPr>
          <w:color w:val="000000"/>
        </w:rPr>
        <w:t xml:space="preserve"> okresu gwarancji </w:t>
      </w:r>
      <w:r w:rsidRPr="0044677B">
        <w:rPr>
          <w:color w:val="000000"/>
        </w:rPr>
        <w:t xml:space="preserve">na </w:t>
      </w:r>
      <w:r w:rsidRPr="0044677B">
        <w:rPr>
          <w:iCs/>
          <w:color w:val="000000"/>
        </w:rPr>
        <w:t xml:space="preserve">wykonane </w:t>
      </w:r>
      <w:r w:rsidR="002415C9">
        <w:rPr>
          <w:szCs w:val="24"/>
        </w:rPr>
        <w:t>roboty</w:t>
      </w:r>
      <w:r w:rsidRPr="0044677B">
        <w:rPr>
          <w:iCs/>
          <w:color w:val="000000"/>
        </w:rPr>
        <w:t>,</w:t>
      </w:r>
      <w:r w:rsidRPr="0044677B">
        <w:rPr>
          <w:color w:val="000000"/>
        </w:rPr>
        <w:t xml:space="preserve"> </w:t>
      </w:r>
      <w:r w:rsidRPr="00C150CB">
        <w:rPr>
          <w:color w:val="000000"/>
        </w:rPr>
        <w:t>przeprowadzony zostanie przegląd gwarancyjny wykonanych prac stanowiących przedmiot zamówienia, dokonany przez przedstawicieli Wykonawcy i Zamawiającego, z</w:t>
      </w:r>
      <w:r>
        <w:rPr>
          <w:color w:val="000000"/>
        </w:rPr>
        <w:t> </w:t>
      </w:r>
      <w:r w:rsidRPr="00C150CB">
        <w:rPr>
          <w:color w:val="000000"/>
        </w:rPr>
        <w:t xml:space="preserve">którego zostanie sporządzony stosowny protokół. </w:t>
      </w:r>
    </w:p>
    <w:p w14:paraId="59BED190" w14:textId="77777777" w:rsidR="005C3C3A" w:rsidRPr="0044677B" w:rsidRDefault="005C3C3A" w:rsidP="005C3C3A">
      <w:pPr>
        <w:numPr>
          <w:ilvl w:val="0"/>
          <w:numId w:val="89"/>
        </w:numPr>
        <w:spacing w:after="120" w:line="276" w:lineRule="auto"/>
        <w:jc w:val="both"/>
      </w:pPr>
      <w:r w:rsidRPr="00C150CB">
        <w:t xml:space="preserve">Wady i usterki ujawnione w trakcie przeglądu, o którym mowa w ust. 1, zostaną </w:t>
      </w:r>
      <w:r w:rsidRPr="002738DB">
        <w:t xml:space="preserve">nieodpłatnie </w:t>
      </w:r>
      <w:r w:rsidRPr="00C150CB">
        <w:t>usunięte przez Wykonawcę w terminie 60 dni od daty przeprowadzenia przeglądu.</w:t>
      </w:r>
      <w:r w:rsidRPr="00C150CB">
        <w:rPr>
          <w:color w:val="000000"/>
        </w:rPr>
        <w:t xml:space="preserve"> </w:t>
      </w:r>
    </w:p>
    <w:p w14:paraId="087A5AC8" w14:textId="77777777" w:rsidR="005C3C3A" w:rsidRPr="0044677B" w:rsidRDefault="005C3C3A" w:rsidP="005C3C3A">
      <w:pPr>
        <w:numPr>
          <w:ilvl w:val="0"/>
          <w:numId w:val="89"/>
        </w:numPr>
        <w:spacing w:after="120" w:line="276" w:lineRule="auto"/>
        <w:jc w:val="both"/>
      </w:pPr>
      <w:r w:rsidRPr="002738DB">
        <w:rPr>
          <w:color w:val="000000"/>
        </w:rPr>
        <w:t>Naruszenie terminu na usunięcie wad i usterek określonego w ust. 2 spowoduje naliczenie Wykonawcy przez Zamawiającego kary umownej w wysokości 5.000,00 zł, przy czym zastrzeżenie kary umownej nie pozbawia Zamawiającego prawa do dochodzenia odszkodowania przewyższającego wartość naliczonej kary umownej</w:t>
      </w:r>
      <w:r w:rsidRPr="00E91392">
        <w:rPr>
          <w:color w:val="000000"/>
        </w:rPr>
        <w:t>.</w:t>
      </w:r>
    </w:p>
    <w:p w14:paraId="58F9597C" w14:textId="77777777" w:rsidR="005C3C3A" w:rsidRPr="0044677B" w:rsidRDefault="005C3C3A" w:rsidP="005C3C3A">
      <w:pPr>
        <w:numPr>
          <w:ilvl w:val="0"/>
          <w:numId w:val="89"/>
        </w:numPr>
        <w:spacing w:line="276" w:lineRule="auto"/>
        <w:ind w:left="385" w:hanging="357"/>
        <w:jc w:val="both"/>
      </w:pPr>
      <w:r w:rsidRPr="0044677B">
        <w:rPr>
          <w:szCs w:val="24"/>
        </w:rPr>
        <w:t xml:space="preserve">Po usunięciu wad i usterek określonych w ust. 2, Wykonawca otrzyma od Zamawiającego dokument poświadczający odbiór ostateczny wolnego od usterek i wad przedmiotu </w:t>
      </w:r>
      <w:r w:rsidRPr="00C251F1">
        <w:rPr>
          <w:szCs w:val="24"/>
        </w:rPr>
        <w:t xml:space="preserve">zamówienia </w:t>
      </w:r>
      <w:r w:rsidRPr="0044677B">
        <w:rPr>
          <w:szCs w:val="24"/>
        </w:rPr>
        <w:t>określonego w § 3 ust. 1 umowy.</w:t>
      </w:r>
    </w:p>
    <w:p w14:paraId="70EAD80A" w14:textId="77777777" w:rsidR="005C3C3A" w:rsidRPr="00AC6BCB" w:rsidRDefault="005C3C3A" w:rsidP="005C3C3A">
      <w:pPr>
        <w:suppressAutoHyphens/>
        <w:spacing w:line="276" w:lineRule="auto"/>
        <w:jc w:val="center"/>
        <w:rPr>
          <w:b/>
          <w:szCs w:val="24"/>
        </w:rPr>
      </w:pPr>
    </w:p>
    <w:p w14:paraId="7C6EEA58" w14:textId="77777777" w:rsidR="005C3C3A" w:rsidRPr="00AC6BCB" w:rsidRDefault="005C3C3A" w:rsidP="005C3C3A">
      <w:pPr>
        <w:suppressAutoHyphens/>
        <w:spacing w:line="276" w:lineRule="auto"/>
        <w:ind w:right="-1"/>
        <w:jc w:val="center"/>
        <w:rPr>
          <w:b/>
          <w:szCs w:val="24"/>
        </w:rPr>
      </w:pPr>
      <w:r w:rsidRPr="00AC6BCB">
        <w:rPr>
          <w:b/>
          <w:szCs w:val="24"/>
        </w:rPr>
        <w:t>§15</w:t>
      </w:r>
    </w:p>
    <w:p w14:paraId="462135C4" w14:textId="77777777" w:rsidR="005C3C3A" w:rsidRPr="00AC6BCB" w:rsidRDefault="005C3C3A" w:rsidP="005C3C3A">
      <w:pPr>
        <w:shd w:val="clear" w:color="auto" w:fill="FFFFFF"/>
        <w:spacing w:after="120" w:line="276" w:lineRule="auto"/>
        <w:ind w:right="-6"/>
        <w:jc w:val="center"/>
        <w:rPr>
          <w:b/>
          <w:szCs w:val="24"/>
        </w:rPr>
      </w:pPr>
      <w:r w:rsidRPr="00AC6BCB">
        <w:rPr>
          <w:b/>
          <w:color w:val="000000"/>
          <w:szCs w:val="24"/>
        </w:rPr>
        <w:t>ODSTĄPIENIE OD UMOWY</w:t>
      </w:r>
    </w:p>
    <w:p w14:paraId="03188D87" w14:textId="7585C855" w:rsidR="005C3C3A" w:rsidRPr="00AC6BCB" w:rsidRDefault="00502D00" w:rsidP="005C3C3A">
      <w:pPr>
        <w:numPr>
          <w:ilvl w:val="0"/>
          <w:numId w:val="56"/>
        </w:numPr>
        <w:shd w:val="clear" w:color="auto" w:fill="FFFFFF"/>
        <w:tabs>
          <w:tab w:val="left" w:pos="331"/>
        </w:tabs>
        <w:spacing w:before="120" w:line="276" w:lineRule="auto"/>
        <w:contextualSpacing/>
        <w:jc w:val="both"/>
        <w:rPr>
          <w:szCs w:val="24"/>
        </w:rPr>
      </w:pPr>
      <w:r>
        <w:t xml:space="preserve">Poza przypadkami wynikającymi z ustawy Kodeks Cywilny, </w:t>
      </w:r>
      <w:r w:rsidR="005C3C3A" w:rsidRPr="00AC6BCB">
        <w:rPr>
          <w:color w:val="000000"/>
          <w:szCs w:val="24"/>
        </w:rPr>
        <w:t>Zamawiającemu przysługuje prawo do odstąpienia od umowy w przypadku:</w:t>
      </w:r>
    </w:p>
    <w:p w14:paraId="5FFA280B" w14:textId="3A8EE032" w:rsidR="005C3C3A" w:rsidRPr="00AC6BCB" w:rsidRDefault="005C3C3A" w:rsidP="005C3C3A">
      <w:pPr>
        <w:widowControl w:val="0"/>
        <w:numPr>
          <w:ilvl w:val="1"/>
          <w:numId w:val="69"/>
        </w:numPr>
        <w:snapToGrid w:val="0"/>
        <w:spacing w:before="120" w:after="120" w:line="276" w:lineRule="auto"/>
        <w:ind w:left="709" w:hanging="357"/>
        <w:jc w:val="both"/>
        <w:rPr>
          <w:rFonts w:eastAsia="Arial"/>
          <w:kern w:val="1"/>
          <w:szCs w:val="24"/>
          <w:lang w:eastAsia="ar-SA"/>
        </w:rPr>
      </w:pPr>
      <w:r w:rsidRPr="00AC6BCB">
        <w:rPr>
          <w:rFonts w:eastAsia="Arial"/>
          <w:kern w:val="1"/>
          <w:szCs w:val="24"/>
          <w:lang w:eastAsia="ar-SA"/>
        </w:rPr>
        <w:t xml:space="preserve">zaistnienia istotnej zmiany okoliczności powodującej, że wykonanie umowy nie leży w interesie publicznym, czego nie można było przewidzieć w chwili zawarcia umowy, lub dalsze wykonywanie umowy może zagrozić </w:t>
      </w:r>
      <w:r w:rsidR="004D69C0">
        <w:rPr>
          <w:rFonts w:eastAsia="Arial"/>
          <w:kern w:val="1"/>
          <w:szCs w:val="24"/>
          <w:lang w:eastAsia="ar-SA"/>
        </w:rPr>
        <w:t>podstawowemu</w:t>
      </w:r>
      <w:r w:rsidRPr="00AC6BCB">
        <w:rPr>
          <w:rFonts w:eastAsia="Arial"/>
          <w:kern w:val="1"/>
          <w:szCs w:val="24"/>
          <w:lang w:eastAsia="ar-SA"/>
        </w:rPr>
        <w:t xml:space="preserve"> interesowi bezpieczeństwa państwa lub bezpieczeństwu publicznemu, Zamawiający może odstąpić od umowy w terminie 30 dni od powzięcia wiadomości o tych okolicznościach. W takim przypadku, Wykonawca może żądać wyłącznie wynagrodzenia należnego z tytułu faktycznego wykonania części umowy, </w:t>
      </w:r>
    </w:p>
    <w:p w14:paraId="1ADF0A17" w14:textId="32C5B0C5" w:rsidR="005C3C3A" w:rsidRPr="00AC6BCB" w:rsidRDefault="005C3C3A" w:rsidP="005C3C3A">
      <w:pPr>
        <w:widowControl w:val="0"/>
        <w:numPr>
          <w:ilvl w:val="0"/>
          <w:numId w:val="69"/>
        </w:numPr>
        <w:shd w:val="clear" w:color="auto" w:fill="FFFFFF"/>
        <w:tabs>
          <w:tab w:val="left" w:pos="720"/>
        </w:tabs>
        <w:autoSpaceDE w:val="0"/>
        <w:autoSpaceDN w:val="0"/>
        <w:adjustRightInd w:val="0"/>
        <w:spacing w:before="120" w:line="276" w:lineRule="auto"/>
        <w:ind w:left="709"/>
        <w:contextualSpacing/>
        <w:jc w:val="both"/>
        <w:rPr>
          <w:color w:val="000000"/>
          <w:szCs w:val="24"/>
        </w:rPr>
      </w:pPr>
      <w:r w:rsidRPr="00AC6BCB">
        <w:rPr>
          <w:color w:val="000000"/>
          <w:szCs w:val="24"/>
        </w:rPr>
        <w:t xml:space="preserve">opóźnienia Wykonawcy powyżej 14 dni w rozpoczęciu robót bez uzasadnionych przyczyn lub </w:t>
      </w:r>
      <w:r w:rsidR="00E529B0" w:rsidRPr="00AC6BCB">
        <w:rPr>
          <w:color w:val="000000"/>
          <w:szCs w:val="24"/>
        </w:rPr>
        <w:t>niekontynuowania</w:t>
      </w:r>
      <w:r w:rsidRPr="00AC6BCB">
        <w:rPr>
          <w:color w:val="000000"/>
          <w:szCs w:val="24"/>
        </w:rPr>
        <w:t xml:space="preserve"> ich pomimo pisemnego wezwania Zamawiającego,</w:t>
      </w:r>
    </w:p>
    <w:p w14:paraId="7992C189" w14:textId="77777777" w:rsidR="005C3C3A" w:rsidRPr="00AC6BCB" w:rsidRDefault="005C3C3A" w:rsidP="005C3C3A">
      <w:pPr>
        <w:widowControl w:val="0"/>
        <w:numPr>
          <w:ilvl w:val="0"/>
          <w:numId w:val="69"/>
        </w:numPr>
        <w:shd w:val="clear" w:color="auto" w:fill="FFFFFF"/>
        <w:autoSpaceDE w:val="0"/>
        <w:autoSpaceDN w:val="0"/>
        <w:adjustRightInd w:val="0"/>
        <w:spacing w:before="120" w:line="276" w:lineRule="auto"/>
        <w:ind w:left="709"/>
        <w:jc w:val="both"/>
        <w:rPr>
          <w:color w:val="000000"/>
          <w:szCs w:val="24"/>
        </w:rPr>
      </w:pPr>
      <w:r w:rsidRPr="00AC6BCB">
        <w:rPr>
          <w:color w:val="000000"/>
          <w:szCs w:val="24"/>
        </w:rPr>
        <w:t>nie uzgodnionej z Zamawiającym przerwy w wykonywaniu przedmiotu umowy trwającej dłużej niż 7 dni,</w:t>
      </w:r>
    </w:p>
    <w:p w14:paraId="0E1792EB" w14:textId="76FD3999" w:rsidR="005C3C3A" w:rsidRPr="00AC6BCB" w:rsidRDefault="00E529B0" w:rsidP="005C3C3A">
      <w:pPr>
        <w:widowControl w:val="0"/>
        <w:numPr>
          <w:ilvl w:val="0"/>
          <w:numId w:val="69"/>
        </w:numPr>
        <w:shd w:val="clear" w:color="auto" w:fill="FFFFFF"/>
        <w:autoSpaceDE w:val="0"/>
        <w:autoSpaceDN w:val="0"/>
        <w:adjustRightInd w:val="0"/>
        <w:spacing w:before="120" w:line="276" w:lineRule="auto"/>
        <w:ind w:left="709"/>
        <w:jc w:val="both"/>
        <w:rPr>
          <w:color w:val="000000"/>
          <w:szCs w:val="24"/>
        </w:rPr>
      </w:pPr>
      <w:r w:rsidRPr="00AC6BCB">
        <w:rPr>
          <w:color w:val="000000"/>
          <w:szCs w:val="24"/>
        </w:rPr>
        <w:t>niewykonywania</w:t>
      </w:r>
      <w:r w:rsidR="005C3C3A" w:rsidRPr="00AC6BCB">
        <w:rPr>
          <w:color w:val="000000"/>
          <w:szCs w:val="24"/>
        </w:rPr>
        <w:t xml:space="preserve"> przez Wykonawcę przedmiotu umowy lub wykonywania w sposób sprzeczny z umową</w:t>
      </w:r>
      <w:r w:rsidR="005C3C3A">
        <w:rPr>
          <w:color w:val="000000"/>
          <w:szCs w:val="24"/>
        </w:rPr>
        <w:t xml:space="preserve"> </w:t>
      </w:r>
      <w:r w:rsidR="005C3C3A" w:rsidRPr="00BD63C0">
        <w:rPr>
          <w:color w:val="000000"/>
          <w:szCs w:val="24"/>
        </w:rPr>
        <w:t>lub</w:t>
      </w:r>
      <w:r w:rsidR="005C3C3A" w:rsidRPr="00AC6BCB">
        <w:rPr>
          <w:color w:val="000000"/>
          <w:szCs w:val="24"/>
        </w:rPr>
        <w:t xml:space="preserve"> przepisami prawa,</w:t>
      </w:r>
    </w:p>
    <w:p w14:paraId="396BF572" w14:textId="77777777" w:rsidR="005C3C3A" w:rsidRDefault="005C3C3A" w:rsidP="005C3C3A">
      <w:pPr>
        <w:widowControl w:val="0"/>
        <w:numPr>
          <w:ilvl w:val="0"/>
          <w:numId w:val="69"/>
        </w:numPr>
        <w:shd w:val="clear" w:color="auto" w:fill="FFFFFF"/>
        <w:autoSpaceDE w:val="0"/>
        <w:autoSpaceDN w:val="0"/>
        <w:adjustRightInd w:val="0"/>
        <w:spacing w:before="120" w:line="276" w:lineRule="auto"/>
        <w:ind w:left="709"/>
        <w:jc w:val="both"/>
        <w:rPr>
          <w:color w:val="000000"/>
          <w:szCs w:val="24"/>
        </w:rPr>
      </w:pPr>
      <w:r w:rsidRPr="00AC6BCB">
        <w:rPr>
          <w:color w:val="000000"/>
          <w:szCs w:val="24"/>
        </w:rPr>
        <w:t>stwierdzenia istotnych wad przedmiotu umowy nie nadających się do usunięcia,</w:t>
      </w:r>
    </w:p>
    <w:p w14:paraId="52BC95F3" w14:textId="3A243C5B" w:rsidR="005A2DCA" w:rsidRPr="00AC6BCB" w:rsidRDefault="005A2DCA" w:rsidP="005C3C3A">
      <w:pPr>
        <w:widowControl w:val="0"/>
        <w:numPr>
          <w:ilvl w:val="0"/>
          <w:numId w:val="69"/>
        </w:numPr>
        <w:shd w:val="clear" w:color="auto" w:fill="FFFFFF"/>
        <w:autoSpaceDE w:val="0"/>
        <w:autoSpaceDN w:val="0"/>
        <w:adjustRightInd w:val="0"/>
        <w:spacing w:before="120" w:line="276" w:lineRule="auto"/>
        <w:ind w:left="709"/>
        <w:jc w:val="both"/>
        <w:rPr>
          <w:color w:val="000000"/>
          <w:szCs w:val="24"/>
        </w:rPr>
      </w:pPr>
      <w:r>
        <w:rPr>
          <w:color w:val="000000"/>
          <w:szCs w:val="24"/>
        </w:rPr>
        <w:t>w sytuacji określonej w § 8 ust. 18 umowy,</w:t>
      </w:r>
    </w:p>
    <w:p w14:paraId="7DB3F977" w14:textId="77777777" w:rsidR="005C3C3A" w:rsidRPr="00AC6BCB" w:rsidRDefault="005C3C3A" w:rsidP="005C3C3A">
      <w:pPr>
        <w:widowControl w:val="0"/>
        <w:numPr>
          <w:ilvl w:val="0"/>
          <w:numId w:val="69"/>
        </w:numPr>
        <w:shd w:val="clear" w:color="auto" w:fill="FFFFFF"/>
        <w:autoSpaceDE w:val="0"/>
        <w:autoSpaceDN w:val="0"/>
        <w:adjustRightInd w:val="0"/>
        <w:spacing w:before="120" w:line="276" w:lineRule="auto"/>
        <w:ind w:left="709"/>
        <w:jc w:val="both"/>
        <w:rPr>
          <w:color w:val="000000"/>
          <w:szCs w:val="24"/>
        </w:rPr>
      </w:pPr>
      <w:r w:rsidRPr="00AC6BCB">
        <w:rPr>
          <w:szCs w:val="24"/>
        </w:rPr>
        <w:t xml:space="preserve">jeżeli Wykonawca, w wyznaczonym przez Zamawiającego terminie, o którym mowa w § 18 ust. 5, nie udokumentuje, że </w:t>
      </w:r>
      <w:r w:rsidRPr="00AC6BCB">
        <w:rPr>
          <w:rFonts w:eastAsia="Arial"/>
          <w:szCs w:val="24"/>
          <w:lang w:eastAsia="zh-CN"/>
        </w:rPr>
        <w:t>odpowiedni pracownicy fizyczni są zatrudnieni przez Wykonawcę lub podwykonawcę na podstawie umowy o pracę</w:t>
      </w:r>
      <w:r w:rsidRPr="00AC6BCB">
        <w:rPr>
          <w:rFonts w:eastAsia="Arial"/>
          <w:b/>
          <w:szCs w:val="24"/>
          <w:lang w:eastAsia="zh-CN"/>
        </w:rPr>
        <w:t xml:space="preserve"> </w:t>
      </w:r>
      <w:r w:rsidRPr="00AC6BCB">
        <w:rPr>
          <w:rFonts w:eastAsia="Arial"/>
          <w:szCs w:val="24"/>
          <w:lang w:eastAsia="zh-CN"/>
        </w:rPr>
        <w:t>zgodnie z postanowieniem § 18 ust. 1</w:t>
      </w:r>
      <w:r w:rsidRPr="00AC6BCB">
        <w:rPr>
          <w:szCs w:val="24"/>
        </w:rPr>
        <w:t>.</w:t>
      </w:r>
    </w:p>
    <w:p w14:paraId="7C764F60" w14:textId="77777777" w:rsidR="005C3C3A" w:rsidRPr="00AC6BCB" w:rsidRDefault="005C3C3A" w:rsidP="005C3C3A">
      <w:pPr>
        <w:numPr>
          <w:ilvl w:val="0"/>
          <w:numId w:val="56"/>
        </w:numPr>
        <w:shd w:val="clear" w:color="auto" w:fill="FFFFFF"/>
        <w:tabs>
          <w:tab w:val="left" w:pos="331"/>
        </w:tabs>
        <w:spacing w:before="120" w:line="276" w:lineRule="auto"/>
        <w:jc w:val="both"/>
        <w:rPr>
          <w:szCs w:val="24"/>
        </w:rPr>
      </w:pPr>
      <w:r w:rsidRPr="00AC6BCB">
        <w:rPr>
          <w:szCs w:val="24"/>
        </w:rPr>
        <w:t>W przypadku odstąpienia od Umowy Wykonawcę obciążają następujące obowiązki:</w:t>
      </w:r>
    </w:p>
    <w:p w14:paraId="61D00D89" w14:textId="77777777" w:rsidR="005C3C3A" w:rsidRPr="00AC6BCB" w:rsidRDefault="005C3C3A" w:rsidP="005C3C3A">
      <w:pPr>
        <w:numPr>
          <w:ilvl w:val="1"/>
          <w:numId w:val="70"/>
        </w:numPr>
        <w:shd w:val="clear" w:color="auto" w:fill="FFFFFF"/>
        <w:spacing w:before="120" w:line="276" w:lineRule="auto"/>
        <w:ind w:left="709"/>
        <w:jc w:val="both"/>
        <w:rPr>
          <w:szCs w:val="24"/>
        </w:rPr>
      </w:pPr>
      <w:r w:rsidRPr="00AC6BCB">
        <w:rPr>
          <w:szCs w:val="24"/>
        </w:rPr>
        <w:t xml:space="preserve">Wykonawca zabezpieczy przerwane roboty w zakresie obustronnie uzgodnionym na koszt </w:t>
      </w:r>
      <w:r>
        <w:rPr>
          <w:szCs w:val="24"/>
        </w:rPr>
        <w:t>S</w:t>
      </w:r>
      <w:r w:rsidRPr="00AC6BCB">
        <w:rPr>
          <w:szCs w:val="24"/>
        </w:rPr>
        <w:t>trony, z której winy to nastąpiło,</w:t>
      </w:r>
    </w:p>
    <w:p w14:paraId="05A41DC2" w14:textId="77777777" w:rsidR="005C3C3A" w:rsidRPr="00AC6BCB" w:rsidRDefault="005C3C3A" w:rsidP="005C3C3A">
      <w:pPr>
        <w:numPr>
          <w:ilvl w:val="1"/>
          <w:numId w:val="70"/>
        </w:numPr>
        <w:shd w:val="clear" w:color="auto" w:fill="FFFFFF"/>
        <w:spacing w:before="120" w:after="120" w:line="276" w:lineRule="auto"/>
        <w:ind w:left="709"/>
        <w:jc w:val="both"/>
        <w:rPr>
          <w:szCs w:val="24"/>
        </w:rPr>
      </w:pPr>
      <w:r w:rsidRPr="00AC6BCB">
        <w:rPr>
          <w:szCs w:val="24"/>
        </w:rPr>
        <w:lastRenderedPageBreak/>
        <w:t>Wykonawca zgłosi do dokonania przez Zamawiającego odbioru robót przerwanych oraz robót zabezpieczających,</w:t>
      </w:r>
    </w:p>
    <w:p w14:paraId="04165EEA" w14:textId="77777777" w:rsidR="005C3C3A" w:rsidRPr="00AC6BCB" w:rsidRDefault="005C3C3A" w:rsidP="005C3C3A">
      <w:pPr>
        <w:numPr>
          <w:ilvl w:val="1"/>
          <w:numId w:val="70"/>
        </w:numPr>
        <w:shd w:val="clear" w:color="auto" w:fill="FFFFFF"/>
        <w:spacing w:before="120" w:after="120" w:line="276" w:lineRule="auto"/>
        <w:ind w:left="709"/>
        <w:contextualSpacing/>
        <w:jc w:val="both"/>
        <w:rPr>
          <w:szCs w:val="24"/>
        </w:rPr>
      </w:pPr>
      <w:r w:rsidRPr="00AC6BCB">
        <w:rPr>
          <w:szCs w:val="24"/>
        </w:rPr>
        <w:t xml:space="preserve">w terminie 7 dni od daty zgłoszenia, o którym mowa w pkt. b, Wykonawca przy udziale </w:t>
      </w:r>
      <w:r w:rsidRPr="00BD63C0">
        <w:rPr>
          <w:szCs w:val="24"/>
        </w:rPr>
        <w:t xml:space="preserve">inspektorów nadzoru </w:t>
      </w:r>
      <w:r w:rsidRPr="00AC6BCB">
        <w:rPr>
          <w:szCs w:val="24"/>
        </w:rPr>
        <w:t xml:space="preserve">i Zamawiającego sporządzi szczegółowy protokół inwentaryzacyjny robót wraz z zestawieniem wartości wykonanych robót według stanu na dzień odstąpienia. Protokół inwentaryzacyjny stanowić będzie podstawę do dokonania rozliczeń pomiędzy </w:t>
      </w:r>
      <w:r>
        <w:rPr>
          <w:szCs w:val="24"/>
        </w:rPr>
        <w:t>S</w:t>
      </w:r>
      <w:r w:rsidRPr="00AC6BCB">
        <w:rPr>
          <w:szCs w:val="24"/>
        </w:rPr>
        <w:t>tronami.</w:t>
      </w:r>
    </w:p>
    <w:p w14:paraId="6943FCC4" w14:textId="77777777" w:rsidR="005C3C3A" w:rsidRPr="00AC6BCB" w:rsidRDefault="005C3C3A" w:rsidP="005C3C3A">
      <w:pPr>
        <w:shd w:val="clear" w:color="auto" w:fill="FFFFFF"/>
        <w:spacing w:line="276" w:lineRule="auto"/>
        <w:ind w:right="-6"/>
        <w:jc w:val="center"/>
        <w:rPr>
          <w:b/>
          <w:color w:val="000000"/>
          <w:szCs w:val="24"/>
        </w:rPr>
      </w:pPr>
    </w:p>
    <w:p w14:paraId="7044C929" w14:textId="77777777" w:rsidR="005C3C3A" w:rsidRPr="00AC6BCB" w:rsidRDefault="005C3C3A" w:rsidP="005C3C3A">
      <w:pPr>
        <w:shd w:val="clear" w:color="auto" w:fill="FFFFFF"/>
        <w:spacing w:line="276" w:lineRule="auto"/>
        <w:ind w:right="-6"/>
        <w:jc w:val="center"/>
        <w:rPr>
          <w:b/>
          <w:color w:val="000000"/>
          <w:szCs w:val="24"/>
        </w:rPr>
      </w:pPr>
      <w:r w:rsidRPr="00AC6BCB">
        <w:rPr>
          <w:b/>
          <w:color w:val="000000"/>
          <w:szCs w:val="24"/>
        </w:rPr>
        <w:t xml:space="preserve">§ 16 </w:t>
      </w:r>
    </w:p>
    <w:p w14:paraId="19E6218F" w14:textId="77777777" w:rsidR="005C3C3A" w:rsidRPr="00AC6BCB" w:rsidRDefault="005C3C3A" w:rsidP="005C3C3A">
      <w:pPr>
        <w:shd w:val="clear" w:color="auto" w:fill="FFFFFF"/>
        <w:spacing w:line="276" w:lineRule="auto"/>
        <w:ind w:right="-5"/>
        <w:jc w:val="center"/>
        <w:rPr>
          <w:szCs w:val="24"/>
        </w:rPr>
      </w:pPr>
      <w:r w:rsidRPr="00AC6BCB">
        <w:rPr>
          <w:b/>
          <w:color w:val="000000"/>
          <w:szCs w:val="24"/>
        </w:rPr>
        <w:t>KARY UMOWNE</w:t>
      </w:r>
    </w:p>
    <w:p w14:paraId="62EEC7D6" w14:textId="1E9224C4" w:rsidR="005C3C3A" w:rsidRPr="00AC6BCB" w:rsidRDefault="001C5DFF" w:rsidP="005C3C3A">
      <w:pPr>
        <w:widowControl w:val="0"/>
        <w:numPr>
          <w:ilvl w:val="0"/>
          <w:numId w:val="104"/>
        </w:numPr>
        <w:spacing w:before="120" w:line="276" w:lineRule="auto"/>
        <w:jc w:val="both"/>
        <w:rPr>
          <w:szCs w:val="24"/>
        </w:rPr>
      </w:pPr>
      <w:r>
        <w:rPr>
          <w:szCs w:val="24"/>
        </w:rPr>
        <w:t>Zamawiający jest uprawniony do naliczenia Wykonawcy kar umownych w następujących przypadkach</w:t>
      </w:r>
      <w:r w:rsidR="005C3C3A" w:rsidRPr="00AC6BCB">
        <w:rPr>
          <w:szCs w:val="24"/>
        </w:rPr>
        <w:t>:</w:t>
      </w:r>
    </w:p>
    <w:p w14:paraId="7D7548DC" w14:textId="1F4D79B2" w:rsidR="005C3C3A" w:rsidRPr="00AC6BCB" w:rsidRDefault="005C3C3A" w:rsidP="005C3C3A">
      <w:pPr>
        <w:numPr>
          <w:ilvl w:val="0"/>
          <w:numId w:val="71"/>
        </w:numPr>
        <w:spacing w:before="120" w:line="276" w:lineRule="auto"/>
        <w:ind w:left="709" w:hanging="371"/>
        <w:jc w:val="both"/>
        <w:rPr>
          <w:szCs w:val="24"/>
        </w:rPr>
      </w:pPr>
      <w:r w:rsidRPr="00AC6BCB">
        <w:rPr>
          <w:color w:val="000000"/>
          <w:szCs w:val="24"/>
        </w:rPr>
        <w:t xml:space="preserve">za </w:t>
      </w:r>
      <w:r w:rsidRPr="00AC6BCB">
        <w:rPr>
          <w:rFonts w:eastAsia="Arial"/>
          <w:szCs w:val="24"/>
          <w:lang w:eastAsia="zh-CN"/>
        </w:rPr>
        <w:t>niezachowanie terminu końcowego realizacji</w:t>
      </w:r>
      <w:r w:rsidRPr="00AC6BCB">
        <w:rPr>
          <w:rFonts w:ascii="Arial" w:eastAsia="Arial" w:hAnsi="Arial" w:cs="Arial"/>
          <w:sz w:val="20"/>
          <w:lang w:eastAsia="zh-CN"/>
        </w:rPr>
        <w:t xml:space="preserve"> </w:t>
      </w:r>
      <w:r w:rsidRPr="00AC6BCB">
        <w:rPr>
          <w:rFonts w:eastAsia="Arial"/>
          <w:szCs w:val="24"/>
          <w:lang w:eastAsia="zh-CN"/>
        </w:rPr>
        <w:t>przedmiotu</w:t>
      </w:r>
      <w:r w:rsidRPr="00AC6BCB">
        <w:rPr>
          <w:rFonts w:ascii="Arial" w:eastAsia="Arial" w:hAnsi="Arial" w:cs="Arial"/>
          <w:sz w:val="20"/>
          <w:lang w:eastAsia="zh-CN"/>
        </w:rPr>
        <w:t xml:space="preserve"> </w:t>
      </w:r>
      <w:r w:rsidRPr="00AC6BCB">
        <w:rPr>
          <w:szCs w:val="24"/>
        </w:rPr>
        <w:t xml:space="preserve">umowy w wysokości </w:t>
      </w:r>
      <w:r w:rsidRPr="00AC6BCB">
        <w:rPr>
          <w:color w:val="000000"/>
          <w:szCs w:val="24"/>
        </w:rPr>
        <w:t xml:space="preserve">0,2 % wynagrodzenia </w:t>
      </w:r>
      <w:r w:rsidRPr="007A1B06">
        <w:rPr>
          <w:color w:val="000000"/>
          <w:szCs w:val="24"/>
        </w:rPr>
        <w:t xml:space="preserve">netto </w:t>
      </w:r>
      <w:r w:rsidRPr="00AC6BCB">
        <w:rPr>
          <w:color w:val="000000"/>
          <w:szCs w:val="24"/>
        </w:rPr>
        <w:t xml:space="preserve">określonego w § 5 ust. 1 za każdy dzień </w:t>
      </w:r>
      <w:r w:rsidR="007174CC">
        <w:rPr>
          <w:color w:val="000000"/>
          <w:szCs w:val="24"/>
        </w:rPr>
        <w:t>pozostawania w zwłoce</w:t>
      </w:r>
      <w:r w:rsidRPr="00AC6BCB">
        <w:rPr>
          <w:color w:val="000000"/>
          <w:szCs w:val="24"/>
        </w:rPr>
        <w:t>;</w:t>
      </w:r>
    </w:p>
    <w:p w14:paraId="17792440" w14:textId="59605586" w:rsidR="005C3C3A" w:rsidRPr="00AC6BCB" w:rsidRDefault="005C3C3A" w:rsidP="005C3C3A">
      <w:pPr>
        <w:numPr>
          <w:ilvl w:val="0"/>
          <w:numId w:val="71"/>
        </w:numPr>
        <w:spacing w:before="120" w:line="276" w:lineRule="auto"/>
        <w:ind w:left="709" w:hanging="371"/>
        <w:jc w:val="both"/>
        <w:rPr>
          <w:szCs w:val="24"/>
        </w:rPr>
      </w:pPr>
      <w:r w:rsidRPr="00AC6BCB">
        <w:rPr>
          <w:szCs w:val="24"/>
        </w:rPr>
        <w:t xml:space="preserve">za </w:t>
      </w:r>
      <w:r w:rsidR="007174CC">
        <w:rPr>
          <w:szCs w:val="24"/>
        </w:rPr>
        <w:t>zwłokę</w:t>
      </w:r>
      <w:r w:rsidRPr="00AC6BCB">
        <w:rPr>
          <w:szCs w:val="24"/>
        </w:rPr>
        <w:t xml:space="preserve"> w usunięciu wad stwierdzonych przy odbiorze końcowym oraz w okresie gwarancji i rękojmi – w wysokości 0,2 % </w:t>
      </w:r>
      <w:r w:rsidRPr="00AC6BCB">
        <w:rPr>
          <w:color w:val="000000"/>
          <w:szCs w:val="24"/>
        </w:rPr>
        <w:t xml:space="preserve">wynagrodzenia </w:t>
      </w:r>
      <w:r w:rsidRPr="007A1B06">
        <w:rPr>
          <w:color w:val="000000"/>
          <w:szCs w:val="24"/>
        </w:rPr>
        <w:t xml:space="preserve">netto </w:t>
      </w:r>
      <w:r w:rsidRPr="00AC6BCB">
        <w:rPr>
          <w:color w:val="000000"/>
          <w:szCs w:val="24"/>
        </w:rPr>
        <w:t xml:space="preserve">określonego w § 5 ust. 1 </w:t>
      </w:r>
      <w:r w:rsidRPr="00AC6BCB">
        <w:rPr>
          <w:szCs w:val="24"/>
        </w:rPr>
        <w:t xml:space="preserve">za każdy dzień </w:t>
      </w:r>
      <w:r w:rsidR="007174CC">
        <w:rPr>
          <w:color w:val="000000"/>
          <w:szCs w:val="24"/>
        </w:rPr>
        <w:t>pozostawania w zwłoce</w:t>
      </w:r>
      <w:r w:rsidRPr="00AC6BCB">
        <w:rPr>
          <w:szCs w:val="24"/>
        </w:rPr>
        <w:t xml:space="preserve">. Termin </w:t>
      </w:r>
      <w:r w:rsidR="007174CC">
        <w:rPr>
          <w:color w:val="000000"/>
          <w:szCs w:val="24"/>
        </w:rPr>
        <w:t>pozostawania w zwłoce</w:t>
      </w:r>
      <w:r w:rsidR="007174CC" w:rsidRPr="00AC6BCB">
        <w:rPr>
          <w:szCs w:val="24"/>
        </w:rPr>
        <w:t xml:space="preserve"> </w:t>
      </w:r>
      <w:r w:rsidRPr="00AC6BCB">
        <w:rPr>
          <w:szCs w:val="24"/>
        </w:rPr>
        <w:t xml:space="preserve">liczony będzie od następnego dnia </w:t>
      </w:r>
      <w:r w:rsidRPr="007A1B06">
        <w:rPr>
          <w:szCs w:val="24"/>
        </w:rPr>
        <w:t>po upływie terminu ustalonego na usunięcie wad</w:t>
      </w:r>
      <w:r w:rsidRPr="00AC6BCB">
        <w:rPr>
          <w:szCs w:val="24"/>
        </w:rPr>
        <w:t>;</w:t>
      </w:r>
    </w:p>
    <w:p w14:paraId="1D705656" w14:textId="77777777" w:rsidR="005C3C3A" w:rsidRPr="00AC6BCB" w:rsidRDefault="005C3C3A" w:rsidP="005C3C3A">
      <w:pPr>
        <w:numPr>
          <w:ilvl w:val="0"/>
          <w:numId w:val="71"/>
        </w:numPr>
        <w:spacing w:before="120" w:line="276" w:lineRule="auto"/>
        <w:ind w:left="709" w:hanging="371"/>
        <w:jc w:val="both"/>
        <w:rPr>
          <w:szCs w:val="24"/>
        </w:rPr>
      </w:pPr>
      <w:r w:rsidRPr="00AC6BCB">
        <w:rPr>
          <w:szCs w:val="24"/>
        </w:rPr>
        <w:t xml:space="preserve">za odstąpienie przez Zamawiającego od umowy z przyczyn leżących po stronie Wykonawcy w wysokości 10 % wynagrodzenia </w:t>
      </w:r>
      <w:r w:rsidRPr="007A1B06">
        <w:rPr>
          <w:szCs w:val="24"/>
        </w:rPr>
        <w:t xml:space="preserve">netto </w:t>
      </w:r>
      <w:r w:rsidRPr="00AC6BCB">
        <w:rPr>
          <w:szCs w:val="24"/>
        </w:rPr>
        <w:t>określonego w § 5 ust.</w:t>
      </w:r>
      <w:r>
        <w:rPr>
          <w:szCs w:val="24"/>
        </w:rPr>
        <w:t xml:space="preserve"> </w:t>
      </w:r>
      <w:r w:rsidRPr="00AC6BCB">
        <w:rPr>
          <w:szCs w:val="24"/>
        </w:rPr>
        <w:t>1 umowy;</w:t>
      </w:r>
    </w:p>
    <w:p w14:paraId="79ACE5B9" w14:textId="77777777" w:rsidR="005C3C3A" w:rsidRPr="00AC6BCB" w:rsidRDefault="005C3C3A" w:rsidP="005C3C3A">
      <w:pPr>
        <w:numPr>
          <w:ilvl w:val="0"/>
          <w:numId w:val="71"/>
        </w:numPr>
        <w:spacing w:before="120" w:line="276" w:lineRule="auto"/>
        <w:ind w:left="709" w:hanging="371"/>
        <w:jc w:val="both"/>
        <w:rPr>
          <w:szCs w:val="24"/>
        </w:rPr>
      </w:pPr>
      <w:r w:rsidRPr="00AC6BCB">
        <w:rPr>
          <w:szCs w:val="24"/>
        </w:rPr>
        <w:t xml:space="preserve">za odstąpienie przez Wykonawcę od umowy z przyczyn leżących po jego stronie, w wysokości 10 % wynagrodzenia </w:t>
      </w:r>
      <w:r w:rsidRPr="007A1B06">
        <w:rPr>
          <w:szCs w:val="24"/>
        </w:rPr>
        <w:t xml:space="preserve">netto </w:t>
      </w:r>
      <w:r w:rsidRPr="00AC6BCB">
        <w:rPr>
          <w:szCs w:val="24"/>
        </w:rPr>
        <w:t>określonego w § 5 ust.</w:t>
      </w:r>
      <w:r>
        <w:rPr>
          <w:szCs w:val="24"/>
        </w:rPr>
        <w:t xml:space="preserve"> </w:t>
      </w:r>
      <w:r w:rsidRPr="00AC6BCB">
        <w:rPr>
          <w:szCs w:val="24"/>
        </w:rPr>
        <w:t>1 umowy;</w:t>
      </w:r>
    </w:p>
    <w:p w14:paraId="78F5EB28" w14:textId="67994207" w:rsidR="005C3C3A" w:rsidRPr="002415C9" w:rsidRDefault="005C3C3A" w:rsidP="005C3C3A">
      <w:pPr>
        <w:numPr>
          <w:ilvl w:val="0"/>
          <w:numId w:val="71"/>
        </w:numPr>
        <w:spacing w:before="120" w:line="276" w:lineRule="auto"/>
        <w:ind w:left="709" w:hanging="371"/>
        <w:jc w:val="both"/>
        <w:rPr>
          <w:szCs w:val="24"/>
        </w:rPr>
      </w:pPr>
      <w:r w:rsidRPr="002415C9">
        <w:rPr>
          <w:szCs w:val="24"/>
        </w:rPr>
        <w:t xml:space="preserve">za brak zapłaty lub nieterminową zapłatę wynagrodzenia należnego podwykonawcom lub dalszym podwykonawcom przez Wykonawcę, w wysokości </w:t>
      </w:r>
      <w:r w:rsidR="001C5DFF">
        <w:rPr>
          <w:szCs w:val="24"/>
        </w:rPr>
        <w:t>1</w:t>
      </w:r>
      <w:r w:rsidRPr="002415C9">
        <w:rPr>
          <w:szCs w:val="24"/>
        </w:rPr>
        <w:t xml:space="preserve"> % wynagrodzenia netto określonego w § 5 ust. 1 umowy;</w:t>
      </w:r>
    </w:p>
    <w:p w14:paraId="0D4B4E9A" w14:textId="77777777" w:rsidR="005C3C3A" w:rsidRPr="002415C9" w:rsidRDefault="005C3C3A" w:rsidP="005C3C3A">
      <w:pPr>
        <w:numPr>
          <w:ilvl w:val="0"/>
          <w:numId w:val="71"/>
        </w:numPr>
        <w:spacing w:before="120" w:line="276" w:lineRule="auto"/>
        <w:ind w:left="709" w:hanging="371"/>
        <w:jc w:val="both"/>
        <w:rPr>
          <w:szCs w:val="24"/>
        </w:rPr>
      </w:pPr>
      <w:r w:rsidRPr="002415C9">
        <w:rPr>
          <w:szCs w:val="24"/>
        </w:rPr>
        <w:t xml:space="preserve">za nieprzedłożenie do zaakceptowania projektu umowy o podwykonawstwo, której przedmiotem są roboty budowlane lub projektu jej zmiany, w wysokości 5.000,00 zł;  </w:t>
      </w:r>
    </w:p>
    <w:p w14:paraId="1D13212C" w14:textId="77777777" w:rsidR="005C3C3A" w:rsidRPr="002415C9" w:rsidRDefault="005C3C3A" w:rsidP="005C3C3A">
      <w:pPr>
        <w:numPr>
          <w:ilvl w:val="0"/>
          <w:numId w:val="71"/>
        </w:numPr>
        <w:spacing w:before="120" w:line="276" w:lineRule="auto"/>
        <w:ind w:left="709" w:hanging="371"/>
        <w:jc w:val="both"/>
        <w:rPr>
          <w:szCs w:val="24"/>
        </w:rPr>
      </w:pPr>
      <w:r w:rsidRPr="002415C9">
        <w:rPr>
          <w:szCs w:val="24"/>
        </w:rPr>
        <w:t>za nieprzedłożenie poświadczonej za zgodność z oryginałem kopii umowy o podwykonawstwo lub jej zmiany, w wysokości 5.000,00 zł;</w:t>
      </w:r>
    </w:p>
    <w:p w14:paraId="01EC4372" w14:textId="77777777" w:rsidR="005C3C3A" w:rsidRDefault="005C3C3A" w:rsidP="005C3C3A">
      <w:pPr>
        <w:numPr>
          <w:ilvl w:val="0"/>
          <w:numId w:val="71"/>
        </w:numPr>
        <w:spacing w:before="120" w:line="276" w:lineRule="auto"/>
        <w:ind w:left="709" w:hanging="371"/>
        <w:jc w:val="both"/>
        <w:rPr>
          <w:szCs w:val="24"/>
        </w:rPr>
      </w:pPr>
      <w:r w:rsidRPr="002415C9">
        <w:rPr>
          <w:szCs w:val="24"/>
        </w:rPr>
        <w:t>za brak zmiany umowy o podwykonawstwo w zakresie terminu zapłaty określonego w § 8 ust. 6 umowy, w wysokości 5.000,00 zł;</w:t>
      </w:r>
    </w:p>
    <w:p w14:paraId="7E97F422" w14:textId="3C44F198" w:rsidR="00A21A88" w:rsidRPr="003749BB" w:rsidRDefault="00562D49" w:rsidP="005C3C3A">
      <w:pPr>
        <w:numPr>
          <w:ilvl w:val="0"/>
          <w:numId w:val="71"/>
        </w:numPr>
        <w:spacing w:before="120" w:line="276" w:lineRule="auto"/>
        <w:ind w:left="709" w:hanging="371"/>
        <w:jc w:val="both"/>
        <w:rPr>
          <w:szCs w:val="24"/>
        </w:rPr>
      </w:pPr>
      <w:r w:rsidRPr="003749BB">
        <w:rPr>
          <w:szCs w:val="24"/>
        </w:rPr>
        <w:t>za brak zmiany umowy o podwykonawstwo w zakresie terminu zapłaty określonego w § 8 ust. 10 umowy, w wysokości 2.000,00 zł</w:t>
      </w:r>
      <w:r w:rsidR="003749BB" w:rsidRPr="003749BB">
        <w:rPr>
          <w:szCs w:val="24"/>
        </w:rPr>
        <w:t>.</w:t>
      </w:r>
    </w:p>
    <w:p w14:paraId="5FE41134" w14:textId="0D107D85" w:rsidR="005C3C3A" w:rsidRPr="00322F5D" w:rsidRDefault="005C3C3A" w:rsidP="005C3C3A">
      <w:pPr>
        <w:numPr>
          <w:ilvl w:val="0"/>
          <w:numId w:val="71"/>
        </w:numPr>
        <w:spacing w:before="120" w:line="276" w:lineRule="auto"/>
        <w:ind w:left="709" w:hanging="371"/>
        <w:jc w:val="both"/>
        <w:rPr>
          <w:szCs w:val="24"/>
        </w:rPr>
      </w:pPr>
      <w:r w:rsidRPr="00AC6BCB">
        <w:rPr>
          <w:rFonts w:eastAsia="Arial"/>
          <w:szCs w:val="24"/>
          <w:lang w:eastAsia="zh-CN"/>
        </w:rPr>
        <w:t>za nieudokumentowanie przez Wykonawcę, na wezwanie Zamawiającego, o którym mowa w § 18 ust. 5</w:t>
      </w:r>
      <w:r>
        <w:rPr>
          <w:rFonts w:eastAsia="Arial"/>
          <w:szCs w:val="24"/>
          <w:lang w:eastAsia="zh-CN"/>
        </w:rPr>
        <w:t xml:space="preserve"> </w:t>
      </w:r>
      <w:r w:rsidRPr="007A1B06">
        <w:rPr>
          <w:rFonts w:eastAsia="Arial"/>
          <w:szCs w:val="24"/>
          <w:lang w:eastAsia="zh-CN"/>
        </w:rPr>
        <w:t>umowy</w:t>
      </w:r>
      <w:r w:rsidRPr="00AC6BCB">
        <w:rPr>
          <w:rFonts w:eastAsia="Arial"/>
          <w:szCs w:val="24"/>
          <w:lang w:eastAsia="zh-CN"/>
        </w:rPr>
        <w:t>, że odpowiedni pracownicy fizyczni są zatrudnieni przez Wykonawcę lub podwykonawcę na podstawie umowy o pracę</w:t>
      </w:r>
      <w:r w:rsidRPr="00AC6BCB">
        <w:rPr>
          <w:rFonts w:eastAsia="Arial"/>
          <w:b/>
          <w:szCs w:val="24"/>
          <w:lang w:eastAsia="zh-CN"/>
        </w:rPr>
        <w:t xml:space="preserve"> </w:t>
      </w:r>
      <w:r w:rsidRPr="00AC6BCB">
        <w:rPr>
          <w:rFonts w:eastAsia="Arial"/>
          <w:szCs w:val="24"/>
          <w:lang w:eastAsia="zh-CN"/>
        </w:rPr>
        <w:t>zgodnie z postanowieniem § 18 ust. 1</w:t>
      </w:r>
      <w:r w:rsidRPr="007A1B06">
        <w:rPr>
          <w:szCs w:val="24"/>
        </w:rPr>
        <w:t xml:space="preserve"> </w:t>
      </w:r>
      <w:r w:rsidRPr="007A1B06">
        <w:rPr>
          <w:rFonts w:eastAsia="Arial"/>
          <w:szCs w:val="24"/>
          <w:lang w:eastAsia="zh-CN"/>
        </w:rPr>
        <w:t>umowy</w:t>
      </w:r>
      <w:r>
        <w:rPr>
          <w:rFonts w:eastAsia="Arial"/>
          <w:szCs w:val="24"/>
          <w:lang w:eastAsia="zh-CN"/>
        </w:rPr>
        <w:t xml:space="preserve"> – </w:t>
      </w:r>
      <w:r w:rsidRPr="00AC6BCB">
        <w:rPr>
          <w:rFonts w:eastAsia="Arial"/>
          <w:szCs w:val="24"/>
          <w:lang w:eastAsia="zh-CN"/>
        </w:rPr>
        <w:t>Zamawiającemu przysługuje prawo naliczenia Wykonawcy kary umownej w wysokości 500,00 zł za każdy rozpoczęty dzień zwłoki w zatrudnieniu ich na podstawie umowy o pracę. Kara może być nakładana wielokrotnie i dotyczyć tej samej osoby, jeżeli Zamawiający podczas kontroli stwierdzi, że nie jest ona zatrudniona na umowę o pracę</w:t>
      </w:r>
      <w:r w:rsidR="008A1D0B">
        <w:rPr>
          <w:rFonts w:eastAsia="Arial"/>
          <w:szCs w:val="24"/>
          <w:lang w:eastAsia="zh-CN"/>
        </w:rPr>
        <w:t>.</w:t>
      </w:r>
    </w:p>
    <w:p w14:paraId="5CAFEF52" w14:textId="5637EF9F" w:rsidR="005C3C3A" w:rsidRPr="00765A1A" w:rsidRDefault="005C3C3A" w:rsidP="005C3C3A">
      <w:pPr>
        <w:numPr>
          <w:ilvl w:val="0"/>
          <w:numId w:val="104"/>
        </w:numPr>
        <w:spacing w:before="120" w:line="276" w:lineRule="auto"/>
        <w:jc w:val="both"/>
        <w:rPr>
          <w:color w:val="000000" w:themeColor="text1"/>
          <w:szCs w:val="24"/>
        </w:rPr>
      </w:pPr>
      <w:r w:rsidRPr="00AC6BCB">
        <w:rPr>
          <w:color w:val="000000"/>
          <w:szCs w:val="24"/>
        </w:rPr>
        <w:lastRenderedPageBreak/>
        <w:t xml:space="preserve">Kary, o których mowa w ust. </w:t>
      </w:r>
      <w:r w:rsidR="001C5DFF">
        <w:rPr>
          <w:color w:val="000000"/>
          <w:szCs w:val="24"/>
        </w:rPr>
        <w:t>1</w:t>
      </w:r>
      <w:r>
        <w:rPr>
          <w:color w:val="000000"/>
          <w:szCs w:val="24"/>
        </w:rPr>
        <w:t>,</w:t>
      </w:r>
      <w:r w:rsidRPr="00AC6BCB">
        <w:rPr>
          <w:color w:val="000000"/>
          <w:szCs w:val="24"/>
        </w:rPr>
        <w:t xml:space="preserve"> nie wykluczają się </w:t>
      </w:r>
      <w:r w:rsidRPr="00765A1A">
        <w:rPr>
          <w:color w:val="000000"/>
          <w:szCs w:val="24"/>
        </w:rPr>
        <w:t>wzajemnie.</w:t>
      </w:r>
      <w:r w:rsidRPr="00765A1A">
        <w:rPr>
          <w:color w:val="4E4E4E"/>
          <w:szCs w:val="24"/>
          <w:shd w:val="clear" w:color="auto" w:fill="FFFFFF"/>
        </w:rPr>
        <w:t xml:space="preserve"> </w:t>
      </w:r>
    </w:p>
    <w:p w14:paraId="647D0B9B" w14:textId="77777777" w:rsidR="005C3C3A" w:rsidRDefault="005C3C3A" w:rsidP="005C3C3A">
      <w:pPr>
        <w:numPr>
          <w:ilvl w:val="0"/>
          <w:numId w:val="104"/>
        </w:numPr>
        <w:spacing w:before="120" w:line="276" w:lineRule="auto"/>
        <w:jc w:val="both"/>
        <w:rPr>
          <w:szCs w:val="24"/>
        </w:rPr>
      </w:pPr>
      <w:r w:rsidRPr="00AC6BCB">
        <w:rPr>
          <w:szCs w:val="24"/>
        </w:rPr>
        <w:t xml:space="preserve">Kary umowne Zamawiający może potrącić z bieżących należności </w:t>
      </w:r>
      <w:r w:rsidRPr="00AC6BCB">
        <w:t>lub zabezpieczenia należytego wykonania umowy</w:t>
      </w:r>
      <w:r w:rsidRPr="00AC6BCB">
        <w:rPr>
          <w:szCs w:val="24"/>
        </w:rPr>
        <w:t>, po wcześniejszym poinformowaniu Wykonawcy o naliczeniu kar.</w:t>
      </w:r>
    </w:p>
    <w:p w14:paraId="2C332BF3" w14:textId="0307BF78" w:rsidR="00416B68" w:rsidRPr="00AC6BCB" w:rsidRDefault="00416B68" w:rsidP="005C3C3A">
      <w:pPr>
        <w:numPr>
          <w:ilvl w:val="0"/>
          <w:numId w:val="104"/>
        </w:numPr>
        <w:spacing w:before="120" w:line="276" w:lineRule="auto"/>
        <w:jc w:val="both"/>
        <w:rPr>
          <w:szCs w:val="24"/>
        </w:rPr>
      </w:pPr>
      <w:r>
        <w:rPr>
          <w:szCs w:val="24"/>
        </w:rPr>
        <w:t xml:space="preserve">Łączna maksymalna wysokość kar umownych naliczonych Wykonawcy przez </w:t>
      </w:r>
      <w:r w:rsidRPr="00B80E3B">
        <w:rPr>
          <w:szCs w:val="24"/>
        </w:rPr>
        <w:t xml:space="preserve">Zamawiającego nie może przekroczyć </w:t>
      </w:r>
      <w:r w:rsidR="00164187">
        <w:rPr>
          <w:szCs w:val="24"/>
        </w:rPr>
        <w:t>3</w:t>
      </w:r>
      <w:r w:rsidR="00B80E3B">
        <w:rPr>
          <w:szCs w:val="24"/>
        </w:rPr>
        <w:t>0</w:t>
      </w:r>
      <w:r w:rsidR="001C5DFF">
        <w:rPr>
          <w:szCs w:val="24"/>
        </w:rPr>
        <w:t xml:space="preserve"> </w:t>
      </w:r>
      <w:r w:rsidR="00B80E3B">
        <w:rPr>
          <w:szCs w:val="24"/>
        </w:rPr>
        <w:t>%</w:t>
      </w:r>
      <w:r w:rsidR="006E2EEB">
        <w:rPr>
          <w:szCs w:val="24"/>
        </w:rPr>
        <w:t xml:space="preserve"> </w:t>
      </w:r>
      <w:r w:rsidR="00B80E3B">
        <w:rPr>
          <w:szCs w:val="24"/>
        </w:rPr>
        <w:t xml:space="preserve">wynagrodzenia </w:t>
      </w:r>
      <w:r w:rsidR="006E2EEB">
        <w:rPr>
          <w:szCs w:val="24"/>
        </w:rPr>
        <w:t xml:space="preserve">netto </w:t>
      </w:r>
      <w:r w:rsidR="00B80E3B">
        <w:rPr>
          <w:szCs w:val="24"/>
        </w:rPr>
        <w:t>określonego w § 5 ust. 1 umowy.</w:t>
      </w:r>
    </w:p>
    <w:p w14:paraId="4229DFAB" w14:textId="77777777" w:rsidR="005C3C3A" w:rsidRPr="00AC6BCB" w:rsidRDefault="005C3C3A" w:rsidP="005C3C3A">
      <w:pPr>
        <w:numPr>
          <w:ilvl w:val="0"/>
          <w:numId w:val="104"/>
        </w:numPr>
        <w:spacing w:before="120" w:line="276" w:lineRule="auto"/>
        <w:jc w:val="both"/>
        <w:rPr>
          <w:szCs w:val="24"/>
        </w:rPr>
      </w:pPr>
      <w:r w:rsidRPr="00AC6BCB">
        <w:rPr>
          <w:szCs w:val="24"/>
        </w:rPr>
        <w:t>Zamawiający zastrzega sobie prawo dochodzenia na zasadach ogólnych odszkodowania uzupełniającego</w:t>
      </w:r>
      <w:r w:rsidRPr="000F37F1">
        <w:rPr>
          <w:szCs w:val="24"/>
        </w:rPr>
        <w:t xml:space="preserve">, przewyższającego wartość naliczonych kar umownych, </w:t>
      </w:r>
      <w:r w:rsidRPr="00AC6BCB">
        <w:rPr>
          <w:szCs w:val="24"/>
        </w:rPr>
        <w:t>do wysokości rzeczywiście poniesionej szkody.</w:t>
      </w:r>
    </w:p>
    <w:p w14:paraId="5B768D85" w14:textId="77777777" w:rsidR="005C3C3A" w:rsidRPr="00AC6BCB" w:rsidRDefault="005C3C3A" w:rsidP="005C3C3A">
      <w:pPr>
        <w:shd w:val="clear" w:color="auto" w:fill="FFFFFF"/>
        <w:tabs>
          <w:tab w:val="left" w:pos="9360"/>
        </w:tabs>
        <w:spacing w:line="276" w:lineRule="auto"/>
        <w:ind w:left="3096" w:right="23" w:hanging="3096"/>
        <w:jc w:val="center"/>
        <w:rPr>
          <w:b/>
          <w:color w:val="000000"/>
          <w:szCs w:val="24"/>
        </w:rPr>
      </w:pPr>
    </w:p>
    <w:p w14:paraId="6E1FFE75" w14:textId="77777777" w:rsidR="005C3C3A" w:rsidRPr="00AC6BCB" w:rsidRDefault="005C3C3A" w:rsidP="005C3C3A">
      <w:pPr>
        <w:shd w:val="clear" w:color="auto" w:fill="FFFFFF"/>
        <w:tabs>
          <w:tab w:val="left" w:pos="9360"/>
        </w:tabs>
        <w:spacing w:line="276" w:lineRule="auto"/>
        <w:ind w:left="3096" w:right="23" w:hanging="3096"/>
        <w:jc w:val="center"/>
        <w:rPr>
          <w:b/>
          <w:color w:val="000000"/>
          <w:szCs w:val="24"/>
        </w:rPr>
      </w:pPr>
      <w:r w:rsidRPr="00AC6BCB">
        <w:rPr>
          <w:b/>
          <w:color w:val="000000"/>
          <w:szCs w:val="24"/>
        </w:rPr>
        <w:t>§ 17</w:t>
      </w:r>
    </w:p>
    <w:p w14:paraId="5C71B1DC" w14:textId="77777777" w:rsidR="005C3C3A" w:rsidRPr="00AC6BCB" w:rsidRDefault="005C3C3A" w:rsidP="005C3C3A">
      <w:pPr>
        <w:shd w:val="clear" w:color="auto" w:fill="FFFFFF"/>
        <w:tabs>
          <w:tab w:val="left" w:pos="9360"/>
        </w:tabs>
        <w:spacing w:after="120" w:line="276" w:lineRule="auto"/>
        <w:ind w:left="3096" w:right="23" w:hanging="3096"/>
        <w:jc w:val="center"/>
        <w:rPr>
          <w:szCs w:val="24"/>
        </w:rPr>
      </w:pPr>
      <w:r w:rsidRPr="00AC6BCB">
        <w:rPr>
          <w:b/>
          <w:color w:val="000000"/>
          <w:szCs w:val="24"/>
        </w:rPr>
        <w:t>ZABEZPIECZENIE NALEŻYTEGO WYKONANIA UMOWY</w:t>
      </w:r>
    </w:p>
    <w:p w14:paraId="10C1195F" w14:textId="77777777" w:rsidR="005C3C3A" w:rsidRPr="00AC6BCB" w:rsidRDefault="005C3C3A" w:rsidP="005C3C3A">
      <w:pPr>
        <w:numPr>
          <w:ilvl w:val="0"/>
          <w:numId w:val="81"/>
        </w:numPr>
        <w:spacing w:after="120" w:line="276" w:lineRule="auto"/>
        <w:ind w:left="357" w:hanging="357"/>
        <w:jc w:val="both"/>
        <w:rPr>
          <w:szCs w:val="24"/>
        </w:rPr>
      </w:pPr>
      <w:r w:rsidRPr="00AC6BCB">
        <w:rPr>
          <w:szCs w:val="24"/>
        </w:rPr>
        <w:t>Strony potwierdzają, że przed zawarciem umowy Wykonawca wniósł zabezpieczenie należytego wykonania umowy w</w:t>
      </w:r>
      <w:r>
        <w:rPr>
          <w:szCs w:val="24"/>
        </w:rPr>
        <w:t xml:space="preserve"> </w:t>
      </w:r>
      <w:r w:rsidRPr="00AC6BCB">
        <w:rPr>
          <w:szCs w:val="24"/>
        </w:rPr>
        <w:t xml:space="preserve">wysokości </w:t>
      </w:r>
      <w:r w:rsidRPr="00133C0C">
        <w:rPr>
          <w:szCs w:val="24"/>
        </w:rPr>
        <w:t xml:space="preserve">5% wynagrodzenia brutto z tytułu wykonania przedmiotu umowy (ceny ofertowej brutto), co stanowi kwotę </w:t>
      </w:r>
      <w:r w:rsidRPr="00133C0C">
        <w:rPr>
          <w:b/>
          <w:szCs w:val="24"/>
        </w:rPr>
        <w:t>…………………… w formie …………………………………</w:t>
      </w:r>
    </w:p>
    <w:p w14:paraId="5AF6F9D2" w14:textId="77777777" w:rsidR="005C3C3A" w:rsidRPr="00AC6BCB" w:rsidRDefault="005C3C3A" w:rsidP="005C3C3A">
      <w:pPr>
        <w:numPr>
          <w:ilvl w:val="0"/>
          <w:numId w:val="81"/>
        </w:numPr>
        <w:spacing w:after="120" w:line="276" w:lineRule="auto"/>
        <w:ind w:left="357" w:hanging="357"/>
        <w:jc w:val="both"/>
        <w:rPr>
          <w:szCs w:val="24"/>
        </w:rPr>
      </w:pPr>
      <w:r w:rsidRPr="00AC6BCB">
        <w:rPr>
          <w:szCs w:val="24"/>
        </w:rPr>
        <w:t>Zabezpieczenie wnoszone w innej formie niż w pieniądzu powinno zawierać</w:t>
      </w:r>
      <w:r w:rsidRPr="00AC6BCB">
        <w:rPr>
          <w:b/>
          <w:szCs w:val="24"/>
        </w:rPr>
        <w:t xml:space="preserve"> </w:t>
      </w:r>
      <w:r w:rsidRPr="00AC6BCB">
        <w:rPr>
          <w:bCs/>
          <w:szCs w:val="24"/>
        </w:rPr>
        <w:t xml:space="preserve">bezwarunkowe i nieodwołalne zobowiązanie gwaranta/poręczyciela zapłaty wymaganej kwoty zabezpieczenia, na pierwsze pisemne żądanie Zamawiającego wzywające do zapłaty kwoty zabezpieczenia i zawierające oświadczenie o niespełnieniu przez Wykonawcę zobowiązań wobec Zamawiającego wynikających z zawartej Umowy. </w:t>
      </w:r>
    </w:p>
    <w:p w14:paraId="4FDAE2DA" w14:textId="77777777" w:rsidR="005C3C3A" w:rsidRPr="00AC6BCB" w:rsidRDefault="005C3C3A" w:rsidP="005C3C3A">
      <w:pPr>
        <w:numPr>
          <w:ilvl w:val="0"/>
          <w:numId w:val="81"/>
        </w:numPr>
        <w:spacing w:after="120" w:line="276" w:lineRule="auto"/>
        <w:ind w:left="357" w:hanging="357"/>
        <w:jc w:val="both"/>
        <w:rPr>
          <w:szCs w:val="24"/>
        </w:rPr>
      </w:pPr>
      <w:r w:rsidRPr="00AC6BCB">
        <w:rPr>
          <w:szCs w:val="24"/>
        </w:rPr>
        <w:t xml:space="preserve">W trakcie realizacji umowy Wykonawca może dokonać zmiany formy zabezpieczenia na jedną lub kilka form, o których mowa w art. </w:t>
      </w:r>
      <w:r w:rsidR="00773F53">
        <w:rPr>
          <w:szCs w:val="24"/>
        </w:rPr>
        <w:t>450</w:t>
      </w:r>
      <w:r w:rsidRPr="00AC6BCB">
        <w:rPr>
          <w:szCs w:val="24"/>
        </w:rPr>
        <w:t xml:space="preserve"> ust. 1 ustawy </w:t>
      </w:r>
      <w:r w:rsidRPr="0064574F">
        <w:rPr>
          <w:szCs w:val="24"/>
        </w:rPr>
        <w:t>Prawo zamówień publicznych</w:t>
      </w:r>
      <w:r w:rsidRPr="00AC6BCB">
        <w:rPr>
          <w:szCs w:val="24"/>
        </w:rPr>
        <w:t>.</w:t>
      </w:r>
    </w:p>
    <w:p w14:paraId="1B3D9ED0" w14:textId="77777777" w:rsidR="005C3C3A" w:rsidRDefault="005C3C3A" w:rsidP="005C3C3A">
      <w:pPr>
        <w:numPr>
          <w:ilvl w:val="0"/>
          <w:numId w:val="81"/>
        </w:numPr>
        <w:spacing w:after="120" w:line="276" w:lineRule="auto"/>
        <w:ind w:left="357" w:hanging="357"/>
        <w:jc w:val="both"/>
        <w:rPr>
          <w:szCs w:val="24"/>
        </w:rPr>
      </w:pPr>
      <w:r w:rsidRPr="00133C0C">
        <w:rPr>
          <w:szCs w:val="24"/>
        </w:rPr>
        <w:t>W przypadku zmiany terminu końcowego wykonania przedmiotu umowy, Wykonawca (jeżeli wniósł zabezpieczenie należytego wykonania umowy w formie innej niż pieniądz) zobowiązany jest do przedłużenia jego ważności na okres niezbędny do realizacji umowy po zmianie terminu</w:t>
      </w:r>
      <w:r w:rsidRPr="00AC6BCB">
        <w:rPr>
          <w:szCs w:val="24"/>
        </w:rPr>
        <w:t>.</w:t>
      </w:r>
    </w:p>
    <w:p w14:paraId="26024E55" w14:textId="77777777" w:rsidR="00B229CE" w:rsidRPr="00AC6BCB" w:rsidRDefault="00B229CE" w:rsidP="005C3C3A">
      <w:pPr>
        <w:numPr>
          <w:ilvl w:val="0"/>
          <w:numId w:val="81"/>
        </w:numPr>
        <w:spacing w:after="120" w:line="276" w:lineRule="auto"/>
        <w:ind w:left="357" w:hanging="357"/>
        <w:jc w:val="both"/>
        <w:rPr>
          <w:szCs w:val="24"/>
        </w:rPr>
      </w:pPr>
      <w:r w:rsidRPr="00B229CE">
        <w:rPr>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183D245" w14:textId="4CAC1F06" w:rsidR="005C3C3A" w:rsidRPr="00AC6BCB" w:rsidRDefault="005C3C3A" w:rsidP="005C3C3A">
      <w:pPr>
        <w:numPr>
          <w:ilvl w:val="0"/>
          <w:numId w:val="81"/>
        </w:numPr>
        <w:spacing w:after="120" w:line="276" w:lineRule="auto"/>
        <w:ind w:left="357" w:hanging="357"/>
        <w:jc w:val="both"/>
        <w:rPr>
          <w:szCs w:val="24"/>
        </w:rPr>
      </w:pPr>
      <w:r w:rsidRPr="00133C0C">
        <w:rPr>
          <w:szCs w:val="24"/>
        </w:rPr>
        <w:t xml:space="preserve">Część zabezpieczenia należytego wykonania umowy w wysokości 70 % wartości całego zabezpieczenia zostanie zwolniona w ciągu 30 dni od dnia przekazania przez Wykonawcę zrealizowanego w całości przedmiotu zamówienia i uznania go przez Zamawiającego za należycie wykonany. Pozostała część zabezpieczenia, tj. 30 % ogólnej wartości zostanie zwolniona nie później niż w 15 dniu po upływie okresu </w:t>
      </w:r>
      <w:r w:rsidR="009D7F1E" w:rsidRPr="00133C0C">
        <w:rPr>
          <w:szCs w:val="24"/>
        </w:rPr>
        <w:t xml:space="preserve">rękojmi za wady </w:t>
      </w:r>
      <w:r w:rsidR="009D7F1E">
        <w:rPr>
          <w:szCs w:val="24"/>
        </w:rPr>
        <w:t xml:space="preserve">lub </w:t>
      </w:r>
      <w:r w:rsidRPr="00133C0C">
        <w:rPr>
          <w:szCs w:val="24"/>
        </w:rPr>
        <w:t xml:space="preserve">gwarancji. Okres rękojmi za wady równy jest okresowi gwarancji na </w:t>
      </w:r>
      <w:r w:rsidRPr="00133C0C">
        <w:rPr>
          <w:bCs/>
          <w:szCs w:val="24"/>
        </w:rPr>
        <w:t xml:space="preserve">wykonane </w:t>
      </w:r>
      <w:r w:rsidR="00C03EF7" w:rsidRPr="00C03EF7">
        <w:rPr>
          <w:bCs/>
          <w:szCs w:val="24"/>
        </w:rPr>
        <w:t>roboty</w:t>
      </w:r>
      <w:r w:rsidRPr="00AC6BCB">
        <w:rPr>
          <w:bCs/>
          <w:szCs w:val="24"/>
        </w:rPr>
        <w:t>.</w:t>
      </w:r>
    </w:p>
    <w:p w14:paraId="79266E2A" w14:textId="77777777" w:rsidR="005C3C3A" w:rsidRPr="00AC6BCB" w:rsidRDefault="00B229CE" w:rsidP="005C3C3A">
      <w:pPr>
        <w:numPr>
          <w:ilvl w:val="0"/>
          <w:numId w:val="81"/>
        </w:numPr>
        <w:spacing w:after="120" w:line="276" w:lineRule="auto"/>
        <w:ind w:left="357" w:hanging="357"/>
        <w:jc w:val="both"/>
        <w:rPr>
          <w:szCs w:val="24"/>
        </w:rPr>
      </w:pPr>
      <w:r w:rsidRPr="00B229CE">
        <w:rPr>
          <w:bCs/>
          <w:szCs w:val="24"/>
        </w:rPr>
        <w:t>Zabezpieczenie wniesione w formie pieniądza zostanie zwrócone wraz z odsetkami wynikającymi z umowy rachunku bankowego, na którym było przechowywane, pomniejszonym o koszty prowadzenia rachunku oraz prowizji bankowej za przelew pieniędzy na rachunek Wykonawcy</w:t>
      </w:r>
      <w:r w:rsidR="005C3C3A" w:rsidRPr="00AC6BCB">
        <w:rPr>
          <w:bCs/>
          <w:szCs w:val="24"/>
        </w:rPr>
        <w:t>.</w:t>
      </w:r>
    </w:p>
    <w:p w14:paraId="525D3DF0" w14:textId="77777777" w:rsidR="005C3C3A" w:rsidRPr="00AC6BCB" w:rsidRDefault="005C3C3A" w:rsidP="005C3C3A">
      <w:pPr>
        <w:numPr>
          <w:ilvl w:val="0"/>
          <w:numId w:val="81"/>
        </w:numPr>
        <w:spacing w:after="120" w:line="276" w:lineRule="auto"/>
        <w:ind w:left="357" w:hanging="357"/>
        <w:jc w:val="both"/>
        <w:rPr>
          <w:szCs w:val="24"/>
        </w:rPr>
      </w:pPr>
      <w:r w:rsidRPr="00AC6BCB">
        <w:rPr>
          <w:szCs w:val="24"/>
        </w:rPr>
        <w:lastRenderedPageBreak/>
        <w:t>W przypadku nienależytego wykonania zamówienia i odmowy usunięcia wad w terminie wyznaczonym przez Zamawiającego</w:t>
      </w:r>
      <w:r>
        <w:rPr>
          <w:szCs w:val="24"/>
        </w:rPr>
        <w:t>,</w:t>
      </w:r>
      <w:r w:rsidRPr="00AC6BCB">
        <w:rPr>
          <w:szCs w:val="24"/>
        </w:rPr>
        <w:t xml:space="preserve"> zabezpieczenie będzie wykorzystane przez Zamawiającego </w:t>
      </w:r>
      <w:r w:rsidRPr="008555B3">
        <w:rPr>
          <w:szCs w:val="24"/>
        </w:rPr>
        <w:t xml:space="preserve">w szczególności </w:t>
      </w:r>
      <w:r w:rsidRPr="00AC6BCB">
        <w:rPr>
          <w:szCs w:val="24"/>
        </w:rPr>
        <w:t>do zgodnego z umową wykonania robót i pokrycia roszczeń z tytułu rękojmi za wady przedmiotu zamówienia i gwarancji jakości.</w:t>
      </w:r>
    </w:p>
    <w:p w14:paraId="5E1E039E" w14:textId="77777777" w:rsidR="005C3C3A" w:rsidRPr="00AC6BCB" w:rsidRDefault="005C3C3A" w:rsidP="005C3C3A">
      <w:pPr>
        <w:suppressAutoHyphens/>
        <w:overflowPunct w:val="0"/>
        <w:autoSpaceDE w:val="0"/>
        <w:spacing w:line="276" w:lineRule="auto"/>
        <w:jc w:val="center"/>
        <w:textAlignment w:val="baseline"/>
        <w:rPr>
          <w:rFonts w:eastAsia="Arial"/>
          <w:b/>
          <w:szCs w:val="24"/>
          <w:lang w:eastAsia="zh-CN"/>
        </w:rPr>
      </w:pPr>
    </w:p>
    <w:p w14:paraId="407D9FA9" w14:textId="77777777" w:rsidR="005C3C3A" w:rsidRPr="00AC6BCB" w:rsidRDefault="005C3C3A" w:rsidP="005C3C3A">
      <w:pPr>
        <w:suppressAutoHyphens/>
        <w:overflowPunct w:val="0"/>
        <w:autoSpaceDE w:val="0"/>
        <w:spacing w:line="276" w:lineRule="auto"/>
        <w:jc w:val="center"/>
        <w:textAlignment w:val="baseline"/>
        <w:rPr>
          <w:rFonts w:eastAsia="Arial"/>
          <w:b/>
          <w:szCs w:val="24"/>
          <w:lang w:eastAsia="zh-CN"/>
        </w:rPr>
      </w:pPr>
      <w:r w:rsidRPr="00AC6BCB">
        <w:rPr>
          <w:rFonts w:eastAsia="Arial"/>
          <w:b/>
          <w:szCs w:val="24"/>
          <w:lang w:eastAsia="zh-CN"/>
        </w:rPr>
        <w:t>§ 18</w:t>
      </w:r>
    </w:p>
    <w:p w14:paraId="2E62F960" w14:textId="77777777" w:rsidR="005C3C3A" w:rsidRPr="00AC6BCB" w:rsidRDefault="005C3C3A" w:rsidP="005C3C3A">
      <w:pPr>
        <w:suppressAutoHyphens/>
        <w:overflowPunct w:val="0"/>
        <w:autoSpaceDE w:val="0"/>
        <w:spacing w:line="276" w:lineRule="auto"/>
        <w:jc w:val="center"/>
        <w:textAlignment w:val="baseline"/>
        <w:rPr>
          <w:rFonts w:eastAsia="Arial"/>
          <w:szCs w:val="24"/>
          <w:lang w:eastAsia="zh-CN"/>
        </w:rPr>
      </w:pPr>
      <w:r w:rsidRPr="00AC6BCB">
        <w:rPr>
          <w:rFonts w:eastAsia="Arial"/>
          <w:b/>
          <w:szCs w:val="24"/>
          <w:lang w:eastAsia="zh-CN"/>
        </w:rPr>
        <w:t>ZATRUDNIENIE NA UMOWĘ O PRACĘ</w:t>
      </w:r>
    </w:p>
    <w:p w14:paraId="2605AFB1" w14:textId="5A567F7B" w:rsidR="005C3C3A" w:rsidRPr="00AC6BCB" w:rsidRDefault="005C3C3A" w:rsidP="005C3C3A">
      <w:pPr>
        <w:numPr>
          <w:ilvl w:val="0"/>
          <w:numId w:val="61"/>
        </w:numPr>
        <w:suppressAutoHyphens/>
        <w:overflowPunct w:val="0"/>
        <w:autoSpaceDE w:val="0"/>
        <w:spacing w:before="120" w:line="276" w:lineRule="auto"/>
        <w:jc w:val="both"/>
        <w:textAlignment w:val="baseline"/>
        <w:rPr>
          <w:rFonts w:eastAsia="Arial"/>
          <w:szCs w:val="24"/>
          <w:lang w:eastAsia="zh-CN"/>
        </w:rPr>
      </w:pPr>
      <w:r w:rsidRPr="00AC6BCB">
        <w:rPr>
          <w:rFonts w:eastAsia="Arial"/>
          <w:szCs w:val="24"/>
          <w:lang w:eastAsia="zh-CN"/>
        </w:rPr>
        <w:t xml:space="preserve">Wykonawca zobowiązuje się, że </w:t>
      </w:r>
      <w:r w:rsidRPr="00AC6BCB">
        <w:rPr>
          <w:rFonts w:eastAsia="Arial"/>
          <w:color w:val="000000"/>
          <w:szCs w:val="24"/>
          <w:lang w:eastAsia="zh-CN"/>
        </w:rPr>
        <w:t xml:space="preserve">pracownicy fizyczni wykonujący czynności w zakresie realizacji zamówienia, </w:t>
      </w:r>
      <w:r w:rsidRPr="00AC6BCB">
        <w:rPr>
          <w:rFonts w:eastAsia="Arial"/>
          <w:szCs w:val="24"/>
          <w:lang w:eastAsia="zh-CN"/>
        </w:rPr>
        <w:t xml:space="preserve">polegające na bezpośrednim fizycznym wykonywaniu </w:t>
      </w:r>
      <w:r w:rsidRPr="00AC6BCB">
        <w:rPr>
          <w:szCs w:val="24"/>
        </w:rPr>
        <w:t>prac budowlanych pod nadzorem kierownika budowy</w:t>
      </w:r>
      <w:r w:rsidRPr="00AC6BCB">
        <w:rPr>
          <w:rFonts w:eastAsia="Arial"/>
          <w:szCs w:val="24"/>
          <w:lang w:eastAsia="zh-CN"/>
        </w:rPr>
        <w:t xml:space="preserve">, </w:t>
      </w:r>
      <w:r w:rsidR="00603D26" w:rsidRPr="00603D26">
        <w:rPr>
          <w:szCs w:val="24"/>
        </w:rPr>
        <w:t xml:space="preserve">takich jak </w:t>
      </w:r>
      <w:r w:rsidR="00605AC6" w:rsidRPr="00605AC6">
        <w:rPr>
          <w:szCs w:val="24"/>
        </w:rPr>
        <w:t xml:space="preserve">układanie podbudowy, wylewanie nawierzchni jezdni, </w:t>
      </w:r>
      <w:r w:rsidR="00605AC6" w:rsidRPr="00605AC6">
        <w:rPr>
          <w:bCs/>
          <w:szCs w:val="24"/>
        </w:rPr>
        <w:t>wykonywanie poboczy, zjazdów, oczyszczanie przydrożnych rowów</w:t>
      </w:r>
      <w:r w:rsidRPr="00FB4FFC">
        <w:rPr>
          <w:szCs w:val="24"/>
        </w:rPr>
        <w:t>,</w:t>
      </w:r>
      <w:r w:rsidRPr="007E0F4D">
        <w:rPr>
          <w:rFonts w:eastAsia="Arial"/>
          <w:szCs w:val="24"/>
          <w:lang w:eastAsia="zh-CN"/>
        </w:rPr>
        <w:t xml:space="preserve"> będą zatrudnieni</w:t>
      </w:r>
      <w:r w:rsidRPr="00AC6BCB">
        <w:rPr>
          <w:rFonts w:eastAsia="Arial"/>
          <w:szCs w:val="24"/>
          <w:lang w:eastAsia="zh-CN"/>
        </w:rPr>
        <w:t xml:space="preserve"> przez Wykonawcę lub podwykonawcę na podstawie umowy o pracę w rozumieniu art. 22  § 1 ustawy z dnia 26 czerwca 1974 r. Kodeks pracy (t. jedn. Dz. U. </w:t>
      </w:r>
      <w:r w:rsidR="00DF222A" w:rsidRPr="00DF222A">
        <w:rPr>
          <w:rFonts w:eastAsia="Arial"/>
          <w:szCs w:val="24"/>
          <w:lang w:eastAsia="zh-CN"/>
        </w:rPr>
        <w:t>2020 poz. 1320 ze zm.</w:t>
      </w:r>
      <w:r w:rsidRPr="00AC6BCB">
        <w:rPr>
          <w:rFonts w:eastAsia="Arial"/>
          <w:szCs w:val="24"/>
          <w:lang w:eastAsia="zh-CN"/>
        </w:rPr>
        <w:t>), w liczbie i wymiarze czasu pracy zadeklarowanymi przez Wykonawcę.</w:t>
      </w:r>
    </w:p>
    <w:p w14:paraId="4331EEA5" w14:textId="77777777" w:rsidR="005C3C3A" w:rsidRPr="00AC6BCB" w:rsidRDefault="005C3C3A" w:rsidP="005C3C3A">
      <w:pPr>
        <w:numPr>
          <w:ilvl w:val="0"/>
          <w:numId w:val="61"/>
        </w:numPr>
        <w:suppressAutoHyphens/>
        <w:overflowPunct w:val="0"/>
        <w:autoSpaceDE w:val="0"/>
        <w:spacing w:before="120" w:line="276" w:lineRule="auto"/>
        <w:jc w:val="both"/>
        <w:textAlignment w:val="baseline"/>
        <w:rPr>
          <w:rFonts w:eastAsia="Arial"/>
          <w:szCs w:val="24"/>
          <w:lang w:eastAsia="zh-CN"/>
        </w:rPr>
      </w:pPr>
      <w:r w:rsidRPr="00AC6BCB">
        <w:rPr>
          <w:szCs w:val="24"/>
        </w:rPr>
        <w:t>Ustalenie wymiaru czasu pracy oraz liczby osób Zamawiający pozostawia w gestii Wykonawcy lub podwykonawcy. W przypadku gdy czynności w zakresie realizacji zamówienia zostaną powierzone do wykonania podwykonawcy lub dalszemu podwykonawcy, wymóg zatrudnienia na umowę o pracę dotyczy ww. pracowników podwykonawcy i dalszego podwykonawcy. Wykonawca ma obowiązek zawrzeć w umowie z podwykonawcą wymóg zatrudniania przez podwykonawcę i dalszych podwykonawców pracowników, o których mowa powyżej, na umowę o pracę.</w:t>
      </w:r>
    </w:p>
    <w:p w14:paraId="6D9D0582" w14:textId="77777777" w:rsidR="005C3C3A" w:rsidRPr="00AC6BCB" w:rsidRDefault="005C3C3A" w:rsidP="005C3C3A">
      <w:pPr>
        <w:numPr>
          <w:ilvl w:val="0"/>
          <w:numId w:val="61"/>
        </w:numPr>
        <w:suppressAutoHyphens/>
        <w:overflowPunct w:val="0"/>
        <w:autoSpaceDE w:val="0"/>
        <w:spacing w:before="120" w:line="276" w:lineRule="auto"/>
        <w:jc w:val="both"/>
        <w:textAlignment w:val="baseline"/>
        <w:rPr>
          <w:rFonts w:eastAsia="Arial"/>
          <w:szCs w:val="24"/>
          <w:lang w:eastAsia="zh-CN"/>
        </w:rPr>
      </w:pPr>
      <w:r w:rsidRPr="00AC6BCB">
        <w:rPr>
          <w:rFonts w:eastAsia="Calibri"/>
          <w:szCs w:val="24"/>
          <w:lang w:eastAsia="en-US"/>
        </w:rPr>
        <w:t>Wykonawca lub podwykonawca za pośrednictwem Wykonawcy w terminie 14 dni od dnia podpisania umowy przedstawi wykaz osób i stosowne oświadczenie, że osoby te są zatrudnione na umowę o pracę. W przypadku zmiany zatrudnionych w trakcie realizacji umowy Wykonawca/podwykonawca ma obowiązek przedstawić aktualny wykaz w terminie 7 dni od dnia dokonania zmiany osób.</w:t>
      </w:r>
    </w:p>
    <w:p w14:paraId="3BE936B3" w14:textId="239CF442" w:rsidR="005C3C3A" w:rsidRPr="00AC6BCB" w:rsidRDefault="005C3C3A" w:rsidP="005C3C3A">
      <w:pPr>
        <w:numPr>
          <w:ilvl w:val="0"/>
          <w:numId w:val="61"/>
        </w:numPr>
        <w:suppressAutoHyphens/>
        <w:overflowPunct w:val="0"/>
        <w:autoSpaceDE w:val="0"/>
        <w:spacing w:before="120" w:line="276" w:lineRule="auto"/>
        <w:jc w:val="both"/>
        <w:textAlignment w:val="baseline"/>
        <w:rPr>
          <w:rFonts w:eastAsia="Arial"/>
          <w:szCs w:val="24"/>
          <w:lang w:eastAsia="zh-CN"/>
        </w:rPr>
      </w:pPr>
      <w:r w:rsidRPr="00AC6BCB">
        <w:rPr>
          <w:rFonts w:eastAsia="Calibri"/>
          <w:szCs w:val="24"/>
          <w:lang w:eastAsia="en-US"/>
        </w:rPr>
        <w:t>Wymóg zatrudnienia na umowę o pracę nie dotyczy podwykonawców prowadzących działalność gospodarczą na podstawie wpisu do CEIDG lub innych równoważnych rejestrów oraz osób pełniących samodzielne funkcje techniczne w budownictwie w rozumieniu ustawy z dnia 7 lipca 1994 r. Prawo budowlane (</w:t>
      </w:r>
      <w:r w:rsidR="00605AC6" w:rsidRPr="00605AC6">
        <w:rPr>
          <w:rFonts w:eastAsia="Calibri"/>
          <w:szCs w:val="24"/>
          <w:lang w:eastAsia="en-US"/>
        </w:rPr>
        <w:t>t. jedn. Dz. U. 2021 poz. 2351 ze zm.</w:t>
      </w:r>
      <w:r w:rsidRPr="00AC6BCB">
        <w:rPr>
          <w:rFonts w:eastAsia="Calibri"/>
          <w:szCs w:val="24"/>
          <w:lang w:eastAsia="en-US"/>
        </w:rPr>
        <w:t>).</w:t>
      </w:r>
    </w:p>
    <w:p w14:paraId="7CE44F35" w14:textId="77777777" w:rsidR="005C3C3A" w:rsidRPr="00AC6BCB" w:rsidRDefault="005C3C3A" w:rsidP="008532F9">
      <w:pPr>
        <w:numPr>
          <w:ilvl w:val="0"/>
          <w:numId w:val="61"/>
        </w:numPr>
        <w:suppressAutoHyphens/>
        <w:overflowPunct w:val="0"/>
        <w:autoSpaceDE w:val="0"/>
        <w:spacing w:before="120" w:after="120" w:line="276" w:lineRule="auto"/>
        <w:ind w:left="357" w:hanging="357"/>
        <w:jc w:val="both"/>
        <w:textAlignment w:val="baseline"/>
        <w:rPr>
          <w:rFonts w:eastAsia="Arial"/>
          <w:szCs w:val="24"/>
          <w:lang w:eastAsia="zh-CN"/>
        </w:rPr>
      </w:pPr>
      <w:r w:rsidRPr="00AC6BCB">
        <w:rPr>
          <w:rFonts w:eastAsia="Calibri"/>
          <w:szCs w:val="24"/>
          <w:lang w:eastAsia="en-US"/>
        </w:rPr>
        <w:t>W trakcie realizacji zamówienia na każde wezwanie Zamawiającego w wyznaczonym w tym wezwaniu terminie Wykonawca/podwykonawca przedłoży Zamawiającemu dowody w celu potwierdzenia spełnienia wymogu zatrudnienia na podstawie umowy o pracę przez Wykonawcę lub podwykonawcę osoby wykonującej wskazane powyżej czynności w trakcie realizacji zamówienia, w szczególności:</w:t>
      </w:r>
    </w:p>
    <w:p w14:paraId="5DBFB0D1" w14:textId="77777777" w:rsidR="008532F9" w:rsidRDefault="008532F9" w:rsidP="008532F9">
      <w:pPr>
        <w:numPr>
          <w:ilvl w:val="0"/>
          <w:numId w:val="37"/>
        </w:numPr>
        <w:spacing w:after="120" w:line="276" w:lineRule="auto"/>
        <w:ind w:left="709" w:hanging="360"/>
        <w:jc w:val="both"/>
        <w:rPr>
          <w:rFonts w:eastAsia="Calibri"/>
          <w:szCs w:val="24"/>
          <w:lang w:eastAsia="en-US"/>
        </w:rPr>
      </w:pPr>
      <w:r>
        <w:rPr>
          <w:rFonts w:eastAsia="Calibri"/>
          <w:szCs w:val="24"/>
          <w:lang w:eastAsia="en-US"/>
        </w:rPr>
        <w:t xml:space="preserve">oświadczenie zatrudnionego pracownika </w:t>
      </w:r>
      <w:r w:rsidRPr="00BA64B2">
        <w:rPr>
          <w:rFonts w:eastAsia="Calibri"/>
          <w:szCs w:val="24"/>
          <w:lang w:eastAsia="en-US"/>
        </w:rPr>
        <w:t>zawierając</w:t>
      </w:r>
      <w:r>
        <w:rPr>
          <w:rFonts w:eastAsia="Calibri"/>
          <w:szCs w:val="24"/>
          <w:lang w:eastAsia="en-US"/>
        </w:rPr>
        <w:t>e</w:t>
      </w:r>
      <w:r w:rsidRPr="00BA64B2">
        <w:rPr>
          <w:rFonts w:eastAsia="Calibri"/>
          <w:szCs w:val="24"/>
          <w:lang w:eastAsia="en-US"/>
        </w:rPr>
        <w:t xml:space="preserve"> informacje, w tym dane osobowe, niezbędne do weryfikacji zatrudnienia na podstawie umowy o pracę, w szczególności imię i nazwisko zatrudnionego pracownika, datę zawarcia umowy o pracę, rodzaj umowy o pracę i zakres obowiązków pracownika</w:t>
      </w:r>
      <w:r>
        <w:rPr>
          <w:rFonts w:eastAsia="Calibri"/>
          <w:szCs w:val="24"/>
          <w:lang w:eastAsia="en-US"/>
        </w:rPr>
        <w:t>;</w:t>
      </w:r>
    </w:p>
    <w:p w14:paraId="1DEF38D7" w14:textId="77777777" w:rsidR="008532F9" w:rsidRDefault="008532F9" w:rsidP="008532F9">
      <w:pPr>
        <w:numPr>
          <w:ilvl w:val="0"/>
          <w:numId w:val="37"/>
        </w:numPr>
        <w:spacing w:after="120" w:line="276" w:lineRule="auto"/>
        <w:ind w:left="709" w:hanging="283"/>
        <w:jc w:val="both"/>
        <w:rPr>
          <w:rFonts w:eastAsia="Calibri"/>
          <w:szCs w:val="24"/>
          <w:lang w:eastAsia="en-US"/>
        </w:rPr>
      </w:pPr>
      <w:r w:rsidRPr="00AB7FA9">
        <w:rPr>
          <w:rFonts w:eastAsia="Calibri"/>
          <w:szCs w:val="24"/>
          <w:lang w:eastAsia="en-US"/>
        </w:rPr>
        <w:t>oświadczeni</w:t>
      </w:r>
      <w:r>
        <w:rPr>
          <w:rFonts w:eastAsia="Calibri"/>
          <w:szCs w:val="24"/>
          <w:lang w:eastAsia="en-US"/>
        </w:rPr>
        <w:t>e</w:t>
      </w:r>
      <w:r w:rsidRPr="00AB7FA9">
        <w:rPr>
          <w:rFonts w:eastAsia="Calibri"/>
          <w:szCs w:val="24"/>
          <w:lang w:eastAsia="en-US"/>
        </w:rPr>
        <w:t xml:space="preserve"> </w:t>
      </w:r>
      <w:r>
        <w:rPr>
          <w:rFonts w:eastAsia="Calibri"/>
          <w:szCs w:val="24"/>
          <w:lang w:eastAsia="en-US"/>
        </w:rPr>
        <w:t>W</w:t>
      </w:r>
      <w:r w:rsidRPr="00AB7FA9">
        <w:rPr>
          <w:rFonts w:eastAsia="Calibri"/>
          <w:szCs w:val="24"/>
          <w:lang w:eastAsia="en-US"/>
        </w:rPr>
        <w:t>ykonawcy lub podwykonawcy o zatrudnieniu pracownika na podstawie umowy o pracę</w:t>
      </w:r>
      <w:r>
        <w:rPr>
          <w:rFonts w:eastAsia="Calibri"/>
          <w:szCs w:val="24"/>
          <w:lang w:eastAsia="en-US"/>
        </w:rPr>
        <w:t xml:space="preserve"> </w:t>
      </w:r>
      <w:r w:rsidRPr="00BA64B2">
        <w:rPr>
          <w:rFonts w:eastAsia="Calibri"/>
          <w:szCs w:val="24"/>
          <w:lang w:eastAsia="en-US"/>
        </w:rPr>
        <w:t>zawierając</w:t>
      </w:r>
      <w:r>
        <w:rPr>
          <w:rFonts w:eastAsia="Calibri"/>
          <w:szCs w:val="24"/>
          <w:lang w:eastAsia="en-US"/>
        </w:rPr>
        <w:t>e</w:t>
      </w:r>
      <w:r w:rsidRPr="00BA64B2">
        <w:rPr>
          <w:rFonts w:eastAsia="Calibri"/>
          <w:szCs w:val="24"/>
          <w:lang w:eastAsia="en-US"/>
        </w:rPr>
        <w:t xml:space="preserve"> informacje, w tym dane osobowe, niezbędne do weryfikacji zatrudnienia na podstawie umowy o pracę, w szczególności imię i </w:t>
      </w:r>
      <w:r w:rsidRPr="00BA64B2">
        <w:rPr>
          <w:rFonts w:eastAsia="Calibri"/>
          <w:szCs w:val="24"/>
          <w:lang w:eastAsia="en-US"/>
        </w:rPr>
        <w:lastRenderedPageBreak/>
        <w:t>nazwisko zatrudnionego pracownika, datę zawarcia umowy o pracę, rodzaj umowy o pracę i zakres obowiązków pracownika</w:t>
      </w:r>
      <w:r w:rsidR="006045DA">
        <w:rPr>
          <w:rFonts w:eastAsia="Calibri"/>
          <w:szCs w:val="24"/>
          <w:lang w:eastAsia="en-US"/>
        </w:rPr>
        <w:t>;</w:t>
      </w:r>
    </w:p>
    <w:p w14:paraId="7D644DB1" w14:textId="77777777" w:rsidR="005C3C3A" w:rsidRPr="00AC6BCB" w:rsidRDefault="005C3C3A" w:rsidP="005C3C3A">
      <w:pPr>
        <w:numPr>
          <w:ilvl w:val="0"/>
          <w:numId w:val="37"/>
        </w:numPr>
        <w:spacing w:after="120" w:line="276" w:lineRule="auto"/>
        <w:ind w:left="709" w:hanging="283"/>
        <w:jc w:val="both"/>
        <w:rPr>
          <w:rFonts w:eastAsia="Calibri"/>
          <w:szCs w:val="24"/>
          <w:lang w:eastAsia="en-US"/>
        </w:rPr>
      </w:pPr>
      <w:r w:rsidRPr="00AC6BCB">
        <w:rPr>
          <w:rFonts w:eastAsia="Calibri"/>
          <w:szCs w:val="24"/>
          <w:lang w:eastAsia="en-US"/>
        </w:rPr>
        <w:t xml:space="preserve">poświadczoną za zgodność z oryginałem odpowiednio przez Wykonawcę lub podwykonawcę </w:t>
      </w:r>
      <w:r w:rsidRPr="00AC6BCB">
        <w:rPr>
          <w:rFonts w:eastAsia="Calibri"/>
          <w:bCs/>
          <w:szCs w:val="24"/>
          <w:lang w:eastAsia="en-US"/>
        </w:rPr>
        <w:t xml:space="preserve">kopię umowy/umów o pracę </w:t>
      </w:r>
      <w:r w:rsidRPr="00AC6BCB">
        <w:rPr>
          <w:rFonts w:eastAsia="Calibri"/>
          <w:szCs w:val="24"/>
          <w:lang w:eastAsia="en-US"/>
        </w:rPr>
        <w:t xml:space="preserve">osób wykonujących w trakcie realizacji zamówienia czynności, których dotyczy ww. oświadczenie wykonawcy lub podwykonawcy. Kopie umów powinny zostać zanonimizowane w sposób zapewniający ochronę danych osobowych pracowników, zgodnie z przepisami ustawy z dnia 10 maja 2018 r. </w:t>
      </w:r>
      <w:r w:rsidRPr="00AC6BCB">
        <w:rPr>
          <w:rFonts w:eastAsia="Calibri"/>
          <w:iCs/>
          <w:szCs w:val="24"/>
          <w:lang w:eastAsia="en-US"/>
        </w:rPr>
        <w:t>o ochronie danych osobowych</w:t>
      </w:r>
      <w:r w:rsidRPr="00AC6BCB">
        <w:rPr>
          <w:rFonts w:eastAsia="Calibri"/>
          <w:i/>
          <w:iCs/>
          <w:szCs w:val="24"/>
          <w:lang w:eastAsia="en-US"/>
        </w:rPr>
        <w:t xml:space="preserve"> </w:t>
      </w:r>
      <w:r w:rsidRPr="00AC6BCB">
        <w:rPr>
          <w:rFonts w:eastAsia="Calibri"/>
          <w:szCs w:val="24"/>
          <w:lang w:eastAsia="en-US"/>
        </w:rPr>
        <w:t>(tj. w szczególności pozbawione adresów zamieszkania, nr PESEL pracowników itp.). Informacje takie jak: imię i nazwisko pracownika, data zawarcia umowy, rodzaj umowy o pracę i wymiar etatu powinny być możliwe do zidentyfikowania;</w:t>
      </w:r>
    </w:p>
    <w:p w14:paraId="0C058B58" w14:textId="799DA414" w:rsidR="005C3C3A" w:rsidRPr="00AC6BCB" w:rsidRDefault="005C3C3A" w:rsidP="005C3C3A">
      <w:pPr>
        <w:numPr>
          <w:ilvl w:val="0"/>
          <w:numId w:val="37"/>
        </w:numPr>
        <w:spacing w:after="120" w:line="276" w:lineRule="auto"/>
        <w:ind w:left="709" w:hanging="283"/>
        <w:jc w:val="both"/>
        <w:rPr>
          <w:rFonts w:eastAsia="Calibri"/>
          <w:szCs w:val="24"/>
          <w:lang w:eastAsia="en-US"/>
        </w:rPr>
      </w:pPr>
      <w:r w:rsidRPr="00AC6BCB">
        <w:rPr>
          <w:rFonts w:eastAsia="Calibri"/>
          <w:bCs/>
          <w:szCs w:val="24"/>
          <w:lang w:eastAsia="en-US"/>
        </w:rPr>
        <w:t xml:space="preserve">zaświadczenie właściwego oddziału ZUS </w:t>
      </w:r>
      <w:r w:rsidRPr="00AC6BCB">
        <w:rPr>
          <w:rFonts w:eastAsia="Calibri"/>
          <w:szCs w:val="24"/>
          <w:lang w:eastAsia="en-US"/>
        </w:rPr>
        <w:t xml:space="preserve">potwierdzające opłacanie przez Wykonawcę lub podwykonawcę składek na ubezpieczenia społeczne i </w:t>
      </w:r>
      <w:r w:rsidR="00605AC6" w:rsidRPr="00AC6BCB">
        <w:rPr>
          <w:rFonts w:eastAsia="Calibri"/>
          <w:szCs w:val="24"/>
          <w:lang w:eastAsia="en-US"/>
        </w:rPr>
        <w:t>ubezpieczeni</w:t>
      </w:r>
      <w:r w:rsidR="00605AC6">
        <w:rPr>
          <w:rFonts w:eastAsia="Calibri"/>
          <w:szCs w:val="24"/>
          <w:lang w:eastAsia="en-US"/>
        </w:rPr>
        <w:t>e</w:t>
      </w:r>
      <w:r w:rsidR="00605AC6" w:rsidRPr="00AC6BCB">
        <w:rPr>
          <w:rFonts w:eastAsia="Calibri"/>
          <w:szCs w:val="24"/>
          <w:lang w:eastAsia="en-US"/>
        </w:rPr>
        <w:t xml:space="preserve"> </w:t>
      </w:r>
      <w:r w:rsidRPr="00AC6BCB">
        <w:rPr>
          <w:rFonts w:eastAsia="Calibri"/>
          <w:szCs w:val="24"/>
          <w:lang w:eastAsia="en-US"/>
        </w:rPr>
        <w:t>zdrowotne z</w:t>
      </w:r>
      <w:r w:rsidR="00605AC6">
        <w:rPr>
          <w:rFonts w:eastAsia="Calibri"/>
          <w:szCs w:val="24"/>
          <w:lang w:eastAsia="en-US"/>
        </w:rPr>
        <w:t> </w:t>
      </w:r>
      <w:r w:rsidRPr="00AC6BCB">
        <w:rPr>
          <w:rFonts w:eastAsia="Calibri"/>
          <w:szCs w:val="24"/>
          <w:lang w:eastAsia="en-US"/>
        </w:rPr>
        <w:t xml:space="preserve">tytułu zatrudnienia na podstawie umów o pracę za ostatni okres rozliczeniowy (zanonimizowane analogicznie </w:t>
      </w:r>
      <w:proofErr w:type="spellStart"/>
      <w:r w:rsidRPr="00AC6BCB">
        <w:rPr>
          <w:rFonts w:eastAsia="Calibri"/>
          <w:szCs w:val="24"/>
          <w:lang w:eastAsia="en-US"/>
        </w:rPr>
        <w:t>j.w</w:t>
      </w:r>
      <w:proofErr w:type="spellEnd"/>
      <w:r w:rsidRPr="00AC6BCB">
        <w:rPr>
          <w:rFonts w:eastAsia="Calibri"/>
          <w:szCs w:val="24"/>
          <w:lang w:eastAsia="en-US"/>
        </w:rPr>
        <w:t>.);</w:t>
      </w:r>
    </w:p>
    <w:p w14:paraId="4BBF752D" w14:textId="28E11E6E" w:rsidR="005C3C3A" w:rsidRPr="00AC6BCB" w:rsidRDefault="005C3C3A" w:rsidP="006045DA">
      <w:pPr>
        <w:numPr>
          <w:ilvl w:val="0"/>
          <w:numId w:val="37"/>
        </w:numPr>
        <w:spacing w:line="276" w:lineRule="auto"/>
        <w:ind w:left="709" w:hanging="283"/>
        <w:jc w:val="both"/>
        <w:rPr>
          <w:rFonts w:eastAsia="Calibri"/>
          <w:szCs w:val="24"/>
          <w:lang w:eastAsia="en-US"/>
        </w:rPr>
      </w:pPr>
      <w:r w:rsidRPr="00AC6BCB">
        <w:rPr>
          <w:rFonts w:eastAsia="Calibri"/>
          <w:szCs w:val="24"/>
          <w:lang w:eastAsia="en-US"/>
        </w:rPr>
        <w:t xml:space="preserve">poświadczoną za zgodność z oryginałem odpowiednio przez Wykonawcę lub podwykonawcę </w:t>
      </w:r>
      <w:r w:rsidRPr="00AC6BCB">
        <w:rPr>
          <w:rFonts w:eastAsia="Calibri"/>
          <w:bCs/>
          <w:szCs w:val="24"/>
          <w:lang w:eastAsia="en-US"/>
        </w:rPr>
        <w:t>kopię dowodu potwierdzającego zgłoszenie pracownika przez pracodawcę do ubezpieczeń</w:t>
      </w:r>
      <w:r w:rsidRPr="00AC6BCB">
        <w:rPr>
          <w:rFonts w:eastAsia="Calibri"/>
          <w:b/>
          <w:bCs/>
          <w:szCs w:val="24"/>
          <w:lang w:eastAsia="en-US"/>
        </w:rPr>
        <w:t xml:space="preserve"> </w:t>
      </w:r>
      <w:r w:rsidR="00605AC6" w:rsidRPr="00AC6BCB">
        <w:rPr>
          <w:rFonts w:eastAsia="Calibri"/>
          <w:szCs w:val="24"/>
          <w:lang w:eastAsia="en-US"/>
        </w:rPr>
        <w:t>społeczn</w:t>
      </w:r>
      <w:r w:rsidR="00605AC6">
        <w:rPr>
          <w:rFonts w:eastAsia="Calibri"/>
          <w:szCs w:val="24"/>
          <w:lang w:eastAsia="en-US"/>
        </w:rPr>
        <w:t>ych</w:t>
      </w:r>
      <w:r w:rsidR="00605AC6" w:rsidRPr="00AC6BCB">
        <w:rPr>
          <w:rFonts w:eastAsia="Calibri"/>
          <w:szCs w:val="24"/>
          <w:lang w:eastAsia="en-US"/>
        </w:rPr>
        <w:t xml:space="preserve"> i ubezpieczenia zdrowotne</w:t>
      </w:r>
      <w:r w:rsidR="00605AC6">
        <w:rPr>
          <w:rFonts w:eastAsia="Calibri"/>
          <w:szCs w:val="24"/>
          <w:lang w:eastAsia="en-US"/>
        </w:rPr>
        <w:t>go</w:t>
      </w:r>
      <w:r w:rsidR="00605AC6" w:rsidRPr="00AC6BCB">
        <w:rPr>
          <w:rFonts w:eastAsia="Calibri"/>
          <w:szCs w:val="24"/>
          <w:lang w:eastAsia="en-US"/>
        </w:rPr>
        <w:t xml:space="preserve"> </w:t>
      </w:r>
      <w:r w:rsidRPr="00AC6BCB">
        <w:rPr>
          <w:rFonts w:eastAsia="Calibri"/>
          <w:szCs w:val="24"/>
          <w:lang w:eastAsia="en-US"/>
        </w:rPr>
        <w:t>(zanonimizowane analogicznie jw.).</w:t>
      </w:r>
    </w:p>
    <w:p w14:paraId="7C06CF4F" w14:textId="77777777" w:rsidR="00322F5D" w:rsidRDefault="00322F5D" w:rsidP="00322F5D">
      <w:pPr>
        <w:shd w:val="clear" w:color="auto" w:fill="FFFFFF"/>
        <w:tabs>
          <w:tab w:val="left" w:pos="9360"/>
        </w:tabs>
        <w:spacing w:line="276" w:lineRule="auto"/>
        <w:ind w:left="3096" w:right="23" w:hanging="3096"/>
        <w:jc w:val="center"/>
        <w:rPr>
          <w:b/>
          <w:color w:val="000000"/>
          <w:szCs w:val="24"/>
        </w:rPr>
      </w:pPr>
    </w:p>
    <w:p w14:paraId="78986B0B" w14:textId="0229D4EC" w:rsidR="005C3C3A" w:rsidRPr="00AC6BCB" w:rsidRDefault="005C3C3A" w:rsidP="00322F5D">
      <w:pPr>
        <w:shd w:val="clear" w:color="auto" w:fill="FFFFFF"/>
        <w:tabs>
          <w:tab w:val="left" w:pos="9360"/>
        </w:tabs>
        <w:spacing w:line="276" w:lineRule="auto"/>
        <w:ind w:left="3096" w:right="23" w:hanging="3096"/>
        <w:jc w:val="center"/>
        <w:rPr>
          <w:b/>
          <w:color w:val="000000"/>
          <w:szCs w:val="24"/>
        </w:rPr>
      </w:pPr>
      <w:r w:rsidRPr="00AC6BCB">
        <w:rPr>
          <w:b/>
          <w:color w:val="000000"/>
          <w:szCs w:val="24"/>
        </w:rPr>
        <w:t xml:space="preserve">§ </w:t>
      </w:r>
      <w:r w:rsidR="008A1D0B">
        <w:rPr>
          <w:b/>
          <w:color w:val="000000"/>
          <w:szCs w:val="24"/>
        </w:rPr>
        <w:t>19</w:t>
      </w:r>
    </w:p>
    <w:p w14:paraId="0A4F8A86" w14:textId="77777777" w:rsidR="005C3C3A" w:rsidRPr="00AC6BCB" w:rsidRDefault="005C3C3A" w:rsidP="00322F5D">
      <w:pPr>
        <w:tabs>
          <w:tab w:val="left" w:pos="1080"/>
        </w:tabs>
        <w:spacing w:line="276" w:lineRule="auto"/>
        <w:jc w:val="center"/>
        <w:rPr>
          <w:b/>
          <w:i/>
          <w:szCs w:val="24"/>
        </w:rPr>
      </w:pPr>
      <w:r w:rsidRPr="00AC6BCB">
        <w:rPr>
          <w:bCs/>
          <w:i/>
          <w:szCs w:val="24"/>
        </w:rPr>
        <w:t>/</w:t>
      </w:r>
      <w:r w:rsidRPr="00AC6BCB">
        <w:rPr>
          <w:i/>
          <w:szCs w:val="24"/>
        </w:rPr>
        <w:t>zapis w przypadku Wykonawców wspólnie realizujących Umowę/</w:t>
      </w:r>
    </w:p>
    <w:p w14:paraId="2881DE2B" w14:textId="77777777" w:rsidR="005C3C3A" w:rsidRPr="00AC6BCB" w:rsidRDefault="005C3C3A" w:rsidP="005C3C3A">
      <w:pPr>
        <w:numPr>
          <w:ilvl w:val="0"/>
          <w:numId w:val="53"/>
        </w:numPr>
        <w:spacing w:before="120" w:line="276" w:lineRule="auto"/>
        <w:jc w:val="both"/>
        <w:rPr>
          <w:iCs/>
          <w:szCs w:val="24"/>
        </w:rPr>
      </w:pPr>
      <w:r w:rsidRPr="00AC6BCB">
        <w:rPr>
          <w:iCs/>
          <w:szCs w:val="24"/>
        </w:rPr>
        <w:t>Wykonawcy realizujący wspólnie Umowę są solidarnie odpowiedzialni za jej wykonanie.</w:t>
      </w:r>
    </w:p>
    <w:p w14:paraId="1934E6E6" w14:textId="77777777" w:rsidR="005C3C3A" w:rsidRPr="00AC6BCB" w:rsidRDefault="005C3C3A" w:rsidP="005C3C3A">
      <w:pPr>
        <w:numPr>
          <w:ilvl w:val="0"/>
          <w:numId w:val="53"/>
        </w:numPr>
        <w:spacing w:before="120" w:line="276" w:lineRule="auto"/>
        <w:jc w:val="both"/>
        <w:rPr>
          <w:iCs/>
          <w:szCs w:val="24"/>
        </w:rPr>
      </w:pPr>
      <w:r w:rsidRPr="00AC6BCB">
        <w:rPr>
          <w:iCs/>
          <w:szCs w:val="24"/>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14:paraId="1D8ABFC7" w14:textId="77777777" w:rsidR="005C3C3A" w:rsidRPr="00AC6BCB" w:rsidRDefault="005C3C3A" w:rsidP="005C3C3A">
      <w:pPr>
        <w:numPr>
          <w:ilvl w:val="0"/>
          <w:numId w:val="53"/>
        </w:numPr>
        <w:spacing w:before="120" w:line="276" w:lineRule="auto"/>
        <w:jc w:val="both"/>
        <w:rPr>
          <w:iCs/>
          <w:szCs w:val="24"/>
        </w:rPr>
      </w:pPr>
      <w:r w:rsidRPr="00AC6BCB">
        <w:rPr>
          <w:iCs/>
          <w:szCs w:val="24"/>
        </w:rPr>
        <w:t>Liderem, o którym mowa w ust. 2 będzie [_______________].</w:t>
      </w:r>
    </w:p>
    <w:p w14:paraId="6EEBEDF0" w14:textId="77777777" w:rsidR="005C3C3A" w:rsidRPr="00AC6BCB" w:rsidRDefault="005C3C3A" w:rsidP="005C3C3A">
      <w:pPr>
        <w:numPr>
          <w:ilvl w:val="0"/>
          <w:numId w:val="53"/>
        </w:numPr>
        <w:spacing w:before="120" w:line="276" w:lineRule="auto"/>
        <w:jc w:val="both"/>
        <w:rPr>
          <w:iCs/>
          <w:szCs w:val="24"/>
        </w:rPr>
      </w:pPr>
      <w:r w:rsidRPr="00AC6BCB">
        <w:rPr>
          <w:iCs/>
          <w:szCs w:val="24"/>
        </w:rPr>
        <w:t>Postanowienia Umowy dotyczące Wykonawcy stosuje się odpowiednio do Wykonawców realizujących wspólnie Umowę.</w:t>
      </w:r>
    </w:p>
    <w:p w14:paraId="6C13F650" w14:textId="77777777" w:rsidR="005C3C3A" w:rsidRPr="00AC6BCB" w:rsidRDefault="005C3C3A" w:rsidP="005C3C3A">
      <w:pPr>
        <w:suppressAutoHyphens/>
        <w:overflowPunct w:val="0"/>
        <w:autoSpaceDE w:val="0"/>
        <w:spacing w:line="276" w:lineRule="auto"/>
        <w:jc w:val="center"/>
        <w:textAlignment w:val="baseline"/>
        <w:rPr>
          <w:rFonts w:eastAsia="Arial"/>
          <w:b/>
          <w:szCs w:val="24"/>
          <w:lang w:eastAsia="zh-CN"/>
        </w:rPr>
      </w:pPr>
    </w:p>
    <w:p w14:paraId="54DD4B14" w14:textId="5F7D9E01" w:rsidR="005C3C3A" w:rsidRPr="00AC6BCB" w:rsidRDefault="005C3C3A" w:rsidP="005C3C3A">
      <w:pPr>
        <w:suppressAutoHyphens/>
        <w:overflowPunct w:val="0"/>
        <w:autoSpaceDE w:val="0"/>
        <w:spacing w:line="276" w:lineRule="auto"/>
        <w:jc w:val="center"/>
        <w:textAlignment w:val="baseline"/>
        <w:rPr>
          <w:rFonts w:eastAsia="Arial"/>
          <w:b/>
          <w:szCs w:val="24"/>
          <w:lang w:eastAsia="zh-CN"/>
        </w:rPr>
      </w:pPr>
      <w:r w:rsidRPr="00AC6BCB">
        <w:rPr>
          <w:rFonts w:eastAsia="Arial"/>
          <w:b/>
          <w:szCs w:val="24"/>
          <w:lang w:eastAsia="zh-CN"/>
        </w:rPr>
        <w:t>§ 2</w:t>
      </w:r>
      <w:r w:rsidR="008A1D0B">
        <w:rPr>
          <w:rFonts w:eastAsia="Arial"/>
          <w:b/>
          <w:szCs w:val="24"/>
          <w:lang w:eastAsia="zh-CN"/>
        </w:rPr>
        <w:t>0</w:t>
      </w:r>
    </w:p>
    <w:p w14:paraId="48962D62" w14:textId="77777777" w:rsidR="005C3C3A" w:rsidRPr="00AC6BCB" w:rsidRDefault="005C3C3A" w:rsidP="005C3C3A">
      <w:pPr>
        <w:suppressAutoHyphens/>
        <w:overflowPunct w:val="0"/>
        <w:autoSpaceDE w:val="0"/>
        <w:spacing w:line="276" w:lineRule="auto"/>
        <w:jc w:val="center"/>
        <w:textAlignment w:val="baseline"/>
        <w:rPr>
          <w:rFonts w:eastAsia="Arial"/>
          <w:b/>
          <w:szCs w:val="24"/>
          <w:lang w:eastAsia="zh-CN"/>
        </w:rPr>
      </w:pPr>
      <w:r w:rsidRPr="00AC6BCB">
        <w:rPr>
          <w:rFonts w:eastAsia="Arial"/>
          <w:b/>
          <w:szCs w:val="24"/>
          <w:lang w:eastAsia="zh-CN"/>
        </w:rPr>
        <w:t>ZMIANY UMOWY</w:t>
      </w:r>
    </w:p>
    <w:p w14:paraId="4457F0C0" w14:textId="77777777" w:rsidR="005C3C3A" w:rsidRDefault="005C3C3A" w:rsidP="005C3C3A">
      <w:pPr>
        <w:numPr>
          <w:ilvl w:val="0"/>
          <w:numId w:val="62"/>
        </w:numPr>
        <w:suppressAutoHyphens/>
        <w:overflowPunct w:val="0"/>
        <w:autoSpaceDE w:val="0"/>
        <w:spacing w:before="120" w:line="276" w:lineRule="auto"/>
        <w:ind w:left="426" w:hanging="426"/>
        <w:jc w:val="both"/>
        <w:textAlignment w:val="baseline"/>
        <w:rPr>
          <w:rFonts w:eastAsia="Arial"/>
          <w:szCs w:val="24"/>
          <w:lang w:eastAsia="zh-CN"/>
        </w:rPr>
      </w:pPr>
      <w:r w:rsidRPr="004257B1">
        <w:rPr>
          <w:rFonts w:eastAsia="Arial"/>
          <w:szCs w:val="24"/>
          <w:lang w:eastAsia="zh-CN"/>
        </w:rPr>
        <w:t>Dopuszcza się możliwość wprowadzenia następując</w:t>
      </w:r>
      <w:r>
        <w:rPr>
          <w:rFonts w:eastAsia="Arial"/>
          <w:szCs w:val="24"/>
          <w:lang w:eastAsia="zh-CN"/>
        </w:rPr>
        <w:t>ych zmian postanowień zawartej u</w:t>
      </w:r>
      <w:r w:rsidRPr="004257B1">
        <w:rPr>
          <w:rFonts w:eastAsia="Arial"/>
          <w:szCs w:val="24"/>
          <w:lang w:eastAsia="zh-CN"/>
        </w:rPr>
        <w:t>mowy:</w:t>
      </w:r>
    </w:p>
    <w:p w14:paraId="7CBBE205" w14:textId="5F6EFBA0" w:rsidR="005C3C3A" w:rsidRDefault="005C3C3A" w:rsidP="005C3C3A">
      <w:pPr>
        <w:numPr>
          <w:ilvl w:val="0"/>
          <w:numId w:val="63"/>
        </w:numPr>
        <w:tabs>
          <w:tab w:val="left" w:pos="284"/>
        </w:tabs>
        <w:suppressAutoHyphens/>
        <w:overflowPunct w:val="0"/>
        <w:autoSpaceDE w:val="0"/>
        <w:spacing w:before="120" w:line="276" w:lineRule="auto"/>
        <w:jc w:val="both"/>
        <w:textAlignment w:val="baseline"/>
        <w:rPr>
          <w:rFonts w:eastAsia="Arial"/>
          <w:szCs w:val="24"/>
          <w:lang w:eastAsia="zh-CN"/>
        </w:rPr>
      </w:pPr>
      <w:r w:rsidRPr="004257B1">
        <w:rPr>
          <w:rFonts w:eastAsia="Arial"/>
          <w:szCs w:val="24"/>
          <w:lang w:eastAsia="zh-CN"/>
        </w:rPr>
        <w:t xml:space="preserve">zmiany, o których mowa w </w:t>
      </w:r>
      <w:r w:rsidRPr="00312FA4">
        <w:rPr>
          <w:rFonts w:eastAsia="Arial"/>
          <w:szCs w:val="24"/>
          <w:lang w:eastAsia="zh-CN"/>
        </w:rPr>
        <w:t>§</w:t>
      </w:r>
      <w:r w:rsidRPr="003829D5">
        <w:rPr>
          <w:rFonts w:eastAsia="Arial"/>
          <w:szCs w:val="24"/>
          <w:lang w:eastAsia="zh-CN"/>
        </w:rPr>
        <w:t xml:space="preserve"> 4 ust. </w:t>
      </w:r>
      <w:r>
        <w:rPr>
          <w:rFonts w:eastAsia="Arial"/>
          <w:szCs w:val="24"/>
          <w:lang w:eastAsia="zh-CN"/>
        </w:rPr>
        <w:t xml:space="preserve">4 i </w:t>
      </w:r>
      <w:r w:rsidR="00A03806">
        <w:rPr>
          <w:rFonts w:eastAsia="Arial"/>
          <w:szCs w:val="24"/>
          <w:lang w:eastAsia="zh-CN"/>
        </w:rPr>
        <w:t>8</w:t>
      </w:r>
      <w:r w:rsidR="00A03806" w:rsidRPr="003829D5">
        <w:rPr>
          <w:rFonts w:eastAsia="Arial"/>
          <w:szCs w:val="24"/>
          <w:lang w:eastAsia="zh-CN"/>
        </w:rPr>
        <w:t xml:space="preserve"> </w:t>
      </w:r>
      <w:r>
        <w:rPr>
          <w:rFonts w:eastAsia="Arial"/>
          <w:szCs w:val="24"/>
          <w:lang w:eastAsia="zh-CN"/>
        </w:rPr>
        <w:t>umowy</w:t>
      </w:r>
      <w:r w:rsidR="00160561">
        <w:rPr>
          <w:rFonts w:eastAsia="Arial"/>
          <w:szCs w:val="24"/>
          <w:lang w:eastAsia="zh-CN"/>
        </w:rPr>
        <w:t>;</w:t>
      </w:r>
    </w:p>
    <w:p w14:paraId="14068684" w14:textId="129E40AA" w:rsidR="00160561" w:rsidRDefault="00160561" w:rsidP="005C3C3A">
      <w:pPr>
        <w:numPr>
          <w:ilvl w:val="0"/>
          <w:numId w:val="63"/>
        </w:numPr>
        <w:tabs>
          <w:tab w:val="left" w:pos="284"/>
        </w:tabs>
        <w:suppressAutoHyphens/>
        <w:overflowPunct w:val="0"/>
        <w:autoSpaceDE w:val="0"/>
        <w:spacing w:before="120" w:line="276" w:lineRule="auto"/>
        <w:jc w:val="both"/>
        <w:textAlignment w:val="baseline"/>
        <w:rPr>
          <w:rFonts w:eastAsia="Arial"/>
          <w:szCs w:val="24"/>
          <w:lang w:eastAsia="zh-CN"/>
        </w:rPr>
      </w:pPr>
      <w:r>
        <w:rPr>
          <w:rFonts w:eastAsia="Arial"/>
          <w:szCs w:val="24"/>
          <w:lang w:eastAsia="zh-CN"/>
        </w:rPr>
        <w:t xml:space="preserve">w przypadku </w:t>
      </w:r>
      <w:r w:rsidRPr="00160561">
        <w:rPr>
          <w:rFonts w:eastAsia="Arial"/>
          <w:szCs w:val="24"/>
          <w:lang w:eastAsia="zh-CN"/>
        </w:rPr>
        <w:t>wystąpienia kolizji z niezinwentaryzowanym uzbrojeniem terenu,  wystąpienia kolizji z innymi równolegle prowadzonymi przez inne podmioty inwestycjami, konieczności zmian dokumentacji projektowej w zakresie, w jakim ww. okoliczności miały lub będą mogły mieć wpływ na dotrzymanie terminu zakończenia robót</w:t>
      </w:r>
      <w:r>
        <w:rPr>
          <w:rFonts w:eastAsia="Arial"/>
          <w:szCs w:val="24"/>
          <w:lang w:eastAsia="zh-CN"/>
        </w:rPr>
        <w:t>;</w:t>
      </w:r>
    </w:p>
    <w:p w14:paraId="3FB80B82" w14:textId="19676A9F" w:rsidR="00160561" w:rsidRDefault="00160561" w:rsidP="005C3C3A">
      <w:pPr>
        <w:numPr>
          <w:ilvl w:val="0"/>
          <w:numId w:val="63"/>
        </w:numPr>
        <w:tabs>
          <w:tab w:val="left" w:pos="284"/>
        </w:tabs>
        <w:suppressAutoHyphens/>
        <w:overflowPunct w:val="0"/>
        <w:autoSpaceDE w:val="0"/>
        <w:spacing w:before="120" w:line="276" w:lineRule="auto"/>
        <w:jc w:val="both"/>
        <w:textAlignment w:val="baseline"/>
        <w:rPr>
          <w:rFonts w:eastAsia="Arial"/>
          <w:szCs w:val="24"/>
          <w:lang w:eastAsia="zh-CN"/>
        </w:rPr>
      </w:pPr>
      <w:r w:rsidRPr="00160561">
        <w:rPr>
          <w:rFonts w:eastAsia="Arial"/>
          <w:szCs w:val="24"/>
          <w:lang w:eastAsia="zh-CN"/>
        </w:rPr>
        <w:lastRenderedPageBreak/>
        <w:t>gdy wystąpi konieczność wykonania robót zamiennych lub innych robót niezbędnych do wykonania przedmiotu umowy ze względu na zasady wiedzy technicznej lub udzielenia zamówień dodatkowych, które wstrzymują lub opóźniają realizację przedmiotu umowy lub wystąpienia niebezpieczeństwa kolizji z planowanymi lub równolegle prowadzonymi przez inne podmioty pracami w zakresie niezbędnym do uniknięcia lub usunięcia tych kolizji</w:t>
      </w:r>
      <w:r>
        <w:rPr>
          <w:rFonts w:eastAsia="Arial"/>
          <w:szCs w:val="24"/>
          <w:lang w:eastAsia="zh-CN"/>
        </w:rPr>
        <w:t>;</w:t>
      </w:r>
    </w:p>
    <w:p w14:paraId="3825B397" w14:textId="4124D622" w:rsidR="00160561" w:rsidRPr="004257B1" w:rsidRDefault="00A85D4E" w:rsidP="005C3C3A">
      <w:pPr>
        <w:numPr>
          <w:ilvl w:val="0"/>
          <w:numId w:val="63"/>
        </w:numPr>
        <w:tabs>
          <w:tab w:val="left" w:pos="284"/>
        </w:tabs>
        <w:suppressAutoHyphens/>
        <w:overflowPunct w:val="0"/>
        <w:autoSpaceDE w:val="0"/>
        <w:spacing w:before="120" w:line="276" w:lineRule="auto"/>
        <w:jc w:val="both"/>
        <w:textAlignment w:val="baseline"/>
        <w:rPr>
          <w:rFonts w:eastAsia="Arial"/>
          <w:szCs w:val="24"/>
          <w:lang w:eastAsia="zh-CN"/>
        </w:rPr>
      </w:pPr>
      <w:r w:rsidRPr="00A85D4E">
        <w:rPr>
          <w:rFonts w:eastAsia="Arial"/>
          <w:szCs w:val="24"/>
          <w:lang w:eastAsia="zh-CN"/>
        </w:rPr>
        <w:t>jeżeli w trakcie realizacji robot wystąpią warunki geologiczne, geotechniczne lub hydrologiczne odbiegające  w sposób istotny od przyjętych w dokumentacji  projektowej, wymagające dostosowania technologii wykonania tych</w:t>
      </w:r>
      <w:r>
        <w:rPr>
          <w:rFonts w:eastAsia="Arial"/>
          <w:szCs w:val="24"/>
          <w:lang w:eastAsia="zh-CN"/>
        </w:rPr>
        <w:t xml:space="preserve"> robót do istniejących warunków;</w:t>
      </w:r>
    </w:p>
    <w:p w14:paraId="4EDAC5B6" w14:textId="7797EB78" w:rsidR="005C3C3A" w:rsidRDefault="00A42577" w:rsidP="005C3C3A">
      <w:pPr>
        <w:numPr>
          <w:ilvl w:val="0"/>
          <w:numId w:val="63"/>
        </w:numPr>
        <w:tabs>
          <w:tab w:val="left" w:pos="284"/>
        </w:tabs>
        <w:suppressAutoHyphens/>
        <w:overflowPunct w:val="0"/>
        <w:autoSpaceDE w:val="0"/>
        <w:spacing w:before="120" w:line="276" w:lineRule="auto"/>
        <w:jc w:val="both"/>
        <w:textAlignment w:val="baseline"/>
        <w:rPr>
          <w:rFonts w:eastAsia="Arial"/>
          <w:szCs w:val="24"/>
          <w:lang w:eastAsia="zh-CN"/>
        </w:rPr>
      </w:pPr>
      <w:r w:rsidRPr="00A42577">
        <w:rPr>
          <w:rFonts w:eastAsia="Arial"/>
          <w:szCs w:val="24"/>
          <w:lang w:eastAsia="zh-CN" w:bidi="pl-PL"/>
        </w:rPr>
        <w:t>gdy nowy Wykonawca ma zastąpić dotychczasowego Wykonawcę</w:t>
      </w:r>
      <w:r w:rsidRPr="00A42577">
        <w:rPr>
          <w:rFonts w:eastAsia="Arial"/>
          <w:szCs w:val="24"/>
          <w:lang w:eastAsia="zh-CN"/>
        </w:rPr>
        <w:t xml:space="preserve"> </w:t>
      </w:r>
      <w:r w:rsidRPr="00A42577">
        <w:rPr>
          <w:rFonts w:eastAsia="Arial"/>
          <w:szCs w:val="24"/>
          <w:lang w:eastAsia="zh-CN" w:bidi="pl-PL"/>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określonym w § </w:t>
      </w:r>
      <w:r w:rsidR="00623E53">
        <w:rPr>
          <w:rFonts w:eastAsia="Arial"/>
          <w:szCs w:val="24"/>
          <w:lang w:eastAsia="zh-CN" w:bidi="pl-PL"/>
        </w:rPr>
        <w:t>2</w:t>
      </w:r>
      <w:r w:rsidRPr="00A42577">
        <w:rPr>
          <w:rFonts w:eastAsia="Arial"/>
          <w:szCs w:val="24"/>
          <w:lang w:eastAsia="zh-CN" w:bidi="pl-PL"/>
        </w:rPr>
        <w:t xml:space="preserve"> Umowy, nie zachodzą wobec niego podstawy wykluczenia oraz nie pociąga to za sobą innych istotnych zmian Umowy, a także nie ma na celu uniknięcia stosowania przepisów ustawy </w:t>
      </w:r>
      <w:proofErr w:type="spellStart"/>
      <w:r w:rsidRPr="00A42577">
        <w:rPr>
          <w:rFonts w:eastAsia="Arial"/>
          <w:szCs w:val="24"/>
          <w:lang w:eastAsia="zh-CN" w:bidi="pl-PL"/>
        </w:rPr>
        <w:t>Pzp</w:t>
      </w:r>
      <w:proofErr w:type="spellEnd"/>
      <w:r>
        <w:rPr>
          <w:rFonts w:eastAsia="Arial"/>
          <w:szCs w:val="24"/>
          <w:lang w:eastAsia="zh-CN"/>
        </w:rPr>
        <w:t>;</w:t>
      </w:r>
    </w:p>
    <w:p w14:paraId="39DFC689" w14:textId="77777777" w:rsidR="00A42577" w:rsidRDefault="00A42577" w:rsidP="005C3C3A">
      <w:pPr>
        <w:numPr>
          <w:ilvl w:val="0"/>
          <w:numId w:val="63"/>
        </w:numPr>
        <w:tabs>
          <w:tab w:val="left" w:pos="284"/>
        </w:tabs>
        <w:suppressAutoHyphens/>
        <w:overflowPunct w:val="0"/>
        <w:autoSpaceDE w:val="0"/>
        <w:spacing w:before="120" w:line="276" w:lineRule="auto"/>
        <w:jc w:val="both"/>
        <w:textAlignment w:val="baseline"/>
        <w:rPr>
          <w:rFonts w:eastAsia="Arial"/>
          <w:szCs w:val="24"/>
          <w:lang w:eastAsia="zh-CN"/>
        </w:rPr>
      </w:pPr>
      <w:r w:rsidRPr="00A42577">
        <w:rPr>
          <w:rFonts w:eastAsia="Arial"/>
          <w:szCs w:val="24"/>
          <w:lang w:eastAsia="zh-CN" w:bidi="pl-PL"/>
        </w:rPr>
        <w:t>gdy nowy Wykonawca ma zastąpić dotychczasowego Wykonawcę</w:t>
      </w:r>
      <w:r w:rsidRPr="00A42577">
        <w:rPr>
          <w:rFonts w:ascii="Open Sans" w:hAnsi="Open Sans"/>
          <w:color w:val="333333"/>
          <w:shd w:val="clear" w:color="auto" w:fill="FFFFFF"/>
        </w:rPr>
        <w:t xml:space="preserve"> </w:t>
      </w:r>
      <w:r w:rsidRPr="00A42577">
        <w:rPr>
          <w:rFonts w:eastAsia="Arial"/>
          <w:szCs w:val="24"/>
          <w:lang w:eastAsia="zh-CN" w:bidi="pl-PL"/>
        </w:rPr>
        <w:t>w wyniku przejęcia przez Zamawiającego zobowiązań Wykonawcy względem jego podwykonawców, w przypadku, o którym mowa w art. 465 ust. 1</w:t>
      </w:r>
      <w:r>
        <w:rPr>
          <w:rFonts w:eastAsia="Arial"/>
          <w:szCs w:val="24"/>
          <w:lang w:eastAsia="zh-CN" w:bidi="pl-PL"/>
        </w:rPr>
        <w:t xml:space="preserve"> ustawy </w:t>
      </w:r>
      <w:proofErr w:type="spellStart"/>
      <w:r>
        <w:rPr>
          <w:rFonts w:eastAsia="Arial"/>
          <w:szCs w:val="24"/>
          <w:lang w:eastAsia="zh-CN" w:bidi="pl-PL"/>
        </w:rPr>
        <w:t>Pzp</w:t>
      </w:r>
      <w:proofErr w:type="spellEnd"/>
      <w:r>
        <w:rPr>
          <w:rFonts w:eastAsia="Arial"/>
          <w:szCs w:val="24"/>
          <w:lang w:eastAsia="zh-CN" w:bidi="pl-PL"/>
        </w:rPr>
        <w:t>;</w:t>
      </w:r>
    </w:p>
    <w:p w14:paraId="58D0536E" w14:textId="77777777" w:rsidR="00A42577" w:rsidRDefault="00A42577" w:rsidP="005C3C3A">
      <w:pPr>
        <w:numPr>
          <w:ilvl w:val="0"/>
          <w:numId w:val="63"/>
        </w:numPr>
        <w:tabs>
          <w:tab w:val="left" w:pos="284"/>
        </w:tabs>
        <w:suppressAutoHyphens/>
        <w:overflowPunct w:val="0"/>
        <w:autoSpaceDE w:val="0"/>
        <w:spacing w:before="120" w:line="276" w:lineRule="auto"/>
        <w:jc w:val="both"/>
        <w:textAlignment w:val="baseline"/>
        <w:rPr>
          <w:rFonts w:eastAsia="Arial"/>
          <w:szCs w:val="24"/>
          <w:lang w:eastAsia="zh-CN"/>
        </w:rPr>
      </w:pPr>
      <w:r w:rsidRPr="00A42577">
        <w:rPr>
          <w:rFonts w:eastAsia="Arial"/>
          <w:szCs w:val="24"/>
          <w:lang w:eastAsia="zh-CN" w:bidi="pl-PL"/>
        </w:rPr>
        <w:t>jeżeli dotyczą realizacji przez dotychczasowego Wykonawcę dodatkowych dostaw, usług lub robót budowlanych, których nie uwzględniono w zamówieniu podstawowym, o ile stały się one niezbędne i zostały spełnione łącznie następujące warunki</w:t>
      </w:r>
      <w:r>
        <w:rPr>
          <w:rFonts w:eastAsia="Arial"/>
          <w:szCs w:val="24"/>
          <w:lang w:eastAsia="zh-CN" w:bidi="pl-PL"/>
        </w:rPr>
        <w:t>:</w:t>
      </w:r>
    </w:p>
    <w:p w14:paraId="4B1D7EBF" w14:textId="77777777" w:rsidR="00A42577" w:rsidRDefault="00A42577" w:rsidP="00A42577">
      <w:pPr>
        <w:pStyle w:val="Akapitzlist"/>
        <w:widowControl w:val="0"/>
        <w:numPr>
          <w:ilvl w:val="0"/>
          <w:numId w:val="111"/>
        </w:numPr>
        <w:spacing w:after="120" w:line="276" w:lineRule="auto"/>
        <w:ind w:left="1134" w:hanging="357"/>
        <w:jc w:val="both"/>
        <w:rPr>
          <w:color w:val="000000"/>
          <w:szCs w:val="24"/>
          <w:lang w:bidi="pl-PL"/>
        </w:rPr>
      </w:pPr>
      <w:r>
        <w:rPr>
          <w:color w:val="000000"/>
          <w:szCs w:val="24"/>
          <w:lang w:bidi="pl-PL"/>
        </w:rPr>
        <w:t>z</w:t>
      </w:r>
      <w:r w:rsidRPr="00386AF9">
        <w:rPr>
          <w:color w:val="000000"/>
          <w:szCs w:val="24"/>
          <w:lang w:bidi="pl-PL"/>
        </w:rPr>
        <w:t>miana Wykonawcy nie może zostać dokonana z powodów ekonomicznych lub technicznych, w szczególności dotyczących zamienności lub interoperacyjności wyposażenia, usług lub instalacji zamówionych w ramach zamówienia podstawowego</w:t>
      </w:r>
      <w:r>
        <w:rPr>
          <w:color w:val="000000"/>
          <w:szCs w:val="24"/>
          <w:lang w:bidi="pl-PL"/>
        </w:rPr>
        <w:t>,</w:t>
      </w:r>
    </w:p>
    <w:p w14:paraId="459452C8" w14:textId="77777777" w:rsidR="00A42577" w:rsidRDefault="00A42577" w:rsidP="00A42577">
      <w:pPr>
        <w:pStyle w:val="Akapitzlist"/>
        <w:widowControl w:val="0"/>
        <w:numPr>
          <w:ilvl w:val="0"/>
          <w:numId w:val="111"/>
        </w:numPr>
        <w:spacing w:line="276" w:lineRule="auto"/>
        <w:ind w:left="1134"/>
        <w:jc w:val="both"/>
        <w:rPr>
          <w:color w:val="000000"/>
          <w:szCs w:val="24"/>
          <w:lang w:bidi="pl-PL"/>
        </w:rPr>
      </w:pPr>
      <w:r w:rsidRPr="00C83A05">
        <w:rPr>
          <w:color w:val="000000"/>
          <w:szCs w:val="24"/>
          <w:lang w:bidi="pl-PL"/>
        </w:rPr>
        <w:t>zmiana Wykonawcy spowodowałaby istotną niedogodność lub znaczne zwiększenie kosztów dla Zamawiającego,</w:t>
      </w:r>
    </w:p>
    <w:p w14:paraId="6638A3FC" w14:textId="77777777" w:rsidR="005C3C3A" w:rsidRDefault="00A42577" w:rsidP="00A42577">
      <w:pPr>
        <w:numPr>
          <w:ilvl w:val="0"/>
          <w:numId w:val="64"/>
        </w:numPr>
        <w:tabs>
          <w:tab w:val="left" w:pos="284"/>
        </w:tabs>
        <w:suppressAutoHyphens/>
        <w:overflowPunct w:val="0"/>
        <w:autoSpaceDE w:val="0"/>
        <w:spacing w:before="120" w:line="276" w:lineRule="auto"/>
        <w:ind w:left="1134"/>
        <w:jc w:val="both"/>
        <w:textAlignment w:val="baseline"/>
        <w:rPr>
          <w:rFonts w:eastAsia="Arial"/>
          <w:szCs w:val="24"/>
          <w:lang w:eastAsia="zh-CN"/>
        </w:rPr>
      </w:pPr>
      <w:r w:rsidRPr="00C83A05">
        <w:rPr>
          <w:color w:val="000000"/>
          <w:szCs w:val="24"/>
          <w:lang w:bidi="pl-PL"/>
        </w:rPr>
        <w:t>wzrost ceny spowodowany każdą kolejną zmianą nie przekracza 50% wartości pierwotnej Umowy, z wyjątkiem należycie uzasadnionych przypadków</w:t>
      </w:r>
      <w:r w:rsidR="005C3C3A" w:rsidRPr="004257B1">
        <w:rPr>
          <w:rFonts w:eastAsia="Arial"/>
          <w:szCs w:val="24"/>
          <w:lang w:eastAsia="zh-CN"/>
        </w:rPr>
        <w:t>;</w:t>
      </w:r>
    </w:p>
    <w:p w14:paraId="25F7F8E1" w14:textId="77777777" w:rsidR="005C3C3A" w:rsidRDefault="00AF4082" w:rsidP="005C3C3A">
      <w:pPr>
        <w:numPr>
          <w:ilvl w:val="0"/>
          <w:numId w:val="63"/>
        </w:numPr>
        <w:tabs>
          <w:tab w:val="left" w:pos="284"/>
        </w:tabs>
        <w:suppressAutoHyphens/>
        <w:overflowPunct w:val="0"/>
        <w:autoSpaceDE w:val="0"/>
        <w:spacing w:before="120" w:line="276" w:lineRule="auto"/>
        <w:jc w:val="both"/>
        <w:textAlignment w:val="baseline"/>
        <w:rPr>
          <w:rFonts w:eastAsia="Arial"/>
          <w:szCs w:val="24"/>
          <w:lang w:eastAsia="zh-CN"/>
        </w:rPr>
      </w:pPr>
      <w:r w:rsidRPr="00AF4082">
        <w:rPr>
          <w:rFonts w:eastAsia="Arial"/>
          <w:szCs w:val="24"/>
          <w:lang w:eastAsia="zh-CN" w:bidi="pl-PL"/>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r>
        <w:rPr>
          <w:rFonts w:eastAsia="Arial"/>
          <w:szCs w:val="24"/>
          <w:lang w:eastAsia="zh-CN" w:bidi="pl-PL"/>
        </w:rPr>
        <w:t>;</w:t>
      </w:r>
    </w:p>
    <w:p w14:paraId="35138CA8" w14:textId="77777777" w:rsidR="005C3C3A" w:rsidRPr="004257B1" w:rsidRDefault="0099220D" w:rsidP="005C3C3A">
      <w:pPr>
        <w:numPr>
          <w:ilvl w:val="0"/>
          <w:numId w:val="63"/>
        </w:numPr>
        <w:tabs>
          <w:tab w:val="left" w:pos="284"/>
        </w:tabs>
        <w:suppressAutoHyphens/>
        <w:overflowPunct w:val="0"/>
        <w:autoSpaceDE w:val="0"/>
        <w:spacing w:before="120" w:line="276" w:lineRule="auto"/>
        <w:jc w:val="both"/>
        <w:textAlignment w:val="baseline"/>
        <w:rPr>
          <w:rFonts w:eastAsia="Arial"/>
          <w:szCs w:val="24"/>
          <w:lang w:eastAsia="zh-CN"/>
        </w:rPr>
      </w:pPr>
      <w:r w:rsidRPr="0099220D">
        <w:rPr>
          <w:rFonts w:eastAsia="Arial"/>
          <w:szCs w:val="24"/>
          <w:lang w:eastAsia="zh-CN" w:bidi="pl-PL"/>
        </w:rPr>
        <w:t xml:space="preserve">których łączna wartość jest mniejsza niż progi unijne określone w ustawie </w:t>
      </w:r>
      <w:proofErr w:type="spellStart"/>
      <w:r w:rsidRPr="0099220D">
        <w:rPr>
          <w:rFonts w:eastAsia="Arial"/>
          <w:szCs w:val="24"/>
          <w:lang w:eastAsia="zh-CN" w:bidi="pl-PL"/>
        </w:rPr>
        <w:t>Pzp</w:t>
      </w:r>
      <w:proofErr w:type="spellEnd"/>
      <w:r w:rsidRPr="0099220D">
        <w:rPr>
          <w:rFonts w:eastAsia="Arial"/>
          <w:szCs w:val="24"/>
          <w:lang w:eastAsia="zh-CN" w:bidi="pl-PL"/>
        </w:rPr>
        <w:t xml:space="preserve"> oraz jest niższa niż 1</w:t>
      </w:r>
      <w:r>
        <w:rPr>
          <w:rFonts w:eastAsia="Arial"/>
          <w:szCs w:val="24"/>
          <w:lang w:eastAsia="zh-CN" w:bidi="pl-PL"/>
        </w:rPr>
        <w:t>5</w:t>
      </w:r>
      <w:r w:rsidRPr="0099220D">
        <w:rPr>
          <w:rFonts w:eastAsia="Arial"/>
          <w:szCs w:val="24"/>
          <w:lang w:eastAsia="zh-CN" w:bidi="pl-PL"/>
        </w:rPr>
        <w:t>% wartości pierwotnej Umowy, a zmiany te nie powodują zmiany ogólnego charakteru Umowy</w:t>
      </w:r>
      <w:r w:rsidR="005C3C3A" w:rsidRPr="004257B1">
        <w:rPr>
          <w:rFonts w:eastAsia="Arial"/>
          <w:szCs w:val="24"/>
          <w:lang w:eastAsia="zh-CN"/>
        </w:rPr>
        <w:t>.</w:t>
      </w:r>
    </w:p>
    <w:p w14:paraId="4A07D65B" w14:textId="658A964D" w:rsidR="005C3C3A" w:rsidRPr="00440E19" w:rsidRDefault="005C3C3A" w:rsidP="005C3C3A">
      <w:pPr>
        <w:numPr>
          <w:ilvl w:val="0"/>
          <w:numId w:val="62"/>
        </w:numPr>
        <w:suppressAutoHyphens/>
        <w:overflowPunct w:val="0"/>
        <w:autoSpaceDE w:val="0"/>
        <w:spacing w:before="120" w:line="276" w:lineRule="auto"/>
        <w:ind w:left="426" w:hanging="426"/>
        <w:jc w:val="both"/>
        <w:textAlignment w:val="baseline"/>
        <w:rPr>
          <w:rFonts w:eastAsia="Arial"/>
          <w:szCs w:val="24"/>
          <w:lang w:eastAsia="zh-CN"/>
        </w:rPr>
      </w:pPr>
      <w:r w:rsidRPr="00440E19">
        <w:rPr>
          <w:rFonts w:eastAsia="Arial"/>
          <w:szCs w:val="24"/>
          <w:lang w:eastAsia="zh-CN"/>
        </w:rPr>
        <w:t xml:space="preserve">W przypadkach, o których mowa w ust. 1 lit. </w:t>
      </w:r>
      <w:r w:rsidR="006E68AB">
        <w:rPr>
          <w:rFonts w:eastAsia="Arial"/>
          <w:szCs w:val="24"/>
          <w:lang w:eastAsia="zh-CN"/>
        </w:rPr>
        <w:t>g</w:t>
      </w:r>
      <w:r w:rsidRPr="00440E19">
        <w:rPr>
          <w:rFonts w:eastAsia="Arial"/>
          <w:szCs w:val="24"/>
          <w:lang w:eastAsia="zh-CN"/>
        </w:rPr>
        <w:t>)</w:t>
      </w:r>
      <w:r w:rsidR="007D3C12" w:rsidRPr="00440E19">
        <w:rPr>
          <w:rFonts w:eastAsia="Arial"/>
          <w:szCs w:val="24"/>
          <w:lang w:eastAsia="zh-CN"/>
        </w:rPr>
        <w:t xml:space="preserve"> – </w:t>
      </w:r>
      <w:r w:rsidR="006E68AB">
        <w:rPr>
          <w:rFonts w:eastAsia="Arial"/>
          <w:szCs w:val="24"/>
          <w:lang w:eastAsia="zh-CN"/>
        </w:rPr>
        <w:t>h</w:t>
      </w:r>
      <w:r w:rsidR="007D3C12" w:rsidRPr="00440E19">
        <w:rPr>
          <w:rFonts w:eastAsia="Arial"/>
          <w:szCs w:val="24"/>
          <w:lang w:eastAsia="zh-CN"/>
        </w:rPr>
        <w:t>)</w:t>
      </w:r>
      <w:r w:rsidRPr="00440E19">
        <w:rPr>
          <w:rFonts w:eastAsia="Arial"/>
          <w:szCs w:val="24"/>
          <w:lang w:eastAsia="zh-CN"/>
        </w:rPr>
        <w:t xml:space="preserve">, Zamawiający nie może wprowadzić kolejnych zmian umowy w celu uniknięcia stosowania przepisów ustawy </w:t>
      </w:r>
      <w:proofErr w:type="spellStart"/>
      <w:r w:rsidRPr="00440E19">
        <w:rPr>
          <w:rFonts w:eastAsia="Arial"/>
          <w:szCs w:val="24"/>
          <w:lang w:eastAsia="zh-CN"/>
        </w:rPr>
        <w:t>Pzp</w:t>
      </w:r>
      <w:proofErr w:type="spellEnd"/>
      <w:r w:rsidR="00440E19" w:rsidRPr="00440E19">
        <w:rPr>
          <w:rFonts w:eastAsia="Arial"/>
          <w:szCs w:val="24"/>
          <w:lang w:eastAsia="zh-CN"/>
        </w:rPr>
        <w:t xml:space="preserve"> oraz </w:t>
      </w:r>
      <w:r w:rsidRPr="00440E19">
        <w:rPr>
          <w:rFonts w:eastAsia="Arial"/>
          <w:szCs w:val="24"/>
          <w:lang w:eastAsia="zh-CN"/>
        </w:rPr>
        <w:t xml:space="preserve">po dokonaniu zmiany umowy zamieszcza </w:t>
      </w:r>
      <w:r w:rsidR="00440E19" w:rsidRPr="00440E19">
        <w:rPr>
          <w:rFonts w:eastAsia="Arial"/>
          <w:szCs w:val="24"/>
          <w:lang w:eastAsia="zh-CN"/>
        </w:rPr>
        <w:t xml:space="preserve">ogłoszenie o zmianie umowy </w:t>
      </w:r>
      <w:r w:rsidRPr="00440E19">
        <w:rPr>
          <w:rFonts w:eastAsia="Arial"/>
          <w:szCs w:val="24"/>
          <w:lang w:eastAsia="zh-CN"/>
        </w:rPr>
        <w:t>w Biuletynie Zamówień Publicznych.</w:t>
      </w:r>
    </w:p>
    <w:p w14:paraId="29B74C48" w14:textId="575C4149" w:rsidR="005C3C3A" w:rsidRPr="009A3FC1" w:rsidRDefault="00320404" w:rsidP="005C3C3A">
      <w:pPr>
        <w:numPr>
          <w:ilvl w:val="0"/>
          <w:numId w:val="62"/>
        </w:numPr>
        <w:suppressAutoHyphens/>
        <w:overflowPunct w:val="0"/>
        <w:autoSpaceDE w:val="0"/>
        <w:spacing w:before="120" w:line="276" w:lineRule="auto"/>
        <w:ind w:left="426" w:hanging="426"/>
        <w:jc w:val="both"/>
        <w:textAlignment w:val="baseline"/>
        <w:rPr>
          <w:rFonts w:eastAsia="Arial"/>
          <w:szCs w:val="24"/>
          <w:lang w:eastAsia="zh-CN"/>
        </w:rPr>
      </w:pPr>
      <w:r w:rsidRPr="00320404">
        <w:rPr>
          <w:rFonts w:eastAsia="Arial"/>
          <w:szCs w:val="24"/>
          <w:lang w:eastAsia="zh-CN"/>
        </w:rPr>
        <w:lastRenderedPageBreak/>
        <w:t xml:space="preserve">Jeżeli umowa zawiera postanowienia dotyczące zasad wprowadzania zmian wysokości cen, dopuszczalną wartość zmiany </w:t>
      </w:r>
      <w:r w:rsidRPr="009A3FC1">
        <w:rPr>
          <w:rFonts w:eastAsia="Arial"/>
          <w:szCs w:val="24"/>
          <w:lang w:eastAsia="zh-CN"/>
        </w:rPr>
        <w:t>ceny</w:t>
      </w:r>
      <w:r w:rsidR="00914995" w:rsidRPr="00914995">
        <w:rPr>
          <w:rFonts w:eastAsia="Arial"/>
          <w:szCs w:val="24"/>
          <w:lang w:eastAsia="zh-CN"/>
        </w:rPr>
        <w:t xml:space="preserve"> </w:t>
      </w:r>
      <w:r w:rsidR="00914995" w:rsidRPr="009A3FC1">
        <w:rPr>
          <w:rFonts w:eastAsia="Arial"/>
          <w:szCs w:val="24"/>
          <w:lang w:eastAsia="zh-CN"/>
        </w:rPr>
        <w:t>lub dopuszczalną wartość zmiany umowy</w:t>
      </w:r>
      <w:r w:rsidRPr="009A3FC1">
        <w:rPr>
          <w:rFonts w:eastAsia="Arial"/>
          <w:szCs w:val="24"/>
          <w:lang w:eastAsia="zh-CN"/>
        </w:rPr>
        <w:t>, o</w:t>
      </w:r>
      <w:r w:rsidR="00DC5168">
        <w:rPr>
          <w:rFonts w:eastAsia="Arial"/>
          <w:szCs w:val="24"/>
          <w:lang w:eastAsia="zh-CN"/>
        </w:rPr>
        <w:t> </w:t>
      </w:r>
      <w:r w:rsidRPr="009A3FC1">
        <w:rPr>
          <w:rFonts w:eastAsia="Arial"/>
          <w:szCs w:val="24"/>
          <w:lang w:eastAsia="zh-CN"/>
        </w:rPr>
        <w:t>któr</w:t>
      </w:r>
      <w:r w:rsidR="00914995">
        <w:rPr>
          <w:rFonts w:eastAsia="Arial"/>
          <w:szCs w:val="24"/>
          <w:lang w:eastAsia="zh-CN"/>
        </w:rPr>
        <w:t>ych</w:t>
      </w:r>
      <w:r w:rsidRPr="009A3FC1">
        <w:rPr>
          <w:rFonts w:eastAsia="Arial"/>
          <w:szCs w:val="24"/>
          <w:lang w:eastAsia="zh-CN"/>
        </w:rPr>
        <w:t xml:space="preserve"> mowa w </w:t>
      </w:r>
      <w:r w:rsidR="009A3FC1" w:rsidRPr="009A3FC1">
        <w:rPr>
          <w:rFonts w:eastAsia="Arial"/>
          <w:szCs w:val="24"/>
          <w:lang w:eastAsia="zh-CN"/>
        </w:rPr>
        <w:t xml:space="preserve">ust. 1 </w:t>
      </w:r>
      <w:r w:rsidRPr="009A3FC1">
        <w:rPr>
          <w:rFonts w:eastAsia="Arial"/>
          <w:szCs w:val="24"/>
          <w:lang w:eastAsia="zh-CN"/>
        </w:rPr>
        <w:t xml:space="preserve">lit. </w:t>
      </w:r>
      <w:r w:rsidR="006E68AB">
        <w:rPr>
          <w:rFonts w:eastAsia="Arial"/>
          <w:szCs w:val="24"/>
          <w:lang w:eastAsia="zh-CN"/>
        </w:rPr>
        <w:t>g</w:t>
      </w:r>
      <w:r w:rsidR="009A3FC1" w:rsidRPr="009A3FC1">
        <w:rPr>
          <w:rFonts w:eastAsia="Arial"/>
          <w:szCs w:val="24"/>
          <w:lang w:eastAsia="zh-CN"/>
        </w:rPr>
        <w:t xml:space="preserve">) </w:t>
      </w:r>
      <w:proofErr w:type="spellStart"/>
      <w:r w:rsidR="009A3FC1" w:rsidRPr="009A3FC1">
        <w:rPr>
          <w:rFonts w:eastAsia="Arial"/>
          <w:szCs w:val="24"/>
          <w:lang w:eastAsia="zh-CN"/>
        </w:rPr>
        <w:t>tiret</w:t>
      </w:r>
      <w:proofErr w:type="spellEnd"/>
      <w:r w:rsidR="009A3FC1" w:rsidRPr="009A3FC1">
        <w:rPr>
          <w:rFonts w:eastAsia="Arial"/>
          <w:szCs w:val="24"/>
          <w:lang w:eastAsia="zh-CN"/>
        </w:rPr>
        <w:t xml:space="preserve"> trzecie</w:t>
      </w:r>
      <w:r w:rsidRPr="009A3FC1">
        <w:rPr>
          <w:rFonts w:eastAsia="Arial"/>
          <w:szCs w:val="24"/>
          <w:lang w:eastAsia="zh-CN"/>
        </w:rPr>
        <w:t xml:space="preserve"> </w:t>
      </w:r>
      <w:r w:rsidR="009A3FC1" w:rsidRPr="009A3FC1">
        <w:rPr>
          <w:rFonts w:eastAsia="Arial"/>
          <w:szCs w:val="24"/>
          <w:lang w:eastAsia="zh-CN"/>
        </w:rPr>
        <w:t xml:space="preserve">oraz w </w:t>
      </w:r>
      <w:r w:rsidR="00DC5168">
        <w:rPr>
          <w:rFonts w:eastAsia="Arial"/>
          <w:szCs w:val="24"/>
          <w:lang w:eastAsia="zh-CN"/>
        </w:rPr>
        <w:t xml:space="preserve">ust. 1 </w:t>
      </w:r>
      <w:r w:rsidR="009A3FC1" w:rsidRPr="009A3FC1">
        <w:rPr>
          <w:rFonts w:eastAsia="Arial"/>
          <w:szCs w:val="24"/>
          <w:lang w:eastAsia="zh-CN"/>
        </w:rPr>
        <w:t xml:space="preserve">lit. </w:t>
      </w:r>
      <w:r w:rsidR="006E68AB">
        <w:rPr>
          <w:rFonts w:eastAsia="Arial"/>
          <w:szCs w:val="24"/>
          <w:lang w:eastAsia="zh-CN"/>
        </w:rPr>
        <w:t>h</w:t>
      </w:r>
      <w:r w:rsidR="009A3FC1" w:rsidRPr="009A3FC1">
        <w:rPr>
          <w:rFonts w:eastAsia="Arial"/>
          <w:szCs w:val="24"/>
          <w:lang w:eastAsia="zh-CN"/>
        </w:rPr>
        <w:t>)</w:t>
      </w:r>
      <w:r w:rsidR="00914995">
        <w:rPr>
          <w:rFonts w:eastAsia="Arial"/>
          <w:szCs w:val="24"/>
          <w:lang w:eastAsia="zh-CN"/>
        </w:rPr>
        <w:t xml:space="preserve"> – </w:t>
      </w:r>
      <w:r w:rsidR="006E68AB">
        <w:rPr>
          <w:rFonts w:eastAsia="Arial"/>
          <w:szCs w:val="24"/>
          <w:lang w:eastAsia="zh-CN"/>
        </w:rPr>
        <w:t>i</w:t>
      </w:r>
      <w:r w:rsidR="00914995">
        <w:rPr>
          <w:rFonts w:eastAsia="Arial"/>
          <w:szCs w:val="24"/>
          <w:lang w:eastAsia="zh-CN"/>
        </w:rPr>
        <w:t>)</w:t>
      </w:r>
      <w:r w:rsidRPr="009A3FC1">
        <w:rPr>
          <w:rFonts w:eastAsia="Arial"/>
          <w:szCs w:val="24"/>
          <w:lang w:eastAsia="zh-CN"/>
        </w:rPr>
        <w:t>, ustala się w oparciu o</w:t>
      </w:r>
      <w:r w:rsidR="00DC5168">
        <w:rPr>
          <w:rFonts w:eastAsia="Arial"/>
          <w:szCs w:val="24"/>
          <w:lang w:eastAsia="zh-CN"/>
        </w:rPr>
        <w:t> </w:t>
      </w:r>
      <w:r w:rsidRPr="009A3FC1">
        <w:rPr>
          <w:rFonts w:eastAsia="Arial"/>
          <w:szCs w:val="24"/>
          <w:lang w:eastAsia="zh-CN"/>
        </w:rPr>
        <w:t>zmienioną cenę</w:t>
      </w:r>
      <w:r w:rsidR="005C3C3A" w:rsidRPr="009A3FC1">
        <w:rPr>
          <w:rFonts w:eastAsia="Arial"/>
          <w:szCs w:val="24"/>
          <w:lang w:eastAsia="zh-CN"/>
        </w:rPr>
        <w:t xml:space="preserve">. </w:t>
      </w:r>
    </w:p>
    <w:p w14:paraId="77F63D38" w14:textId="77777777" w:rsidR="005C3C3A" w:rsidRPr="00AC6BCB" w:rsidRDefault="005C3C3A" w:rsidP="005C3C3A">
      <w:pPr>
        <w:shd w:val="clear" w:color="auto" w:fill="FFFFFF"/>
        <w:tabs>
          <w:tab w:val="left" w:pos="9360"/>
        </w:tabs>
        <w:spacing w:line="276" w:lineRule="auto"/>
        <w:ind w:left="3096" w:right="23" w:hanging="3096"/>
        <w:jc w:val="center"/>
        <w:rPr>
          <w:b/>
          <w:color w:val="000000"/>
          <w:szCs w:val="24"/>
        </w:rPr>
      </w:pPr>
    </w:p>
    <w:p w14:paraId="3C979018" w14:textId="78481136" w:rsidR="005C3C3A" w:rsidRPr="00AC6BCB" w:rsidRDefault="005C3C3A" w:rsidP="005C3C3A">
      <w:pPr>
        <w:shd w:val="clear" w:color="auto" w:fill="FFFFFF"/>
        <w:tabs>
          <w:tab w:val="left" w:pos="9360"/>
        </w:tabs>
        <w:spacing w:line="276" w:lineRule="auto"/>
        <w:ind w:left="3096" w:right="23" w:hanging="3096"/>
        <w:jc w:val="center"/>
        <w:rPr>
          <w:b/>
          <w:color w:val="000000"/>
          <w:szCs w:val="24"/>
        </w:rPr>
      </w:pPr>
      <w:r w:rsidRPr="00AC6BCB">
        <w:rPr>
          <w:b/>
          <w:color w:val="000000"/>
          <w:szCs w:val="24"/>
        </w:rPr>
        <w:t>§ 2</w:t>
      </w:r>
      <w:r w:rsidR="008A1D0B">
        <w:rPr>
          <w:b/>
          <w:color w:val="000000"/>
          <w:szCs w:val="24"/>
        </w:rPr>
        <w:t>1</w:t>
      </w:r>
    </w:p>
    <w:p w14:paraId="1D7FC136" w14:textId="77777777" w:rsidR="005C3C3A" w:rsidRPr="00AC6BCB" w:rsidRDefault="005C3C3A" w:rsidP="005C3C3A">
      <w:pPr>
        <w:shd w:val="clear" w:color="auto" w:fill="FFFFFF"/>
        <w:tabs>
          <w:tab w:val="left" w:pos="9360"/>
        </w:tabs>
        <w:spacing w:line="276" w:lineRule="auto"/>
        <w:ind w:left="3096" w:right="23" w:hanging="3096"/>
        <w:jc w:val="center"/>
        <w:rPr>
          <w:szCs w:val="24"/>
        </w:rPr>
      </w:pPr>
      <w:r w:rsidRPr="00AC6BCB">
        <w:rPr>
          <w:b/>
          <w:color w:val="000000"/>
          <w:szCs w:val="24"/>
        </w:rPr>
        <w:t>POSTANOWIENIA KOŃCOWE</w:t>
      </w:r>
    </w:p>
    <w:p w14:paraId="4923FBF3" w14:textId="77777777" w:rsidR="005C3C3A" w:rsidRPr="00AC6BCB" w:rsidRDefault="005C3C3A" w:rsidP="005C3C3A">
      <w:pPr>
        <w:numPr>
          <w:ilvl w:val="0"/>
          <w:numId w:val="57"/>
        </w:numPr>
        <w:spacing w:before="120" w:line="276" w:lineRule="auto"/>
        <w:ind w:left="357" w:hanging="357"/>
        <w:jc w:val="both"/>
        <w:rPr>
          <w:szCs w:val="24"/>
        </w:rPr>
      </w:pPr>
      <w:r w:rsidRPr="00AC6BCB">
        <w:rPr>
          <w:szCs w:val="24"/>
        </w:rPr>
        <w:t>Ewentualne kwestie sporne wynikłe w trakcie realizacji niniejszej umowy Strony rozstrzygać będą polubownie.</w:t>
      </w:r>
    </w:p>
    <w:p w14:paraId="04857020" w14:textId="77777777" w:rsidR="005C3C3A" w:rsidRPr="00AC6BCB" w:rsidRDefault="005C3C3A" w:rsidP="005C3C3A">
      <w:pPr>
        <w:numPr>
          <w:ilvl w:val="0"/>
          <w:numId w:val="57"/>
        </w:numPr>
        <w:spacing w:before="120" w:line="276" w:lineRule="auto"/>
        <w:ind w:left="357" w:hanging="357"/>
        <w:jc w:val="both"/>
        <w:rPr>
          <w:szCs w:val="24"/>
        </w:rPr>
      </w:pPr>
      <w:r w:rsidRPr="00AC6BCB">
        <w:rPr>
          <w:szCs w:val="24"/>
        </w:rPr>
        <w:t>W przypadku nie dojścia do porozumienia spory będą rozstrzygane przez sąd właściwy dla siedziby Zamawiającego.</w:t>
      </w:r>
    </w:p>
    <w:p w14:paraId="0E2B1CBF" w14:textId="77777777" w:rsidR="005C3C3A" w:rsidRPr="00AC6BCB" w:rsidRDefault="005C3C3A" w:rsidP="005C3C3A">
      <w:pPr>
        <w:numPr>
          <w:ilvl w:val="0"/>
          <w:numId w:val="57"/>
        </w:numPr>
        <w:spacing w:before="120" w:after="120" w:line="276" w:lineRule="auto"/>
        <w:jc w:val="both"/>
        <w:rPr>
          <w:rFonts w:eastAsia="Calibri"/>
          <w:szCs w:val="24"/>
        </w:rPr>
      </w:pPr>
      <w:r w:rsidRPr="00AC6BCB">
        <w:rPr>
          <w:rFonts w:eastAsia="Calibri"/>
          <w:szCs w:val="24"/>
        </w:rPr>
        <w:t>Korespondencja będzie kierowana pod następujące adresy:</w:t>
      </w:r>
    </w:p>
    <w:p w14:paraId="26FA89CE" w14:textId="77777777" w:rsidR="005C3C3A" w:rsidRPr="00AC6BCB" w:rsidRDefault="005C3C3A" w:rsidP="005C3C3A">
      <w:pPr>
        <w:tabs>
          <w:tab w:val="left" w:pos="567"/>
        </w:tabs>
        <w:spacing w:after="120" w:line="276" w:lineRule="auto"/>
        <w:ind w:left="567"/>
        <w:rPr>
          <w:rFonts w:eastAsia="Calibri"/>
          <w:szCs w:val="24"/>
          <w:u w:val="single"/>
        </w:rPr>
      </w:pPr>
      <w:r w:rsidRPr="00AC6BCB">
        <w:rPr>
          <w:rFonts w:eastAsia="Calibri"/>
          <w:szCs w:val="24"/>
          <w:u w:val="single"/>
        </w:rPr>
        <w:t>A. dla Zamawiającego:</w:t>
      </w:r>
    </w:p>
    <w:p w14:paraId="74856313" w14:textId="77777777" w:rsidR="005C3C3A" w:rsidRPr="00AC6BCB" w:rsidRDefault="005C3C3A" w:rsidP="005C3C3A">
      <w:pPr>
        <w:spacing w:after="120" w:line="276" w:lineRule="auto"/>
        <w:ind w:left="1134"/>
        <w:rPr>
          <w:b/>
          <w:szCs w:val="24"/>
        </w:rPr>
      </w:pPr>
      <w:r w:rsidRPr="00AC6BCB">
        <w:rPr>
          <w:rFonts w:eastAsia="Calibri"/>
          <w:szCs w:val="24"/>
        </w:rPr>
        <w:t>nazwa: [_________]</w:t>
      </w:r>
    </w:p>
    <w:p w14:paraId="3C36B56E" w14:textId="77777777" w:rsidR="005C3C3A" w:rsidRPr="00AC6BCB" w:rsidRDefault="005C3C3A" w:rsidP="005C3C3A">
      <w:pPr>
        <w:spacing w:after="120" w:line="276" w:lineRule="auto"/>
        <w:ind w:left="1134"/>
        <w:rPr>
          <w:rFonts w:eastAsia="Calibri"/>
          <w:szCs w:val="24"/>
        </w:rPr>
      </w:pPr>
      <w:r w:rsidRPr="00AC6BCB">
        <w:rPr>
          <w:rFonts w:eastAsia="Calibri"/>
          <w:szCs w:val="24"/>
        </w:rPr>
        <w:t>adres: [_________]</w:t>
      </w:r>
    </w:p>
    <w:p w14:paraId="19DB1B99" w14:textId="77777777" w:rsidR="005C3C3A" w:rsidRPr="00AC6BCB" w:rsidRDefault="005C3C3A" w:rsidP="005C3C3A">
      <w:pPr>
        <w:spacing w:after="120" w:line="276" w:lineRule="auto"/>
        <w:ind w:left="1134"/>
        <w:rPr>
          <w:rFonts w:eastAsia="Calibri"/>
          <w:szCs w:val="24"/>
        </w:rPr>
      </w:pPr>
      <w:r w:rsidRPr="00AC6BCB">
        <w:rPr>
          <w:rFonts w:eastAsia="Calibri"/>
          <w:szCs w:val="24"/>
        </w:rPr>
        <w:t>telefon/fax: [_________]</w:t>
      </w:r>
    </w:p>
    <w:p w14:paraId="05BE7FDF" w14:textId="77777777" w:rsidR="005C3C3A" w:rsidRPr="00AC6BCB" w:rsidRDefault="005C3C3A" w:rsidP="005C3C3A">
      <w:pPr>
        <w:spacing w:after="120" w:line="276" w:lineRule="auto"/>
        <w:ind w:left="1134"/>
        <w:rPr>
          <w:rFonts w:eastAsia="Calibri"/>
          <w:szCs w:val="24"/>
        </w:rPr>
      </w:pPr>
      <w:r w:rsidRPr="00AC6BCB">
        <w:rPr>
          <w:rFonts w:eastAsia="Calibri"/>
          <w:szCs w:val="24"/>
        </w:rPr>
        <w:t>email: [_________]</w:t>
      </w:r>
    </w:p>
    <w:p w14:paraId="783C45D5" w14:textId="77777777" w:rsidR="005C3C3A" w:rsidRPr="00AC6BCB" w:rsidRDefault="005C3C3A" w:rsidP="005C3C3A">
      <w:pPr>
        <w:spacing w:after="120" w:line="276" w:lineRule="auto"/>
        <w:ind w:left="567"/>
        <w:rPr>
          <w:szCs w:val="24"/>
          <w:u w:val="single"/>
        </w:rPr>
      </w:pPr>
      <w:r w:rsidRPr="00AC6BCB">
        <w:rPr>
          <w:rFonts w:eastAsia="Calibri"/>
          <w:szCs w:val="24"/>
          <w:u w:val="single"/>
        </w:rPr>
        <w:t xml:space="preserve">B. dla </w:t>
      </w:r>
      <w:r w:rsidRPr="00AC6BCB">
        <w:rPr>
          <w:szCs w:val="24"/>
          <w:u w:val="single"/>
        </w:rPr>
        <w:t>Wykonawcy</w:t>
      </w:r>
    </w:p>
    <w:p w14:paraId="3B4FE295" w14:textId="77777777" w:rsidR="005C3C3A" w:rsidRPr="00AC6BCB" w:rsidRDefault="005C3C3A" w:rsidP="005C3C3A">
      <w:pPr>
        <w:spacing w:after="120" w:line="276" w:lineRule="auto"/>
        <w:ind w:left="1134"/>
        <w:rPr>
          <w:szCs w:val="24"/>
        </w:rPr>
      </w:pPr>
      <w:r w:rsidRPr="00AC6BCB">
        <w:rPr>
          <w:szCs w:val="24"/>
        </w:rPr>
        <w:t xml:space="preserve">nazwa: </w:t>
      </w:r>
      <w:r w:rsidRPr="00AC6BCB">
        <w:rPr>
          <w:rFonts w:eastAsia="Calibri"/>
          <w:szCs w:val="24"/>
        </w:rPr>
        <w:t>[_________]</w:t>
      </w:r>
    </w:p>
    <w:p w14:paraId="02B43EAE" w14:textId="77777777" w:rsidR="005C3C3A" w:rsidRPr="00AC6BCB" w:rsidRDefault="005C3C3A" w:rsidP="005C3C3A">
      <w:pPr>
        <w:spacing w:after="120" w:line="276" w:lineRule="auto"/>
        <w:ind w:left="1134"/>
        <w:rPr>
          <w:szCs w:val="24"/>
        </w:rPr>
      </w:pPr>
      <w:r w:rsidRPr="00AC6BCB">
        <w:rPr>
          <w:szCs w:val="24"/>
        </w:rPr>
        <w:t xml:space="preserve">adres: </w:t>
      </w:r>
      <w:r w:rsidRPr="00AC6BCB">
        <w:rPr>
          <w:rFonts w:eastAsia="Calibri"/>
          <w:szCs w:val="24"/>
        </w:rPr>
        <w:t>[_________]</w:t>
      </w:r>
    </w:p>
    <w:p w14:paraId="57D556CD" w14:textId="77777777" w:rsidR="005C3C3A" w:rsidRPr="00AC6BCB" w:rsidRDefault="005C3C3A" w:rsidP="005C3C3A">
      <w:pPr>
        <w:spacing w:after="120" w:line="276" w:lineRule="auto"/>
        <w:ind w:left="1134"/>
        <w:rPr>
          <w:rFonts w:eastAsia="Calibri"/>
          <w:szCs w:val="24"/>
        </w:rPr>
      </w:pPr>
      <w:r w:rsidRPr="00AC6BCB">
        <w:rPr>
          <w:rFonts w:eastAsia="Calibri"/>
          <w:szCs w:val="24"/>
        </w:rPr>
        <w:t>telefon/fax: [_________]</w:t>
      </w:r>
    </w:p>
    <w:p w14:paraId="2E6FDC27" w14:textId="77777777" w:rsidR="005C3C3A" w:rsidRPr="00AC6BCB" w:rsidRDefault="005C3C3A" w:rsidP="005C3C3A">
      <w:pPr>
        <w:spacing w:after="120" w:line="276" w:lineRule="auto"/>
        <w:ind w:left="1134"/>
        <w:rPr>
          <w:rFonts w:eastAsia="Calibri"/>
          <w:szCs w:val="24"/>
        </w:rPr>
      </w:pPr>
      <w:r w:rsidRPr="00AC6BCB">
        <w:rPr>
          <w:rFonts w:eastAsia="Calibri"/>
          <w:szCs w:val="24"/>
        </w:rPr>
        <w:t>email: [_________]</w:t>
      </w:r>
    </w:p>
    <w:p w14:paraId="145DA14F" w14:textId="77777777" w:rsidR="005C3C3A" w:rsidRPr="00AC6BCB" w:rsidRDefault="005C3C3A" w:rsidP="005C3C3A">
      <w:pPr>
        <w:numPr>
          <w:ilvl w:val="0"/>
          <w:numId w:val="57"/>
        </w:numPr>
        <w:spacing w:before="120" w:line="276" w:lineRule="auto"/>
        <w:ind w:left="357" w:hanging="357"/>
        <w:jc w:val="both"/>
        <w:rPr>
          <w:szCs w:val="24"/>
        </w:rPr>
      </w:pPr>
      <w:r w:rsidRPr="00AC6BCB">
        <w:rPr>
          <w:szCs w:val="24"/>
        </w:rPr>
        <w:t>Do bieżących kontaktów roboczych Strony przewidują następujące osoby:</w:t>
      </w:r>
    </w:p>
    <w:p w14:paraId="6701FEB5" w14:textId="77777777" w:rsidR="005C3C3A" w:rsidRPr="00AC6BCB" w:rsidRDefault="005C3C3A" w:rsidP="005C3C3A">
      <w:pPr>
        <w:numPr>
          <w:ilvl w:val="1"/>
          <w:numId w:val="77"/>
        </w:numPr>
        <w:spacing w:before="120" w:line="276" w:lineRule="auto"/>
        <w:ind w:left="709"/>
        <w:jc w:val="both"/>
        <w:rPr>
          <w:szCs w:val="24"/>
        </w:rPr>
      </w:pPr>
      <w:r w:rsidRPr="00AC6BCB">
        <w:rPr>
          <w:szCs w:val="24"/>
        </w:rPr>
        <w:t>ze strony Zamawiającego: .............................................. tel. ............................ e-mail ........................</w:t>
      </w:r>
    </w:p>
    <w:p w14:paraId="529549A2" w14:textId="77777777" w:rsidR="005C3C3A" w:rsidRPr="00AC6BCB" w:rsidRDefault="005C3C3A" w:rsidP="005C3C3A">
      <w:pPr>
        <w:numPr>
          <w:ilvl w:val="1"/>
          <w:numId w:val="77"/>
        </w:numPr>
        <w:spacing w:before="120" w:line="276" w:lineRule="auto"/>
        <w:ind w:left="709"/>
        <w:jc w:val="both"/>
        <w:rPr>
          <w:szCs w:val="24"/>
        </w:rPr>
      </w:pPr>
      <w:r w:rsidRPr="00AC6BCB">
        <w:rPr>
          <w:szCs w:val="24"/>
        </w:rPr>
        <w:t>ze strony Wykonawcy: .............................................. tel. ............................ e-mail ........................</w:t>
      </w:r>
    </w:p>
    <w:p w14:paraId="4436AA90" w14:textId="77777777" w:rsidR="005C3C3A" w:rsidRPr="00AC6BCB" w:rsidRDefault="005C3C3A" w:rsidP="005C3C3A">
      <w:pPr>
        <w:numPr>
          <w:ilvl w:val="0"/>
          <w:numId w:val="57"/>
        </w:numPr>
        <w:spacing w:before="120" w:line="276" w:lineRule="auto"/>
        <w:ind w:left="357" w:hanging="357"/>
        <w:jc w:val="both"/>
        <w:rPr>
          <w:szCs w:val="24"/>
        </w:rPr>
      </w:pPr>
      <w:r w:rsidRPr="00AC6BCB">
        <w:rPr>
          <w:szCs w:val="24"/>
        </w:rPr>
        <w:t>W sprawach nieuregulowanych niniejszą umową stosuje się przepisy Kodeksu cywilnego, Prawa budowlanego oraz ustawy Prawo zamówień publicznych.</w:t>
      </w:r>
    </w:p>
    <w:p w14:paraId="003A2092" w14:textId="7F292499" w:rsidR="005C3C3A" w:rsidRPr="00AC6BCB" w:rsidRDefault="005C3C3A" w:rsidP="005C3C3A">
      <w:pPr>
        <w:numPr>
          <w:ilvl w:val="0"/>
          <w:numId w:val="57"/>
        </w:numPr>
        <w:spacing w:before="120" w:line="276" w:lineRule="auto"/>
        <w:ind w:left="357" w:hanging="357"/>
        <w:jc w:val="both"/>
        <w:rPr>
          <w:szCs w:val="24"/>
        </w:rPr>
      </w:pPr>
      <w:r w:rsidRPr="00AC6BCB">
        <w:rPr>
          <w:szCs w:val="24"/>
        </w:rPr>
        <w:t>Wykonawca nie ma prawa do przelania na rzecz osób trzecich, bez zgody Zamawiającego, wierzytelności wynikających z niniejszej umowy.</w:t>
      </w:r>
      <w:r w:rsidR="007A3777">
        <w:rPr>
          <w:szCs w:val="24"/>
        </w:rPr>
        <w:t xml:space="preserve"> Przelew wierzytelności dokonany bez zgody Zamawiającego jest nieważny.</w:t>
      </w:r>
    </w:p>
    <w:p w14:paraId="1529B656" w14:textId="495775E7" w:rsidR="00CE6C00" w:rsidRDefault="00CE6C00" w:rsidP="00CE6C00">
      <w:pPr>
        <w:numPr>
          <w:ilvl w:val="0"/>
          <w:numId w:val="57"/>
        </w:numPr>
        <w:spacing w:before="120" w:after="120" w:line="276" w:lineRule="auto"/>
        <w:ind w:left="357" w:hanging="357"/>
        <w:jc w:val="both"/>
        <w:rPr>
          <w:szCs w:val="24"/>
        </w:rPr>
      </w:pPr>
      <w:r>
        <w:rPr>
          <w:szCs w:val="24"/>
        </w:rPr>
        <w:t>Integralną częścią niniejszej umowy są następujące załączniki:</w:t>
      </w:r>
    </w:p>
    <w:p w14:paraId="4568B0C2" w14:textId="77777777" w:rsidR="00CE6C00" w:rsidRPr="00055D29" w:rsidRDefault="00CE6C00" w:rsidP="007D14E3">
      <w:pPr>
        <w:widowControl w:val="0"/>
        <w:numPr>
          <w:ilvl w:val="1"/>
          <w:numId w:val="105"/>
        </w:numPr>
        <w:shd w:val="clear" w:color="auto" w:fill="FFFFFF"/>
        <w:spacing w:after="120" w:line="276" w:lineRule="auto"/>
        <w:ind w:left="709" w:hanging="357"/>
        <w:jc w:val="both"/>
        <w:rPr>
          <w:szCs w:val="24"/>
        </w:rPr>
      </w:pPr>
      <w:r>
        <w:rPr>
          <w:szCs w:val="24"/>
        </w:rPr>
        <w:t>h</w:t>
      </w:r>
      <w:r w:rsidRPr="00055D29">
        <w:rPr>
          <w:szCs w:val="24"/>
        </w:rPr>
        <w:t>armonogram rzeczowo – finansowy realizacji przedmiotu zamówienia</w:t>
      </w:r>
      <w:r>
        <w:rPr>
          <w:szCs w:val="24"/>
        </w:rPr>
        <w:t>;</w:t>
      </w:r>
    </w:p>
    <w:p w14:paraId="5C51D7D2" w14:textId="77777777" w:rsidR="00CE6C00" w:rsidRPr="00AC6BCB" w:rsidRDefault="00CE6C00" w:rsidP="007D14E3">
      <w:pPr>
        <w:widowControl w:val="0"/>
        <w:numPr>
          <w:ilvl w:val="1"/>
          <w:numId w:val="105"/>
        </w:numPr>
        <w:shd w:val="clear" w:color="auto" w:fill="FFFFFF"/>
        <w:spacing w:after="120" w:line="276" w:lineRule="auto"/>
        <w:ind w:left="709" w:hanging="357"/>
        <w:jc w:val="both"/>
        <w:rPr>
          <w:szCs w:val="24"/>
        </w:rPr>
      </w:pPr>
      <w:r w:rsidRPr="00AC6BCB">
        <w:t xml:space="preserve">wypełniony przez Wykonawcę formularz ofertowy wg załącznika nr 1 do SWZ; </w:t>
      </w:r>
    </w:p>
    <w:p w14:paraId="4AD168DB" w14:textId="77777777" w:rsidR="00CE6C00" w:rsidRDefault="00CE6C00" w:rsidP="007D14E3">
      <w:pPr>
        <w:widowControl w:val="0"/>
        <w:numPr>
          <w:ilvl w:val="1"/>
          <w:numId w:val="105"/>
        </w:numPr>
        <w:shd w:val="clear" w:color="auto" w:fill="FFFFFF"/>
        <w:spacing w:after="120" w:line="276" w:lineRule="auto"/>
        <w:ind w:left="709" w:hanging="357"/>
        <w:jc w:val="both"/>
        <w:rPr>
          <w:szCs w:val="24"/>
        </w:rPr>
      </w:pPr>
      <w:r w:rsidRPr="00AC6BCB">
        <w:rPr>
          <w:color w:val="000000"/>
          <w:szCs w:val="24"/>
        </w:rPr>
        <w:t>kosztorys ofertowy Wykonawcy</w:t>
      </w:r>
      <w:r w:rsidRPr="00AC6BCB">
        <w:rPr>
          <w:szCs w:val="24"/>
        </w:rPr>
        <w:t>;</w:t>
      </w:r>
    </w:p>
    <w:p w14:paraId="5A4AFF82" w14:textId="4CF7CD87" w:rsidR="00CE6C00" w:rsidRPr="00CE6C00" w:rsidRDefault="00CE6C00" w:rsidP="007D14E3">
      <w:pPr>
        <w:widowControl w:val="0"/>
        <w:numPr>
          <w:ilvl w:val="1"/>
          <w:numId w:val="105"/>
        </w:numPr>
        <w:shd w:val="clear" w:color="auto" w:fill="FFFFFF"/>
        <w:spacing w:after="120" w:line="276" w:lineRule="auto"/>
        <w:ind w:left="709" w:hanging="357"/>
        <w:jc w:val="both"/>
        <w:rPr>
          <w:szCs w:val="24"/>
        </w:rPr>
      </w:pPr>
      <w:r w:rsidRPr="00CE6C00">
        <w:rPr>
          <w:szCs w:val="24"/>
        </w:rPr>
        <w:t>dokumentacja techniczna</w:t>
      </w:r>
      <w:r w:rsidRPr="00CE6C00">
        <w:rPr>
          <w:color w:val="000000"/>
          <w:szCs w:val="24"/>
        </w:rPr>
        <w:t xml:space="preserve"> </w:t>
      </w:r>
      <w:r w:rsidRPr="00CE6C00">
        <w:rPr>
          <w:szCs w:val="24"/>
        </w:rPr>
        <w:t xml:space="preserve">obejmująca </w:t>
      </w:r>
      <w:r w:rsidR="005B4287" w:rsidRPr="005B4287">
        <w:t xml:space="preserve">projekt </w:t>
      </w:r>
      <w:r w:rsidR="00E466B4">
        <w:t xml:space="preserve">techniczny </w:t>
      </w:r>
      <w:r w:rsidR="005B4287" w:rsidRPr="005B4287">
        <w:t>oraz specyfikację techniczną wykonania i odbioru robót</w:t>
      </w:r>
      <w:r w:rsidRPr="00CE6C00">
        <w:rPr>
          <w:szCs w:val="24"/>
        </w:rPr>
        <w:t>.</w:t>
      </w:r>
    </w:p>
    <w:p w14:paraId="783B3693" w14:textId="1DBA1B58" w:rsidR="00CE53DC" w:rsidRDefault="00CE53DC" w:rsidP="005C3C3A">
      <w:pPr>
        <w:numPr>
          <w:ilvl w:val="0"/>
          <w:numId w:val="57"/>
        </w:numPr>
        <w:spacing w:before="120" w:line="276" w:lineRule="auto"/>
        <w:jc w:val="both"/>
        <w:rPr>
          <w:szCs w:val="24"/>
        </w:rPr>
      </w:pPr>
      <w:r>
        <w:rPr>
          <w:szCs w:val="24"/>
        </w:rPr>
        <w:lastRenderedPageBreak/>
        <w:t>Każda zmiana umowy wymaga zachowania formy pisemnej pod rygorem nieważności.</w:t>
      </w:r>
    </w:p>
    <w:p w14:paraId="510034BD" w14:textId="77777777" w:rsidR="005C3C3A" w:rsidRPr="00AC6BCB" w:rsidRDefault="005C3C3A" w:rsidP="005C3C3A">
      <w:pPr>
        <w:numPr>
          <w:ilvl w:val="0"/>
          <w:numId w:val="57"/>
        </w:numPr>
        <w:spacing w:before="120" w:line="276" w:lineRule="auto"/>
        <w:jc w:val="both"/>
        <w:rPr>
          <w:szCs w:val="24"/>
        </w:rPr>
      </w:pPr>
      <w:r w:rsidRPr="00AC6BCB">
        <w:rPr>
          <w:szCs w:val="24"/>
        </w:rPr>
        <w:t>Umowa została sporządzona w dwóch jednobrzmiących egzemplarzach, po jednym dla każdej ze Stron.</w:t>
      </w:r>
    </w:p>
    <w:p w14:paraId="21F73073" w14:textId="77777777" w:rsidR="005C3C3A" w:rsidRDefault="005C3C3A" w:rsidP="005C3C3A">
      <w:pPr>
        <w:autoSpaceDE w:val="0"/>
        <w:autoSpaceDN w:val="0"/>
        <w:adjustRightInd w:val="0"/>
        <w:spacing w:line="276" w:lineRule="auto"/>
        <w:ind w:firstLine="708"/>
        <w:rPr>
          <w:b/>
          <w:bCs/>
          <w:color w:val="000000"/>
          <w:sz w:val="28"/>
          <w:szCs w:val="28"/>
        </w:rPr>
      </w:pPr>
    </w:p>
    <w:p w14:paraId="230A6D0B" w14:textId="77777777" w:rsidR="005C3C3A" w:rsidRPr="00F5606E" w:rsidRDefault="005C3C3A" w:rsidP="005C3C3A">
      <w:pPr>
        <w:autoSpaceDE w:val="0"/>
        <w:autoSpaceDN w:val="0"/>
        <w:adjustRightInd w:val="0"/>
        <w:spacing w:line="276" w:lineRule="auto"/>
        <w:ind w:firstLine="708"/>
        <w:rPr>
          <w:b/>
          <w:bCs/>
          <w:color w:val="000000"/>
          <w:sz w:val="28"/>
          <w:szCs w:val="28"/>
        </w:rPr>
      </w:pPr>
      <w:r w:rsidRPr="00F5606E">
        <w:rPr>
          <w:b/>
          <w:bCs/>
          <w:color w:val="000000"/>
          <w:sz w:val="28"/>
          <w:szCs w:val="28"/>
        </w:rPr>
        <w:t>Zamawiający:</w:t>
      </w:r>
      <w:r w:rsidRPr="00F5606E">
        <w:rPr>
          <w:b/>
          <w:bCs/>
          <w:color w:val="000000"/>
          <w:sz w:val="28"/>
          <w:szCs w:val="28"/>
        </w:rPr>
        <w:tab/>
      </w:r>
      <w:r w:rsidRPr="00F5606E">
        <w:rPr>
          <w:b/>
          <w:bCs/>
          <w:color w:val="000000"/>
          <w:sz w:val="28"/>
          <w:szCs w:val="28"/>
        </w:rPr>
        <w:tab/>
      </w:r>
      <w:r w:rsidRPr="00F5606E">
        <w:rPr>
          <w:b/>
          <w:bCs/>
          <w:color w:val="000000"/>
          <w:sz w:val="28"/>
          <w:szCs w:val="28"/>
        </w:rPr>
        <w:tab/>
      </w:r>
      <w:r>
        <w:rPr>
          <w:b/>
          <w:bCs/>
          <w:color w:val="000000"/>
          <w:sz w:val="28"/>
          <w:szCs w:val="28"/>
        </w:rPr>
        <w:tab/>
      </w:r>
      <w:r w:rsidRPr="00F5606E">
        <w:rPr>
          <w:b/>
          <w:bCs/>
          <w:color w:val="000000"/>
          <w:sz w:val="28"/>
          <w:szCs w:val="28"/>
        </w:rPr>
        <w:tab/>
        <w:t>Wykonawca:</w:t>
      </w:r>
    </w:p>
    <w:p w14:paraId="6205FA7D" w14:textId="77777777" w:rsidR="005C3C3A" w:rsidRPr="002C2366" w:rsidRDefault="005C3C3A" w:rsidP="005C3C3A">
      <w:pPr>
        <w:autoSpaceDE w:val="0"/>
        <w:autoSpaceDN w:val="0"/>
        <w:adjustRightInd w:val="0"/>
        <w:spacing w:line="276" w:lineRule="auto"/>
        <w:ind w:left="708"/>
        <w:rPr>
          <w:rFonts w:ascii="Cambria" w:hAnsi="Cambria" w:cs="Trebuchet MS,Bold"/>
          <w:b/>
          <w:bCs/>
          <w:color w:val="000000"/>
          <w:sz w:val="28"/>
          <w:szCs w:val="28"/>
        </w:rPr>
      </w:pPr>
    </w:p>
    <w:p w14:paraId="1A676FCB" w14:textId="77777777" w:rsidR="00B14C73" w:rsidRPr="00E212B8" w:rsidRDefault="00B14C73" w:rsidP="005C3C3A">
      <w:pPr>
        <w:tabs>
          <w:tab w:val="center" w:pos="4840"/>
          <w:tab w:val="left" w:pos="8565"/>
        </w:tabs>
        <w:jc w:val="center"/>
        <w:rPr>
          <w:b/>
          <w:bCs/>
          <w:color w:val="000000"/>
          <w:sz w:val="28"/>
          <w:szCs w:val="28"/>
        </w:rPr>
      </w:pPr>
    </w:p>
    <w:sectPr w:rsidR="00B14C73" w:rsidRPr="00E212B8" w:rsidSect="00225B00">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F8B6A" w14:textId="77777777" w:rsidR="00F66FB2" w:rsidRDefault="00F66FB2" w:rsidP="00B14C73">
      <w:r>
        <w:separator/>
      </w:r>
    </w:p>
  </w:endnote>
  <w:endnote w:type="continuationSeparator" w:id="0">
    <w:p w14:paraId="724C600E" w14:textId="77777777" w:rsidR="00F66FB2" w:rsidRDefault="00F66FB2" w:rsidP="00B1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tarSymbol">
    <w:altName w:val="MS Gothic"/>
    <w:charset w:val="80"/>
    <w:family w:val="auto"/>
    <w:pitch w:val="default"/>
  </w:font>
  <w:font w:name="TimesNewRoman">
    <w:altName w:val="MS Gothic"/>
    <w:charset w:val="80"/>
    <w:family w:val="roman"/>
    <w:pitch w:val="default"/>
    <w:sig w:usb0="00000005" w:usb1="08070000" w:usb2="00000010" w:usb3="00000000" w:csb0="00020002"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Trebuchet MS,Bold">
    <w:altName w:val="Times New Roman"/>
    <w:panose1 w:val="00000000000000000000"/>
    <w:charset w:val="EE"/>
    <w:family w:val="auto"/>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4A9D7" w14:textId="77777777" w:rsidR="00F66FB2" w:rsidRDefault="00F66FB2" w:rsidP="00B14C73">
      <w:r>
        <w:separator/>
      </w:r>
    </w:p>
  </w:footnote>
  <w:footnote w:type="continuationSeparator" w:id="0">
    <w:p w14:paraId="586B7F7C" w14:textId="77777777" w:rsidR="00F66FB2" w:rsidRDefault="00F66FB2" w:rsidP="00B14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7"/>
    <w:multiLevelType w:val="multilevel"/>
    <w:tmpl w:val="DC926608"/>
    <w:name w:val="WW8Num7"/>
    <w:lvl w:ilvl="0">
      <w:start w:val="1"/>
      <w:numFmt w:val="decimal"/>
      <w:suff w:val="nothing"/>
      <w:lvlText w:val="12.%1"/>
      <w:lvlJc w:val="left"/>
      <w:pPr>
        <w:ind w:left="0" w:firstLine="0"/>
      </w:pPr>
      <w:rPr>
        <w:rFonts w:hint="default"/>
      </w:rPr>
    </w:lvl>
    <w:lvl w:ilvl="1">
      <w:start w:val="10"/>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2" w15:restartNumberingAfterBreak="0">
    <w:nsid w:val="00000009"/>
    <w:multiLevelType w:val="multilevel"/>
    <w:tmpl w:val="DDC2EA0E"/>
    <w:name w:val="WW8Num10"/>
    <w:lvl w:ilvl="0">
      <w:start w:val="6"/>
      <w:numFmt w:val="decimal"/>
      <w:lvlText w:val="§ %1."/>
      <w:lvlJc w:val="left"/>
      <w:pPr>
        <w:tabs>
          <w:tab w:val="num" w:pos="357"/>
        </w:tabs>
        <w:ind w:left="357" w:hanging="357"/>
      </w:pPr>
      <w:rPr>
        <w:i w:val="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0000000E"/>
    <w:multiLevelType w:val="multilevel"/>
    <w:tmpl w:val="0000000E"/>
    <w:name w:val="WW8Num14"/>
    <w:lvl w:ilvl="0">
      <w:start w:val="3"/>
      <w:numFmt w:val="bullet"/>
      <w:lvlText w:val="-"/>
      <w:lvlJc w:val="left"/>
      <w:pPr>
        <w:tabs>
          <w:tab w:val="num" w:pos="0"/>
        </w:tabs>
        <w:ind w:left="1146" w:hanging="360"/>
      </w:pPr>
      <w:rPr>
        <w:rFonts w:ascii="Times New Roman" w:hAnsi="Times New Roman" w:cs="Times New Roman"/>
        <w:color w:val="000000"/>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0"/>
    <w:multiLevelType w:val="multilevel"/>
    <w:tmpl w:val="1316B636"/>
    <w:name w:val="WW8Num17"/>
    <w:lvl w:ilvl="0">
      <w:start w:val="1"/>
      <w:numFmt w:val="decimal"/>
      <w:lvlText w:val="§ %1."/>
      <w:lvlJc w:val="left"/>
      <w:pPr>
        <w:tabs>
          <w:tab w:val="num" w:pos="357"/>
        </w:tabs>
        <w:ind w:left="357" w:hanging="357"/>
      </w:pPr>
      <w:rPr>
        <w:b w:val="0"/>
        <w:i w:val="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89"/>
        </w:tabs>
        <w:ind w:left="789" w:hanging="363"/>
      </w:pPr>
      <w:rPr>
        <w:rFonts w:ascii="Times New Roman" w:hAnsi="Times New Roman" w:hint="default"/>
        <w:b w:val="0"/>
        <w:i w:val="0"/>
        <w:sz w:val="24"/>
        <w:szCs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00000013"/>
    <w:multiLevelType w:val="multilevel"/>
    <w:tmpl w:val="54A6CFAA"/>
    <w:name w:val="WW8Num19"/>
    <w:lvl w:ilvl="0">
      <w:start w:val="1"/>
      <w:numFmt w:val="decimal"/>
      <w:suff w:val="nothing"/>
      <w:lvlText w:val="%1."/>
      <w:lvlJc w:val="left"/>
      <w:pPr>
        <w:tabs>
          <w:tab w:val="num" w:pos="0"/>
        </w:tabs>
        <w:ind w:left="0" w:firstLine="0"/>
      </w:pPr>
      <w:rPr>
        <w:b w:val="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6" w15:restartNumberingAfterBreak="0">
    <w:nsid w:val="00000014"/>
    <w:multiLevelType w:val="singleLevel"/>
    <w:tmpl w:val="04150017"/>
    <w:lvl w:ilvl="0">
      <w:start w:val="1"/>
      <w:numFmt w:val="lowerLetter"/>
      <w:lvlText w:val="%1)"/>
      <w:lvlJc w:val="left"/>
      <w:pPr>
        <w:ind w:left="720" w:hanging="360"/>
      </w:pPr>
      <w:rPr>
        <w:rFonts w:hint="default"/>
        <w:b w:val="0"/>
        <w:i w:val="0"/>
        <w:sz w:val="24"/>
        <w:szCs w:val="24"/>
      </w:rPr>
    </w:lvl>
  </w:abstractNum>
  <w:abstractNum w:abstractNumId="7" w15:restartNumberingAfterBreak="0">
    <w:nsid w:val="00000015"/>
    <w:multiLevelType w:val="multilevel"/>
    <w:tmpl w:val="C1CE8DE2"/>
    <w:name w:val="WW8Num23"/>
    <w:lvl w:ilvl="0">
      <w:start w:val="5"/>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00000021"/>
    <w:multiLevelType w:val="multilevel"/>
    <w:tmpl w:val="9BBAA29E"/>
    <w:name w:val="WW8Num33"/>
    <w:lvl w:ilvl="0">
      <w:start w:val="1"/>
      <w:numFmt w:val="decimal"/>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9" w15:restartNumberingAfterBreak="0">
    <w:nsid w:val="00000022"/>
    <w:multiLevelType w:val="multilevel"/>
    <w:tmpl w:val="D91E1450"/>
    <w:name w:val="WW8Num34"/>
    <w:lvl w:ilvl="0">
      <w:start w:val="3"/>
      <w:numFmt w:val="decimal"/>
      <w:lvlText w:val="%1."/>
      <w:lvlJc w:val="left"/>
      <w:pPr>
        <w:tabs>
          <w:tab w:val="num" w:pos="0"/>
        </w:tabs>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righ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10" w15:restartNumberingAfterBreak="0">
    <w:nsid w:val="00000025"/>
    <w:multiLevelType w:val="multilevel"/>
    <w:tmpl w:val="D1347070"/>
    <w:name w:val="WW8Num37"/>
    <w:lvl w:ilvl="0">
      <w:start w:val="1"/>
      <w:numFmt w:val="lowerLetter"/>
      <w:suff w:val="nothing"/>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hint="default"/>
        <w:b w:val="0"/>
        <w:i w:val="0"/>
        <w:sz w:val="24"/>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1" w15:restartNumberingAfterBreak="0">
    <w:nsid w:val="00000026"/>
    <w:multiLevelType w:val="multilevel"/>
    <w:tmpl w:val="5BDEC8E8"/>
    <w:name w:val="WW8Num38"/>
    <w:lvl w:ilvl="0">
      <w:start w:val="1"/>
      <w:numFmt w:val="lowerLetter"/>
      <w:lvlText w:val="%1)"/>
      <w:lvlJc w:val="left"/>
      <w:pPr>
        <w:tabs>
          <w:tab w:val="num" w:pos="0"/>
        </w:tabs>
        <w:ind w:left="0" w:firstLine="0"/>
      </w:pPr>
      <w:rPr>
        <w:rFonts w:ascii="Times New Roman" w:hAnsi="Times New Roman" w:hint="default"/>
        <w:b w:val="0"/>
        <w:i w:val="0"/>
        <w:sz w:val="24"/>
      </w:rPr>
    </w:lvl>
    <w:lvl w:ilvl="1">
      <w:start w:val="1"/>
      <w:numFmt w:val="decimal"/>
      <w:suff w:val="nothing"/>
      <w:lvlText w:val="5.%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2" w15:restartNumberingAfterBreak="0">
    <w:nsid w:val="00000052"/>
    <w:multiLevelType w:val="multilevel"/>
    <w:tmpl w:val="00000052"/>
    <w:name w:val="WW8Num8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b w:val="0"/>
        <w:i w:val="0"/>
        <w:sz w:val="24"/>
        <w:szCs w:val="24"/>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55"/>
    <w:multiLevelType w:val="multilevel"/>
    <w:tmpl w:val="00000055"/>
    <w:name w:val="WW8Num85"/>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lvl>
    <w:lvl w:ilvl="2">
      <w:start w:val="1"/>
      <w:numFmt w:val="lowerLetter"/>
      <w:lvlText w:val="%3)"/>
      <w:lvlJc w:val="left"/>
      <w:pPr>
        <w:tabs>
          <w:tab w:val="num" w:pos="0"/>
        </w:tabs>
        <w:ind w:left="2586" w:hanging="180"/>
      </w:pPr>
      <w:rPr>
        <w:rFonts w:cs="Times New Roman"/>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lef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left"/>
      <w:pPr>
        <w:tabs>
          <w:tab w:val="num" w:pos="0"/>
        </w:tabs>
        <w:ind w:left="6906" w:hanging="180"/>
      </w:pPr>
    </w:lvl>
  </w:abstractNum>
  <w:abstractNum w:abstractNumId="14" w15:restartNumberingAfterBreak="0">
    <w:nsid w:val="0002046C"/>
    <w:multiLevelType w:val="singleLevel"/>
    <w:tmpl w:val="205821F0"/>
    <w:lvl w:ilvl="0">
      <w:start w:val="1"/>
      <w:numFmt w:val="decimal"/>
      <w:lvlText w:val="%1."/>
      <w:lvlJc w:val="left"/>
      <w:pPr>
        <w:tabs>
          <w:tab w:val="num" w:pos="360"/>
        </w:tabs>
        <w:ind w:left="360" w:hanging="360"/>
      </w:pPr>
      <w:rPr>
        <w:rFonts w:hint="default"/>
        <w:b w:val="0"/>
        <w:i w:val="0"/>
      </w:rPr>
    </w:lvl>
  </w:abstractNum>
  <w:abstractNum w:abstractNumId="15" w15:restartNumberingAfterBreak="0">
    <w:nsid w:val="00992093"/>
    <w:multiLevelType w:val="hybridMultilevel"/>
    <w:tmpl w:val="D4F0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FF0298"/>
    <w:multiLevelType w:val="multilevel"/>
    <w:tmpl w:val="3EBC2594"/>
    <w:lvl w:ilvl="0">
      <w:start w:val="15"/>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7" w15:restartNumberingAfterBreak="0">
    <w:nsid w:val="044509D7"/>
    <w:multiLevelType w:val="hybridMultilevel"/>
    <w:tmpl w:val="72405C32"/>
    <w:lvl w:ilvl="0" w:tplc="7B945720">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653526"/>
    <w:multiLevelType w:val="hybridMultilevel"/>
    <w:tmpl w:val="8552F914"/>
    <w:lvl w:ilvl="0" w:tplc="FFFFFFFF">
      <w:start w:val="1"/>
      <w:numFmt w:val="decimal"/>
      <w:lvlText w:val="%1."/>
      <w:lvlJc w:val="left"/>
      <w:pPr>
        <w:tabs>
          <w:tab w:val="num" w:pos="389"/>
        </w:tabs>
        <w:ind w:left="389" w:hanging="360"/>
      </w:pPr>
      <w:rPr>
        <w:rFonts w:hint="default"/>
      </w:rPr>
    </w:lvl>
    <w:lvl w:ilvl="1" w:tplc="FFFFFFFF" w:tentative="1">
      <w:start w:val="1"/>
      <w:numFmt w:val="lowerLetter"/>
      <w:lvlText w:val="%2."/>
      <w:lvlJc w:val="left"/>
      <w:pPr>
        <w:tabs>
          <w:tab w:val="num" w:pos="1109"/>
        </w:tabs>
        <w:ind w:left="1109" w:hanging="360"/>
      </w:pPr>
    </w:lvl>
    <w:lvl w:ilvl="2" w:tplc="FFFFFFFF" w:tentative="1">
      <w:start w:val="1"/>
      <w:numFmt w:val="lowerRoman"/>
      <w:lvlText w:val="%3."/>
      <w:lvlJc w:val="right"/>
      <w:pPr>
        <w:tabs>
          <w:tab w:val="num" w:pos="1829"/>
        </w:tabs>
        <w:ind w:left="1829" w:hanging="180"/>
      </w:pPr>
    </w:lvl>
    <w:lvl w:ilvl="3" w:tplc="FFFFFFFF" w:tentative="1">
      <w:start w:val="1"/>
      <w:numFmt w:val="decimal"/>
      <w:lvlText w:val="%4."/>
      <w:lvlJc w:val="left"/>
      <w:pPr>
        <w:tabs>
          <w:tab w:val="num" w:pos="2549"/>
        </w:tabs>
        <w:ind w:left="2549" w:hanging="360"/>
      </w:pPr>
    </w:lvl>
    <w:lvl w:ilvl="4" w:tplc="FFFFFFFF" w:tentative="1">
      <w:start w:val="1"/>
      <w:numFmt w:val="lowerLetter"/>
      <w:lvlText w:val="%5."/>
      <w:lvlJc w:val="left"/>
      <w:pPr>
        <w:tabs>
          <w:tab w:val="num" w:pos="3269"/>
        </w:tabs>
        <w:ind w:left="3269" w:hanging="360"/>
      </w:pPr>
    </w:lvl>
    <w:lvl w:ilvl="5" w:tplc="FFFFFFFF" w:tentative="1">
      <w:start w:val="1"/>
      <w:numFmt w:val="lowerRoman"/>
      <w:lvlText w:val="%6."/>
      <w:lvlJc w:val="right"/>
      <w:pPr>
        <w:tabs>
          <w:tab w:val="num" w:pos="3989"/>
        </w:tabs>
        <w:ind w:left="3989" w:hanging="180"/>
      </w:pPr>
    </w:lvl>
    <w:lvl w:ilvl="6" w:tplc="FFFFFFFF" w:tentative="1">
      <w:start w:val="1"/>
      <w:numFmt w:val="decimal"/>
      <w:lvlText w:val="%7."/>
      <w:lvlJc w:val="left"/>
      <w:pPr>
        <w:tabs>
          <w:tab w:val="num" w:pos="4709"/>
        </w:tabs>
        <w:ind w:left="4709" w:hanging="360"/>
      </w:pPr>
    </w:lvl>
    <w:lvl w:ilvl="7" w:tplc="FFFFFFFF" w:tentative="1">
      <w:start w:val="1"/>
      <w:numFmt w:val="lowerLetter"/>
      <w:lvlText w:val="%8."/>
      <w:lvlJc w:val="left"/>
      <w:pPr>
        <w:tabs>
          <w:tab w:val="num" w:pos="5429"/>
        </w:tabs>
        <w:ind w:left="5429" w:hanging="360"/>
      </w:pPr>
    </w:lvl>
    <w:lvl w:ilvl="8" w:tplc="FFFFFFFF" w:tentative="1">
      <w:start w:val="1"/>
      <w:numFmt w:val="lowerRoman"/>
      <w:lvlText w:val="%9."/>
      <w:lvlJc w:val="right"/>
      <w:pPr>
        <w:tabs>
          <w:tab w:val="num" w:pos="6149"/>
        </w:tabs>
        <w:ind w:left="6149" w:hanging="180"/>
      </w:pPr>
    </w:lvl>
  </w:abstractNum>
  <w:abstractNum w:abstractNumId="19" w15:restartNumberingAfterBreak="0">
    <w:nsid w:val="04920A62"/>
    <w:multiLevelType w:val="multilevel"/>
    <w:tmpl w:val="F63CFE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20" w15:restartNumberingAfterBreak="0">
    <w:nsid w:val="05024272"/>
    <w:multiLevelType w:val="hybridMultilevel"/>
    <w:tmpl w:val="BEA44464"/>
    <w:lvl w:ilvl="0" w:tplc="B1603380">
      <w:start w:val="1"/>
      <w:numFmt w:val="decimal"/>
      <w:lvlText w:val="%1."/>
      <w:lvlJc w:val="left"/>
      <w:pPr>
        <w:tabs>
          <w:tab w:val="num" w:pos="360"/>
        </w:tabs>
        <w:ind w:left="340" w:hanging="34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4F16B7"/>
    <w:multiLevelType w:val="hybridMultilevel"/>
    <w:tmpl w:val="65560EB6"/>
    <w:lvl w:ilvl="0" w:tplc="04150017">
      <w:start w:val="1"/>
      <w:numFmt w:val="lowerLetter"/>
      <w:lvlText w:val="%1)"/>
      <w:lvlJc w:val="left"/>
      <w:pPr>
        <w:tabs>
          <w:tab w:val="num" w:pos="2978"/>
        </w:tabs>
        <w:ind w:left="2978" w:firstLine="0"/>
      </w:pPr>
      <w:rPr>
        <w:rFonts w:hint="default"/>
        <w:b w:val="0"/>
        <w:i w:val="0"/>
        <w:sz w:val="24"/>
        <w:szCs w:val="24"/>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7A20B98"/>
    <w:multiLevelType w:val="multilevel"/>
    <w:tmpl w:val="F62CA376"/>
    <w:lvl w:ilvl="0">
      <w:start w:val="1"/>
      <w:numFmt w:val="decimal"/>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lvlText w:val="%3)"/>
      <w:lvlJc w:val="left"/>
      <w:pPr>
        <w:tabs>
          <w:tab w:val="num" w:pos="0"/>
        </w:tabs>
        <w:ind w:left="0" w:firstLine="0"/>
      </w:pPr>
      <w:rPr>
        <w:rFonts w:ascii="Times New Roman" w:hAnsi="Times New Roman" w:cs="Times New Roman" w:hint="default"/>
        <w:b w:val="0"/>
        <w:i w:val="0"/>
        <w:sz w:val="24"/>
      </w:r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23" w15:restartNumberingAfterBreak="0">
    <w:nsid w:val="097A42FA"/>
    <w:multiLevelType w:val="hybridMultilevel"/>
    <w:tmpl w:val="60F633A6"/>
    <w:lvl w:ilvl="0" w:tplc="246CBB9E">
      <w:start w:val="1"/>
      <w:numFmt w:val="lowerLetter"/>
      <w:lvlText w:val="%1)"/>
      <w:lvlJc w:val="left"/>
      <w:pPr>
        <w:ind w:left="0" w:firstLine="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E50533"/>
    <w:multiLevelType w:val="hybridMultilevel"/>
    <w:tmpl w:val="3C4A36CC"/>
    <w:lvl w:ilvl="0" w:tplc="0415000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12A918D7"/>
    <w:multiLevelType w:val="hybridMultilevel"/>
    <w:tmpl w:val="255C9626"/>
    <w:lvl w:ilvl="0" w:tplc="C7B85D5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4E0181E"/>
    <w:multiLevelType w:val="hybridMultilevel"/>
    <w:tmpl w:val="DFC62C2E"/>
    <w:lvl w:ilvl="0" w:tplc="987A302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14E41296"/>
    <w:multiLevelType w:val="multilevel"/>
    <w:tmpl w:val="2C623296"/>
    <w:name w:val="WW8Num102"/>
    <w:lvl w:ilvl="0">
      <w:start w:val="6"/>
      <w:numFmt w:val="decimal"/>
      <w:lvlText w:val="§ %1."/>
      <w:lvlJc w:val="left"/>
      <w:pPr>
        <w:tabs>
          <w:tab w:val="num" w:pos="357"/>
        </w:tabs>
        <w:ind w:left="357" w:hanging="357"/>
      </w:pPr>
      <w:rPr>
        <w:rFonts w:hint="default"/>
        <w:i w:val="0"/>
      </w:rPr>
    </w:lvl>
    <w:lvl w:ilvl="1">
      <w:start w:val="9"/>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15:restartNumberingAfterBreak="0">
    <w:nsid w:val="186B6E43"/>
    <w:multiLevelType w:val="multilevel"/>
    <w:tmpl w:val="F59E4396"/>
    <w:lvl w:ilvl="0">
      <w:start w:val="1"/>
      <w:numFmt w:val="decimal"/>
      <w:lvlText w:val="%1."/>
      <w:lvlJc w:val="left"/>
      <w:pPr>
        <w:tabs>
          <w:tab w:val="num" w:pos="360"/>
        </w:tabs>
        <w:ind w:left="360" w:hanging="360"/>
      </w:pPr>
      <w:rPr>
        <w:rFonts w:hint="default"/>
      </w:rPr>
    </w:lvl>
    <w:lvl w:ilvl="1">
      <w:start w:val="1"/>
      <w:numFmt w:val="decimal"/>
      <w:isLgl/>
      <w:lvlText w:val="5.%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1C7B50A3"/>
    <w:multiLevelType w:val="multilevel"/>
    <w:tmpl w:val="9C46ACF6"/>
    <w:lvl w:ilvl="0">
      <w:start w:val="1"/>
      <w:numFmt w:val="lowerLetter"/>
      <w:lvlText w:val="%1)"/>
      <w:lvlJc w:val="left"/>
      <w:pPr>
        <w:tabs>
          <w:tab w:val="num" w:pos="0"/>
        </w:tabs>
        <w:ind w:left="0" w:firstLine="0"/>
      </w:pPr>
    </w:lvl>
    <w:lvl w:ilvl="1">
      <w:start w:val="1"/>
      <w:numFmt w:val="decimal"/>
      <w:suff w:val="nothing"/>
      <w:lvlText w:val="5.%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1" w15:restartNumberingAfterBreak="0">
    <w:nsid w:val="1CA17FC3"/>
    <w:multiLevelType w:val="hybridMultilevel"/>
    <w:tmpl w:val="4830B0B0"/>
    <w:lvl w:ilvl="0" w:tplc="665066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1CC44D47"/>
    <w:multiLevelType w:val="hybridMultilevel"/>
    <w:tmpl w:val="A106D766"/>
    <w:lvl w:ilvl="0" w:tplc="7F5EBAA8">
      <w:start w:val="9"/>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280519"/>
    <w:multiLevelType w:val="hybridMultilevel"/>
    <w:tmpl w:val="DB0E426A"/>
    <w:lvl w:ilvl="0" w:tplc="6DB429EC">
      <w:start w:val="1"/>
      <w:numFmt w:val="decimal"/>
      <w:lvlText w:val="%1."/>
      <w:lvlJc w:val="left"/>
      <w:pPr>
        <w:tabs>
          <w:tab w:val="num" w:pos="360"/>
        </w:tabs>
        <w:ind w:left="340" w:hanging="340"/>
      </w:pPr>
      <w:rPr>
        <w:rFonts w:ascii="Times New Roman" w:hAnsi="Times New Roman" w:cs="Times New Roman" w:hint="default"/>
        <w:b w:val="0"/>
        <w:sz w:val="24"/>
        <w:szCs w:val="24"/>
      </w:rPr>
    </w:lvl>
    <w:lvl w:ilvl="1" w:tplc="FE28F52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22B1650"/>
    <w:multiLevelType w:val="hybridMultilevel"/>
    <w:tmpl w:val="6FFED0F4"/>
    <w:lvl w:ilvl="0" w:tplc="987A302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22A8321C"/>
    <w:multiLevelType w:val="hybridMultilevel"/>
    <w:tmpl w:val="4738BA5E"/>
    <w:lvl w:ilvl="0" w:tplc="C89EEDFE">
      <w:start w:val="1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2CA5EFC"/>
    <w:multiLevelType w:val="multilevel"/>
    <w:tmpl w:val="B504E0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390072C"/>
    <w:multiLevelType w:val="multilevel"/>
    <w:tmpl w:val="8BDCE6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23F64780"/>
    <w:multiLevelType w:val="multilevel"/>
    <w:tmpl w:val="30268A54"/>
    <w:lvl w:ilvl="0">
      <w:start w:val="1"/>
      <w:numFmt w:val="decimal"/>
      <w:lvlText w:val="%1."/>
      <w:lvlJc w:val="left"/>
      <w:pPr>
        <w:tabs>
          <w:tab w:val="num" w:pos="390"/>
        </w:tabs>
        <w:ind w:left="390" w:hanging="39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40" w15:restartNumberingAfterBreak="0">
    <w:nsid w:val="24935485"/>
    <w:multiLevelType w:val="multilevel"/>
    <w:tmpl w:val="1F66001A"/>
    <w:lvl w:ilvl="0">
      <w:start w:val="2"/>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5.%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1" w15:restartNumberingAfterBreak="0">
    <w:nsid w:val="25543068"/>
    <w:multiLevelType w:val="hybridMultilevel"/>
    <w:tmpl w:val="BEC04C7C"/>
    <w:lvl w:ilvl="0" w:tplc="AAE24FAE">
      <w:start w:val="1"/>
      <w:numFmt w:val="lowerLetter"/>
      <w:lvlText w:val="%1)"/>
      <w:lvlJc w:val="left"/>
      <w:pPr>
        <w:ind w:left="1077" w:hanging="360"/>
      </w:pPr>
      <w:rPr>
        <w:rFonts w:ascii="Times New Roman" w:hAnsi="Times New Roman" w:hint="default"/>
        <w:b w:val="0"/>
        <w:i w:val="0"/>
        <w:sz w:val="24"/>
        <w:szCs w:val="24"/>
      </w:rPr>
    </w:lvl>
    <w:lvl w:ilvl="1" w:tplc="D5BA018C">
      <w:start w:val="1"/>
      <w:numFmt w:val="lowerLetter"/>
      <w:lvlText w:val="%2)"/>
      <w:lvlJc w:val="left"/>
      <w:pPr>
        <w:ind w:left="1797" w:hanging="360"/>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15:restartNumberingAfterBreak="0">
    <w:nsid w:val="26DE3FC9"/>
    <w:multiLevelType w:val="multilevel"/>
    <w:tmpl w:val="2BDAD490"/>
    <w:lvl w:ilvl="0">
      <w:start w:val="1"/>
      <w:numFmt w:val="decimal"/>
      <w:lvlText w:val="%1."/>
      <w:lvlJc w:val="left"/>
      <w:pPr>
        <w:ind w:left="360" w:hanging="360"/>
      </w:pPr>
      <w:rPr>
        <w:rFonts w:ascii="Times New Roman" w:hAnsi="Times New Roman" w:hint="default"/>
        <w:b w:val="0"/>
        <w:i w:val="0"/>
        <w:sz w:val="24"/>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28E35816"/>
    <w:multiLevelType w:val="singleLevel"/>
    <w:tmpl w:val="74AE9C04"/>
    <w:lvl w:ilvl="0">
      <w:start w:val="1"/>
      <w:numFmt w:val="lowerLetter"/>
      <w:lvlText w:val="%1)"/>
      <w:legacy w:legacy="1" w:legacySpace="0" w:legacyIndent="394"/>
      <w:lvlJc w:val="left"/>
      <w:rPr>
        <w:rFonts w:ascii="Times New Roman" w:hAnsi="Times New Roman" w:cs="Times New Roman" w:hint="default"/>
        <w:b w:val="0"/>
      </w:rPr>
    </w:lvl>
  </w:abstractNum>
  <w:abstractNum w:abstractNumId="44" w15:restartNumberingAfterBreak="0">
    <w:nsid w:val="29027122"/>
    <w:multiLevelType w:val="singleLevel"/>
    <w:tmpl w:val="C89EEDFE"/>
    <w:lvl w:ilvl="0">
      <w:start w:val="15"/>
      <w:numFmt w:val="bullet"/>
      <w:lvlText w:val="-"/>
      <w:lvlJc w:val="left"/>
      <w:pPr>
        <w:tabs>
          <w:tab w:val="num" w:pos="420"/>
        </w:tabs>
        <w:ind w:left="420" w:hanging="360"/>
      </w:pPr>
      <w:rPr>
        <w:rFonts w:hint="default"/>
      </w:rPr>
    </w:lvl>
  </w:abstractNum>
  <w:abstractNum w:abstractNumId="45" w15:restartNumberingAfterBreak="0">
    <w:nsid w:val="2A1B0EFA"/>
    <w:multiLevelType w:val="multilevel"/>
    <w:tmpl w:val="CF7C57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6" w15:restartNumberingAfterBreak="0">
    <w:nsid w:val="2AB4717B"/>
    <w:multiLevelType w:val="hybridMultilevel"/>
    <w:tmpl w:val="92ECF372"/>
    <w:lvl w:ilvl="0" w:tplc="7E5851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BFA60D1"/>
    <w:multiLevelType w:val="hybridMultilevel"/>
    <w:tmpl w:val="0FFC86D2"/>
    <w:lvl w:ilvl="0" w:tplc="3F0C1EB4">
      <w:start w:val="2"/>
      <w:numFmt w:val="lowerLetter"/>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C417BAC"/>
    <w:multiLevelType w:val="hybridMultilevel"/>
    <w:tmpl w:val="9FD8B54A"/>
    <w:lvl w:ilvl="0" w:tplc="66506680">
      <w:start w:val="1"/>
      <w:numFmt w:val="bullet"/>
      <w:lvlText w:val=""/>
      <w:lvlJc w:val="left"/>
      <w:pPr>
        <w:ind w:left="851" w:hanging="360"/>
      </w:pPr>
      <w:rPr>
        <w:rFonts w:ascii="Symbol" w:hAnsi="Symbol" w:hint="default"/>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7">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49" w15:restartNumberingAfterBreak="0">
    <w:nsid w:val="2CC1284B"/>
    <w:multiLevelType w:val="hybridMultilevel"/>
    <w:tmpl w:val="6002A110"/>
    <w:lvl w:ilvl="0" w:tplc="7BF86D9E">
      <w:start w:val="1"/>
      <w:numFmt w:val="lowerLetter"/>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0" w15:restartNumberingAfterBreak="0">
    <w:nsid w:val="2F144EF4"/>
    <w:multiLevelType w:val="hybridMultilevel"/>
    <w:tmpl w:val="3C0AAB5C"/>
    <w:lvl w:ilvl="0" w:tplc="AC166E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F533BC6"/>
    <w:multiLevelType w:val="hybridMultilevel"/>
    <w:tmpl w:val="C5B09EB2"/>
    <w:lvl w:ilvl="0" w:tplc="785C073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15831ED"/>
    <w:multiLevelType w:val="multilevel"/>
    <w:tmpl w:val="3A3671B0"/>
    <w:lvl w:ilvl="0">
      <w:start w:val="1"/>
      <w:numFmt w:val="lowerLetter"/>
      <w:suff w:val="nothing"/>
      <w:lvlText w:val="%1)"/>
      <w:lvlJc w:val="left"/>
      <w:pPr>
        <w:tabs>
          <w:tab w:val="num" w:pos="0"/>
        </w:tabs>
        <w:ind w:left="0" w:firstLine="0"/>
      </w:pPr>
    </w:lvl>
    <w:lvl w:ilvl="1">
      <w:start w:val="15"/>
      <w:numFmt w:val="bullet"/>
      <w:lvlText w:val="-"/>
      <w:lvlJc w:val="left"/>
      <w:pPr>
        <w:tabs>
          <w:tab w:val="num" w:pos="0"/>
        </w:tabs>
        <w:ind w:left="0" w:firstLine="0"/>
      </w:pPr>
      <w:rPr>
        <w:rFonts w:hint="default"/>
        <w:b w:val="0"/>
        <w:i w:val="0"/>
        <w:sz w:val="24"/>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331D1277"/>
    <w:multiLevelType w:val="singleLevel"/>
    <w:tmpl w:val="23E6A468"/>
    <w:lvl w:ilvl="0">
      <w:start w:val="1"/>
      <w:numFmt w:val="decimal"/>
      <w:lvlText w:val="%1."/>
      <w:legacy w:legacy="1" w:legacySpace="0" w:legacyIndent="331"/>
      <w:lvlJc w:val="left"/>
      <w:rPr>
        <w:rFonts w:ascii="Times New Roman" w:hAnsi="Times New Roman" w:cs="Times New Roman" w:hint="default"/>
        <w:b w:val="0"/>
      </w:rPr>
    </w:lvl>
  </w:abstractNum>
  <w:abstractNum w:abstractNumId="55" w15:restartNumberingAfterBreak="0">
    <w:nsid w:val="334478A1"/>
    <w:multiLevelType w:val="singleLevel"/>
    <w:tmpl w:val="362207C6"/>
    <w:lvl w:ilvl="0">
      <w:start w:val="1"/>
      <w:numFmt w:val="decimal"/>
      <w:lvlText w:val="%1."/>
      <w:legacy w:legacy="1" w:legacySpace="0" w:legacyIndent="0"/>
      <w:lvlJc w:val="left"/>
      <w:rPr>
        <w:rFonts w:ascii="Times New Roman" w:hAnsi="Times New Roman" w:hint="default"/>
      </w:rPr>
    </w:lvl>
  </w:abstractNum>
  <w:abstractNum w:abstractNumId="56" w15:restartNumberingAfterBreak="0">
    <w:nsid w:val="36255806"/>
    <w:multiLevelType w:val="hybridMultilevel"/>
    <w:tmpl w:val="4E92B530"/>
    <w:lvl w:ilvl="0" w:tplc="66506680">
      <w:start w:val="1"/>
      <w:numFmt w:val="bullet"/>
      <w:lvlText w:val=""/>
      <w:lvlJc w:val="left"/>
      <w:pPr>
        <w:ind w:left="3305" w:hanging="360"/>
      </w:pPr>
      <w:rPr>
        <w:rFonts w:ascii="Symbol" w:hAnsi="Symbol" w:hint="default"/>
      </w:rPr>
    </w:lvl>
    <w:lvl w:ilvl="1" w:tplc="04150003" w:tentative="1">
      <w:start w:val="1"/>
      <w:numFmt w:val="bullet"/>
      <w:lvlText w:val="o"/>
      <w:lvlJc w:val="left"/>
      <w:pPr>
        <w:ind w:left="4025" w:hanging="360"/>
      </w:pPr>
      <w:rPr>
        <w:rFonts w:ascii="Courier New" w:hAnsi="Courier New" w:cs="Courier New" w:hint="default"/>
      </w:rPr>
    </w:lvl>
    <w:lvl w:ilvl="2" w:tplc="04150005" w:tentative="1">
      <w:start w:val="1"/>
      <w:numFmt w:val="bullet"/>
      <w:lvlText w:val=""/>
      <w:lvlJc w:val="left"/>
      <w:pPr>
        <w:ind w:left="4745" w:hanging="360"/>
      </w:pPr>
      <w:rPr>
        <w:rFonts w:ascii="Wingdings" w:hAnsi="Wingdings" w:hint="default"/>
      </w:rPr>
    </w:lvl>
    <w:lvl w:ilvl="3" w:tplc="04150001" w:tentative="1">
      <w:start w:val="1"/>
      <w:numFmt w:val="bullet"/>
      <w:lvlText w:val=""/>
      <w:lvlJc w:val="left"/>
      <w:pPr>
        <w:ind w:left="5465" w:hanging="360"/>
      </w:pPr>
      <w:rPr>
        <w:rFonts w:ascii="Symbol" w:hAnsi="Symbol" w:hint="default"/>
      </w:rPr>
    </w:lvl>
    <w:lvl w:ilvl="4" w:tplc="04150003" w:tentative="1">
      <w:start w:val="1"/>
      <w:numFmt w:val="bullet"/>
      <w:lvlText w:val="o"/>
      <w:lvlJc w:val="left"/>
      <w:pPr>
        <w:ind w:left="6185" w:hanging="360"/>
      </w:pPr>
      <w:rPr>
        <w:rFonts w:ascii="Courier New" w:hAnsi="Courier New" w:cs="Courier New" w:hint="default"/>
      </w:rPr>
    </w:lvl>
    <w:lvl w:ilvl="5" w:tplc="04150005" w:tentative="1">
      <w:start w:val="1"/>
      <w:numFmt w:val="bullet"/>
      <w:lvlText w:val=""/>
      <w:lvlJc w:val="left"/>
      <w:pPr>
        <w:ind w:left="6905" w:hanging="360"/>
      </w:pPr>
      <w:rPr>
        <w:rFonts w:ascii="Wingdings" w:hAnsi="Wingdings" w:hint="default"/>
      </w:rPr>
    </w:lvl>
    <w:lvl w:ilvl="6" w:tplc="04150001" w:tentative="1">
      <w:start w:val="1"/>
      <w:numFmt w:val="bullet"/>
      <w:lvlText w:val=""/>
      <w:lvlJc w:val="left"/>
      <w:pPr>
        <w:ind w:left="7625" w:hanging="360"/>
      </w:pPr>
      <w:rPr>
        <w:rFonts w:ascii="Symbol" w:hAnsi="Symbol" w:hint="default"/>
      </w:rPr>
    </w:lvl>
    <w:lvl w:ilvl="7" w:tplc="04150003" w:tentative="1">
      <w:start w:val="1"/>
      <w:numFmt w:val="bullet"/>
      <w:lvlText w:val="o"/>
      <w:lvlJc w:val="left"/>
      <w:pPr>
        <w:ind w:left="8345" w:hanging="360"/>
      </w:pPr>
      <w:rPr>
        <w:rFonts w:ascii="Courier New" w:hAnsi="Courier New" w:cs="Courier New" w:hint="default"/>
      </w:rPr>
    </w:lvl>
    <w:lvl w:ilvl="8" w:tplc="04150005" w:tentative="1">
      <w:start w:val="1"/>
      <w:numFmt w:val="bullet"/>
      <w:lvlText w:val=""/>
      <w:lvlJc w:val="left"/>
      <w:pPr>
        <w:ind w:left="9065" w:hanging="360"/>
      </w:pPr>
      <w:rPr>
        <w:rFonts w:ascii="Wingdings" w:hAnsi="Wingdings" w:hint="default"/>
      </w:rPr>
    </w:lvl>
  </w:abstractNum>
  <w:abstractNum w:abstractNumId="57" w15:restartNumberingAfterBreak="0">
    <w:nsid w:val="38FC6DFD"/>
    <w:multiLevelType w:val="hybridMultilevel"/>
    <w:tmpl w:val="B3C899B6"/>
    <w:lvl w:ilvl="0" w:tplc="665066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394554B2"/>
    <w:multiLevelType w:val="hybridMultilevel"/>
    <w:tmpl w:val="09487EBE"/>
    <w:lvl w:ilvl="0" w:tplc="BBB48A02">
      <w:start w:val="1"/>
      <w:numFmt w:val="lowerLetter"/>
      <w:lvlText w:val="%1)"/>
      <w:lvlJc w:val="left"/>
      <w:pPr>
        <w:ind w:left="720" w:hanging="360"/>
      </w:pPr>
      <w:rPr>
        <w:rFonts w:ascii="Times New Roman" w:hAnsi="Times New Roman" w:cs="Times New Roman" w:hint="default"/>
        <w:b w:val="0"/>
        <w:i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5E128A"/>
    <w:multiLevelType w:val="hybridMultilevel"/>
    <w:tmpl w:val="EC38E7B6"/>
    <w:lvl w:ilvl="0" w:tplc="04150017">
      <w:start w:val="1"/>
      <w:numFmt w:val="lowerLetter"/>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60" w15:restartNumberingAfterBreak="0">
    <w:nsid w:val="3AE231EF"/>
    <w:multiLevelType w:val="singleLevel"/>
    <w:tmpl w:val="FA40037C"/>
    <w:lvl w:ilvl="0">
      <w:start w:val="1"/>
      <w:numFmt w:val="decimal"/>
      <w:lvlText w:val="%1."/>
      <w:lvlJc w:val="left"/>
      <w:pPr>
        <w:tabs>
          <w:tab w:val="num" w:pos="360"/>
        </w:tabs>
        <w:ind w:left="360" w:hanging="360"/>
      </w:pPr>
      <w:rPr>
        <w:rFonts w:hint="default"/>
        <w:b w:val="0"/>
      </w:rPr>
    </w:lvl>
  </w:abstractNum>
  <w:abstractNum w:abstractNumId="61" w15:restartNumberingAfterBreak="0">
    <w:nsid w:val="3C3279B0"/>
    <w:multiLevelType w:val="multilevel"/>
    <w:tmpl w:val="E90C29F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3D4412DF"/>
    <w:multiLevelType w:val="hybridMultilevel"/>
    <w:tmpl w:val="ADA65C96"/>
    <w:lvl w:ilvl="0" w:tplc="55C26FF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D6211C6"/>
    <w:multiLevelType w:val="hybridMultilevel"/>
    <w:tmpl w:val="8484234C"/>
    <w:lvl w:ilvl="0" w:tplc="5F22383E">
      <w:start w:val="1"/>
      <w:numFmt w:val="lowerLetter"/>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3D9D7525"/>
    <w:multiLevelType w:val="hybridMultilevel"/>
    <w:tmpl w:val="02B898E6"/>
    <w:lvl w:ilvl="0" w:tplc="ADAAF044">
      <w:start w:val="1"/>
      <w:numFmt w:val="lowerLetter"/>
      <w:lvlText w:val="%1)"/>
      <w:lvlJc w:val="left"/>
      <w:rPr>
        <w:rFonts w:ascii="Times New Roman" w:hAnsi="Times New Roman" w:cs="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3E1860C4"/>
    <w:multiLevelType w:val="hybridMultilevel"/>
    <w:tmpl w:val="16841C6A"/>
    <w:lvl w:ilvl="0" w:tplc="CB34289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E883076"/>
    <w:multiLevelType w:val="singleLevel"/>
    <w:tmpl w:val="71EC0318"/>
    <w:lvl w:ilvl="0">
      <w:start w:val="1"/>
      <w:numFmt w:val="decimal"/>
      <w:lvlText w:val="%1."/>
      <w:lvlJc w:val="left"/>
      <w:pPr>
        <w:tabs>
          <w:tab w:val="num" w:pos="360"/>
        </w:tabs>
        <w:ind w:left="360" w:hanging="360"/>
      </w:pPr>
      <w:rPr>
        <w:rFonts w:hint="default"/>
      </w:rPr>
    </w:lvl>
  </w:abstractNum>
  <w:abstractNum w:abstractNumId="67" w15:restartNumberingAfterBreak="0">
    <w:nsid w:val="40A77E6B"/>
    <w:multiLevelType w:val="singleLevel"/>
    <w:tmpl w:val="0FFE0846"/>
    <w:lvl w:ilvl="0">
      <w:start w:val="3"/>
      <w:numFmt w:val="decimal"/>
      <w:lvlText w:val="%1."/>
      <w:lvlJc w:val="left"/>
      <w:pPr>
        <w:tabs>
          <w:tab w:val="num" w:pos="0"/>
        </w:tabs>
        <w:ind w:left="0" w:firstLine="0"/>
      </w:pPr>
      <w:rPr>
        <w:rFonts w:ascii="Times New Roman" w:hAnsi="Times New Roman" w:cs="Times New Roman" w:hint="default"/>
        <w:b w:val="0"/>
      </w:rPr>
    </w:lvl>
  </w:abstractNum>
  <w:abstractNum w:abstractNumId="6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9" w15:restartNumberingAfterBreak="0">
    <w:nsid w:val="43A67BB1"/>
    <w:multiLevelType w:val="multilevel"/>
    <w:tmpl w:val="7422AC22"/>
    <w:lvl w:ilvl="0">
      <w:start w:val="1"/>
      <w:numFmt w:val="lowerLetter"/>
      <w:lvlText w:val="%1)"/>
      <w:lvlJc w:val="left"/>
      <w:pPr>
        <w:tabs>
          <w:tab w:val="num" w:pos="720"/>
        </w:tabs>
        <w:ind w:left="720" w:hanging="360"/>
      </w:pPr>
      <w:rPr>
        <w:rFonts w:hint="default"/>
      </w:rPr>
    </w:lvl>
    <w:lvl w:ilvl="1">
      <w:start w:val="17"/>
      <w:numFmt w:val="decimal"/>
      <w:lvlText w:val="%2."/>
      <w:lvlJc w:val="left"/>
      <w:pPr>
        <w:tabs>
          <w:tab w:val="num" w:pos="6031"/>
        </w:tabs>
        <w:ind w:left="6031"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15:restartNumberingAfterBreak="0">
    <w:nsid w:val="44175E81"/>
    <w:multiLevelType w:val="multilevel"/>
    <w:tmpl w:val="AA32DDEE"/>
    <w:lvl w:ilvl="0">
      <w:start w:val="10"/>
      <w:numFmt w:val="decimal"/>
      <w:lvlText w:val="%1."/>
      <w:lvlJc w:val="left"/>
      <w:pPr>
        <w:tabs>
          <w:tab w:val="num" w:pos="360"/>
        </w:tabs>
        <w:ind w:left="360" w:hanging="360"/>
      </w:pPr>
      <w:rPr>
        <w:rFonts w:hint="default"/>
        <w:b w:val="0"/>
        <w:i w:val="0"/>
        <w:sz w:val="24"/>
      </w:rPr>
    </w:lvl>
    <w:lvl w:ilvl="1">
      <w:start w:val="3"/>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44D3127D"/>
    <w:multiLevelType w:val="hybridMultilevel"/>
    <w:tmpl w:val="1CFC36E6"/>
    <w:lvl w:ilvl="0" w:tplc="04150011">
      <w:start w:val="1"/>
      <w:numFmt w:val="decimal"/>
      <w:lvlText w:val="%1)"/>
      <w:lvlJc w:val="left"/>
      <w:pPr>
        <w:tabs>
          <w:tab w:val="num" w:pos="720"/>
        </w:tabs>
        <w:ind w:left="720" w:hanging="360"/>
      </w:pPr>
      <w:rPr>
        <w:rFonts w:hint="default"/>
      </w:rPr>
    </w:lvl>
    <w:lvl w:ilvl="1" w:tplc="DF1CE7EC">
      <w:start w:val="1"/>
      <w:numFmt w:val="decimal"/>
      <w:lvlText w:val="%2."/>
      <w:lvlJc w:val="left"/>
      <w:pPr>
        <w:ind w:left="1440" w:hanging="360"/>
      </w:pPr>
      <w:rPr>
        <w:rFonts w:hint="default"/>
      </w:rPr>
    </w:lvl>
    <w:lvl w:ilvl="2" w:tplc="9D1A73CA">
      <w:start w:val="1"/>
      <w:numFmt w:val="lowerLetter"/>
      <w:lvlText w:val="%3)"/>
      <w:lvlJc w:val="left"/>
      <w:pPr>
        <w:ind w:left="2340" w:hanging="360"/>
      </w:pPr>
      <w:rPr>
        <w:rFonts w:cs="Calibri"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4EF4219"/>
    <w:multiLevelType w:val="hybridMultilevel"/>
    <w:tmpl w:val="4EAEF5C4"/>
    <w:lvl w:ilvl="0" w:tplc="15FA57A2">
      <w:start w:val="1"/>
      <w:numFmt w:val="lowerLetter"/>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7721301"/>
    <w:multiLevelType w:val="multilevel"/>
    <w:tmpl w:val="BFA47E3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4A253B51"/>
    <w:multiLevelType w:val="multilevel"/>
    <w:tmpl w:val="1D082E70"/>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15:restartNumberingAfterBreak="0">
    <w:nsid w:val="4A5A20A8"/>
    <w:multiLevelType w:val="hybridMultilevel"/>
    <w:tmpl w:val="F8C4382A"/>
    <w:lvl w:ilvl="0" w:tplc="88301846">
      <w:start w:val="2"/>
      <w:numFmt w:val="decimal"/>
      <w:lvlText w:val="%1."/>
      <w:lvlJc w:val="left"/>
      <w:pPr>
        <w:ind w:left="1724" w:hanging="360"/>
      </w:pPr>
      <w:rPr>
        <w:rFonts w:hint="default"/>
        <w:b/>
        <w:i w:val="0"/>
      </w:rPr>
    </w:lvl>
    <w:lvl w:ilvl="1" w:tplc="88301846">
      <w:start w:val="2"/>
      <w:numFmt w:val="decimal"/>
      <w:lvlText w:val="%2."/>
      <w:lvlJc w:val="left"/>
      <w:pPr>
        <w:ind w:left="1440" w:hanging="360"/>
      </w:pPr>
      <w:rPr>
        <w:rFonts w:hint="default"/>
        <w:b/>
        <w:i w:val="0"/>
      </w:rPr>
    </w:lvl>
    <w:lvl w:ilvl="2" w:tplc="9766C4DA">
      <w:start w:val="1"/>
      <w:numFmt w:val="lowerLetter"/>
      <w:lvlText w:val="%3)"/>
      <w:lvlJc w:val="left"/>
      <w:pPr>
        <w:ind w:left="2340" w:hanging="360"/>
      </w:pPr>
      <w:rPr>
        <w:rFonts w:hint="default"/>
      </w:r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AA730B4"/>
    <w:multiLevelType w:val="hybridMultilevel"/>
    <w:tmpl w:val="6F709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AD1061A"/>
    <w:multiLevelType w:val="hybridMultilevel"/>
    <w:tmpl w:val="990C071C"/>
    <w:lvl w:ilvl="0" w:tplc="FFFFFFFF">
      <w:start w:val="1"/>
      <w:numFmt w:val="decimal"/>
      <w:lvlText w:val="%1."/>
      <w:lvlJc w:val="left"/>
      <w:pPr>
        <w:tabs>
          <w:tab w:val="num" w:pos="384"/>
        </w:tabs>
        <w:ind w:left="384" w:hanging="360"/>
      </w:pPr>
      <w:rPr>
        <w:rFonts w:hint="default"/>
      </w:rPr>
    </w:lvl>
    <w:lvl w:ilvl="1" w:tplc="FFFFFFFF" w:tentative="1">
      <w:start w:val="1"/>
      <w:numFmt w:val="lowerLetter"/>
      <w:lvlText w:val="%2."/>
      <w:lvlJc w:val="left"/>
      <w:pPr>
        <w:tabs>
          <w:tab w:val="num" w:pos="1104"/>
        </w:tabs>
        <w:ind w:left="1104" w:hanging="360"/>
      </w:pPr>
    </w:lvl>
    <w:lvl w:ilvl="2" w:tplc="FFFFFFFF" w:tentative="1">
      <w:start w:val="1"/>
      <w:numFmt w:val="lowerRoman"/>
      <w:lvlText w:val="%3."/>
      <w:lvlJc w:val="right"/>
      <w:pPr>
        <w:tabs>
          <w:tab w:val="num" w:pos="1824"/>
        </w:tabs>
        <w:ind w:left="1824" w:hanging="180"/>
      </w:pPr>
    </w:lvl>
    <w:lvl w:ilvl="3" w:tplc="FFFFFFFF" w:tentative="1">
      <w:start w:val="1"/>
      <w:numFmt w:val="decimal"/>
      <w:lvlText w:val="%4."/>
      <w:lvlJc w:val="left"/>
      <w:pPr>
        <w:tabs>
          <w:tab w:val="num" w:pos="2544"/>
        </w:tabs>
        <w:ind w:left="2544" w:hanging="360"/>
      </w:pPr>
    </w:lvl>
    <w:lvl w:ilvl="4" w:tplc="FFFFFFFF" w:tentative="1">
      <w:start w:val="1"/>
      <w:numFmt w:val="lowerLetter"/>
      <w:lvlText w:val="%5."/>
      <w:lvlJc w:val="left"/>
      <w:pPr>
        <w:tabs>
          <w:tab w:val="num" w:pos="3264"/>
        </w:tabs>
        <w:ind w:left="3264" w:hanging="360"/>
      </w:pPr>
    </w:lvl>
    <w:lvl w:ilvl="5" w:tplc="FFFFFFFF" w:tentative="1">
      <w:start w:val="1"/>
      <w:numFmt w:val="lowerRoman"/>
      <w:lvlText w:val="%6."/>
      <w:lvlJc w:val="right"/>
      <w:pPr>
        <w:tabs>
          <w:tab w:val="num" w:pos="3984"/>
        </w:tabs>
        <w:ind w:left="3984" w:hanging="180"/>
      </w:pPr>
    </w:lvl>
    <w:lvl w:ilvl="6" w:tplc="FFFFFFFF" w:tentative="1">
      <w:start w:val="1"/>
      <w:numFmt w:val="decimal"/>
      <w:lvlText w:val="%7."/>
      <w:lvlJc w:val="left"/>
      <w:pPr>
        <w:tabs>
          <w:tab w:val="num" w:pos="4704"/>
        </w:tabs>
        <w:ind w:left="4704" w:hanging="360"/>
      </w:pPr>
    </w:lvl>
    <w:lvl w:ilvl="7" w:tplc="FFFFFFFF" w:tentative="1">
      <w:start w:val="1"/>
      <w:numFmt w:val="lowerLetter"/>
      <w:lvlText w:val="%8."/>
      <w:lvlJc w:val="left"/>
      <w:pPr>
        <w:tabs>
          <w:tab w:val="num" w:pos="5424"/>
        </w:tabs>
        <w:ind w:left="5424" w:hanging="360"/>
      </w:pPr>
    </w:lvl>
    <w:lvl w:ilvl="8" w:tplc="FFFFFFFF" w:tentative="1">
      <w:start w:val="1"/>
      <w:numFmt w:val="lowerRoman"/>
      <w:lvlText w:val="%9."/>
      <w:lvlJc w:val="right"/>
      <w:pPr>
        <w:tabs>
          <w:tab w:val="num" w:pos="6144"/>
        </w:tabs>
        <w:ind w:left="6144" w:hanging="180"/>
      </w:pPr>
    </w:lvl>
  </w:abstractNum>
  <w:abstractNum w:abstractNumId="78" w15:restartNumberingAfterBreak="0">
    <w:nsid w:val="4B9C74A6"/>
    <w:multiLevelType w:val="hybridMultilevel"/>
    <w:tmpl w:val="568250DE"/>
    <w:lvl w:ilvl="0" w:tplc="ABBCF9C8">
      <w:start w:val="2"/>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15:restartNumberingAfterBreak="0">
    <w:nsid w:val="4DAF6FF5"/>
    <w:multiLevelType w:val="hybridMultilevel"/>
    <w:tmpl w:val="C0F2A6B2"/>
    <w:lvl w:ilvl="0" w:tplc="66506680">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80" w15:restartNumberingAfterBreak="0">
    <w:nsid w:val="4FE54728"/>
    <w:multiLevelType w:val="hybridMultilevel"/>
    <w:tmpl w:val="F70AE2B4"/>
    <w:lvl w:ilvl="0" w:tplc="0415000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51E511BC"/>
    <w:multiLevelType w:val="hybridMultilevel"/>
    <w:tmpl w:val="F8E89142"/>
    <w:lvl w:ilvl="0" w:tplc="665066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2" w15:restartNumberingAfterBreak="0">
    <w:nsid w:val="54EC31FC"/>
    <w:multiLevelType w:val="hybridMultilevel"/>
    <w:tmpl w:val="FEF0E640"/>
    <w:lvl w:ilvl="0" w:tplc="B52C0B46">
      <w:start w:val="5"/>
      <w:numFmt w:val="lowerLetter"/>
      <w:lvlText w:val="%1)"/>
      <w:lvlJc w:val="left"/>
      <w:pPr>
        <w:tabs>
          <w:tab w:val="num" w:pos="1800"/>
        </w:tabs>
        <w:ind w:left="1800" w:hanging="360"/>
      </w:pPr>
      <w:rPr>
        <w:rFonts w:hint="default"/>
      </w:rPr>
    </w:lvl>
    <w:lvl w:ilvl="1" w:tplc="C124FDE8">
      <w:start w:val="1"/>
      <w:numFmt w:val="bullet"/>
      <w:lvlText w:val=""/>
      <w:lvlJc w:val="left"/>
      <w:pPr>
        <w:tabs>
          <w:tab w:val="num" w:pos="2160"/>
        </w:tabs>
        <w:ind w:left="2160" w:hanging="360"/>
      </w:pPr>
      <w:rPr>
        <w:rFonts w:ascii="Wingdings" w:hAnsi="Wingdings" w:hint="default"/>
      </w:rPr>
    </w:lvl>
    <w:lvl w:ilvl="2" w:tplc="BD26F4EA">
      <w:start w:val="1"/>
      <w:numFmt w:val="decimal"/>
      <w:lvlText w:val="%3."/>
      <w:lvlJc w:val="left"/>
      <w:pPr>
        <w:ind w:left="3060" w:hanging="36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3" w15:restartNumberingAfterBreak="0">
    <w:nsid w:val="551D121E"/>
    <w:multiLevelType w:val="hybridMultilevel"/>
    <w:tmpl w:val="947E1326"/>
    <w:lvl w:ilvl="0" w:tplc="E3BE7AAE">
      <w:start w:val="15"/>
      <w:numFmt w:val="bullet"/>
      <w:lvlText w:val="-"/>
      <w:lvlJc w:val="left"/>
      <w:pPr>
        <w:ind w:left="1712" w:hanging="360"/>
      </w:pPr>
      <w:rPr>
        <w:rFonts w:hint="default"/>
        <w:b/>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84" w15:restartNumberingAfterBreak="0">
    <w:nsid w:val="591D0273"/>
    <w:multiLevelType w:val="hybridMultilevel"/>
    <w:tmpl w:val="5A98F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9AA1F88"/>
    <w:multiLevelType w:val="multilevel"/>
    <w:tmpl w:val="F2D69F18"/>
    <w:styleLink w:val="Styl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6" w15:restartNumberingAfterBreak="0">
    <w:nsid w:val="59B06BFF"/>
    <w:multiLevelType w:val="hybridMultilevel"/>
    <w:tmpl w:val="477CB474"/>
    <w:name w:val="WW8Num192"/>
    <w:lvl w:ilvl="0" w:tplc="88301846">
      <w:start w:val="2"/>
      <w:numFmt w:val="decimal"/>
      <w:lvlText w:val="%1."/>
      <w:lvlJc w:val="left"/>
      <w:pPr>
        <w:ind w:left="1724" w:hanging="360"/>
      </w:pPr>
      <w:rPr>
        <w:rFonts w:hint="default"/>
        <w:b/>
        <w:i w:val="0"/>
      </w:rPr>
    </w:lvl>
    <w:lvl w:ilvl="1" w:tplc="37F8A5DC">
      <w:start w:val="2"/>
      <w:numFmt w:val="decimal"/>
      <w:lvlText w:val="%2."/>
      <w:lvlJc w:val="left"/>
      <w:pPr>
        <w:ind w:left="1440" w:hanging="360"/>
      </w:pPr>
      <w:rPr>
        <w:rFonts w:hint="default"/>
        <w:b w:val="0"/>
        <w:i w:val="0"/>
      </w:rPr>
    </w:lvl>
    <w:lvl w:ilvl="2" w:tplc="9766C4DA">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8" w15:restartNumberingAfterBreak="0">
    <w:nsid w:val="5D263D10"/>
    <w:multiLevelType w:val="hybridMultilevel"/>
    <w:tmpl w:val="84E6F37A"/>
    <w:lvl w:ilvl="0" w:tplc="52645E6C">
      <w:start w:val="1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DB52231"/>
    <w:multiLevelType w:val="hybridMultilevel"/>
    <w:tmpl w:val="D5C2F5DA"/>
    <w:lvl w:ilvl="0" w:tplc="B1603380">
      <w:start w:val="1"/>
      <w:numFmt w:val="decimal"/>
      <w:lvlText w:val="%1."/>
      <w:lvlJc w:val="left"/>
      <w:pPr>
        <w:tabs>
          <w:tab w:val="num" w:pos="360"/>
        </w:tabs>
        <w:ind w:left="340" w:hanging="340"/>
      </w:pPr>
      <w:rPr>
        <w:rFonts w:ascii="Times New Roman" w:hAnsi="Times New Roman" w:cs="Times New Roman" w:hint="default"/>
        <w:b w:val="0"/>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E8F6A79"/>
    <w:multiLevelType w:val="hybridMultilevel"/>
    <w:tmpl w:val="FBE89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F7027BD"/>
    <w:multiLevelType w:val="hybridMultilevel"/>
    <w:tmpl w:val="7946F9CC"/>
    <w:lvl w:ilvl="0" w:tplc="0276BF16">
      <w:start w:val="1"/>
      <w:numFmt w:val="decimal"/>
      <w:lvlText w:val="%1."/>
      <w:lvlJc w:val="left"/>
      <w:pPr>
        <w:tabs>
          <w:tab w:val="num" w:pos="360"/>
        </w:tabs>
        <w:ind w:left="340" w:hanging="340"/>
      </w:pPr>
      <w:rPr>
        <w:rFonts w:ascii="Calibri" w:hAnsi="Calibri" w:cs="Times New Roman" w:hint="default"/>
        <w:b w:val="0"/>
        <w:sz w:val="22"/>
        <w:szCs w:val="22"/>
      </w:rPr>
    </w:lvl>
    <w:lvl w:ilvl="1" w:tplc="04150017">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0777CC1"/>
    <w:multiLevelType w:val="multilevel"/>
    <w:tmpl w:val="EA8A78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3" w15:restartNumberingAfterBreak="0">
    <w:nsid w:val="62505C0A"/>
    <w:multiLevelType w:val="hybridMultilevel"/>
    <w:tmpl w:val="01BE43A2"/>
    <w:lvl w:ilvl="0" w:tplc="6BE829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2AA5EFD"/>
    <w:multiLevelType w:val="multilevel"/>
    <w:tmpl w:val="D0EEE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63063189"/>
    <w:multiLevelType w:val="hybridMultilevel"/>
    <w:tmpl w:val="118A4C0E"/>
    <w:lvl w:ilvl="0" w:tplc="28F484CC">
      <w:start w:val="1"/>
      <w:numFmt w:val="decimal"/>
      <w:lvlText w:val="%1."/>
      <w:lvlJc w:val="left"/>
      <w:pPr>
        <w:tabs>
          <w:tab w:val="num" w:pos="360"/>
        </w:tabs>
        <w:ind w:left="340" w:hanging="340"/>
      </w:pPr>
      <w:rPr>
        <w:rFonts w:ascii="Times New Roman" w:hAnsi="Times New Roman" w:cs="Times New Roman" w:hint="default"/>
        <w:b w:val="0"/>
        <w:sz w:val="24"/>
        <w:szCs w:val="24"/>
      </w:rPr>
    </w:lvl>
    <w:lvl w:ilvl="1" w:tplc="21507FC0">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3213547"/>
    <w:multiLevelType w:val="hybridMultilevel"/>
    <w:tmpl w:val="618243F8"/>
    <w:lvl w:ilvl="0" w:tplc="987A302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7" w15:restartNumberingAfterBreak="0">
    <w:nsid w:val="64B71E6C"/>
    <w:multiLevelType w:val="hybridMultilevel"/>
    <w:tmpl w:val="E2E8A138"/>
    <w:lvl w:ilvl="0" w:tplc="84680CA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657D38BE"/>
    <w:multiLevelType w:val="hybridMultilevel"/>
    <w:tmpl w:val="630E6FCC"/>
    <w:lvl w:ilvl="0" w:tplc="BB5A0942">
      <w:start w:val="2"/>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9" w15:restartNumberingAfterBreak="0">
    <w:nsid w:val="65B0542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670C03EA"/>
    <w:multiLevelType w:val="singleLevel"/>
    <w:tmpl w:val="04150017"/>
    <w:lvl w:ilvl="0">
      <w:start w:val="1"/>
      <w:numFmt w:val="lowerLetter"/>
      <w:lvlText w:val="%1)"/>
      <w:lvlJc w:val="left"/>
      <w:pPr>
        <w:tabs>
          <w:tab w:val="num" w:pos="360"/>
        </w:tabs>
        <w:ind w:left="360" w:hanging="360"/>
      </w:pPr>
      <w:rPr>
        <w:rFonts w:hint="default"/>
      </w:rPr>
    </w:lvl>
  </w:abstractNum>
  <w:abstractNum w:abstractNumId="101" w15:restartNumberingAfterBreak="0">
    <w:nsid w:val="68BD72DB"/>
    <w:multiLevelType w:val="hybridMultilevel"/>
    <w:tmpl w:val="F87EA600"/>
    <w:lvl w:ilvl="0" w:tplc="987A302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2" w15:restartNumberingAfterBreak="0">
    <w:nsid w:val="6AC549F8"/>
    <w:multiLevelType w:val="multilevel"/>
    <w:tmpl w:val="CE5E9F46"/>
    <w:lvl w:ilvl="0">
      <w:start w:val="15"/>
      <w:numFmt w:val="bullet"/>
      <w:lvlText w:val="-"/>
      <w:lvlJc w:val="left"/>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3" w15:restartNumberingAfterBreak="0">
    <w:nsid w:val="6E5743B4"/>
    <w:multiLevelType w:val="singleLevel"/>
    <w:tmpl w:val="04150017"/>
    <w:lvl w:ilvl="0">
      <w:start w:val="1"/>
      <w:numFmt w:val="lowerLetter"/>
      <w:lvlText w:val="%1)"/>
      <w:lvlJc w:val="left"/>
      <w:pPr>
        <w:ind w:left="720" w:hanging="360"/>
      </w:pPr>
      <w:rPr>
        <w:rFonts w:hint="default"/>
      </w:rPr>
    </w:lvl>
  </w:abstractNum>
  <w:abstractNum w:abstractNumId="104" w15:restartNumberingAfterBreak="0">
    <w:nsid w:val="6E946118"/>
    <w:multiLevelType w:val="hybridMultilevel"/>
    <w:tmpl w:val="589817F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5" w15:restartNumberingAfterBreak="0">
    <w:nsid w:val="6F0B4F88"/>
    <w:multiLevelType w:val="multilevel"/>
    <w:tmpl w:val="4D62FB1A"/>
    <w:name w:val="WW8Num212"/>
    <w:lvl w:ilvl="0">
      <w:start w:val="1"/>
      <w:numFmt w:val="decimal"/>
      <w:suff w:val="nothing"/>
      <w:lvlText w:val="%1)"/>
      <w:lvlJc w:val="left"/>
      <w:pPr>
        <w:ind w:left="0" w:firstLine="0"/>
      </w:pPr>
      <w:rPr>
        <w:rFonts w:hint="default"/>
      </w:rPr>
    </w:lvl>
    <w:lvl w:ilvl="1">
      <w:start w:val="2"/>
      <w:numFmt w:val="decimal"/>
      <w:lvlText w:val="%2."/>
      <w:lvlJc w:val="left"/>
      <w:pPr>
        <w:ind w:left="0" w:firstLine="0"/>
      </w:pPr>
      <w:rPr>
        <w:rFonts w:ascii="Times New Roman" w:hAnsi="Times New Roman" w:hint="default"/>
        <w:b w:val="0"/>
        <w:i w:val="0"/>
        <w:sz w:val="24"/>
      </w:rPr>
    </w:lvl>
    <w:lvl w:ilvl="2">
      <w:start w:val="1"/>
      <w:numFmt w:val="bullet"/>
      <w:suff w:val="nothing"/>
      <w:lvlText w:val=""/>
      <w:lvlJc w:val="left"/>
      <w:pPr>
        <w:ind w:left="0" w:firstLine="0"/>
      </w:pPr>
      <w:rPr>
        <w:rFonts w:ascii="Symbol" w:hAnsi="Symbol"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106" w15:restartNumberingAfterBreak="0">
    <w:nsid w:val="70622ABE"/>
    <w:multiLevelType w:val="hybridMultilevel"/>
    <w:tmpl w:val="E2A093DC"/>
    <w:lvl w:ilvl="0" w:tplc="0C1E3B76">
      <w:start w:val="1"/>
      <w:numFmt w:val="bullet"/>
      <w:lvlText w:val="-"/>
      <w:lvlJc w:val="left"/>
      <w:pPr>
        <w:ind w:left="1725" w:hanging="360"/>
      </w:pPr>
      <w:rPr>
        <w:rFonts w:ascii="Times New Roman" w:hAnsi="Times New Roman" w:cs="Times New Roman" w:hint="default"/>
        <w:b/>
        <w:color w:val="000000" w:themeColor="text1"/>
      </w:rPr>
    </w:lvl>
    <w:lvl w:ilvl="1" w:tplc="04150003" w:tentative="1">
      <w:start w:val="1"/>
      <w:numFmt w:val="bullet"/>
      <w:lvlText w:val="o"/>
      <w:lvlJc w:val="left"/>
      <w:pPr>
        <w:ind w:left="2445" w:hanging="360"/>
      </w:pPr>
      <w:rPr>
        <w:rFonts w:ascii="Courier New" w:hAnsi="Courier New" w:cs="Courier New" w:hint="default"/>
      </w:rPr>
    </w:lvl>
    <w:lvl w:ilvl="2" w:tplc="04150005" w:tentative="1">
      <w:start w:val="1"/>
      <w:numFmt w:val="bullet"/>
      <w:lvlText w:val=""/>
      <w:lvlJc w:val="left"/>
      <w:pPr>
        <w:ind w:left="3165" w:hanging="360"/>
      </w:pPr>
      <w:rPr>
        <w:rFonts w:ascii="Wingdings" w:hAnsi="Wingdings" w:hint="default"/>
      </w:rPr>
    </w:lvl>
    <w:lvl w:ilvl="3" w:tplc="04150001" w:tentative="1">
      <w:start w:val="1"/>
      <w:numFmt w:val="bullet"/>
      <w:lvlText w:val=""/>
      <w:lvlJc w:val="left"/>
      <w:pPr>
        <w:ind w:left="3885" w:hanging="360"/>
      </w:pPr>
      <w:rPr>
        <w:rFonts w:ascii="Symbol" w:hAnsi="Symbol" w:hint="default"/>
      </w:rPr>
    </w:lvl>
    <w:lvl w:ilvl="4" w:tplc="04150003" w:tentative="1">
      <w:start w:val="1"/>
      <w:numFmt w:val="bullet"/>
      <w:lvlText w:val="o"/>
      <w:lvlJc w:val="left"/>
      <w:pPr>
        <w:ind w:left="4605" w:hanging="360"/>
      </w:pPr>
      <w:rPr>
        <w:rFonts w:ascii="Courier New" w:hAnsi="Courier New" w:cs="Courier New" w:hint="default"/>
      </w:rPr>
    </w:lvl>
    <w:lvl w:ilvl="5" w:tplc="04150005" w:tentative="1">
      <w:start w:val="1"/>
      <w:numFmt w:val="bullet"/>
      <w:lvlText w:val=""/>
      <w:lvlJc w:val="left"/>
      <w:pPr>
        <w:ind w:left="5325" w:hanging="360"/>
      </w:pPr>
      <w:rPr>
        <w:rFonts w:ascii="Wingdings" w:hAnsi="Wingdings" w:hint="default"/>
      </w:rPr>
    </w:lvl>
    <w:lvl w:ilvl="6" w:tplc="04150001" w:tentative="1">
      <w:start w:val="1"/>
      <w:numFmt w:val="bullet"/>
      <w:lvlText w:val=""/>
      <w:lvlJc w:val="left"/>
      <w:pPr>
        <w:ind w:left="6045" w:hanging="360"/>
      </w:pPr>
      <w:rPr>
        <w:rFonts w:ascii="Symbol" w:hAnsi="Symbol" w:hint="default"/>
      </w:rPr>
    </w:lvl>
    <w:lvl w:ilvl="7" w:tplc="04150003" w:tentative="1">
      <w:start w:val="1"/>
      <w:numFmt w:val="bullet"/>
      <w:lvlText w:val="o"/>
      <w:lvlJc w:val="left"/>
      <w:pPr>
        <w:ind w:left="6765" w:hanging="360"/>
      </w:pPr>
      <w:rPr>
        <w:rFonts w:ascii="Courier New" w:hAnsi="Courier New" w:cs="Courier New" w:hint="default"/>
      </w:rPr>
    </w:lvl>
    <w:lvl w:ilvl="8" w:tplc="04150005" w:tentative="1">
      <w:start w:val="1"/>
      <w:numFmt w:val="bullet"/>
      <w:lvlText w:val=""/>
      <w:lvlJc w:val="left"/>
      <w:pPr>
        <w:ind w:left="7485" w:hanging="360"/>
      </w:pPr>
      <w:rPr>
        <w:rFonts w:ascii="Wingdings" w:hAnsi="Wingdings" w:hint="default"/>
      </w:rPr>
    </w:lvl>
  </w:abstractNum>
  <w:abstractNum w:abstractNumId="107" w15:restartNumberingAfterBreak="0">
    <w:nsid w:val="709C6A6E"/>
    <w:multiLevelType w:val="hybridMultilevel"/>
    <w:tmpl w:val="41FCB84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8" w15:restartNumberingAfterBreak="0">
    <w:nsid w:val="7147073D"/>
    <w:multiLevelType w:val="hybridMultilevel"/>
    <w:tmpl w:val="BB46EDBC"/>
    <w:lvl w:ilvl="0" w:tplc="665066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9" w15:restartNumberingAfterBreak="0">
    <w:nsid w:val="71993D97"/>
    <w:multiLevelType w:val="multilevel"/>
    <w:tmpl w:val="4462B56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0" w15:restartNumberingAfterBreak="0">
    <w:nsid w:val="72BE3CA8"/>
    <w:multiLevelType w:val="hybridMultilevel"/>
    <w:tmpl w:val="0C22F1D0"/>
    <w:lvl w:ilvl="0" w:tplc="987A302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1" w15:restartNumberingAfterBreak="0">
    <w:nsid w:val="730E1E2E"/>
    <w:multiLevelType w:val="multilevel"/>
    <w:tmpl w:val="F59E4396"/>
    <w:lvl w:ilvl="0">
      <w:start w:val="1"/>
      <w:numFmt w:val="decimal"/>
      <w:lvlText w:val="%1."/>
      <w:lvlJc w:val="left"/>
      <w:pPr>
        <w:tabs>
          <w:tab w:val="num" w:pos="360"/>
        </w:tabs>
        <w:ind w:left="360" w:hanging="360"/>
      </w:pPr>
      <w:rPr>
        <w:rFonts w:hint="default"/>
      </w:rPr>
    </w:lvl>
    <w:lvl w:ilvl="1">
      <w:start w:val="1"/>
      <w:numFmt w:val="decimal"/>
      <w:isLgl/>
      <w:lvlText w:val="5.%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112" w15:restartNumberingAfterBreak="0">
    <w:nsid w:val="77751F4F"/>
    <w:multiLevelType w:val="hybridMultilevel"/>
    <w:tmpl w:val="B406DBAA"/>
    <w:lvl w:ilvl="0" w:tplc="E65CE848">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15:restartNumberingAfterBreak="0">
    <w:nsid w:val="7B19462A"/>
    <w:multiLevelType w:val="hybridMultilevel"/>
    <w:tmpl w:val="D5325DC0"/>
    <w:lvl w:ilvl="0" w:tplc="EEA6ED4A">
      <w:start w:val="1"/>
      <w:numFmt w:val="lowerLetter"/>
      <w:lvlText w:val="%1)"/>
      <w:lvlJc w:val="left"/>
      <w:pPr>
        <w:ind w:left="1204" w:hanging="360"/>
      </w:pPr>
      <w:rPr>
        <w:rFonts w:ascii="Times New Roman" w:hAnsi="Times New Roman" w:hint="default"/>
        <w:b w:val="0"/>
        <w:i w:val="0"/>
        <w:sz w:val="24"/>
        <w:szCs w:val="24"/>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14" w15:restartNumberingAfterBreak="0">
    <w:nsid w:val="7CFC32A8"/>
    <w:multiLevelType w:val="singleLevel"/>
    <w:tmpl w:val="0415000F"/>
    <w:lvl w:ilvl="0">
      <w:start w:val="1"/>
      <w:numFmt w:val="decimal"/>
      <w:lvlText w:val="%1."/>
      <w:lvlJc w:val="left"/>
      <w:pPr>
        <w:tabs>
          <w:tab w:val="num" w:pos="360"/>
        </w:tabs>
        <w:ind w:left="360" w:hanging="360"/>
      </w:pPr>
    </w:lvl>
  </w:abstractNum>
  <w:abstractNum w:abstractNumId="115" w15:restartNumberingAfterBreak="0">
    <w:nsid w:val="7FF64EA4"/>
    <w:multiLevelType w:val="hybridMultilevel"/>
    <w:tmpl w:val="FD5415A2"/>
    <w:lvl w:ilvl="0" w:tplc="04150017">
      <w:start w:val="1"/>
      <w:numFmt w:val="lowerLetter"/>
      <w:lvlText w:val="%1)"/>
      <w:lvlJc w:val="left"/>
      <w:pPr>
        <w:ind w:left="851" w:hanging="360"/>
      </w:p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7">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num w:numId="1">
    <w:abstractNumId w:val="36"/>
  </w:num>
  <w:num w:numId="2">
    <w:abstractNumId w:val="39"/>
  </w:num>
  <w:num w:numId="3">
    <w:abstractNumId w:val="74"/>
  </w:num>
  <w:num w:numId="4">
    <w:abstractNumId w:val="61"/>
  </w:num>
  <w:num w:numId="5">
    <w:abstractNumId w:val="19"/>
  </w:num>
  <w:num w:numId="6">
    <w:abstractNumId w:val="100"/>
  </w:num>
  <w:num w:numId="7">
    <w:abstractNumId w:val="66"/>
  </w:num>
  <w:num w:numId="8">
    <w:abstractNumId w:val="99"/>
  </w:num>
  <w:num w:numId="9">
    <w:abstractNumId w:val="114"/>
  </w:num>
  <w:num w:numId="10">
    <w:abstractNumId w:val="44"/>
  </w:num>
  <w:num w:numId="11">
    <w:abstractNumId w:val="55"/>
  </w:num>
  <w:num w:numId="12">
    <w:abstractNumId w:val="28"/>
  </w:num>
  <w:num w:numId="13">
    <w:abstractNumId w:val="69"/>
  </w:num>
  <w:num w:numId="14">
    <w:abstractNumId w:val="8"/>
  </w:num>
  <w:num w:numId="15">
    <w:abstractNumId w:val="9"/>
  </w:num>
  <w:num w:numId="16">
    <w:abstractNumId w:val="30"/>
  </w:num>
  <w:num w:numId="17">
    <w:abstractNumId w:val="1"/>
  </w:num>
  <w:num w:numId="18">
    <w:abstractNumId w:val="11"/>
  </w:num>
  <w:num w:numId="19">
    <w:abstractNumId w:val="5"/>
  </w:num>
  <w:num w:numId="20">
    <w:abstractNumId w:val="103"/>
  </w:num>
  <w:num w:numId="21">
    <w:abstractNumId w:val="86"/>
  </w:num>
  <w:num w:numId="22">
    <w:abstractNumId w:val="107"/>
  </w:num>
  <w:num w:numId="23">
    <w:abstractNumId w:val="37"/>
  </w:num>
  <w:num w:numId="2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7"/>
    <w:lvlOverride w:ilvl="0">
      <w:startOverride w:val="1"/>
    </w:lvlOverride>
  </w:num>
  <w:num w:numId="26">
    <w:abstractNumId w:val="68"/>
    <w:lvlOverride w:ilvl="0">
      <w:startOverride w:val="1"/>
    </w:lvlOverride>
  </w:num>
  <w:num w:numId="27">
    <w:abstractNumId w:val="85"/>
  </w:num>
  <w:num w:numId="28">
    <w:abstractNumId w:val="17"/>
  </w:num>
  <w:num w:numId="29">
    <w:abstractNumId w:val="51"/>
  </w:num>
  <w:num w:numId="30">
    <w:abstractNumId w:val="35"/>
  </w:num>
  <w:num w:numId="31">
    <w:abstractNumId w:val="52"/>
  </w:num>
  <w:num w:numId="32">
    <w:abstractNumId w:val="83"/>
  </w:num>
  <w:num w:numId="33">
    <w:abstractNumId w:val="73"/>
  </w:num>
  <w:num w:numId="34">
    <w:abstractNumId w:val="94"/>
  </w:num>
  <w:num w:numId="35">
    <w:abstractNumId w:val="105"/>
  </w:num>
  <w:num w:numId="36">
    <w:abstractNumId w:val="45"/>
  </w:num>
  <w:num w:numId="37">
    <w:abstractNumId w:val="102"/>
  </w:num>
  <w:num w:numId="38">
    <w:abstractNumId w:val="106"/>
  </w:num>
  <w:num w:numId="39">
    <w:abstractNumId w:val="70"/>
  </w:num>
  <w:num w:numId="40">
    <w:abstractNumId w:val="92"/>
  </w:num>
  <w:num w:numId="41">
    <w:abstractNumId w:val="0"/>
    <w:lvlOverride w:ilvl="0">
      <w:lvl w:ilvl="0">
        <w:numFmt w:val="bullet"/>
        <w:lvlText w:val=""/>
        <w:legacy w:legacy="1" w:legacySpace="0" w:legacyIndent="125"/>
        <w:lvlJc w:val="left"/>
        <w:rPr>
          <w:rFonts w:ascii="Symbol" w:hAnsi="Symbol" w:hint="default"/>
        </w:rPr>
      </w:lvl>
    </w:lvlOverride>
  </w:num>
  <w:num w:numId="42">
    <w:abstractNumId w:val="77"/>
  </w:num>
  <w:num w:numId="43">
    <w:abstractNumId w:val="50"/>
  </w:num>
  <w:num w:numId="44">
    <w:abstractNumId w:val="93"/>
  </w:num>
  <w:num w:numId="45">
    <w:abstractNumId w:val="112"/>
  </w:num>
  <w:num w:numId="46">
    <w:abstractNumId w:val="14"/>
  </w:num>
  <w:num w:numId="47">
    <w:abstractNumId w:val="60"/>
    <w:lvlOverride w:ilvl="0">
      <w:startOverride w:val="1"/>
    </w:lvlOverride>
  </w:num>
  <w:num w:numId="48">
    <w:abstractNumId w:val="54"/>
    <w:lvlOverride w:ilvl="0">
      <w:startOverride w:val="1"/>
    </w:lvlOverride>
  </w:num>
  <w:num w:numId="49">
    <w:abstractNumId w:val="67"/>
    <w:lvlOverride w:ilvl="0">
      <w:startOverride w:val="3"/>
    </w:lvlOverride>
  </w:num>
  <w:num w:numId="50">
    <w:abstractNumId w:val="78"/>
  </w:num>
  <w:num w:numId="51">
    <w:abstractNumId w:val="63"/>
  </w:num>
  <w:num w:numId="52">
    <w:abstractNumId w:val="43"/>
    <w:lvlOverride w:ilvl="0">
      <w:startOverride w:val="1"/>
    </w:lvlOverride>
  </w:num>
  <w:num w:numId="53">
    <w:abstractNumId w:val="25"/>
  </w:num>
  <w:num w:numId="54">
    <w:abstractNumId w:val="49"/>
  </w:num>
  <w:num w:numId="55">
    <w:abstractNumId w:val="33"/>
  </w:num>
  <w:num w:numId="56">
    <w:abstractNumId w:val="95"/>
  </w:num>
  <w:num w:numId="57">
    <w:abstractNumId w:val="62"/>
  </w:num>
  <w:num w:numId="58">
    <w:abstractNumId w:val="23"/>
  </w:num>
  <w:num w:numId="59">
    <w:abstractNumId w:val="88"/>
  </w:num>
  <w:num w:numId="60">
    <w:abstractNumId w:val="6"/>
  </w:num>
  <w:num w:numId="61">
    <w:abstractNumId w:val="42"/>
  </w:num>
  <w:num w:numId="62">
    <w:abstractNumId w:val="76"/>
  </w:num>
  <w:num w:numId="63">
    <w:abstractNumId w:val="90"/>
  </w:num>
  <w:num w:numId="64">
    <w:abstractNumId w:val="110"/>
  </w:num>
  <w:num w:numId="65">
    <w:abstractNumId w:val="96"/>
  </w:num>
  <w:num w:numId="66">
    <w:abstractNumId w:val="34"/>
  </w:num>
  <w:num w:numId="67">
    <w:abstractNumId w:val="101"/>
  </w:num>
  <w:num w:numId="68">
    <w:abstractNumId w:val="84"/>
  </w:num>
  <w:num w:numId="69">
    <w:abstractNumId w:val="98"/>
  </w:num>
  <w:num w:numId="70">
    <w:abstractNumId w:val="91"/>
  </w:num>
  <w:num w:numId="71">
    <w:abstractNumId w:val="21"/>
  </w:num>
  <w:num w:numId="72">
    <w:abstractNumId w:val="46"/>
  </w:num>
  <w:num w:numId="73">
    <w:abstractNumId w:val="109"/>
  </w:num>
  <w:num w:numId="74">
    <w:abstractNumId w:val="24"/>
  </w:num>
  <w:num w:numId="75">
    <w:abstractNumId w:val="80"/>
  </w:num>
  <w:num w:numId="76">
    <w:abstractNumId w:val="32"/>
  </w:num>
  <w:num w:numId="77">
    <w:abstractNumId w:val="41"/>
  </w:num>
  <w:num w:numId="78">
    <w:abstractNumId w:val="47"/>
  </w:num>
  <w:num w:numId="79">
    <w:abstractNumId w:val="82"/>
  </w:num>
  <w:num w:numId="80">
    <w:abstractNumId w:val="2"/>
  </w:num>
  <w:num w:numId="8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0"/>
  </w:num>
  <w:num w:numId="83">
    <w:abstractNumId w:val="29"/>
  </w:num>
  <w:num w:numId="84">
    <w:abstractNumId w:val="53"/>
  </w:num>
  <w:num w:numId="85">
    <w:abstractNumId w:val="65"/>
  </w:num>
  <w:num w:numId="86">
    <w:abstractNumId w:val="58"/>
  </w:num>
  <w:num w:numId="87">
    <w:abstractNumId w:val="113"/>
  </w:num>
  <w:num w:numId="88">
    <w:abstractNumId w:val="16"/>
  </w:num>
  <w:num w:numId="89">
    <w:abstractNumId w:val="18"/>
  </w:num>
  <w:num w:numId="90">
    <w:abstractNumId w:val="56"/>
  </w:num>
  <w:num w:numId="91">
    <w:abstractNumId w:val="115"/>
  </w:num>
  <w:num w:numId="92">
    <w:abstractNumId w:val="48"/>
  </w:num>
  <w:num w:numId="93">
    <w:abstractNumId w:val="75"/>
  </w:num>
  <w:num w:numId="94">
    <w:abstractNumId w:val="59"/>
  </w:num>
  <w:num w:numId="95">
    <w:abstractNumId w:val="22"/>
  </w:num>
  <w:num w:numId="96">
    <w:abstractNumId w:val="64"/>
  </w:num>
  <w:num w:numId="97">
    <w:abstractNumId w:val="72"/>
  </w:num>
  <w:num w:numId="98">
    <w:abstractNumId w:val="108"/>
  </w:num>
  <w:num w:numId="99">
    <w:abstractNumId w:val="81"/>
  </w:num>
  <w:num w:numId="100">
    <w:abstractNumId w:val="31"/>
  </w:num>
  <w:num w:numId="101">
    <w:abstractNumId w:val="57"/>
  </w:num>
  <w:num w:numId="102">
    <w:abstractNumId w:val="26"/>
  </w:num>
  <w:num w:numId="103">
    <w:abstractNumId w:val="20"/>
  </w:num>
  <w:num w:numId="104">
    <w:abstractNumId w:val="97"/>
  </w:num>
  <w:num w:numId="105">
    <w:abstractNumId w:val="89"/>
  </w:num>
  <w:num w:numId="106">
    <w:abstractNumId w:val="3"/>
  </w:num>
  <w:num w:numId="107">
    <w:abstractNumId w:val="12"/>
  </w:num>
  <w:num w:numId="108">
    <w:abstractNumId w:val="13"/>
  </w:num>
  <w:num w:numId="109">
    <w:abstractNumId w:val="71"/>
  </w:num>
  <w:num w:numId="110">
    <w:abstractNumId w:val="111"/>
  </w:num>
  <w:num w:numId="111">
    <w:abstractNumId w:val="79"/>
  </w:num>
  <w:num w:numId="112">
    <w:abstractNumId w:val="38"/>
  </w:num>
  <w:num w:numId="113">
    <w:abstractNumId w:val="15"/>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E_Links" w:val="{AB59DA3F-98F5-4F0E-912A-F6AF1EC0B4BB}"/>
  </w:docVars>
  <w:rsids>
    <w:rsidRoot w:val="00DB44F0"/>
    <w:rsid w:val="00001386"/>
    <w:rsid w:val="00002943"/>
    <w:rsid w:val="000068A6"/>
    <w:rsid w:val="00010095"/>
    <w:rsid w:val="000102ED"/>
    <w:rsid w:val="000114D5"/>
    <w:rsid w:val="00012EBA"/>
    <w:rsid w:val="0001331C"/>
    <w:rsid w:val="0001345A"/>
    <w:rsid w:val="000149C0"/>
    <w:rsid w:val="000150F7"/>
    <w:rsid w:val="000156A4"/>
    <w:rsid w:val="00022FFA"/>
    <w:rsid w:val="00025D3B"/>
    <w:rsid w:val="000262EE"/>
    <w:rsid w:val="00026ECC"/>
    <w:rsid w:val="000301FC"/>
    <w:rsid w:val="00035820"/>
    <w:rsid w:val="00040FF7"/>
    <w:rsid w:val="000439BD"/>
    <w:rsid w:val="000444F5"/>
    <w:rsid w:val="00047C2A"/>
    <w:rsid w:val="00050078"/>
    <w:rsid w:val="00051282"/>
    <w:rsid w:val="00051F1A"/>
    <w:rsid w:val="000531A8"/>
    <w:rsid w:val="000534D2"/>
    <w:rsid w:val="00055AD7"/>
    <w:rsid w:val="00056136"/>
    <w:rsid w:val="00060249"/>
    <w:rsid w:val="000617F0"/>
    <w:rsid w:val="00061B4B"/>
    <w:rsid w:val="00065885"/>
    <w:rsid w:val="00067362"/>
    <w:rsid w:val="00073552"/>
    <w:rsid w:val="00073CCC"/>
    <w:rsid w:val="00075C78"/>
    <w:rsid w:val="00080127"/>
    <w:rsid w:val="00080AB8"/>
    <w:rsid w:val="00080FF8"/>
    <w:rsid w:val="00081A21"/>
    <w:rsid w:val="00082265"/>
    <w:rsid w:val="000828C3"/>
    <w:rsid w:val="0008332B"/>
    <w:rsid w:val="00084060"/>
    <w:rsid w:val="0008473B"/>
    <w:rsid w:val="00090666"/>
    <w:rsid w:val="0009080C"/>
    <w:rsid w:val="0009106B"/>
    <w:rsid w:val="0009177E"/>
    <w:rsid w:val="00091AE2"/>
    <w:rsid w:val="000939AA"/>
    <w:rsid w:val="000939C4"/>
    <w:rsid w:val="00094178"/>
    <w:rsid w:val="000945CC"/>
    <w:rsid w:val="00096E8F"/>
    <w:rsid w:val="00097546"/>
    <w:rsid w:val="000A01F6"/>
    <w:rsid w:val="000A1179"/>
    <w:rsid w:val="000A2A6A"/>
    <w:rsid w:val="000A505F"/>
    <w:rsid w:val="000A5768"/>
    <w:rsid w:val="000A5B46"/>
    <w:rsid w:val="000A6EF3"/>
    <w:rsid w:val="000B0AF2"/>
    <w:rsid w:val="000B37E2"/>
    <w:rsid w:val="000B5C14"/>
    <w:rsid w:val="000B60A2"/>
    <w:rsid w:val="000B6D4B"/>
    <w:rsid w:val="000B790D"/>
    <w:rsid w:val="000C0A2D"/>
    <w:rsid w:val="000C1717"/>
    <w:rsid w:val="000C1B3D"/>
    <w:rsid w:val="000C2987"/>
    <w:rsid w:val="000C5DD7"/>
    <w:rsid w:val="000C74F5"/>
    <w:rsid w:val="000D19D6"/>
    <w:rsid w:val="000D23B3"/>
    <w:rsid w:val="000D2D06"/>
    <w:rsid w:val="000D2D0E"/>
    <w:rsid w:val="000D6133"/>
    <w:rsid w:val="000D703F"/>
    <w:rsid w:val="000D7DC1"/>
    <w:rsid w:val="000E03B4"/>
    <w:rsid w:val="000E1F03"/>
    <w:rsid w:val="000E2992"/>
    <w:rsid w:val="000E7E9F"/>
    <w:rsid w:val="000F1050"/>
    <w:rsid w:val="000F2FD1"/>
    <w:rsid w:val="000F30B8"/>
    <w:rsid w:val="000F3274"/>
    <w:rsid w:val="000F3F5E"/>
    <w:rsid w:val="000F641D"/>
    <w:rsid w:val="000F645F"/>
    <w:rsid w:val="000F6AE6"/>
    <w:rsid w:val="000F7E90"/>
    <w:rsid w:val="001044C4"/>
    <w:rsid w:val="0010504E"/>
    <w:rsid w:val="001056B4"/>
    <w:rsid w:val="00105D7E"/>
    <w:rsid w:val="0011160A"/>
    <w:rsid w:val="00111E66"/>
    <w:rsid w:val="001135E4"/>
    <w:rsid w:val="0011368B"/>
    <w:rsid w:val="0011405E"/>
    <w:rsid w:val="0011666E"/>
    <w:rsid w:val="00116A81"/>
    <w:rsid w:val="001171EF"/>
    <w:rsid w:val="00117723"/>
    <w:rsid w:val="00121F50"/>
    <w:rsid w:val="00123A6D"/>
    <w:rsid w:val="001246E7"/>
    <w:rsid w:val="00126AD3"/>
    <w:rsid w:val="00126B51"/>
    <w:rsid w:val="00126FEE"/>
    <w:rsid w:val="00131DD7"/>
    <w:rsid w:val="00133528"/>
    <w:rsid w:val="00133E02"/>
    <w:rsid w:val="0013509D"/>
    <w:rsid w:val="0013705B"/>
    <w:rsid w:val="00137090"/>
    <w:rsid w:val="001401B0"/>
    <w:rsid w:val="00142C11"/>
    <w:rsid w:val="0014323B"/>
    <w:rsid w:val="001441DB"/>
    <w:rsid w:val="00144288"/>
    <w:rsid w:val="001445E1"/>
    <w:rsid w:val="001460FE"/>
    <w:rsid w:val="0014669B"/>
    <w:rsid w:val="001524E5"/>
    <w:rsid w:val="00155784"/>
    <w:rsid w:val="00160561"/>
    <w:rsid w:val="001605D7"/>
    <w:rsid w:val="00160661"/>
    <w:rsid w:val="001618D5"/>
    <w:rsid w:val="00162344"/>
    <w:rsid w:val="00164187"/>
    <w:rsid w:val="00164DE0"/>
    <w:rsid w:val="00167D9F"/>
    <w:rsid w:val="00173917"/>
    <w:rsid w:val="00175EB6"/>
    <w:rsid w:val="001772B6"/>
    <w:rsid w:val="00181176"/>
    <w:rsid w:val="00183016"/>
    <w:rsid w:val="0018304C"/>
    <w:rsid w:val="00183F30"/>
    <w:rsid w:val="001851FF"/>
    <w:rsid w:val="00185398"/>
    <w:rsid w:val="00186CB8"/>
    <w:rsid w:val="00190603"/>
    <w:rsid w:val="00191107"/>
    <w:rsid w:val="001917D1"/>
    <w:rsid w:val="00192EDC"/>
    <w:rsid w:val="00193CA2"/>
    <w:rsid w:val="00194B2C"/>
    <w:rsid w:val="00195E53"/>
    <w:rsid w:val="00196B00"/>
    <w:rsid w:val="00197EF4"/>
    <w:rsid w:val="001A1FC4"/>
    <w:rsid w:val="001A3925"/>
    <w:rsid w:val="001A6969"/>
    <w:rsid w:val="001A793A"/>
    <w:rsid w:val="001B10C3"/>
    <w:rsid w:val="001B2FBE"/>
    <w:rsid w:val="001B51E9"/>
    <w:rsid w:val="001B58C1"/>
    <w:rsid w:val="001C18DC"/>
    <w:rsid w:val="001C46F9"/>
    <w:rsid w:val="001C5DFF"/>
    <w:rsid w:val="001C72E6"/>
    <w:rsid w:val="001C731C"/>
    <w:rsid w:val="001D1EE8"/>
    <w:rsid w:val="001D2088"/>
    <w:rsid w:val="001D2A06"/>
    <w:rsid w:val="001D2DA9"/>
    <w:rsid w:val="001D4C23"/>
    <w:rsid w:val="001D6949"/>
    <w:rsid w:val="001D6981"/>
    <w:rsid w:val="001D6F7C"/>
    <w:rsid w:val="001D71B0"/>
    <w:rsid w:val="001E1C34"/>
    <w:rsid w:val="001E2810"/>
    <w:rsid w:val="001E35A1"/>
    <w:rsid w:val="001E36D7"/>
    <w:rsid w:val="001E5119"/>
    <w:rsid w:val="001E5606"/>
    <w:rsid w:val="001E687B"/>
    <w:rsid w:val="001E75AF"/>
    <w:rsid w:val="001E7B82"/>
    <w:rsid w:val="001F0E60"/>
    <w:rsid w:val="001F2D91"/>
    <w:rsid w:val="001F38B7"/>
    <w:rsid w:val="001F40E3"/>
    <w:rsid w:val="002004C0"/>
    <w:rsid w:val="00200DE2"/>
    <w:rsid w:val="002017EE"/>
    <w:rsid w:val="002023D3"/>
    <w:rsid w:val="00205DAF"/>
    <w:rsid w:val="0020611F"/>
    <w:rsid w:val="002068CD"/>
    <w:rsid w:val="00210274"/>
    <w:rsid w:val="00210876"/>
    <w:rsid w:val="00210A33"/>
    <w:rsid w:val="00211E7B"/>
    <w:rsid w:val="00212198"/>
    <w:rsid w:val="0021231C"/>
    <w:rsid w:val="00212D5A"/>
    <w:rsid w:val="002130B2"/>
    <w:rsid w:val="00213576"/>
    <w:rsid w:val="0021447A"/>
    <w:rsid w:val="00214C80"/>
    <w:rsid w:val="00214E76"/>
    <w:rsid w:val="002161A5"/>
    <w:rsid w:val="0021641A"/>
    <w:rsid w:val="00216D08"/>
    <w:rsid w:val="00216EEC"/>
    <w:rsid w:val="00221D01"/>
    <w:rsid w:val="0022508D"/>
    <w:rsid w:val="00225B00"/>
    <w:rsid w:val="00227DF2"/>
    <w:rsid w:val="002300CD"/>
    <w:rsid w:val="00230C21"/>
    <w:rsid w:val="002318D1"/>
    <w:rsid w:val="00232A17"/>
    <w:rsid w:val="00234B6E"/>
    <w:rsid w:val="00237441"/>
    <w:rsid w:val="00237A65"/>
    <w:rsid w:val="00237D7A"/>
    <w:rsid w:val="00240F72"/>
    <w:rsid w:val="002415C9"/>
    <w:rsid w:val="00243165"/>
    <w:rsid w:val="002457BE"/>
    <w:rsid w:val="0024784B"/>
    <w:rsid w:val="00247934"/>
    <w:rsid w:val="00251807"/>
    <w:rsid w:val="002529C2"/>
    <w:rsid w:val="00253654"/>
    <w:rsid w:val="0025513F"/>
    <w:rsid w:val="00260786"/>
    <w:rsid w:val="0026192C"/>
    <w:rsid w:val="00262DBC"/>
    <w:rsid w:val="00266ECA"/>
    <w:rsid w:val="0027008E"/>
    <w:rsid w:val="002718D2"/>
    <w:rsid w:val="00271F84"/>
    <w:rsid w:val="0027238B"/>
    <w:rsid w:val="0027251E"/>
    <w:rsid w:val="0027442C"/>
    <w:rsid w:val="002749AC"/>
    <w:rsid w:val="00274B1F"/>
    <w:rsid w:val="0027523D"/>
    <w:rsid w:val="002763D2"/>
    <w:rsid w:val="00277380"/>
    <w:rsid w:val="00282A20"/>
    <w:rsid w:val="002836CF"/>
    <w:rsid w:val="002837CE"/>
    <w:rsid w:val="00284D8F"/>
    <w:rsid w:val="00285242"/>
    <w:rsid w:val="00285BDD"/>
    <w:rsid w:val="002902BB"/>
    <w:rsid w:val="00293C84"/>
    <w:rsid w:val="00294C98"/>
    <w:rsid w:val="00296D87"/>
    <w:rsid w:val="00297195"/>
    <w:rsid w:val="00297E28"/>
    <w:rsid w:val="002A0440"/>
    <w:rsid w:val="002A41FB"/>
    <w:rsid w:val="002A55EF"/>
    <w:rsid w:val="002A6831"/>
    <w:rsid w:val="002A717D"/>
    <w:rsid w:val="002A7DEB"/>
    <w:rsid w:val="002B16D9"/>
    <w:rsid w:val="002B3793"/>
    <w:rsid w:val="002B3D6C"/>
    <w:rsid w:val="002B3E49"/>
    <w:rsid w:val="002B4251"/>
    <w:rsid w:val="002B4A68"/>
    <w:rsid w:val="002B6C43"/>
    <w:rsid w:val="002B7FD5"/>
    <w:rsid w:val="002C5198"/>
    <w:rsid w:val="002C69AE"/>
    <w:rsid w:val="002C7FCC"/>
    <w:rsid w:val="002D16CE"/>
    <w:rsid w:val="002D3710"/>
    <w:rsid w:val="002D3783"/>
    <w:rsid w:val="002D4058"/>
    <w:rsid w:val="002D425D"/>
    <w:rsid w:val="002D4F48"/>
    <w:rsid w:val="002D52BD"/>
    <w:rsid w:val="002D5556"/>
    <w:rsid w:val="002D6707"/>
    <w:rsid w:val="002E0936"/>
    <w:rsid w:val="002E20BC"/>
    <w:rsid w:val="002E2CAC"/>
    <w:rsid w:val="002E36F9"/>
    <w:rsid w:val="002E39D9"/>
    <w:rsid w:val="002E4E25"/>
    <w:rsid w:val="002E58F3"/>
    <w:rsid w:val="002E5D42"/>
    <w:rsid w:val="002F065D"/>
    <w:rsid w:val="002F19A4"/>
    <w:rsid w:val="002F224B"/>
    <w:rsid w:val="002F3ED6"/>
    <w:rsid w:val="002F6682"/>
    <w:rsid w:val="003020A0"/>
    <w:rsid w:val="0030362E"/>
    <w:rsid w:val="00303B04"/>
    <w:rsid w:val="00304764"/>
    <w:rsid w:val="0030496D"/>
    <w:rsid w:val="003070DC"/>
    <w:rsid w:val="00312923"/>
    <w:rsid w:val="00312A7D"/>
    <w:rsid w:val="003154D4"/>
    <w:rsid w:val="0031627B"/>
    <w:rsid w:val="00320404"/>
    <w:rsid w:val="0032095C"/>
    <w:rsid w:val="00321749"/>
    <w:rsid w:val="00321B9B"/>
    <w:rsid w:val="00322A2F"/>
    <w:rsid w:val="00322F5D"/>
    <w:rsid w:val="0032609E"/>
    <w:rsid w:val="00330D76"/>
    <w:rsid w:val="003313C9"/>
    <w:rsid w:val="003327A4"/>
    <w:rsid w:val="0033589C"/>
    <w:rsid w:val="003364B1"/>
    <w:rsid w:val="0033727C"/>
    <w:rsid w:val="003378E6"/>
    <w:rsid w:val="00337F36"/>
    <w:rsid w:val="003406C4"/>
    <w:rsid w:val="003414FC"/>
    <w:rsid w:val="003453CD"/>
    <w:rsid w:val="00346B51"/>
    <w:rsid w:val="00350A88"/>
    <w:rsid w:val="0035107C"/>
    <w:rsid w:val="003513A6"/>
    <w:rsid w:val="00354DA8"/>
    <w:rsid w:val="0035541E"/>
    <w:rsid w:val="00356431"/>
    <w:rsid w:val="00357186"/>
    <w:rsid w:val="003572A7"/>
    <w:rsid w:val="00357CAD"/>
    <w:rsid w:val="0036043A"/>
    <w:rsid w:val="003641D2"/>
    <w:rsid w:val="00364450"/>
    <w:rsid w:val="00365F03"/>
    <w:rsid w:val="003729F8"/>
    <w:rsid w:val="00374662"/>
    <w:rsid w:val="003749BB"/>
    <w:rsid w:val="0037736E"/>
    <w:rsid w:val="003778D0"/>
    <w:rsid w:val="00377DAF"/>
    <w:rsid w:val="00377F8F"/>
    <w:rsid w:val="003824CF"/>
    <w:rsid w:val="00383C50"/>
    <w:rsid w:val="0038640E"/>
    <w:rsid w:val="003869EC"/>
    <w:rsid w:val="00386C1A"/>
    <w:rsid w:val="0039049F"/>
    <w:rsid w:val="00390726"/>
    <w:rsid w:val="00390D7E"/>
    <w:rsid w:val="003920BE"/>
    <w:rsid w:val="00395C81"/>
    <w:rsid w:val="003971B8"/>
    <w:rsid w:val="003A2563"/>
    <w:rsid w:val="003A3118"/>
    <w:rsid w:val="003A3566"/>
    <w:rsid w:val="003A393D"/>
    <w:rsid w:val="003A677C"/>
    <w:rsid w:val="003B059D"/>
    <w:rsid w:val="003B60D6"/>
    <w:rsid w:val="003B77F0"/>
    <w:rsid w:val="003C0F06"/>
    <w:rsid w:val="003C1150"/>
    <w:rsid w:val="003C1776"/>
    <w:rsid w:val="003C1C49"/>
    <w:rsid w:val="003C2855"/>
    <w:rsid w:val="003C3D02"/>
    <w:rsid w:val="003C45C6"/>
    <w:rsid w:val="003C4B09"/>
    <w:rsid w:val="003C5C30"/>
    <w:rsid w:val="003C5D37"/>
    <w:rsid w:val="003D171F"/>
    <w:rsid w:val="003D197C"/>
    <w:rsid w:val="003D2BB5"/>
    <w:rsid w:val="003D31B0"/>
    <w:rsid w:val="003D3B2F"/>
    <w:rsid w:val="003D54E5"/>
    <w:rsid w:val="003D5A26"/>
    <w:rsid w:val="003D5F7F"/>
    <w:rsid w:val="003D6C3B"/>
    <w:rsid w:val="003E0BF1"/>
    <w:rsid w:val="003E208A"/>
    <w:rsid w:val="003E2200"/>
    <w:rsid w:val="003E27FA"/>
    <w:rsid w:val="003E419B"/>
    <w:rsid w:val="003E42B6"/>
    <w:rsid w:val="003E42DB"/>
    <w:rsid w:val="003E43A9"/>
    <w:rsid w:val="003E67F2"/>
    <w:rsid w:val="003F1050"/>
    <w:rsid w:val="003F1193"/>
    <w:rsid w:val="003F4E9D"/>
    <w:rsid w:val="003F5944"/>
    <w:rsid w:val="00400A66"/>
    <w:rsid w:val="00400FE6"/>
    <w:rsid w:val="00402752"/>
    <w:rsid w:val="00403201"/>
    <w:rsid w:val="004037B1"/>
    <w:rsid w:val="00406F09"/>
    <w:rsid w:val="00413C7F"/>
    <w:rsid w:val="004145C6"/>
    <w:rsid w:val="0041497F"/>
    <w:rsid w:val="00414D83"/>
    <w:rsid w:val="00414DC6"/>
    <w:rsid w:val="00415ED2"/>
    <w:rsid w:val="00416011"/>
    <w:rsid w:val="00416802"/>
    <w:rsid w:val="00416919"/>
    <w:rsid w:val="00416B68"/>
    <w:rsid w:val="004170CF"/>
    <w:rsid w:val="0042346C"/>
    <w:rsid w:val="00423CB6"/>
    <w:rsid w:val="00430364"/>
    <w:rsid w:val="004304EC"/>
    <w:rsid w:val="00431F7D"/>
    <w:rsid w:val="004320F4"/>
    <w:rsid w:val="00433825"/>
    <w:rsid w:val="00433B1B"/>
    <w:rsid w:val="00435373"/>
    <w:rsid w:val="00435500"/>
    <w:rsid w:val="00435BC7"/>
    <w:rsid w:val="004360E9"/>
    <w:rsid w:val="0043610D"/>
    <w:rsid w:val="004368B3"/>
    <w:rsid w:val="00436B94"/>
    <w:rsid w:val="00440CA1"/>
    <w:rsid w:val="00440E19"/>
    <w:rsid w:val="004439EA"/>
    <w:rsid w:val="00444A92"/>
    <w:rsid w:val="004456A2"/>
    <w:rsid w:val="0044574A"/>
    <w:rsid w:val="0044677B"/>
    <w:rsid w:val="004474B1"/>
    <w:rsid w:val="004519CB"/>
    <w:rsid w:val="004534A4"/>
    <w:rsid w:val="00454A66"/>
    <w:rsid w:val="00455E35"/>
    <w:rsid w:val="0046111D"/>
    <w:rsid w:val="0046183A"/>
    <w:rsid w:val="00461869"/>
    <w:rsid w:val="004660E3"/>
    <w:rsid w:val="004671E2"/>
    <w:rsid w:val="00467C1A"/>
    <w:rsid w:val="00467C84"/>
    <w:rsid w:val="00470904"/>
    <w:rsid w:val="00472D0E"/>
    <w:rsid w:val="00472F1A"/>
    <w:rsid w:val="00477B46"/>
    <w:rsid w:val="00482F86"/>
    <w:rsid w:val="004839A9"/>
    <w:rsid w:val="004839AE"/>
    <w:rsid w:val="00491323"/>
    <w:rsid w:val="004937CC"/>
    <w:rsid w:val="00494AAD"/>
    <w:rsid w:val="0049511B"/>
    <w:rsid w:val="00495F9D"/>
    <w:rsid w:val="00496E4A"/>
    <w:rsid w:val="00497315"/>
    <w:rsid w:val="004A49A6"/>
    <w:rsid w:val="004A4D34"/>
    <w:rsid w:val="004A7029"/>
    <w:rsid w:val="004A7E28"/>
    <w:rsid w:val="004B037E"/>
    <w:rsid w:val="004B36B4"/>
    <w:rsid w:val="004B421B"/>
    <w:rsid w:val="004B46DF"/>
    <w:rsid w:val="004B5850"/>
    <w:rsid w:val="004C144C"/>
    <w:rsid w:val="004C14BE"/>
    <w:rsid w:val="004C1626"/>
    <w:rsid w:val="004C4642"/>
    <w:rsid w:val="004D1BBD"/>
    <w:rsid w:val="004D1BFD"/>
    <w:rsid w:val="004D2481"/>
    <w:rsid w:val="004D3CE9"/>
    <w:rsid w:val="004D60E3"/>
    <w:rsid w:val="004D69C0"/>
    <w:rsid w:val="004E1379"/>
    <w:rsid w:val="004E54B2"/>
    <w:rsid w:val="004E79FA"/>
    <w:rsid w:val="004F0ECA"/>
    <w:rsid w:val="004F1E0F"/>
    <w:rsid w:val="004F28AF"/>
    <w:rsid w:val="004F40CB"/>
    <w:rsid w:val="004F4B9A"/>
    <w:rsid w:val="004F56FD"/>
    <w:rsid w:val="004F6449"/>
    <w:rsid w:val="005009B0"/>
    <w:rsid w:val="00501444"/>
    <w:rsid w:val="00502D00"/>
    <w:rsid w:val="0050301E"/>
    <w:rsid w:val="0050452D"/>
    <w:rsid w:val="00505A8D"/>
    <w:rsid w:val="00506103"/>
    <w:rsid w:val="005071CB"/>
    <w:rsid w:val="005071ED"/>
    <w:rsid w:val="00507722"/>
    <w:rsid w:val="00512546"/>
    <w:rsid w:val="00512EB8"/>
    <w:rsid w:val="00514B13"/>
    <w:rsid w:val="00514E97"/>
    <w:rsid w:val="0051635D"/>
    <w:rsid w:val="0051646E"/>
    <w:rsid w:val="00516DAF"/>
    <w:rsid w:val="00517C27"/>
    <w:rsid w:val="00520A95"/>
    <w:rsid w:val="005231AD"/>
    <w:rsid w:val="0052757C"/>
    <w:rsid w:val="0053025C"/>
    <w:rsid w:val="00533A8C"/>
    <w:rsid w:val="00533D5E"/>
    <w:rsid w:val="00534F81"/>
    <w:rsid w:val="005351DB"/>
    <w:rsid w:val="0053781F"/>
    <w:rsid w:val="00540597"/>
    <w:rsid w:val="00544FEC"/>
    <w:rsid w:val="005470B9"/>
    <w:rsid w:val="0055258C"/>
    <w:rsid w:val="005539F1"/>
    <w:rsid w:val="00553C20"/>
    <w:rsid w:val="00553EAC"/>
    <w:rsid w:val="00553EE1"/>
    <w:rsid w:val="00554536"/>
    <w:rsid w:val="00555237"/>
    <w:rsid w:val="0055735F"/>
    <w:rsid w:val="005604AC"/>
    <w:rsid w:val="005612A0"/>
    <w:rsid w:val="0056198B"/>
    <w:rsid w:val="00561A58"/>
    <w:rsid w:val="00562CA0"/>
    <w:rsid w:val="00562D49"/>
    <w:rsid w:val="00562FB1"/>
    <w:rsid w:val="00565308"/>
    <w:rsid w:val="00565B75"/>
    <w:rsid w:val="00565C2A"/>
    <w:rsid w:val="00566074"/>
    <w:rsid w:val="00570F33"/>
    <w:rsid w:val="00571658"/>
    <w:rsid w:val="00572013"/>
    <w:rsid w:val="005730C4"/>
    <w:rsid w:val="0057711D"/>
    <w:rsid w:val="005776FD"/>
    <w:rsid w:val="0058042D"/>
    <w:rsid w:val="00581380"/>
    <w:rsid w:val="005827BE"/>
    <w:rsid w:val="00582D1B"/>
    <w:rsid w:val="005830D3"/>
    <w:rsid w:val="005838A0"/>
    <w:rsid w:val="00585187"/>
    <w:rsid w:val="00586304"/>
    <w:rsid w:val="0059018D"/>
    <w:rsid w:val="00590223"/>
    <w:rsid w:val="00591333"/>
    <w:rsid w:val="00591A3C"/>
    <w:rsid w:val="00591D55"/>
    <w:rsid w:val="0059543D"/>
    <w:rsid w:val="00595BDF"/>
    <w:rsid w:val="00597DE6"/>
    <w:rsid w:val="005A117A"/>
    <w:rsid w:val="005A1C91"/>
    <w:rsid w:val="005A235A"/>
    <w:rsid w:val="005A2DCA"/>
    <w:rsid w:val="005A65DC"/>
    <w:rsid w:val="005A67EA"/>
    <w:rsid w:val="005A6BAA"/>
    <w:rsid w:val="005B07A9"/>
    <w:rsid w:val="005B07B4"/>
    <w:rsid w:val="005B0DCB"/>
    <w:rsid w:val="005B1061"/>
    <w:rsid w:val="005B1E90"/>
    <w:rsid w:val="005B34F3"/>
    <w:rsid w:val="005B3BDB"/>
    <w:rsid w:val="005B4287"/>
    <w:rsid w:val="005B56DB"/>
    <w:rsid w:val="005B5ADB"/>
    <w:rsid w:val="005B7AA6"/>
    <w:rsid w:val="005C28EA"/>
    <w:rsid w:val="005C3485"/>
    <w:rsid w:val="005C3C3A"/>
    <w:rsid w:val="005C5398"/>
    <w:rsid w:val="005C5D5F"/>
    <w:rsid w:val="005C60E7"/>
    <w:rsid w:val="005D21DA"/>
    <w:rsid w:val="005D2BE4"/>
    <w:rsid w:val="005D2CA5"/>
    <w:rsid w:val="005D3700"/>
    <w:rsid w:val="005D3EEF"/>
    <w:rsid w:val="005D61A7"/>
    <w:rsid w:val="005D725C"/>
    <w:rsid w:val="005E06F3"/>
    <w:rsid w:val="005E07FE"/>
    <w:rsid w:val="005E199B"/>
    <w:rsid w:val="005E1E55"/>
    <w:rsid w:val="005E24DB"/>
    <w:rsid w:val="005E7D45"/>
    <w:rsid w:val="005F18AA"/>
    <w:rsid w:val="005F26DD"/>
    <w:rsid w:val="005F3B4F"/>
    <w:rsid w:val="005F54AC"/>
    <w:rsid w:val="00601349"/>
    <w:rsid w:val="00603D26"/>
    <w:rsid w:val="006045DA"/>
    <w:rsid w:val="00604DA6"/>
    <w:rsid w:val="00605AC6"/>
    <w:rsid w:val="00610035"/>
    <w:rsid w:val="00610971"/>
    <w:rsid w:val="00610CE3"/>
    <w:rsid w:val="0061188A"/>
    <w:rsid w:val="00611BFE"/>
    <w:rsid w:val="006124E0"/>
    <w:rsid w:val="00613283"/>
    <w:rsid w:val="00614DD6"/>
    <w:rsid w:val="00615851"/>
    <w:rsid w:val="00621AED"/>
    <w:rsid w:val="00621D24"/>
    <w:rsid w:val="00623E53"/>
    <w:rsid w:val="00626086"/>
    <w:rsid w:val="00626298"/>
    <w:rsid w:val="0062638A"/>
    <w:rsid w:val="00626420"/>
    <w:rsid w:val="006300DD"/>
    <w:rsid w:val="00631D8C"/>
    <w:rsid w:val="00634FDD"/>
    <w:rsid w:val="0063550C"/>
    <w:rsid w:val="0063582D"/>
    <w:rsid w:val="00635F75"/>
    <w:rsid w:val="00640108"/>
    <w:rsid w:val="006405FD"/>
    <w:rsid w:val="00641F37"/>
    <w:rsid w:val="00643701"/>
    <w:rsid w:val="00643F3F"/>
    <w:rsid w:val="00644A0A"/>
    <w:rsid w:val="006464C7"/>
    <w:rsid w:val="0064709E"/>
    <w:rsid w:val="00650323"/>
    <w:rsid w:val="00650E19"/>
    <w:rsid w:val="006510DF"/>
    <w:rsid w:val="00653CE8"/>
    <w:rsid w:val="00654AB5"/>
    <w:rsid w:val="00656469"/>
    <w:rsid w:val="00660297"/>
    <w:rsid w:val="00660CA7"/>
    <w:rsid w:val="00661A93"/>
    <w:rsid w:val="00662317"/>
    <w:rsid w:val="00662C9D"/>
    <w:rsid w:val="006639DF"/>
    <w:rsid w:val="00664C1B"/>
    <w:rsid w:val="0066689D"/>
    <w:rsid w:val="0067497B"/>
    <w:rsid w:val="00675028"/>
    <w:rsid w:val="00675677"/>
    <w:rsid w:val="00676F48"/>
    <w:rsid w:val="00677A5D"/>
    <w:rsid w:val="00677CDC"/>
    <w:rsid w:val="00680B16"/>
    <w:rsid w:val="00681A3E"/>
    <w:rsid w:val="00685C16"/>
    <w:rsid w:val="00685CE7"/>
    <w:rsid w:val="006862C6"/>
    <w:rsid w:val="00687172"/>
    <w:rsid w:val="00687A3B"/>
    <w:rsid w:val="00687DD4"/>
    <w:rsid w:val="006923E7"/>
    <w:rsid w:val="006924B1"/>
    <w:rsid w:val="0069615D"/>
    <w:rsid w:val="006A1DAF"/>
    <w:rsid w:val="006A3E9F"/>
    <w:rsid w:val="006A4006"/>
    <w:rsid w:val="006A4421"/>
    <w:rsid w:val="006A7665"/>
    <w:rsid w:val="006B114D"/>
    <w:rsid w:val="006B23E2"/>
    <w:rsid w:val="006B2C15"/>
    <w:rsid w:val="006B3774"/>
    <w:rsid w:val="006B385A"/>
    <w:rsid w:val="006B3E6C"/>
    <w:rsid w:val="006B6908"/>
    <w:rsid w:val="006B7B0F"/>
    <w:rsid w:val="006C3C81"/>
    <w:rsid w:val="006C5349"/>
    <w:rsid w:val="006C64E3"/>
    <w:rsid w:val="006D270D"/>
    <w:rsid w:val="006D27DF"/>
    <w:rsid w:val="006D4F0C"/>
    <w:rsid w:val="006D529C"/>
    <w:rsid w:val="006D618D"/>
    <w:rsid w:val="006D6D83"/>
    <w:rsid w:val="006E0A56"/>
    <w:rsid w:val="006E25BE"/>
    <w:rsid w:val="006E2E3A"/>
    <w:rsid w:val="006E2EEB"/>
    <w:rsid w:val="006E3840"/>
    <w:rsid w:val="006E42B5"/>
    <w:rsid w:val="006E68AB"/>
    <w:rsid w:val="006E6EED"/>
    <w:rsid w:val="006E6F17"/>
    <w:rsid w:val="006E700A"/>
    <w:rsid w:val="006F1D78"/>
    <w:rsid w:val="006F31C9"/>
    <w:rsid w:val="006F36F3"/>
    <w:rsid w:val="006F452D"/>
    <w:rsid w:val="006F576B"/>
    <w:rsid w:val="006F59EE"/>
    <w:rsid w:val="006F6C7D"/>
    <w:rsid w:val="00702C20"/>
    <w:rsid w:val="00703CFC"/>
    <w:rsid w:val="00705DCC"/>
    <w:rsid w:val="0070704C"/>
    <w:rsid w:val="007074A4"/>
    <w:rsid w:val="00707E80"/>
    <w:rsid w:val="00707F5A"/>
    <w:rsid w:val="007105A2"/>
    <w:rsid w:val="00710B99"/>
    <w:rsid w:val="00710EB9"/>
    <w:rsid w:val="0071129A"/>
    <w:rsid w:val="0071700E"/>
    <w:rsid w:val="00717220"/>
    <w:rsid w:val="007174CC"/>
    <w:rsid w:val="00717AA3"/>
    <w:rsid w:val="00722C60"/>
    <w:rsid w:val="00723FBB"/>
    <w:rsid w:val="007264EE"/>
    <w:rsid w:val="00727B78"/>
    <w:rsid w:val="00732603"/>
    <w:rsid w:val="00734ABF"/>
    <w:rsid w:val="00735FCA"/>
    <w:rsid w:val="007363C4"/>
    <w:rsid w:val="007400D9"/>
    <w:rsid w:val="00741AE4"/>
    <w:rsid w:val="0074548D"/>
    <w:rsid w:val="00746027"/>
    <w:rsid w:val="00746AB4"/>
    <w:rsid w:val="007475E1"/>
    <w:rsid w:val="0075084A"/>
    <w:rsid w:val="00750BAB"/>
    <w:rsid w:val="00752440"/>
    <w:rsid w:val="00752FFE"/>
    <w:rsid w:val="007550CD"/>
    <w:rsid w:val="0075529B"/>
    <w:rsid w:val="0075564C"/>
    <w:rsid w:val="007560A5"/>
    <w:rsid w:val="00757DA5"/>
    <w:rsid w:val="00761843"/>
    <w:rsid w:val="0076224F"/>
    <w:rsid w:val="00764497"/>
    <w:rsid w:val="00766FBC"/>
    <w:rsid w:val="00767A66"/>
    <w:rsid w:val="007707A5"/>
    <w:rsid w:val="0077195D"/>
    <w:rsid w:val="007721F8"/>
    <w:rsid w:val="00773544"/>
    <w:rsid w:val="00773F53"/>
    <w:rsid w:val="0077517D"/>
    <w:rsid w:val="00777500"/>
    <w:rsid w:val="00777729"/>
    <w:rsid w:val="00777CC0"/>
    <w:rsid w:val="007819FD"/>
    <w:rsid w:val="0078495C"/>
    <w:rsid w:val="00785FCE"/>
    <w:rsid w:val="007865F5"/>
    <w:rsid w:val="0078689A"/>
    <w:rsid w:val="007900B3"/>
    <w:rsid w:val="0079044C"/>
    <w:rsid w:val="00790A4E"/>
    <w:rsid w:val="00796016"/>
    <w:rsid w:val="007A09BF"/>
    <w:rsid w:val="007A09DB"/>
    <w:rsid w:val="007A0E85"/>
    <w:rsid w:val="007A11B9"/>
    <w:rsid w:val="007A1B30"/>
    <w:rsid w:val="007A2C7A"/>
    <w:rsid w:val="007A3777"/>
    <w:rsid w:val="007A4944"/>
    <w:rsid w:val="007A6EF6"/>
    <w:rsid w:val="007A7447"/>
    <w:rsid w:val="007B18FC"/>
    <w:rsid w:val="007B1949"/>
    <w:rsid w:val="007B3240"/>
    <w:rsid w:val="007B6161"/>
    <w:rsid w:val="007B6446"/>
    <w:rsid w:val="007B66D5"/>
    <w:rsid w:val="007C147F"/>
    <w:rsid w:val="007C2582"/>
    <w:rsid w:val="007C5312"/>
    <w:rsid w:val="007C5ADA"/>
    <w:rsid w:val="007C6AFC"/>
    <w:rsid w:val="007D08DC"/>
    <w:rsid w:val="007D0A6E"/>
    <w:rsid w:val="007D14E3"/>
    <w:rsid w:val="007D3C12"/>
    <w:rsid w:val="007D4E55"/>
    <w:rsid w:val="007D53B0"/>
    <w:rsid w:val="007D575E"/>
    <w:rsid w:val="007D7DC5"/>
    <w:rsid w:val="007E0F4D"/>
    <w:rsid w:val="007E1ED5"/>
    <w:rsid w:val="007E2316"/>
    <w:rsid w:val="007E3131"/>
    <w:rsid w:val="007E3F79"/>
    <w:rsid w:val="007E4B4E"/>
    <w:rsid w:val="007E4D38"/>
    <w:rsid w:val="007F0BA6"/>
    <w:rsid w:val="007F0D3F"/>
    <w:rsid w:val="007F1364"/>
    <w:rsid w:val="007F17C6"/>
    <w:rsid w:val="007F2F99"/>
    <w:rsid w:val="007F3B16"/>
    <w:rsid w:val="007F645A"/>
    <w:rsid w:val="007F6AD7"/>
    <w:rsid w:val="007F7A1F"/>
    <w:rsid w:val="007F7D5C"/>
    <w:rsid w:val="00801B2D"/>
    <w:rsid w:val="00804702"/>
    <w:rsid w:val="008062FF"/>
    <w:rsid w:val="00807069"/>
    <w:rsid w:val="00807D4A"/>
    <w:rsid w:val="0081042E"/>
    <w:rsid w:val="0081074E"/>
    <w:rsid w:val="008112B3"/>
    <w:rsid w:val="00812D65"/>
    <w:rsid w:val="008169C4"/>
    <w:rsid w:val="00816A79"/>
    <w:rsid w:val="00817954"/>
    <w:rsid w:val="0082015D"/>
    <w:rsid w:val="00820679"/>
    <w:rsid w:val="00820AEA"/>
    <w:rsid w:val="00821471"/>
    <w:rsid w:val="00825B8E"/>
    <w:rsid w:val="008268C9"/>
    <w:rsid w:val="008311D9"/>
    <w:rsid w:val="00832027"/>
    <w:rsid w:val="00837E8E"/>
    <w:rsid w:val="00840308"/>
    <w:rsid w:val="00841231"/>
    <w:rsid w:val="00841DB6"/>
    <w:rsid w:val="00842E92"/>
    <w:rsid w:val="00844519"/>
    <w:rsid w:val="00845BED"/>
    <w:rsid w:val="00846F36"/>
    <w:rsid w:val="00850231"/>
    <w:rsid w:val="00850ED7"/>
    <w:rsid w:val="00851303"/>
    <w:rsid w:val="00851674"/>
    <w:rsid w:val="00851B1E"/>
    <w:rsid w:val="00852FE7"/>
    <w:rsid w:val="008531E5"/>
    <w:rsid w:val="008532F9"/>
    <w:rsid w:val="008552DD"/>
    <w:rsid w:val="00857675"/>
    <w:rsid w:val="00860BBE"/>
    <w:rsid w:val="008611F6"/>
    <w:rsid w:val="00861511"/>
    <w:rsid w:val="00861AD0"/>
    <w:rsid w:val="00863434"/>
    <w:rsid w:val="00866411"/>
    <w:rsid w:val="008664D6"/>
    <w:rsid w:val="0086696A"/>
    <w:rsid w:val="00866B00"/>
    <w:rsid w:val="00866B43"/>
    <w:rsid w:val="00867D2F"/>
    <w:rsid w:val="0087177D"/>
    <w:rsid w:val="0087280D"/>
    <w:rsid w:val="00873D7C"/>
    <w:rsid w:val="00877628"/>
    <w:rsid w:val="0088081F"/>
    <w:rsid w:val="008819CB"/>
    <w:rsid w:val="008848D5"/>
    <w:rsid w:val="00886D43"/>
    <w:rsid w:val="008878EE"/>
    <w:rsid w:val="00887F32"/>
    <w:rsid w:val="008939F0"/>
    <w:rsid w:val="00893ECE"/>
    <w:rsid w:val="008A1D0B"/>
    <w:rsid w:val="008A213F"/>
    <w:rsid w:val="008A392E"/>
    <w:rsid w:val="008A3951"/>
    <w:rsid w:val="008A4B18"/>
    <w:rsid w:val="008A6008"/>
    <w:rsid w:val="008B0A68"/>
    <w:rsid w:val="008B23A6"/>
    <w:rsid w:val="008B2B4A"/>
    <w:rsid w:val="008B2E9F"/>
    <w:rsid w:val="008B2EBF"/>
    <w:rsid w:val="008B55B0"/>
    <w:rsid w:val="008B5948"/>
    <w:rsid w:val="008C0297"/>
    <w:rsid w:val="008C0578"/>
    <w:rsid w:val="008C131C"/>
    <w:rsid w:val="008C188F"/>
    <w:rsid w:val="008C1D14"/>
    <w:rsid w:val="008C2836"/>
    <w:rsid w:val="008C2F97"/>
    <w:rsid w:val="008C4024"/>
    <w:rsid w:val="008C4C34"/>
    <w:rsid w:val="008C50A3"/>
    <w:rsid w:val="008C50BC"/>
    <w:rsid w:val="008C65A9"/>
    <w:rsid w:val="008C70F6"/>
    <w:rsid w:val="008C77EB"/>
    <w:rsid w:val="008D0505"/>
    <w:rsid w:val="008D2CC8"/>
    <w:rsid w:val="008D605E"/>
    <w:rsid w:val="008D607D"/>
    <w:rsid w:val="008D672B"/>
    <w:rsid w:val="008E090F"/>
    <w:rsid w:val="008E1070"/>
    <w:rsid w:val="008E141E"/>
    <w:rsid w:val="008E1B7B"/>
    <w:rsid w:val="008E1F8A"/>
    <w:rsid w:val="008E3CF9"/>
    <w:rsid w:val="008E3F8E"/>
    <w:rsid w:val="008E452C"/>
    <w:rsid w:val="008E500F"/>
    <w:rsid w:val="008E664A"/>
    <w:rsid w:val="008F0E21"/>
    <w:rsid w:val="008F19FC"/>
    <w:rsid w:val="008F2EA0"/>
    <w:rsid w:val="008F3579"/>
    <w:rsid w:val="008F3A34"/>
    <w:rsid w:val="008F492E"/>
    <w:rsid w:val="008F4BCE"/>
    <w:rsid w:val="008F657D"/>
    <w:rsid w:val="008F6818"/>
    <w:rsid w:val="00902A25"/>
    <w:rsid w:val="009035C7"/>
    <w:rsid w:val="00903934"/>
    <w:rsid w:val="0090583D"/>
    <w:rsid w:val="0090590E"/>
    <w:rsid w:val="00906320"/>
    <w:rsid w:val="00906D3D"/>
    <w:rsid w:val="00906EA5"/>
    <w:rsid w:val="00913D85"/>
    <w:rsid w:val="0091443E"/>
    <w:rsid w:val="00914995"/>
    <w:rsid w:val="00915C0B"/>
    <w:rsid w:val="00916D27"/>
    <w:rsid w:val="00917DE6"/>
    <w:rsid w:val="00922288"/>
    <w:rsid w:val="00922E73"/>
    <w:rsid w:val="00922FC0"/>
    <w:rsid w:val="0092460F"/>
    <w:rsid w:val="00927269"/>
    <w:rsid w:val="009377AD"/>
    <w:rsid w:val="00937CBB"/>
    <w:rsid w:val="00940153"/>
    <w:rsid w:val="0094252D"/>
    <w:rsid w:val="00942B0B"/>
    <w:rsid w:val="00943428"/>
    <w:rsid w:val="0094393B"/>
    <w:rsid w:val="00950414"/>
    <w:rsid w:val="00950B03"/>
    <w:rsid w:val="00950D2B"/>
    <w:rsid w:val="009527AE"/>
    <w:rsid w:val="0095450F"/>
    <w:rsid w:val="00955B14"/>
    <w:rsid w:val="009566BA"/>
    <w:rsid w:val="00957041"/>
    <w:rsid w:val="00957DE1"/>
    <w:rsid w:val="00961AC1"/>
    <w:rsid w:val="00966DD1"/>
    <w:rsid w:val="009712BC"/>
    <w:rsid w:val="00972EB6"/>
    <w:rsid w:val="0097478A"/>
    <w:rsid w:val="009763F8"/>
    <w:rsid w:val="00976F40"/>
    <w:rsid w:val="00977326"/>
    <w:rsid w:val="009779CE"/>
    <w:rsid w:val="009831BB"/>
    <w:rsid w:val="009850A9"/>
    <w:rsid w:val="00985D9A"/>
    <w:rsid w:val="00991142"/>
    <w:rsid w:val="0099220D"/>
    <w:rsid w:val="009927F9"/>
    <w:rsid w:val="00992850"/>
    <w:rsid w:val="00992D38"/>
    <w:rsid w:val="00993C58"/>
    <w:rsid w:val="00995669"/>
    <w:rsid w:val="00996D5A"/>
    <w:rsid w:val="009A0D49"/>
    <w:rsid w:val="009A209F"/>
    <w:rsid w:val="009A2F99"/>
    <w:rsid w:val="009A36B6"/>
    <w:rsid w:val="009A3FC1"/>
    <w:rsid w:val="009A4696"/>
    <w:rsid w:val="009B0C1C"/>
    <w:rsid w:val="009B1456"/>
    <w:rsid w:val="009B4BA5"/>
    <w:rsid w:val="009B7577"/>
    <w:rsid w:val="009C2743"/>
    <w:rsid w:val="009C4EEB"/>
    <w:rsid w:val="009C54BB"/>
    <w:rsid w:val="009C611C"/>
    <w:rsid w:val="009C7EC5"/>
    <w:rsid w:val="009D07E5"/>
    <w:rsid w:val="009D0DF5"/>
    <w:rsid w:val="009D21AB"/>
    <w:rsid w:val="009D27CD"/>
    <w:rsid w:val="009D2DF4"/>
    <w:rsid w:val="009D44D2"/>
    <w:rsid w:val="009D4E56"/>
    <w:rsid w:val="009D5A75"/>
    <w:rsid w:val="009D7F1E"/>
    <w:rsid w:val="009E0455"/>
    <w:rsid w:val="009E0B25"/>
    <w:rsid w:val="009E1918"/>
    <w:rsid w:val="009E1A5F"/>
    <w:rsid w:val="009E2B70"/>
    <w:rsid w:val="009E47F7"/>
    <w:rsid w:val="009F0887"/>
    <w:rsid w:val="009F18E0"/>
    <w:rsid w:val="009F2DFE"/>
    <w:rsid w:val="009F2E6F"/>
    <w:rsid w:val="009F3034"/>
    <w:rsid w:val="009F45A3"/>
    <w:rsid w:val="009F66D1"/>
    <w:rsid w:val="009F689C"/>
    <w:rsid w:val="009F6B85"/>
    <w:rsid w:val="009F7FC5"/>
    <w:rsid w:val="00A01945"/>
    <w:rsid w:val="00A02A94"/>
    <w:rsid w:val="00A02F9C"/>
    <w:rsid w:val="00A03806"/>
    <w:rsid w:val="00A03BD7"/>
    <w:rsid w:val="00A06CBC"/>
    <w:rsid w:val="00A11183"/>
    <w:rsid w:val="00A115FF"/>
    <w:rsid w:val="00A12FFC"/>
    <w:rsid w:val="00A130A8"/>
    <w:rsid w:val="00A21A88"/>
    <w:rsid w:val="00A22790"/>
    <w:rsid w:val="00A23566"/>
    <w:rsid w:val="00A23EAC"/>
    <w:rsid w:val="00A255DD"/>
    <w:rsid w:val="00A27800"/>
    <w:rsid w:val="00A310BD"/>
    <w:rsid w:val="00A313C8"/>
    <w:rsid w:val="00A31A27"/>
    <w:rsid w:val="00A32DF9"/>
    <w:rsid w:val="00A3568E"/>
    <w:rsid w:val="00A372CE"/>
    <w:rsid w:val="00A37642"/>
    <w:rsid w:val="00A37D9E"/>
    <w:rsid w:val="00A41C58"/>
    <w:rsid w:val="00A42577"/>
    <w:rsid w:val="00A42FF4"/>
    <w:rsid w:val="00A4350E"/>
    <w:rsid w:val="00A44418"/>
    <w:rsid w:val="00A45E7D"/>
    <w:rsid w:val="00A523AD"/>
    <w:rsid w:val="00A53A72"/>
    <w:rsid w:val="00A547BC"/>
    <w:rsid w:val="00A561AD"/>
    <w:rsid w:val="00A60605"/>
    <w:rsid w:val="00A62BFB"/>
    <w:rsid w:val="00A64379"/>
    <w:rsid w:val="00A66D23"/>
    <w:rsid w:val="00A70F92"/>
    <w:rsid w:val="00A713FD"/>
    <w:rsid w:val="00A730FE"/>
    <w:rsid w:val="00A75B71"/>
    <w:rsid w:val="00A82703"/>
    <w:rsid w:val="00A8398E"/>
    <w:rsid w:val="00A85B42"/>
    <w:rsid w:val="00A85D4E"/>
    <w:rsid w:val="00A86383"/>
    <w:rsid w:val="00A86BCE"/>
    <w:rsid w:val="00A91F94"/>
    <w:rsid w:val="00A926D0"/>
    <w:rsid w:val="00A92F91"/>
    <w:rsid w:val="00A967C1"/>
    <w:rsid w:val="00A968D1"/>
    <w:rsid w:val="00AA0B08"/>
    <w:rsid w:val="00AA45DF"/>
    <w:rsid w:val="00AA48F3"/>
    <w:rsid w:val="00AA6B7E"/>
    <w:rsid w:val="00AB0D58"/>
    <w:rsid w:val="00AB35C8"/>
    <w:rsid w:val="00AB400E"/>
    <w:rsid w:val="00AB4702"/>
    <w:rsid w:val="00AB4F6C"/>
    <w:rsid w:val="00AB5A2C"/>
    <w:rsid w:val="00AB7CD9"/>
    <w:rsid w:val="00AB7E98"/>
    <w:rsid w:val="00AC1AA7"/>
    <w:rsid w:val="00AC318A"/>
    <w:rsid w:val="00AC3335"/>
    <w:rsid w:val="00AD0005"/>
    <w:rsid w:val="00AD0160"/>
    <w:rsid w:val="00AD14F3"/>
    <w:rsid w:val="00AD185D"/>
    <w:rsid w:val="00AD340A"/>
    <w:rsid w:val="00AD527A"/>
    <w:rsid w:val="00AD5E3B"/>
    <w:rsid w:val="00AD6BD1"/>
    <w:rsid w:val="00AD6D13"/>
    <w:rsid w:val="00AD6FA8"/>
    <w:rsid w:val="00AD7A33"/>
    <w:rsid w:val="00AE094E"/>
    <w:rsid w:val="00AE2324"/>
    <w:rsid w:val="00AE39F2"/>
    <w:rsid w:val="00AE4779"/>
    <w:rsid w:val="00AE4989"/>
    <w:rsid w:val="00AE5352"/>
    <w:rsid w:val="00AE5F17"/>
    <w:rsid w:val="00AE7461"/>
    <w:rsid w:val="00AF27DA"/>
    <w:rsid w:val="00AF2E91"/>
    <w:rsid w:val="00AF4082"/>
    <w:rsid w:val="00AF483F"/>
    <w:rsid w:val="00AF4966"/>
    <w:rsid w:val="00AF5122"/>
    <w:rsid w:val="00AF5869"/>
    <w:rsid w:val="00AF5F49"/>
    <w:rsid w:val="00B018B2"/>
    <w:rsid w:val="00B01EF5"/>
    <w:rsid w:val="00B0333F"/>
    <w:rsid w:val="00B03FB4"/>
    <w:rsid w:val="00B04BB5"/>
    <w:rsid w:val="00B06E2E"/>
    <w:rsid w:val="00B11605"/>
    <w:rsid w:val="00B11931"/>
    <w:rsid w:val="00B14114"/>
    <w:rsid w:val="00B14587"/>
    <w:rsid w:val="00B1499B"/>
    <w:rsid w:val="00B14C73"/>
    <w:rsid w:val="00B15E86"/>
    <w:rsid w:val="00B163CE"/>
    <w:rsid w:val="00B16D3A"/>
    <w:rsid w:val="00B1722E"/>
    <w:rsid w:val="00B2000D"/>
    <w:rsid w:val="00B207C5"/>
    <w:rsid w:val="00B229CE"/>
    <w:rsid w:val="00B23A0E"/>
    <w:rsid w:val="00B246EA"/>
    <w:rsid w:val="00B24CDC"/>
    <w:rsid w:val="00B25E94"/>
    <w:rsid w:val="00B25EE8"/>
    <w:rsid w:val="00B26D19"/>
    <w:rsid w:val="00B32665"/>
    <w:rsid w:val="00B37017"/>
    <w:rsid w:val="00B37795"/>
    <w:rsid w:val="00B407CD"/>
    <w:rsid w:val="00B40CCE"/>
    <w:rsid w:val="00B442E7"/>
    <w:rsid w:val="00B459CC"/>
    <w:rsid w:val="00B46B4A"/>
    <w:rsid w:val="00B52516"/>
    <w:rsid w:val="00B55D03"/>
    <w:rsid w:val="00B5644D"/>
    <w:rsid w:val="00B60DEF"/>
    <w:rsid w:val="00B626B1"/>
    <w:rsid w:val="00B63F3D"/>
    <w:rsid w:val="00B652BE"/>
    <w:rsid w:val="00B6640F"/>
    <w:rsid w:val="00B67870"/>
    <w:rsid w:val="00B7019D"/>
    <w:rsid w:val="00B7079A"/>
    <w:rsid w:val="00B7124B"/>
    <w:rsid w:val="00B72816"/>
    <w:rsid w:val="00B728AD"/>
    <w:rsid w:val="00B73CB2"/>
    <w:rsid w:val="00B74B3E"/>
    <w:rsid w:val="00B74BF9"/>
    <w:rsid w:val="00B76674"/>
    <w:rsid w:val="00B769A8"/>
    <w:rsid w:val="00B76FBB"/>
    <w:rsid w:val="00B76FC0"/>
    <w:rsid w:val="00B80E3B"/>
    <w:rsid w:val="00B81AAF"/>
    <w:rsid w:val="00B824A7"/>
    <w:rsid w:val="00B84D75"/>
    <w:rsid w:val="00B90C6D"/>
    <w:rsid w:val="00B93A75"/>
    <w:rsid w:val="00B94AD6"/>
    <w:rsid w:val="00B94BCD"/>
    <w:rsid w:val="00B950B7"/>
    <w:rsid w:val="00BA01E5"/>
    <w:rsid w:val="00BA1B28"/>
    <w:rsid w:val="00BA1FF3"/>
    <w:rsid w:val="00BA72FD"/>
    <w:rsid w:val="00BA7D78"/>
    <w:rsid w:val="00BB0524"/>
    <w:rsid w:val="00BB0850"/>
    <w:rsid w:val="00BB08A9"/>
    <w:rsid w:val="00BB0DDB"/>
    <w:rsid w:val="00BB197F"/>
    <w:rsid w:val="00BB25C7"/>
    <w:rsid w:val="00BB410D"/>
    <w:rsid w:val="00BB4164"/>
    <w:rsid w:val="00BB46B2"/>
    <w:rsid w:val="00BB57E4"/>
    <w:rsid w:val="00BB5FD6"/>
    <w:rsid w:val="00BB61A3"/>
    <w:rsid w:val="00BB7046"/>
    <w:rsid w:val="00BB7A66"/>
    <w:rsid w:val="00BC1DE6"/>
    <w:rsid w:val="00BC3FC2"/>
    <w:rsid w:val="00BC43B8"/>
    <w:rsid w:val="00BC57E3"/>
    <w:rsid w:val="00BD2C33"/>
    <w:rsid w:val="00BD3A88"/>
    <w:rsid w:val="00BD449B"/>
    <w:rsid w:val="00BD559B"/>
    <w:rsid w:val="00BD5E94"/>
    <w:rsid w:val="00BE422A"/>
    <w:rsid w:val="00BE5141"/>
    <w:rsid w:val="00BE5CFB"/>
    <w:rsid w:val="00BE7294"/>
    <w:rsid w:val="00BE7FD4"/>
    <w:rsid w:val="00BF0864"/>
    <w:rsid w:val="00BF151E"/>
    <w:rsid w:val="00BF26E0"/>
    <w:rsid w:val="00BF3144"/>
    <w:rsid w:val="00BF3314"/>
    <w:rsid w:val="00BF6C51"/>
    <w:rsid w:val="00BF6D9E"/>
    <w:rsid w:val="00BF7023"/>
    <w:rsid w:val="00BF7BB7"/>
    <w:rsid w:val="00C005F9"/>
    <w:rsid w:val="00C03EF7"/>
    <w:rsid w:val="00C063E3"/>
    <w:rsid w:val="00C06B2A"/>
    <w:rsid w:val="00C07585"/>
    <w:rsid w:val="00C07F6E"/>
    <w:rsid w:val="00C105D2"/>
    <w:rsid w:val="00C12A91"/>
    <w:rsid w:val="00C138FE"/>
    <w:rsid w:val="00C14E43"/>
    <w:rsid w:val="00C150CB"/>
    <w:rsid w:val="00C15214"/>
    <w:rsid w:val="00C20E7A"/>
    <w:rsid w:val="00C224AC"/>
    <w:rsid w:val="00C225D1"/>
    <w:rsid w:val="00C2374D"/>
    <w:rsid w:val="00C2381E"/>
    <w:rsid w:val="00C251F1"/>
    <w:rsid w:val="00C30010"/>
    <w:rsid w:val="00C31801"/>
    <w:rsid w:val="00C3340D"/>
    <w:rsid w:val="00C34E49"/>
    <w:rsid w:val="00C359CB"/>
    <w:rsid w:val="00C36A37"/>
    <w:rsid w:val="00C3709A"/>
    <w:rsid w:val="00C37434"/>
    <w:rsid w:val="00C421AC"/>
    <w:rsid w:val="00C4305D"/>
    <w:rsid w:val="00C43740"/>
    <w:rsid w:val="00C43C5E"/>
    <w:rsid w:val="00C440A4"/>
    <w:rsid w:val="00C45346"/>
    <w:rsid w:val="00C45440"/>
    <w:rsid w:val="00C4551F"/>
    <w:rsid w:val="00C455B0"/>
    <w:rsid w:val="00C45BD1"/>
    <w:rsid w:val="00C46F68"/>
    <w:rsid w:val="00C4793A"/>
    <w:rsid w:val="00C50943"/>
    <w:rsid w:val="00C52313"/>
    <w:rsid w:val="00C52CB8"/>
    <w:rsid w:val="00C540A7"/>
    <w:rsid w:val="00C5427C"/>
    <w:rsid w:val="00C56046"/>
    <w:rsid w:val="00C57321"/>
    <w:rsid w:val="00C61373"/>
    <w:rsid w:val="00C6245D"/>
    <w:rsid w:val="00C658F7"/>
    <w:rsid w:val="00C67B49"/>
    <w:rsid w:val="00C67BA5"/>
    <w:rsid w:val="00C71325"/>
    <w:rsid w:val="00C720D8"/>
    <w:rsid w:val="00C72F03"/>
    <w:rsid w:val="00C72F38"/>
    <w:rsid w:val="00C736D4"/>
    <w:rsid w:val="00C75F24"/>
    <w:rsid w:val="00C760EA"/>
    <w:rsid w:val="00C769EC"/>
    <w:rsid w:val="00C76F76"/>
    <w:rsid w:val="00C804E4"/>
    <w:rsid w:val="00C8174E"/>
    <w:rsid w:val="00C83A8D"/>
    <w:rsid w:val="00C855B0"/>
    <w:rsid w:val="00C871B7"/>
    <w:rsid w:val="00C90512"/>
    <w:rsid w:val="00C917BC"/>
    <w:rsid w:val="00C935AE"/>
    <w:rsid w:val="00C9456F"/>
    <w:rsid w:val="00C9457F"/>
    <w:rsid w:val="00C954A6"/>
    <w:rsid w:val="00CA1ADB"/>
    <w:rsid w:val="00CA2303"/>
    <w:rsid w:val="00CA3931"/>
    <w:rsid w:val="00CA6487"/>
    <w:rsid w:val="00CA744E"/>
    <w:rsid w:val="00CA7965"/>
    <w:rsid w:val="00CB28A1"/>
    <w:rsid w:val="00CB2AB0"/>
    <w:rsid w:val="00CB6469"/>
    <w:rsid w:val="00CB7000"/>
    <w:rsid w:val="00CB722D"/>
    <w:rsid w:val="00CC2080"/>
    <w:rsid w:val="00CC2743"/>
    <w:rsid w:val="00CC3962"/>
    <w:rsid w:val="00CC5A1A"/>
    <w:rsid w:val="00CC615E"/>
    <w:rsid w:val="00CD028C"/>
    <w:rsid w:val="00CD14FE"/>
    <w:rsid w:val="00CD2CE5"/>
    <w:rsid w:val="00CD4ACB"/>
    <w:rsid w:val="00CD5C2B"/>
    <w:rsid w:val="00CE00A4"/>
    <w:rsid w:val="00CE0294"/>
    <w:rsid w:val="00CE0B63"/>
    <w:rsid w:val="00CE1D0E"/>
    <w:rsid w:val="00CE205D"/>
    <w:rsid w:val="00CE2B32"/>
    <w:rsid w:val="00CE3692"/>
    <w:rsid w:val="00CE42D1"/>
    <w:rsid w:val="00CE53DC"/>
    <w:rsid w:val="00CE6C00"/>
    <w:rsid w:val="00CE6FAB"/>
    <w:rsid w:val="00CE6FC6"/>
    <w:rsid w:val="00CF0544"/>
    <w:rsid w:val="00CF261A"/>
    <w:rsid w:val="00CF77F5"/>
    <w:rsid w:val="00CF7D10"/>
    <w:rsid w:val="00CF7E7D"/>
    <w:rsid w:val="00D0241D"/>
    <w:rsid w:val="00D02BB6"/>
    <w:rsid w:val="00D04582"/>
    <w:rsid w:val="00D05E50"/>
    <w:rsid w:val="00D06AF7"/>
    <w:rsid w:val="00D0786C"/>
    <w:rsid w:val="00D07959"/>
    <w:rsid w:val="00D10A11"/>
    <w:rsid w:val="00D10F3E"/>
    <w:rsid w:val="00D10FA3"/>
    <w:rsid w:val="00D1665A"/>
    <w:rsid w:val="00D169DF"/>
    <w:rsid w:val="00D17CC0"/>
    <w:rsid w:val="00D21A45"/>
    <w:rsid w:val="00D23504"/>
    <w:rsid w:val="00D240B6"/>
    <w:rsid w:val="00D24100"/>
    <w:rsid w:val="00D27E94"/>
    <w:rsid w:val="00D30326"/>
    <w:rsid w:val="00D31ECA"/>
    <w:rsid w:val="00D321EB"/>
    <w:rsid w:val="00D335A4"/>
    <w:rsid w:val="00D33DF4"/>
    <w:rsid w:val="00D35092"/>
    <w:rsid w:val="00D36C30"/>
    <w:rsid w:val="00D374A6"/>
    <w:rsid w:val="00D418E1"/>
    <w:rsid w:val="00D4199E"/>
    <w:rsid w:val="00D43665"/>
    <w:rsid w:val="00D43E4E"/>
    <w:rsid w:val="00D47074"/>
    <w:rsid w:val="00D5139A"/>
    <w:rsid w:val="00D527C4"/>
    <w:rsid w:val="00D62FDF"/>
    <w:rsid w:val="00D631CB"/>
    <w:rsid w:val="00D66877"/>
    <w:rsid w:val="00D7040C"/>
    <w:rsid w:val="00D7110D"/>
    <w:rsid w:val="00D73E43"/>
    <w:rsid w:val="00D7543D"/>
    <w:rsid w:val="00D762E5"/>
    <w:rsid w:val="00D77B8E"/>
    <w:rsid w:val="00D77CD3"/>
    <w:rsid w:val="00D80FAE"/>
    <w:rsid w:val="00D817A7"/>
    <w:rsid w:val="00D827C4"/>
    <w:rsid w:val="00D82D8E"/>
    <w:rsid w:val="00D83F20"/>
    <w:rsid w:val="00D84A85"/>
    <w:rsid w:val="00D90F58"/>
    <w:rsid w:val="00D92505"/>
    <w:rsid w:val="00D926ED"/>
    <w:rsid w:val="00D9462C"/>
    <w:rsid w:val="00D94962"/>
    <w:rsid w:val="00D961C7"/>
    <w:rsid w:val="00D962F8"/>
    <w:rsid w:val="00D9714E"/>
    <w:rsid w:val="00DA0153"/>
    <w:rsid w:val="00DA05BB"/>
    <w:rsid w:val="00DA0F4B"/>
    <w:rsid w:val="00DA0FEF"/>
    <w:rsid w:val="00DA23EB"/>
    <w:rsid w:val="00DA3D93"/>
    <w:rsid w:val="00DA5ECC"/>
    <w:rsid w:val="00DB1077"/>
    <w:rsid w:val="00DB1757"/>
    <w:rsid w:val="00DB44F0"/>
    <w:rsid w:val="00DB73F6"/>
    <w:rsid w:val="00DC0493"/>
    <w:rsid w:val="00DC1501"/>
    <w:rsid w:val="00DC1D9D"/>
    <w:rsid w:val="00DC2811"/>
    <w:rsid w:val="00DC28E4"/>
    <w:rsid w:val="00DC45AE"/>
    <w:rsid w:val="00DC5168"/>
    <w:rsid w:val="00DC65B2"/>
    <w:rsid w:val="00DC7251"/>
    <w:rsid w:val="00DD082D"/>
    <w:rsid w:val="00DD0A9C"/>
    <w:rsid w:val="00DD1716"/>
    <w:rsid w:val="00DD2125"/>
    <w:rsid w:val="00DD23F2"/>
    <w:rsid w:val="00DD29E6"/>
    <w:rsid w:val="00DD4AA2"/>
    <w:rsid w:val="00DD5F14"/>
    <w:rsid w:val="00DD5FBB"/>
    <w:rsid w:val="00DD661E"/>
    <w:rsid w:val="00DD71AF"/>
    <w:rsid w:val="00DE004F"/>
    <w:rsid w:val="00DE199B"/>
    <w:rsid w:val="00DE2E7D"/>
    <w:rsid w:val="00DE406D"/>
    <w:rsid w:val="00DE4281"/>
    <w:rsid w:val="00DE7005"/>
    <w:rsid w:val="00DE7130"/>
    <w:rsid w:val="00DF09AA"/>
    <w:rsid w:val="00DF222A"/>
    <w:rsid w:val="00DF398C"/>
    <w:rsid w:val="00DF4B9B"/>
    <w:rsid w:val="00DF691E"/>
    <w:rsid w:val="00DF6EED"/>
    <w:rsid w:val="00DF747A"/>
    <w:rsid w:val="00E03443"/>
    <w:rsid w:val="00E03A10"/>
    <w:rsid w:val="00E05279"/>
    <w:rsid w:val="00E055BE"/>
    <w:rsid w:val="00E0638B"/>
    <w:rsid w:val="00E0799C"/>
    <w:rsid w:val="00E10885"/>
    <w:rsid w:val="00E12D8A"/>
    <w:rsid w:val="00E13A6F"/>
    <w:rsid w:val="00E16297"/>
    <w:rsid w:val="00E16FB4"/>
    <w:rsid w:val="00E212B8"/>
    <w:rsid w:val="00E2134F"/>
    <w:rsid w:val="00E2168B"/>
    <w:rsid w:val="00E22186"/>
    <w:rsid w:val="00E221B5"/>
    <w:rsid w:val="00E23102"/>
    <w:rsid w:val="00E25C43"/>
    <w:rsid w:val="00E3175E"/>
    <w:rsid w:val="00E34AB1"/>
    <w:rsid w:val="00E360DC"/>
    <w:rsid w:val="00E36FAC"/>
    <w:rsid w:val="00E37044"/>
    <w:rsid w:val="00E40226"/>
    <w:rsid w:val="00E409F9"/>
    <w:rsid w:val="00E40DC6"/>
    <w:rsid w:val="00E416FD"/>
    <w:rsid w:val="00E41C69"/>
    <w:rsid w:val="00E459E2"/>
    <w:rsid w:val="00E466B4"/>
    <w:rsid w:val="00E479F5"/>
    <w:rsid w:val="00E50DAF"/>
    <w:rsid w:val="00E50DE6"/>
    <w:rsid w:val="00E519A3"/>
    <w:rsid w:val="00E529B0"/>
    <w:rsid w:val="00E52C23"/>
    <w:rsid w:val="00E5475B"/>
    <w:rsid w:val="00E54C71"/>
    <w:rsid w:val="00E62F4D"/>
    <w:rsid w:val="00E63989"/>
    <w:rsid w:val="00E65890"/>
    <w:rsid w:val="00E65B15"/>
    <w:rsid w:val="00E66B84"/>
    <w:rsid w:val="00E67F6C"/>
    <w:rsid w:val="00E70663"/>
    <w:rsid w:val="00E719F7"/>
    <w:rsid w:val="00E71BED"/>
    <w:rsid w:val="00E727DE"/>
    <w:rsid w:val="00E72E6E"/>
    <w:rsid w:val="00E745C2"/>
    <w:rsid w:val="00E76F02"/>
    <w:rsid w:val="00E77333"/>
    <w:rsid w:val="00E80182"/>
    <w:rsid w:val="00E8096A"/>
    <w:rsid w:val="00E829B2"/>
    <w:rsid w:val="00E85683"/>
    <w:rsid w:val="00E86521"/>
    <w:rsid w:val="00E904A9"/>
    <w:rsid w:val="00E90872"/>
    <w:rsid w:val="00E90D89"/>
    <w:rsid w:val="00E91392"/>
    <w:rsid w:val="00E91805"/>
    <w:rsid w:val="00E92B7F"/>
    <w:rsid w:val="00E94E79"/>
    <w:rsid w:val="00E94ED0"/>
    <w:rsid w:val="00E951FB"/>
    <w:rsid w:val="00E95D71"/>
    <w:rsid w:val="00E97FB1"/>
    <w:rsid w:val="00EA0F4A"/>
    <w:rsid w:val="00EA1336"/>
    <w:rsid w:val="00EA561B"/>
    <w:rsid w:val="00EA74A3"/>
    <w:rsid w:val="00EA7562"/>
    <w:rsid w:val="00EB001E"/>
    <w:rsid w:val="00EB07E0"/>
    <w:rsid w:val="00EB0F1D"/>
    <w:rsid w:val="00EB1386"/>
    <w:rsid w:val="00EB171D"/>
    <w:rsid w:val="00EB29A7"/>
    <w:rsid w:val="00EB2BA6"/>
    <w:rsid w:val="00EB2BC3"/>
    <w:rsid w:val="00EB5B96"/>
    <w:rsid w:val="00EB5F1A"/>
    <w:rsid w:val="00EB626F"/>
    <w:rsid w:val="00EC28DD"/>
    <w:rsid w:val="00EC6E26"/>
    <w:rsid w:val="00EC7732"/>
    <w:rsid w:val="00EC7A5B"/>
    <w:rsid w:val="00ED0523"/>
    <w:rsid w:val="00ED0D26"/>
    <w:rsid w:val="00ED181C"/>
    <w:rsid w:val="00ED5265"/>
    <w:rsid w:val="00ED6A87"/>
    <w:rsid w:val="00EE1031"/>
    <w:rsid w:val="00EE29B4"/>
    <w:rsid w:val="00EE4B74"/>
    <w:rsid w:val="00EE5CF7"/>
    <w:rsid w:val="00EE657D"/>
    <w:rsid w:val="00EF2246"/>
    <w:rsid w:val="00EF32D4"/>
    <w:rsid w:val="00EF68A0"/>
    <w:rsid w:val="00EF6DB8"/>
    <w:rsid w:val="00F00254"/>
    <w:rsid w:val="00F013C6"/>
    <w:rsid w:val="00F0215A"/>
    <w:rsid w:val="00F04F63"/>
    <w:rsid w:val="00F05FE9"/>
    <w:rsid w:val="00F06A73"/>
    <w:rsid w:val="00F076B5"/>
    <w:rsid w:val="00F100E8"/>
    <w:rsid w:val="00F13134"/>
    <w:rsid w:val="00F14311"/>
    <w:rsid w:val="00F149F3"/>
    <w:rsid w:val="00F1615E"/>
    <w:rsid w:val="00F20E76"/>
    <w:rsid w:val="00F2292E"/>
    <w:rsid w:val="00F234EC"/>
    <w:rsid w:val="00F26EBC"/>
    <w:rsid w:val="00F30D63"/>
    <w:rsid w:val="00F32725"/>
    <w:rsid w:val="00F33538"/>
    <w:rsid w:val="00F3537E"/>
    <w:rsid w:val="00F35E7C"/>
    <w:rsid w:val="00F3757B"/>
    <w:rsid w:val="00F3768D"/>
    <w:rsid w:val="00F41987"/>
    <w:rsid w:val="00F4213E"/>
    <w:rsid w:val="00F43EE5"/>
    <w:rsid w:val="00F443BF"/>
    <w:rsid w:val="00F4444F"/>
    <w:rsid w:val="00F46A8D"/>
    <w:rsid w:val="00F47032"/>
    <w:rsid w:val="00F474E7"/>
    <w:rsid w:val="00F47BFD"/>
    <w:rsid w:val="00F50650"/>
    <w:rsid w:val="00F51186"/>
    <w:rsid w:val="00F5137A"/>
    <w:rsid w:val="00F54AE4"/>
    <w:rsid w:val="00F5638E"/>
    <w:rsid w:val="00F57371"/>
    <w:rsid w:val="00F605D9"/>
    <w:rsid w:val="00F60D76"/>
    <w:rsid w:val="00F64E83"/>
    <w:rsid w:val="00F654FE"/>
    <w:rsid w:val="00F6663D"/>
    <w:rsid w:val="00F66FB2"/>
    <w:rsid w:val="00F70EC0"/>
    <w:rsid w:val="00F7242D"/>
    <w:rsid w:val="00F724E5"/>
    <w:rsid w:val="00F7489F"/>
    <w:rsid w:val="00F7742F"/>
    <w:rsid w:val="00F82690"/>
    <w:rsid w:val="00F83119"/>
    <w:rsid w:val="00F83F6C"/>
    <w:rsid w:val="00F848F3"/>
    <w:rsid w:val="00F85A3F"/>
    <w:rsid w:val="00F85ADF"/>
    <w:rsid w:val="00F90079"/>
    <w:rsid w:val="00F92242"/>
    <w:rsid w:val="00F92D09"/>
    <w:rsid w:val="00F93E43"/>
    <w:rsid w:val="00F94AFD"/>
    <w:rsid w:val="00F95DAC"/>
    <w:rsid w:val="00F9607C"/>
    <w:rsid w:val="00F97466"/>
    <w:rsid w:val="00F97D79"/>
    <w:rsid w:val="00FA0E7C"/>
    <w:rsid w:val="00FA18CD"/>
    <w:rsid w:val="00FA1C6B"/>
    <w:rsid w:val="00FA28D0"/>
    <w:rsid w:val="00FA3AB6"/>
    <w:rsid w:val="00FA47E0"/>
    <w:rsid w:val="00FA6375"/>
    <w:rsid w:val="00FA76D2"/>
    <w:rsid w:val="00FA7F3E"/>
    <w:rsid w:val="00FB4FFC"/>
    <w:rsid w:val="00FC4C4A"/>
    <w:rsid w:val="00FC5E10"/>
    <w:rsid w:val="00FC67FA"/>
    <w:rsid w:val="00FC754E"/>
    <w:rsid w:val="00FD2B4F"/>
    <w:rsid w:val="00FD31C2"/>
    <w:rsid w:val="00FD5EBE"/>
    <w:rsid w:val="00FD5FED"/>
    <w:rsid w:val="00FE2FF9"/>
    <w:rsid w:val="00FE3337"/>
    <w:rsid w:val="00FE3479"/>
    <w:rsid w:val="00FE3D18"/>
    <w:rsid w:val="00FE6E05"/>
    <w:rsid w:val="00FE7FA3"/>
    <w:rsid w:val="00FF04FD"/>
    <w:rsid w:val="00FF1622"/>
    <w:rsid w:val="00FF2340"/>
    <w:rsid w:val="00FF2D56"/>
    <w:rsid w:val="00FF5342"/>
    <w:rsid w:val="00FF7F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810F"/>
  <w15:docId w15:val="{17E5337D-9DA7-4D51-9963-9A8F5019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6297"/>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16297"/>
    <w:pPr>
      <w:keepNext/>
      <w:jc w:val="center"/>
      <w:outlineLvl w:val="0"/>
    </w:pPr>
    <w:rPr>
      <w:b/>
      <w:sz w:val="28"/>
    </w:rPr>
  </w:style>
  <w:style w:type="paragraph" w:styleId="Nagwek2">
    <w:name w:val="heading 2"/>
    <w:basedOn w:val="Normalny"/>
    <w:next w:val="Normalny"/>
    <w:link w:val="Nagwek2Znak"/>
    <w:qFormat/>
    <w:rsid w:val="00E16297"/>
    <w:pPr>
      <w:keepNext/>
      <w:jc w:val="center"/>
      <w:outlineLvl w:val="1"/>
    </w:pPr>
    <w:rPr>
      <w:rFonts w:ascii="Arial" w:hAnsi="Arial"/>
      <w:b/>
      <w:sz w:val="28"/>
    </w:rPr>
  </w:style>
  <w:style w:type="paragraph" w:styleId="Nagwek3">
    <w:name w:val="heading 3"/>
    <w:basedOn w:val="Normalny"/>
    <w:next w:val="Normalny"/>
    <w:link w:val="Nagwek3Znak"/>
    <w:qFormat/>
    <w:rsid w:val="00E16297"/>
    <w:pPr>
      <w:keepNext/>
      <w:outlineLvl w:val="2"/>
    </w:pPr>
    <w:rPr>
      <w:b/>
      <w:color w:val="000000"/>
      <w:sz w:val="28"/>
    </w:rPr>
  </w:style>
  <w:style w:type="paragraph" w:styleId="Nagwek4">
    <w:name w:val="heading 4"/>
    <w:basedOn w:val="Normalny"/>
    <w:next w:val="Normalny"/>
    <w:link w:val="Nagwek4Znak"/>
    <w:qFormat/>
    <w:rsid w:val="00E16297"/>
    <w:pPr>
      <w:keepNext/>
      <w:outlineLvl w:val="3"/>
    </w:pPr>
    <w:rPr>
      <w:rFonts w:ascii="Arial" w:hAnsi="Arial"/>
      <w:b/>
    </w:rPr>
  </w:style>
  <w:style w:type="paragraph" w:styleId="Nagwek5">
    <w:name w:val="heading 5"/>
    <w:basedOn w:val="Normalny"/>
    <w:next w:val="Normalny"/>
    <w:link w:val="Nagwek5Znak"/>
    <w:qFormat/>
    <w:rsid w:val="00E16297"/>
    <w:pPr>
      <w:keepNext/>
      <w:jc w:val="both"/>
      <w:outlineLvl w:val="4"/>
    </w:pPr>
    <w:rPr>
      <w:rFonts w:ascii="Arial" w:hAnsi="Arial"/>
      <w:b/>
    </w:rPr>
  </w:style>
  <w:style w:type="paragraph" w:styleId="Nagwek6">
    <w:name w:val="heading 6"/>
    <w:basedOn w:val="Normalny"/>
    <w:next w:val="Normalny"/>
    <w:link w:val="Nagwek6Znak"/>
    <w:qFormat/>
    <w:rsid w:val="00E16297"/>
    <w:pPr>
      <w:keepNext/>
      <w:jc w:val="center"/>
      <w:outlineLvl w:val="5"/>
    </w:pPr>
    <w:rPr>
      <w:b/>
      <w:sz w:val="32"/>
    </w:rPr>
  </w:style>
  <w:style w:type="paragraph" w:styleId="Nagwek7">
    <w:name w:val="heading 7"/>
    <w:basedOn w:val="Normalny"/>
    <w:next w:val="Normalny"/>
    <w:link w:val="Nagwek7Znak"/>
    <w:qFormat/>
    <w:rsid w:val="00E16297"/>
    <w:pPr>
      <w:keepNext/>
      <w:suppressAutoHyphens/>
      <w:spacing w:before="120"/>
      <w:ind w:left="426" w:right="-1"/>
      <w:jc w:val="both"/>
      <w:outlineLvl w:val="6"/>
    </w:pPr>
    <w:rPr>
      <w:b/>
    </w:rPr>
  </w:style>
  <w:style w:type="paragraph" w:styleId="Nagwek8">
    <w:name w:val="heading 8"/>
    <w:basedOn w:val="Normalny"/>
    <w:next w:val="Normalny"/>
    <w:link w:val="Nagwek8Znak"/>
    <w:qFormat/>
    <w:rsid w:val="00E16297"/>
    <w:pPr>
      <w:keepNext/>
      <w:ind w:left="1134" w:hanging="1134"/>
      <w:jc w:val="both"/>
      <w:outlineLvl w:val="7"/>
    </w:pPr>
    <w:rPr>
      <w:b/>
    </w:rPr>
  </w:style>
  <w:style w:type="paragraph" w:styleId="Nagwek9">
    <w:name w:val="heading 9"/>
    <w:basedOn w:val="Normalny"/>
    <w:next w:val="Normalny"/>
    <w:link w:val="Nagwek9Znak"/>
    <w:qFormat/>
    <w:rsid w:val="00E16297"/>
    <w:pPr>
      <w:keepNext/>
      <w:shd w:val="pct10" w:color="000000" w:fill="FFFFFF"/>
      <w:spacing w:line="360" w:lineRule="auto"/>
      <w:ind w:firstLine="708"/>
      <w:jc w:val="center"/>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DB44F0"/>
    <w:rPr>
      <w:rFonts w:ascii="Tahoma" w:hAnsi="Tahoma" w:cs="Tahoma"/>
      <w:sz w:val="16"/>
      <w:szCs w:val="16"/>
    </w:rPr>
  </w:style>
  <w:style w:type="character" w:customStyle="1" w:styleId="TekstdymkaZnak">
    <w:name w:val="Tekst dymka Znak"/>
    <w:basedOn w:val="Domylnaczcionkaakapitu"/>
    <w:link w:val="Tekstdymka"/>
    <w:uiPriority w:val="99"/>
    <w:rsid w:val="00DB44F0"/>
    <w:rPr>
      <w:rFonts w:ascii="Tahoma" w:hAnsi="Tahoma" w:cs="Tahoma"/>
      <w:sz w:val="16"/>
      <w:szCs w:val="16"/>
    </w:rPr>
  </w:style>
  <w:style w:type="paragraph" w:styleId="Nagwek">
    <w:name w:val="header"/>
    <w:basedOn w:val="Normalny"/>
    <w:link w:val="NagwekZnak"/>
    <w:unhideWhenUsed/>
    <w:rsid w:val="00B14C73"/>
    <w:pPr>
      <w:tabs>
        <w:tab w:val="center" w:pos="4536"/>
        <w:tab w:val="right" w:pos="9072"/>
      </w:tabs>
    </w:pPr>
  </w:style>
  <w:style w:type="character" w:customStyle="1" w:styleId="NagwekZnak">
    <w:name w:val="Nagłówek Znak"/>
    <w:basedOn w:val="Domylnaczcionkaakapitu"/>
    <w:link w:val="Nagwek"/>
    <w:rsid w:val="00B14C73"/>
  </w:style>
  <w:style w:type="paragraph" w:styleId="Stopka">
    <w:name w:val="footer"/>
    <w:aliases w:val=" Znak"/>
    <w:basedOn w:val="Normalny"/>
    <w:link w:val="StopkaZnak"/>
    <w:uiPriority w:val="99"/>
    <w:unhideWhenUsed/>
    <w:rsid w:val="00B14C73"/>
    <w:pPr>
      <w:tabs>
        <w:tab w:val="center" w:pos="4536"/>
        <w:tab w:val="right" w:pos="9072"/>
      </w:tabs>
    </w:pPr>
  </w:style>
  <w:style w:type="character" w:customStyle="1" w:styleId="StopkaZnak">
    <w:name w:val="Stopka Znak"/>
    <w:aliases w:val=" Znak Znak"/>
    <w:basedOn w:val="Domylnaczcionkaakapitu"/>
    <w:link w:val="Stopka"/>
    <w:uiPriority w:val="99"/>
    <w:rsid w:val="00B14C73"/>
  </w:style>
  <w:style w:type="character" w:customStyle="1" w:styleId="Nagwek1Znak">
    <w:name w:val="Nagłówek 1 Znak"/>
    <w:basedOn w:val="Domylnaczcionkaakapitu"/>
    <w:link w:val="Nagwek1"/>
    <w:rsid w:val="00E16297"/>
    <w:rPr>
      <w:rFonts w:ascii="Times New Roman" w:eastAsia="Times New Roman" w:hAnsi="Times New Roman" w:cs="Times New Roman"/>
      <w:b/>
      <w:sz w:val="28"/>
      <w:szCs w:val="20"/>
    </w:rPr>
  </w:style>
  <w:style w:type="character" w:customStyle="1" w:styleId="Nagwek2Znak">
    <w:name w:val="Nagłówek 2 Znak"/>
    <w:basedOn w:val="Domylnaczcionkaakapitu"/>
    <w:link w:val="Nagwek2"/>
    <w:rsid w:val="00E16297"/>
    <w:rPr>
      <w:rFonts w:ascii="Arial" w:eastAsia="Times New Roman" w:hAnsi="Arial" w:cs="Times New Roman"/>
      <w:b/>
      <w:sz w:val="28"/>
      <w:szCs w:val="20"/>
    </w:rPr>
  </w:style>
  <w:style w:type="character" w:customStyle="1" w:styleId="Nagwek3Znak">
    <w:name w:val="Nagłówek 3 Znak"/>
    <w:basedOn w:val="Domylnaczcionkaakapitu"/>
    <w:link w:val="Nagwek3"/>
    <w:rsid w:val="00E16297"/>
    <w:rPr>
      <w:rFonts w:ascii="Times New Roman" w:eastAsia="Times New Roman" w:hAnsi="Times New Roman" w:cs="Times New Roman"/>
      <w:b/>
      <w:color w:val="000000"/>
      <w:sz w:val="28"/>
      <w:szCs w:val="20"/>
    </w:rPr>
  </w:style>
  <w:style w:type="character" w:customStyle="1" w:styleId="Nagwek4Znak">
    <w:name w:val="Nagłówek 4 Znak"/>
    <w:basedOn w:val="Domylnaczcionkaakapitu"/>
    <w:link w:val="Nagwek4"/>
    <w:rsid w:val="00E16297"/>
    <w:rPr>
      <w:rFonts w:ascii="Arial" w:eastAsia="Times New Roman" w:hAnsi="Arial" w:cs="Times New Roman"/>
      <w:b/>
      <w:sz w:val="24"/>
      <w:szCs w:val="20"/>
    </w:rPr>
  </w:style>
  <w:style w:type="character" w:customStyle="1" w:styleId="Nagwek5Znak">
    <w:name w:val="Nagłówek 5 Znak"/>
    <w:basedOn w:val="Domylnaczcionkaakapitu"/>
    <w:link w:val="Nagwek5"/>
    <w:rsid w:val="00E16297"/>
    <w:rPr>
      <w:rFonts w:ascii="Arial" w:eastAsia="Times New Roman" w:hAnsi="Arial" w:cs="Times New Roman"/>
      <w:b/>
      <w:sz w:val="24"/>
      <w:szCs w:val="20"/>
    </w:rPr>
  </w:style>
  <w:style w:type="character" w:customStyle="1" w:styleId="Nagwek6Znak">
    <w:name w:val="Nagłówek 6 Znak"/>
    <w:basedOn w:val="Domylnaczcionkaakapitu"/>
    <w:link w:val="Nagwek6"/>
    <w:rsid w:val="00E16297"/>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E16297"/>
    <w:rPr>
      <w:rFonts w:ascii="Times New Roman" w:eastAsia="Times New Roman" w:hAnsi="Times New Roman" w:cs="Times New Roman"/>
      <w:b/>
      <w:sz w:val="24"/>
      <w:szCs w:val="20"/>
    </w:rPr>
  </w:style>
  <w:style w:type="character" w:customStyle="1" w:styleId="Nagwek8Znak">
    <w:name w:val="Nagłówek 8 Znak"/>
    <w:basedOn w:val="Domylnaczcionkaakapitu"/>
    <w:link w:val="Nagwek8"/>
    <w:rsid w:val="00E16297"/>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E16297"/>
    <w:rPr>
      <w:rFonts w:ascii="Arial" w:eastAsia="Times New Roman" w:hAnsi="Arial" w:cs="Times New Roman"/>
      <w:b/>
      <w:sz w:val="24"/>
      <w:szCs w:val="20"/>
      <w:shd w:val="pct10" w:color="000000" w:fill="FFFFFF"/>
      <w:lang w:eastAsia="pl-PL"/>
    </w:rPr>
  </w:style>
  <w:style w:type="paragraph" w:customStyle="1" w:styleId="Nagwek10">
    <w:name w:val="Nag?—wek 1"/>
    <w:basedOn w:val="Normalny"/>
    <w:next w:val="Normalny"/>
    <w:rsid w:val="00E16297"/>
    <w:pPr>
      <w:keepNext/>
    </w:pPr>
    <w:rPr>
      <w:rFonts w:ascii="Arial" w:hAnsi="Arial"/>
      <w:b/>
    </w:rPr>
  </w:style>
  <w:style w:type="paragraph" w:customStyle="1" w:styleId="Skrconyadreszwrotny">
    <w:name w:val="Skrócony adres zwrotny"/>
    <w:basedOn w:val="Normalny"/>
    <w:rsid w:val="00E16297"/>
  </w:style>
  <w:style w:type="paragraph" w:customStyle="1" w:styleId="Styl1">
    <w:name w:val="Styl1"/>
    <w:basedOn w:val="Normalny"/>
    <w:rsid w:val="00E16297"/>
    <w:pPr>
      <w:widowControl w:val="0"/>
      <w:spacing w:before="240"/>
      <w:jc w:val="both"/>
    </w:pPr>
    <w:rPr>
      <w:rFonts w:ascii="Arial" w:hAnsi="Arial"/>
    </w:rPr>
  </w:style>
  <w:style w:type="paragraph" w:customStyle="1" w:styleId="Tytu">
    <w:name w:val="Tytu?"/>
    <w:basedOn w:val="Normalny"/>
    <w:rsid w:val="00E16297"/>
    <w:pPr>
      <w:overflowPunct w:val="0"/>
      <w:autoSpaceDE w:val="0"/>
      <w:autoSpaceDN w:val="0"/>
      <w:adjustRightInd w:val="0"/>
      <w:jc w:val="center"/>
    </w:pPr>
    <w:rPr>
      <w:b/>
    </w:rPr>
  </w:style>
  <w:style w:type="paragraph" w:styleId="Tytu0">
    <w:name w:val="Title"/>
    <w:basedOn w:val="Normalny"/>
    <w:link w:val="TytuZnak"/>
    <w:qFormat/>
    <w:rsid w:val="00E16297"/>
    <w:pPr>
      <w:ind w:right="-16"/>
      <w:jc w:val="center"/>
    </w:pPr>
    <w:rPr>
      <w:b/>
      <w:sz w:val="32"/>
    </w:rPr>
  </w:style>
  <w:style w:type="character" w:customStyle="1" w:styleId="TytuZnak">
    <w:name w:val="Tytuł Znak"/>
    <w:basedOn w:val="Domylnaczcionkaakapitu"/>
    <w:link w:val="Tytu0"/>
    <w:rsid w:val="00E16297"/>
    <w:rPr>
      <w:rFonts w:ascii="Times New Roman" w:eastAsia="Times New Roman" w:hAnsi="Times New Roman" w:cs="Times New Roman"/>
      <w:b/>
      <w:sz w:val="32"/>
      <w:szCs w:val="20"/>
      <w:lang w:eastAsia="pl-PL"/>
    </w:rPr>
  </w:style>
  <w:style w:type="paragraph" w:styleId="Podtytu">
    <w:name w:val="Subtitle"/>
    <w:basedOn w:val="Normalny"/>
    <w:link w:val="PodtytuZnak"/>
    <w:qFormat/>
    <w:rsid w:val="00E16297"/>
    <w:pPr>
      <w:spacing w:after="60"/>
      <w:jc w:val="center"/>
      <w:outlineLvl w:val="1"/>
    </w:pPr>
    <w:rPr>
      <w:rFonts w:ascii="Arial" w:hAnsi="Arial"/>
    </w:rPr>
  </w:style>
  <w:style w:type="character" w:customStyle="1" w:styleId="PodtytuZnak">
    <w:name w:val="Podtytuł Znak"/>
    <w:basedOn w:val="Domylnaczcionkaakapitu"/>
    <w:link w:val="Podtytu"/>
    <w:rsid w:val="00E16297"/>
    <w:rPr>
      <w:rFonts w:ascii="Arial" w:eastAsia="Times New Roman" w:hAnsi="Arial" w:cs="Times New Roman"/>
      <w:sz w:val="24"/>
      <w:szCs w:val="20"/>
      <w:lang w:eastAsia="pl-PL"/>
    </w:rPr>
  </w:style>
  <w:style w:type="paragraph" w:styleId="Spistreci2">
    <w:name w:val="toc 2"/>
    <w:basedOn w:val="Normalny"/>
    <w:next w:val="Normalny"/>
    <w:autoRedefine/>
    <w:semiHidden/>
    <w:rsid w:val="00E16297"/>
    <w:pPr>
      <w:tabs>
        <w:tab w:val="right" w:leader="dot" w:pos="9912"/>
      </w:tabs>
      <w:ind w:left="284" w:hanging="284"/>
    </w:pPr>
    <w:rPr>
      <w:b/>
      <w:smallCaps/>
      <w:noProof/>
      <w:sz w:val="20"/>
    </w:rPr>
  </w:style>
  <w:style w:type="paragraph" w:styleId="Spistreci1">
    <w:name w:val="toc 1"/>
    <w:basedOn w:val="Normalny"/>
    <w:next w:val="Normalny"/>
    <w:autoRedefine/>
    <w:semiHidden/>
    <w:rsid w:val="00E16297"/>
    <w:pPr>
      <w:tabs>
        <w:tab w:val="right" w:leader="dot" w:pos="9912"/>
      </w:tabs>
      <w:spacing w:before="120" w:after="120"/>
      <w:ind w:left="284" w:right="850" w:hanging="284"/>
    </w:pPr>
    <w:rPr>
      <w:b/>
      <w:caps/>
      <w:noProof/>
      <w:sz w:val="20"/>
    </w:rPr>
  </w:style>
  <w:style w:type="paragraph" w:styleId="Tekstpodstawowy2">
    <w:name w:val="Body Text 2"/>
    <w:basedOn w:val="Normalny"/>
    <w:link w:val="Tekstpodstawowy2Znak"/>
    <w:rsid w:val="00E16297"/>
  </w:style>
  <w:style w:type="character" w:customStyle="1" w:styleId="Tekstpodstawowy2Znak">
    <w:name w:val="Tekst podstawowy 2 Znak"/>
    <w:basedOn w:val="Domylnaczcionkaakapitu"/>
    <w:link w:val="Tekstpodstawowy2"/>
    <w:rsid w:val="00E16297"/>
    <w:rPr>
      <w:rFonts w:ascii="Times New Roman" w:eastAsia="Times New Roman" w:hAnsi="Times New Roman" w:cs="Times New Roman"/>
      <w:sz w:val="24"/>
      <w:szCs w:val="20"/>
      <w:lang w:eastAsia="pl-PL"/>
    </w:rPr>
  </w:style>
  <w:style w:type="paragraph" w:styleId="Lista">
    <w:name w:val="List"/>
    <w:basedOn w:val="Normalny"/>
    <w:rsid w:val="00E16297"/>
    <w:pPr>
      <w:overflowPunct w:val="0"/>
      <w:autoSpaceDE w:val="0"/>
      <w:autoSpaceDN w:val="0"/>
      <w:adjustRightInd w:val="0"/>
      <w:ind w:left="360" w:hanging="360"/>
      <w:textAlignment w:val="baseline"/>
    </w:pPr>
    <w:rPr>
      <w:rFonts w:ascii="Arial" w:hAnsi="Arial"/>
    </w:rPr>
  </w:style>
  <w:style w:type="paragraph" w:styleId="Tekstpodstawowywcity3">
    <w:name w:val="Body Text Indent 3"/>
    <w:basedOn w:val="Normalny"/>
    <w:link w:val="Tekstpodstawowywcity3Znak"/>
    <w:rsid w:val="00E16297"/>
    <w:pPr>
      <w:suppressAutoHyphens/>
      <w:spacing w:line="360" w:lineRule="atLeast"/>
      <w:ind w:left="426"/>
      <w:jc w:val="both"/>
    </w:pPr>
    <w:rPr>
      <w:rFonts w:ascii="Arial" w:hAnsi="Arial"/>
    </w:rPr>
  </w:style>
  <w:style w:type="character" w:customStyle="1" w:styleId="Tekstpodstawowywcity3Znak">
    <w:name w:val="Tekst podstawowy wcięty 3 Znak"/>
    <w:basedOn w:val="Domylnaczcionkaakapitu"/>
    <w:link w:val="Tekstpodstawowywcity3"/>
    <w:rsid w:val="00E16297"/>
    <w:rPr>
      <w:rFonts w:ascii="Arial" w:eastAsia="Times New Roman" w:hAnsi="Arial" w:cs="Times New Roman"/>
      <w:sz w:val="24"/>
      <w:szCs w:val="20"/>
    </w:rPr>
  </w:style>
  <w:style w:type="paragraph" w:customStyle="1" w:styleId="pkt">
    <w:name w:val="pkt"/>
    <w:basedOn w:val="Normalny"/>
    <w:rsid w:val="00E16297"/>
    <w:pPr>
      <w:spacing w:before="60" w:after="60"/>
      <w:ind w:left="851" w:hanging="295"/>
      <w:jc w:val="both"/>
    </w:pPr>
  </w:style>
  <w:style w:type="paragraph" w:styleId="Tekstpodstawowy3">
    <w:name w:val="Body Text 3"/>
    <w:basedOn w:val="Normalny"/>
    <w:link w:val="Tekstpodstawowy3Znak"/>
    <w:rsid w:val="00E16297"/>
    <w:rPr>
      <w:rFonts w:ascii="Arial" w:hAnsi="Arial"/>
      <w:sz w:val="32"/>
    </w:rPr>
  </w:style>
  <w:style w:type="character" w:customStyle="1" w:styleId="Tekstpodstawowy3Znak">
    <w:name w:val="Tekst podstawowy 3 Znak"/>
    <w:basedOn w:val="Domylnaczcionkaakapitu"/>
    <w:link w:val="Tekstpodstawowy3"/>
    <w:rsid w:val="00E16297"/>
    <w:rPr>
      <w:rFonts w:ascii="Arial" w:eastAsia="Times New Roman" w:hAnsi="Arial" w:cs="Times New Roman"/>
      <w:sz w:val="32"/>
      <w:szCs w:val="20"/>
    </w:rPr>
  </w:style>
  <w:style w:type="paragraph" w:customStyle="1" w:styleId="Naglwek2">
    <w:name w:val="Naglówek 2"/>
    <w:basedOn w:val="Normalny"/>
    <w:next w:val="Normalny"/>
    <w:rsid w:val="00E16297"/>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character" w:styleId="Hipercze">
    <w:name w:val="Hyperlink"/>
    <w:rsid w:val="00E16297"/>
    <w:rPr>
      <w:color w:val="0000FF"/>
      <w:u w:val="single"/>
    </w:rPr>
  </w:style>
  <w:style w:type="paragraph" w:styleId="Tekstpodstawowy">
    <w:name w:val="Body Text"/>
    <w:basedOn w:val="Normalny"/>
    <w:link w:val="TekstpodstawowyZnak"/>
    <w:uiPriority w:val="99"/>
    <w:rsid w:val="00E16297"/>
    <w:pPr>
      <w:suppressAutoHyphens/>
      <w:ind w:right="-1"/>
      <w:jc w:val="both"/>
    </w:pPr>
  </w:style>
  <w:style w:type="character" w:customStyle="1" w:styleId="TekstpodstawowyZnak">
    <w:name w:val="Tekst podstawowy Znak"/>
    <w:basedOn w:val="Domylnaczcionkaakapitu"/>
    <w:link w:val="Tekstpodstawowy"/>
    <w:uiPriority w:val="99"/>
    <w:rsid w:val="00E16297"/>
    <w:rPr>
      <w:rFonts w:ascii="Times New Roman" w:eastAsia="Times New Roman" w:hAnsi="Times New Roman" w:cs="Times New Roman"/>
      <w:sz w:val="24"/>
      <w:szCs w:val="20"/>
    </w:rPr>
  </w:style>
  <w:style w:type="paragraph" w:customStyle="1" w:styleId="NaglNwek1">
    <w:name w:val="NaglNwek 1"/>
    <w:basedOn w:val="Normalny"/>
    <w:next w:val="Normalny"/>
    <w:rsid w:val="00E16297"/>
    <w:pPr>
      <w:keepNext/>
      <w:spacing w:line="360" w:lineRule="auto"/>
      <w:jc w:val="center"/>
    </w:pPr>
    <w:rPr>
      <w:rFonts w:ascii="Arial" w:hAnsi="Arial"/>
      <w:b/>
      <w:color w:val="000000"/>
      <w:sz w:val="32"/>
    </w:rPr>
  </w:style>
  <w:style w:type="paragraph" w:customStyle="1" w:styleId="Zwykytekst">
    <w:name w:val="Zwyk?y tekst"/>
    <w:basedOn w:val="Normalny"/>
    <w:rsid w:val="00E16297"/>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rsid w:val="00E16297"/>
    <w:pPr>
      <w:ind w:left="284" w:hanging="284"/>
    </w:pPr>
  </w:style>
  <w:style w:type="character" w:customStyle="1" w:styleId="TekstpodstawowywcityZnak">
    <w:name w:val="Tekst podstawowy wcięty Znak"/>
    <w:basedOn w:val="Domylnaczcionkaakapitu"/>
    <w:link w:val="Tekstpodstawowywcity"/>
    <w:rsid w:val="00E16297"/>
    <w:rPr>
      <w:rFonts w:ascii="Times New Roman" w:eastAsia="Times New Roman" w:hAnsi="Times New Roman" w:cs="Times New Roman"/>
      <w:sz w:val="24"/>
      <w:szCs w:val="20"/>
    </w:rPr>
  </w:style>
  <w:style w:type="paragraph" w:customStyle="1" w:styleId="Tekstpodstawowy21">
    <w:name w:val="Tekst podstawowy 21"/>
    <w:basedOn w:val="Normalny"/>
    <w:rsid w:val="00E16297"/>
    <w:pPr>
      <w:spacing w:line="360" w:lineRule="atLeast"/>
      <w:jc w:val="both"/>
    </w:pPr>
    <w:rPr>
      <w:rFonts w:ascii="Arial" w:hAnsi="Arial"/>
      <w:b/>
      <w:i/>
    </w:rPr>
  </w:style>
  <w:style w:type="paragraph" w:customStyle="1" w:styleId="Nagwek50">
    <w:name w:val="Nag?—wek 5"/>
    <w:basedOn w:val="Normalny"/>
    <w:next w:val="Normalny"/>
    <w:rsid w:val="00E16297"/>
    <w:pPr>
      <w:keepNext/>
      <w:jc w:val="center"/>
    </w:pPr>
    <w:rPr>
      <w:b/>
      <w:sz w:val="28"/>
    </w:rPr>
  </w:style>
  <w:style w:type="paragraph" w:styleId="Tekstpodstawowywcity2">
    <w:name w:val="Body Text Indent 2"/>
    <w:basedOn w:val="Normalny"/>
    <w:link w:val="Tekstpodstawowywcity2Znak"/>
    <w:rsid w:val="00E16297"/>
    <w:pPr>
      <w:suppressAutoHyphens/>
      <w:spacing w:before="120"/>
      <w:ind w:left="567" w:hanging="567"/>
      <w:jc w:val="both"/>
    </w:pPr>
  </w:style>
  <w:style w:type="character" w:customStyle="1" w:styleId="Tekstpodstawowywcity2Znak">
    <w:name w:val="Tekst podstawowy wcięty 2 Znak"/>
    <w:basedOn w:val="Domylnaczcionkaakapitu"/>
    <w:link w:val="Tekstpodstawowywcity2"/>
    <w:rsid w:val="00E16297"/>
    <w:rPr>
      <w:rFonts w:ascii="Times New Roman" w:eastAsia="Times New Roman" w:hAnsi="Times New Roman" w:cs="Times New Roman"/>
      <w:sz w:val="24"/>
      <w:szCs w:val="20"/>
      <w:lang w:eastAsia="pl-PL"/>
    </w:rPr>
  </w:style>
  <w:style w:type="character" w:styleId="Pogrubienie">
    <w:name w:val="Strong"/>
    <w:qFormat/>
    <w:rsid w:val="00E16297"/>
    <w:rPr>
      <w:b/>
    </w:rPr>
  </w:style>
  <w:style w:type="paragraph" w:customStyle="1" w:styleId="Styl">
    <w:name w:val="Styl"/>
    <w:rsid w:val="00E16297"/>
    <w:pPr>
      <w:widowControl w:val="0"/>
      <w:spacing w:after="0" w:line="240" w:lineRule="auto"/>
    </w:pPr>
    <w:rPr>
      <w:rFonts w:ascii="Times New Roman" w:eastAsia="Times New Roman" w:hAnsi="Times New Roman" w:cs="Times New Roman"/>
      <w:sz w:val="24"/>
      <w:szCs w:val="20"/>
      <w:lang w:eastAsia="pl-PL"/>
    </w:rPr>
  </w:style>
  <w:style w:type="paragraph" w:customStyle="1" w:styleId="FR1">
    <w:name w:val="FR1"/>
    <w:rsid w:val="00E16297"/>
    <w:pPr>
      <w:widowControl w:val="0"/>
      <w:spacing w:after="0" w:line="240" w:lineRule="auto"/>
      <w:jc w:val="both"/>
    </w:pPr>
    <w:rPr>
      <w:rFonts w:ascii="Arial" w:eastAsia="Times New Roman" w:hAnsi="Arial" w:cs="Times New Roman"/>
      <w:snapToGrid w:val="0"/>
      <w:sz w:val="48"/>
      <w:szCs w:val="20"/>
      <w:lang w:eastAsia="pl-PL"/>
    </w:rPr>
  </w:style>
  <w:style w:type="character" w:styleId="Numerstrony">
    <w:name w:val="page number"/>
    <w:basedOn w:val="Domylnaczcionkaakapitu"/>
    <w:rsid w:val="00E16297"/>
  </w:style>
  <w:style w:type="paragraph" w:customStyle="1" w:styleId="Tableitem">
    <w:name w:val="Table item"/>
    <w:basedOn w:val="Normalny"/>
    <w:rsid w:val="00E16297"/>
    <w:pPr>
      <w:spacing w:before="60" w:after="60"/>
    </w:pPr>
    <w:rPr>
      <w:rFonts w:ascii="Arial Narrow" w:hAnsi="Arial Narrow"/>
      <w:lang w:val="en-GB"/>
    </w:rPr>
  </w:style>
  <w:style w:type="character" w:customStyle="1" w:styleId="slownikid17">
    <w:name w:val="slownik id_17_"/>
    <w:basedOn w:val="Domylnaczcionkaakapitu"/>
    <w:rsid w:val="00E16297"/>
  </w:style>
  <w:style w:type="character" w:customStyle="1" w:styleId="WW-Absatz-Standardschriftart1">
    <w:name w:val="WW-Absatz-Standardschriftart1"/>
    <w:rsid w:val="00E16297"/>
  </w:style>
  <w:style w:type="paragraph" w:styleId="Akapitzlist">
    <w:name w:val="List Paragraph"/>
    <w:basedOn w:val="Normalny"/>
    <w:link w:val="AkapitzlistZnak"/>
    <w:uiPriority w:val="34"/>
    <w:qFormat/>
    <w:rsid w:val="00E16297"/>
    <w:pPr>
      <w:ind w:left="708"/>
    </w:pPr>
  </w:style>
  <w:style w:type="character" w:customStyle="1" w:styleId="text1">
    <w:name w:val="text1"/>
    <w:rsid w:val="00E16297"/>
    <w:rPr>
      <w:rFonts w:ascii="Verdana" w:hAnsi="Verdana" w:hint="default"/>
      <w:color w:val="000000"/>
      <w:sz w:val="20"/>
      <w:szCs w:val="20"/>
    </w:rPr>
  </w:style>
  <w:style w:type="paragraph" w:customStyle="1" w:styleId="Nagwek30">
    <w:name w:val="Nagłówek3"/>
    <w:basedOn w:val="Normalny"/>
    <w:next w:val="Tekstpodstawowy"/>
    <w:rsid w:val="00E16297"/>
    <w:pPr>
      <w:keepNext/>
      <w:suppressAutoHyphens/>
      <w:spacing w:before="240" w:after="120"/>
    </w:pPr>
    <w:rPr>
      <w:rFonts w:ascii="Arial" w:eastAsia="Lucida Sans Unicode" w:hAnsi="Arial" w:cs="Tahoma"/>
      <w:sz w:val="28"/>
      <w:szCs w:val="28"/>
      <w:lang w:eastAsia="ar-SA"/>
    </w:rPr>
  </w:style>
  <w:style w:type="character" w:customStyle="1" w:styleId="WW-Absatz-Standardschriftart">
    <w:name w:val="WW-Absatz-Standardschriftart"/>
    <w:rsid w:val="00E16297"/>
  </w:style>
  <w:style w:type="table" w:styleId="Tabela-Siatka">
    <w:name w:val="Table Grid"/>
    <w:basedOn w:val="Standardowy"/>
    <w:rsid w:val="00E1629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1629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podstawowywcity22">
    <w:name w:val="Tekst podstawowy wcięty 22"/>
    <w:basedOn w:val="Normalny"/>
    <w:rsid w:val="00E16297"/>
    <w:pPr>
      <w:suppressAutoHyphens/>
      <w:spacing w:before="120"/>
      <w:ind w:left="426" w:hanging="426"/>
      <w:jc w:val="both"/>
    </w:pPr>
    <w:rPr>
      <w:rFonts w:ascii="Arial" w:hAnsi="Arial"/>
      <w:lang w:eastAsia="ar-SA"/>
    </w:rPr>
  </w:style>
  <w:style w:type="paragraph" w:customStyle="1" w:styleId="Tekstpodstawowy210">
    <w:name w:val="Tekst podstawowy 21"/>
    <w:basedOn w:val="Normalny"/>
    <w:rsid w:val="00E16297"/>
    <w:pPr>
      <w:spacing w:line="360" w:lineRule="atLeast"/>
      <w:jc w:val="both"/>
    </w:pPr>
    <w:rPr>
      <w:rFonts w:ascii="Arial" w:hAnsi="Arial"/>
      <w:b/>
      <w:i/>
    </w:rPr>
  </w:style>
  <w:style w:type="character" w:customStyle="1" w:styleId="Symbolewypunktowania">
    <w:name w:val="Symbole wypunktowania"/>
    <w:rsid w:val="00E16297"/>
    <w:rPr>
      <w:rFonts w:ascii="StarSymbol" w:eastAsia="StarSymbol" w:hAnsi="StarSymbol" w:cs="StarSymbol"/>
      <w:sz w:val="18"/>
      <w:szCs w:val="18"/>
    </w:rPr>
  </w:style>
  <w:style w:type="paragraph" w:styleId="Lista3">
    <w:name w:val="List 3"/>
    <w:basedOn w:val="Normalny"/>
    <w:rsid w:val="00E16297"/>
    <w:pPr>
      <w:ind w:left="849" w:hanging="283"/>
      <w:contextualSpacing/>
    </w:pPr>
  </w:style>
  <w:style w:type="paragraph" w:styleId="Zwykytekst0">
    <w:name w:val="Plain Text"/>
    <w:basedOn w:val="Normalny"/>
    <w:link w:val="ZwykytekstZnak"/>
    <w:rsid w:val="00E16297"/>
    <w:pPr>
      <w:autoSpaceDE w:val="0"/>
      <w:autoSpaceDN w:val="0"/>
      <w:spacing w:before="90" w:line="380" w:lineRule="atLeast"/>
      <w:jc w:val="both"/>
    </w:pPr>
    <w:rPr>
      <w:rFonts w:ascii="Courier New" w:hAnsi="Courier New"/>
      <w:w w:val="89"/>
      <w:sz w:val="25"/>
    </w:rPr>
  </w:style>
  <w:style w:type="character" w:customStyle="1" w:styleId="ZwykytekstZnak">
    <w:name w:val="Zwykły tekst Znak"/>
    <w:basedOn w:val="Domylnaczcionkaakapitu"/>
    <w:link w:val="Zwykytekst0"/>
    <w:rsid w:val="00E16297"/>
    <w:rPr>
      <w:rFonts w:ascii="Courier New" w:eastAsia="Times New Roman" w:hAnsi="Courier New" w:cs="Times New Roman"/>
      <w:w w:val="89"/>
      <w:sz w:val="25"/>
      <w:szCs w:val="20"/>
    </w:rPr>
  </w:style>
  <w:style w:type="character" w:customStyle="1" w:styleId="projtext1">
    <w:name w:val="proj_text1"/>
    <w:rsid w:val="00E16297"/>
    <w:rPr>
      <w:color w:val="646464"/>
      <w:sz w:val="18"/>
      <w:szCs w:val="18"/>
    </w:rPr>
  </w:style>
  <w:style w:type="character" w:styleId="UyteHipercze">
    <w:name w:val="FollowedHyperlink"/>
    <w:rsid w:val="00E16297"/>
    <w:rPr>
      <w:color w:val="800080"/>
      <w:u w:val="single"/>
    </w:rPr>
  </w:style>
  <w:style w:type="paragraph" w:styleId="Bezodstpw">
    <w:name w:val="No Spacing"/>
    <w:qFormat/>
    <w:rsid w:val="00E16297"/>
    <w:pPr>
      <w:spacing w:after="0" w:line="240" w:lineRule="auto"/>
    </w:pPr>
    <w:rPr>
      <w:rFonts w:ascii="Calibri" w:eastAsia="Calibri" w:hAnsi="Calibri" w:cs="Times New Roman"/>
    </w:rPr>
  </w:style>
  <w:style w:type="character" w:customStyle="1" w:styleId="AkapitzlistZnak">
    <w:name w:val="Akapit z listą Znak"/>
    <w:link w:val="Akapitzlist"/>
    <w:uiPriority w:val="34"/>
    <w:rsid w:val="00E16297"/>
    <w:rPr>
      <w:rFonts w:ascii="Times New Roman" w:eastAsia="Times New Roman" w:hAnsi="Times New Roman" w:cs="Times New Roman"/>
      <w:sz w:val="24"/>
      <w:szCs w:val="20"/>
    </w:rPr>
  </w:style>
  <w:style w:type="character" w:customStyle="1" w:styleId="DeltaViewInsertion">
    <w:name w:val="DeltaView Insertion"/>
    <w:rsid w:val="00E16297"/>
    <w:rPr>
      <w:b/>
      <w:i/>
      <w:spacing w:val="0"/>
    </w:rPr>
  </w:style>
  <w:style w:type="paragraph" w:customStyle="1" w:styleId="NumPar1">
    <w:name w:val="NumPar 1"/>
    <w:basedOn w:val="Normalny"/>
    <w:next w:val="Normalny"/>
    <w:rsid w:val="00E16297"/>
    <w:pPr>
      <w:numPr>
        <w:numId w:val="23"/>
      </w:numPr>
      <w:spacing w:before="120" w:after="120"/>
      <w:jc w:val="both"/>
    </w:pPr>
    <w:rPr>
      <w:rFonts w:eastAsia="Calibri"/>
      <w:szCs w:val="22"/>
      <w:lang w:eastAsia="en-GB"/>
    </w:rPr>
  </w:style>
  <w:style w:type="paragraph" w:customStyle="1" w:styleId="NumPar2">
    <w:name w:val="NumPar 2"/>
    <w:basedOn w:val="Normalny"/>
    <w:next w:val="Normalny"/>
    <w:rsid w:val="00E16297"/>
    <w:pPr>
      <w:numPr>
        <w:ilvl w:val="1"/>
        <w:numId w:val="23"/>
      </w:numPr>
      <w:spacing w:before="120" w:after="120"/>
      <w:jc w:val="both"/>
    </w:pPr>
    <w:rPr>
      <w:rFonts w:eastAsia="Calibri"/>
      <w:szCs w:val="22"/>
      <w:lang w:eastAsia="en-GB"/>
    </w:rPr>
  </w:style>
  <w:style w:type="paragraph" w:customStyle="1" w:styleId="NumPar3">
    <w:name w:val="NumPar 3"/>
    <w:basedOn w:val="Normalny"/>
    <w:next w:val="Normalny"/>
    <w:rsid w:val="00E16297"/>
    <w:pPr>
      <w:numPr>
        <w:ilvl w:val="2"/>
        <w:numId w:val="23"/>
      </w:numPr>
      <w:spacing w:before="120" w:after="120"/>
      <w:jc w:val="both"/>
    </w:pPr>
    <w:rPr>
      <w:rFonts w:eastAsia="Calibri"/>
      <w:szCs w:val="22"/>
      <w:lang w:eastAsia="en-GB"/>
    </w:rPr>
  </w:style>
  <w:style w:type="paragraph" w:customStyle="1" w:styleId="NumPar4">
    <w:name w:val="NumPar 4"/>
    <w:basedOn w:val="Normalny"/>
    <w:next w:val="Normalny"/>
    <w:rsid w:val="00E16297"/>
    <w:pPr>
      <w:numPr>
        <w:ilvl w:val="3"/>
        <w:numId w:val="23"/>
      </w:numPr>
      <w:spacing w:before="120" w:after="120"/>
      <w:jc w:val="both"/>
    </w:pPr>
    <w:rPr>
      <w:rFonts w:eastAsia="Calibri"/>
      <w:szCs w:val="22"/>
      <w:lang w:eastAsia="en-GB"/>
    </w:rPr>
  </w:style>
  <w:style w:type="paragraph" w:styleId="Tekstprzypisudolnego">
    <w:name w:val="footnote text"/>
    <w:basedOn w:val="Normalny"/>
    <w:link w:val="TekstprzypisudolnegoZnak"/>
    <w:uiPriority w:val="99"/>
    <w:unhideWhenUsed/>
    <w:rsid w:val="00E16297"/>
    <w:rPr>
      <w:rFonts w:ascii="Calibri" w:eastAsia="Calibri" w:hAnsi="Calibri"/>
      <w:sz w:val="20"/>
      <w:lang w:eastAsia="en-US"/>
    </w:rPr>
  </w:style>
  <w:style w:type="character" w:customStyle="1" w:styleId="TekstprzypisudolnegoZnak">
    <w:name w:val="Tekst przypisu dolnego Znak"/>
    <w:basedOn w:val="Domylnaczcionkaakapitu"/>
    <w:link w:val="Tekstprzypisudolnego"/>
    <w:uiPriority w:val="99"/>
    <w:rsid w:val="00E16297"/>
    <w:rPr>
      <w:rFonts w:ascii="Calibri" w:eastAsia="Calibri" w:hAnsi="Calibri" w:cs="Times New Roman"/>
      <w:sz w:val="20"/>
      <w:szCs w:val="20"/>
    </w:rPr>
  </w:style>
  <w:style w:type="character" w:styleId="Odwoanieprzypisudolnego">
    <w:name w:val="footnote reference"/>
    <w:uiPriority w:val="99"/>
    <w:unhideWhenUsed/>
    <w:rsid w:val="00E16297"/>
    <w:rPr>
      <w:shd w:val="clear" w:color="auto" w:fill="auto"/>
      <w:vertAlign w:val="superscript"/>
    </w:rPr>
  </w:style>
  <w:style w:type="paragraph" w:customStyle="1" w:styleId="Tiret0">
    <w:name w:val="Tiret 0"/>
    <w:basedOn w:val="Normalny"/>
    <w:rsid w:val="00E16297"/>
    <w:pPr>
      <w:numPr>
        <w:numId w:val="25"/>
      </w:numPr>
      <w:spacing w:before="120" w:after="120"/>
      <w:jc w:val="both"/>
    </w:pPr>
    <w:rPr>
      <w:rFonts w:eastAsia="Calibri"/>
      <w:szCs w:val="22"/>
      <w:lang w:eastAsia="en-GB"/>
    </w:rPr>
  </w:style>
  <w:style w:type="paragraph" w:customStyle="1" w:styleId="Tiret1">
    <w:name w:val="Tiret 1"/>
    <w:basedOn w:val="Normalny"/>
    <w:rsid w:val="00E16297"/>
    <w:pPr>
      <w:numPr>
        <w:numId w:val="26"/>
      </w:numPr>
      <w:spacing w:before="120" w:after="120"/>
      <w:jc w:val="both"/>
    </w:pPr>
    <w:rPr>
      <w:rFonts w:eastAsia="Calibri"/>
      <w:szCs w:val="22"/>
      <w:lang w:eastAsia="en-GB"/>
    </w:rPr>
  </w:style>
  <w:style w:type="numbering" w:customStyle="1" w:styleId="Styl2">
    <w:name w:val="Styl2"/>
    <w:uiPriority w:val="99"/>
    <w:rsid w:val="00E16297"/>
    <w:pPr>
      <w:numPr>
        <w:numId w:val="27"/>
      </w:numPr>
    </w:pPr>
  </w:style>
  <w:style w:type="character" w:styleId="Odwoaniedokomentarza">
    <w:name w:val="annotation reference"/>
    <w:rsid w:val="00E16297"/>
    <w:rPr>
      <w:sz w:val="16"/>
      <w:szCs w:val="16"/>
    </w:rPr>
  </w:style>
  <w:style w:type="paragraph" w:styleId="Tekstkomentarza">
    <w:name w:val="annotation text"/>
    <w:basedOn w:val="Normalny"/>
    <w:link w:val="TekstkomentarzaZnak"/>
    <w:rsid w:val="00E16297"/>
    <w:rPr>
      <w:sz w:val="20"/>
    </w:rPr>
  </w:style>
  <w:style w:type="character" w:customStyle="1" w:styleId="TekstkomentarzaZnak">
    <w:name w:val="Tekst komentarza Znak"/>
    <w:basedOn w:val="Domylnaczcionkaakapitu"/>
    <w:link w:val="Tekstkomentarza"/>
    <w:rsid w:val="00E1629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E16297"/>
    <w:rPr>
      <w:b/>
      <w:bCs/>
    </w:rPr>
  </w:style>
  <w:style w:type="character" w:customStyle="1" w:styleId="TematkomentarzaZnak">
    <w:name w:val="Temat komentarza Znak"/>
    <w:basedOn w:val="TekstkomentarzaZnak"/>
    <w:link w:val="Tematkomentarza"/>
    <w:rsid w:val="00E16297"/>
    <w:rPr>
      <w:rFonts w:ascii="Times New Roman" w:eastAsia="Times New Roman" w:hAnsi="Times New Roman" w:cs="Times New Roman"/>
      <w:b/>
      <w:bCs/>
      <w:sz w:val="20"/>
      <w:szCs w:val="20"/>
      <w:lang w:eastAsia="pl-PL"/>
    </w:rPr>
  </w:style>
  <w:style w:type="paragraph" w:styleId="Tekstblokowy">
    <w:name w:val="Block Text"/>
    <w:basedOn w:val="Normalny"/>
    <w:rsid w:val="000F645F"/>
    <w:pPr>
      <w:suppressAutoHyphens/>
      <w:spacing w:before="120"/>
      <w:ind w:left="284" w:right="-1"/>
      <w:jc w:val="both"/>
    </w:pPr>
  </w:style>
  <w:style w:type="paragraph" w:customStyle="1" w:styleId="Standard">
    <w:name w:val="Standard"/>
    <w:rsid w:val="000F645F"/>
    <w:pPr>
      <w:suppressAutoHyphens/>
      <w:spacing w:after="0" w:line="240" w:lineRule="auto"/>
      <w:textAlignment w:val="baseline"/>
    </w:pPr>
    <w:rPr>
      <w:rFonts w:ascii="Times New Roman" w:eastAsia="Arial" w:hAnsi="Times New Roman" w:cs="Calibri"/>
      <w:kern w:val="1"/>
      <w:sz w:val="24"/>
      <w:szCs w:val="24"/>
      <w:lang w:eastAsia="ar-SA"/>
    </w:rPr>
  </w:style>
  <w:style w:type="paragraph" w:styleId="Poprawka">
    <w:name w:val="Revision"/>
    <w:hidden/>
    <w:uiPriority w:val="99"/>
    <w:semiHidden/>
    <w:rsid w:val="00777500"/>
    <w:pPr>
      <w:spacing w:after="0" w:line="240" w:lineRule="auto"/>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9DA3F-98F5-4F0E-912A-F6AF1EC0B4BB}">
  <ds:schemaRefs>
    <ds:schemaRef ds:uri="http://www.w3.org/2001/XMLSchema"/>
  </ds:schemaRefs>
</ds:datastoreItem>
</file>

<file path=customXml/itemProps2.xml><?xml version="1.0" encoding="utf-8"?>
<ds:datastoreItem xmlns:ds="http://schemas.openxmlformats.org/officeDocument/2006/customXml" ds:itemID="{9CA9A534-EE73-4AB3-A7AB-788C93D2F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21</Pages>
  <Words>7431</Words>
  <Characters>44587</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Pełszyński</dc:creator>
  <cp:lastModifiedBy>RP</cp:lastModifiedBy>
  <cp:revision>235</cp:revision>
  <cp:lastPrinted>2018-08-31T11:05:00Z</cp:lastPrinted>
  <dcterms:created xsi:type="dcterms:W3CDTF">2021-03-17T19:36:00Z</dcterms:created>
  <dcterms:modified xsi:type="dcterms:W3CDTF">2022-01-12T08:09:00Z</dcterms:modified>
</cp:coreProperties>
</file>