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28802" w14:textId="533D7F11" w:rsidR="005804FB" w:rsidRPr="00775EBF" w:rsidRDefault="0021294E" w:rsidP="005804FB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Załącznik nr </w:t>
      </w:r>
      <w:r w:rsidR="001D588A">
        <w:rPr>
          <w:rFonts w:asciiTheme="majorHAnsi" w:hAnsiTheme="majorHAnsi" w:cstheme="majorHAnsi"/>
          <w:b/>
          <w:sz w:val="20"/>
          <w:szCs w:val="20"/>
        </w:rPr>
        <w:t>1</w:t>
      </w:r>
      <w:r w:rsidR="005804FB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12650BF9" w14:textId="77777777" w:rsidR="005804FB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16BB67" w14:textId="77777777" w:rsidR="005804FB" w:rsidRPr="00EB1827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25BC5D6E" w14:textId="2EC0AB7D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</w:t>
      </w:r>
      <w:r w:rsidR="004364E7">
        <w:rPr>
          <w:rFonts w:asciiTheme="majorHAnsi" w:hAnsiTheme="majorHAnsi" w:cstheme="majorHAnsi"/>
          <w:sz w:val="20"/>
          <w:szCs w:val="20"/>
        </w:rPr>
        <w:t xml:space="preserve"> i adres </w:t>
      </w:r>
      <w:r w:rsidRPr="00BE630E">
        <w:rPr>
          <w:rFonts w:asciiTheme="majorHAnsi" w:hAnsiTheme="majorHAnsi" w:cstheme="majorHAnsi"/>
          <w:sz w:val="20"/>
          <w:szCs w:val="20"/>
        </w:rPr>
        <w:t>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9DE278F" w14:textId="77777777" w:rsidTr="004364E7">
        <w:trPr>
          <w:trHeight w:val="812"/>
        </w:trPr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C0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9AC26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76E4698" w14:textId="77777777" w:rsidR="004364E7" w:rsidRDefault="004364E7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</w:p>
    <w:p w14:paraId="5AA09F85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378C03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3D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725299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DF89928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8AE7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187A30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CAB4AC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112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602921" w14:textId="77777777" w:rsidR="005804FB" w:rsidRPr="00BE630E" w:rsidRDefault="005804FB" w:rsidP="005804FB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E16AE6E" w14:textId="77777777" w:rsidR="005804FB" w:rsidRPr="00BE630E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2F90AAD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AD3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4CAFABBB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Ubiegając się o udzielenie zamówienia publicznego </w:t>
      </w:r>
      <w:r w:rsidR="008F7778">
        <w:rPr>
          <w:rFonts w:asciiTheme="majorHAnsi" w:hAnsiTheme="majorHAnsi" w:cstheme="majorHAnsi"/>
          <w:sz w:val="20"/>
          <w:szCs w:val="20"/>
        </w:rPr>
        <w:t>pn.</w:t>
      </w:r>
      <w:r w:rsidRPr="00EB1827">
        <w:rPr>
          <w:rFonts w:asciiTheme="majorHAnsi" w:hAnsiTheme="majorHAnsi" w:cstheme="majorHAnsi"/>
          <w:sz w:val="20"/>
          <w:szCs w:val="20"/>
        </w:rPr>
        <w:t>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5DAF73C6" w14:textId="5E100D27" w:rsidR="00EB1827" w:rsidRPr="008F7778" w:rsidRDefault="001D588A" w:rsidP="001D588A">
      <w:pPr>
        <w:spacing w:line="240" w:lineRule="auto"/>
        <w:ind w:left="426" w:hanging="426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 w:rsidRPr="001D588A">
        <w:rPr>
          <w:rFonts w:ascii="Calibri" w:hAnsi="Calibri"/>
          <w:b/>
          <w:sz w:val="20"/>
          <w:szCs w:val="20"/>
        </w:rPr>
        <w:t>Sukcesywna dostawa artykułów biurowych oraz papieru kserograficznego dla Uniwersytetu Ekonomicznego w Poznaniu</w:t>
      </w:r>
    </w:p>
    <w:p w14:paraId="2EF96499" w14:textId="77777777" w:rsidR="00EB1827" w:rsidRPr="008F7778" w:rsidRDefault="00EB1827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1BCC23B3" w14:textId="77777777" w:rsidR="002B5253" w:rsidRPr="008F7778" w:rsidRDefault="002B5253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4AF4E4C" w14:textId="77777777" w:rsidR="002E0897" w:rsidRPr="008F7778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692447EF" w14:textId="77777777" w:rsidR="008F7778" w:rsidRDefault="008F7778" w:rsidP="008F7778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8F7778">
        <w:rPr>
          <w:rFonts w:ascii="Calibri" w:hAnsi="Calibri" w:cs="Calibri"/>
          <w:sz w:val="20"/>
          <w:szCs w:val="20"/>
        </w:rPr>
        <w:t>Oferujemy realizację zamówienia  za cenę:</w:t>
      </w:r>
    </w:p>
    <w:p w14:paraId="1123FF93" w14:textId="77777777" w:rsidR="001F4CFF" w:rsidRPr="008F7778" w:rsidRDefault="001F4CFF" w:rsidP="001F4CFF">
      <w:pPr>
        <w:spacing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8F7778" w:rsidRPr="008F7778" w14:paraId="06A5CD86" w14:textId="77777777" w:rsidTr="004364E7">
        <w:trPr>
          <w:trHeight w:val="455"/>
          <w:jc w:val="center"/>
        </w:trPr>
        <w:tc>
          <w:tcPr>
            <w:tcW w:w="5044" w:type="dxa"/>
            <w:vAlign w:val="center"/>
          </w:tcPr>
          <w:p w14:paraId="2FE88793" w14:textId="77777777" w:rsidR="008F7778" w:rsidRPr="008F7778" w:rsidRDefault="008F7778" w:rsidP="006037EA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F777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8F7778" w:rsidRPr="008F7778" w14:paraId="69013861" w14:textId="77777777" w:rsidTr="00CE786E">
        <w:trPr>
          <w:trHeight w:val="562"/>
          <w:jc w:val="center"/>
        </w:trPr>
        <w:tc>
          <w:tcPr>
            <w:tcW w:w="5044" w:type="dxa"/>
            <w:vAlign w:val="center"/>
          </w:tcPr>
          <w:p w14:paraId="21CA4D39" w14:textId="77777777" w:rsidR="008F7778" w:rsidRPr="008F7778" w:rsidRDefault="008F7778" w:rsidP="006037EA">
            <w:pPr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AAF28E4" w14:textId="4F559381" w:rsidR="0071588E" w:rsidRDefault="0071588E" w:rsidP="0071588E">
      <w:pPr>
        <w:numPr>
          <w:ilvl w:val="0"/>
          <w:numId w:val="31"/>
        </w:numPr>
        <w:spacing w:before="120"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t xml:space="preserve">Oferowane kryteria </w:t>
      </w:r>
      <w:proofErr w:type="spellStart"/>
      <w:r w:rsidRPr="008F7778">
        <w:rPr>
          <w:rFonts w:asciiTheme="majorHAnsi" w:hAnsiTheme="majorHAnsi" w:cstheme="majorHAnsi"/>
          <w:sz w:val="20"/>
          <w:szCs w:val="20"/>
        </w:rPr>
        <w:t>pozacenowe</w:t>
      </w:r>
      <w:proofErr w:type="spellEnd"/>
      <w:r w:rsidR="001D588A">
        <w:rPr>
          <w:rFonts w:asciiTheme="majorHAnsi" w:hAnsiTheme="majorHAnsi" w:cstheme="majorHAnsi"/>
          <w:sz w:val="20"/>
          <w:szCs w:val="20"/>
        </w:rPr>
        <w:t>:</w:t>
      </w:r>
    </w:p>
    <w:p w14:paraId="312CD6E9" w14:textId="77777777" w:rsidR="001D588A" w:rsidRPr="002562A2" w:rsidRDefault="001D588A" w:rsidP="001D588A">
      <w:pPr>
        <w:tabs>
          <w:tab w:val="right" w:pos="421"/>
        </w:tabs>
        <w:autoSpaceDE w:val="0"/>
        <w:autoSpaceDN w:val="0"/>
        <w:spacing w:line="240" w:lineRule="auto"/>
        <w:ind w:left="421" w:hanging="421"/>
        <w:rPr>
          <w:rFonts w:asciiTheme="majorHAnsi" w:eastAsia="Times New Roman" w:hAnsiTheme="majorHAnsi" w:cstheme="majorHAnsi"/>
          <w:sz w:val="20"/>
          <w:szCs w:val="20"/>
        </w:rPr>
      </w:pPr>
      <w:r w:rsidRPr="002562A2">
        <w:rPr>
          <w:rFonts w:asciiTheme="majorHAnsi" w:eastAsia="Times New Roman" w:hAnsiTheme="majorHAnsi" w:cstheme="majorHAnsi"/>
          <w:b/>
          <w:sz w:val="20"/>
          <w:szCs w:val="20"/>
        </w:rPr>
        <w:t>Czas dostawy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……………………………………………..dni robocze</w:t>
      </w:r>
      <w:r>
        <w:rPr>
          <w:rFonts w:asciiTheme="majorHAnsi" w:eastAsia="Times New Roman" w:hAnsiTheme="majorHAnsi" w:cstheme="majorHAnsi"/>
          <w:sz w:val="20"/>
          <w:szCs w:val="20"/>
        </w:rPr>
        <w:t>/dzień roboczy</w:t>
      </w:r>
    </w:p>
    <w:p w14:paraId="203D7A2B" w14:textId="77777777" w:rsidR="001D588A" w:rsidRPr="002562A2" w:rsidRDefault="001D588A" w:rsidP="001D588A">
      <w:pPr>
        <w:widowControl w:val="0"/>
        <w:adjustRightInd w:val="0"/>
        <w:spacing w:line="240" w:lineRule="exact"/>
        <w:ind w:left="426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1848F12" w14:textId="77777777" w:rsidR="001D588A" w:rsidRPr="002562A2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  <w:r w:rsidRPr="002562A2">
        <w:rPr>
          <w:rFonts w:asciiTheme="majorHAnsi" w:hAnsiTheme="majorHAnsi" w:cstheme="majorHAnsi"/>
          <w:b/>
          <w:sz w:val="20"/>
          <w:szCs w:val="20"/>
        </w:rPr>
        <w:t xml:space="preserve">Czas </w:t>
      </w:r>
      <w:r>
        <w:rPr>
          <w:rFonts w:asciiTheme="majorHAnsi" w:hAnsiTheme="majorHAnsi" w:cstheme="majorHAnsi"/>
          <w:b/>
          <w:sz w:val="20"/>
          <w:szCs w:val="20"/>
        </w:rPr>
        <w:t>wymiany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(maksimum </w:t>
      </w:r>
      <w:r>
        <w:rPr>
          <w:rFonts w:asciiTheme="majorHAnsi" w:eastAsia="Times New Roman" w:hAnsiTheme="majorHAnsi" w:cstheme="majorHAnsi"/>
          <w:sz w:val="20"/>
          <w:szCs w:val="20"/>
        </w:rPr>
        <w:t>3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dni robocze)……………………………………………..dni robocze</w:t>
      </w:r>
      <w:r>
        <w:rPr>
          <w:rFonts w:asciiTheme="majorHAnsi" w:eastAsia="Times New Roman" w:hAnsiTheme="majorHAnsi" w:cstheme="majorHAnsi"/>
          <w:sz w:val="20"/>
          <w:szCs w:val="20"/>
        </w:rPr>
        <w:t>/dzień roboczy</w:t>
      </w:r>
    </w:p>
    <w:p w14:paraId="0571A260" w14:textId="77777777" w:rsidR="001D588A" w:rsidRPr="002562A2" w:rsidRDefault="001D588A" w:rsidP="001D588A">
      <w:pPr>
        <w:widowControl w:val="0"/>
        <w:adjustRightInd w:val="0"/>
        <w:spacing w:line="240" w:lineRule="exact"/>
        <w:ind w:left="426"/>
        <w:jc w:val="both"/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</w:pPr>
    </w:p>
    <w:p w14:paraId="736EE1A9" w14:textId="77777777" w:rsidR="001D588A" w:rsidRPr="002562A2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</w:pPr>
      <w:r w:rsidRPr="002562A2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Emisja spalin</w:t>
      </w:r>
      <w:r w:rsidRPr="002562A2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……………………………………………………..(pojazd elektryczny lub Norma „Euro 6”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Pr="002562A2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>lub Norma „Euro 5” lub Norma „Euro 4”)</w:t>
      </w:r>
      <w:r w:rsidRPr="002562A2">
        <w:rPr>
          <w:rFonts w:asciiTheme="majorHAnsi" w:eastAsia="Times New Roman" w:hAnsiTheme="majorHAnsi" w:cstheme="majorHAnsi"/>
          <w:sz w:val="20"/>
          <w:szCs w:val="20"/>
          <w:shd w:val="clear" w:color="auto" w:fill="FFFFFF"/>
        </w:rPr>
        <w:t xml:space="preserve"> </w:t>
      </w:r>
    </w:p>
    <w:p w14:paraId="069EA31F" w14:textId="77777777" w:rsidR="001D588A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Metoda bielenia papieru ...................................(Metoda TCF / Metoda ECF/ brak metody TCF i ECF)</w:t>
      </w:r>
    </w:p>
    <w:p w14:paraId="0EE4956F" w14:textId="77777777" w:rsidR="001D588A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562A2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Oferuj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ąc</w:t>
      </w:r>
      <w:r w:rsidRPr="002562A2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metodę bielenia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>dla poz.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2,3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z formularza cenowego (załącznik nr 2 do SWZ) papier bielony metodą TCF (</w:t>
      </w:r>
      <w:proofErr w:type="spellStart"/>
      <w:r w:rsidRPr="002562A2">
        <w:rPr>
          <w:rFonts w:asciiTheme="majorHAnsi" w:eastAsia="Times New Roman" w:hAnsiTheme="majorHAnsi" w:cstheme="majorHAnsi"/>
          <w:sz w:val="20"/>
          <w:szCs w:val="20"/>
        </w:rPr>
        <w:t>total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 </w:t>
      </w:r>
      <w:proofErr w:type="spellStart"/>
      <w:r w:rsidRPr="002562A2">
        <w:rPr>
          <w:rFonts w:asciiTheme="majorHAnsi" w:eastAsia="Times New Roman" w:hAnsiTheme="majorHAnsi" w:cstheme="majorHAnsi"/>
          <w:sz w:val="20"/>
          <w:szCs w:val="20"/>
        </w:rPr>
        <w:t>chlorine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2562A2">
        <w:rPr>
          <w:rFonts w:asciiTheme="majorHAnsi" w:eastAsia="Times New Roman" w:hAnsiTheme="majorHAnsi" w:cstheme="majorHAnsi"/>
          <w:sz w:val="20"/>
          <w:szCs w:val="20"/>
        </w:rPr>
        <w:t>free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)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należy wpisać </w:t>
      </w:r>
      <w:r w:rsidRPr="00C54BF8">
        <w:rPr>
          <w:rFonts w:asciiTheme="majorHAnsi" w:eastAsia="Times New Roman" w:hAnsiTheme="majorHAnsi" w:cstheme="majorHAnsi"/>
          <w:b/>
          <w:sz w:val="20"/>
          <w:szCs w:val="20"/>
        </w:rPr>
        <w:t>Metoda TCF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72458D80" w14:textId="77777777" w:rsidR="001D588A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562A2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Oferuj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ąc</w:t>
      </w:r>
      <w:r w:rsidRPr="002562A2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metodę bielenia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>dla poz.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2,3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z formularza cenowego (załącznik nr 2 do SWZ) papier bielony metodą </w:t>
      </w:r>
      <w:r>
        <w:rPr>
          <w:rFonts w:asciiTheme="majorHAnsi" w:eastAsia="Times New Roman" w:hAnsiTheme="majorHAnsi" w:cstheme="majorHAnsi"/>
          <w:sz w:val="20"/>
          <w:szCs w:val="20"/>
        </w:rPr>
        <w:t>E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>CF (</w:t>
      </w:r>
      <w:proofErr w:type="spellStart"/>
      <w:r w:rsidRPr="001323B6">
        <w:rPr>
          <w:rFonts w:asciiTheme="majorHAnsi" w:eastAsia="Times New Roman" w:hAnsiTheme="majorHAnsi" w:cstheme="majorHAnsi"/>
          <w:sz w:val="20"/>
          <w:szCs w:val="20"/>
        </w:rPr>
        <w:t>elementar</w:t>
      </w:r>
      <w:proofErr w:type="spellEnd"/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323B6">
        <w:rPr>
          <w:rFonts w:asciiTheme="majorHAnsi" w:eastAsia="Times New Roman" w:hAnsiTheme="majorHAnsi" w:cstheme="majorHAnsi"/>
          <w:sz w:val="20"/>
          <w:szCs w:val="20"/>
        </w:rPr>
        <w:t>chlorine</w:t>
      </w:r>
      <w:proofErr w:type="spellEnd"/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323B6">
        <w:rPr>
          <w:rFonts w:asciiTheme="majorHAnsi" w:eastAsia="Times New Roman" w:hAnsiTheme="majorHAnsi" w:cstheme="majorHAnsi"/>
          <w:sz w:val="20"/>
          <w:szCs w:val="20"/>
        </w:rPr>
        <w:t>free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)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należy wpisać </w:t>
      </w:r>
      <w:r w:rsidRPr="00C54BF8">
        <w:rPr>
          <w:rFonts w:asciiTheme="majorHAnsi" w:eastAsia="Times New Roman" w:hAnsiTheme="majorHAnsi" w:cstheme="majorHAnsi"/>
          <w:b/>
          <w:sz w:val="20"/>
          <w:szCs w:val="20"/>
        </w:rPr>
        <w:t>Metoda ECF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005E81C8" w14:textId="77777777" w:rsidR="001D588A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2562A2">
        <w:rPr>
          <w:rFonts w:asciiTheme="majorHAnsi" w:eastAsia="Times New Roman" w:hAnsiTheme="majorHAnsi" w:cstheme="majorHAnsi"/>
          <w:b/>
          <w:sz w:val="20"/>
          <w:szCs w:val="20"/>
        </w:rPr>
        <w:t>Nie</w:t>
      </w:r>
      <w:r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  <w:r w:rsidRPr="002562A2"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oferuj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shd w:val="clear" w:color="auto" w:fill="FFFFFF"/>
        </w:rPr>
        <w:t>ąc</w:t>
      </w:r>
      <w:r w:rsidRPr="002562A2">
        <w:rPr>
          <w:rFonts w:asciiTheme="majorHAnsi" w:eastAsia="Times New Roman" w:hAnsiTheme="majorHAnsi" w:cstheme="majorHAnsi"/>
          <w:bCs/>
          <w:sz w:val="20"/>
          <w:szCs w:val="20"/>
          <w:shd w:val="clear" w:color="auto" w:fill="FFFFFF"/>
        </w:rPr>
        <w:t xml:space="preserve">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>dla poz.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2,3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z formularza cenowego (załącznik nr 2 do SWZ) papieru bielonego metodą TCF (</w:t>
      </w:r>
      <w:proofErr w:type="spellStart"/>
      <w:r w:rsidRPr="002562A2">
        <w:rPr>
          <w:rFonts w:asciiTheme="majorHAnsi" w:eastAsia="Times New Roman" w:hAnsiTheme="majorHAnsi" w:cstheme="majorHAnsi"/>
          <w:sz w:val="20"/>
          <w:szCs w:val="20"/>
        </w:rPr>
        <w:t>total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 </w:t>
      </w:r>
      <w:proofErr w:type="spellStart"/>
      <w:r w:rsidRPr="002562A2">
        <w:rPr>
          <w:rFonts w:asciiTheme="majorHAnsi" w:eastAsia="Times New Roman" w:hAnsiTheme="majorHAnsi" w:cstheme="majorHAnsi"/>
          <w:sz w:val="20"/>
          <w:szCs w:val="20"/>
        </w:rPr>
        <w:t>chlorine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2562A2">
        <w:rPr>
          <w:rFonts w:asciiTheme="majorHAnsi" w:eastAsia="Times New Roman" w:hAnsiTheme="majorHAnsi" w:cstheme="majorHAnsi"/>
          <w:sz w:val="20"/>
          <w:szCs w:val="20"/>
        </w:rPr>
        <w:t>free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ani metodą ECF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>(</w:t>
      </w:r>
      <w:proofErr w:type="spellStart"/>
      <w:r w:rsidRPr="001323B6">
        <w:rPr>
          <w:rFonts w:asciiTheme="majorHAnsi" w:eastAsia="Times New Roman" w:hAnsiTheme="majorHAnsi" w:cstheme="majorHAnsi"/>
          <w:sz w:val="20"/>
          <w:szCs w:val="20"/>
        </w:rPr>
        <w:t>elementar</w:t>
      </w:r>
      <w:proofErr w:type="spellEnd"/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323B6">
        <w:rPr>
          <w:rFonts w:asciiTheme="majorHAnsi" w:eastAsia="Times New Roman" w:hAnsiTheme="majorHAnsi" w:cstheme="majorHAnsi"/>
          <w:sz w:val="20"/>
          <w:szCs w:val="20"/>
        </w:rPr>
        <w:t>chlorine</w:t>
      </w:r>
      <w:proofErr w:type="spellEnd"/>
      <w:r w:rsidRPr="001323B6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proofErr w:type="spellStart"/>
      <w:r w:rsidRPr="001323B6">
        <w:rPr>
          <w:rFonts w:asciiTheme="majorHAnsi" w:eastAsia="Times New Roman" w:hAnsiTheme="majorHAnsi" w:cstheme="majorHAnsi"/>
          <w:sz w:val="20"/>
          <w:szCs w:val="20"/>
        </w:rPr>
        <w:t>free</w:t>
      </w:r>
      <w:proofErr w:type="spellEnd"/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) </w:t>
      </w:r>
      <w:r w:rsidRPr="00C54BF8">
        <w:rPr>
          <w:rFonts w:asciiTheme="majorHAnsi" w:eastAsia="Times New Roman" w:hAnsiTheme="majorHAnsi" w:cstheme="majorHAnsi"/>
          <w:sz w:val="20"/>
          <w:szCs w:val="20"/>
        </w:rPr>
        <w:t xml:space="preserve">należy wpisać </w:t>
      </w:r>
      <w:r w:rsidRPr="000073D7">
        <w:rPr>
          <w:rFonts w:asciiTheme="majorHAnsi" w:eastAsia="Times New Roman" w:hAnsiTheme="majorHAnsi" w:cstheme="majorHAnsi"/>
          <w:b/>
          <w:sz w:val="20"/>
          <w:szCs w:val="20"/>
        </w:rPr>
        <w:t>brak metody TCF i ECF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</w:p>
    <w:p w14:paraId="44A582FD" w14:textId="77777777" w:rsidR="001D588A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W przypadku nie wpisania przez Wykonawcę wartości w kryteriach poza cenowych Zamawiający przyzna 0 punktów w tych kryteriach.</w:t>
      </w:r>
    </w:p>
    <w:p w14:paraId="1C9EF9A2" w14:textId="77777777" w:rsidR="001D588A" w:rsidRPr="002562A2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 xml:space="preserve"> (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w przypadku zaoferowania dla poz.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2,3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z formularza cenowego papieru bielony metodą TCF oświadczam iż, zobowiązuje się przedstawić Zamawiającemu potwierdzenie użycia tej technologii do wyrobu powyższego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lastRenderedPageBreak/>
        <w:t>produktu -    na każde wezwanie Zamawiającego, w trakcie realizacji umowy)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19DB75EC" w14:textId="77777777" w:rsidR="001D588A" w:rsidRPr="002562A2" w:rsidRDefault="001D588A" w:rsidP="001D588A">
      <w:pPr>
        <w:widowControl w:val="0"/>
        <w:adjustRightInd w:val="0"/>
        <w:spacing w:line="240" w:lineRule="exact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562A2">
        <w:rPr>
          <w:rFonts w:asciiTheme="majorHAnsi" w:eastAsia="Times New Roman" w:hAnsiTheme="majorHAnsi" w:cstheme="majorHAnsi"/>
          <w:sz w:val="20"/>
          <w:szCs w:val="20"/>
        </w:rPr>
        <w:t>( w przypadku zaoferowania dla poz.</w:t>
      </w:r>
      <w:r>
        <w:rPr>
          <w:rFonts w:asciiTheme="majorHAnsi" w:eastAsia="Times New Roman" w:hAnsiTheme="majorHAnsi" w:cstheme="majorHAnsi"/>
          <w:sz w:val="20"/>
          <w:szCs w:val="20"/>
        </w:rPr>
        <w:t>2,3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z formularza cenowego papieru bielony metodą ECF oświadczam iż, zobowiązuje się przedstawić Zamawiającemu potwierdzenie użycia tej technologii do wyrobu powyższego produktu -na każde wezwanie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 Zamawiającego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 xml:space="preserve">- </w:t>
      </w:r>
      <w:r w:rsidRPr="002562A2">
        <w:rPr>
          <w:rFonts w:asciiTheme="majorHAnsi" w:eastAsia="Times New Roman" w:hAnsiTheme="majorHAnsi" w:cstheme="majorHAnsi"/>
          <w:sz w:val="20"/>
          <w:szCs w:val="20"/>
        </w:rPr>
        <w:t>w trakcie realizacji umowy)</w:t>
      </w:r>
    </w:p>
    <w:p w14:paraId="21089900" w14:textId="77777777" w:rsidR="001D588A" w:rsidRPr="008F7778" w:rsidRDefault="001D588A" w:rsidP="001D588A">
      <w:pPr>
        <w:spacing w:before="120" w:after="60"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1A7823D9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0E040C62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4C5BC931" w14:textId="55681C4F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</w:t>
      </w:r>
      <w:r w:rsidRPr="00AB4FC6">
        <w:rPr>
          <w:rFonts w:asciiTheme="majorHAnsi" w:hAnsiTheme="majorHAnsi" w:cstheme="majorHAnsi"/>
          <w:b/>
          <w:sz w:val="20"/>
          <w:szCs w:val="20"/>
        </w:rPr>
        <w:t xml:space="preserve">Załączniku nr </w:t>
      </w:r>
      <w:r w:rsidR="00AB4FC6">
        <w:rPr>
          <w:rFonts w:asciiTheme="majorHAnsi" w:hAnsiTheme="majorHAnsi" w:cstheme="majorHAnsi"/>
          <w:b/>
          <w:sz w:val="20"/>
          <w:szCs w:val="20"/>
        </w:rPr>
        <w:t>4</w:t>
      </w:r>
      <w:r w:rsidRPr="005804FB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7842427A" w14:textId="3E920174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20FD2ED2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F9E25E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C6DECD8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wykonać sami</w:t>
      </w:r>
    </w:p>
    <w:p w14:paraId="1023D2E5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95E460D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40B236AA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0FE7FEB6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5223559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309895D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8BA4F12" w14:textId="503F980A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(zaznaczyć właściwe)</w:t>
      </w:r>
    </w:p>
    <w:p w14:paraId="7968B846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mikroprzedsiębiorstwem</w:t>
      </w:r>
    </w:p>
    <w:p w14:paraId="41724B38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małym przedsiębiorstwem</w:t>
      </w:r>
    </w:p>
    <w:p w14:paraId="58BC6B80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średnim przedsiębiorstwem</w:t>
      </w:r>
    </w:p>
    <w:p w14:paraId="4F74E444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</w:p>
    <w:p w14:paraId="5265EB94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2B0B75AB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1ADDFFC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76AF99" w14:textId="77777777" w:rsidR="005804FB" w:rsidRPr="005804FB" w:rsidRDefault="005804FB" w:rsidP="005804FB">
      <w:pPr>
        <w:autoSpaceDN w:val="0"/>
        <w:spacing w:line="240" w:lineRule="auto"/>
        <w:ind w:left="425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23B4D8A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4927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6375227A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1FB893D7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70C59B4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5804FB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7FDA0383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804FB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5804FB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69C5B079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01003C5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6D9965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bookmarkStart w:id="0" w:name="_GoBack"/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44A2A90F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2F3C7779" w14:textId="77777777" w:rsidR="005804FB" w:rsidRPr="005804FB" w:rsidRDefault="005804FB" w:rsidP="005804FB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5950F81" w14:textId="3721E63E" w:rsidR="00E77F01" w:rsidRDefault="00E77F01" w:rsidP="005804FB">
      <w:pPr>
        <w:rPr>
          <w:rFonts w:asciiTheme="majorHAnsi" w:hAnsiTheme="majorHAnsi" w:cstheme="majorHAnsi"/>
          <w:sz w:val="20"/>
          <w:szCs w:val="20"/>
        </w:rPr>
      </w:pPr>
    </w:p>
    <w:bookmarkEnd w:id="0"/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7D467B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D41D405" w14:textId="06BB8944" w:rsidR="00EB1827" w:rsidRPr="00775EBF" w:rsidRDefault="00B86BD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1D588A">
        <w:rPr>
          <w:rFonts w:asciiTheme="majorHAnsi" w:hAnsiTheme="majorHAnsi" w:cstheme="majorHAnsi"/>
          <w:b/>
          <w:sz w:val="20"/>
          <w:szCs w:val="20"/>
        </w:rPr>
        <w:t>3</w:t>
      </w:r>
      <w:r w:rsidR="00EB1827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F59BD3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BD37E1" w14:textId="77777777" w:rsidR="00EB1827" w:rsidRPr="00EB1827" w:rsidRDefault="00EB1827" w:rsidP="00EB1827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26159C77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26204019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3E47C1C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1E16F5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207A49F5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0E74098F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49F665A" w14:textId="77777777" w:rsidR="00EB1827" w:rsidRPr="00EB1827" w:rsidRDefault="00EB1827" w:rsidP="00B86BD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265566" w14:textId="485290B3" w:rsidR="00EB1827" w:rsidRPr="00E77F01" w:rsidRDefault="00EB1827" w:rsidP="008F7778">
      <w:pPr>
        <w:jc w:val="both"/>
        <w:rPr>
          <w:rFonts w:ascii="Calibri" w:hAnsi="Calibr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potrzeby postępowania o udzielenie zamówienia publicznego pn</w:t>
      </w:r>
      <w:r w:rsidR="00FC012E">
        <w:rPr>
          <w:rFonts w:asciiTheme="majorHAnsi" w:hAnsiTheme="majorHAnsi" w:cstheme="majorHAnsi"/>
          <w:sz w:val="20"/>
          <w:szCs w:val="20"/>
        </w:rPr>
        <w:t>.</w:t>
      </w:r>
      <w:r w:rsidR="00D9000F">
        <w:rPr>
          <w:rFonts w:asciiTheme="majorHAnsi" w:hAnsiTheme="majorHAnsi" w:cstheme="majorHAnsi"/>
          <w:sz w:val="20"/>
          <w:szCs w:val="20"/>
        </w:rPr>
        <w:t>:</w:t>
      </w:r>
      <w:r w:rsidR="00E77F01" w:rsidRPr="00E77F01">
        <w:rPr>
          <w:rFonts w:ascii="Calibri" w:hAnsi="Calibri"/>
          <w:b/>
          <w:sz w:val="20"/>
          <w:szCs w:val="20"/>
        </w:rPr>
        <w:t xml:space="preserve"> </w:t>
      </w:r>
      <w:r w:rsidR="001D588A" w:rsidRPr="001D588A">
        <w:rPr>
          <w:rFonts w:ascii="Calibri" w:hAnsi="Calibri"/>
          <w:b/>
          <w:sz w:val="20"/>
          <w:szCs w:val="20"/>
        </w:rPr>
        <w:t>Sukcesywna dostawa artykułów biurowych oraz papieru kserograficznego dla Uniwersytetu Ekonomicznego w Poznaniu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9DA1387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E2BF151" w14:textId="1CFC529D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 w:rsidR="00E77F01"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 w:rsidR="00E77F01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E77F01">
        <w:rPr>
          <w:rFonts w:asciiTheme="majorHAnsi" w:hAnsiTheme="majorHAnsi" w:cstheme="majorHAnsi"/>
          <w:sz w:val="20"/>
          <w:szCs w:val="20"/>
        </w:rPr>
        <w:t>.</w:t>
      </w:r>
    </w:p>
    <w:p w14:paraId="06D5910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A28D8BC" w14:textId="744CB706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C0F8A6D" w14:textId="77777777" w:rsidR="00EB1827" w:rsidRPr="00EB1827" w:rsidRDefault="00EB1827" w:rsidP="00EB1827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1B3E412E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57436C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4C26B8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21A456C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A24C1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454CE2F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31AD1AA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58E4D747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5E23B1B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A66453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0798F7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80BAB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F86ED9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654C8A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A203C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D4D7BF3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98FBE2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9CFE44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FA062A" w14:textId="77777777" w:rsidR="00E77F01" w:rsidRDefault="00E77F01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539BAA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26879F60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BF9FED1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47296BC" w14:textId="77777777" w:rsidR="001D588A" w:rsidRDefault="001D588A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80573D1" w14:textId="06C89CE0" w:rsidR="00775EBF" w:rsidRPr="00775EBF" w:rsidRDefault="00775EBF" w:rsidP="00775EBF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1D588A">
        <w:rPr>
          <w:rFonts w:asciiTheme="majorHAnsi" w:hAnsiTheme="majorHAnsi" w:cstheme="majorHAnsi"/>
          <w:b/>
          <w:sz w:val="20"/>
          <w:szCs w:val="20"/>
        </w:rPr>
        <w:t>3</w:t>
      </w:r>
      <w:r w:rsidR="008F7778">
        <w:rPr>
          <w:rFonts w:asciiTheme="majorHAnsi" w:hAnsiTheme="majorHAnsi" w:cstheme="majorHAnsi"/>
          <w:b/>
          <w:sz w:val="20"/>
          <w:szCs w:val="20"/>
        </w:rPr>
        <w:t>a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7438E4D3" w14:textId="77777777" w:rsidR="00775EBF" w:rsidRPr="00775EBF" w:rsidRDefault="00775EBF" w:rsidP="00775EB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AF72EE" w14:textId="77777777" w:rsidR="00775EBF" w:rsidRPr="00775EBF" w:rsidRDefault="00775EBF" w:rsidP="00775EBF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76D8ED19" w14:textId="7D22D2C5" w:rsidR="00775EBF" w:rsidRPr="00775EBF" w:rsidRDefault="00775EBF" w:rsidP="00775EBF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FC012E" w:rsidRPr="00FC012E">
        <w:rPr>
          <w:rFonts w:asciiTheme="majorHAnsi" w:hAnsiTheme="majorHAnsi" w:cstheme="majorHAnsi"/>
          <w:b/>
          <w:sz w:val="20"/>
          <w:szCs w:val="20"/>
        </w:rPr>
        <w:t xml:space="preserve">Dz. U. z 2024 r. poz. 507 z </w:t>
      </w:r>
      <w:proofErr w:type="spellStart"/>
      <w:r w:rsidR="00FC012E" w:rsidRPr="00FC012E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="00FC012E" w:rsidRPr="00FC012E">
        <w:rPr>
          <w:rFonts w:asciiTheme="majorHAnsi" w:hAnsiTheme="majorHAnsi" w:cstheme="majorHAnsi"/>
          <w:b/>
          <w:sz w:val="20"/>
          <w:szCs w:val="20"/>
        </w:rPr>
        <w:t>. zm.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7B0CD3B6" w14:textId="77777777" w:rsidR="00775EBF" w:rsidRPr="00775EBF" w:rsidRDefault="00775EBF" w:rsidP="00775EBF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5EBF" w:rsidRPr="00775EBF" w14:paraId="09F21450" w14:textId="77777777" w:rsidTr="00775EB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E23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A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49C4DEEA" w14:textId="77777777" w:rsidTr="00775EB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FA3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9F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F8F1577" w14:textId="77777777" w:rsidTr="00775EBF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A1B5" w14:textId="36CC9857" w:rsidR="00775EBF" w:rsidRPr="00775EBF" w:rsidRDefault="00775EBF" w:rsidP="00FC01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Na potrzeby postępowania o udzielenie zamówienia publicznego pn</w:t>
            </w:r>
            <w:r w:rsidR="00FC012E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1D588A" w:rsidRPr="001D588A">
              <w:rPr>
                <w:rFonts w:ascii="Calibri" w:hAnsi="Calibri"/>
                <w:b/>
                <w:sz w:val="20"/>
                <w:szCs w:val="20"/>
              </w:rPr>
              <w:t>Sukcesywna dostawa artykułów biurowych oraz papieru kserograficznego dla Uniwersytetu Ekonomicznego w Poznaniu</w:t>
            </w:r>
            <w:r w:rsidR="00A27BE2" w:rsidRPr="00A27BE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>nr ZP/0</w:t>
            </w:r>
            <w:r w:rsidR="001D588A">
              <w:rPr>
                <w:rFonts w:ascii="Calibri" w:hAnsi="Calibri"/>
                <w:b/>
                <w:sz w:val="20"/>
                <w:szCs w:val="20"/>
              </w:rPr>
              <w:t>44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 xml:space="preserve">/24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</w:t>
            </w:r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 xml:space="preserve">Dz. U. z 2024 r. poz. 507 z </w:t>
            </w:r>
            <w:proofErr w:type="spellStart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. zm.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0506969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27E88DA7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4501F05" w14:textId="77777777" w:rsidTr="00775EBF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745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0C2CB32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73E453A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AF298AF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D870E0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E37CD0B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DC21935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A4DC38C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56F3297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775EBF" w:rsidSect="00A16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7238" w14:textId="77777777" w:rsidR="005A23CB" w:rsidRDefault="005A23CB">
      <w:pPr>
        <w:spacing w:line="240" w:lineRule="auto"/>
      </w:pPr>
      <w:r>
        <w:separator/>
      </w:r>
    </w:p>
  </w:endnote>
  <w:endnote w:type="continuationSeparator" w:id="0">
    <w:p w14:paraId="1FCD38C7" w14:textId="77777777" w:rsidR="005A23CB" w:rsidRDefault="005A2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A19B6" w14:textId="77777777" w:rsidR="001D588A" w:rsidRDefault="001D58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5A23CB" w:rsidRDefault="005A23CB" w:rsidP="00A16E17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384597D2" w:rsidR="005A23CB" w:rsidRDefault="005A23CB">
    <w:pPr>
      <w:pStyle w:val="Stopka"/>
    </w:pPr>
  </w:p>
  <w:p w14:paraId="5EA80017" w14:textId="60DE24E2" w:rsidR="005A23CB" w:rsidRPr="00A77A93" w:rsidRDefault="005A23CB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C836" w14:textId="77777777" w:rsidR="005A23CB" w:rsidRDefault="005A23CB">
      <w:pPr>
        <w:spacing w:line="240" w:lineRule="auto"/>
      </w:pPr>
      <w:r>
        <w:separator/>
      </w:r>
    </w:p>
  </w:footnote>
  <w:footnote w:type="continuationSeparator" w:id="0">
    <w:p w14:paraId="41C40E37" w14:textId="77777777" w:rsidR="005A23CB" w:rsidRDefault="005A2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C8C4" w14:textId="77777777" w:rsidR="001D588A" w:rsidRDefault="001D58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7E4AC30B" w:rsidR="005A23CB" w:rsidRDefault="005A23CB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8F7778">
      <w:rPr>
        <w:rFonts w:asciiTheme="majorHAnsi" w:hAnsiTheme="majorHAnsi" w:cstheme="majorHAnsi"/>
        <w:b/>
        <w:sz w:val="20"/>
        <w:szCs w:val="20"/>
      </w:rPr>
      <w:t>ZP/0</w:t>
    </w:r>
    <w:r w:rsidR="001D588A">
      <w:rPr>
        <w:rFonts w:asciiTheme="majorHAnsi" w:hAnsiTheme="majorHAnsi" w:cstheme="majorHAnsi"/>
        <w:b/>
        <w:sz w:val="20"/>
        <w:szCs w:val="20"/>
      </w:rPr>
      <w:t>4</w:t>
    </w:r>
    <w:r w:rsidR="00A27BE2">
      <w:rPr>
        <w:rFonts w:asciiTheme="majorHAnsi" w:hAnsiTheme="majorHAnsi" w:cstheme="majorHAnsi"/>
        <w:b/>
        <w:sz w:val="20"/>
        <w:szCs w:val="20"/>
      </w:rPr>
      <w:t>4</w:t>
    </w:r>
    <w:r>
      <w:rPr>
        <w:rFonts w:asciiTheme="majorHAnsi" w:hAnsiTheme="majorHAnsi" w:cstheme="majorHAnsi"/>
        <w:b/>
        <w:sz w:val="20"/>
        <w:szCs w:val="20"/>
      </w:rPr>
      <w:t>/24</w:t>
    </w:r>
    <w:r>
      <w:rPr>
        <w:rFonts w:ascii="Calibri" w:eastAsia="Calibri" w:hAnsi="Calibri" w:cs="Calibri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77F93BC6" w:rsidR="005A23CB" w:rsidRDefault="005A23C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A27BE2">
      <w:rPr>
        <w:rFonts w:asciiTheme="majorHAnsi" w:hAnsiTheme="majorHAnsi" w:cstheme="majorHAnsi"/>
        <w:b/>
        <w:sz w:val="20"/>
        <w:szCs w:val="20"/>
      </w:rPr>
      <w:t>4</w:t>
    </w:r>
    <w:r w:rsidR="001D588A">
      <w:rPr>
        <w:rFonts w:asciiTheme="majorHAnsi" w:hAnsiTheme="majorHAnsi" w:cstheme="majorHAnsi"/>
        <w:b/>
        <w:sz w:val="20"/>
        <w:szCs w:val="20"/>
      </w:rPr>
      <w:t>4</w:t>
    </w:r>
    <w:r>
      <w:rPr>
        <w:rFonts w:asciiTheme="majorHAnsi" w:hAnsiTheme="majorHAnsi" w:cstheme="majorHAnsi"/>
        <w:b/>
        <w:sz w:val="20"/>
        <w:szCs w:val="20"/>
      </w:rPr>
      <w:t>/</w:t>
    </w:r>
    <w:r w:rsidR="000011C8">
      <w:rPr>
        <w:rFonts w:asciiTheme="majorHAnsi" w:hAnsiTheme="majorHAnsi" w:cstheme="majorHAnsi"/>
        <w:b/>
        <w:sz w:val="20"/>
        <w:szCs w:val="20"/>
      </w:rPr>
      <w:t>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5" w15:restartNumberingAfterBreak="0">
    <w:nsid w:val="2C3101E6"/>
    <w:multiLevelType w:val="hybridMultilevel"/>
    <w:tmpl w:val="7A940CDA"/>
    <w:lvl w:ilvl="0" w:tplc="1C5C77E2">
      <w:start w:val="1"/>
      <w:numFmt w:val="decimal"/>
      <w:lvlText w:val="%1."/>
      <w:lvlJc w:val="left"/>
      <w:pPr>
        <w:ind w:left="709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90077F0"/>
    <w:multiLevelType w:val="multilevel"/>
    <w:tmpl w:val="369C84DC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8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0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2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8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9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1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2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11"/>
  </w:num>
  <w:num w:numId="5">
    <w:abstractNumId w:val="43"/>
  </w:num>
  <w:num w:numId="6">
    <w:abstractNumId w:val="42"/>
  </w:num>
  <w:num w:numId="7">
    <w:abstractNumId w:val="39"/>
  </w:num>
  <w:num w:numId="8">
    <w:abstractNumId w:val="27"/>
  </w:num>
  <w:num w:numId="9">
    <w:abstractNumId w:val="44"/>
  </w:num>
  <w:num w:numId="10">
    <w:abstractNumId w:val="33"/>
  </w:num>
  <w:num w:numId="11">
    <w:abstractNumId w:val="13"/>
  </w:num>
  <w:num w:numId="12">
    <w:abstractNumId w:val="29"/>
  </w:num>
  <w:num w:numId="13">
    <w:abstractNumId w:val="5"/>
  </w:num>
  <w:num w:numId="14">
    <w:abstractNumId w:val="26"/>
  </w:num>
  <w:num w:numId="15">
    <w:abstractNumId w:val="18"/>
  </w:num>
  <w:num w:numId="16">
    <w:abstractNumId w:val="7"/>
  </w:num>
  <w:num w:numId="17">
    <w:abstractNumId w:val="16"/>
  </w:num>
  <w:num w:numId="18">
    <w:abstractNumId w:val="36"/>
  </w:num>
  <w:num w:numId="19">
    <w:abstractNumId w:val="14"/>
  </w:num>
  <w:num w:numId="20">
    <w:abstractNumId w:val="20"/>
  </w:num>
  <w:num w:numId="21">
    <w:abstractNumId w:val="9"/>
  </w:num>
  <w:num w:numId="22">
    <w:abstractNumId w:val="37"/>
  </w:num>
  <w:num w:numId="23">
    <w:abstractNumId w:val="38"/>
  </w:num>
  <w:num w:numId="24">
    <w:abstractNumId w:val="4"/>
  </w:num>
  <w:num w:numId="25">
    <w:abstractNumId w:val="3"/>
  </w:num>
  <w:num w:numId="26">
    <w:abstractNumId w:val="31"/>
  </w:num>
  <w:num w:numId="27">
    <w:abstractNumId w:val="40"/>
  </w:num>
  <w:num w:numId="28">
    <w:abstractNumId w:val="22"/>
  </w:num>
  <w:num w:numId="29">
    <w:abstractNumId w:val="28"/>
  </w:num>
  <w:num w:numId="30">
    <w:abstractNumId w:val="0"/>
  </w:num>
  <w:num w:numId="31">
    <w:abstractNumId w:val="3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24"/>
  </w:num>
  <w:num w:numId="36">
    <w:abstractNumId w:val="21"/>
  </w:num>
  <w:num w:numId="37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4"/>
  </w:num>
  <w:num w:numId="39">
    <w:abstractNumId w:val="30"/>
  </w:num>
  <w:num w:numId="40">
    <w:abstractNumId w:val="6"/>
  </w:num>
  <w:num w:numId="41">
    <w:abstractNumId w:val="12"/>
  </w:num>
  <w:num w:numId="42">
    <w:abstractNumId w:val="35"/>
  </w:num>
  <w:num w:numId="43">
    <w:abstractNumId w:val="41"/>
  </w:num>
  <w:num w:numId="44">
    <w:abstractNumId w:val="25"/>
  </w:num>
  <w:num w:numId="45">
    <w:abstractNumId w:val="8"/>
  </w:num>
  <w:num w:numId="46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11C8"/>
    <w:rsid w:val="00003F9C"/>
    <w:rsid w:val="00007A03"/>
    <w:rsid w:val="000204DB"/>
    <w:rsid w:val="00020F97"/>
    <w:rsid w:val="00027102"/>
    <w:rsid w:val="0003323C"/>
    <w:rsid w:val="000366CD"/>
    <w:rsid w:val="00047D3A"/>
    <w:rsid w:val="000645D3"/>
    <w:rsid w:val="0009000C"/>
    <w:rsid w:val="00091041"/>
    <w:rsid w:val="000A0770"/>
    <w:rsid w:val="000A343B"/>
    <w:rsid w:val="000D1326"/>
    <w:rsid w:val="000D577C"/>
    <w:rsid w:val="000F2783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63528"/>
    <w:rsid w:val="0017317B"/>
    <w:rsid w:val="00181C0F"/>
    <w:rsid w:val="001B24F2"/>
    <w:rsid w:val="001B3F6A"/>
    <w:rsid w:val="001C59E5"/>
    <w:rsid w:val="001D3732"/>
    <w:rsid w:val="001D588A"/>
    <w:rsid w:val="001F48B4"/>
    <w:rsid w:val="001F4CFF"/>
    <w:rsid w:val="00200AAF"/>
    <w:rsid w:val="00201EE9"/>
    <w:rsid w:val="00203808"/>
    <w:rsid w:val="002059F1"/>
    <w:rsid w:val="0020656D"/>
    <w:rsid w:val="0021294E"/>
    <w:rsid w:val="00215688"/>
    <w:rsid w:val="00227260"/>
    <w:rsid w:val="0023111F"/>
    <w:rsid w:val="002557A5"/>
    <w:rsid w:val="0026259B"/>
    <w:rsid w:val="00262861"/>
    <w:rsid w:val="00267E36"/>
    <w:rsid w:val="00277D9A"/>
    <w:rsid w:val="00287B1C"/>
    <w:rsid w:val="002975FF"/>
    <w:rsid w:val="002A2627"/>
    <w:rsid w:val="002A415D"/>
    <w:rsid w:val="002B3154"/>
    <w:rsid w:val="002B5253"/>
    <w:rsid w:val="002C041E"/>
    <w:rsid w:val="002D68CA"/>
    <w:rsid w:val="002E0897"/>
    <w:rsid w:val="002E1242"/>
    <w:rsid w:val="002E237B"/>
    <w:rsid w:val="003003F0"/>
    <w:rsid w:val="00301167"/>
    <w:rsid w:val="00301522"/>
    <w:rsid w:val="003063A1"/>
    <w:rsid w:val="00330D73"/>
    <w:rsid w:val="0035275A"/>
    <w:rsid w:val="003850C7"/>
    <w:rsid w:val="003A37B7"/>
    <w:rsid w:val="003A7E9B"/>
    <w:rsid w:val="003B3332"/>
    <w:rsid w:val="003C5710"/>
    <w:rsid w:val="003D2A77"/>
    <w:rsid w:val="003D4DDD"/>
    <w:rsid w:val="003E135B"/>
    <w:rsid w:val="003E7221"/>
    <w:rsid w:val="003F7066"/>
    <w:rsid w:val="004224B3"/>
    <w:rsid w:val="004364E7"/>
    <w:rsid w:val="00442079"/>
    <w:rsid w:val="00443E07"/>
    <w:rsid w:val="0045148D"/>
    <w:rsid w:val="0048186F"/>
    <w:rsid w:val="004A735E"/>
    <w:rsid w:val="004E5417"/>
    <w:rsid w:val="004F027D"/>
    <w:rsid w:val="00512B53"/>
    <w:rsid w:val="005410BF"/>
    <w:rsid w:val="00543D7B"/>
    <w:rsid w:val="005531E2"/>
    <w:rsid w:val="005804FB"/>
    <w:rsid w:val="00584734"/>
    <w:rsid w:val="00591EF0"/>
    <w:rsid w:val="005924F0"/>
    <w:rsid w:val="005942F5"/>
    <w:rsid w:val="005A217A"/>
    <w:rsid w:val="005A23CB"/>
    <w:rsid w:val="005A632C"/>
    <w:rsid w:val="005B0910"/>
    <w:rsid w:val="005C3CEB"/>
    <w:rsid w:val="006254C4"/>
    <w:rsid w:val="00627B03"/>
    <w:rsid w:val="00644099"/>
    <w:rsid w:val="00654C0F"/>
    <w:rsid w:val="00661456"/>
    <w:rsid w:val="006630F0"/>
    <w:rsid w:val="00667731"/>
    <w:rsid w:val="0068113A"/>
    <w:rsid w:val="0068135F"/>
    <w:rsid w:val="006A77C4"/>
    <w:rsid w:val="006D264C"/>
    <w:rsid w:val="006D4A03"/>
    <w:rsid w:val="006E2D2F"/>
    <w:rsid w:val="006E70F2"/>
    <w:rsid w:val="006F7005"/>
    <w:rsid w:val="00700202"/>
    <w:rsid w:val="007019FA"/>
    <w:rsid w:val="0071588E"/>
    <w:rsid w:val="007250B6"/>
    <w:rsid w:val="0073181E"/>
    <w:rsid w:val="00734001"/>
    <w:rsid w:val="007606BE"/>
    <w:rsid w:val="00760F86"/>
    <w:rsid w:val="007612B9"/>
    <w:rsid w:val="0076708C"/>
    <w:rsid w:val="00775EBF"/>
    <w:rsid w:val="0078270A"/>
    <w:rsid w:val="0078687A"/>
    <w:rsid w:val="007A40D9"/>
    <w:rsid w:val="007B45FE"/>
    <w:rsid w:val="007D029A"/>
    <w:rsid w:val="007E0C59"/>
    <w:rsid w:val="007E1386"/>
    <w:rsid w:val="007F7957"/>
    <w:rsid w:val="008015AF"/>
    <w:rsid w:val="00806D00"/>
    <w:rsid w:val="00807B7B"/>
    <w:rsid w:val="008320FE"/>
    <w:rsid w:val="00843072"/>
    <w:rsid w:val="00863CF2"/>
    <w:rsid w:val="008A0E5D"/>
    <w:rsid w:val="008A23BD"/>
    <w:rsid w:val="008A47BE"/>
    <w:rsid w:val="008C2008"/>
    <w:rsid w:val="008C6356"/>
    <w:rsid w:val="008D70F1"/>
    <w:rsid w:val="008E22E0"/>
    <w:rsid w:val="008F3AB2"/>
    <w:rsid w:val="008F7778"/>
    <w:rsid w:val="00907D1E"/>
    <w:rsid w:val="00912085"/>
    <w:rsid w:val="00921451"/>
    <w:rsid w:val="00922B31"/>
    <w:rsid w:val="009272EE"/>
    <w:rsid w:val="00927768"/>
    <w:rsid w:val="00927C69"/>
    <w:rsid w:val="0095310A"/>
    <w:rsid w:val="0095320B"/>
    <w:rsid w:val="009741BE"/>
    <w:rsid w:val="00981749"/>
    <w:rsid w:val="00983B4E"/>
    <w:rsid w:val="00985131"/>
    <w:rsid w:val="0098643F"/>
    <w:rsid w:val="00993786"/>
    <w:rsid w:val="00996A26"/>
    <w:rsid w:val="009B3A2A"/>
    <w:rsid w:val="009B5C95"/>
    <w:rsid w:val="009B6D1B"/>
    <w:rsid w:val="009C459C"/>
    <w:rsid w:val="009D5B78"/>
    <w:rsid w:val="009F7DBB"/>
    <w:rsid w:val="00A055AB"/>
    <w:rsid w:val="00A1044C"/>
    <w:rsid w:val="00A16E17"/>
    <w:rsid w:val="00A27BE2"/>
    <w:rsid w:val="00A33710"/>
    <w:rsid w:val="00A4238D"/>
    <w:rsid w:val="00A67552"/>
    <w:rsid w:val="00A72C10"/>
    <w:rsid w:val="00A77A93"/>
    <w:rsid w:val="00A91335"/>
    <w:rsid w:val="00A94E4A"/>
    <w:rsid w:val="00AA222F"/>
    <w:rsid w:val="00AA680C"/>
    <w:rsid w:val="00AB11D7"/>
    <w:rsid w:val="00AB3F8C"/>
    <w:rsid w:val="00AB44CC"/>
    <w:rsid w:val="00AB4FC6"/>
    <w:rsid w:val="00AC3A45"/>
    <w:rsid w:val="00AE3ECF"/>
    <w:rsid w:val="00AF28DD"/>
    <w:rsid w:val="00B17CA1"/>
    <w:rsid w:val="00B40098"/>
    <w:rsid w:val="00B41AF3"/>
    <w:rsid w:val="00B450DB"/>
    <w:rsid w:val="00B647D3"/>
    <w:rsid w:val="00B815C5"/>
    <w:rsid w:val="00B85D41"/>
    <w:rsid w:val="00B86BDB"/>
    <w:rsid w:val="00B94999"/>
    <w:rsid w:val="00BB4ECB"/>
    <w:rsid w:val="00BB6CAC"/>
    <w:rsid w:val="00BE35A0"/>
    <w:rsid w:val="00BF6D40"/>
    <w:rsid w:val="00C06101"/>
    <w:rsid w:val="00C0774D"/>
    <w:rsid w:val="00C24D81"/>
    <w:rsid w:val="00C44D0F"/>
    <w:rsid w:val="00C45BF2"/>
    <w:rsid w:val="00C56A17"/>
    <w:rsid w:val="00C746AE"/>
    <w:rsid w:val="00C84CF6"/>
    <w:rsid w:val="00C90559"/>
    <w:rsid w:val="00C95766"/>
    <w:rsid w:val="00CA097B"/>
    <w:rsid w:val="00CA27AF"/>
    <w:rsid w:val="00CA78FA"/>
    <w:rsid w:val="00CB3FFA"/>
    <w:rsid w:val="00CC204D"/>
    <w:rsid w:val="00CE61B5"/>
    <w:rsid w:val="00CE786E"/>
    <w:rsid w:val="00CF6C8B"/>
    <w:rsid w:val="00D02BE2"/>
    <w:rsid w:val="00D27A78"/>
    <w:rsid w:val="00D36D65"/>
    <w:rsid w:val="00D43317"/>
    <w:rsid w:val="00D721DB"/>
    <w:rsid w:val="00D7295D"/>
    <w:rsid w:val="00D75444"/>
    <w:rsid w:val="00D9000F"/>
    <w:rsid w:val="00DA4AEE"/>
    <w:rsid w:val="00DA557F"/>
    <w:rsid w:val="00DC0624"/>
    <w:rsid w:val="00DC5973"/>
    <w:rsid w:val="00DD311C"/>
    <w:rsid w:val="00DF7D6A"/>
    <w:rsid w:val="00E04256"/>
    <w:rsid w:val="00E2788C"/>
    <w:rsid w:val="00E34112"/>
    <w:rsid w:val="00E367F7"/>
    <w:rsid w:val="00E51519"/>
    <w:rsid w:val="00E5580C"/>
    <w:rsid w:val="00E61927"/>
    <w:rsid w:val="00E67148"/>
    <w:rsid w:val="00E747A0"/>
    <w:rsid w:val="00E77F01"/>
    <w:rsid w:val="00E933EF"/>
    <w:rsid w:val="00E97922"/>
    <w:rsid w:val="00EA1770"/>
    <w:rsid w:val="00EA6ED9"/>
    <w:rsid w:val="00EA7C3E"/>
    <w:rsid w:val="00EB1827"/>
    <w:rsid w:val="00EB1E6B"/>
    <w:rsid w:val="00EB365A"/>
    <w:rsid w:val="00EC255D"/>
    <w:rsid w:val="00F00836"/>
    <w:rsid w:val="00F03B15"/>
    <w:rsid w:val="00F33A35"/>
    <w:rsid w:val="00F47213"/>
    <w:rsid w:val="00F536B7"/>
    <w:rsid w:val="00F56D06"/>
    <w:rsid w:val="00F607F4"/>
    <w:rsid w:val="00F6171F"/>
    <w:rsid w:val="00F63DA6"/>
    <w:rsid w:val="00F65B00"/>
    <w:rsid w:val="00F77A5C"/>
    <w:rsid w:val="00F90B86"/>
    <w:rsid w:val="00FB6C64"/>
    <w:rsid w:val="00FC012E"/>
    <w:rsid w:val="00FC4589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5804FB"/>
    <w:rPr>
      <w:rFonts w:ascii="Calibri" w:eastAsia="SimSun" w:hAnsi="Calibri" w:cs="Tahoma"/>
      <w:kern w:val="3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4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4FB"/>
    <w:rPr>
      <w:sz w:val="20"/>
      <w:szCs w:val="20"/>
    </w:rPr>
  </w:style>
  <w:style w:type="character" w:styleId="Odwoanieprzypisudolnego">
    <w:name w:val="footnote reference"/>
    <w:basedOn w:val="Domylnaczcionkaakapitu"/>
    <w:rsid w:val="005804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DA24-DC35-410E-9C8C-342E09C7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DE752D4</Template>
  <TotalTime>44</TotalTime>
  <Pages>5</Pages>
  <Words>1433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22</cp:revision>
  <cp:lastPrinted>2024-03-28T10:59:00Z</cp:lastPrinted>
  <dcterms:created xsi:type="dcterms:W3CDTF">2024-03-29T13:13:00Z</dcterms:created>
  <dcterms:modified xsi:type="dcterms:W3CDTF">2024-11-18T14:03:00Z</dcterms:modified>
</cp:coreProperties>
</file>