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CA23D2" w14:paraId="01209450" w14:textId="77777777">
        <w:tc>
          <w:tcPr>
            <w:tcW w:w="4455" w:type="dxa"/>
          </w:tcPr>
          <w:p w14:paraId="0120944E" w14:textId="15825FF9" w:rsidR="00CA23D2" w:rsidRDefault="007901D4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D/Kw.22</w:t>
            </w:r>
            <w:r>
              <w:rPr>
                <w:rFonts w:ascii="Calibri Light" w:hAnsi="Calibri Light" w:cs="Arial"/>
                <w:shd w:val="clear" w:color="auto" w:fill="FFFFFF"/>
              </w:rPr>
              <w:t>33.</w:t>
            </w:r>
            <w:r w:rsidR="005F5CD5">
              <w:rPr>
                <w:rFonts w:ascii="Calibri Light" w:hAnsi="Calibri Light" w:cs="Arial"/>
                <w:shd w:val="clear" w:color="auto" w:fill="FFFFFF"/>
              </w:rPr>
              <w:t>22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</w:rPr>
              <w:t>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30" w:type="dxa"/>
          </w:tcPr>
          <w:p w14:paraId="0120944F" w14:textId="5ED75E24" w:rsidR="00CA23D2" w:rsidRDefault="007901D4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                </w:t>
            </w:r>
            <w:r w:rsidR="00C564B3">
              <w:rPr>
                <w:rFonts w:ascii="Calibri Light" w:hAnsi="Calibri Light" w:cs="Arial"/>
              </w:rPr>
              <w:t>Brzustów</w:t>
            </w:r>
            <w:r>
              <w:rPr>
                <w:rFonts w:ascii="Calibri Light" w:hAnsi="Calibri Light" w:cs="Arial"/>
              </w:rPr>
              <w:t xml:space="preserve">, dn. </w:t>
            </w:r>
            <w:r w:rsidR="005F5CD5">
              <w:rPr>
                <w:rFonts w:ascii="Calibri Light" w:hAnsi="Calibri Light" w:cs="Arial"/>
              </w:rPr>
              <w:t>19 czerwca</w:t>
            </w:r>
            <w:r>
              <w:rPr>
                <w:rFonts w:ascii="Calibri Light" w:hAnsi="Calibri Light" w:cs="Arial"/>
              </w:rPr>
              <w:t xml:space="preserve"> 202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01209451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2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3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4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5" w14:textId="77777777" w:rsidR="00CA23D2" w:rsidRDefault="007901D4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1209456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7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8" w14:textId="0720D34D" w:rsidR="00CA23D2" w:rsidRDefault="007901D4" w:rsidP="002E521A">
      <w:pPr>
        <w:spacing w:line="240" w:lineRule="exact"/>
        <w:ind w:left="1843" w:hanging="1843"/>
        <w:jc w:val="both"/>
      </w:pPr>
      <w:r>
        <w:rPr>
          <w:rFonts w:cs="Calibri"/>
          <w:b/>
          <w:color w:val="00000A"/>
          <w:sz w:val="22"/>
          <w:szCs w:val="22"/>
        </w:rPr>
        <w:t xml:space="preserve">Nazwa zadania: „Wybór dostawcy </w:t>
      </w:r>
      <w:r w:rsidR="002E521A">
        <w:rPr>
          <w:rFonts w:cs="Calibri"/>
          <w:b/>
          <w:color w:val="00000A"/>
          <w:sz w:val="22"/>
          <w:szCs w:val="22"/>
        </w:rPr>
        <w:t>zaworów umywalkowych</w:t>
      </w:r>
      <w:r>
        <w:rPr>
          <w:rFonts w:cs="Calibri"/>
          <w:b/>
          <w:color w:val="00000A"/>
          <w:sz w:val="22"/>
          <w:szCs w:val="22"/>
        </w:rPr>
        <w:t xml:space="preserve"> do Zakładu Karnego w</w:t>
      </w:r>
      <w:r w:rsidR="002E521A">
        <w:rPr>
          <w:rFonts w:cs="Calibri"/>
          <w:b/>
          <w:color w:val="00000A"/>
          <w:sz w:val="22"/>
          <w:szCs w:val="22"/>
        </w:rPr>
        <w:t> </w:t>
      </w:r>
      <w:r>
        <w:rPr>
          <w:rFonts w:cs="Calibri"/>
          <w:b/>
          <w:color w:val="00000A"/>
          <w:sz w:val="22"/>
          <w:szCs w:val="22"/>
        </w:rPr>
        <w:t>Żytkowicach”</w:t>
      </w:r>
    </w:p>
    <w:p w14:paraId="01209459" w14:textId="77777777" w:rsidR="00CA23D2" w:rsidRDefault="00CA23D2">
      <w:pPr>
        <w:spacing w:line="240" w:lineRule="exact"/>
        <w:jc w:val="both"/>
        <w:rPr>
          <w:sz w:val="22"/>
          <w:szCs w:val="22"/>
        </w:rPr>
      </w:pPr>
    </w:p>
    <w:p w14:paraId="0120945A" w14:textId="77777777" w:rsidR="00CA23D2" w:rsidRDefault="007901D4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0120945B" w14:textId="77777777" w:rsidR="00CA23D2" w:rsidRDefault="00CA23D2">
      <w:pPr>
        <w:spacing w:line="240" w:lineRule="exact"/>
        <w:jc w:val="both"/>
        <w:rPr>
          <w:rFonts w:cs="Calibri"/>
          <w:b/>
          <w:color w:val="00000A"/>
          <w:sz w:val="22"/>
          <w:szCs w:val="22"/>
        </w:rPr>
      </w:pPr>
    </w:p>
    <w:p w14:paraId="0120945C" w14:textId="77777777" w:rsidR="00CA23D2" w:rsidRDefault="007901D4" w:rsidP="00C564B3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0120945D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0120945E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0120945F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01209460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01209461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Godziny urzędowania: </w:t>
      </w:r>
      <w:r>
        <w:rPr>
          <w:rFonts w:cs="Calibri"/>
          <w:b/>
          <w:bCs/>
          <w:color w:val="00000A"/>
          <w:sz w:val="22"/>
          <w:szCs w:val="22"/>
        </w:rPr>
        <w:t>7:30-15:</w:t>
      </w:r>
      <w:r>
        <w:rPr>
          <w:rFonts w:cs="Calibri"/>
          <w:b/>
          <w:color w:val="00000A"/>
          <w:sz w:val="22"/>
          <w:szCs w:val="22"/>
        </w:rPr>
        <w:t>30</w:t>
      </w:r>
    </w:p>
    <w:p w14:paraId="01209462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01209463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r>
        <w:rPr>
          <w:rStyle w:val="czeinternetowe"/>
          <w:rFonts w:cs="Calibri"/>
          <w:b/>
          <w:color w:val="00000A"/>
          <w:sz w:val="22"/>
          <w:szCs w:val="22"/>
        </w:rPr>
        <w:t>zk_zytkowice@sw.gov.pl</w:t>
      </w:r>
    </w:p>
    <w:p w14:paraId="01209464" w14:textId="77777777" w:rsidR="00CA23D2" w:rsidRDefault="00655594">
      <w:pPr>
        <w:ind w:left="567"/>
      </w:pPr>
      <w:hyperlink r:id="rId7">
        <w:r w:rsidR="007901D4">
          <w:rPr>
            <w:rStyle w:val="czeinternetowe"/>
            <w:rFonts w:cs="Calibri"/>
            <w:b/>
            <w:sz w:val="22"/>
            <w:szCs w:val="22"/>
          </w:rPr>
          <w:t>https://platformazakupowa.pl/pn/zk_zytkowice</w:t>
        </w:r>
      </w:hyperlink>
    </w:p>
    <w:p w14:paraId="01209465" w14:textId="77777777" w:rsidR="00CA23D2" w:rsidRDefault="00CA23D2">
      <w:pPr>
        <w:ind w:left="567"/>
        <w:rPr>
          <w:rFonts w:cs="Calibri"/>
          <w:b/>
          <w:bCs/>
          <w:color w:val="00000A"/>
          <w:sz w:val="22"/>
          <w:szCs w:val="22"/>
        </w:rPr>
      </w:pPr>
    </w:p>
    <w:p w14:paraId="01209466" w14:textId="77777777" w:rsidR="00CA23D2" w:rsidRDefault="007901D4" w:rsidP="00C564B3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</w:pPr>
      <w:r>
        <w:rPr>
          <w:rFonts w:cs="Calibri"/>
          <w:b/>
          <w:bCs/>
          <w:color w:val="00000A"/>
          <w:sz w:val="22"/>
          <w:szCs w:val="22"/>
        </w:rPr>
        <w:t>Opis prze</w:t>
      </w:r>
      <w:r>
        <w:rPr>
          <w:rFonts w:cs="Calibri"/>
          <w:b/>
          <w:color w:val="00000A"/>
          <w:sz w:val="22"/>
          <w:szCs w:val="22"/>
        </w:rPr>
        <w:t>dmiotu zamówienia, k</w:t>
      </w:r>
      <w:r>
        <w:rPr>
          <w:b/>
          <w:sz w:val="22"/>
          <w:szCs w:val="22"/>
        </w:rPr>
        <w:t>od CPV, wymagania stawiane Wykonawcy:</w:t>
      </w:r>
    </w:p>
    <w:p w14:paraId="01209467" w14:textId="4537B01D" w:rsidR="00CA23D2" w:rsidRDefault="007901D4">
      <w:pPr>
        <w:numPr>
          <w:ilvl w:val="0"/>
          <w:numId w:val="8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</w:pPr>
      <w:r>
        <w:rPr>
          <w:sz w:val="22"/>
          <w:szCs w:val="22"/>
        </w:rPr>
        <w:t xml:space="preserve">Przedmiotem zamówienia </w:t>
      </w:r>
      <w:r w:rsidR="00BD0CA0">
        <w:rPr>
          <w:sz w:val="22"/>
          <w:szCs w:val="22"/>
        </w:rPr>
        <w:t>są zawory umywalkowe</w:t>
      </w:r>
      <w:r>
        <w:rPr>
          <w:sz w:val="22"/>
          <w:szCs w:val="22"/>
        </w:rPr>
        <w:t xml:space="preserve"> w ilości podanej w tabeli:</w:t>
      </w:r>
    </w:p>
    <w:p w14:paraId="01209468" w14:textId="77777777" w:rsidR="00CA23D2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tbl>
      <w:tblPr>
        <w:tblW w:w="8097" w:type="dxa"/>
        <w:tblInd w:w="562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434"/>
      </w:tblGrid>
      <w:tr w:rsidR="00CA23D2" w14:paraId="0120946C" w14:textId="77777777" w:rsidTr="00C564B3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9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A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946B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</w:tr>
      <w:tr w:rsidR="00CA23D2" w14:paraId="01209470" w14:textId="77777777" w:rsidTr="002660B5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D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E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0946F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5D14D1" w14:paraId="01209474" w14:textId="77777777" w:rsidTr="000C444C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1" w14:textId="77777777" w:rsidR="005D14D1" w:rsidRPr="00FC1BA3" w:rsidRDefault="005D14D1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9A82" w14:textId="77777777" w:rsidR="005D14D1" w:rsidRPr="005D14D1" w:rsidRDefault="005D14D1" w:rsidP="005D14D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5D14D1">
              <w:rPr>
                <w:sz w:val="22"/>
                <w:szCs w:val="22"/>
              </w:rPr>
              <w:t>Zawór umywalkowy ścienny:</w:t>
            </w:r>
          </w:p>
          <w:p w14:paraId="171A23C7" w14:textId="77777777" w:rsidR="005D14D1" w:rsidRPr="005D14D1" w:rsidRDefault="005D14D1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sz w:val="22"/>
                <w:szCs w:val="22"/>
              </w:rPr>
            </w:pPr>
            <w:r w:rsidRPr="005D14D1">
              <w:rPr>
                <w:sz w:val="22"/>
                <w:szCs w:val="22"/>
              </w:rPr>
              <w:t xml:space="preserve">uruchamiany przez naciśnięcie przycisku </w:t>
            </w:r>
          </w:p>
          <w:p w14:paraId="60DB45C2" w14:textId="77777777" w:rsidR="005D14D1" w:rsidRPr="005D14D1" w:rsidRDefault="005D14D1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sz w:val="22"/>
                <w:szCs w:val="22"/>
              </w:rPr>
            </w:pPr>
            <w:r w:rsidRPr="005D14D1">
              <w:rPr>
                <w:sz w:val="22"/>
                <w:szCs w:val="22"/>
              </w:rPr>
              <w:t xml:space="preserve">system antyblokadowy S </w:t>
            </w:r>
          </w:p>
          <w:p w14:paraId="7A16C450" w14:textId="77777777" w:rsidR="002F0369" w:rsidRPr="002F0369" w:rsidRDefault="005D14D1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rFonts w:cs="Calibri"/>
                <w:sz w:val="22"/>
                <w:szCs w:val="22"/>
              </w:rPr>
            </w:pPr>
            <w:r w:rsidRPr="005D14D1">
              <w:rPr>
                <w:sz w:val="22"/>
                <w:szCs w:val="22"/>
              </w:rPr>
              <w:t>4 stopniowa regulacja wypływu wody (max 4 l/min</w:t>
            </w:r>
            <w:r w:rsidR="002F0369">
              <w:rPr>
                <w:sz w:val="22"/>
                <w:szCs w:val="22"/>
              </w:rPr>
              <w:t>)</w:t>
            </w:r>
          </w:p>
          <w:p w14:paraId="24CA8F64" w14:textId="5676329D" w:rsidR="005D14D1" w:rsidRPr="005D14D1" w:rsidRDefault="005D14D1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rFonts w:cs="Calibri"/>
                <w:sz w:val="22"/>
                <w:szCs w:val="22"/>
              </w:rPr>
            </w:pPr>
            <w:r w:rsidRPr="005D14D1">
              <w:rPr>
                <w:sz w:val="22"/>
                <w:szCs w:val="22"/>
              </w:rPr>
              <w:t xml:space="preserve">czas wypływu 7-10 sekund </w:t>
            </w:r>
          </w:p>
          <w:p w14:paraId="5BE3A640" w14:textId="77777777" w:rsidR="006514E3" w:rsidRPr="003D35D3" w:rsidRDefault="005D14D1" w:rsidP="003D35D3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rFonts w:cs="Calibri"/>
                <w:sz w:val="22"/>
                <w:szCs w:val="22"/>
              </w:rPr>
            </w:pPr>
            <w:r w:rsidRPr="005D14D1">
              <w:rPr>
                <w:sz w:val="22"/>
                <w:szCs w:val="22"/>
              </w:rPr>
              <w:t>przyłączę GZ 1/2 cala</w:t>
            </w:r>
          </w:p>
          <w:p w14:paraId="66A3B99D" w14:textId="77777777" w:rsidR="003D35D3" w:rsidRPr="003D35D3" w:rsidRDefault="003D35D3" w:rsidP="003D35D3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kalibrator wypływu – rubin syntetyczny</w:t>
            </w:r>
          </w:p>
          <w:p w14:paraId="095A5C4C" w14:textId="77777777" w:rsidR="003D35D3" w:rsidRPr="007F79E1" w:rsidRDefault="003D35D3" w:rsidP="003D35D3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nieobro</w:t>
            </w:r>
            <w:r w:rsidR="007F79E1">
              <w:rPr>
                <w:sz w:val="22"/>
                <w:szCs w:val="22"/>
              </w:rPr>
              <w:t>towy przycisk</w:t>
            </w:r>
          </w:p>
          <w:p w14:paraId="2CDB54F2" w14:textId="77777777" w:rsidR="007F79E1" w:rsidRPr="00655594" w:rsidRDefault="00B24FE5" w:rsidP="003D35D3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dopuszczalne ciśnienie pracy 1 do 5 bar</w:t>
            </w:r>
          </w:p>
          <w:p w14:paraId="01209472" w14:textId="22BEADC8" w:rsidR="00655594" w:rsidRPr="00655594" w:rsidRDefault="00655594" w:rsidP="00655594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sz w:val="22"/>
                <w:szCs w:val="22"/>
              </w:rPr>
            </w:pPr>
            <w:r w:rsidRPr="00655594">
              <w:rPr>
                <w:sz w:val="22"/>
                <w:szCs w:val="22"/>
              </w:rPr>
              <w:t>Wytrzymuje temperaturę 75°C przez 30 minut w wypadku dezynfekcji termicznej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3" w14:textId="67EDDD41" w:rsidR="005D14D1" w:rsidRPr="005D14D1" w:rsidRDefault="005D14D1" w:rsidP="005D14D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5D14D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23 szt.</w:t>
            </w:r>
          </w:p>
        </w:tc>
      </w:tr>
      <w:tr w:rsidR="005D14D1" w14:paraId="11C24818" w14:textId="77777777" w:rsidTr="002660B5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566D" w14:textId="4DBB38C4" w:rsidR="005D14D1" w:rsidRDefault="005D14D1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92E" w14:textId="10112E32" w:rsidR="005D14D1" w:rsidRPr="005D14D1" w:rsidRDefault="005D14D1" w:rsidP="005D14D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5D14D1">
              <w:rPr>
                <w:sz w:val="22"/>
                <w:szCs w:val="22"/>
              </w:rPr>
              <w:t xml:space="preserve">Zawór umywalkowy </w:t>
            </w:r>
            <w:r w:rsidR="0081351B">
              <w:rPr>
                <w:sz w:val="22"/>
                <w:szCs w:val="22"/>
              </w:rPr>
              <w:t>stojący</w:t>
            </w:r>
            <w:r w:rsidRPr="005D14D1">
              <w:rPr>
                <w:sz w:val="22"/>
                <w:szCs w:val="22"/>
              </w:rPr>
              <w:t>:</w:t>
            </w:r>
          </w:p>
          <w:p w14:paraId="6090D9C2" w14:textId="77777777" w:rsidR="005D14D1" w:rsidRPr="005D14D1" w:rsidRDefault="005D14D1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sz w:val="22"/>
                <w:szCs w:val="22"/>
              </w:rPr>
            </w:pPr>
            <w:r w:rsidRPr="005D14D1">
              <w:rPr>
                <w:sz w:val="22"/>
                <w:szCs w:val="22"/>
              </w:rPr>
              <w:t xml:space="preserve">uruchamiany przez naciśnięcie przycisku </w:t>
            </w:r>
          </w:p>
          <w:p w14:paraId="70675DC0" w14:textId="77777777" w:rsidR="005D14D1" w:rsidRPr="005D14D1" w:rsidRDefault="005D14D1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sz w:val="22"/>
                <w:szCs w:val="22"/>
              </w:rPr>
            </w:pPr>
            <w:r w:rsidRPr="005D14D1">
              <w:rPr>
                <w:sz w:val="22"/>
                <w:szCs w:val="22"/>
              </w:rPr>
              <w:t xml:space="preserve">system antyblokadowy S </w:t>
            </w:r>
          </w:p>
          <w:p w14:paraId="1294BE9D" w14:textId="77777777" w:rsidR="002F0369" w:rsidRDefault="005D14D1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sz w:val="22"/>
                <w:szCs w:val="22"/>
              </w:rPr>
            </w:pPr>
            <w:r w:rsidRPr="005D14D1">
              <w:rPr>
                <w:sz w:val="22"/>
                <w:szCs w:val="22"/>
              </w:rPr>
              <w:t xml:space="preserve">4 stopniowa regulacja wypływu wody (max </w:t>
            </w:r>
            <w:r w:rsidR="002F0369">
              <w:rPr>
                <w:sz w:val="22"/>
                <w:szCs w:val="22"/>
              </w:rPr>
              <w:t>3</w:t>
            </w:r>
            <w:r w:rsidRPr="005D14D1">
              <w:rPr>
                <w:sz w:val="22"/>
                <w:szCs w:val="22"/>
              </w:rPr>
              <w:t xml:space="preserve"> l/min</w:t>
            </w:r>
            <w:r w:rsidR="002F0369">
              <w:rPr>
                <w:sz w:val="22"/>
                <w:szCs w:val="22"/>
              </w:rPr>
              <w:t>)</w:t>
            </w:r>
          </w:p>
          <w:p w14:paraId="028FBC0F" w14:textId="0F808D20" w:rsidR="005D14D1" w:rsidRPr="00655594" w:rsidRDefault="005D14D1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sz w:val="22"/>
                <w:szCs w:val="22"/>
              </w:rPr>
            </w:pPr>
            <w:r w:rsidRPr="005D14D1">
              <w:rPr>
                <w:sz w:val="22"/>
                <w:szCs w:val="22"/>
              </w:rPr>
              <w:t>czas</w:t>
            </w:r>
            <w:r w:rsidRPr="00655594">
              <w:rPr>
                <w:sz w:val="22"/>
                <w:szCs w:val="22"/>
              </w:rPr>
              <w:t xml:space="preserve"> wypływu </w:t>
            </w:r>
            <w:r w:rsidR="002F0369" w:rsidRPr="00655594">
              <w:rPr>
                <w:sz w:val="22"/>
                <w:szCs w:val="22"/>
              </w:rPr>
              <w:t>15</w:t>
            </w:r>
            <w:r w:rsidRPr="00655594">
              <w:rPr>
                <w:sz w:val="22"/>
                <w:szCs w:val="22"/>
              </w:rPr>
              <w:t>-1</w:t>
            </w:r>
            <w:r w:rsidR="002F0369" w:rsidRPr="00655594">
              <w:rPr>
                <w:sz w:val="22"/>
                <w:szCs w:val="22"/>
              </w:rPr>
              <w:t>8</w:t>
            </w:r>
            <w:r w:rsidRPr="00655594">
              <w:rPr>
                <w:sz w:val="22"/>
                <w:szCs w:val="22"/>
              </w:rPr>
              <w:t xml:space="preserve"> sekund </w:t>
            </w:r>
          </w:p>
          <w:p w14:paraId="758AA962" w14:textId="77777777" w:rsidR="005D14D1" w:rsidRPr="00655594" w:rsidRDefault="005D14D1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sz w:val="22"/>
                <w:szCs w:val="22"/>
              </w:rPr>
            </w:pPr>
            <w:r w:rsidRPr="00655594">
              <w:rPr>
                <w:sz w:val="22"/>
                <w:szCs w:val="22"/>
              </w:rPr>
              <w:t>przyłączę GZ 1/2 cala</w:t>
            </w:r>
          </w:p>
          <w:p w14:paraId="627E1069" w14:textId="77777777" w:rsidR="00B24FE5" w:rsidRPr="00655594" w:rsidRDefault="00B24FE5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sz w:val="22"/>
                <w:szCs w:val="22"/>
              </w:rPr>
            </w:pPr>
            <w:r w:rsidRPr="00655594">
              <w:rPr>
                <w:sz w:val="22"/>
                <w:szCs w:val="22"/>
              </w:rPr>
              <w:t>dopuszczalne ciśnienie pracy 1 do 5 bar</w:t>
            </w:r>
          </w:p>
          <w:p w14:paraId="315544B5" w14:textId="77777777" w:rsidR="00B24FE5" w:rsidRPr="00655594" w:rsidRDefault="00B03C4E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sz w:val="22"/>
                <w:szCs w:val="22"/>
              </w:rPr>
            </w:pPr>
            <w:r w:rsidRPr="00655594">
              <w:rPr>
                <w:sz w:val="22"/>
                <w:szCs w:val="22"/>
              </w:rPr>
              <w:lastRenderedPageBreak/>
              <w:t>System amortyzacji hydraulicznej - płynne zamykanie wypływu chroniące instalację</w:t>
            </w:r>
          </w:p>
          <w:p w14:paraId="23A493A9" w14:textId="77777777" w:rsidR="00B03C4E" w:rsidRPr="00655594" w:rsidRDefault="00B03C4E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sz w:val="22"/>
                <w:szCs w:val="22"/>
              </w:rPr>
            </w:pPr>
            <w:r w:rsidRPr="00655594">
              <w:rPr>
                <w:sz w:val="22"/>
                <w:szCs w:val="22"/>
              </w:rPr>
              <w:t>Wytrzymuje temperaturę 75°C przez 30 minut w wypadku dezynfekcji termicznej</w:t>
            </w:r>
          </w:p>
          <w:p w14:paraId="40DF6665" w14:textId="25F044AD" w:rsidR="00655594" w:rsidRPr="005D14D1" w:rsidRDefault="00655594" w:rsidP="005D14D1">
            <w:pPr>
              <w:pStyle w:val="Akapitzlist"/>
              <w:widowControl w:val="0"/>
              <w:numPr>
                <w:ilvl w:val="0"/>
                <w:numId w:val="19"/>
              </w:numPr>
              <w:suppressAutoHyphens w:val="0"/>
              <w:ind w:left="501"/>
              <w:jc w:val="both"/>
              <w:rPr>
                <w:sz w:val="22"/>
                <w:szCs w:val="22"/>
              </w:rPr>
            </w:pPr>
            <w:r w:rsidRPr="00655594">
              <w:rPr>
                <w:sz w:val="22"/>
                <w:szCs w:val="22"/>
              </w:rPr>
              <w:t xml:space="preserve">W zestawie z: </w:t>
            </w:r>
            <w:r w:rsidRPr="00655594">
              <w:rPr>
                <w:sz w:val="22"/>
                <w:szCs w:val="22"/>
              </w:rPr>
              <w:t>1 nakrętka 12x14</w:t>
            </w:r>
            <w:r w:rsidRPr="00655594">
              <w:rPr>
                <w:sz w:val="22"/>
                <w:szCs w:val="22"/>
              </w:rPr>
              <w:t>,</w:t>
            </w:r>
            <w:r w:rsidRPr="00655594">
              <w:rPr>
                <w:sz w:val="22"/>
                <w:szCs w:val="22"/>
              </w:rPr>
              <w:t xml:space="preserve"> 1 uszczelka</w:t>
            </w:r>
            <w:r w:rsidRPr="00655594">
              <w:rPr>
                <w:sz w:val="22"/>
                <w:szCs w:val="22"/>
              </w:rPr>
              <w:t>,</w:t>
            </w:r>
            <w:r w:rsidRPr="00655594">
              <w:rPr>
                <w:sz w:val="22"/>
                <w:szCs w:val="22"/>
              </w:rPr>
              <w:t xml:space="preserve"> 1 podkładka stalowa</w:t>
            </w:r>
            <w:r w:rsidRPr="00655594">
              <w:rPr>
                <w:sz w:val="22"/>
                <w:szCs w:val="22"/>
              </w:rPr>
              <w:t>,</w:t>
            </w:r>
            <w:r w:rsidRPr="00655594">
              <w:rPr>
                <w:sz w:val="22"/>
                <w:szCs w:val="22"/>
              </w:rPr>
              <w:t xml:space="preserve"> 1 mosiężna nakrętka mocująca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FF84" w14:textId="1F85CF8B" w:rsidR="005D14D1" w:rsidRPr="005D14D1" w:rsidRDefault="005D14D1" w:rsidP="005D14D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5D14D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lastRenderedPageBreak/>
              <w:t>19 szt.</w:t>
            </w:r>
          </w:p>
        </w:tc>
      </w:tr>
    </w:tbl>
    <w:p w14:paraId="01209475" w14:textId="77777777" w:rsidR="00CA23D2" w:rsidRPr="00F41716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p w14:paraId="01209476" w14:textId="6D114522" w:rsidR="00CA23D2" w:rsidRPr="00F41716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F41716">
        <w:rPr>
          <w:rFonts w:cs="Calibri"/>
          <w:sz w:val="22"/>
          <w:szCs w:val="22"/>
        </w:rPr>
        <w:t xml:space="preserve">Kod CPV: </w:t>
      </w:r>
      <w:r w:rsidR="0093393A" w:rsidRPr="00F41716">
        <w:rPr>
          <w:rFonts w:cs="Calibri"/>
          <w:b/>
          <w:bCs/>
          <w:sz w:val="22"/>
          <w:szCs w:val="22"/>
        </w:rPr>
        <w:t>42130000-9</w:t>
      </w:r>
      <w:r w:rsidR="00F41716" w:rsidRPr="00F41716">
        <w:rPr>
          <w:rFonts w:cs="Calibri"/>
          <w:b/>
          <w:bCs/>
          <w:sz w:val="22"/>
          <w:szCs w:val="22"/>
        </w:rPr>
        <w:t xml:space="preserve"> - </w:t>
      </w:r>
      <w:r w:rsidR="00F41716" w:rsidRPr="00F41716">
        <w:rPr>
          <w:rFonts w:cs="Calibri"/>
          <w:sz w:val="22"/>
          <w:szCs w:val="22"/>
          <w:shd w:val="clear" w:color="auto" w:fill="FFFFFF"/>
        </w:rPr>
        <w:t>Krany, kurki, zawory i podobna armatura.</w:t>
      </w:r>
    </w:p>
    <w:p w14:paraId="01209477" w14:textId="77777777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wymaga, aby wymieniony w ust. 1 asortyment objęty był co najmniej 12 miesięcznym okresem gwarancji od dnia dostawy.</w:t>
      </w:r>
    </w:p>
    <w:p w14:paraId="01209478" w14:textId="056BF32C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dostarczy na własny koszt i ryzyko zamawian</w:t>
      </w:r>
      <w:r w:rsidR="005F600E" w:rsidRPr="007D617A">
        <w:rPr>
          <w:rFonts w:cs="Calibri"/>
          <w:sz w:val="22"/>
          <w:szCs w:val="22"/>
        </w:rPr>
        <w:t>y</w:t>
      </w:r>
      <w:r w:rsidRPr="007D617A">
        <w:rPr>
          <w:rFonts w:cs="Calibri"/>
          <w:sz w:val="22"/>
          <w:szCs w:val="22"/>
        </w:rPr>
        <w:t xml:space="preserve"> </w:t>
      </w:r>
      <w:r w:rsidR="009A1EF3">
        <w:rPr>
          <w:rFonts w:cs="Calibri"/>
          <w:b/>
          <w:bCs/>
          <w:sz w:val="22"/>
          <w:szCs w:val="22"/>
        </w:rPr>
        <w:t>zawory umywalkowe</w:t>
      </w:r>
      <w:r w:rsidRPr="007D617A">
        <w:rPr>
          <w:rFonts w:cs="Calibri"/>
          <w:sz w:val="22"/>
          <w:szCs w:val="22"/>
        </w:rPr>
        <w:t xml:space="preserve"> do</w:t>
      </w:r>
      <w:r w:rsidR="009A1EF3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siedziby Zamawiającego.</w:t>
      </w:r>
    </w:p>
    <w:p w14:paraId="01209479" w14:textId="0F031473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Przedmiot zamówienia musi być fabrycznie nowy (data produkcji nie starsza niż 202</w:t>
      </w:r>
      <w:r w:rsidR="00257D6C" w:rsidRPr="007D617A">
        <w:rPr>
          <w:rFonts w:cs="Calibri"/>
          <w:sz w:val="22"/>
          <w:szCs w:val="22"/>
        </w:rPr>
        <w:t>4</w:t>
      </w:r>
      <w:r w:rsidRPr="007D617A">
        <w:rPr>
          <w:rFonts w:cs="Calibri"/>
          <w:sz w:val="22"/>
          <w:szCs w:val="22"/>
        </w:rPr>
        <w:t> r.), kompletny, wolny od wad materiałowych, wykonawczych i prawnych.</w:t>
      </w:r>
    </w:p>
    <w:p w14:paraId="0120947A" w14:textId="77777777" w:rsidR="00CA23D2" w:rsidRPr="007D617A" w:rsidRDefault="00CA23D2" w:rsidP="007D617A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0120947B" w14:textId="77777777" w:rsidR="00CA23D2" w:rsidRPr="00653A3D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Termin i </w:t>
      </w:r>
      <w:r w:rsidRPr="00653A3D">
        <w:rPr>
          <w:rFonts w:cs="Calibri"/>
          <w:b/>
          <w:sz w:val="22"/>
          <w:szCs w:val="22"/>
        </w:rPr>
        <w:t>miejsce wykonania zamówienia:</w:t>
      </w:r>
    </w:p>
    <w:p w14:paraId="7230192B" w14:textId="77777777" w:rsidR="00066A8F" w:rsidRPr="00653A3D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Termin wykonania zamówienia</w:t>
      </w:r>
      <w:r w:rsidR="00066A8F" w:rsidRPr="00653A3D">
        <w:rPr>
          <w:rFonts w:cs="Calibri"/>
          <w:sz w:val="22"/>
          <w:szCs w:val="22"/>
          <w:shd w:val="clear" w:color="auto" w:fill="FFFFFF"/>
        </w:rPr>
        <w:t>:</w:t>
      </w:r>
    </w:p>
    <w:p w14:paraId="2D1BE486" w14:textId="5350F74C" w:rsidR="00426117" w:rsidRPr="00653A3D" w:rsidRDefault="00066A8F" w:rsidP="00066A8F">
      <w:pPr>
        <w:pStyle w:val="Akapitzlist"/>
        <w:numPr>
          <w:ilvl w:val="0"/>
          <w:numId w:val="20"/>
        </w:numPr>
        <w:overflowPunct w:val="0"/>
        <w:spacing w:line="276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 xml:space="preserve">8 szt. </w:t>
      </w:r>
      <w:r w:rsidR="00426117" w:rsidRPr="00653A3D">
        <w:rPr>
          <w:rFonts w:cs="Calibri"/>
          <w:sz w:val="22"/>
          <w:szCs w:val="22"/>
          <w:shd w:val="clear" w:color="auto" w:fill="FFFFFF"/>
        </w:rPr>
        <w:t>z</w:t>
      </w:r>
      <w:r w:rsidRPr="00653A3D">
        <w:rPr>
          <w:rFonts w:cs="Calibri"/>
          <w:sz w:val="22"/>
          <w:szCs w:val="22"/>
          <w:shd w:val="clear" w:color="auto" w:fill="FFFFFF"/>
        </w:rPr>
        <w:t>aworów umywalkowych ściennych</w:t>
      </w:r>
      <w:r w:rsidR="00426117" w:rsidRPr="00653A3D">
        <w:rPr>
          <w:rFonts w:cs="Calibri"/>
          <w:sz w:val="22"/>
          <w:szCs w:val="22"/>
          <w:shd w:val="clear" w:color="auto" w:fill="FFFFFF"/>
        </w:rPr>
        <w:t xml:space="preserve"> </w:t>
      </w:r>
      <w:r w:rsidRPr="00653A3D">
        <w:rPr>
          <w:rFonts w:cs="Calibri"/>
          <w:sz w:val="22"/>
          <w:szCs w:val="22"/>
          <w:shd w:val="clear" w:color="auto" w:fill="FFFFFF"/>
        </w:rPr>
        <w:t xml:space="preserve">o których mowa w rozdziale </w:t>
      </w:r>
      <w:r w:rsidR="00426117" w:rsidRPr="00653A3D">
        <w:rPr>
          <w:rFonts w:cs="Calibri"/>
          <w:sz w:val="22"/>
          <w:szCs w:val="22"/>
          <w:shd w:val="clear" w:color="auto" w:fill="FFFFFF"/>
        </w:rPr>
        <w:t xml:space="preserve">II ust. 1 pkt 1 tabeli </w:t>
      </w:r>
      <w:r w:rsidR="00700766" w:rsidRPr="00653A3D">
        <w:rPr>
          <w:rFonts w:cs="Calibri"/>
          <w:sz w:val="22"/>
          <w:szCs w:val="22"/>
          <w:shd w:val="clear" w:color="auto" w:fill="FFFFFF"/>
        </w:rPr>
        <w:t xml:space="preserve">nastąpić powinna w ciągu 3 dni od </w:t>
      </w:r>
      <w:r w:rsidR="00653A3D" w:rsidRPr="00653A3D">
        <w:rPr>
          <w:rFonts w:cs="Calibri"/>
          <w:sz w:val="22"/>
          <w:szCs w:val="22"/>
          <w:shd w:val="clear" w:color="auto" w:fill="FFFFFF"/>
        </w:rPr>
        <w:t xml:space="preserve">dnia </w:t>
      </w:r>
      <w:r w:rsidR="008D0370" w:rsidRPr="00653A3D">
        <w:rPr>
          <w:rFonts w:cs="Calibri"/>
          <w:sz w:val="22"/>
          <w:szCs w:val="22"/>
          <w:shd w:val="clear" w:color="auto" w:fill="FFFFFF"/>
        </w:rPr>
        <w:t>podpisania umowy,</w:t>
      </w:r>
    </w:p>
    <w:p w14:paraId="0120947C" w14:textId="65097156" w:rsidR="00CA23D2" w:rsidRPr="00653A3D" w:rsidRDefault="00426117" w:rsidP="00066A8F">
      <w:pPr>
        <w:pStyle w:val="Akapitzlist"/>
        <w:numPr>
          <w:ilvl w:val="0"/>
          <w:numId w:val="20"/>
        </w:numPr>
        <w:overflowPunct w:val="0"/>
        <w:spacing w:line="276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 xml:space="preserve">pozostały przedmiot zamówienia </w:t>
      </w:r>
      <w:r w:rsidR="007901D4" w:rsidRPr="00653A3D">
        <w:rPr>
          <w:rFonts w:cs="Calibri"/>
          <w:sz w:val="22"/>
          <w:szCs w:val="22"/>
          <w:shd w:val="clear" w:color="auto" w:fill="FFFFFF"/>
        </w:rPr>
        <w:t>powinien</w:t>
      </w:r>
      <w:r w:rsidR="00653A3D" w:rsidRPr="00653A3D">
        <w:rPr>
          <w:rFonts w:cs="Calibri"/>
          <w:sz w:val="22"/>
          <w:szCs w:val="22"/>
          <w:shd w:val="clear" w:color="auto" w:fill="FFFFFF"/>
        </w:rPr>
        <w:t xml:space="preserve"> zostać dostarczony</w:t>
      </w:r>
      <w:r w:rsidR="007901D4" w:rsidRPr="00653A3D">
        <w:rPr>
          <w:rFonts w:cs="Calibri"/>
          <w:sz w:val="22"/>
          <w:szCs w:val="22"/>
          <w:shd w:val="clear" w:color="auto" w:fill="FFFFFF"/>
        </w:rPr>
        <w:t xml:space="preserve"> </w:t>
      </w:r>
      <w:r w:rsidRPr="00653A3D">
        <w:rPr>
          <w:rFonts w:cs="Calibri"/>
          <w:sz w:val="22"/>
          <w:szCs w:val="22"/>
          <w:shd w:val="clear" w:color="auto" w:fill="FFFFFF"/>
        </w:rPr>
        <w:t>do 21</w:t>
      </w:r>
      <w:r w:rsidR="007901D4" w:rsidRPr="00653A3D">
        <w:rPr>
          <w:rFonts w:cs="Calibri"/>
          <w:sz w:val="22"/>
          <w:szCs w:val="22"/>
          <w:shd w:val="clear" w:color="auto" w:fill="FFFFFF"/>
        </w:rPr>
        <w:t xml:space="preserve"> dni od</w:t>
      </w:r>
      <w:r w:rsidR="00E2596C">
        <w:rPr>
          <w:rFonts w:cs="Calibri"/>
          <w:sz w:val="22"/>
          <w:szCs w:val="22"/>
          <w:shd w:val="clear" w:color="auto" w:fill="FFFFFF"/>
        </w:rPr>
        <w:t xml:space="preserve"> dnia </w:t>
      </w:r>
      <w:r w:rsidR="008D0370" w:rsidRPr="00653A3D">
        <w:rPr>
          <w:rFonts w:cs="Calibri"/>
          <w:sz w:val="22"/>
          <w:szCs w:val="22"/>
          <w:shd w:val="clear" w:color="auto" w:fill="FFFFFF"/>
        </w:rPr>
        <w:t>podpisania umowy</w:t>
      </w:r>
      <w:r w:rsidR="007901D4" w:rsidRPr="00653A3D">
        <w:rPr>
          <w:rFonts w:cs="Calibri"/>
          <w:sz w:val="22"/>
          <w:szCs w:val="22"/>
          <w:shd w:val="clear" w:color="auto" w:fill="FFFFFF"/>
        </w:rPr>
        <w:t>.</w:t>
      </w:r>
    </w:p>
    <w:p w14:paraId="0120947D" w14:textId="6DF356A3" w:rsidR="00CA23D2" w:rsidRPr="007D617A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Miejscem dostawy jest Z</w:t>
      </w:r>
      <w:r w:rsidRPr="007D617A">
        <w:rPr>
          <w:rFonts w:cs="Calibri"/>
          <w:sz w:val="22"/>
          <w:szCs w:val="22"/>
          <w:shd w:val="clear" w:color="auto" w:fill="FFFFFF"/>
        </w:rPr>
        <w:t>akład Karny w</w:t>
      </w:r>
      <w:r w:rsidR="00257D6C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Żytkowicach, Brzustów 62, 26-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>930 Garbatka-Letnisko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7E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2127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Warunki płatności (termin, forma):</w:t>
      </w:r>
    </w:p>
    <w:p w14:paraId="0120947F" w14:textId="247EE85F" w:rsidR="00CA23D2" w:rsidRPr="007D617A" w:rsidRDefault="007901D4" w:rsidP="007D617A">
      <w:pPr>
        <w:overflowPunct w:val="0"/>
        <w:spacing w:line="276" w:lineRule="auto"/>
        <w:ind w:left="56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Płatność za przedmiot umowy nastąpi w przeciągu 30 dni od momentu otrzymania</w:t>
      </w:r>
      <w:r w:rsidR="00257D6C" w:rsidRPr="007D617A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przez ZK Żytkowice prawidłowo wystawionej przez Wykonawcę faktury </w:t>
      </w:r>
      <w:r w:rsidR="00901944" w:rsidRPr="007D617A">
        <w:rPr>
          <w:rFonts w:cs="Calibri"/>
          <w:sz w:val="22"/>
          <w:szCs w:val="22"/>
        </w:rPr>
        <w:t>z</w:t>
      </w:r>
      <w:r w:rsidRPr="007D617A">
        <w:rPr>
          <w:rFonts w:cs="Calibri"/>
          <w:sz w:val="22"/>
          <w:szCs w:val="22"/>
        </w:rPr>
        <w:t>a dostarczony przedmiot zamówienia.</w:t>
      </w:r>
    </w:p>
    <w:p w14:paraId="01209480" w14:textId="77777777" w:rsidR="00CA23D2" w:rsidRPr="007D617A" w:rsidRDefault="00CA23D2" w:rsidP="007D617A">
      <w:pPr>
        <w:pStyle w:val="Akapitzlist"/>
        <w:spacing w:after="0"/>
        <w:ind w:left="1069"/>
        <w:jc w:val="both"/>
        <w:rPr>
          <w:rFonts w:cs="Calibri"/>
          <w:sz w:val="22"/>
          <w:szCs w:val="22"/>
        </w:rPr>
      </w:pPr>
    </w:p>
    <w:p w14:paraId="01209481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  <w:shd w:val="clear" w:color="auto" w:fill="FFFFFF"/>
        </w:rPr>
      </w:pPr>
      <w:r w:rsidRPr="007D617A">
        <w:rPr>
          <w:rFonts w:cs="Calibri"/>
          <w:b/>
          <w:sz w:val="22"/>
          <w:szCs w:val="22"/>
          <w:shd w:val="clear" w:color="auto" w:fill="FFFFFF"/>
        </w:rPr>
        <w:t>Zasady składania ofert:</w:t>
      </w:r>
    </w:p>
    <w:p w14:paraId="01209482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Ofertę należy sporządzić zgodnie z wzorcowym formularzem znajdującym się na stronie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83" w14:textId="59297209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Do oferty należy dołączyć 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oświadczenie odnośnie RODO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sporządzone zgodnie</w:t>
      </w:r>
      <w:r w:rsidR="00901944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901944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załącznikiem nr 1 do niniejszego zaproszenia.</w:t>
      </w:r>
    </w:p>
    <w:p w14:paraId="01209485" w14:textId="7F7634FA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 ofercie należy podać cen</w:t>
      </w:r>
      <w:r w:rsidR="003E1830">
        <w:rPr>
          <w:rFonts w:cs="Calibri"/>
          <w:sz w:val="22"/>
          <w:szCs w:val="22"/>
          <w:shd w:val="clear" w:color="auto" w:fill="FFFFFF"/>
        </w:rPr>
        <w:t>ę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brutto i stawkę podatku VAT za przedmiot zamówienia.</w:t>
      </w:r>
    </w:p>
    <w:p w14:paraId="01209486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Oferta powinna spełniać następujące kryteria:</w:t>
      </w:r>
    </w:p>
    <w:p w14:paraId="01209487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złożenie oferty odbywać się powinno poprzez stronę internetową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, na której dostępny jest formularz ofertowy w wersji elektronicznej, </w:t>
      </w:r>
    </w:p>
    <w:p w14:paraId="01209488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każdy Wykonawca w prowadzonym postępowaniu może złożyć wyłącznie jedną ofertę,</w:t>
      </w:r>
    </w:p>
    <w:p w14:paraId="01209489" w14:textId="109EF8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cena podana w ofercie winna obejmować wszystkie koszty i składniki związane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wykonaniem zamówienia oraz warunkami stawianymi przez Zamawiającego,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w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0120948A" w14:textId="74032863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wymaganiami kodeksu cywilnego), </w:t>
      </w:r>
    </w:p>
    <w:p w14:paraId="0120948B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lastRenderedPageBreak/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120948C" w14:textId="77777777" w:rsidR="00CA23D2" w:rsidRPr="007D617A" w:rsidRDefault="007901D4" w:rsidP="007901D4">
      <w:pPr>
        <w:pStyle w:val="Akapitzlist"/>
        <w:numPr>
          <w:ilvl w:val="0"/>
          <w:numId w:val="6"/>
        </w:numPr>
        <w:tabs>
          <w:tab w:val="clear" w:pos="720"/>
        </w:tabs>
        <w:overflowPunct w:val="0"/>
        <w:spacing w:after="0" w:line="276" w:lineRule="auto"/>
        <w:ind w:left="993" w:hanging="426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Koszty opracowania i złożenia oferty ponosi Wykonawca.</w:t>
      </w:r>
    </w:p>
    <w:p w14:paraId="0120948E" w14:textId="0ADD1559" w:rsidR="00CA23D2" w:rsidRPr="007D617A" w:rsidRDefault="007901D4" w:rsidP="007D617A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 xml:space="preserve"> poprzez stronę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</w:rPr>
        <w:t>platformazakupowa.pl,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>mł. chor</w:t>
      </w:r>
      <w:r w:rsidRPr="007D617A">
        <w:rPr>
          <w:rFonts w:cs="Calibri"/>
          <w:b/>
          <w:bCs/>
          <w:color w:val="000000"/>
          <w:sz w:val="22"/>
          <w:szCs w:val="22"/>
          <w:shd w:val="clear" w:color="auto" w:fill="FFFFFF"/>
          <w:lang w:val="en-US"/>
        </w:rPr>
        <w:t>. D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amian Bieńko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48 62 11 261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>.</w:t>
      </w:r>
    </w:p>
    <w:p w14:paraId="0120948F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Kryteria oceny ofert, sposób wyboru najkorzystniejszej oferty:</w:t>
      </w:r>
    </w:p>
    <w:p w14:paraId="0120949C" w14:textId="6FF3CFEB" w:rsidR="00CA23D2" w:rsidRPr="007D617A" w:rsidRDefault="007901D4" w:rsidP="004C02D2">
      <w:pPr>
        <w:pStyle w:val="Akapitzlist"/>
        <w:numPr>
          <w:ilvl w:val="0"/>
          <w:numId w:val="7"/>
        </w:numPr>
        <w:spacing w:after="0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Kryterium wyboru oferty jest cena (waga kryterium – </w:t>
      </w:r>
      <w:r w:rsidR="004C02D2">
        <w:rPr>
          <w:rFonts w:cs="Calibri"/>
          <w:sz w:val="22"/>
          <w:szCs w:val="22"/>
        </w:rPr>
        <w:t>100</w:t>
      </w:r>
      <w:r w:rsidRPr="007D617A">
        <w:rPr>
          <w:rFonts w:cs="Calibri"/>
          <w:sz w:val="22"/>
          <w:szCs w:val="22"/>
        </w:rPr>
        <w:t xml:space="preserve"> %)</w:t>
      </w:r>
      <w:r w:rsidR="004C02D2">
        <w:rPr>
          <w:rFonts w:cs="Calibri"/>
          <w:sz w:val="22"/>
          <w:szCs w:val="22"/>
        </w:rPr>
        <w:t>.</w:t>
      </w:r>
    </w:p>
    <w:p w14:paraId="0120949D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Ofertą najkorzystniejszą będzie oferta z najniższą ceną, spełniająca wymagania Zamawiającego.</w:t>
      </w:r>
    </w:p>
    <w:p w14:paraId="0120949E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Oferty można składać n</w:t>
      </w:r>
      <w:r w:rsidRPr="007D617A">
        <w:rPr>
          <w:rFonts w:cs="Calibri"/>
          <w:sz w:val="22"/>
          <w:szCs w:val="22"/>
          <w:shd w:val="clear" w:color="auto" w:fill="FFFFFF"/>
        </w:rPr>
        <w:t>a stronie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platformazakupowa.pl.</w:t>
      </w:r>
    </w:p>
    <w:p w14:paraId="0120949F" w14:textId="7BE2499E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Oferty można składać do </w:t>
      </w:r>
      <w:r w:rsidR="002C6B57">
        <w:rPr>
          <w:rFonts w:cs="Calibri"/>
          <w:b/>
          <w:bCs/>
          <w:sz w:val="22"/>
          <w:szCs w:val="22"/>
          <w:shd w:val="clear" w:color="auto" w:fill="FFFFFF"/>
        </w:rPr>
        <w:t>24</w:t>
      </w:r>
      <w:r w:rsidR="00B23B33"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 </w:t>
      </w:r>
      <w:r w:rsidR="002C6B57">
        <w:rPr>
          <w:rFonts w:cs="Calibri"/>
          <w:b/>
          <w:bCs/>
          <w:sz w:val="22"/>
          <w:szCs w:val="22"/>
          <w:shd w:val="clear" w:color="auto" w:fill="FFFFFF"/>
        </w:rPr>
        <w:t>czerwca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 2</w:t>
      </w:r>
      <w:r w:rsidRPr="007D617A">
        <w:rPr>
          <w:rFonts w:cs="Calibri"/>
          <w:b/>
          <w:sz w:val="22"/>
          <w:szCs w:val="22"/>
          <w:shd w:val="clear" w:color="auto" w:fill="FFFFFF"/>
        </w:rPr>
        <w:t>02</w:t>
      </w:r>
      <w:r w:rsidR="00B23B33" w:rsidRPr="007D617A">
        <w:rPr>
          <w:rFonts w:cs="Calibri"/>
          <w:b/>
          <w:sz w:val="22"/>
          <w:szCs w:val="22"/>
          <w:shd w:val="clear" w:color="auto" w:fill="FFFFFF"/>
        </w:rPr>
        <w:t>4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r. do godz. </w:t>
      </w:r>
      <w:r w:rsidR="00BE4964">
        <w:rPr>
          <w:rFonts w:cs="Calibri"/>
          <w:b/>
          <w:sz w:val="22"/>
          <w:szCs w:val="22"/>
          <w:shd w:val="clear" w:color="auto" w:fill="FFFFFF"/>
        </w:rPr>
        <w:t>09</w:t>
      </w:r>
      <w:r w:rsidRPr="007D617A">
        <w:rPr>
          <w:rFonts w:cs="Calibri"/>
          <w:b/>
          <w:sz w:val="22"/>
          <w:szCs w:val="22"/>
          <w:shd w:val="clear" w:color="auto" w:fill="FFFFFF"/>
        </w:rPr>
        <w:t>:00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A0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Wykonawca może przed upływem terminu składania ofert wycof</w:t>
      </w:r>
      <w:r w:rsidRPr="007D617A">
        <w:rPr>
          <w:rFonts w:cs="Calibri"/>
          <w:sz w:val="22"/>
          <w:szCs w:val="22"/>
        </w:rPr>
        <w:t>ać, uzupełnić,</w:t>
      </w:r>
      <w:r w:rsidRPr="007D617A">
        <w:rPr>
          <w:rFonts w:cs="Calibri"/>
          <w:sz w:val="22"/>
          <w:szCs w:val="22"/>
        </w:rPr>
        <w:br/>
        <w:t>bądź zmienić swoją ofertę.</w:t>
      </w:r>
    </w:p>
    <w:p w14:paraId="012094A1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Termin związania ofertą wynosi 30 dni od dnia określonego w punkcie 4.</w:t>
      </w:r>
    </w:p>
    <w:p w14:paraId="012094A2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Zamawiający, w toku badania i oceny ofert, może żądać od Wykonawców wyjaśnień dotyczących treści złożonych ofert, bądź ich uzupełnienia.</w:t>
      </w:r>
    </w:p>
    <w:p w14:paraId="012094A3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poprawia oczywiste omyłki pisarskie i oczywiste omyłki rachunkowe,</w:t>
      </w:r>
      <w:r w:rsidRPr="007D617A">
        <w:rPr>
          <w:rFonts w:cs="Calibri"/>
          <w:sz w:val="22"/>
          <w:szCs w:val="22"/>
        </w:rPr>
        <w:br/>
        <w:t>z uwzględnieniem konsekwencji rachunkowych dokonanych poprawek.</w:t>
      </w:r>
    </w:p>
    <w:p w14:paraId="012094A4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przedmiotu zamówienia zostanie wyłoniony spośród złożonych</w:t>
      </w:r>
      <w:r w:rsidRPr="007D617A">
        <w:rPr>
          <w:rFonts w:cs="Calibri"/>
          <w:sz w:val="22"/>
          <w:szCs w:val="22"/>
        </w:rPr>
        <w:br/>
        <w:t>w terminie ofert zgodnych z postanowieniami niniejszego zaproszenia do złożenia oferty.</w:t>
      </w:r>
    </w:p>
    <w:p w14:paraId="012094A5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Inne postanowienia:</w:t>
      </w:r>
    </w:p>
    <w:p w14:paraId="012094A6" w14:textId="77777777" w:rsidR="00CA23D2" w:rsidRPr="007D617A" w:rsidRDefault="007901D4" w:rsidP="007D617A">
      <w:pPr>
        <w:pStyle w:val="Akapitzlist"/>
        <w:numPr>
          <w:ilvl w:val="0"/>
          <w:numId w:val="10"/>
        </w:numPr>
        <w:overflowPunct w:val="0"/>
        <w:spacing w:after="0" w:line="276" w:lineRule="auto"/>
        <w:ind w:left="964" w:hanging="39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Zamawiający zastrzega sobie prawo odrzucenia oferty w następujących przypadkach: </w:t>
      </w:r>
    </w:p>
    <w:p w14:paraId="012094A7" w14:textId="77777777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niniejszym zaproszeniem do złożenia oferty,</w:t>
      </w:r>
    </w:p>
    <w:p w14:paraId="012094A8" w14:textId="7A33379E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została złożona po terminie określonym w punkcie VI.4.</w:t>
      </w:r>
      <w:r w:rsidR="00B120C0" w:rsidRPr="007D617A">
        <w:rPr>
          <w:rFonts w:cs="Calibri"/>
          <w:sz w:val="22"/>
          <w:szCs w:val="22"/>
        </w:rPr>
        <w:t>,</w:t>
      </w:r>
    </w:p>
    <w:p w14:paraId="012094A9" w14:textId="3260A001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przepisami prawa</w:t>
      </w:r>
      <w:r w:rsidR="00B120C0" w:rsidRPr="007D617A">
        <w:rPr>
          <w:rFonts w:cs="Calibri"/>
          <w:sz w:val="22"/>
          <w:szCs w:val="22"/>
        </w:rPr>
        <w:t>,</w:t>
      </w:r>
    </w:p>
    <w:p w14:paraId="0E374A8A" w14:textId="35E8A1EE" w:rsidR="00B120C0" w:rsidRPr="007D617A" w:rsidRDefault="00B120C0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przekracza środki jakie Zamawiający może przeznaczyć na</w:t>
      </w:r>
      <w:r w:rsidR="00BE4964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sfinansowanie przedmiotu zamówienia.</w:t>
      </w:r>
    </w:p>
    <w:p w14:paraId="012094AA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b/>
          <w:sz w:val="22"/>
          <w:szCs w:val="22"/>
        </w:rPr>
      </w:pPr>
    </w:p>
    <w:p w14:paraId="012094AB" w14:textId="7BDD2553" w:rsidR="00CA23D2" w:rsidRPr="007D617A" w:rsidRDefault="007901D4" w:rsidP="007D617A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Zamawiający może unieważnić postępowanie, gdy:</w:t>
      </w:r>
    </w:p>
    <w:p w14:paraId="0D541172" w14:textId="5AFF30ED" w:rsidR="00B120C0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nie wpłynęły żadne oferty bądź żadne oferty nie podlegające odrzuceniu,</w:t>
      </w:r>
    </w:p>
    <w:p w14:paraId="012094AD" w14:textId="7455741A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w przypadku gdy kwota złożonej najkorzystniejszej oferty przekracza szacunkową wartość zamówienia powiększoną o wartość należnego podatku VAT,</w:t>
      </w:r>
    </w:p>
    <w:p w14:paraId="012094AE" w14:textId="77777777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color w:val="00000A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z innych ważnych przyczyn istotnych dla Zamawiającego.</w:t>
      </w:r>
    </w:p>
    <w:p w14:paraId="012094AF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sz w:val="22"/>
          <w:szCs w:val="22"/>
        </w:rPr>
      </w:pPr>
    </w:p>
    <w:p w14:paraId="012094B0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przeprowadzenia dodatkowych negocjacji</w:t>
      </w:r>
      <w:r w:rsidRPr="007D617A">
        <w:rPr>
          <w:rFonts w:cs="Calibri"/>
          <w:sz w:val="22"/>
          <w:szCs w:val="22"/>
        </w:rPr>
        <w:br/>
        <w:t>w momencie uzyskania niesatysfakcjonującej ceny za przedmiot zamówienia.</w:t>
      </w:r>
    </w:p>
    <w:p w14:paraId="012094B1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przerwania niniejszej procedury w każdym momencie bez podania przyczyny.</w:t>
      </w:r>
    </w:p>
    <w:p w14:paraId="012094B2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lastRenderedPageBreak/>
        <w:t>Niniejsze zaproszenie do złożenia oferty nie stanowi zobowiązania Zamawiającego</w:t>
      </w:r>
      <w:r w:rsidRPr="007D617A">
        <w:rPr>
          <w:rFonts w:cs="Calibri"/>
          <w:sz w:val="22"/>
          <w:szCs w:val="22"/>
        </w:rPr>
        <w:br/>
        <w:t>do udzielenia zamówienia</w:t>
      </w:r>
    </w:p>
    <w:p w14:paraId="012094B3" w14:textId="77777777" w:rsidR="00CA23D2" w:rsidRPr="007D617A" w:rsidRDefault="00CA23D2" w:rsidP="007D617A">
      <w:pPr>
        <w:pStyle w:val="Akapitzlist"/>
        <w:spacing w:after="0"/>
        <w:ind w:left="1418" w:hanging="360"/>
        <w:jc w:val="both"/>
        <w:rPr>
          <w:rFonts w:cs="Calibri"/>
          <w:sz w:val="22"/>
          <w:szCs w:val="22"/>
        </w:rPr>
      </w:pPr>
    </w:p>
    <w:p w14:paraId="012094B4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 sprawach nie unormowanych niniejszym zaproszeniem zastosowanie mają przepisy kodeksu cywilnego.</w:t>
      </w:r>
    </w:p>
    <w:sectPr w:rsidR="00CA23D2" w:rsidRPr="007D617A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38B87" w14:textId="77777777" w:rsidR="00CE4598" w:rsidRDefault="00CE4598">
      <w:r>
        <w:separator/>
      </w:r>
    </w:p>
  </w:endnote>
  <w:endnote w:type="continuationSeparator" w:id="0">
    <w:p w14:paraId="25DE591A" w14:textId="77777777" w:rsidR="00CE4598" w:rsidRDefault="00CE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94B7" w14:textId="77777777" w:rsidR="00CA23D2" w:rsidRDefault="007901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012094B8" w14:textId="77777777" w:rsidR="00CA23D2" w:rsidRDefault="00CA2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332A4" w14:textId="77777777" w:rsidR="00CE4598" w:rsidRDefault="00CE4598">
      <w:r>
        <w:separator/>
      </w:r>
    </w:p>
  </w:footnote>
  <w:footnote w:type="continuationSeparator" w:id="0">
    <w:p w14:paraId="37B50535" w14:textId="77777777" w:rsidR="00CE4598" w:rsidRDefault="00CE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CA23D2" w14:paraId="012094BD" w14:textId="77777777">
      <w:tc>
        <w:tcPr>
          <w:tcW w:w="3276" w:type="dxa"/>
        </w:tcPr>
        <w:p w14:paraId="012094B9" w14:textId="77777777" w:rsidR="00CA23D2" w:rsidRDefault="007901D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012094BF" wp14:editId="012094C0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012094BA" w14:textId="77777777" w:rsidR="00CA23D2" w:rsidRDefault="007901D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12094BB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012094BC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12094BE" w14:textId="77777777" w:rsidR="00CA23D2" w:rsidRDefault="00CA23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733E"/>
    <w:multiLevelType w:val="multilevel"/>
    <w:tmpl w:val="C89E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07E24"/>
    <w:multiLevelType w:val="multilevel"/>
    <w:tmpl w:val="FF98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B5383B"/>
    <w:multiLevelType w:val="multilevel"/>
    <w:tmpl w:val="B90C8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2F565B"/>
    <w:multiLevelType w:val="multilevel"/>
    <w:tmpl w:val="6F1CE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6E6B47"/>
    <w:multiLevelType w:val="multilevel"/>
    <w:tmpl w:val="90D0E3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0D21BE"/>
    <w:multiLevelType w:val="multilevel"/>
    <w:tmpl w:val="73B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EC5E0A"/>
    <w:multiLevelType w:val="multilevel"/>
    <w:tmpl w:val="04B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BA1291"/>
    <w:multiLevelType w:val="multilevel"/>
    <w:tmpl w:val="D5E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2F60F58"/>
    <w:multiLevelType w:val="multilevel"/>
    <w:tmpl w:val="B694D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92C68EC"/>
    <w:multiLevelType w:val="multilevel"/>
    <w:tmpl w:val="076AE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620418B"/>
    <w:multiLevelType w:val="multilevel"/>
    <w:tmpl w:val="86F2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9E56DEA"/>
    <w:multiLevelType w:val="multilevel"/>
    <w:tmpl w:val="EB48BE56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1D44423"/>
    <w:multiLevelType w:val="hybridMultilevel"/>
    <w:tmpl w:val="51B64590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67834FF9"/>
    <w:multiLevelType w:val="multilevel"/>
    <w:tmpl w:val="A62C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8D61482"/>
    <w:multiLevelType w:val="multilevel"/>
    <w:tmpl w:val="D31EC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A5C2951"/>
    <w:multiLevelType w:val="multilevel"/>
    <w:tmpl w:val="6C9E6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2574DBF"/>
    <w:multiLevelType w:val="multilevel"/>
    <w:tmpl w:val="B6266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4150406">
    <w:abstractNumId w:val="12"/>
  </w:num>
  <w:num w:numId="2" w16cid:durableId="469590111">
    <w:abstractNumId w:val="7"/>
  </w:num>
  <w:num w:numId="3" w16cid:durableId="1089814831">
    <w:abstractNumId w:val="8"/>
  </w:num>
  <w:num w:numId="4" w16cid:durableId="1198546637">
    <w:abstractNumId w:val="19"/>
  </w:num>
  <w:num w:numId="5" w16cid:durableId="2108889623">
    <w:abstractNumId w:val="10"/>
  </w:num>
  <w:num w:numId="6" w16cid:durableId="895243074">
    <w:abstractNumId w:val="2"/>
  </w:num>
  <w:num w:numId="7" w16cid:durableId="1598707986">
    <w:abstractNumId w:val="1"/>
  </w:num>
  <w:num w:numId="8" w16cid:durableId="430079652">
    <w:abstractNumId w:val="11"/>
  </w:num>
  <w:num w:numId="9" w16cid:durableId="1620985558">
    <w:abstractNumId w:val="16"/>
  </w:num>
  <w:num w:numId="10" w16cid:durableId="1755934824">
    <w:abstractNumId w:val="6"/>
  </w:num>
  <w:num w:numId="11" w16cid:durableId="1475296934">
    <w:abstractNumId w:val="4"/>
  </w:num>
  <w:num w:numId="12" w16cid:durableId="138766894">
    <w:abstractNumId w:val="0"/>
  </w:num>
  <w:num w:numId="13" w16cid:durableId="1145128607">
    <w:abstractNumId w:val="5"/>
  </w:num>
  <w:num w:numId="14" w16cid:durableId="449202565">
    <w:abstractNumId w:val="9"/>
  </w:num>
  <w:num w:numId="15" w16cid:durableId="116527740">
    <w:abstractNumId w:val="17"/>
  </w:num>
  <w:num w:numId="16" w16cid:durableId="1161652487">
    <w:abstractNumId w:val="3"/>
  </w:num>
  <w:num w:numId="17" w16cid:durableId="1386641746">
    <w:abstractNumId w:val="15"/>
  </w:num>
  <w:num w:numId="18" w16cid:durableId="316037011">
    <w:abstractNumId w:val="14"/>
  </w:num>
  <w:num w:numId="19" w16cid:durableId="1553614898">
    <w:abstractNumId w:val="18"/>
  </w:num>
  <w:num w:numId="20" w16cid:durableId="6681402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D2"/>
    <w:rsid w:val="00066A8F"/>
    <w:rsid w:val="0007553E"/>
    <w:rsid w:val="000C444C"/>
    <w:rsid w:val="000E71F3"/>
    <w:rsid w:val="00157054"/>
    <w:rsid w:val="00194714"/>
    <w:rsid w:val="00257D6C"/>
    <w:rsid w:val="002660B5"/>
    <w:rsid w:val="002C6B57"/>
    <w:rsid w:val="002E521A"/>
    <w:rsid w:val="002F0369"/>
    <w:rsid w:val="003D35D3"/>
    <w:rsid w:val="003E1830"/>
    <w:rsid w:val="00421832"/>
    <w:rsid w:val="00426117"/>
    <w:rsid w:val="004C02D2"/>
    <w:rsid w:val="004D67A3"/>
    <w:rsid w:val="00594563"/>
    <w:rsid w:val="005D14D1"/>
    <w:rsid w:val="005F5CD5"/>
    <w:rsid w:val="005F600E"/>
    <w:rsid w:val="006514E3"/>
    <w:rsid w:val="00653A3D"/>
    <w:rsid w:val="00655594"/>
    <w:rsid w:val="00700766"/>
    <w:rsid w:val="007901D4"/>
    <w:rsid w:val="007D617A"/>
    <w:rsid w:val="007F79E1"/>
    <w:rsid w:val="0081351B"/>
    <w:rsid w:val="008D0370"/>
    <w:rsid w:val="008D4ECD"/>
    <w:rsid w:val="00901944"/>
    <w:rsid w:val="0093393A"/>
    <w:rsid w:val="00962F18"/>
    <w:rsid w:val="009A1EF3"/>
    <w:rsid w:val="009A3418"/>
    <w:rsid w:val="00B03C4E"/>
    <w:rsid w:val="00B120C0"/>
    <w:rsid w:val="00B23B33"/>
    <w:rsid w:val="00B24FE5"/>
    <w:rsid w:val="00B47DA6"/>
    <w:rsid w:val="00BD0CA0"/>
    <w:rsid w:val="00BE4964"/>
    <w:rsid w:val="00C564B3"/>
    <w:rsid w:val="00C85238"/>
    <w:rsid w:val="00CA23D2"/>
    <w:rsid w:val="00CE4598"/>
    <w:rsid w:val="00E20776"/>
    <w:rsid w:val="00E2596C"/>
    <w:rsid w:val="00E929BB"/>
    <w:rsid w:val="00F41716"/>
    <w:rsid w:val="00F72B58"/>
    <w:rsid w:val="00FC1BA3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944E"/>
  <w15:docId w15:val="{EAE54894-57A2-4FA2-B8A0-E34422B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2">
    <w:name w:val="heading 2"/>
    <w:basedOn w:val="Normalny"/>
    <w:uiPriority w:val="9"/>
    <w:semiHidden/>
    <w:unhideWhenUsed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981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127</cp:revision>
  <cp:lastPrinted>2022-02-07T12:38:00Z</cp:lastPrinted>
  <dcterms:created xsi:type="dcterms:W3CDTF">2018-03-02T07:14:00Z</dcterms:created>
  <dcterms:modified xsi:type="dcterms:W3CDTF">2024-06-19T06:33:00Z</dcterms:modified>
  <dc:language>pl-PL</dc:language>
</cp:coreProperties>
</file>