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DF821" w14:textId="0E92A80B" w:rsidR="00CB7E30" w:rsidRPr="00642A54" w:rsidRDefault="00642A54" w:rsidP="00CB7E30">
      <w:pPr>
        <w:widowControl w:val="0"/>
        <w:spacing w:after="0" w:line="240" w:lineRule="auto"/>
        <w:ind w:left="-284"/>
        <w:jc w:val="right"/>
        <w:rPr>
          <w:rFonts w:asciiTheme="majorHAnsi" w:eastAsia="Times New Roman" w:hAnsiTheme="majorHAnsi" w:cs="Arial"/>
          <w:sz w:val="24"/>
          <w:szCs w:val="24"/>
          <w:lang w:eastAsia="pl-PL"/>
        </w:rPr>
      </w:pPr>
      <w:r>
        <w:rPr>
          <w:rFonts w:asciiTheme="majorHAnsi" w:eastAsia="Times New Roman" w:hAnsiTheme="majorHAnsi" w:cs="Arial"/>
          <w:snapToGrid w:val="0"/>
          <w:sz w:val="24"/>
          <w:szCs w:val="24"/>
          <w:lang w:eastAsia="pl-PL"/>
        </w:rPr>
        <w:t>Leszno</w:t>
      </w:r>
      <w:r w:rsidR="00CB7E30" w:rsidRPr="00642A54">
        <w:rPr>
          <w:rFonts w:asciiTheme="majorHAnsi" w:eastAsia="Times New Roman" w:hAnsiTheme="majorHAnsi" w:cs="Arial"/>
          <w:snapToGrid w:val="0"/>
          <w:sz w:val="24"/>
          <w:szCs w:val="24"/>
          <w:lang w:eastAsia="pl-PL"/>
        </w:rPr>
        <w:t xml:space="preserve">, dnia </w:t>
      </w:r>
      <w:r w:rsidR="0093608C">
        <w:rPr>
          <w:rFonts w:asciiTheme="majorHAnsi" w:eastAsia="Times New Roman" w:hAnsiTheme="majorHAnsi" w:cs="Arial"/>
          <w:snapToGrid w:val="0"/>
          <w:sz w:val="24"/>
          <w:szCs w:val="24"/>
          <w:lang w:eastAsia="pl-PL"/>
        </w:rPr>
        <w:t>25.10</w:t>
      </w:r>
      <w:r w:rsidR="00DC3102">
        <w:rPr>
          <w:rFonts w:asciiTheme="majorHAnsi" w:eastAsia="Times New Roman" w:hAnsiTheme="majorHAnsi" w:cs="Arial"/>
          <w:snapToGrid w:val="0"/>
          <w:sz w:val="24"/>
          <w:szCs w:val="24"/>
          <w:lang w:eastAsia="pl-PL"/>
        </w:rPr>
        <w:t>.2023</w:t>
      </w:r>
      <w:r>
        <w:rPr>
          <w:rFonts w:asciiTheme="majorHAnsi" w:eastAsia="Times New Roman" w:hAnsiTheme="majorHAnsi" w:cs="Arial"/>
          <w:snapToGrid w:val="0"/>
          <w:sz w:val="24"/>
          <w:szCs w:val="24"/>
          <w:lang w:eastAsia="pl-PL"/>
        </w:rPr>
        <w:t xml:space="preserve"> </w:t>
      </w:r>
      <w:r w:rsidR="00CB7E30" w:rsidRPr="00642A54">
        <w:rPr>
          <w:rFonts w:asciiTheme="majorHAnsi" w:eastAsia="Times New Roman" w:hAnsiTheme="majorHAnsi" w:cs="Arial"/>
          <w:snapToGrid w:val="0"/>
          <w:sz w:val="24"/>
          <w:szCs w:val="24"/>
          <w:lang w:eastAsia="pl-PL"/>
        </w:rPr>
        <w:t>r.</w:t>
      </w:r>
    </w:p>
    <w:p w14:paraId="76C4FEB9" w14:textId="77777777" w:rsidR="00CB7E30" w:rsidRPr="00642A54" w:rsidRDefault="00CB7E30" w:rsidP="00CB7E30">
      <w:pPr>
        <w:widowControl w:val="0"/>
        <w:spacing w:after="0" w:line="240" w:lineRule="auto"/>
        <w:ind w:left="-284"/>
        <w:jc w:val="right"/>
        <w:rPr>
          <w:rFonts w:asciiTheme="majorHAnsi" w:eastAsia="Times New Roman" w:hAnsiTheme="majorHAnsi" w:cs="Arial"/>
          <w:sz w:val="24"/>
          <w:szCs w:val="24"/>
          <w:lang w:eastAsia="pl-PL"/>
        </w:rPr>
      </w:pPr>
    </w:p>
    <w:p w14:paraId="7E6CFF68" w14:textId="77777777" w:rsidR="00CB7E30" w:rsidRPr="00642A54" w:rsidRDefault="00CB7E30" w:rsidP="00CB7E30">
      <w:pPr>
        <w:spacing w:after="0" w:line="240" w:lineRule="auto"/>
        <w:rPr>
          <w:rFonts w:asciiTheme="majorHAnsi" w:eastAsia="Times New Roman" w:hAnsiTheme="majorHAnsi" w:cs="Arial"/>
          <w:b/>
          <w:snapToGrid w:val="0"/>
          <w:sz w:val="24"/>
          <w:szCs w:val="24"/>
          <w:lang w:eastAsia="pl-PL"/>
        </w:rPr>
      </w:pPr>
      <w:r w:rsidRPr="00642A54">
        <w:rPr>
          <w:rFonts w:asciiTheme="majorHAnsi" w:eastAsia="Times New Roman" w:hAnsiTheme="majorHAnsi" w:cs="Arial"/>
          <w:b/>
          <w:snapToGrid w:val="0"/>
          <w:sz w:val="24"/>
          <w:szCs w:val="24"/>
          <w:lang w:eastAsia="pl-PL"/>
        </w:rPr>
        <w:t>Zamawiający:</w:t>
      </w:r>
    </w:p>
    <w:p w14:paraId="53AC8A69" w14:textId="2E0BE5FF" w:rsidR="00CB7E30" w:rsidRPr="00642A54" w:rsidRDefault="00642A54" w:rsidP="005D4B76">
      <w:pPr>
        <w:spacing w:after="0" w:line="240" w:lineRule="auto"/>
        <w:rPr>
          <w:rFonts w:asciiTheme="majorHAnsi" w:eastAsia="Times New Roman" w:hAnsiTheme="majorHAnsi" w:cs="Arial"/>
          <w:snapToGrid w:val="0"/>
          <w:sz w:val="24"/>
          <w:szCs w:val="24"/>
          <w:lang w:eastAsia="pl-PL"/>
        </w:rPr>
      </w:pPr>
      <w:r w:rsidRPr="00642A54">
        <w:rPr>
          <w:rFonts w:asciiTheme="majorHAnsi" w:eastAsia="Times New Roman" w:hAnsiTheme="majorHAnsi" w:cs="Arial"/>
          <w:snapToGrid w:val="0"/>
          <w:sz w:val="24"/>
          <w:szCs w:val="24"/>
          <w:lang w:eastAsia="pl-PL"/>
        </w:rPr>
        <w:t>Zarząd Dróg Powiatowych</w:t>
      </w:r>
    </w:p>
    <w:p w14:paraId="0E09EE69" w14:textId="0A947511" w:rsidR="00642A54" w:rsidRPr="00642A54" w:rsidRDefault="00642A54" w:rsidP="005D4B76">
      <w:pPr>
        <w:spacing w:after="0" w:line="240" w:lineRule="auto"/>
        <w:rPr>
          <w:rFonts w:asciiTheme="majorHAnsi" w:eastAsia="Times New Roman" w:hAnsiTheme="majorHAnsi" w:cs="Arial"/>
          <w:snapToGrid w:val="0"/>
          <w:sz w:val="24"/>
          <w:szCs w:val="24"/>
          <w:lang w:eastAsia="pl-PL"/>
        </w:rPr>
      </w:pPr>
      <w:r w:rsidRPr="00642A54">
        <w:rPr>
          <w:rFonts w:asciiTheme="majorHAnsi" w:eastAsia="Times New Roman" w:hAnsiTheme="majorHAnsi" w:cs="Arial"/>
          <w:snapToGrid w:val="0"/>
          <w:sz w:val="24"/>
          <w:szCs w:val="24"/>
          <w:lang w:eastAsia="pl-PL"/>
        </w:rPr>
        <w:t>Plac Kościuszki 4</w:t>
      </w:r>
    </w:p>
    <w:p w14:paraId="3C90658C" w14:textId="4DE32328" w:rsidR="00642A54" w:rsidRDefault="00642A54" w:rsidP="005D4B76">
      <w:pPr>
        <w:spacing w:after="0" w:line="240" w:lineRule="auto"/>
        <w:rPr>
          <w:rFonts w:asciiTheme="majorHAnsi" w:eastAsia="Times New Roman" w:hAnsiTheme="majorHAnsi" w:cs="Arial"/>
          <w:snapToGrid w:val="0"/>
          <w:sz w:val="24"/>
          <w:szCs w:val="24"/>
          <w:lang w:eastAsia="pl-PL"/>
        </w:rPr>
      </w:pPr>
      <w:r w:rsidRPr="00642A54">
        <w:rPr>
          <w:rFonts w:asciiTheme="majorHAnsi" w:eastAsia="Times New Roman" w:hAnsiTheme="majorHAnsi" w:cs="Arial"/>
          <w:snapToGrid w:val="0"/>
          <w:sz w:val="24"/>
          <w:szCs w:val="24"/>
          <w:lang w:eastAsia="pl-PL"/>
        </w:rPr>
        <w:t>64-100 Leszno</w:t>
      </w:r>
    </w:p>
    <w:p w14:paraId="0DEA304E" w14:textId="77777777" w:rsidR="00896A25" w:rsidRPr="00642A54" w:rsidRDefault="00896A25" w:rsidP="005D4B76">
      <w:pPr>
        <w:spacing w:after="0" w:line="240" w:lineRule="auto"/>
        <w:rPr>
          <w:rFonts w:asciiTheme="majorHAnsi" w:eastAsia="Times New Roman" w:hAnsiTheme="majorHAnsi" w:cs="Arial"/>
          <w:b/>
          <w:sz w:val="24"/>
          <w:szCs w:val="24"/>
          <w:lang w:eastAsia="pl-PL"/>
        </w:rPr>
      </w:pPr>
    </w:p>
    <w:p w14:paraId="1D46CC84" w14:textId="77777777" w:rsidR="00CB7E30" w:rsidRPr="00642A54" w:rsidRDefault="00CB7E30" w:rsidP="00CB7E30">
      <w:pPr>
        <w:autoSpaceDE w:val="0"/>
        <w:autoSpaceDN w:val="0"/>
        <w:spacing w:after="0" w:line="240" w:lineRule="auto"/>
        <w:jc w:val="center"/>
        <w:rPr>
          <w:rFonts w:asciiTheme="majorHAnsi" w:hAnsiTheme="majorHAnsi" w:cs="Times New Roman"/>
          <w:b/>
          <w:bCs/>
          <w:sz w:val="24"/>
          <w:szCs w:val="24"/>
          <w:lang w:eastAsia="pl-PL"/>
        </w:rPr>
      </w:pPr>
    </w:p>
    <w:p w14:paraId="4020ACC9" w14:textId="77777777" w:rsidR="00CB7E30" w:rsidRPr="00642A54" w:rsidRDefault="00CB7E30" w:rsidP="00CB7E30">
      <w:pPr>
        <w:autoSpaceDE w:val="0"/>
        <w:autoSpaceDN w:val="0"/>
        <w:spacing w:after="0" w:line="240" w:lineRule="auto"/>
        <w:jc w:val="center"/>
        <w:rPr>
          <w:rFonts w:asciiTheme="majorHAnsi" w:hAnsiTheme="majorHAnsi" w:cs="Times New Roman"/>
          <w:b/>
          <w:bCs/>
          <w:sz w:val="24"/>
          <w:szCs w:val="24"/>
          <w:lang w:eastAsia="pl-PL"/>
        </w:rPr>
      </w:pPr>
      <w:r w:rsidRPr="00642A54">
        <w:rPr>
          <w:rFonts w:asciiTheme="majorHAnsi" w:hAnsiTheme="majorHAnsi" w:cs="Times New Roman"/>
          <w:b/>
          <w:bCs/>
          <w:sz w:val="24"/>
          <w:szCs w:val="24"/>
          <w:lang w:eastAsia="pl-PL"/>
        </w:rPr>
        <w:t xml:space="preserve">INFORMACJA </w:t>
      </w:r>
    </w:p>
    <w:p w14:paraId="409163C6" w14:textId="77777777" w:rsidR="00CB7E30" w:rsidRDefault="00CB7E30" w:rsidP="00CB7E30">
      <w:pPr>
        <w:spacing w:after="0" w:line="240" w:lineRule="auto"/>
        <w:jc w:val="both"/>
        <w:rPr>
          <w:rFonts w:asciiTheme="majorHAnsi" w:eastAsia="Times New Roman" w:hAnsiTheme="majorHAnsi" w:cs="Arial"/>
          <w:b/>
          <w:sz w:val="24"/>
          <w:szCs w:val="24"/>
          <w:lang w:eastAsia="pl-PL"/>
        </w:rPr>
      </w:pPr>
    </w:p>
    <w:p w14:paraId="008BCAA8" w14:textId="77777777" w:rsidR="00896A25" w:rsidRPr="00642A54" w:rsidRDefault="00896A25" w:rsidP="00CB7E30">
      <w:pPr>
        <w:spacing w:after="0" w:line="240" w:lineRule="auto"/>
        <w:jc w:val="both"/>
        <w:rPr>
          <w:rFonts w:asciiTheme="majorHAnsi" w:eastAsia="Times New Roman" w:hAnsiTheme="majorHAnsi" w:cs="Arial"/>
          <w:b/>
          <w:sz w:val="24"/>
          <w:szCs w:val="24"/>
          <w:lang w:eastAsia="pl-PL"/>
        </w:rPr>
      </w:pPr>
    </w:p>
    <w:p w14:paraId="30BD6A8A" w14:textId="73C81CD9" w:rsidR="00CB7E30" w:rsidRDefault="00CB7E30" w:rsidP="006F5246">
      <w:pPr>
        <w:spacing w:after="0" w:line="240" w:lineRule="auto"/>
        <w:jc w:val="both"/>
        <w:rPr>
          <w:rFonts w:asciiTheme="majorHAnsi" w:hAnsiTheme="majorHAnsi" w:cs="Arial"/>
          <w:b/>
          <w:sz w:val="24"/>
          <w:szCs w:val="24"/>
        </w:rPr>
      </w:pPr>
      <w:r w:rsidRPr="00642A54">
        <w:rPr>
          <w:rFonts w:asciiTheme="majorHAnsi" w:eastAsia="Calibri" w:hAnsiTheme="majorHAnsi" w:cs="Arial"/>
          <w:b/>
          <w:sz w:val="24"/>
          <w:szCs w:val="24"/>
        </w:rPr>
        <w:t>Dotyczy</w:t>
      </w:r>
      <w:r w:rsidRPr="006F5246">
        <w:rPr>
          <w:rFonts w:asciiTheme="majorHAnsi" w:eastAsia="Calibri" w:hAnsiTheme="majorHAnsi" w:cs="Arial"/>
          <w:b/>
          <w:sz w:val="24"/>
          <w:szCs w:val="24"/>
        </w:rPr>
        <w:t>:</w:t>
      </w:r>
      <w:r w:rsidRPr="006F5246">
        <w:rPr>
          <w:rFonts w:asciiTheme="majorHAnsi" w:eastAsia="Calibri" w:hAnsiTheme="majorHAnsi" w:cs="Arial"/>
          <w:sz w:val="24"/>
          <w:szCs w:val="24"/>
        </w:rPr>
        <w:t xml:space="preserve"> </w:t>
      </w:r>
      <w:r w:rsidR="006F5246" w:rsidRPr="006F5246">
        <w:rPr>
          <w:rFonts w:asciiTheme="majorHAnsi" w:hAnsiTheme="majorHAnsi" w:cs="Arial"/>
          <w:b/>
          <w:sz w:val="24"/>
          <w:szCs w:val="24"/>
        </w:rPr>
        <w:t>Postępowania o zamówienie publiczne w trybie podstawowym z możliwością</w:t>
      </w:r>
      <w:r w:rsidR="00BF67D5">
        <w:rPr>
          <w:rFonts w:asciiTheme="majorHAnsi" w:hAnsiTheme="majorHAnsi" w:cs="Arial"/>
          <w:b/>
          <w:sz w:val="24"/>
          <w:szCs w:val="24"/>
        </w:rPr>
        <w:t xml:space="preserve"> przeprowadzenia negocjacji pn </w:t>
      </w:r>
      <w:r w:rsidR="0093608C">
        <w:rPr>
          <w:rFonts w:asciiTheme="majorHAnsi" w:hAnsiTheme="majorHAnsi" w:cs="Arial"/>
          <w:b/>
          <w:sz w:val="24"/>
          <w:szCs w:val="24"/>
        </w:rPr>
        <w:t>„</w:t>
      </w:r>
      <w:r w:rsidR="0093608C" w:rsidRPr="0093608C">
        <w:rPr>
          <w:rFonts w:asciiTheme="majorHAnsi" w:hAnsiTheme="majorHAnsi" w:cs="Arial"/>
          <w:b/>
          <w:sz w:val="24"/>
          <w:szCs w:val="24"/>
        </w:rPr>
        <w:t>Budowa drogi dla rowerów na odcinku Brenno- Włoszakowice- w ramach rozbudowy drogi powiatowej nr 3903P- dokumentacja projektowa</w:t>
      </w:r>
      <w:r w:rsidR="0093608C">
        <w:rPr>
          <w:rFonts w:asciiTheme="majorHAnsi" w:hAnsiTheme="majorHAnsi" w:cs="Arial"/>
          <w:b/>
          <w:sz w:val="24"/>
          <w:szCs w:val="24"/>
        </w:rPr>
        <w:t>”</w:t>
      </w:r>
      <w:r w:rsidR="0018160E" w:rsidRPr="0018160E">
        <w:rPr>
          <w:rFonts w:asciiTheme="majorHAnsi" w:hAnsiTheme="majorHAnsi" w:cs="Arial"/>
          <w:b/>
          <w:sz w:val="24"/>
          <w:szCs w:val="24"/>
        </w:rPr>
        <w:t xml:space="preserve">    </w:t>
      </w:r>
    </w:p>
    <w:p w14:paraId="40980D50" w14:textId="77777777" w:rsidR="009F6560" w:rsidRPr="006F5246" w:rsidRDefault="009F6560" w:rsidP="006F5246">
      <w:pPr>
        <w:spacing w:after="0" w:line="240" w:lineRule="auto"/>
        <w:jc w:val="both"/>
        <w:rPr>
          <w:rFonts w:asciiTheme="majorHAnsi" w:eastAsia="Times New Roman" w:hAnsiTheme="majorHAnsi" w:cs="Arial"/>
          <w:b/>
          <w:color w:val="002060"/>
          <w:sz w:val="24"/>
          <w:szCs w:val="24"/>
          <w:lang w:eastAsia="pl-PL"/>
        </w:rPr>
      </w:pPr>
    </w:p>
    <w:p w14:paraId="6DACF5AA" w14:textId="4CCF6D67" w:rsidR="00CB7E30" w:rsidRPr="00642A54" w:rsidRDefault="00CB7E30" w:rsidP="004B4C39">
      <w:pPr>
        <w:widowControl w:val="0"/>
        <w:spacing w:after="0" w:line="120" w:lineRule="atLeast"/>
        <w:jc w:val="both"/>
        <w:rPr>
          <w:rFonts w:asciiTheme="majorHAnsi" w:eastAsia="Calibri" w:hAnsiTheme="majorHAnsi" w:cs="Arial"/>
          <w:sz w:val="24"/>
          <w:szCs w:val="24"/>
        </w:rPr>
      </w:pPr>
      <w:r w:rsidRPr="00642A54">
        <w:rPr>
          <w:rFonts w:asciiTheme="majorHAnsi" w:eastAsia="Calibri" w:hAnsiTheme="majorHAnsi" w:cs="Arial"/>
          <w:sz w:val="24"/>
          <w:szCs w:val="24"/>
        </w:rPr>
        <w:t xml:space="preserve">Zamawiający informuje, że w terminie określonym zgodnie z </w:t>
      </w:r>
      <w:r w:rsidR="004B4C39" w:rsidRPr="00642A54">
        <w:rPr>
          <w:rFonts w:asciiTheme="majorHAnsi" w:eastAsia="Calibri" w:hAnsiTheme="majorHAnsi" w:cs="Arial"/>
          <w:sz w:val="24"/>
          <w:szCs w:val="24"/>
        </w:rPr>
        <w:t>a</w:t>
      </w:r>
      <w:r w:rsidRPr="00642A54">
        <w:rPr>
          <w:rFonts w:asciiTheme="majorHAnsi" w:eastAsia="Calibri" w:hAnsiTheme="majorHAnsi" w:cs="Arial"/>
          <w:sz w:val="24"/>
          <w:szCs w:val="24"/>
        </w:rPr>
        <w:t xml:space="preserve">rt. </w:t>
      </w:r>
      <w:r w:rsidR="004B4C39" w:rsidRPr="00642A54">
        <w:rPr>
          <w:rFonts w:asciiTheme="majorHAnsi" w:eastAsia="Calibri" w:hAnsiTheme="majorHAnsi" w:cs="Arial"/>
          <w:sz w:val="24"/>
          <w:szCs w:val="24"/>
        </w:rPr>
        <w:t>284</w:t>
      </w:r>
      <w:r w:rsidRPr="00642A54">
        <w:rPr>
          <w:rFonts w:asciiTheme="majorHAnsi" w:eastAsia="Calibri" w:hAnsiTheme="majorHAnsi" w:cs="Arial"/>
          <w:sz w:val="24"/>
          <w:szCs w:val="24"/>
        </w:rPr>
        <w:t xml:space="preserve"> ust. 2 ustawy z 11 września 2019 r</w:t>
      </w:r>
      <w:r w:rsidR="00A72162" w:rsidRPr="00642A54">
        <w:rPr>
          <w:rFonts w:asciiTheme="majorHAnsi" w:eastAsia="Calibri" w:hAnsiTheme="majorHAnsi" w:cs="Arial"/>
          <w:sz w:val="24"/>
          <w:szCs w:val="24"/>
        </w:rPr>
        <w:t xml:space="preserve">. – </w:t>
      </w:r>
      <w:r w:rsidRPr="00642A54">
        <w:rPr>
          <w:rFonts w:asciiTheme="majorHAnsi" w:eastAsia="Calibri" w:hAnsiTheme="majorHAnsi" w:cs="Arial"/>
          <w:sz w:val="24"/>
          <w:szCs w:val="24"/>
        </w:rPr>
        <w:t xml:space="preserve">Prawo zamówień publicznych (Dz.U. </w:t>
      </w:r>
      <w:r w:rsidR="00DC3102">
        <w:rPr>
          <w:rFonts w:asciiTheme="majorHAnsi" w:eastAsia="Calibri" w:hAnsiTheme="majorHAnsi" w:cs="Arial"/>
          <w:sz w:val="24"/>
          <w:szCs w:val="24"/>
        </w:rPr>
        <w:t>z 202</w:t>
      </w:r>
      <w:r w:rsidR="0093608C">
        <w:rPr>
          <w:rFonts w:asciiTheme="majorHAnsi" w:eastAsia="Calibri" w:hAnsiTheme="majorHAnsi" w:cs="Arial"/>
          <w:sz w:val="24"/>
          <w:szCs w:val="24"/>
        </w:rPr>
        <w:t>3</w:t>
      </w:r>
      <w:r w:rsidR="00DC3102">
        <w:rPr>
          <w:rFonts w:asciiTheme="majorHAnsi" w:eastAsia="Calibri" w:hAnsiTheme="majorHAnsi" w:cs="Arial"/>
          <w:sz w:val="24"/>
          <w:szCs w:val="24"/>
        </w:rPr>
        <w:t xml:space="preserve"> r. </w:t>
      </w:r>
      <w:r w:rsidRPr="00642A54">
        <w:rPr>
          <w:rFonts w:asciiTheme="majorHAnsi" w:eastAsia="Calibri" w:hAnsiTheme="majorHAnsi" w:cs="Arial"/>
          <w:sz w:val="24"/>
          <w:szCs w:val="24"/>
        </w:rPr>
        <w:t xml:space="preserve">poz. </w:t>
      </w:r>
      <w:r w:rsidR="00EB546D">
        <w:rPr>
          <w:rFonts w:asciiTheme="majorHAnsi" w:eastAsia="Calibri" w:hAnsiTheme="majorHAnsi" w:cs="Arial"/>
          <w:sz w:val="24"/>
          <w:szCs w:val="24"/>
        </w:rPr>
        <w:t>1</w:t>
      </w:r>
      <w:r w:rsidR="0093608C">
        <w:rPr>
          <w:rFonts w:asciiTheme="majorHAnsi" w:eastAsia="Calibri" w:hAnsiTheme="majorHAnsi" w:cs="Arial"/>
          <w:sz w:val="24"/>
          <w:szCs w:val="24"/>
        </w:rPr>
        <w:t>605 ze zm.</w:t>
      </w:r>
      <w:r w:rsidRPr="00642A54">
        <w:rPr>
          <w:rFonts w:asciiTheme="majorHAnsi" w:eastAsia="Calibri" w:hAnsiTheme="majorHAnsi" w:cs="Arial"/>
          <w:sz w:val="24"/>
          <w:szCs w:val="24"/>
        </w:rPr>
        <w:t>) – dalej</w:t>
      </w:r>
      <w:r w:rsidR="00A72162" w:rsidRPr="00642A54">
        <w:rPr>
          <w:rFonts w:asciiTheme="majorHAnsi" w:eastAsia="Calibri" w:hAnsiTheme="majorHAnsi" w:cs="Arial"/>
          <w:sz w:val="24"/>
          <w:szCs w:val="24"/>
        </w:rPr>
        <w:t>:</w:t>
      </w:r>
      <w:r w:rsidRPr="00642A54">
        <w:rPr>
          <w:rFonts w:asciiTheme="majorHAnsi" w:eastAsia="Calibri" w:hAnsiTheme="majorHAnsi" w:cs="Arial"/>
          <w:sz w:val="24"/>
          <w:szCs w:val="24"/>
        </w:rPr>
        <w:t xml:space="preserve"> ustawa Pzp, wykonawcy zwrócili się do zamawiającego z wni</w:t>
      </w:r>
      <w:r w:rsidR="004B4C39" w:rsidRPr="00642A54">
        <w:rPr>
          <w:rFonts w:asciiTheme="majorHAnsi" w:eastAsia="Calibri" w:hAnsiTheme="majorHAnsi" w:cs="Arial"/>
          <w:sz w:val="24"/>
          <w:szCs w:val="24"/>
        </w:rPr>
        <w:t>oskiem o wyjaśnienie treści SWZ</w:t>
      </w:r>
      <w:r w:rsidRPr="00642A54">
        <w:rPr>
          <w:rFonts w:asciiTheme="majorHAnsi" w:eastAsia="Calibri" w:hAnsiTheme="majorHAnsi" w:cs="Arial"/>
          <w:sz w:val="24"/>
          <w:szCs w:val="24"/>
        </w:rPr>
        <w:t>.</w:t>
      </w:r>
    </w:p>
    <w:p w14:paraId="1F596A2E" w14:textId="77777777" w:rsidR="00CB7E30" w:rsidRPr="00642A54" w:rsidRDefault="00CB7E30" w:rsidP="00CB7E30">
      <w:pPr>
        <w:widowControl w:val="0"/>
        <w:spacing w:after="0" w:line="120" w:lineRule="atLeast"/>
        <w:jc w:val="both"/>
        <w:rPr>
          <w:rFonts w:asciiTheme="majorHAnsi" w:eastAsia="Calibri" w:hAnsiTheme="majorHAnsi" w:cs="Arial"/>
          <w:sz w:val="24"/>
          <w:szCs w:val="24"/>
        </w:rPr>
      </w:pPr>
    </w:p>
    <w:p w14:paraId="444B1E15" w14:textId="6F37869B" w:rsidR="00CB7E30" w:rsidRPr="00642A54" w:rsidRDefault="00CB7E30" w:rsidP="00CB7E30">
      <w:pPr>
        <w:widowControl w:val="0"/>
        <w:spacing w:after="0" w:line="120" w:lineRule="atLeast"/>
        <w:jc w:val="both"/>
        <w:rPr>
          <w:rFonts w:asciiTheme="majorHAnsi" w:eastAsia="Calibri" w:hAnsiTheme="majorHAnsi" w:cs="Arial"/>
          <w:sz w:val="24"/>
          <w:szCs w:val="24"/>
        </w:rPr>
      </w:pPr>
      <w:r w:rsidRPr="00FD420F">
        <w:rPr>
          <w:rFonts w:asciiTheme="majorHAnsi" w:eastAsia="Calibri" w:hAnsiTheme="majorHAnsi" w:cs="Arial"/>
          <w:sz w:val="24"/>
          <w:szCs w:val="24"/>
          <w:u w:val="single"/>
        </w:rPr>
        <w:t xml:space="preserve">W związku z powyższym, </w:t>
      </w:r>
      <w:r w:rsidR="00A34477">
        <w:rPr>
          <w:rFonts w:asciiTheme="majorHAnsi" w:eastAsia="Calibri" w:hAnsiTheme="majorHAnsi" w:cs="Arial"/>
          <w:sz w:val="24"/>
          <w:szCs w:val="24"/>
          <w:u w:val="single"/>
        </w:rPr>
        <w:t>Z</w:t>
      </w:r>
      <w:r w:rsidRPr="00FD420F">
        <w:rPr>
          <w:rFonts w:asciiTheme="majorHAnsi" w:eastAsia="Calibri" w:hAnsiTheme="majorHAnsi" w:cs="Arial"/>
          <w:sz w:val="24"/>
          <w:szCs w:val="24"/>
          <w:u w:val="single"/>
        </w:rPr>
        <w:t>amawiający udziela następujących wyjaśnień</w:t>
      </w:r>
      <w:r w:rsidRPr="00642A54">
        <w:rPr>
          <w:rFonts w:asciiTheme="majorHAnsi" w:eastAsia="Calibri" w:hAnsiTheme="majorHAnsi" w:cs="Arial"/>
          <w:sz w:val="24"/>
          <w:szCs w:val="24"/>
        </w:rPr>
        <w:t>:</w:t>
      </w:r>
    </w:p>
    <w:p w14:paraId="10CDEE63" w14:textId="77777777" w:rsidR="00CB7E30" w:rsidRPr="00642A54" w:rsidRDefault="00CB7E30" w:rsidP="00CB7E30">
      <w:pPr>
        <w:widowControl w:val="0"/>
        <w:spacing w:after="0" w:line="120" w:lineRule="atLeast"/>
        <w:jc w:val="both"/>
        <w:rPr>
          <w:rFonts w:asciiTheme="majorHAnsi" w:eastAsia="Calibri" w:hAnsiTheme="majorHAnsi" w:cs="Arial"/>
          <w:sz w:val="24"/>
          <w:szCs w:val="24"/>
        </w:rPr>
      </w:pPr>
    </w:p>
    <w:p w14:paraId="473F0EE0" w14:textId="77777777" w:rsidR="00CB7E30" w:rsidRPr="00A05E32" w:rsidRDefault="00CB7E30" w:rsidP="00CB7E30">
      <w:pPr>
        <w:spacing w:after="0" w:line="240" w:lineRule="auto"/>
        <w:jc w:val="both"/>
        <w:rPr>
          <w:rFonts w:asciiTheme="majorHAnsi" w:eastAsia="Calibri" w:hAnsiTheme="majorHAnsi" w:cs="Arial"/>
          <w:sz w:val="24"/>
          <w:szCs w:val="24"/>
        </w:rPr>
      </w:pPr>
      <w:r w:rsidRPr="00A05E32">
        <w:rPr>
          <w:rFonts w:asciiTheme="majorHAnsi" w:eastAsia="Calibri" w:hAnsiTheme="majorHAnsi" w:cs="Arial"/>
          <w:sz w:val="24"/>
          <w:szCs w:val="24"/>
        </w:rPr>
        <w:t>Pytanie 1:</w:t>
      </w:r>
    </w:p>
    <w:p w14:paraId="1E7124BF" w14:textId="382A4B94" w:rsidR="00985A4A" w:rsidRDefault="0093608C" w:rsidP="00985A4A">
      <w:pPr>
        <w:spacing w:after="0" w:line="240" w:lineRule="auto"/>
        <w:jc w:val="both"/>
        <w:rPr>
          <w:rFonts w:asciiTheme="majorHAnsi" w:hAnsiTheme="majorHAnsi" w:cs="Arial"/>
          <w:sz w:val="24"/>
          <w:szCs w:val="24"/>
        </w:rPr>
      </w:pPr>
      <w:r w:rsidRPr="0093608C">
        <w:rPr>
          <w:rFonts w:asciiTheme="majorHAnsi" w:hAnsiTheme="majorHAnsi" w:cs="Arial"/>
          <w:sz w:val="24"/>
          <w:szCs w:val="24"/>
        </w:rPr>
        <w:t>Zadanie częściowe nr 1. W SWZ Zamawiający wskazuje w opisie stanu istniejącego: długość trasy objętej projektem ok. 2,20 km. Następnie w danych wyjściowych: długość trasy objętej projektem - ok. 8,0 km. Proszę o jednoznaczne wskazanie długości projektowanej drogi dla rowerów. Proszę o załączenie planu orientacyjnego z planowaną inwestycją.</w:t>
      </w:r>
    </w:p>
    <w:p w14:paraId="49A23393" w14:textId="77777777" w:rsidR="0093608C" w:rsidRDefault="0093608C" w:rsidP="00985A4A">
      <w:pPr>
        <w:spacing w:after="0" w:line="240" w:lineRule="auto"/>
        <w:jc w:val="both"/>
        <w:rPr>
          <w:rFonts w:asciiTheme="majorHAnsi" w:eastAsia="Calibri" w:hAnsiTheme="majorHAnsi" w:cs="Arial"/>
          <w:i/>
          <w:sz w:val="24"/>
          <w:szCs w:val="24"/>
        </w:rPr>
      </w:pPr>
    </w:p>
    <w:p w14:paraId="77EE2DAD" w14:textId="77777777" w:rsidR="00985A4A" w:rsidRPr="0018160E" w:rsidRDefault="00985A4A" w:rsidP="00985A4A">
      <w:pPr>
        <w:spacing w:after="0" w:line="240" w:lineRule="auto"/>
        <w:jc w:val="both"/>
        <w:rPr>
          <w:rFonts w:asciiTheme="majorHAnsi" w:eastAsia="Calibri" w:hAnsiTheme="majorHAnsi" w:cs="Arial"/>
          <w:i/>
          <w:sz w:val="24"/>
          <w:szCs w:val="24"/>
        </w:rPr>
      </w:pPr>
      <w:r w:rsidRPr="0018160E">
        <w:rPr>
          <w:rFonts w:asciiTheme="majorHAnsi" w:eastAsia="Calibri" w:hAnsiTheme="majorHAnsi" w:cs="Arial"/>
          <w:i/>
          <w:sz w:val="24"/>
          <w:szCs w:val="24"/>
        </w:rPr>
        <w:t>Odpowiedź:</w:t>
      </w:r>
    </w:p>
    <w:p w14:paraId="075B3977" w14:textId="76C04A5F" w:rsidR="00985A4A" w:rsidRPr="0018160E" w:rsidRDefault="0093608C" w:rsidP="00985A4A">
      <w:pPr>
        <w:spacing w:after="0" w:line="240" w:lineRule="auto"/>
        <w:jc w:val="both"/>
        <w:rPr>
          <w:rFonts w:asciiTheme="majorHAnsi" w:eastAsia="Calibri" w:hAnsiTheme="majorHAnsi" w:cs="Arial"/>
          <w:sz w:val="24"/>
          <w:szCs w:val="24"/>
        </w:rPr>
      </w:pPr>
      <w:r>
        <w:rPr>
          <w:rFonts w:asciiTheme="majorHAnsi" w:eastAsia="Calibri" w:hAnsiTheme="majorHAnsi" w:cs="Arial"/>
          <w:i/>
          <w:color w:val="00B050"/>
          <w:sz w:val="24"/>
          <w:szCs w:val="24"/>
        </w:rPr>
        <w:t xml:space="preserve">Długość projektowanej drogi dla rowerów </w:t>
      </w:r>
      <w:r w:rsidR="009E0A05">
        <w:rPr>
          <w:rFonts w:asciiTheme="majorHAnsi" w:eastAsia="Calibri" w:hAnsiTheme="majorHAnsi" w:cs="Arial"/>
          <w:i/>
          <w:color w:val="00B050"/>
          <w:sz w:val="24"/>
          <w:szCs w:val="24"/>
        </w:rPr>
        <w:t>w zadaniu częściowym nr 1 w SWZ wynosi                    ok. 8,0 km. W załączeniu przesyłamy plan orientacyjny z planowaną inwestycją</w:t>
      </w:r>
    </w:p>
    <w:p w14:paraId="7356348B" w14:textId="77777777" w:rsidR="00985A4A" w:rsidRDefault="00985A4A" w:rsidP="00985A4A">
      <w:pPr>
        <w:spacing w:after="0" w:line="240" w:lineRule="auto"/>
        <w:jc w:val="both"/>
        <w:rPr>
          <w:rFonts w:asciiTheme="majorHAnsi" w:eastAsia="Calibri" w:hAnsiTheme="majorHAnsi" w:cs="Arial"/>
          <w:sz w:val="24"/>
          <w:szCs w:val="24"/>
        </w:rPr>
      </w:pPr>
    </w:p>
    <w:p w14:paraId="50309879" w14:textId="78B4F6F3" w:rsidR="00985A4A" w:rsidRPr="00A05E32" w:rsidRDefault="00985A4A" w:rsidP="00985A4A">
      <w:pPr>
        <w:spacing w:after="0" w:line="240" w:lineRule="auto"/>
        <w:jc w:val="both"/>
        <w:rPr>
          <w:rFonts w:asciiTheme="majorHAnsi" w:eastAsia="Calibri" w:hAnsiTheme="majorHAnsi" w:cs="Arial"/>
          <w:sz w:val="24"/>
          <w:szCs w:val="24"/>
        </w:rPr>
      </w:pPr>
      <w:r w:rsidRPr="00A05E32">
        <w:rPr>
          <w:rFonts w:asciiTheme="majorHAnsi" w:eastAsia="Calibri" w:hAnsiTheme="majorHAnsi" w:cs="Arial"/>
          <w:sz w:val="24"/>
          <w:szCs w:val="24"/>
        </w:rPr>
        <w:t xml:space="preserve">Pytanie </w:t>
      </w:r>
      <w:r>
        <w:rPr>
          <w:rFonts w:asciiTheme="majorHAnsi" w:eastAsia="Calibri" w:hAnsiTheme="majorHAnsi" w:cs="Arial"/>
          <w:sz w:val="24"/>
          <w:szCs w:val="24"/>
        </w:rPr>
        <w:t>2</w:t>
      </w:r>
      <w:r w:rsidRPr="00A05E32">
        <w:rPr>
          <w:rFonts w:asciiTheme="majorHAnsi" w:eastAsia="Calibri" w:hAnsiTheme="majorHAnsi" w:cs="Arial"/>
          <w:sz w:val="24"/>
          <w:szCs w:val="24"/>
        </w:rPr>
        <w:t>:</w:t>
      </w:r>
    </w:p>
    <w:p w14:paraId="117707C1" w14:textId="6B90755B" w:rsidR="00985A4A" w:rsidRDefault="003C30CE" w:rsidP="00985A4A">
      <w:pPr>
        <w:spacing w:after="0" w:line="240" w:lineRule="auto"/>
        <w:jc w:val="both"/>
        <w:rPr>
          <w:rFonts w:asciiTheme="majorHAnsi" w:hAnsiTheme="majorHAnsi" w:cs="Arial"/>
          <w:sz w:val="24"/>
          <w:szCs w:val="24"/>
        </w:rPr>
      </w:pPr>
      <w:r w:rsidRPr="003C30CE">
        <w:rPr>
          <w:rFonts w:asciiTheme="majorHAnsi" w:hAnsiTheme="majorHAnsi" w:cs="Arial"/>
          <w:sz w:val="24"/>
          <w:szCs w:val="24"/>
        </w:rPr>
        <w:t>Zadanie częściowe nr 1. Zamawiający zakłada, że Wykonawca dostarczy Zamawiającemu decyzję o zezwoleniu na realizację inwestycji drogowej (ZRID) na przedmiotowe zadanie do 31.05.2024 r. Biorąc pod uwagę czas trwania procedury ZRID tj. 90 dni oraz termin związania ofertą tj. 29.11.2023 r. założony termin realizacji zadania jest nierealny. Prosimy o wydłużenie terminu realizacji zadania do 15.12.2024 r.</w:t>
      </w:r>
    </w:p>
    <w:p w14:paraId="7FEF38C2" w14:textId="77777777" w:rsidR="003C30CE" w:rsidRDefault="003C30CE" w:rsidP="00985A4A">
      <w:pPr>
        <w:spacing w:after="0" w:line="240" w:lineRule="auto"/>
        <w:jc w:val="both"/>
        <w:rPr>
          <w:rFonts w:asciiTheme="majorHAnsi" w:eastAsia="Calibri" w:hAnsiTheme="majorHAnsi" w:cs="Arial"/>
          <w:i/>
          <w:sz w:val="24"/>
          <w:szCs w:val="24"/>
        </w:rPr>
      </w:pPr>
    </w:p>
    <w:p w14:paraId="69C4206F" w14:textId="77777777" w:rsidR="00985A4A" w:rsidRPr="0018160E" w:rsidRDefault="00985A4A" w:rsidP="00985A4A">
      <w:pPr>
        <w:spacing w:after="0" w:line="240" w:lineRule="auto"/>
        <w:jc w:val="both"/>
        <w:rPr>
          <w:rFonts w:asciiTheme="majorHAnsi" w:eastAsia="Calibri" w:hAnsiTheme="majorHAnsi" w:cs="Arial"/>
          <w:i/>
          <w:sz w:val="24"/>
          <w:szCs w:val="24"/>
        </w:rPr>
      </w:pPr>
      <w:r w:rsidRPr="0018160E">
        <w:rPr>
          <w:rFonts w:asciiTheme="majorHAnsi" w:eastAsia="Calibri" w:hAnsiTheme="majorHAnsi" w:cs="Arial"/>
          <w:i/>
          <w:sz w:val="24"/>
          <w:szCs w:val="24"/>
        </w:rPr>
        <w:t>Odpowiedź:</w:t>
      </w:r>
    </w:p>
    <w:p w14:paraId="6D56336D" w14:textId="14AFDE9C" w:rsidR="00B35E54" w:rsidRPr="0018160E" w:rsidRDefault="00B35E54" w:rsidP="00B35E54">
      <w:pPr>
        <w:spacing w:after="0" w:line="240" w:lineRule="auto"/>
        <w:jc w:val="both"/>
        <w:rPr>
          <w:rFonts w:asciiTheme="majorHAnsi" w:eastAsia="Calibri" w:hAnsiTheme="majorHAnsi" w:cs="Arial"/>
          <w:sz w:val="24"/>
          <w:szCs w:val="24"/>
        </w:rPr>
      </w:pPr>
      <w:r>
        <w:rPr>
          <w:rFonts w:asciiTheme="majorHAnsi" w:eastAsia="Calibri" w:hAnsiTheme="majorHAnsi" w:cs="Arial"/>
          <w:i/>
          <w:color w:val="00B050"/>
          <w:sz w:val="24"/>
          <w:szCs w:val="24"/>
        </w:rPr>
        <w:t xml:space="preserve">Zamawiający </w:t>
      </w:r>
      <w:r w:rsidR="003C30CE">
        <w:rPr>
          <w:rFonts w:asciiTheme="majorHAnsi" w:eastAsia="Calibri" w:hAnsiTheme="majorHAnsi" w:cs="Arial"/>
          <w:i/>
          <w:color w:val="00B050"/>
          <w:sz w:val="24"/>
          <w:szCs w:val="24"/>
        </w:rPr>
        <w:t>nie wyraża zgody na zmianę terminu realizacji zadania</w:t>
      </w:r>
    </w:p>
    <w:p w14:paraId="5B2396B9" w14:textId="77777777" w:rsidR="00B35E54" w:rsidRDefault="00B35E54" w:rsidP="00985A4A">
      <w:pPr>
        <w:spacing w:after="0" w:line="240" w:lineRule="auto"/>
        <w:jc w:val="both"/>
        <w:rPr>
          <w:rFonts w:asciiTheme="majorHAnsi" w:eastAsia="Calibri" w:hAnsiTheme="majorHAnsi" w:cs="Arial"/>
          <w:sz w:val="24"/>
          <w:szCs w:val="24"/>
        </w:rPr>
      </w:pPr>
    </w:p>
    <w:p w14:paraId="18591ED1" w14:textId="4D052AF4" w:rsidR="00985A4A" w:rsidRPr="00A05E32" w:rsidRDefault="00985A4A" w:rsidP="00985A4A">
      <w:pPr>
        <w:spacing w:after="0" w:line="240" w:lineRule="auto"/>
        <w:jc w:val="both"/>
        <w:rPr>
          <w:rFonts w:asciiTheme="majorHAnsi" w:eastAsia="Calibri" w:hAnsiTheme="majorHAnsi" w:cs="Arial"/>
          <w:sz w:val="24"/>
          <w:szCs w:val="24"/>
        </w:rPr>
      </w:pPr>
      <w:r w:rsidRPr="00A05E32">
        <w:rPr>
          <w:rFonts w:asciiTheme="majorHAnsi" w:eastAsia="Calibri" w:hAnsiTheme="majorHAnsi" w:cs="Arial"/>
          <w:sz w:val="24"/>
          <w:szCs w:val="24"/>
        </w:rPr>
        <w:t xml:space="preserve">Pytanie </w:t>
      </w:r>
      <w:r>
        <w:rPr>
          <w:rFonts w:asciiTheme="majorHAnsi" w:eastAsia="Calibri" w:hAnsiTheme="majorHAnsi" w:cs="Arial"/>
          <w:sz w:val="24"/>
          <w:szCs w:val="24"/>
        </w:rPr>
        <w:t>3</w:t>
      </w:r>
      <w:r w:rsidRPr="00A05E32">
        <w:rPr>
          <w:rFonts w:asciiTheme="majorHAnsi" w:eastAsia="Calibri" w:hAnsiTheme="majorHAnsi" w:cs="Arial"/>
          <w:sz w:val="24"/>
          <w:szCs w:val="24"/>
        </w:rPr>
        <w:t>:</w:t>
      </w:r>
    </w:p>
    <w:p w14:paraId="02BD3412" w14:textId="0EA2380F" w:rsidR="00985A4A" w:rsidRDefault="003C30CE" w:rsidP="00985A4A">
      <w:pPr>
        <w:spacing w:after="0" w:line="240" w:lineRule="auto"/>
        <w:jc w:val="both"/>
        <w:rPr>
          <w:rFonts w:asciiTheme="majorHAnsi" w:eastAsia="Calibri" w:hAnsiTheme="majorHAnsi" w:cs="Arial"/>
          <w:i/>
          <w:sz w:val="24"/>
          <w:szCs w:val="24"/>
        </w:rPr>
      </w:pPr>
      <w:r w:rsidRPr="003C30CE">
        <w:rPr>
          <w:rFonts w:asciiTheme="majorHAnsi" w:hAnsiTheme="majorHAnsi" w:cs="Arial"/>
          <w:sz w:val="24"/>
          <w:szCs w:val="24"/>
        </w:rPr>
        <w:t>Zadanie częściowe nr 1. Prosimy o wskazanie orientacyjnej ilości działek do podziału. Jest to niezbędne do prawidłowej wyceny zadania.</w:t>
      </w:r>
    </w:p>
    <w:p w14:paraId="5D71C3CB" w14:textId="77777777" w:rsidR="003C30CE" w:rsidRDefault="003C30CE" w:rsidP="00985A4A">
      <w:pPr>
        <w:spacing w:after="0" w:line="240" w:lineRule="auto"/>
        <w:jc w:val="both"/>
        <w:rPr>
          <w:rFonts w:asciiTheme="majorHAnsi" w:eastAsia="Calibri" w:hAnsiTheme="majorHAnsi" w:cs="Arial"/>
          <w:i/>
          <w:sz w:val="24"/>
          <w:szCs w:val="24"/>
        </w:rPr>
      </w:pPr>
    </w:p>
    <w:p w14:paraId="156BC9F0" w14:textId="77777777" w:rsidR="003C30CE" w:rsidRDefault="003C30CE" w:rsidP="00985A4A">
      <w:pPr>
        <w:spacing w:after="0" w:line="240" w:lineRule="auto"/>
        <w:jc w:val="both"/>
        <w:rPr>
          <w:rFonts w:asciiTheme="majorHAnsi" w:eastAsia="Calibri" w:hAnsiTheme="majorHAnsi" w:cs="Arial"/>
          <w:i/>
          <w:sz w:val="24"/>
          <w:szCs w:val="24"/>
        </w:rPr>
      </w:pPr>
    </w:p>
    <w:p w14:paraId="0EE7A526" w14:textId="77777777" w:rsidR="00985A4A" w:rsidRPr="0018160E" w:rsidRDefault="00985A4A" w:rsidP="00985A4A">
      <w:pPr>
        <w:spacing w:after="0" w:line="240" w:lineRule="auto"/>
        <w:jc w:val="both"/>
        <w:rPr>
          <w:rFonts w:asciiTheme="majorHAnsi" w:eastAsia="Calibri" w:hAnsiTheme="majorHAnsi" w:cs="Arial"/>
          <w:i/>
          <w:sz w:val="24"/>
          <w:szCs w:val="24"/>
        </w:rPr>
      </w:pPr>
      <w:r w:rsidRPr="0018160E">
        <w:rPr>
          <w:rFonts w:asciiTheme="majorHAnsi" w:eastAsia="Calibri" w:hAnsiTheme="majorHAnsi" w:cs="Arial"/>
          <w:i/>
          <w:sz w:val="24"/>
          <w:szCs w:val="24"/>
        </w:rPr>
        <w:lastRenderedPageBreak/>
        <w:t>Odpowiedź:</w:t>
      </w:r>
    </w:p>
    <w:p w14:paraId="67B76C28" w14:textId="79CBAAFE" w:rsidR="00985A4A" w:rsidRPr="0018160E" w:rsidRDefault="003C30CE" w:rsidP="00985A4A">
      <w:pPr>
        <w:spacing w:after="0" w:line="240" w:lineRule="auto"/>
        <w:jc w:val="both"/>
        <w:rPr>
          <w:rFonts w:asciiTheme="majorHAnsi" w:eastAsia="Calibri" w:hAnsiTheme="majorHAnsi" w:cs="Arial"/>
          <w:sz w:val="24"/>
          <w:szCs w:val="24"/>
        </w:rPr>
      </w:pPr>
      <w:r>
        <w:rPr>
          <w:rFonts w:asciiTheme="majorHAnsi" w:eastAsia="Calibri" w:hAnsiTheme="majorHAnsi" w:cs="Arial"/>
          <w:i/>
          <w:color w:val="00B050"/>
          <w:sz w:val="24"/>
          <w:szCs w:val="24"/>
        </w:rPr>
        <w:t>Orientacyjna ilość działek do podziału w zadaniu częściowym nr 1 w SWZ to ok 46</w:t>
      </w:r>
    </w:p>
    <w:p w14:paraId="04DD98D0" w14:textId="77777777" w:rsidR="00985A4A" w:rsidRPr="00985A4A" w:rsidRDefault="00985A4A" w:rsidP="00985A4A">
      <w:pPr>
        <w:spacing w:after="0" w:line="240" w:lineRule="auto"/>
        <w:jc w:val="both"/>
        <w:rPr>
          <w:rFonts w:asciiTheme="majorHAnsi" w:hAnsiTheme="majorHAnsi" w:cs="Arial"/>
          <w:sz w:val="24"/>
          <w:szCs w:val="24"/>
        </w:rPr>
      </w:pPr>
    </w:p>
    <w:p w14:paraId="16CB8834" w14:textId="74082D67" w:rsidR="00985A4A" w:rsidRPr="00985A4A" w:rsidRDefault="00985A4A" w:rsidP="00985A4A">
      <w:pPr>
        <w:spacing w:after="0" w:line="240" w:lineRule="auto"/>
        <w:jc w:val="both"/>
        <w:rPr>
          <w:rFonts w:asciiTheme="majorHAnsi" w:hAnsiTheme="majorHAnsi" w:cs="Arial"/>
          <w:sz w:val="24"/>
          <w:szCs w:val="24"/>
        </w:rPr>
      </w:pPr>
      <w:r w:rsidRPr="00985A4A">
        <w:rPr>
          <w:rFonts w:asciiTheme="majorHAnsi" w:hAnsiTheme="majorHAnsi" w:cs="Arial"/>
          <w:sz w:val="24"/>
          <w:szCs w:val="24"/>
        </w:rPr>
        <w:t xml:space="preserve">Pytanie </w:t>
      </w:r>
      <w:r>
        <w:rPr>
          <w:rFonts w:asciiTheme="majorHAnsi" w:hAnsiTheme="majorHAnsi" w:cs="Arial"/>
          <w:sz w:val="24"/>
          <w:szCs w:val="24"/>
        </w:rPr>
        <w:t>4</w:t>
      </w:r>
      <w:r w:rsidRPr="00985A4A">
        <w:rPr>
          <w:rFonts w:asciiTheme="majorHAnsi" w:hAnsiTheme="majorHAnsi" w:cs="Arial"/>
          <w:sz w:val="24"/>
          <w:szCs w:val="24"/>
        </w:rPr>
        <w:t>:</w:t>
      </w:r>
    </w:p>
    <w:p w14:paraId="5DC57FC6" w14:textId="4EF2FBE0" w:rsidR="00985A4A" w:rsidRDefault="00900AF6" w:rsidP="00985A4A">
      <w:pPr>
        <w:spacing w:after="0" w:line="240" w:lineRule="auto"/>
        <w:jc w:val="both"/>
        <w:rPr>
          <w:rFonts w:asciiTheme="majorHAnsi" w:hAnsiTheme="majorHAnsi" w:cs="Arial"/>
          <w:sz w:val="24"/>
          <w:szCs w:val="24"/>
        </w:rPr>
      </w:pPr>
      <w:r w:rsidRPr="00900AF6">
        <w:rPr>
          <w:rFonts w:asciiTheme="majorHAnsi" w:hAnsiTheme="majorHAnsi" w:cs="Arial"/>
          <w:sz w:val="24"/>
          <w:szCs w:val="24"/>
        </w:rPr>
        <w:t>Zadanie częściowe nr 2. Prosimy o potwierdzenie możliwości procedowania obiektów inżynierskich (kładek rowerowych) w jednym postepowaniu ZRID z zadaniem częściowym nr 1. Wskazujemy, że podział inwestycji powoduje, że inwestycja budowy drogi dla rowerów bez obiektów nie stanowi funkcjonalnej całości. Co więcej wymaga to uzyskiwania odrębnych decyzji administracyjnych, zezwoleń na wycinkę w przypadku pozwolenia na budowę itp.</w:t>
      </w:r>
    </w:p>
    <w:p w14:paraId="19A9F039" w14:textId="77777777" w:rsidR="00900AF6" w:rsidRDefault="00900AF6" w:rsidP="00985A4A">
      <w:pPr>
        <w:spacing w:after="0" w:line="240" w:lineRule="auto"/>
        <w:jc w:val="both"/>
        <w:rPr>
          <w:rFonts w:asciiTheme="majorHAnsi" w:eastAsia="Calibri" w:hAnsiTheme="majorHAnsi" w:cs="Arial"/>
          <w:i/>
          <w:sz w:val="24"/>
          <w:szCs w:val="24"/>
        </w:rPr>
      </w:pPr>
    </w:p>
    <w:p w14:paraId="1BF0ED98" w14:textId="77777777" w:rsidR="00985A4A" w:rsidRPr="0018160E" w:rsidRDefault="00985A4A" w:rsidP="00985A4A">
      <w:pPr>
        <w:spacing w:after="0" w:line="240" w:lineRule="auto"/>
        <w:jc w:val="both"/>
        <w:rPr>
          <w:rFonts w:asciiTheme="majorHAnsi" w:eastAsia="Calibri" w:hAnsiTheme="majorHAnsi" w:cs="Arial"/>
          <w:i/>
          <w:sz w:val="24"/>
          <w:szCs w:val="24"/>
        </w:rPr>
      </w:pPr>
      <w:r w:rsidRPr="0018160E">
        <w:rPr>
          <w:rFonts w:asciiTheme="majorHAnsi" w:eastAsia="Calibri" w:hAnsiTheme="majorHAnsi" w:cs="Arial"/>
          <w:i/>
          <w:sz w:val="24"/>
          <w:szCs w:val="24"/>
        </w:rPr>
        <w:t>Odpowiedź:</w:t>
      </w:r>
    </w:p>
    <w:p w14:paraId="2D894D10" w14:textId="097531C6" w:rsidR="00985A4A" w:rsidRDefault="00900AF6" w:rsidP="00985A4A">
      <w:pPr>
        <w:spacing w:after="0" w:line="240" w:lineRule="auto"/>
        <w:jc w:val="both"/>
        <w:rPr>
          <w:rFonts w:asciiTheme="majorHAnsi" w:eastAsia="Calibri" w:hAnsiTheme="majorHAnsi" w:cs="Arial"/>
          <w:i/>
          <w:color w:val="00B050"/>
          <w:sz w:val="24"/>
          <w:szCs w:val="24"/>
        </w:rPr>
      </w:pPr>
      <w:r>
        <w:rPr>
          <w:rFonts w:asciiTheme="majorHAnsi" w:eastAsia="Calibri" w:hAnsiTheme="majorHAnsi" w:cs="Arial"/>
          <w:i/>
          <w:color w:val="00B050"/>
          <w:sz w:val="24"/>
          <w:szCs w:val="24"/>
        </w:rPr>
        <w:t>Zamawiający nie wyraża zgody na zmianę ww. zapisów w SWZ</w:t>
      </w:r>
      <w:bookmarkStart w:id="0" w:name="_GoBack"/>
      <w:bookmarkEnd w:id="0"/>
    </w:p>
    <w:p w14:paraId="28B0759D" w14:textId="77777777" w:rsidR="00351A3F" w:rsidRDefault="00351A3F" w:rsidP="00351A3F">
      <w:pPr>
        <w:spacing w:after="0" w:line="240" w:lineRule="auto"/>
        <w:jc w:val="both"/>
        <w:rPr>
          <w:rFonts w:asciiTheme="majorHAnsi" w:hAnsiTheme="majorHAnsi" w:cs="Arial"/>
          <w:sz w:val="24"/>
          <w:szCs w:val="24"/>
        </w:rPr>
      </w:pPr>
    </w:p>
    <w:p w14:paraId="3D8001F8" w14:textId="77777777" w:rsidR="00351A3F" w:rsidRPr="00A34477" w:rsidRDefault="00351A3F" w:rsidP="003C060E">
      <w:pPr>
        <w:spacing w:after="0" w:line="240" w:lineRule="auto"/>
        <w:jc w:val="both"/>
        <w:rPr>
          <w:rFonts w:asciiTheme="majorHAnsi" w:eastAsia="Calibri" w:hAnsiTheme="majorHAnsi" w:cs="Arial"/>
          <w:i/>
          <w:color w:val="00B050"/>
          <w:sz w:val="24"/>
          <w:szCs w:val="24"/>
        </w:rPr>
      </w:pPr>
    </w:p>
    <w:sectPr w:rsidR="00351A3F" w:rsidRPr="00A344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082"/>
    <w:multiLevelType w:val="hybridMultilevel"/>
    <w:tmpl w:val="DD56DC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12B0143"/>
    <w:multiLevelType w:val="hybridMultilevel"/>
    <w:tmpl w:val="2666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58E13A2"/>
    <w:multiLevelType w:val="hybridMultilevel"/>
    <w:tmpl w:val="7B54E8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3A"/>
    <w:rsid w:val="000336D1"/>
    <w:rsid w:val="00063F5C"/>
    <w:rsid w:val="00090FFB"/>
    <w:rsid w:val="00092D87"/>
    <w:rsid w:val="000B4A16"/>
    <w:rsid w:val="000C7021"/>
    <w:rsid w:val="000F4DE3"/>
    <w:rsid w:val="0010499E"/>
    <w:rsid w:val="001252C1"/>
    <w:rsid w:val="00175EBC"/>
    <w:rsid w:val="0018160E"/>
    <w:rsid w:val="001F074C"/>
    <w:rsid w:val="00250DC1"/>
    <w:rsid w:val="002638B2"/>
    <w:rsid w:val="00310ECB"/>
    <w:rsid w:val="00350F27"/>
    <w:rsid w:val="00351A3F"/>
    <w:rsid w:val="00354189"/>
    <w:rsid w:val="00397075"/>
    <w:rsid w:val="003A58E3"/>
    <w:rsid w:val="003C060E"/>
    <w:rsid w:val="003C30CE"/>
    <w:rsid w:val="003D09C5"/>
    <w:rsid w:val="00404AFD"/>
    <w:rsid w:val="00432043"/>
    <w:rsid w:val="0045045F"/>
    <w:rsid w:val="004B1482"/>
    <w:rsid w:val="004B4C39"/>
    <w:rsid w:val="004B5BD1"/>
    <w:rsid w:val="004C1841"/>
    <w:rsid w:val="00504C24"/>
    <w:rsid w:val="00520664"/>
    <w:rsid w:val="005427A7"/>
    <w:rsid w:val="00542C59"/>
    <w:rsid w:val="005873E8"/>
    <w:rsid w:val="005D4B76"/>
    <w:rsid w:val="00642A54"/>
    <w:rsid w:val="00652394"/>
    <w:rsid w:val="00673D1D"/>
    <w:rsid w:val="006762FB"/>
    <w:rsid w:val="00693EE4"/>
    <w:rsid w:val="006D4872"/>
    <w:rsid w:val="006F5246"/>
    <w:rsid w:val="007145DD"/>
    <w:rsid w:val="00755401"/>
    <w:rsid w:val="007A201C"/>
    <w:rsid w:val="00816ACB"/>
    <w:rsid w:val="00820B53"/>
    <w:rsid w:val="008667D2"/>
    <w:rsid w:val="00896A25"/>
    <w:rsid w:val="00900AF6"/>
    <w:rsid w:val="0093608C"/>
    <w:rsid w:val="00985A4A"/>
    <w:rsid w:val="00996F50"/>
    <w:rsid w:val="009C6974"/>
    <w:rsid w:val="009E0A05"/>
    <w:rsid w:val="009E5491"/>
    <w:rsid w:val="009F6560"/>
    <w:rsid w:val="009F7F43"/>
    <w:rsid w:val="00A05E32"/>
    <w:rsid w:val="00A32191"/>
    <w:rsid w:val="00A34477"/>
    <w:rsid w:val="00A64E02"/>
    <w:rsid w:val="00A72162"/>
    <w:rsid w:val="00A7316E"/>
    <w:rsid w:val="00AA2B0D"/>
    <w:rsid w:val="00AD543C"/>
    <w:rsid w:val="00B35E54"/>
    <w:rsid w:val="00B44C06"/>
    <w:rsid w:val="00B639A5"/>
    <w:rsid w:val="00BA6F60"/>
    <w:rsid w:val="00BF67D5"/>
    <w:rsid w:val="00C53D78"/>
    <w:rsid w:val="00C863A8"/>
    <w:rsid w:val="00CB7E30"/>
    <w:rsid w:val="00D13046"/>
    <w:rsid w:val="00D50C3A"/>
    <w:rsid w:val="00D84EA0"/>
    <w:rsid w:val="00DC3102"/>
    <w:rsid w:val="00DD5376"/>
    <w:rsid w:val="00DD659A"/>
    <w:rsid w:val="00E23D40"/>
    <w:rsid w:val="00E77EB0"/>
    <w:rsid w:val="00EB546D"/>
    <w:rsid w:val="00ED1913"/>
    <w:rsid w:val="00F0528F"/>
    <w:rsid w:val="00F27C6A"/>
    <w:rsid w:val="00F9787B"/>
    <w:rsid w:val="00FC0EC9"/>
    <w:rsid w:val="00FD4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41A6"/>
  <w15:docId w15:val="{4EFEE86C-0F36-44A1-9FF0-43BB24C0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5A4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2394"/>
    <w:pPr>
      <w:ind w:left="720"/>
      <w:contextualSpacing/>
    </w:pPr>
  </w:style>
  <w:style w:type="character" w:styleId="Hipercze">
    <w:name w:val="Hyperlink"/>
    <w:basedOn w:val="Domylnaczcionkaakapitu"/>
    <w:uiPriority w:val="99"/>
    <w:unhideWhenUsed/>
    <w:rsid w:val="009F6560"/>
    <w:rPr>
      <w:color w:val="0000FF"/>
      <w:u w:val="single"/>
    </w:rPr>
  </w:style>
  <w:style w:type="character" w:styleId="UyteHipercze">
    <w:name w:val="FollowedHyperlink"/>
    <w:basedOn w:val="Domylnaczcionkaakapitu"/>
    <w:uiPriority w:val="99"/>
    <w:semiHidden/>
    <w:unhideWhenUsed/>
    <w:rsid w:val="007145DD"/>
    <w:rPr>
      <w:color w:val="800080" w:themeColor="followedHyperlink"/>
      <w:u w:val="single"/>
    </w:rPr>
  </w:style>
  <w:style w:type="paragraph" w:styleId="Tekstdymka">
    <w:name w:val="Balloon Text"/>
    <w:basedOn w:val="Normalny"/>
    <w:link w:val="TekstdymkaZnak"/>
    <w:uiPriority w:val="99"/>
    <w:semiHidden/>
    <w:unhideWhenUsed/>
    <w:rsid w:val="008667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6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743994656">
      <w:bodyDiv w:val="1"/>
      <w:marLeft w:val="0"/>
      <w:marRight w:val="0"/>
      <w:marTop w:val="0"/>
      <w:marBottom w:val="0"/>
      <w:divBdr>
        <w:top w:val="none" w:sz="0" w:space="0" w:color="auto"/>
        <w:left w:val="none" w:sz="0" w:space="0" w:color="auto"/>
        <w:bottom w:val="none" w:sz="0" w:space="0" w:color="auto"/>
        <w:right w:val="none" w:sz="0" w:space="0" w:color="auto"/>
      </w:divBdr>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053654904">
      <w:bodyDiv w:val="1"/>
      <w:marLeft w:val="0"/>
      <w:marRight w:val="0"/>
      <w:marTop w:val="0"/>
      <w:marBottom w:val="0"/>
      <w:divBdr>
        <w:top w:val="none" w:sz="0" w:space="0" w:color="auto"/>
        <w:left w:val="none" w:sz="0" w:space="0" w:color="auto"/>
        <w:bottom w:val="none" w:sz="0" w:space="0" w:color="auto"/>
        <w:right w:val="none" w:sz="0" w:space="0" w:color="auto"/>
      </w:divBdr>
    </w:div>
    <w:div w:id="1376586161">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8918E-9454-4A0A-B879-8C6E8C69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354</Words>
  <Characters>2125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x</cp:lastModifiedBy>
  <cp:revision>3</cp:revision>
  <cp:lastPrinted>2022-01-21T13:22:00Z</cp:lastPrinted>
  <dcterms:created xsi:type="dcterms:W3CDTF">2023-05-30T10:27:00Z</dcterms:created>
  <dcterms:modified xsi:type="dcterms:W3CDTF">2023-10-25T07:05:00Z</dcterms:modified>
</cp:coreProperties>
</file>