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E1E" w:rsidRPr="003073DA" w:rsidRDefault="00320E1E" w:rsidP="00320E1E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  <w:r w:rsidRPr="003073DA">
        <w:rPr>
          <w:rFonts w:ascii="Segoe UI" w:hAnsi="Segoe UI" w:cs="Segoe UI"/>
          <w:sz w:val="18"/>
          <w:szCs w:val="18"/>
        </w:rPr>
        <w:t>Załącznik nr 4 do umowy nr ……………</w:t>
      </w:r>
    </w:p>
    <w:p w:rsidR="00320E1E" w:rsidRPr="003073DA" w:rsidRDefault="00320E1E" w:rsidP="00320E1E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  <w:r w:rsidRPr="003073DA">
        <w:rPr>
          <w:rFonts w:ascii="Segoe UI" w:hAnsi="Segoe UI" w:cs="Segoe UI"/>
          <w:sz w:val="18"/>
          <w:szCs w:val="18"/>
        </w:rPr>
        <w:t>z dnia ……………………………</w:t>
      </w:r>
    </w:p>
    <w:p w:rsidR="00320E1E" w:rsidRPr="003073DA" w:rsidRDefault="00320E1E" w:rsidP="00320E1E">
      <w:pPr>
        <w:spacing w:after="0"/>
        <w:jc w:val="center"/>
        <w:rPr>
          <w:rFonts w:ascii="Segoe UI" w:hAnsi="Segoe UI" w:cs="Segoe UI"/>
          <w:b/>
          <w:sz w:val="20"/>
          <w:szCs w:val="20"/>
        </w:rPr>
      </w:pPr>
    </w:p>
    <w:p w:rsidR="00320E1E" w:rsidRPr="003073DA" w:rsidRDefault="00320E1E" w:rsidP="00320E1E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  <w:r w:rsidRPr="003073DA">
        <w:rPr>
          <w:rFonts w:ascii="Segoe UI" w:eastAsia="Calibri" w:hAnsi="Segoe UI" w:cs="Segoe UI"/>
          <w:b/>
          <w:sz w:val="20"/>
          <w:szCs w:val="20"/>
        </w:rPr>
        <w:t>INFORMACJA</w:t>
      </w:r>
    </w:p>
    <w:p w:rsidR="00320E1E" w:rsidRPr="003073DA" w:rsidRDefault="00320E1E" w:rsidP="00E344EC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  <w:r w:rsidRPr="003073DA">
        <w:rPr>
          <w:rFonts w:ascii="Segoe UI" w:eastAsia="Calibri" w:hAnsi="Segoe UI" w:cs="Segoe UI"/>
          <w:b/>
          <w:sz w:val="20"/>
          <w:szCs w:val="20"/>
        </w:rPr>
        <w:t xml:space="preserve">dotycząca przetwarzania danych osobowych w </w:t>
      </w:r>
      <w:bookmarkStart w:id="0" w:name="_Hlk57707805"/>
      <w:r w:rsidRPr="003073DA">
        <w:rPr>
          <w:rFonts w:ascii="Segoe UI" w:eastAsia="Calibri" w:hAnsi="Segoe UI" w:cs="Segoe UI"/>
          <w:b/>
          <w:sz w:val="20"/>
          <w:szCs w:val="20"/>
        </w:rPr>
        <w:t xml:space="preserve">związku z realizacją zadania pn.: „Utrzymanie </w:t>
      </w:r>
      <w:r w:rsidRPr="003073DA">
        <w:rPr>
          <w:rFonts w:ascii="Segoe UI" w:eastAsia="Calibri" w:hAnsi="Segoe UI" w:cs="Segoe UI"/>
          <w:b/>
          <w:sz w:val="20"/>
          <w:szCs w:val="20"/>
        </w:rPr>
        <w:br/>
        <w:t xml:space="preserve">i obsługa szaletów </w:t>
      </w:r>
      <w:r w:rsidR="007656F6" w:rsidRPr="003073DA">
        <w:rPr>
          <w:rFonts w:ascii="Segoe UI" w:eastAsia="Calibri" w:hAnsi="Segoe UI" w:cs="Segoe UI"/>
          <w:b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b/>
          <w:sz w:val="20"/>
          <w:szCs w:val="20"/>
        </w:rPr>
        <w:t xml:space="preserve"> w obiektach Gminy Miasto Stargard</w:t>
      </w:r>
      <w:r w:rsidR="00E344EC" w:rsidRPr="003073DA">
        <w:rPr>
          <w:rFonts w:ascii="Segoe UI" w:eastAsia="Calibri" w:hAnsi="Segoe UI" w:cs="Segoe UI"/>
          <w:b/>
          <w:sz w:val="20"/>
          <w:szCs w:val="20"/>
        </w:rPr>
        <w:t xml:space="preserve"> oraz ustawienie i utrzymanie toalet przenośnych w parkach miejskich na terenie Gminy Miasto Stargard</w:t>
      </w:r>
      <w:r w:rsidRPr="003073DA">
        <w:rPr>
          <w:rFonts w:ascii="Segoe UI" w:eastAsia="Calibri" w:hAnsi="Segoe UI" w:cs="Segoe UI"/>
          <w:b/>
          <w:sz w:val="20"/>
          <w:szCs w:val="20"/>
        </w:rPr>
        <w:t xml:space="preserve">” </w:t>
      </w:r>
    </w:p>
    <w:bookmarkEnd w:id="0"/>
    <w:p w:rsidR="00320E1E" w:rsidRPr="003073DA" w:rsidRDefault="00320E1E" w:rsidP="00320E1E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  <w:r w:rsidRPr="003073DA">
        <w:rPr>
          <w:rFonts w:ascii="Segoe UI" w:eastAsia="Calibri" w:hAnsi="Segoe UI" w:cs="Segoe UI"/>
          <w:b/>
          <w:sz w:val="20"/>
          <w:szCs w:val="20"/>
        </w:rPr>
        <w:t>przez Wykonawcę na podstawie zawartej z ZUK umowy</w:t>
      </w:r>
    </w:p>
    <w:p w:rsidR="00320E1E" w:rsidRPr="003073DA" w:rsidRDefault="00320E1E" w:rsidP="00320E1E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</w:p>
    <w:p w:rsidR="00320E1E" w:rsidRPr="003073DA" w:rsidRDefault="00320E1E" w:rsidP="00320E1E">
      <w:pPr>
        <w:spacing w:after="0" w:line="240" w:lineRule="auto"/>
        <w:ind w:firstLine="357"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Zgodnie z art. 14 oraz art. 13 Rozporządzenia PE i Rady (UE) 2016/679 z dnia 27 kwietnia 2016 r.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  <w:t>w sprawie ochrony osób fizycznych w związku z przetwarzaniem danych osobowych i w sprawie swobodnego przepływu takich danych oraz uchylenia dyrektywy 95/46/WE (dalej RODO) informujemy, że:</w:t>
      </w:r>
    </w:p>
    <w:p w:rsidR="00320E1E" w:rsidRPr="003073DA" w:rsidRDefault="00320E1E" w:rsidP="00320E1E">
      <w:pPr>
        <w:spacing w:after="0" w:line="240" w:lineRule="auto"/>
        <w:ind w:firstLine="284"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Administratorem danych osobowych przetwarzanych w związku </w:t>
      </w:r>
      <w:r w:rsidRPr="003073DA">
        <w:rPr>
          <w:rFonts w:ascii="Segoe UI" w:eastAsia="Calibri" w:hAnsi="Segoe UI" w:cs="Segoe UI"/>
          <w:sz w:val="20"/>
          <w:szCs w:val="20"/>
        </w:rPr>
        <w:t>z realizacją zadania na utrzymanie</w:t>
      </w:r>
      <w:r w:rsidRPr="003073DA">
        <w:rPr>
          <w:rFonts w:ascii="Segoe UI" w:eastAsia="Calibri" w:hAnsi="Segoe UI" w:cs="Segoe UI"/>
          <w:sz w:val="20"/>
          <w:szCs w:val="20"/>
        </w:rPr>
        <w:br/>
        <w:t xml:space="preserve">i obsługę szaletów </w:t>
      </w:r>
      <w:r w:rsidR="007656F6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przez Wykonawcę jest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Zarząd Usług Komunalnych w Stargardzie </w:t>
      </w:r>
      <w:r w:rsidRPr="003073DA">
        <w:rPr>
          <w:rFonts w:ascii="Segoe UI" w:eastAsia="Calibri" w:hAnsi="Segoe UI" w:cs="Segoe UI"/>
          <w:bCs/>
          <w:sz w:val="20"/>
          <w:szCs w:val="20"/>
          <w:shd w:val="clear" w:color="auto" w:fill="FFFFFF"/>
        </w:rPr>
        <w:t>(dalej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ZUK</w:t>
      </w:r>
      <w:r w:rsidRPr="003073DA">
        <w:rPr>
          <w:rFonts w:ascii="Segoe UI" w:eastAsia="Calibri" w:hAnsi="Segoe UI" w:cs="Segoe UI"/>
          <w:bCs/>
          <w:sz w:val="20"/>
          <w:szCs w:val="20"/>
          <w:shd w:val="clear" w:color="auto" w:fill="FFFFFF"/>
        </w:rPr>
        <w:t>)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</w:t>
      </w:r>
      <w:r w:rsidRPr="003073DA">
        <w:rPr>
          <w:rFonts w:ascii="Segoe UI" w:eastAsia="Calibri" w:hAnsi="Segoe UI" w:cs="Segoe UI"/>
          <w:bCs/>
          <w:sz w:val="20"/>
          <w:szCs w:val="20"/>
          <w:shd w:val="clear" w:color="auto" w:fill="FFFFFF"/>
        </w:rPr>
        <w:t>z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siedzibą w Stargardzie (73-110) przy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</w:r>
      <w:r w:rsidRPr="003073DA">
        <w:rPr>
          <w:rFonts w:ascii="Segoe UI" w:eastAsia="Calibri" w:hAnsi="Segoe UI" w:cs="Segoe UI"/>
          <w:b/>
          <w:bCs/>
          <w:sz w:val="20"/>
          <w:szCs w:val="20"/>
          <w:shd w:val="clear" w:color="auto" w:fill="FFFFFF"/>
        </w:rPr>
        <w:t>ul. Pierwszej Brygady 35, tel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. 91 834 18 30, </w:t>
      </w:r>
      <w:hyperlink r:id="rId6" w:history="1">
        <w:r w:rsidRPr="003073DA">
          <w:rPr>
            <w:rFonts w:ascii="Segoe UI" w:eastAsia="Calibri" w:hAnsi="Segoe UI" w:cs="Segoe UI"/>
            <w:b/>
            <w:sz w:val="20"/>
            <w:szCs w:val="20"/>
            <w:u w:val="single"/>
            <w:shd w:val="clear" w:color="auto" w:fill="FFFFFF"/>
          </w:rPr>
          <w:t>zuk@zuk-stargard.pl</w:t>
        </w:r>
      </w:hyperlink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Sprawami ochrony danych osobowych zajmuje się w ZUK 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Inspektor Ochrony Danych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- dr Marlena Płonka, z którą można kontaktować się pod adresem </w:t>
      </w:r>
      <w:hyperlink r:id="rId7" w:history="1">
        <w:r w:rsidRPr="003073DA">
          <w:rPr>
            <w:rFonts w:ascii="Segoe UI" w:eastAsia="Calibri" w:hAnsi="Segoe UI" w:cs="Segoe UI"/>
            <w:b/>
            <w:bCs/>
            <w:sz w:val="20"/>
            <w:szCs w:val="20"/>
            <w:u w:val="single"/>
            <w:shd w:val="clear" w:color="auto" w:fill="FFFFFF"/>
          </w:rPr>
          <w:t>iod@zuk-stargard.pl</w:t>
        </w:r>
      </w:hyperlink>
      <w:r w:rsidRPr="003073DA">
        <w:rPr>
          <w:rFonts w:ascii="Segoe UI" w:eastAsia="Calibri" w:hAnsi="Segoe UI" w:cs="Segoe UI"/>
          <w:b/>
          <w:bCs/>
          <w:sz w:val="20"/>
          <w:szCs w:val="20"/>
          <w:shd w:val="clear" w:color="auto" w:fill="FFFFFF"/>
        </w:rPr>
        <w:t xml:space="preserve">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lub siedziby Administratora wskazanym powyżej.</w:t>
      </w: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Przetwarzanie danych osobowych odbywa się na podstawie art. art. 6 ust. 1 lit. e RODO i jest niezbędne do wykonywania przez ZUK zadań realizowanych w interesie publicznym tj. </w:t>
      </w:r>
      <w:r w:rsidRPr="003073DA">
        <w:rPr>
          <w:rFonts w:ascii="Segoe UI" w:eastAsia="Calibri" w:hAnsi="Segoe UI" w:cs="Segoe UI"/>
          <w:sz w:val="20"/>
          <w:szCs w:val="20"/>
        </w:rPr>
        <w:t>utrzymanie</w:t>
      </w:r>
      <w:r w:rsidR="00E344EC" w:rsidRPr="003073DA">
        <w:rPr>
          <w:rFonts w:ascii="Segoe UI" w:eastAsia="Calibri" w:hAnsi="Segoe UI" w:cs="Segoe UI"/>
          <w:sz w:val="20"/>
          <w:szCs w:val="20"/>
        </w:rPr>
        <w:t xml:space="preserve"> toalet przenośnych </w:t>
      </w:r>
      <w:r w:rsidRPr="003073DA">
        <w:rPr>
          <w:rFonts w:ascii="Segoe UI" w:eastAsia="Calibri" w:hAnsi="Segoe UI" w:cs="Segoe UI"/>
          <w:sz w:val="20"/>
          <w:szCs w:val="20"/>
        </w:rPr>
        <w:t xml:space="preserve">i obsługa szaletów </w:t>
      </w:r>
      <w:r w:rsidR="007656F6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- zgodnie z obowiązującym w ZUK Statutem oraz zawartą z Wykonawcą umową.</w:t>
      </w: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Odbiorcami Państwa danych osobowych mogą być podmioty, z którymi ZUK współpracuje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  <w:t>w związku z wykonywaniem zadań statutowych oraz podmioty upoważnione z mocy prawa.</w:t>
      </w: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Przysługuje Państwu prawo dostępu do danych oraz otrzymania ich kopii; prawo do sprostowania (poprawiania) swoich danych; prawo do usunięcia danych osobowych, w sytuacji, gdy przetwarzanie danych nie następuje w celu wywiązania się z obowiązku wynikającego z przepisu prawa lub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  <w:t>w ramach sprawowania władzy publicznej; prawo do ograniczenia przetwarzania danych, przy czym przepisy odrębne mogą wyłączyć możliwość skorzystania z tego prawa. Prawa te można realizować kontaktując się z ZUK (pkt. 1 i 2).</w:t>
      </w: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W przypadku uznania, że dane nie są przetwarzane zgodnie z prawem, przy</w:t>
      </w:r>
      <w:bookmarkStart w:id="1" w:name="_GoBack"/>
      <w:bookmarkEnd w:id="1"/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sługuje Państwu prawo do wniesienia skargi do Prezesa Urzędu Ochrony Danych Osobowych w Warszawie przy ul. Stawki 2.</w:t>
      </w: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</w:rPr>
        <w:t xml:space="preserve">Podanie przez Państwo danych jest niezbędne do realizacji zadań wykonywanych przez ZUK </w:t>
      </w:r>
      <w:r w:rsidRPr="003073DA">
        <w:rPr>
          <w:rFonts w:ascii="Segoe UI" w:eastAsia="Calibri" w:hAnsi="Segoe UI" w:cs="Segoe UI"/>
          <w:sz w:val="20"/>
          <w:szCs w:val="20"/>
        </w:rPr>
        <w:br/>
        <w:t xml:space="preserve">w interesie publicznym a ich niepodanie uniemożliwi ich realizację, w tym wykonanie umowy zawartej pomiędzy ZUK a Wykonawcą na utrzymanie </w:t>
      </w:r>
      <w:r w:rsidR="00E344EC" w:rsidRPr="003073DA">
        <w:rPr>
          <w:rFonts w:ascii="Segoe UI" w:eastAsia="Calibri" w:hAnsi="Segoe UI" w:cs="Segoe UI"/>
          <w:sz w:val="20"/>
          <w:szCs w:val="20"/>
        </w:rPr>
        <w:t xml:space="preserve">toalet przenośnych </w:t>
      </w:r>
      <w:r w:rsidRPr="003073DA">
        <w:rPr>
          <w:rFonts w:ascii="Segoe UI" w:eastAsia="Calibri" w:hAnsi="Segoe UI" w:cs="Segoe UI"/>
          <w:sz w:val="20"/>
          <w:szCs w:val="20"/>
        </w:rPr>
        <w:t xml:space="preserve">i obsługę szaletów </w:t>
      </w:r>
      <w:r w:rsidR="007656F6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Stargard.</w:t>
      </w: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Państwa dane będą przetwarzane przez czas niezbędny do realizacji zadań wykonywanych przez ZUK w interesie publicznym i na podstawie zawartej z Wykonawcą umowy, jednak nie dłużej niż to wynika z przepisów o obowiązku ich archiwizowania.</w:t>
      </w:r>
    </w:p>
    <w:p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Dane osobowe ZUK pozyskuje w wyniku ich udostępniania przez Wykonawcę, który realizuje zadanie publiczne na podstawie zawartej z ZUK umowy na </w:t>
      </w:r>
      <w:r w:rsidRPr="003073DA">
        <w:rPr>
          <w:rFonts w:ascii="Segoe UI" w:eastAsia="Calibri" w:hAnsi="Segoe UI" w:cs="Segoe UI"/>
          <w:sz w:val="20"/>
          <w:szCs w:val="20"/>
        </w:rPr>
        <w:t xml:space="preserve">utrzymanie i obsługę </w:t>
      </w:r>
      <w:r w:rsidR="00E344EC" w:rsidRPr="003073DA">
        <w:rPr>
          <w:rFonts w:ascii="Segoe UI" w:eastAsia="Calibri" w:hAnsi="Segoe UI" w:cs="Segoe UI"/>
          <w:sz w:val="20"/>
          <w:szCs w:val="20"/>
        </w:rPr>
        <w:t xml:space="preserve">toalet przenośnych i </w:t>
      </w:r>
      <w:r w:rsidRPr="003073DA">
        <w:rPr>
          <w:rFonts w:ascii="Segoe UI" w:eastAsia="Calibri" w:hAnsi="Segoe UI" w:cs="Segoe UI"/>
          <w:sz w:val="20"/>
          <w:szCs w:val="20"/>
        </w:rPr>
        <w:t xml:space="preserve">szaletów </w:t>
      </w:r>
      <w:r w:rsidR="00E344EC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 oraz bezpośrednio od osób, których te dotyczą.</w:t>
      </w:r>
    </w:p>
    <w:p w:rsidR="00320E1E" w:rsidRPr="003073DA" w:rsidRDefault="00320E1E" w:rsidP="00320E1E">
      <w:pPr>
        <w:spacing w:after="0" w:line="240" w:lineRule="auto"/>
        <w:ind w:right="-35"/>
        <w:contextualSpacing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</w:p>
    <w:p w:rsidR="00320E1E" w:rsidRPr="003073DA" w:rsidRDefault="00320E1E" w:rsidP="00320E1E">
      <w:pPr>
        <w:spacing w:after="0" w:line="240" w:lineRule="auto"/>
        <w:ind w:right="-35"/>
        <w:contextualSpacing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</w:p>
    <w:p w:rsidR="00320E1E" w:rsidRPr="003073DA" w:rsidRDefault="00320E1E" w:rsidP="00320E1E">
      <w:pPr>
        <w:spacing w:after="0" w:line="240" w:lineRule="auto"/>
        <w:ind w:right="-35"/>
        <w:contextualSpacing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Dyrektor</w:t>
      </w:r>
    </w:p>
    <w:p w:rsidR="00320E1E" w:rsidRPr="003073DA" w:rsidRDefault="00320E1E" w:rsidP="00320E1E">
      <w:pPr>
        <w:spacing w:after="0" w:line="240" w:lineRule="auto"/>
        <w:ind w:right="-24" w:firstLine="284"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Zarządu Usług Komunalnych </w:t>
      </w:r>
    </w:p>
    <w:p w:rsidR="00320E1E" w:rsidRPr="003073DA" w:rsidRDefault="00320E1E" w:rsidP="00320E1E">
      <w:pPr>
        <w:spacing w:after="0" w:line="240" w:lineRule="auto"/>
        <w:ind w:right="-24" w:firstLine="284"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w Stargardzie</w:t>
      </w:r>
    </w:p>
    <w:p w:rsidR="00B55767" w:rsidRPr="003073DA" w:rsidRDefault="00B55767"/>
    <w:sectPr w:rsidR="00B55767" w:rsidRPr="00307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32ED4"/>
    <w:multiLevelType w:val="hybridMultilevel"/>
    <w:tmpl w:val="1D9418E6"/>
    <w:lvl w:ilvl="0" w:tplc="B6DA721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1E"/>
    <w:rsid w:val="003073DA"/>
    <w:rsid w:val="00320E1E"/>
    <w:rsid w:val="007656F6"/>
    <w:rsid w:val="00B035C9"/>
    <w:rsid w:val="00B55767"/>
    <w:rsid w:val="00E3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E1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344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4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4E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E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E1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344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4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4E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E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zuk-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farbotko\AppData\Local\Temp\zuk@zuk-stargard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Aldona Farbotko</cp:lastModifiedBy>
  <cp:revision>4</cp:revision>
  <dcterms:created xsi:type="dcterms:W3CDTF">2021-11-18T07:30:00Z</dcterms:created>
  <dcterms:modified xsi:type="dcterms:W3CDTF">2021-12-21T06:57:00Z</dcterms:modified>
</cp:coreProperties>
</file>