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CBE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  <w:r w:rsidRPr="00B554A9">
        <w:rPr>
          <w:rFonts w:ascii="Arial" w:eastAsia="Times" w:hAnsi="Arial"/>
          <w:b/>
          <w:bCs w:val="0"/>
          <w:sz w:val="22"/>
          <w:szCs w:val="22"/>
        </w:rPr>
        <w:t>Załącznik nr 2 do SWZ</w:t>
      </w:r>
    </w:p>
    <w:p w14:paraId="56909348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rPr>
          <w:rFonts w:ascii="Arial" w:eastAsia="Times" w:hAnsi="Arial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D5E69" w:rsidRPr="00B554A9" w14:paraId="555A29E1" w14:textId="77777777" w:rsidTr="00503ADF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12742" w14:textId="77777777" w:rsidR="00503ADF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B554A9">
              <w:rPr>
                <w:rFonts w:ascii="Arial" w:hAnsi="Arial"/>
                <w:sz w:val="22"/>
                <w:szCs w:val="22"/>
              </w:rPr>
              <w:br w:type="page"/>
            </w:r>
          </w:p>
          <w:p w14:paraId="58EB48F1" w14:textId="1B5BDCFB" w:rsidR="004D5E69" w:rsidRPr="00B554A9" w:rsidRDefault="004D5E69" w:rsidP="00503ADF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</w:pPr>
            <w:r w:rsidRPr="00B554A9"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  <w:t>OŚWIADCZENIA O BRAKU PODSTAW WYKLUCZENIA I SPEŁNIANIU WARUNKÓW UDZIAŁU W POSTĘPOWANIU</w:t>
            </w:r>
          </w:p>
        </w:tc>
      </w:tr>
    </w:tbl>
    <w:p w14:paraId="7F057EE4" w14:textId="77777777" w:rsidR="004D5E69" w:rsidRPr="00B554A9" w:rsidRDefault="004D5E69" w:rsidP="004D5E69">
      <w:pPr>
        <w:pStyle w:val="ROZDZIA"/>
        <w:spacing w:after="60" w:line="240" w:lineRule="auto"/>
        <w:contextualSpacing/>
        <w:rPr>
          <w:rFonts w:ascii="Arial" w:hAnsi="Arial" w:cs="Arial"/>
          <w:sz w:val="22"/>
          <w:szCs w:val="22"/>
        </w:rPr>
      </w:pPr>
    </w:p>
    <w:p w14:paraId="10E1EF16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Oświadczenie </w:t>
      </w:r>
    </w:p>
    <w:p w14:paraId="469DD504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składane na podstawie art. 125 ustawy z dnia 11 września 2019 r. </w:t>
      </w:r>
    </w:p>
    <w:p w14:paraId="3001D2D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Prawo zamówień publicznych (dalej jako </w:t>
      </w:r>
      <w:proofErr w:type="spellStart"/>
      <w:r w:rsidRPr="00B554A9">
        <w:rPr>
          <w:rFonts w:ascii="Arial" w:hAnsi="Arial" w:cs="Arial"/>
          <w:b/>
        </w:rPr>
        <w:t>Pzp</w:t>
      </w:r>
      <w:proofErr w:type="spellEnd"/>
      <w:r w:rsidRPr="00B554A9">
        <w:rPr>
          <w:rFonts w:ascii="Arial" w:hAnsi="Arial" w:cs="Arial"/>
          <w:b/>
        </w:rPr>
        <w:t xml:space="preserve">), </w:t>
      </w:r>
    </w:p>
    <w:p w14:paraId="5103756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</w:p>
    <w:p w14:paraId="0CBABED7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DOTYCZĄCE PODSTAW WYKLUCZENIA Z POSTĘPOWANIA</w:t>
      </w:r>
    </w:p>
    <w:p w14:paraId="7338053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472CD0EB" w14:textId="77777777" w:rsidR="004D5E69" w:rsidRPr="00B554A9" w:rsidRDefault="004D5E69" w:rsidP="00503ADF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1"/>
      </w:r>
      <w:r w:rsidRPr="00B554A9">
        <w:rPr>
          <w:rFonts w:ascii="Arial" w:hAnsi="Arial" w:cs="Arial"/>
          <w:b/>
        </w:rPr>
        <w:t>:</w:t>
      </w:r>
    </w:p>
    <w:p w14:paraId="1D579B38" w14:textId="43BE4E16" w:rsidR="004D5E69" w:rsidRPr="00B554A9" w:rsidRDefault="004D5E69" w:rsidP="00503ADF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</w:t>
      </w:r>
    </w:p>
    <w:p w14:paraId="44EA70A3" w14:textId="516A1854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</w:t>
      </w:r>
      <w:proofErr w:type="spellStart"/>
      <w:r w:rsidRPr="00B554A9">
        <w:rPr>
          <w:rFonts w:ascii="Arial" w:hAnsi="Arial" w:cs="Arial"/>
          <w:i/>
        </w:rPr>
        <w:t>CEiDG</w:t>
      </w:r>
      <w:proofErr w:type="spellEnd"/>
      <w:r w:rsidRPr="00B554A9">
        <w:rPr>
          <w:rFonts w:ascii="Arial" w:hAnsi="Arial" w:cs="Arial"/>
          <w:i/>
        </w:rPr>
        <w:t>)</w:t>
      </w:r>
    </w:p>
    <w:p w14:paraId="70EFE704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3E7E816F" w14:textId="660BD075" w:rsidR="004D5E69" w:rsidRPr="00B554A9" w:rsidRDefault="004D5E69" w:rsidP="00FC2829">
      <w:pPr>
        <w:tabs>
          <w:tab w:val="left" w:pos="6765"/>
        </w:tabs>
        <w:spacing w:after="60"/>
        <w:jc w:val="both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  <w:r w:rsidR="00FC2829" w:rsidRPr="00B554A9">
        <w:rPr>
          <w:rFonts w:ascii="Arial" w:hAnsi="Arial" w:cs="Arial"/>
          <w:u w:val="single"/>
        </w:rPr>
        <w:tab/>
      </w:r>
    </w:p>
    <w:p w14:paraId="16385844" w14:textId="77777777" w:rsidR="004D5E69" w:rsidRPr="00B554A9" w:rsidRDefault="004D5E69" w:rsidP="00FC2829">
      <w:pPr>
        <w:spacing w:after="60"/>
        <w:ind w:right="5954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0A9EF37C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0EEF9A2A" w14:textId="77777777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18FA06FD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AEAE78F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B554A9">
        <w:rPr>
          <w:rFonts w:ascii="Arial" w:hAnsi="Arial" w:cs="Arial"/>
        </w:rPr>
        <w:t>pn</w:t>
      </w:r>
      <w:proofErr w:type="spellEnd"/>
      <w:r w:rsidRPr="00B554A9">
        <w:rPr>
          <w:rFonts w:ascii="Arial" w:hAnsi="Arial" w:cs="Arial"/>
        </w:rPr>
        <w:t xml:space="preserve">: </w:t>
      </w:r>
    </w:p>
    <w:p w14:paraId="45E44A01" w14:textId="52325AE2" w:rsidR="004D5E69" w:rsidRPr="00B554A9" w:rsidRDefault="004D5E69" w:rsidP="00FC2829">
      <w:pPr>
        <w:spacing w:after="60"/>
        <w:jc w:val="both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190DAF" w:rsidRPr="00B554A9">
        <w:rPr>
          <w:rFonts w:ascii="Arial" w:hAnsi="Arial" w:cs="Arial"/>
          <w:b/>
          <w:bCs/>
        </w:rPr>
        <w:t>14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36BC40EF" w14:textId="0725E25B" w:rsidR="00190DAF" w:rsidRPr="00B554A9" w:rsidRDefault="00190DAF" w:rsidP="00190DAF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WYMIANA DŹWIGU W BUDYNKU 14 ZNAJDUJĄCEGO SIĘ W KAMPUSIE PRZY 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  <w:t>UL. WÓYCICKIEGO 1/3 W WARSZAWIE</w:t>
      </w:r>
    </w:p>
    <w:p w14:paraId="16EA8EFE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prowadzonego przez Uniwersytet Kardynała Stefana Wyszyńskiego w Warszawie</w:t>
      </w:r>
      <w:r w:rsidRPr="00B554A9">
        <w:rPr>
          <w:rFonts w:ascii="Arial" w:hAnsi="Arial" w:cs="Arial"/>
          <w:i/>
        </w:rPr>
        <w:t xml:space="preserve">, </w:t>
      </w:r>
      <w:r w:rsidRPr="00B554A9">
        <w:rPr>
          <w:rFonts w:ascii="Arial" w:hAnsi="Arial" w:cs="Arial"/>
        </w:rPr>
        <w:t>oświadczam, co następuje:</w:t>
      </w:r>
    </w:p>
    <w:p w14:paraId="3F7C649D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22CB9AC" w14:textId="77777777" w:rsidR="004D5E69" w:rsidRPr="00B554A9" w:rsidRDefault="004D5E69" w:rsidP="004D5E69">
      <w:pPr>
        <w:shd w:val="clear" w:color="auto" w:fill="BFBFBF"/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OŚWIADCZENIA DOTYCZĄCE WYKONAWCY:</w:t>
      </w:r>
    </w:p>
    <w:p w14:paraId="28DBBEC6" w14:textId="77777777" w:rsidR="004D5E69" w:rsidRPr="00B554A9" w:rsidRDefault="004D5E69" w:rsidP="00FC2829">
      <w:pPr>
        <w:pStyle w:val="Akapitzlist"/>
        <w:spacing w:after="60"/>
        <w:jc w:val="both"/>
        <w:rPr>
          <w:rFonts w:ascii="Arial" w:hAnsi="Arial" w:cs="Arial"/>
          <w:sz w:val="22"/>
          <w:szCs w:val="22"/>
        </w:rPr>
      </w:pPr>
    </w:p>
    <w:p w14:paraId="113269C1" w14:textId="77777777" w:rsidR="004D5E69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B554A9">
        <w:rPr>
          <w:rFonts w:ascii="Arial" w:hAnsi="Arial" w:cs="Arial"/>
          <w:sz w:val="22"/>
          <w:szCs w:val="22"/>
        </w:rPr>
        <w:t>Pzp</w:t>
      </w:r>
      <w:proofErr w:type="spellEnd"/>
      <w:r w:rsidRPr="00B554A9">
        <w:rPr>
          <w:rFonts w:ascii="Arial" w:hAnsi="Arial" w:cs="Arial"/>
          <w:sz w:val="22"/>
          <w:szCs w:val="22"/>
        </w:rPr>
        <w:t>.</w:t>
      </w:r>
    </w:p>
    <w:p w14:paraId="560FD0F3" w14:textId="77777777" w:rsidR="004D5E69" w:rsidRPr="00B554A9" w:rsidRDefault="004D5E69" w:rsidP="00503ADF">
      <w:pPr>
        <w:spacing w:after="60"/>
        <w:ind w:left="284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Jednocześnie oświadczam, że w związku z ww. okolicznością, na podstawie art. 110 ust. 2 </w:t>
      </w:r>
      <w:proofErr w:type="spellStart"/>
      <w:r w:rsidRPr="00B554A9">
        <w:rPr>
          <w:rFonts w:ascii="Arial" w:hAnsi="Arial" w:cs="Arial"/>
        </w:rPr>
        <w:t>Pzp</w:t>
      </w:r>
      <w:proofErr w:type="spellEnd"/>
      <w:r w:rsidRPr="00B554A9">
        <w:rPr>
          <w:rFonts w:ascii="Arial" w:hAnsi="Arial" w:cs="Arial"/>
        </w:rPr>
        <w:t xml:space="preserve"> podjąłem następujące środki naprawcze: </w:t>
      </w:r>
    </w:p>
    <w:p w14:paraId="37CFF13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……………………………………………………………………………………………………………………………………………..</w:t>
      </w:r>
    </w:p>
    <w:p w14:paraId="3F64A264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12B6BC02" w14:textId="51CF6B3D" w:rsidR="004D5E69" w:rsidRPr="00B554A9" w:rsidRDefault="004D5E69" w:rsidP="00FC2829">
      <w:pPr>
        <w:pStyle w:val="Tekstpodstawowywcity"/>
        <w:spacing w:after="60"/>
        <w:ind w:left="0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(opisać wyczerpująco okoliczności, o których mowa w art. 110 ust. 2 </w:t>
      </w:r>
      <w:proofErr w:type="spellStart"/>
      <w:r w:rsidRPr="00B554A9">
        <w:rPr>
          <w:rFonts w:ascii="Arial" w:hAnsi="Arial" w:cs="Arial"/>
        </w:rPr>
        <w:t>Pzp</w:t>
      </w:r>
      <w:proofErr w:type="spellEnd"/>
      <w:r w:rsidRPr="00B554A9">
        <w:rPr>
          <w:rFonts w:ascii="Arial" w:hAnsi="Arial" w:cs="Arial"/>
        </w:rPr>
        <w:t>)</w:t>
      </w:r>
    </w:p>
    <w:p w14:paraId="50DB41F6" w14:textId="77777777" w:rsidR="009D35BC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Oświadczam również, że nie podlegam wykluczeniu z postępowania na podstawie</w:t>
      </w:r>
      <w:r w:rsidR="009D35BC" w:rsidRPr="00B554A9">
        <w:rPr>
          <w:rFonts w:ascii="Arial" w:hAnsi="Arial" w:cs="Arial"/>
          <w:sz w:val="22"/>
          <w:szCs w:val="22"/>
        </w:rPr>
        <w:t>:</w:t>
      </w:r>
    </w:p>
    <w:p w14:paraId="6716EC00" w14:textId="6400D571" w:rsidR="004D5E69" w:rsidRPr="00B554A9" w:rsidRDefault="004D5E69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art. 7 ust. 1 pkt 1-3 ustawy z dnia 13 kwietnia 2022 r ustawy o szczególnych rozwiązaniach </w:t>
      </w:r>
      <w:r w:rsidR="00FC2829" w:rsidRPr="00B554A9">
        <w:rPr>
          <w:rFonts w:ascii="Arial" w:hAnsi="Arial" w:cs="Arial"/>
          <w:sz w:val="22"/>
          <w:szCs w:val="22"/>
        </w:rPr>
        <w:br/>
      </w:r>
      <w:r w:rsidRPr="00B554A9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U.202</w:t>
      </w:r>
      <w:r w:rsidR="00190DAF" w:rsidRPr="00B554A9">
        <w:rPr>
          <w:rFonts w:ascii="Arial" w:hAnsi="Arial" w:cs="Arial"/>
          <w:sz w:val="22"/>
          <w:szCs w:val="22"/>
        </w:rPr>
        <w:t>4</w:t>
      </w:r>
      <w:r w:rsidRPr="00B554A9">
        <w:rPr>
          <w:rFonts w:ascii="Arial" w:hAnsi="Arial" w:cs="Arial"/>
          <w:sz w:val="22"/>
          <w:szCs w:val="22"/>
        </w:rPr>
        <w:t xml:space="preserve"> poz. </w:t>
      </w:r>
      <w:r w:rsidR="00190DAF" w:rsidRPr="00B554A9">
        <w:rPr>
          <w:rFonts w:ascii="Arial" w:hAnsi="Arial" w:cs="Arial"/>
          <w:sz w:val="22"/>
          <w:szCs w:val="22"/>
        </w:rPr>
        <w:t>507</w:t>
      </w:r>
      <w:r w:rsidRPr="00B554A9">
        <w:rPr>
          <w:rFonts w:ascii="Arial" w:hAnsi="Arial" w:cs="Arial"/>
          <w:sz w:val="22"/>
          <w:szCs w:val="22"/>
        </w:rPr>
        <w:t>)</w:t>
      </w:r>
      <w:r w:rsidR="009D35BC" w:rsidRPr="00B554A9">
        <w:rPr>
          <w:rFonts w:ascii="Arial" w:hAnsi="Arial" w:cs="Arial"/>
          <w:sz w:val="22"/>
          <w:szCs w:val="22"/>
        </w:rPr>
        <w:t xml:space="preserve"> oraz</w:t>
      </w:r>
    </w:p>
    <w:p w14:paraId="1D51D2F6" w14:textId="77777777" w:rsidR="004D5E69" w:rsidRPr="00B554A9" w:rsidRDefault="004D5E69" w:rsidP="00503ADF">
      <w:pPr>
        <w:pStyle w:val="Tekstpodstawowywcity"/>
        <w:spacing w:after="60"/>
        <w:ind w:left="567" w:hanging="283"/>
        <w:contextualSpacing/>
        <w:jc w:val="both"/>
        <w:rPr>
          <w:rFonts w:ascii="Arial" w:hAnsi="Arial" w:cs="Arial"/>
        </w:rPr>
      </w:pPr>
    </w:p>
    <w:p w14:paraId="2F0DA620" w14:textId="299A71F8" w:rsidR="009D35BC" w:rsidRPr="00B554A9" w:rsidRDefault="009D35BC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</w:t>
      </w:r>
    </w:p>
    <w:p w14:paraId="6D147BDE" w14:textId="3682C270" w:rsidR="009D35BC" w:rsidRPr="00B554A9" w:rsidRDefault="009D35BC" w:rsidP="00503ADF">
      <w:pPr>
        <w:pStyle w:val="Akapitzlist"/>
        <w:autoSpaceDN w:val="0"/>
        <w:spacing w:after="60" w:line="276" w:lineRule="auto"/>
        <w:ind w:left="567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Ukrainie (Dz. Urz. UE nr L 229 z 31.7.2014, str. 1), w brzmieniu nadanym rozporządzeniem Rady (UE) 2022/576 w sprawie zmiany rozporządzenia (UE) nr 833/2014 dotyczącego środków ograniczających w związku z działaniami Rosji</w:t>
      </w:r>
      <w:r w:rsidR="00FC2829" w:rsidRPr="00B554A9">
        <w:rPr>
          <w:rFonts w:ascii="Arial" w:hAnsi="Arial" w:cs="Arial"/>
          <w:sz w:val="22"/>
          <w:szCs w:val="22"/>
        </w:rPr>
        <w:t xml:space="preserve"> </w:t>
      </w:r>
      <w:r w:rsidRPr="00B554A9">
        <w:rPr>
          <w:rFonts w:ascii="Arial" w:hAnsi="Arial" w:cs="Arial"/>
          <w:sz w:val="22"/>
          <w:szCs w:val="22"/>
        </w:rPr>
        <w:t>destabilizującymi sytuację na Ukrainie (Dz. Urz. UE nr L 111 z 8.4.2022, str. 1)</w:t>
      </w:r>
    </w:p>
    <w:p w14:paraId="07575EDD" w14:textId="77777777" w:rsidR="004D5E69" w:rsidRPr="00B554A9" w:rsidRDefault="004D5E69" w:rsidP="00FC2829">
      <w:pPr>
        <w:pStyle w:val="Akapitzlist"/>
        <w:autoSpaceDN w:val="0"/>
        <w:spacing w:after="60"/>
        <w:ind w:left="144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DDEF85C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2DEAC47A" w14:textId="77777777" w:rsidR="004D5E69" w:rsidRPr="00B554A9" w:rsidRDefault="004D5E69" w:rsidP="00FC2829">
      <w:pPr>
        <w:spacing w:after="60"/>
        <w:jc w:val="both"/>
        <w:rPr>
          <w:rFonts w:ascii="Arial" w:hAnsi="Arial" w:cs="Arial"/>
          <w:b/>
        </w:rPr>
      </w:pPr>
    </w:p>
    <w:p w14:paraId="22805B1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133EC08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FF2C4D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0F769FC9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54DCAB8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30AD14C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B034C71" w14:textId="6E48F749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286C8B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8DEB612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7EFE904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177F995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0D758E4" w14:textId="77777777" w:rsidR="00190DAF" w:rsidRDefault="00190DAF" w:rsidP="004D5E69">
      <w:pPr>
        <w:spacing w:after="60"/>
        <w:jc w:val="both"/>
        <w:rPr>
          <w:rFonts w:ascii="Arial" w:hAnsi="Arial" w:cs="Arial"/>
        </w:rPr>
      </w:pPr>
    </w:p>
    <w:p w14:paraId="37868C2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2119E6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10B9127F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5D45A6DC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CAA2421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3CB6734B" w14:textId="77777777" w:rsidR="00B554A9" w:rsidRP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623F74F8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043A31C" w14:textId="3DD518C0" w:rsidR="00FC2829" w:rsidRPr="00B554A9" w:rsidRDefault="00FC2829" w:rsidP="004D5E69">
      <w:pPr>
        <w:spacing w:after="60"/>
        <w:jc w:val="both"/>
        <w:rPr>
          <w:rFonts w:ascii="Arial" w:hAnsi="Arial" w:cs="Arial"/>
        </w:rPr>
      </w:pPr>
    </w:p>
    <w:p w14:paraId="1D3474DA" w14:textId="4D23E24E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00739E4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Oświadczenie</w:t>
      </w:r>
    </w:p>
    <w:p w14:paraId="6E8AA290" w14:textId="74EE8C29" w:rsidR="004D5E69" w:rsidRPr="00B554A9" w:rsidRDefault="004D5E69" w:rsidP="00190DAF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  <w:bCs/>
        </w:rPr>
        <w:t xml:space="preserve">składane na podstawie art. 125 ustawy z dnia </w:t>
      </w:r>
      <w:r w:rsidR="00190DAF" w:rsidRPr="00B554A9">
        <w:rPr>
          <w:rFonts w:ascii="Arial" w:hAnsi="Arial" w:cs="Arial"/>
          <w:b/>
        </w:rPr>
        <w:t xml:space="preserve">11 września 2019 r. </w:t>
      </w:r>
    </w:p>
    <w:p w14:paraId="578B59A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 xml:space="preserve">Prawo zamówień publicznych (dalej jako </w:t>
      </w:r>
      <w:proofErr w:type="spellStart"/>
      <w:r w:rsidRPr="00B554A9">
        <w:rPr>
          <w:rFonts w:ascii="Arial" w:hAnsi="Arial" w:cs="Arial"/>
          <w:b/>
          <w:bCs/>
        </w:rPr>
        <w:t>Pzp</w:t>
      </w:r>
      <w:proofErr w:type="spellEnd"/>
      <w:r w:rsidRPr="00B554A9">
        <w:rPr>
          <w:rFonts w:ascii="Arial" w:hAnsi="Arial" w:cs="Arial"/>
          <w:b/>
          <w:bCs/>
        </w:rPr>
        <w:t>)</w:t>
      </w:r>
    </w:p>
    <w:p w14:paraId="17FC7F32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</w:p>
    <w:p w14:paraId="4CA854DD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DOTYCZĄCE SPEŁNIANIA WARUNKÓW UDZIAŁU W POSTĘPOWANIU</w:t>
      </w:r>
    </w:p>
    <w:p w14:paraId="70CC88DC" w14:textId="77777777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</w:p>
    <w:p w14:paraId="71AB534F" w14:textId="77777777" w:rsidR="004D5E69" w:rsidRPr="00B554A9" w:rsidRDefault="004D5E69" w:rsidP="004D5E69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2"/>
      </w:r>
      <w:r w:rsidRPr="00B554A9">
        <w:rPr>
          <w:rFonts w:ascii="Arial" w:hAnsi="Arial" w:cs="Arial"/>
          <w:b/>
        </w:rPr>
        <w:t>:</w:t>
      </w:r>
    </w:p>
    <w:p w14:paraId="54A7F36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</w:t>
      </w:r>
    </w:p>
    <w:p w14:paraId="4A31EAC5" w14:textId="0F9B734E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</w:t>
      </w:r>
      <w:proofErr w:type="spellStart"/>
      <w:r w:rsidRPr="00B554A9">
        <w:rPr>
          <w:rFonts w:ascii="Arial" w:hAnsi="Arial" w:cs="Arial"/>
          <w:i/>
        </w:rPr>
        <w:t>CEiDG</w:t>
      </w:r>
      <w:proofErr w:type="spellEnd"/>
      <w:r w:rsidRPr="00B554A9">
        <w:rPr>
          <w:rFonts w:ascii="Arial" w:hAnsi="Arial" w:cs="Arial"/>
          <w:i/>
        </w:rPr>
        <w:t>)</w:t>
      </w:r>
    </w:p>
    <w:p w14:paraId="7808696B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</w:p>
    <w:p w14:paraId="75C1369D" w14:textId="77777777" w:rsidR="004D5E69" w:rsidRPr="00B554A9" w:rsidRDefault="004D5E69" w:rsidP="004D5E69">
      <w:pPr>
        <w:spacing w:after="60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</w:p>
    <w:p w14:paraId="105911E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4410C846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52DFFAD9" w14:textId="77777777" w:rsidR="004D5E69" w:rsidRPr="00B554A9" w:rsidRDefault="004D5E69" w:rsidP="004D5E69">
      <w:pPr>
        <w:spacing w:after="60"/>
        <w:rPr>
          <w:rFonts w:ascii="Arial" w:hAnsi="Arial" w:cs="Arial"/>
        </w:rPr>
      </w:pPr>
    </w:p>
    <w:p w14:paraId="75A7335E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pn. </w:t>
      </w:r>
    </w:p>
    <w:p w14:paraId="2A6A8381" w14:textId="233C3C62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190DAF" w:rsidRPr="00B554A9">
        <w:rPr>
          <w:rFonts w:ascii="Arial" w:hAnsi="Arial" w:cs="Arial"/>
          <w:b/>
          <w:bCs/>
        </w:rPr>
        <w:t>14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72C1659F" w14:textId="77777777" w:rsidR="00190DAF" w:rsidRPr="00B554A9" w:rsidRDefault="00190DAF" w:rsidP="00190DAF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WYMIANA DŹWIGU W BUDYNKU 14 ZNAJDUJĄCEGO SIĘ W KAMPUSIE PRZY 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  <w:t>UL. WÓYCICKIEGO 1/3 W WARSZAWIE</w:t>
      </w:r>
    </w:p>
    <w:p w14:paraId="06C45D48" w14:textId="772FC20B" w:rsidR="004D5E69" w:rsidRPr="00B554A9" w:rsidRDefault="004D5E69" w:rsidP="00503ADF">
      <w:pPr>
        <w:spacing w:after="60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B554A9">
        <w:rPr>
          <w:rFonts w:ascii="Arial" w:hAnsi="Arial" w:cs="Arial"/>
        </w:rPr>
        <w:t>prowadzonego przez Uniwersytet Kardynała Stefana Wyszyńskiego w Warszawie oświadczam, co następuje:</w:t>
      </w:r>
    </w:p>
    <w:p w14:paraId="19AD1690" w14:textId="77777777" w:rsidR="004D5E69" w:rsidRPr="00B554A9" w:rsidRDefault="004D5E69" w:rsidP="004D5E6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INFORMACJA DOTYCZĄCA WYKONAWCY POTWIERDZAJĄCEGO SPEŁNIENIE WARUNKÓW UDZIAŁU W POSTĘPOWANIU</w:t>
      </w:r>
      <w:r w:rsidRPr="00B554A9">
        <w:rPr>
          <w:rStyle w:val="Odwoanieprzypisudolnego"/>
          <w:rFonts w:ascii="Arial" w:hAnsi="Arial" w:cs="Arial"/>
          <w:b/>
        </w:rPr>
        <w:footnoteReference w:id="3"/>
      </w:r>
      <w:r w:rsidRPr="00B554A9">
        <w:rPr>
          <w:rFonts w:ascii="Arial" w:hAnsi="Arial" w:cs="Arial"/>
          <w:b/>
        </w:rPr>
        <w:t>:</w:t>
      </w:r>
    </w:p>
    <w:p w14:paraId="204751A1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bookmarkStart w:id="0" w:name="_Hlk42628191"/>
      <w:r w:rsidRPr="00B554A9">
        <w:rPr>
          <w:rFonts w:ascii="Arial" w:hAnsi="Arial" w:cs="Arial"/>
        </w:rPr>
        <w:t xml:space="preserve">Oświadczam, że spełniam warunki udziału w postępowaniu określone przez Zamawiającego </w:t>
      </w:r>
      <w:r w:rsidRPr="00B554A9">
        <w:rPr>
          <w:rFonts w:ascii="Arial" w:hAnsi="Arial" w:cs="Arial"/>
        </w:rPr>
        <w:br/>
        <w:t>w części XIV SWZ ust. 1 pkt 4)</w:t>
      </w:r>
    </w:p>
    <w:bookmarkEnd w:id="0"/>
    <w:p w14:paraId="6B13539E" w14:textId="5AE555A0" w:rsidR="004D5E69" w:rsidRPr="00B554A9" w:rsidRDefault="004D5E69" w:rsidP="004D5E69">
      <w:pPr>
        <w:spacing w:after="60" w:line="256" w:lineRule="auto"/>
        <w:rPr>
          <w:rFonts w:ascii="Arial" w:hAnsi="Arial" w:cs="Arial"/>
        </w:rPr>
      </w:pPr>
    </w:p>
    <w:p w14:paraId="5F7BD533" w14:textId="77777777" w:rsidR="004D5E69" w:rsidRPr="00B554A9" w:rsidRDefault="004D5E69" w:rsidP="00FC2829">
      <w:pPr>
        <w:shd w:val="clear" w:color="auto" w:fill="BFBFBF"/>
        <w:spacing w:after="60" w:line="360" w:lineRule="auto"/>
        <w:jc w:val="both"/>
        <w:rPr>
          <w:rFonts w:ascii="Arial" w:hAnsi="Arial" w:cs="Arial"/>
        </w:rPr>
      </w:pPr>
      <w:r w:rsidRPr="00B554A9">
        <w:rPr>
          <w:rFonts w:ascii="Arial" w:hAnsi="Arial" w:cs="Arial"/>
          <w:b/>
        </w:rPr>
        <w:t>INFORMACJA W ZWIĄZKU Z POLEGANIEM NA ZASOBACH INNYCH PODMIOTÓW</w:t>
      </w:r>
      <w:r w:rsidRPr="00B554A9">
        <w:rPr>
          <w:rFonts w:ascii="Arial" w:hAnsi="Arial" w:cs="Arial"/>
        </w:rPr>
        <w:t>:</w:t>
      </w:r>
    </w:p>
    <w:p w14:paraId="2CAEE8A9" w14:textId="77777777" w:rsidR="004D5E69" w:rsidRPr="00B554A9" w:rsidRDefault="004D5E69" w:rsidP="00FC2829">
      <w:pPr>
        <w:spacing w:after="60" w:line="360" w:lineRule="auto"/>
        <w:jc w:val="both"/>
        <w:rPr>
          <w:rFonts w:ascii="Arial" w:hAnsi="Arial" w:cs="Arial"/>
        </w:rPr>
      </w:pPr>
    </w:p>
    <w:p w14:paraId="4D205AC9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Oświadczam, że w celu wykazania spełniania warunków udziału w postępowaniu, określonych przez Zamawiającego w części XIV SWZ zamówienia polegam na zasobach następującego/</w:t>
      </w:r>
      <w:proofErr w:type="spellStart"/>
      <w:r w:rsidRPr="00B554A9">
        <w:rPr>
          <w:rFonts w:ascii="Arial" w:hAnsi="Arial" w:cs="Arial"/>
        </w:rPr>
        <w:t>ych</w:t>
      </w:r>
      <w:proofErr w:type="spellEnd"/>
      <w:r w:rsidRPr="00B554A9">
        <w:rPr>
          <w:rFonts w:ascii="Arial" w:hAnsi="Arial" w:cs="Arial"/>
        </w:rPr>
        <w:t xml:space="preserve"> podmiotu/ów:</w:t>
      </w:r>
    </w:p>
    <w:p w14:paraId="6D479E1E" w14:textId="137818DD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6F89E194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179FCE33" w14:textId="77777777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………………………………………………………………………………………………………..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8B62F80" w14:textId="32DD3298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30492B73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0214AE7A" w14:textId="3E71E7FA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E762DAC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6C317E5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4578991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3E94D1B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ich przedstawianiu.</w:t>
      </w:r>
    </w:p>
    <w:p w14:paraId="6E3EC162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788DAD42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6E3CA31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274A0C77" w14:textId="77777777" w:rsidR="004D5E69" w:rsidRPr="00B554A9" w:rsidRDefault="004D5E69" w:rsidP="004D5E69">
      <w:pPr>
        <w:spacing w:after="60"/>
        <w:contextualSpacing/>
        <w:rPr>
          <w:rFonts w:ascii="Arial" w:hAnsi="Arial" w:cs="Arial"/>
        </w:rPr>
      </w:pPr>
    </w:p>
    <w:p w14:paraId="681BCA30" w14:textId="77777777" w:rsidR="00F96C49" w:rsidRPr="00B554A9" w:rsidRDefault="00F96C49" w:rsidP="004D5E69">
      <w:pPr>
        <w:rPr>
          <w:rFonts w:ascii="Arial" w:hAnsi="Arial" w:cs="Arial"/>
        </w:rPr>
      </w:pPr>
    </w:p>
    <w:sectPr w:rsidR="00F96C49" w:rsidRPr="00B554A9" w:rsidSect="00FC282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24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0C6" w14:textId="77777777" w:rsidR="007A2189" w:rsidRDefault="007A2189">
      <w:pPr>
        <w:spacing w:after="0" w:line="240" w:lineRule="auto"/>
      </w:pPr>
      <w:r>
        <w:separator/>
      </w:r>
    </w:p>
  </w:endnote>
  <w:endnote w:type="continuationSeparator" w:id="0">
    <w:p w14:paraId="01D07AEC" w14:textId="77777777" w:rsidR="007A2189" w:rsidRDefault="007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A91E44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A91E44" w:rsidRPr="00C7733D" w:rsidRDefault="00A91E44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A91E44" w:rsidRDefault="00A91E44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9E6" w14:textId="6AE1F069" w:rsidR="00A91E44" w:rsidRPr="00FC2829" w:rsidRDefault="00A91E44" w:rsidP="00FC2829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64E" w14:textId="77777777" w:rsidR="007A2189" w:rsidRDefault="007A2189">
      <w:pPr>
        <w:spacing w:after="0" w:line="240" w:lineRule="auto"/>
      </w:pPr>
      <w:r>
        <w:separator/>
      </w:r>
    </w:p>
  </w:footnote>
  <w:footnote w:type="continuationSeparator" w:id="0">
    <w:p w14:paraId="10B420E0" w14:textId="77777777" w:rsidR="007A2189" w:rsidRDefault="007A2189">
      <w:pPr>
        <w:spacing w:after="0" w:line="240" w:lineRule="auto"/>
      </w:pPr>
      <w:r>
        <w:continuationSeparator/>
      </w:r>
    </w:p>
  </w:footnote>
  <w:footnote w:id="1">
    <w:p w14:paraId="5ECCF9FC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789F20B2" w14:textId="77777777" w:rsidR="004D5E69" w:rsidRDefault="004D5E69" w:rsidP="004D5E6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zakresie w jakim spełnianie warunku udziału go dotyczy</w:t>
      </w:r>
    </w:p>
  </w:footnote>
  <w:footnote w:id="3">
    <w:p w14:paraId="0BB638F0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8B314CB" w14:textId="77777777" w:rsidR="004D5E69" w:rsidRDefault="004D5E69" w:rsidP="004D5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A91E44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A91E44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A91E44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A91E44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A91E44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A91E44" w:rsidRDefault="00A91E44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F98FAFF" w:rsidR="0028266A" w:rsidRPr="0018795A" w:rsidRDefault="0018795A" w:rsidP="0018795A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31C8A4DF" wp14:editId="7969E01E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C7C852" wp14:editId="245CE182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BBC4E" w14:textId="77777777" w:rsidR="0018795A" w:rsidRPr="00233A35" w:rsidRDefault="0018795A" w:rsidP="0018795A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7C852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0ABBC4E" w14:textId="77777777" w:rsidR="0018795A" w:rsidRPr="00233A35" w:rsidRDefault="0018795A" w:rsidP="0018795A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5AF2"/>
      </v:shape>
    </w:pict>
  </w:numPicBullet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8240799C"/>
    <w:lvl w:ilvl="0" w:tplc="F4504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237C5A"/>
    <w:multiLevelType w:val="hybridMultilevel"/>
    <w:tmpl w:val="9F841E8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17B85"/>
    <w:multiLevelType w:val="hybridMultilevel"/>
    <w:tmpl w:val="1830364C"/>
    <w:lvl w:ilvl="0" w:tplc="807C86B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2390"/>
    <w:multiLevelType w:val="hybridMultilevel"/>
    <w:tmpl w:val="04023D6C"/>
    <w:lvl w:ilvl="0" w:tplc="D6180BC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3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46479841">
    <w:abstractNumId w:val="20"/>
  </w:num>
  <w:num w:numId="2" w16cid:durableId="66651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33716">
    <w:abstractNumId w:val="6"/>
  </w:num>
  <w:num w:numId="4" w16cid:durableId="22706587">
    <w:abstractNumId w:val="16"/>
  </w:num>
  <w:num w:numId="5" w16cid:durableId="554321228">
    <w:abstractNumId w:val="12"/>
  </w:num>
  <w:num w:numId="6" w16cid:durableId="1107197818">
    <w:abstractNumId w:val="2"/>
  </w:num>
  <w:num w:numId="7" w16cid:durableId="146553858">
    <w:abstractNumId w:val="8"/>
  </w:num>
  <w:num w:numId="8" w16cid:durableId="945699778">
    <w:abstractNumId w:val="15"/>
  </w:num>
  <w:num w:numId="9" w16cid:durableId="658995012">
    <w:abstractNumId w:val="5"/>
  </w:num>
  <w:num w:numId="10" w16cid:durableId="582760789">
    <w:abstractNumId w:val="13"/>
  </w:num>
  <w:num w:numId="11" w16cid:durableId="1618296990">
    <w:abstractNumId w:val="26"/>
  </w:num>
  <w:num w:numId="12" w16cid:durableId="1603800127">
    <w:abstractNumId w:val="25"/>
  </w:num>
  <w:num w:numId="13" w16cid:durableId="697121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265894">
    <w:abstractNumId w:val="28"/>
  </w:num>
  <w:num w:numId="15" w16cid:durableId="969238349">
    <w:abstractNumId w:val="24"/>
  </w:num>
  <w:num w:numId="16" w16cid:durableId="1106851669">
    <w:abstractNumId w:val="4"/>
  </w:num>
  <w:num w:numId="17" w16cid:durableId="1561861881">
    <w:abstractNumId w:val="21"/>
  </w:num>
  <w:num w:numId="18" w16cid:durableId="1645618484">
    <w:abstractNumId w:val="27"/>
  </w:num>
  <w:num w:numId="19" w16cid:durableId="1971209502">
    <w:abstractNumId w:val="0"/>
  </w:num>
  <w:num w:numId="20" w16cid:durableId="528839559">
    <w:abstractNumId w:val="9"/>
  </w:num>
  <w:num w:numId="21" w16cid:durableId="1273635043">
    <w:abstractNumId w:val="10"/>
  </w:num>
  <w:num w:numId="22" w16cid:durableId="991175272">
    <w:abstractNumId w:val="30"/>
  </w:num>
  <w:num w:numId="23" w16cid:durableId="1769303001">
    <w:abstractNumId w:val="7"/>
  </w:num>
  <w:num w:numId="24" w16cid:durableId="1728258962">
    <w:abstractNumId w:val="17"/>
  </w:num>
  <w:num w:numId="25" w16cid:durableId="95856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37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0011747">
    <w:abstractNumId w:val="1"/>
  </w:num>
  <w:num w:numId="30" w16cid:durableId="778067642">
    <w:abstractNumId w:val="19"/>
  </w:num>
  <w:num w:numId="31" w16cid:durableId="1012031846">
    <w:abstractNumId w:val="18"/>
  </w:num>
  <w:num w:numId="32" w16cid:durableId="654191069">
    <w:abstractNumId w:val="14"/>
  </w:num>
  <w:num w:numId="33" w16cid:durableId="11888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10B3C"/>
    <w:rsid w:val="000A2D1C"/>
    <w:rsid w:val="0018795A"/>
    <w:rsid w:val="00190DAF"/>
    <w:rsid w:val="001E58E2"/>
    <w:rsid w:val="00217CA3"/>
    <w:rsid w:val="0028266A"/>
    <w:rsid w:val="00345E19"/>
    <w:rsid w:val="00362044"/>
    <w:rsid w:val="003914C8"/>
    <w:rsid w:val="004A209C"/>
    <w:rsid w:val="004D5E69"/>
    <w:rsid w:val="00503ADF"/>
    <w:rsid w:val="00544CA1"/>
    <w:rsid w:val="00594959"/>
    <w:rsid w:val="00712442"/>
    <w:rsid w:val="007A18A2"/>
    <w:rsid w:val="007A2189"/>
    <w:rsid w:val="009D35BC"/>
    <w:rsid w:val="00A13E0F"/>
    <w:rsid w:val="00A14540"/>
    <w:rsid w:val="00A76CB2"/>
    <w:rsid w:val="00A91E44"/>
    <w:rsid w:val="00AA5D01"/>
    <w:rsid w:val="00B554A9"/>
    <w:rsid w:val="00D45332"/>
    <w:rsid w:val="00E16814"/>
    <w:rsid w:val="00E671EE"/>
    <w:rsid w:val="00E95B76"/>
    <w:rsid w:val="00F76E85"/>
    <w:rsid w:val="00F96C4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90D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6</cp:revision>
  <cp:lastPrinted>2022-08-01T11:06:00Z</cp:lastPrinted>
  <dcterms:created xsi:type="dcterms:W3CDTF">2023-11-08T22:08:00Z</dcterms:created>
  <dcterms:modified xsi:type="dcterms:W3CDTF">2024-07-31T06:51:00Z</dcterms:modified>
</cp:coreProperties>
</file>