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72C3DA30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7708EC">
        <w:rPr>
          <w:rFonts w:asciiTheme="majorHAnsi" w:hAnsiTheme="majorHAnsi" w:cstheme="majorHAnsi"/>
        </w:rPr>
        <w:t>1</w:t>
      </w:r>
      <w:r w:rsidR="003E1C95">
        <w:rPr>
          <w:rFonts w:asciiTheme="majorHAnsi" w:hAnsiTheme="majorHAnsi" w:cstheme="majorHAnsi"/>
        </w:rPr>
        <w:t>7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03/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47F85917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3E1C95" w:rsidRPr="00B36FB3">
        <w:rPr>
          <w:rFonts w:asciiTheme="majorHAnsi" w:hAnsiTheme="majorHAnsi" w:cs="Arial"/>
        </w:rPr>
        <w:t xml:space="preserve">Dzierżawa </w:t>
      </w:r>
      <w:proofErr w:type="spellStart"/>
      <w:r w:rsidR="003E1C95" w:rsidRPr="00B36FB3">
        <w:rPr>
          <w:rFonts w:asciiTheme="majorHAnsi" w:hAnsiTheme="majorHAnsi" w:cs="Arial"/>
        </w:rPr>
        <w:t>robotycznego</w:t>
      </w:r>
      <w:proofErr w:type="spellEnd"/>
      <w:r w:rsidR="003E1C95" w:rsidRPr="00B36FB3">
        <w:rPr>
          <w:rFonts w:asciiTheme="majorHAnsi" w:hAnsiTheme="majorHAnsi" w:cs="Arial"/>
        </w:rPr>
        <w:t xml:space="preserve"> systemu chirurgicznego wraz z dostawą narzędzi i wyrobów medycznych dedykowanych do zabiegów urologicznych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ZPZ- 1</w:t>
      </w:r>
      <w:r w:rsidR="003E1C95">
        <w:rPr>
          <w:rFonts w:asciiTheme="majorHAnsi" w:eastAsia="Times New Roman" w:hAnsiTheme="majorHAnsi" w:cs="Arial"/>
          <w:lang w:eastAsia="pl-PL"/>
        </w:rPr>
        <w:t>7</w:t>
      </w:r>
      <w:r w:rsidR="003E1C95" w:rsidRPr="0038479B">
        <w:rPr>
          <w:rFonts w:asciiTheme="majorHAnsi" w:eastAsia="Times New Roman" w:hAnsiTheme="majorHAnsi" w:cs="Arial"/>
          <w:lang w:eastAsia="pl-PL"/>
        </w:rPr>
        <w:t>/03/23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40A3E504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         </w:t>
      </w: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3E1C95"/>
    <w:rsid w:val="005924F1"/>
    <w:rsid w:val="00675957"/>
    <w:rsid w:val="007443A2"/>
    <w:rsid w:val="007708EC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2022-08-23T11:03:00Z</dcterms:created>
  <dcterms:modified xsi:type="dcterms:W3CDTF">2023-04-11T13:53:00Z</dcterms:modified>
</cp:coreProperties>
</file>