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BABA" w14:textId="77777777" w:rsidR="002407FE" w:rsidRPr="002407FE" w:rsidRDefault="002407FE" w:rsidP="003A43C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407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</w:p>
    <w:p w14:paraId="589152AD" w14:textId="77777777" w:rsidR="002407FE" w:rsidRPr="002407FE" w:rsidRDefault="002407FE" w:rsidP="003A43C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1DA045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407FE">
        <w:rPr>
          <w:rFonts w:asciiTheme="minorHAnsi" w:hAnsiTheme="minorHAnsi" w:cstheme="minorHAnsi"/>
          <w:b/>
          <w:bCs/>
          <w:sz w:val="22"/>
          <w:szCs w:val="22"/>
        </w:rPr>
        <w:t>UMOWA NR … / … /............</w:t>
      </w:r>
    </w:p>
    <w:p w14:paraId="3D9A66B6" w14:textId="77777777" w:rsidR="002407FE" w:rsidRPr="002407FE" w:rsidRDefault="002407FE" w:rsidP="003A43C8">
      <w:pPr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zawarta w dniu .......................2023r. w Szczecinie pomiędzy:</w:t>
      </w:r>
    </w:p>
    <w:p w14:paraId="67632051" w14:textId="77777777" w:rsidR="002407FE" w:rsidRPr="002407FE" w:rsidRDefault="002407FE" w:rsidP="003A43C8">
      <w:pPr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Zakładem Wodociągów i Kanalizacji Sp. z o.o.</w:t>
      </w:r>
      <w:r w:rsidRPr="002407FE">
        <w:rPr>
          <w:rFonts w:asciiTheme="minorHAnsi" w:hAnsiTheme="minorHAnsi" w:cstheme="minorHAnsi"/>
          <w:sz w:val="22"/>
          <w:szCs w:val="22"/>
        </w:rPr>
        <w:t xml:space="preserve">, </w:t>
      </w:r>
      <w:r w:rsidRPr="002407FE">
        <w:rPr>
          <w:rFonts w:asciiTheme="minorHAnsi" w:hAnsiTheme="minorHAnsi" w:cstheme="minorHAnsi"/>
          <w:smallCaps/>
          <w:sz w:val="22"/>
          <w:szCs w:val="22"/>
        </w:rPr>
        <w:t xml:space="preserve">71 – 682 </w:t>
      </w:r>
      <w:r w:rsidRPr="002407FE">
        <w:rPr>
          <w:rFonts w:asciiTheme="minorHAnsi" w:hAnsiTheme="minorHAnsi" w:cstheme="minorHAnsi"/>
          <w:sz w:val="22"/>
          <w:szCs w:val="22"/>
        </w:rPr>
        <w:t xml:space="preserve">Szczecin, ul. </w:t>
      </w:r>
      <w:proofErr w:type="spellStart"/>
      <w:r w:rsidRPr="002407FE">
        <w:rPr>
          <w:rFonts w:asciiTheme="minorHAnsi" w:hAnsiTheme="minorHAnsi" w:cstheme="minorHAnsi"/>
          <w:sz w:val="22"/>
          <w:szCs w:val="22"/>
        </w:rPr>
        <w:t>Golisza</w:t>
      </w:r>
      <w:proofErr w:type="spellEnd"/>
      <w:r w:rsidRPr="002407FE">
        <w:rPr>
          <w:rFonts w:asciiTheme="minorHAnsi" w:hAnsiTheme="minorHAnsi" w:cstheme="minorHAnsi"/>
          <w:sz w:val="22"/>
          <w:szCs w:val="22"/>
        </w:rPr>
        <w:t xml:space="preserve"> 10, wpisaną do rejestru przedsiębiorców Krajowego Rejestru Sądowego w Sądzie Rejonowym Szczecin-Centrum w Szczecinie, XIII Wydział Gospodarczy Krajowego Rejestru Sądowego pod nr 0000063704, o kapitale zakładowym w wysokości 222 334 500,00 zł, NIP 851-26-24-854, REGON 811931430</w:t>
      </w:r>
    </w:p>
    <w:p w14:paraId="685D3B22" w14:textId="2FEA78F2" w:rsidR="002407FE" w:rsidRPr="002407FE" w:rsidRDefault="002407FE" w:rsidP="003A43C8">
      <w:pPr>
        <w:pStyle w:val="Bezodstpw"/>
        <w:rPr>
          <w:rFonts w:cstheme="minorHAnsi"/>
        </w:rPr>
      </w:pPr>
      <w:r w:rsidRPr="002407FE">
        <w:rPr>
          <w:rFonts w:cstheme="minorHAnsi"/>
        </w:rPr>
        <w:t>reprezentowaną przez:</w:t>
      </w:r>
    </w:p>
    <w:p w14:paraId="6A91498F" w14:textId="512EB441" w:rsidR="002407FE" w:rsidRPr="002407FE" w:rsidRDefault="002407FE" w:rsidP="003A43C8">
      <w:pPr>
        <w:pStyle w:val="Bezodstpw"/>
        <w:rPr>
          <w:rFonts w:cstheme="minorHAnsi"/>
        </w:rPr>
      </w:pPr>
      <w:r w:rsidRPr="002407FE">
        <w:rPr>
          <w:rFonts w:cstheme="minorHAnsi"/>
        </w:rPr>
        <w:t>………………………………………………………………………………………………………</w:t>
      </w:r>
    </w:p>
    <w:p w14:paraId="62BFDBD9" w14:textId="77777777" w:rsidR="002407FE" w:rsidRPr="002407FE" w:rsidRDefault="002407FE" w:rsidP="003A43C8">
      <w:pPr>
        <w:pStyle w:val="Bezodstpw"/>
        <w:rPr>
          <w:rFonts w:cstheme="minorHAnsi"/>
        </w:rPr>
      </w:pPr>
      <w:r w:rsidRPr="002407FE">
        <w:rPr>
          <w:rFonts w:cstheme="minorHAnsi"/>
        </w:rPr>
        <w:t xml:space="preserve">..........………………………………………………………………………………………………. </w:t>
      </w:r>
    </w:p>
    <w:p w14:paraId="7561F90F" w14:textId="77777777" w:rsidR="002407FE" w:rsidRPr="002407FE" w:rsidRDefault="002407FE" w:rsidP="003A43C8">
      <w:pPr>
        <w:pStyle w:val="Bezodstpw"/>
        <w:rPr>
          <w:rFonts w:cstheme="minorHAnsi"/>
        </w:rPr>
      </w:pPr>
    </w:p>
    <w:p w14:paraId="4A9C9D80" w14:textId="77777777" w:rsidR="002407FE" w:rsidRPr="002407FE" w:rsidRDefault="002407FE" w:rsidP="003A43C8">
      <w:pPr>
        <w:tabs>
          <w:tab w:val="left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2407FE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2407F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DE9E86" w14:textId="07C60160" w:rsidR="002407FE" w:rsidRPr="002407FE" w:rsidRDefault="002407FE" w:rsidP="003A43C8">
      <w:pPr>
        <w:pStyle w:val="Bezodstpw"/>
        <w:rPr>
          <w:rFonts w:cstheme="minorHAnsi"/>
        </w:rPr>
      </w:pPr>
      <w:r w:rsidRPr="002407FE">
        <w:rPr>
          <w:rFonts w:cstheme="minorHAnsi"/>
        </w:rPr>
        <w:t xml:space="preserve">a </w:t>
      </w:r>
    </w:p>
    <w:p w14:paraId="2DCD672B" w14:textId="522F7898" w:rsidR="002407FE" w:rsidRPr="002407FE" w:rsidRDefault="002407FE" w:rsidP="003A43C8">
      <w:pPr>
        <w:pStyle w:val="Bezodstpw"/>
        <w:rPr>
          <w:rFonts w:cstheme="minorHAnsi"/>
        </w:rPr>
      </w:pPr>
      <w:r w:rsidRPr="002407FE">
        <w:rPr>
          <w:rFonts w:cstheme="minorHAnsi"/>
        </w:rPr>
        <w:t>………………………………………………………………………………………………………</w:t>
      </w:r>
    </w:p>
    <w:p w14:paraId="3BFB980A" w14:textId="77777777" w:rsidR="002407FE" w:rsidRPr="002407FE" w:rsidRDefault="002407FE" w:rsidP="003A43C8">
      <w:pPr>
        <w:pStyle w:val="Bezodstpw"/>
        <w:rPr>
          <w:rFonts w:cstheme="minorHAnsi"/>
        </w:rPr>
      </w:pPr>
      <w:r w:rsidRPr="002407FE">
        <w:rPr>
          <w:rFonts w:cstheme="minorHAnsi"/>
        </w:rPr>
        <w:t>………………………………………………………………………………………………………</w:t>
      </w:r>
    </w:p>
    <w:p w14:paraId="3E04930C" w14:textId="77777777" w:rsidR="002407FE" w:rsidRPr="002407FE" w:rsidRDefault="002407FE" w:rsidP="003A43C8">
      <w:pPr>
        <w:pStyle w:val="Bezodstpw"/>
        <w:rPr>
          <w:rFonts w:cstheme="minorHAnsi"/>
        </w:rPr>
      </w:pPr>
    </w:p>
    <w:p w14:paraId="5089FDEA" w14:textId="77777777" w:rsidR="002407FE" w:rsidRPr="002407FE" w:rsidRDefault="002407FE" w:rsidP="003A43C8">
      <w:pPr>
        <w:pStyle w:val="Bezodstpw"/>
        <w:rPr>
          <w:rFonts w:cstheme="minorHAnsi"/>
        </w:rPr>
      </w:pPr>
      <w:r w:rsidRPr="002407FE">
        <w:rPr>
          <w:rFonts w:cstheme="minorHAnsi"/>
        </w:rPr>
        <w:t xml:space="preserve">zwaną dalej </w:t>
      </w:r>
      <w:r w:rsidRPr="002407FE">
        <w:rPr>
          <w:rFonts w:cstheme="minorHAnsi"/>
          <w:b/>
        </w:rPr>
        <w:t>Wykonawcą</w:t>
      </w:r>
      <w:r w:rsidRPr="002407FE">
        <w:rPr>
          <w:rFonts w:cstheme="minorHAnsi"/>
        </w:rPr>
        <w:t xml:space="preserve">.  </w:t>
      </w:r>
    </w:p>
    <w:p w14:paraId="58DEC995" w14:textId="77777777" w:rsidR="002407FE" w:rsidRPr="002407FE" w:rsidRDefault="002407FE" w:rsidP="003A43C8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75E82F38" w14:textId="77777777" w:rsidR="002407FE" w:rsidRPr="002407FE" w:rsidRDefault="002407FE" w:rsidP="003A43C8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wspólnie zaś nazywanymi </w:t>
      </w:r>
      <w:r w:rsidRPr="002407FE">
        <w:rPr>
          <w:rFonts w:asciiTheme="minorHAnsi" w:hAnsiTheme="minorHAnsi" w:cstheme="minorHAnsi"/>
          <w:b/>
          <w:sz w:val="22"/>
          <w:szCs w:val="22"/>
        </w:rPr>
        <w:t>Stronami</w:t>
      </w:r>
    </w:p>
    <w:p w14:paraId="67686C3B" w14:textId="77777777" w:rsidR="002407FE" w:rsidRPr="002407FE" w:rsidRDefault="002407FE" w:rsidP="003A43C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0CFB10" w14:textId="77777777" w:rsidR="002407FE" w:rsidRPr="002407FE" w:rsidRDefault="002407FE" w:rsidP="003A43C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Niniejsza Umowa zostaje zawarta w wyniku dokonania przez Zamawiającego wyboru oferty Wykonawcy złożonej w dniu .....................2023r. w postępowaniu prowadzonym w trybie zapytania ofertowego.</w:t>
      </w:r>
    </w:p>
    <w:p w14:paraId="0908504F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§1</w:t>
      </w:r>
    </w:p>
    <w:p w14:paraId="1EFDA2B8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3583348" w14:textId="77777777" w:rsidR="002407FE" w:rsidRPr="002407FE" w:rsidRDefault="002407FE" w:rsidP="003A43C8">
      <w:pPr>
        <w:pStyle w:val="Akapitzlist"/>
        <w:numPr>
          <w:ilvl w:val="3"/>
          <w:numId w:val="2"/>
        </w:numPr>
        <w:suppressAutoHyphens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Zamawiający zleca a Wykonawca przyjmuje do wykonania określone w niniejszej Umowie czynności w zakresie w</w:t>
      </w:r>
      <w:r w:rsidRPr="002407FE">
        <w:rPr>
          <w:rFonts w:asciiTheme="minorHAnsi" w:hAnsiTheme="minorHAnsi" w:cstheme="minorHAnsi"/>
          <w:color w:val="000000"/>
          <w:sz w:val="22"/>
          <w:szCs w:val="22"/>
        </w:rPr>
        <w:t xml:space="preserve">ykonanie modernizacji systemu sterowania Przepompowni Ścieków „Białowieska” przy ul. Białowieskiej 1 i Przepompowni Ścieków „Górny Brzeg” przy ul. Zapadłej 6 w Szczecinie. </w:t>
      </w:r>
    </w:p>
    <w:p w14:paraId="69B3FABD" w14:textId="77777777" w:rsidR="002407FE" w:rsidRPr="002407FE" w:rsidRDefault="002407FE" w:rsidP="003A43C8">
      <w:p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7FE">
        <w:rPr>
          <w:rFonts w:asciiTheme="minorHAnsi" w:hAnsiTheme="minorHAnsi" w:cstheme="minorHAnsi"/>
          <w:color w:val="000000"/>
          <w:sz w:val="22"/>
          <w:szCs w:val="22"/>
        </w:rPr>
        <w:t>2. Zakres zamówienia w obu przepompowniach obejmuje:</w:t>
      </w:r>
    </w:p>
    <w:p w14:paraId="38A71D98" w14:textId="77777777" w:rsidR="002407FE" w:rsidRPr="002407FE" w:rsidRDefault="002407FE" w:rsidP="003A43C8">
      <w:pPr>
        <w:autoSpaceDE w:val="0"/>
        <w:autoSpaceDN w:val="0"/>
        <w:adjustRightInd w:val="0"/>
        <w:ind w:left="104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7FE">
        <w:rPr>
          <w:rFonts w:asciiTheme="minorHAnsi" w:hAnsiTheme="minorHAnsi" w:cstheme="minorHAnsi"/>
          <w:bCs/>
          <w:color w:val="000000"/>
          <w:sz w:val="22"/>
          <w:szCs w:val="22"/>
        </w:rPr>
        <w:t>1) d</w:t>
      </w:r>
      <w:r w:rsidRPr="002407FE">
        <w:rPr>
          <w:rFonts w:asciiTheme="minorHAnsi" w:hAnsiTheme="minorHAnsi" w:cstheme="minorHAnsi"/>
          <w:color w:val="000000"/>
          <w:sz w:val="22"/>
          <w:szCs w:val="22"/>
        </w:rPr>
        <w:t xml:space="preserve">ostawę i montaż nowej jednostki centralnej CPU </w:t>
      </w:r>
      <w:r w:rsidRPr="002407FE">
        <w:rPr>
          <w:rFonts w:asciiTheme="minorHAnsi" w:hAnsiTheme="minorHAnsi" w:cstheme="minorHAnsi"/>
          <w:sz w:val="22"/>
          <w:szCs w:val="22"/>
        </w:rPr>
        <w:t xml:space="preserve">313C-2 </w:t>
      </w:r>
      <w:proofErr w:type="spellStart"/>
      <w:r w:rsidRPr="002407FE">
        <w:rPr>
          <w:rFonts w:asciiTheme="minorHAnsi" w:hAnsiTheme="minorHAnsi" w:cstheme="minorHAnsi"/>
          <w:sz w:val="22"/>
          <w:szCs w:val="22"/>
        </w:rPr>
        <w:t>PtP</w:t>
      </w:r>
      <w:proofErr w:type="spellEnd"/>
      <w:r w:rsidRPr="002407FE">
        <w:rPr>
          <w:rFonts w:asciiTheme="minorHAnsi" w:hAnsiTheme="minorHAnsi" w:cstheme="minorHAnsi"/>
          <w:sz w:val="22"/>
          <w:szCs w:val="22"/>
        </w:rPr>
        <w:t>, nr kat. 6ES7313-6BG04-0AB0</w:t>
      </w:r>
      <w:r w:rsidRPr="002407F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E273080" w14:textId="77777777" w:rsidR="002407FE" w:rsidRPr="002407FE" w:rsidRDefault="002407FE" w:rsidP="003A43C8">
      <w:pPr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7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2) Opracowanie </w:t>
      </w:r>
      <w:r w:rsidRPr="002407FE">
        <w:rPr>
          <w:rFonts w:asciiTheme="minorHAnsi" w:hAnsiTheme="minorHAnsi" w:cstheme="minorHAnsi"/>
          <w:color w:val="000000"/>
          <w:sz w:val="22"/>
          <w:szCs w:val="22"/>
        </w:rPr>
        <w:t>nowego algorytmu pracy pomp oraz wykonanie oprogramowania aplikacyjnego sterowników PLC i paneli operatorskich w oparciu o:</w:t>
      </w:r>
    </w:p>
    <w:p w14:paraId="407C8800" w14:textId="77777777" w:rsidR="002407FE" w:rsidRPr="002407FE" w:rsidRDefault="002407FE" w:rsidP="003A43C8">
      <w:pPr>
        <w:pStyle w:val="Akapitzlist"/>
        <w:autoSpaceDE w:val="0"/>
        <w:autoSpaceDN w:val="0"/>
        <w:adjustRightInd w:val="0"/>
        <w:ind w:left="1701" w:hanging="102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7FE">
        <w:rPr>
          <w:rFonts w:asciiTheme="minorHAnsi" w:hAnsiTheme="minorHAnsi" w:cstheme="minorHAnsi"/>
          <w:color w:val="000000"/>
          <w:sz w:val="22"/>
          <w:szCs w:val="22"/>
        </w:rPr>
        <w:t>- wizję lokalną w obiektach,</w:t>
      </w:r>
    </w:p>
    <w:p w14:paraId="047A3841" w14:textId="77777777" w:rsidR="002407FE" w:rsidRPr="002407FE" w:rsidRDefault="002407FE" w:rsidP="003A43C8">
      <w:pPr>
        <w:pStyle w:val="Akapitzlist"/>
        <w:autoSpaceDE w:val="0"/>
        <w:autoSpaceDN w:val="0"/>
        <w:adjustRightInd w:val="0"/>
        <w:ind w:left="1701" w:hanging="102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7FE">
        <w:rPr>
          <w:rFonts w:asciiTheme="minorHAnsi" w:hAnsiTheme="minorHAnsi" w:cstheme="minorHAnsi"/>
          <w:color w:val="000000"/>
          <w:sz w:val="22"/>
          <w:szCs w:val="22"/>
        </w:rPr>
        <w:t xml:space="preserve">- istniejącą dokumentację powykonawczą, </w:t>
      </w:r>
    </w:p>
    <w:p w14:paraId="5FCCB754" w14:textId="77777777" w:rsidR="002407FE" w:rsidRPr="002407FE" w:rsidRDefault="002407FE" w:rsidP="003A43C8">
      <w:pPr>
        <w:pStyle w:val="Akapitzlist"/>
        <w:autoSpaceDE w:val="0"/>
        <w:autoSpaceDN w:val="0"/>
        <w:adjustRightInd w:val="0"/>
        <w:ind w:left="1701" w:hanging="102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7FE">
        <w:rPr>
          <w:rFonts w:asciiTheme="minorHAnsi" w:hAnsiTheme="minorHAnsi" w:cstheme="minorHAnsi"/>
          <w:color w:val="000000"/>
          <w:sz w:val="22"/>
          <w:szCs w:val="22"/>
        </w:rPr>
        <w:t xml:space="preserve">- konsultacje z Wydziałem Sieci Kanalizacyjnej ZWiK Szczecin. </w:t>
      </w:r>
    </w:p>
    <w:p w14:paraId="4BA207AD" w14:textId="77777777" w:rsidR="002407FE" w:rsidRPr="002407FE" w:rsidRDefault="002407FE" w:rsidP="003A43C8">
      <w:pPr>
        <w:pStyle w:val="Bezodstpw"/>
        <w:ind w:left="1049" w:hanging="709"/>
        <w:rPr>
          <w:rFonts w:cstheme="minorHAnsi"/>
        </w:rPr>
      </w:pPr>
      <w:r w:rsidRPr="002407FE">
        <w:rPr>
          <w:rFonts w:cstheme="minorHAnsi"/>
          <w:bCs/>
        </w:rPr>
        <w:t xml:space="preserve">3) </w:t>
      </w:r>
      <w:r w:rsidRPr="002407FE">
        <w:rPr>
          <w:rFonts w:cstheme="minorHAnsi"/>
        </w:rPr>
        <w:t>Modyfikację oprogramowania aplikacyjnego systemu SCADA ZWiK Szczecin pod kątem wizualizacji obiektu oraz pakietowej transmisji danych.</w:t>
      </w:r>
    </w:p>
    <w:p w14:paraId="220D62D9" w14:textId="77777777" w:rsidR="002407FE" w:rsidRPr="002407FE" w:rsidRDefault="002407FE" w:rsidP="003A43C8">
      <w:pPr>
        <w:pStyle w:val="Bezodstpw"/>
        <w:ind w:left="1049" w:hanging="709"/>
        <w:jc w:val="both"/>
        <w:rPr>
          <w:rFonts w:cstheme="minorHAnsi"/>
          <w:color w:val="000000"/>
        </w:rPr>
      </w:pPr>
      <w:r w:rsidRPr="002407FE">
        <w:rPr>
          <w:rFonts w:cstheme="minorHAnsi"/>
        </w:rPr>
        <w:t xml:space="preserve">4) </w:t>
      </w:r>
      <w:r w:rsidRPr="002407FE">
        <w:rPr>
          <w:rFonts w:cstheme="minorHAnsi"/>
          <w:color w:val="000000"/>
        </w:rPr>
        <w:t>Testy i uruchomienie obiektu.</w:t>
      </w:r>
    </w:p>
    <w:p w14:paraId="7695E0FE" w14:textId="77777777" w:rsidR="002407FE" w:rsidRPr="002407FE" w:rsidRDefault="002407FE" w:rsidP="003A43C8">
      <w:pPr>
        <w:pStyle w:val="Bezodstpw"/>
        <w:ind w:left="1049" w:hanging="709"/>
        <w:jc w:val="both"/>
        <w:rPr>
          <w:rFonts w:cstheme="minorHAnsi"/>
          <w:lang w:eastAsia="pl-PL"/>
        </w:rPr>
      </w:pPr>
      <w:r w:rsidRPr="002407FE">
        <w:rPr>
          <w:rFonts w:cstheme="minorHAnsi"/>
          <w:color w:val="000000"/>
        </w:rPr>
        <w:t xml:space="preserve">5) </w:t>
      </w:r>
      <w:r w:rsidRPr="002407FE">
        <w:rPr>
          <w:rFonts w:cstheme="minorHAnsi"/>
          <w:lang w:eastAsia="pl-PL"/>
        </w:rPr>
        <w:t xml:space="preserve">Udzielenie gwarancji na zainstalowane urządzenia i oprogramowanie aplikacyjne </w:t>
      </w:r>
    </w:p>
    <w:p w14:paraId="6EE55905" w14:textId="77777777" w:rsidR="002407FE" w:rsidRPr="002407FE" w:rsidRDefault="002407FE" w:rsidP="003A43C8">
      <w:pPr>
        <w:pStyle w:val="Bezodstpw"/>
        <w:ind w:left="1389" w:hanging="709"/>
        <w:jc w:val="both"/>
        <w:rPr>
          <w:rFonts w:cstheme="minorHAnsi"/>
          <w:lang w:eastAsia="pl-PL"/>
        </w:rPr>
      </w:pPr>
      <w:r w:rsidRPr="002407FE">
        <w:rPr>
          <w:rFonts w:cstheme="minorHAnsi"/>
          <w:lang w:eastAsia="pl-PL"/>
        </w:rPr>
        <w:t>min 24 m-ce.</w:t>
      </w:r>
    </w:p>
    <w:p w14:paraId="6F95129E" w14:textId="77777777" w:rsidR="002407FE" w:rsidRPr="002407FE" w:rsidRDefault="002407FE" w:rsidP="003A43C8">
      <w:pPr>
        <w:ind w:left="1049" w:hanging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07FE">
        <w:rPr>
          <w:rFonts w:asciiTheme="minorHAnsi" w:hAnsiTheme="minorHAnsi" w:cstheme="minorHAnsi"/>
          <w:sz w:val="22"/>
          <w:szCs w:val="22"/>
          <w:lang w:eastAsia="pl-PL"/>
        </w:rPr>
        <w:t>6) Przekazanie Zamawiającemu pełnej dokumentacji powykonawczej, licencji oraz kodów   źródłowych.</w:t>
      </w:r>
    </w:p>
    <w:p w14:paraId="44F836B4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§2</w:t>
      </w:r>
    </w:p>
    <w:p w14:paraId="01576240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1060CFF9" w14:textId="77777777" w:rsidR="002407FE" w:rsidRPr="002407FE" w:rsidRDefault="002407FE" w:rsidP="003A43C8">
      <w:pPr>
        <w:numPr>
          <w:ilvl w:val="0"/>
          <w:numId w:val="3"/>
        </w:numPr>
        <w:tabs>
          <w:tab w:val="clear" w:pos="720"/>
          <w:tab w:val="num" w:pos="340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Zamawiający zobowiązuje się:</w:t>
      </w:r>
    </w:p>
    <w:p w14:paraId="6D174910" w14:textId="77777777" w:rsidR="002407FE" w:rsidRPr="002407FE" w:rsidRDefault="002407FE" w:rsidP="003A43C8">
      <w:pPr>
        <w:numPr>
          <w:ilvl w:val="2"/>
          <w:numId w:val="7"/>
        </w:numPr>
        <w:tabs>
          <w:tab w:val="left" w:pos="709"/>
          <w:tab w:val="left" w:pos="1985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zapewnić dostęp do obiektu w celu wykonania przedmiotu Umowy w uzgodnionym terminie;</w:t>
      </w:r>
    </w:p>
    <w:p w14:paraId="315AECB4" w14:textId="77777777" w:rsidR="002407FE" w:rsidRPr="002407FE" w:rsidRDefault="002407FE" w:rsidP="003A43C8">
      <w:pPr>
        <w:numPr>
          <w:ilvl w:val="2"/>
          <w:numId w:val="7"/>
        </w:numPr>
        <w:tabs>
          <w:tab w:val="left" w:pos="709"/>
          <w:tab w:val="left" w:pos="1985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dokonać odbioru końcowego;</w:t>
      </w:r>
    </w:p>
    <w:p w14:paraId="08377742" w14:textId="77777777" w:rsidR="002407FE" w:rsidRPr="002407FE" w:rsidRDefault="002407FE" w:rsidP="003A43C8">
      <w:pPr>
        <w:numPr>
          <w:ilvl w:val="2"/>
          <w:numId w:val="7"/>
        </w:numPr>
        <w:tabs>
          <w:tab w:val="left" w:pos="709"/>
          <w:tab w:val="left" w:pos="1985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dokonywać zapłaty wynagrodzenia za realizację przedmiotu Umowy.</w:t>
      </w:r>
    </w:p>
    <w:p w14:paraId="52E6C57D" w14:textId="77777777" w:rsidR="002407FE" w:rsidRPr="002407FE" w:rsidRDefault="002407FE" w:rsidP="003A43C8">
      <w:pPr>
        <w:numPr>
          <w:ilvl w:val="0"/>
          <w:numId w:val="3"/>
        </w:numPr>
        <w:tabs>
          <w:tab w:val="clear" w:pos="720"/>
          <w:tab w:val="num" w:pos="340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Zamawiający zapewni miejsce do wykonywania prac objętych niniejszą Umową zgodnie </w:t>
      </w:r>
      <w:r w:rsidRPr="002407FE">
        <w:rPr>
          <w:rFonts w:asciiTheme="minorHAnsi" w:hAnsiTheme="minorHAnsi" w:cstheme="minorHAnsi"/>
          <w:sz w:val="22"/>
          <w:szCs w:val="22"/>
        </w:rPr>
        <w:br/>
        <w:t>z przepisami BHP i ppoż.</w:t>
      </w:r>
    </w:p>
    <w:p w14:paraId="7A33342F" w14:textId="7B6B4749" w:rsidR="002407FE" w:rsidRPr="002407FE" w:rsidRDefault="002407FE" w:rsidP="003A43C8">
      <w:pPr>
        <w:numPr>
          <w:ilvl w:val="0"/>
          <w:numId w:val="3"/>
        </w:numPr>
        <w:tabs>
          <w:tab w:val="clear" w:pos="720"/>
          <w:tab w:val="num" w:pos="340"/>
        </w:tabs>
        <w:ind w:left="340" w:hanging="340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Osobą odpowiedzialną za realizację Umo</w:t>
      </w:r>
      <w:r w:rsidR="003A43C8">
        <w:rPr>
          <w:rFonts w:asciiTheme="minorHAnsi" w:hAnsiTheme="minorHAnsi" w:cstheme="minorHAnsi"/>
          <w:sz w:val="22"/>
          <w:szCs w:val="22"/>
        </w:rPr>
        <w:t>wy ze strony Zamawiającego jest pracownik  …………………….</w:t>
      </w:r>
      <w:r w:rsidRPr="002407FE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965DEDF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23C4C9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§3</w:t>
      </w:r>
    </w:p>
    <w:p w14:paraId="1B414091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Zobowiązania Wykonawcy</w:t>
      </w:r>
    </w:p>
    <w:p w14:paraId="3156C3BB" w14:textId="77777777" w:rsidR="002407FE" w:rsidRPr="002407FE" w:rsidRDefault="002407FE" w:rsidP="003A43C8">
      <w:pPr>
        <w:numPr>
          <w:ilvl w:val="0"/>
          <w:numId w:val="5"/>
        </w:numPr>
        <w:tabs>
          <w:tab w:val="clear" w:pos="644"/>
          <w:tab w:val="num" w:pos="340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 Wykonawca przyjmuje do realizacji wykonywanie przedmiotu Umowy.</w:t>
      </w:r>
    </w:p>
    <w:p w14:paraId="689FBA98" w14:textId="77777777" w:rsidR="002407FE" w:rsidRPr="002407FE" w:rsidRDefault="002407FE" w:rsidP="003A43C8">
      <w:pPr>
        <w:numPr>
          <w:ilvl w:val="0"/>
          <w:numId w:val="5"/>
        </w:numPr>
        <w:tabs>
          <w:tab w:val="clear" w:pos="644"/>
          <w:tab w:val="num" w:pos="340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 Wykonawca dostarczy części i materiały niezbędne do wykonania Umowy.</w:t>
      </w:r>
    </w:p>
    <w:p w14:paraId="52C63501" w14:textId="77777777" w:rsidR="002407FE" w:rsidRPr="002407FE" w:rsidRDefault="002407FE" w:rsidP="003A43C8">
      <w:pPr>
        <w:numPr>
          <w:ilvl w:val="0"/>
          <w:numId w:val="5"/>
        </w:numPr>
        <w:tabs>
          <w:tab w:val="clear" w:pos="644"/>
          <w:tab w:val="num" w:pos="340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 Wykonawca odpowiada za jakość użytych materiałów, części oraz wykonanych prac i </w:t>
      </w:r>
      <w:r w:rsidRPr="002407FE">
        <w:rPr>
          <w:rFonts w:asciiTheme="minorHAnsi" w:hAnsiTheme="minorHAnsi" w:cstheme="minorHAnsi"/>
          <w:sz w:val="22"/>
          <w:szCs w:val="22"/>
          <w:lang w:bidi="en-US"/>
        </w:rPr>
        <w:t>zobowiązuje się do wykonania robót zgodnie z zapisami w fabrycznych instrukcjach obsługi i eksploatacji Urządzenia, aktualnym poziomem wiedzy technicznej i należytą starannością.</w:t>
      </w:r>
    </w:p>
    <w:p w14:paraId="18EC54C3" w14:textId="77777777" w:rsidR="002407FE" w:rsidRPr="002407FE" w:rsidRDefault="002407FE" w:rsidP="003A43C8">
      <w:pPr>
        <w:numPr>
          <w:ilvl w:val="0"/>
          <w:numId w:val="5"/>
        </w:numPr>
        <w:tabs>
          <w:tab w:val="clear" w:pos="644"/>
          <w:tab w:val="num" w:pos="340"/>
        </w:tabs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Wykonawca zobowiązuje się:</w:t>
      </w:r>
    </w:p>
    <w:p w14:paraId="3D7C77CF" w14:textId="77777777" w:rsidR="002407FE" w:rsidRPr="002407FE" w:rsidRDefault="002407FE" w:rsidP="003A43C8">
      <w:pPr>
        <w:numPr>
          <w:ilvl w:val="0"/>
          <w:numId w:val="14"/>
        </w:numPr>
        <w:tabs>
          <w:tab w:val="clear" w:pos="927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na czas wykonywania prac zabezpieczyć przed zniszczeniem wszystkie elementy infrastruktury związane z pracami;</w:t>
      </w:r>
    </w:p>
    <w:p w14:paraId="6B0D182A" w14:textId="77777777" w:rsidR="002407FE" w:rsidRPr="002407FE" w:rsidRDefault="002407FE" w:rsidP="003A43C8">
      <w:pPr>
        <w:numPr>
          <w:ilvl w:val="0"/>
          <w:numId w:val="14"/>
        </w:numPr>
        <w:tabs>
          <w:tab w:val="clear" w:pos="927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przestrzegać ogólnie obowiązujących przepisów, wewnętrznych regulaminów obowiązujących na terenie przepompowni (w tym także zasad BHP, ppoż., regulaminów zakładowych, etc.);</w:t>
      </w:r>
    </w:p>
    <w:p w14:paraId="7064E689" w14:textId="77777777" w:rsidR="002407FE" w:rsidRPr="002407FE" w:rsidRDefault="002407FE" w:rsidP="003A43C8">
      <w:pPr>
        <w:numPr>
          <w:ilvl w:val="0"/>
          <w:numId w:val="14"/>
        </w:numPr>
        <w:tabs>
          <w:tab w:val="clear" w:pos="927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rzetelnie i terminowo wykonywać powierzone mu prace oraz zatrudniać do wykonania przedmiotu zamówienia jedynie przeszkolony i uprawniony personel;</w:t>
      </w:r>
    </w:p>
    <w:p w14:paraId="69ED0988" w14:textId="77777777" w:rsidR="002407FE" w:rsidRPr="002407FE" w:rsidRDefault="002407FE" w:rsidP="003A43C8">
      <w:pPr>
        <w:numPr>
          <w:ilvl w:val="0"/>
          <w:numId w:val="14"/>
        </w:numPr>
        <w:tabs>
          <w:tab w:val="clear" w:pos="927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przekazać Zamawiającemu Urządzenie/a po uprzednim sprawdzeniu poprawności wykonania przedmiotu Umowy;</w:t>
      </w:r>
    </w:p>
    <w:p w14:paraId="459398AC" w14:textId="77777777" w:rsidR="002407FE" w:rsidRPr="002407FE" w:rsidRDefault="002407FE" w:rsidP="003A43C8">
      <w:pPr>
        <w:numPr>
          <w:ilvl w:val="0"/>
          <w:numId w:val="14"/>
        </w:numPr>
        <w:tabs>
          <w:tab w:val="clear" w:pos="927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usunąć wady i usterki, w zakresie przedmiotu Umowy, jakie zostaną ujawnione w trakcie odbioru;</w:t>
      </w:r>
    </w:p>
    <w:p w14:paraId="4A54D866" w14:textId="77777777" w:rsidR="002407FE" w:rsidRPr="002407FE" w:rsidRDefault="002407FE" w:rsidP="003A43C8">
      <w:pPr>
        <w:numPr>
          <w:ilvl w:val="0"/>
          <w:numId w:val="14"/>
        </w:numPr>
        <w:tabs>
          <w:tab w:val="clear" w:pos="927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usunąć szkody w otoczeniu Urządzeń powstałe z przyczyn leżących po stronie Wykonawcy i doprowadzić pomieszczenie robocze do stanu pierwotnego.</w:t>
      </w:r>
    </w:p>
    <w:p w14:paraId="495B16EF" w14:textId="255B66F9" w:rsidR="002407FE" w:rsidRPr="002407FE" w:rsidRDefault="002407FE" w:rsidP="003A43C8">
      <w:pPr>
        <w:numPr>
          <w:ilvl w:val="0"/>
          <w:numId w:val="5"/>
        </w:numPr>
        <w:tabs>
          <w:tab w:val="clear" w:pos="644"/>
          <w:tab w:val="num" w:pos="340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jest </w:t>
      </w:r>
    </w:p>
    <w:p w14:paraId="752326D3" w14:textId="3E8A33A7" w:rsidR="002407FE" w:rsidRPr="002407FE" w:rsidRDefault="002407FE" w:rsidP="003A43C8">
      <w:pPr>
        <w:ind w:left="3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407FE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</w:t>
      </w:r>
      <w:r w:rsidRPr="002407FE">
        <w:rPr>
          <w:rFonts w:asciiTheme="minorHAnsi" w:hAnsiTheme="minorHAnsi" w:cstheme="minorHAnsi"/>
          <w:sz w:val="22"/>
          <w:szCs w:val="22"/>
          <w:lang w:val="en-US"/>
        </w:rPr>
        <w:br/>
        <w:t>tel.: .........................  , e-mail: ...............................</w:t>
      </w:r>
    </w:p>
    <w:p w14:paraId="609570C0" w14:textId="77777777" w:rsidR="002407FE" w:rsidRPr="002407FE" w:rsidRDefault="002407FE" w:rsidP="003A43C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§4</w:t>
      </w:r>
    </w:p>
    <w:p w14:paraId="60135894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Rozliczenia</w:t>
      </w:r>
    </w:p>
    <w:p w14:paraId="613A1602" w14:textId="1BC356ED" w:rsidR="002407FE" w:rsidRPr="002407FE" w:rsidRDefault="002407FE" w:rsidP="003A43C8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Strony ustalają wynagrodzenie za wykonanie przedmiotu Umowy wraz z dostawą niezbędnych części w formie ryczałtu, w wysokości: .......................... zł (</w:t>
      </w:r>
      <w:r w:rsidRPr="002407FE">
        <w:rPr>
          <w:rFonts w:asciiTheme="minorHAnsi" w:hAnsiTheme="minorHAnsi" w:cstheme="minorHAnsi"/>
          <w:b/>
          <w:sz w:val="22"/>
          <w:szCs w:val="22"/>
        </w:rPr>
        <w:t>słownie...................................................................................................................</w:t>
      </w:r>
      <w:r w:rsidRPr="002407FE">
        <w:rPr>
          <w:rFonts w:asciiTheme="minorHAnsi" w:hAnsiTheme="minorHAnsi" w:cstheme="minorHAnsi"/>
          <w:sz w:val="22"/>
          <w:szCs w:val="22"/>
        </w:rPr>
        <w:t>)</w:t>
      </w:r>
      <w:r w:rsidR="00AB6BCF">
        <w:rPr>
          <w:rFonts w:asciiTheme="minorHAnsi" w:hAnsiTheme="minorHAnsi" w:cstheme="minorHAnsi"/>
          <w:sz w:val="22"/>
          <w:szCs w:val="22"/>
        </w:rPr>
        <w:t xml:space="preserve"> netto</w:t>
      </w:r>
      <w:r w:rsidRPr="002407FE">
        <w:rPr>
          <w:rFonts w:asciiTheme="minorHAnsi" w:hAnsiTheme="minorHAnsi" w:cstheme="minorHAnsi"/>
          <w:sz w:val="22"/>
          <w:szCs w:val="22"/>
        </w:rPr>
        <w:t>.</w:t>
      </w:r>
    </w:p>
    <w:p w14:paraId="0C6B2851" w14:textId="77777777" w:rsidR="002407FE" w:rsidRPr="002407FE" w:rsidRDefault="002407FE" w:rsidP="003A43C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Kwota powyższa jest kwotą netto i na fakturze rozliczeniowej będzie powiększona o należny podatek od towarów i usług, naliczony według obowiązującej stawki.</w:t>
      </w:r>
    </w:p>
    <w:p w14:paraId="05F659E3" w14:textId="77777777" w:rsidR="002407FE" w:rsidRPr="002407FE" w:rsidRDefault="002407FE" w:rsidP="003A43C8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14:paraId="56E2FE41" w14:textId="77777777" w:rsidR="002407FE" w:rsidRPr="002407FE" w:rsidRDefault="002407FE" w:rsidP="003A43C8">
      <w:pPr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§5</w:t>
      </w:r>
    </w:p>
    <w:p w14:paraId="5D40E492" w14:textId="77777777" w:rsidR="002407FE" w:rsidRPr="002407FE" w:rsidRDefault="002407FE" w:rsidP="003A43C8">
      <w:pPr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1D8D9087" w14:textId="77777777" w:rsidR="002407FE" w:rsidRPr="002407FE" w:rsidRDefault="002407FE" w:rsidP="003A43C8">
      <w:pPr>
        <w:numPr>
          <w:ilvl w:val="0"/>
          <w:numId w:val="4"/>
        </w:numPr>
        <w:tabs>
          <w:tab w:val="left" w:pos="360"/>
        </w:tabs>
        <w:autoSpaceDE w:val="0"/>
        <w:ind w:left="360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Zamawiający oświadcza, że jest czynnym podatnikiem podatku od towarów i usług (VAT) i jego NIP to 851-26-24-854.</w:t>
      </w:r>
    </w:p>
    <w:p w14:paraId="5D9AB9FF" w14:textId="77777777" w:rsidR="003A43C8" w:rsidRDefault="002407FE" w:rsidP="003A43C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autoSpaceDE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Wykonawca oświadcza, że jest czynnym podatnikiem podatku od towarów i usług (VAT) i jego NIP to </w:t>
      </w:r>
    </w:p>
    <w:p w14:paraId="5AEE5C90" w14:textId="13DE5CDB" w:rsidR="002407FE" w:rsidRPr="002407FE" w:rsidRDefault="002407FE" w:rsidP="003A43C8">
      <w:pPr>
        <w:pStyle w:val="Akapitzlist"/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........................ .</w:t>
      </w:r>
    </w:p>
    <w:p w14:paraId="0561F222" w14:textId="77777777" w:rsidR="002407FE" w:rsidRPr="002407FE" w:rsidRDefault="002407FE" w:rsidP="003A43C8">
      <w:pPr>
        <w:numPr>
          <w:ilvl w:val="0"/>
          <w:numId w:val="4"/>
        </w:numPr>
        <w:tabs>
          <w:tab w:val="left" w:pos="360"/>
        </w:tabs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Zamawiający będzie regulował należności w złotych polskich na podstawie faktur VAT, w terminie 30 dni od daty dostarczenia prawidłowo wystawionej faktury VAT i protokołu z wykonanych czynności remontowych.</w:t>
      </w:r>
    </w:p>
    <w:p w14:paraId="1992B275" w14:textId="77777777" w:rsidR="002407FE" w:rsidRPr="002407FE" w:rsidRDefault="002407FE" w:rsidP="003A43C8">
      <w:pPr>
        <w:numPr>
          <w:ilvl w:val="0"/>
          <w:numId w:val="4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Wynagrodzenie z tytułu wykonania przedmiotu Umowy płatne będzie przelewem na rachunek bankowy wskazany na fakturze, z zastrzeżeniem, że rachunek bankowy musi być zgodny z numerem rachunku ujawnionym w wykazie prowadzonym przez Szefa Krajowej Administracji Skarbowej, zwanej dalej „wykazem”. Gdy w wykazie ujawniony będzie inny rachunek bankowy, płatność wynagrodzenia dokonana zostanie na rachunek bankowy ujawniony w wykazie.</w:t>
      </w:r>
    </w:p>
    <w:p w14:paraId="2BD4FD82" w14:textId="77777777" w:rsidR="002407FE" w:rsidRPr="002407FE" w:rsidRDefault="002407FE" w:rsidP="003A43C8">
      <w:pPr>
        <w:numPr>
          <w:ilvl w:val="0"/>
          <w:numId w:val="4"/>
        </w:numPr>
        <w:tabs>
          <w:tab w:val="left" w:pos="360"/>
        </w:tabs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Zamawiający upoważnia Wykonawcę do wystawiania faktur VAT bez podpisu.</w:t>
      </w:r>
    </w:p>
    <w:p w14:paraId="250E3740" w14:textId="77777777" w:rsidR="002407FE" w:rsidRPr="002407FE" w:rsidRDefault="002407FE" w:rsidP="003A43C8">
      <w:pPr>
        <w:numPr>
          <w:ilvl w:val="0"/>
          <w:numId w:val="4"/>
        </w:numPr>
        <w:tabs>
          <w:tab w:val="left" w:pos="360"/>
        </w:tabs>
        <w:autoSpaceDE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 dzień zapłaty uznaje się dzień obciążenia rachunku Zamawiającego.</w:t>
      </w:r>
    </w:p>
    <w:p w14:paraId="2D6A4F9E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§6</w:t>
      </w:r>
    </w:p>
    <w:p w14:paraId="627D312B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Rękojmia za wady, gwarancja jakości</w:t>
      </w:r>
    </w:p>
    <w:p w14:paraId="77D4377A" w14:textId="77777777" w:rsidR="002407FE" w:rsidRPr="002407FE" w:rsidRDefault="002407FE" w:rsidP="003A43C8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lastRenderedPageBreak/>
        <w:t>Wykonawca udziela Zamawiającemu gwarancji jakości oraz rękojmi za wady na wykonane prace i części użyte podczas realizacji przedmiotu Umowy na okres 24 miesięcy od daty podpisania przez strony protokołu z odbioru robót.</w:t>
      </w:r>
    </w:p>
    <w:p w14:paraId="23614300" w14:textId="77777777" w:rsidR="002407FE" w:rsidRPr="002407FE" w:rsidRDefault="002407FE" w:rsidP="003A43C8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W ramach udzielonej gwarancji i rękojmi Wykonawca jest zobowiązany do usunięcia wszelkich wad, jakie wystąpią w okresie trwania gwarancji lub rękojmi, powstałych z przyczyn leżących po jego stronie lub dostarczonych przez niego części, do nadzorowania usuwania tych wad oraz ewentualnego dochodzenia roszczeń odszkodowawczych wobec wszystkich osób uczestniczących w realizacji Umowy po stronie Wykonawcy. Działania powyższe Wykonawca podejmie przy wykorzystaniu odpowiedniego personelu fachowego lub rzeczoznawców.</w:t>
      </w:r>
    </w:p>
    <w:p w14:paraId="65541E41" w14:textId="77777777" w:rsidR="002407FE" w:rsidRPr="002407FE" w:rsidRDefault="002407FE" w:rsidP="003A43C8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Wykonawca zobowiązuje się do usunięcia wad zgłoszonych w ramach rękojmi lub gwarancji </w:t>
      </w:r>
      <w:r w:rsidRPr="002407FE">
        <w:rPr>
          <w:rFonts w:asciiTheme="minorHAnsi" w:hAnsiTheme="minorHAnsi" w:cstheme="minorHAnsi"/>
          <w:sz w:val="22"/>
          <w:szCs w:val="22"/>
        </w:rPr>
        <w:br/>
        <w:t>w terminie nie dłuższym niż 2 dni od daty otrzymania wezwania w tym zakresie od Zamawiającego, a jeżeli będzie to niemożliwe z przyczyn obiektywnych, w innym terminie uzgodnionym przez Strony. Wykonawca uzna również za skutecznie doręczone mu wezwanie do usunięcia wad przekazane za pomocą faksu lub poczty e-mail.</w:t>
      </w:r>
    </w:p>
    <w:p w14:paraId="671999D9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§7</w:t>
      </w:r>
    </w:p>
    <w:p w14:paraId="5C300BCC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3A417584" w14:textId="77777777" w:rsidR="002407FE" w:rsidRPr="002407FE" w:rsidRDefault="002407FE" w:rsidP="003A43C8">
      <w:pPr>
        <w:numPr>
          <w:ilvl w:val="0"/>
          <w:numId w:val="6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Strony postanawiają, że wiążącą je formą odszkodowania będą kary umowne.</w:t>
      </w:r>
    </w:p>
    <w:p w14:paraId="7C460BB6" w14:textId="77777777" w:rsidR="002407FE" w:rsidRPr="002407FE" w:rsidRDefault="002407FE" w:rsidP="003A43C8">
      <w:pPr>
        <w:numPr>
          <w:ilvl w:val="0"/>
          <w:numId w:val="6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Wykonawca będzie zobowiązany do zapłaty Zamawiającemu kar umownych:</w:t>
      </w:r>
    </w:p>
    <w:p w14:paraId="263C3F41" w14:textId="5EA684E2" w:rsidR="002407FE" w:rsidRPr="002407FE" w:rsidRDefault="002407FE" w:rsidP="003A43C8">
      <w:pPr>
        <w:pStyle w:val="Akapitzlist"/>
        <w:numPr>
          <w:ilvl w:val="0"/>
          <w:numId w:val="15"/>
        </w:numPr>
        <w:tabs>
          <w:tab w:val="left" w:pos="709"/>
        </w:tabs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za zwłokę w wykonaniu remontu w wysokości 0,20 % wynagrodzenia umownego </w:t>
      </w:r>
      <w:r w:rsidR="00AB6BCF">
        <w:rPr>
          <w:rFonts w:asciiTheme="minorHAnsi" w:hAnsiTheme="minorHAnsi" w:cstheme="minorHAnsi"/>
          <w:sz w:val="22"/>
          <w:szCs w:val="22"/>
        </w:rPr>
        <w:t>ne</w:t>
      </w:r>
      <w:r w:rsidRPr="002407FE">
        <w:rPr>
          <w:rFonts w:asciiTheme="minorHAnsi" w:hAnsiTheme="minorHAnsi" w:cstheme="minorHAnsi"/>
          <w:sz w:val="22"/>
          <w:szCs w:val="22"/>
        </w:rPr>
        <w:t>tto, liczone za każdy dzień zwłoki.</w:t>
      </w:r>
    </w:p>
    <w:p w14:paraId="70535715" w14:textId="28B5AC02" w:rsidR="002407FE" w:rsidRPr="002407FE" w:rsidRDefault="002407FE" w:rsidP="003A43C8">
      <w:pPr>
        <w:pStyle w:val="Akapitzlist"/>
        <w:numPr>
          <w:ilvl w:val="0"/>
          <w:numId w:val="15"/>
        </w:numPr>
        <w:tabs>
          <w:tab w:val="left" w:pos="709"/>
        </w:tabs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za zwłokę w usunięciu wad ujawnionych w wysokości 0,15 % wynagrodzenia umownego </w:t>
      </w:r>
      <w:r w:rsidR="00AB6BCF">
        <w:rPr>
          <w:rFonts w:asciiTheme="minorHAnsi" w:hAnsiTheme="minorHAnsi" w:cstheme="minorHAnsi"/>
          <w:sz w:val="22"/>
          <w:szCs w:val="22"/>
        </w:rPr>
        <w:t>ne</w:t>
      </w:r>
      <w:r w:rsidRPr="002407FE">
        <w:rPr>
          <w:rFonts w:asciiTheme="minorHAnsi" w:hAnsiTheme="minorHAnsi" w:cstheme="minorHAnsi"/>
          <w:sz w:val="22"/>
          <w:szCs w:val="22"/>
        </w:rPr>
        <w:t>tto za każdy dzień zwłoki, liczone od dnia wyznaczonego na usunięcie wad.</w:t>
      </w:r>
    </w:p>
    <w:p w14:paraId="4840C2DB" w14:textId="77777777" w:rsidR="002407FE" w:rsidRPr="002407FE" w:rsidRDefault="002407FE" w:rsidP="003A43C8">
      <w:pPr>
        <w:numPr>
          <w:ilvl w:val="0"/>
          <w:numId w:val="6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Strony zastrzegają możliwość naliczenia kary umownej w wysokości sumy wynagrodzenia umownego brutto wskazanego w §4 ust. 1 z tytułu odstąpienia od umowy z winy drugiej Strony.</w:t>
      </w:r>
    </w:p>
    <w:p w14:paraId="778019B5" w14:textId="77777777" w:rsidR="002407FE" w:rsidRPr="002407FE" w:rsidRDefault="002407FE" w:rsidP="003A43C8">
      <w:pPr>
        <w:numPr>
          <w:ilvl w:val="0"/>
          <w:numId w:val="6"/>
        </w:numPr>
        <w:tabs>
          <w:tab w:val="left" w:pos="357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W przypadku, gdy poniesiona szkoda przewyższy zastrzeżone kary umowne, Stronom przysługuje prawo dochodzenia odszkodowania na zasadach ogólnych.</w:t>
      </w:r>
    </w:p>
    <w:p w14:paraId="08671FE8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§8</w:t>
      </w:r>
    </w:p>
    <w:p w14:paraId="773FB12A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17C86B3" w14:textId="77777777" w:rsidR="002407FE" w:rsidRPr="002407FE" w:rsidRDefault="002407FE" w:rsidP="003A43C8">
      <w:pPr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Umowa wchodzi w życie z dniem zawarcia.</w:t>
      </w:r>
    </w:p>
    <w:p w14:paraId="01487758" w14:textId="77777777" w:rsidR="002407FE" w:rsidRPr="002407FE" w:rsidRDefault="002407FE" w:rsidP="003A43C8">
      <w:pPr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Umowa zostaje zawarta na okres jej realizacji, tj. </w:t>
      </w:r>
      <w:r w:rsidRPr="002407FE">
        <w:rPr>
          <w:rFonts w:asciiTheme="minorHAnsi" w:hAnsiTheme="minorHAnsi" w:cstheme="minorHAnsi"/>
          <w:sz w:val="22"/>
          <w:szCs w:val="22"/>
          <w:highlight w:val="yellow"/>
        </w:rPr>
        <w:t>do dnia .............. .</w:t>
      </w:r>
      <w:r w:rsidRPr="002407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7172D" w14:textId="77777777" w:rsidR="002407FE" w:rsidRPr="002407FE" w:rsidRDefault="002407FE" w:rsidP="003A43C8">
      <w:pPr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Każdej ze Stron przysługuje prawo do odstąpienia od Umowy na zasadach ogólnych przewidzianych w kodeksie cywilnym.</w:t>
      </w:r>
    </w:p>
    <w:p w14:paraId="14E0F9A2" w14:textId="77777777" w:rsidR="002407FE" w:rsidRPr="002407FE" w:rsidRDefault="002407FE" w:rsidP="003A43C8">
      <w:pPr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Zamawiający będzie mógł odstąpić od Umowy w terminie 14 dni od powzięcia wiadomości 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</w:t>
      </w:r>
    </w:p>
    <w:p w14:paraId="15D58A74" w14:textId="77777777" w:rsidR="002407FE" w:rsidRPr="002407FE" w:rsidRDefault="002407FE" w:rsidP="003A43C8">
      <w:pPr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Wszelka korespondencja w sprawach związanych z wykonywaniem niniejszej Umowy – </w:t>
      </w:r>
    </w:p>
    <w:p w14:paraId="3C2D4C5F" w14:textId="77777777" w:rsidR="002407FE" w:rsidRPr="002407FE" w:rsidRDefault="002407FE" w:rsidP="003A43C8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 braku odmiennych i wyraźnych postanowień w treści Umowy - oraz faktury VAT kierowane będą:</w:t>
      </w:r>
    </w:p>
    <w:p w14:paraId="30D7B640" w14:textId="77777777" w:rsidR="002407FE" w:rsidRPr="002407FE" w:rsidRDefault="002407FE" w:rsidP="003A43C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a) do Zamawiającego na adres 71-682 Szczecin, ul. M. </w:t>
      </w:r>
      <w:proofErr w:type="spellStart"/>
      <w:r w:rsidRPr="002407FE">
        <w:rPr>
          <w:rFonts w:asciiTheme="minorHAnsi" w:hAnsiTheme="minorHAnsi" w:cstheme="minorHAnsi"/>
          <w:sz w:val="22"/>
          <w:szCs w:val="22"/>
        </w:rPr>
        <w:t>Golisza</w:t>
      </w:r>
      <w:proofErr w:type="spellEnd"/>
      <w:r w:rsidRPr="002407FE">
        <w:rPr>
          <w:rFonts w:asciiTheme="minorHAnsi" w:hAnsiTheme="minorHAnsi" w:cstheme="minorHAnsi"/>
          <w:sz w:val="22"/>
          <w:szCs w:val="22"/>
        </w:rPr>
        <w:t xml:space="preserve"> 10</w:t>
      </w:r>
      <w:r w:rsidRPr="002407FE">
        <w:rPr>
          <w:rFonts w:asciiTheme="minorHAnsi" w:hAnsiTheme="minorHAnsi" w:cstheme="minorHAnsi"/>
          <w:sz w:val="22"/>
          <w:szCs w:val="22"/>
        </w:rPr>
        <w:tab/>
      </w:r>
      <w:r w:rsidRPr="002407FE">
        <w:rPr>
          <w:rFonts w:asciiTheme="minorHAnsi" w:hAnsiTheme="minorHAnsi" w:cstheme="minorHAnsi"/>
          <w:sz w:val="22"/>
          <w:szCs w:val="22"/>
        </w:rPr>
        <w:br/>
        <w:t xml:space="preserve">    lub ……………………………. , </w:t>
      </w:r>
      <w:r w:rsidRPr="002407FE">
        <w:rPr>
          <w:rFonts w:asciiTheme="minorHAnsi" w:hAnsiTheme="minorHAnsi" w:cstheme="minorHAnsi"/>
          <w:sz w:val="22"/>
          <w:szCs w:val="22"/>
        </w:rPr>
        <w:tab/>
      </w:r>
      <w:r w:rsidRPr="002407FE">
        <w:rPr>
          <w:rFonts w:asciiTheme="minorHAnsi" w:hAnsiTheme="minorHAnsi" w:cstheme="minorHAnsi"/>
          <w:sz w:val="22"/>
          <w:szCs w:val="22"/>
        </w:rPr>
        <w:br/>
        <w:t>b) do Wykonawcy na adres ..................................................................</w:t>
      </w:r>
    </w:p>
    <w:p w14:paraId="5E7771A4" w14:textId="77777777" w:rsidR="002407FE" w:rsidRPr="002407FE" w:rsidRDefault="002407FE" w:rsidP="003A43C8">
      <w:pPr>
        <w:pStyle w:val="Akapitzlist"/>
        <w:ind w:left="426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lub  ....................................... .</w:t>
      </w:r>
    </w:p>
    <w:p w14:paraId="274F89DB" w14:textId="77777777" w:rsidR="002407FE" w:rsidRPr="002407FE" w:rsidRDefault="002407FE" w:rsidP="003A43C8">
      <w:pPr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Strony zobowiązują się do pisemnego i uprzedniego informowania o zmianach adresów </w:t>
      </w:r>
    </w:p>
    <w:p w14:paraId="316851E7" w14:textId="77777777" w:rsidR="002407FE" w:rsidRPr="002407FE" w:rsidRDefault="002407FE" w:rsidP="003A43C8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i numerów faksowych, zaś wszelka korespondencja kierowana do czasu zawiadomienia będzie uznawana za skutecznie doręczoną.</w:t>
      </w:r>
    </w:p>
    <w:p w14:paraId="0A1ADF5E" w14:textId="77777777" w:rsidR="002407FE" w:rsidRPr="002407FE" w:rsidRDefault="002407FE" w:rsidP="003A43C8">
      <w:pPr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Przelew wierzytelności z tytułu realizacji niniejszej Umowy jest niedopuszczalny.</w:t>
      </w:r>
    </w:p>
    <w:p w14:paraId="43F7C176" w14:textId="77777777" w:rsidR="002407FE" w:rsidRPr="002407FE" w:rsidRDefault="002407FE" w:rsidP="003A43C8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Zmiany niniejszej umowy wymagają formy pisemnej pod rygorem nieważności.</w:t>
      </w:r>
    </w:p>
    <w:p w14:paraId="12C59B12" w14:textId="77777777" w:rsidR="002407FE" w:rsidRPr="002407FE" w:rsidRDefault="002407FE" w:rsidP="003A43C8">
      <w:pPr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lastRenderedPageBreak/>
        <w:t>W sprawach nieuregulowanych Umową zastosowanie znajdują przepisy Kodeksu cywilnego.</w:t>
      </w:r>
    </w:p>
    <w:p w14:paraId="41DAB4CA" w14:textId="77777777" w:rsidR="002407FE" w:rsidRPr="002407FE" w:rsidRDefault="002407FE" w:rsidP="003A43C8">
      <w:pPr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Sądem właściwym dla rozpatrywania spraw wynikających na tle realizacji Umowy jest sąd właściwy dla siedziby Zamawiającego.</w:t>
      </w:r>
    </w:p>
    <w:p w14:paraId="7E568C82" w14:textId="77777777" w:rsidR="002407FE" w:rsidRPr="002407FE" w:rsidRDefault="002407FE" w:rsidP="003A43C8">
      <w:pPr>
        <w:numPr>
          <w:ilvl w:val="0"/>
          <w:numId w:val="19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Umowa sporządzona została w dwóch jednobrzmiących egzemplarzach, po jednym dla każdej ze Stron. </w:t>
      </w:r>
    </w:p>
    <w:p w14:paraId="59596357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§9</w:t>
      </w:r>
    </w:p>
    <w:p w14:paraId="5544F438" w14:textId="77777777" w:rsidR="002407FE" w:rsidRPr="002407FE" w:rsidRDefault="002407FE" w:rsidP="003A43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5159EC99" w14:textId="77777777" w:rsidR="002407FE" w:rsidRPr="002407FE" w:rsidRDefault="002407FE" w:rsidP="003A43C8">
      <w:pPr>
        <w:pStyle w:val="NormalnyWeb"/>
        <w:numPr>
          <w:ilvl w:val="0"/>
          <w:numId w:val="11"/>
        </w:numPr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01D684C6" w14:textId="77777777" w:rsidR="002407FE" w:rsidRPr="002407FE" w:rsidRDefault="002407FE" w:rsidP="003A43C8">
      <w:pPr>
        <w:pStyle w:val="NormalnyWeb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administratorem danych osobowych jest: Zakład Wodociągów i Kanalizacji Sp. z o.o. w Szczecinie,</w:t>
      </w:r>
    </w:p>
    <w:p w14:paraId="1DB05595" w14:textId="77777777" w:rsidR="002407FE" w:rsidRPr="002407FE" w:rsidRDefault="002407FE" w:rsidP="003A43C8">
      <w:pPr>
        <w:pStyle w:val="NormalnyWeb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kontakt do inspektora ochrony danych osobowych w:</w:t>
      </w:r>
      <w:r w:rsidRPr="00240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07FE">
        <w:rPr>
          <w:rFonts w:asciiTheme="minorHAnsi" w:hAnsiTheme="minorHAnsi" w:cstheme="minorHAnsi"/>
          <w:bCs/>
          <w:sz w:val="22"/>
          <w:szCs w:val="22"/>
        </w:rPr>
        <w:t>Zakładzie Wodociągów i Kanalizacji Sp. z o.o. w Szczecinie</w:t>
      </w:r>
      <w:r w:rsidRPr="002407FE">
        <w:rPr>
          <w:rFonts w:asciiTheme="minorHAnsi" w:hAnsiTheme="minorHAnsi" w:cstheme="minorHAnsi"/>
          <w:sz w:val="22"/>
          <w:szCs w:val="22"/>
        </w:rPr>
        <w:t xml:space="preserve"> tel. 91 44 26 231, adres e-mail: </w:t>
      </w:r>
      <w:hyperlink r:id="rId8" w:history="1">
        <w:r w:rsidRPr="002407FE">
          <w:rPr>
            <w:rStyle w:val="Hipercze"/>
            <w:rFonts w:asciiTheme="minorHAnsi" w:hAnsiTheme="minorHAnsi" w:cstheme="minorHAnsi"/>
            <w:b/>
            <w:sz w:val="22"/>
            <w:szCs w:val="22"/>
          </w:rPr>
          <w:t>iod@zwik.szczecin.pl</w:t>
        </w:r>
      </w:hyperlink>
      <w:r w:rsidRPr="002407FE">
        <w:rPr>
          <w:rFonts w:asciiTheme="minorHAnsi" w:hAnsiTheme="minorHAnsi" w:cstheme="minorHAnsi"/>
          <w:sz w:val="22"/>
          <w:szCs w:val="22"/>
        </w:rPr>
        <w:t>,</w:t>
      </w:r>
    </w:p>
    <w:p w14:paraId="10CFEAB5" w14:textId="77777777" w:rsidR="002407FE" w:rsidRPr="002407FE" w:rsidRDefault="002407FE" w:rsidP="003A43C8">
      <w:pPr>
        <w:pStyle w:val="NormalnyWeb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136BE75E" w14:textId="77777777" w:rsidR="002407FE" w:rsidRPr="002407FE" w:rsidRDefault="002407FE" w:rsidP="003A43C8">
      <w:pPr>
        <w:pStyle w:val="NormalnyWeb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2D97AACF" w14:textId="77777777" w:rsidR="002407FE" w:rsidRPr="002407FE" w:rsidRDefault="002407FE" w:rsidP="003A43C8">
      <w:pPr>
        <w:pStyle w:val="NormalnyWeb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dane osobowe będą przetwarzane na podstawie art. 6 ust. 1 lit b i c RODO w celu:</w:t>
      </w:r>
    </w:p>
    <w:p w14:paraId="2E80A0BD" w14:textId="77777777" w:rsidR="002407FE" w:rsidRPr="002407FE" w:rsidRDefault="002407FE" w:rsidP="003A43C8">
      <w:pPr>
        <w:pStyle w:val="NormalnyWeb"/>
        <w:numPr>
          <w:ilvl w:val="0"/>
          <w:numId w:val="10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zawarcia umowy i prawidłowej realizacji przedmiotu umowy </w:t>
      </w:r>
    </w:p>
    <w:p w14:paraId="17A34ED3" w14:textId="77777777" w:rsidR="002407FE" w:rsidRPr="002407FE" w:rsidRDefault="002407FE" w:rsidP="003A43C8">
      <w:pPr>
        <w:pStyle w:val="NormalnyWeb"/>
        <w:numPr>
          <w:ilvl w:val="0"/>
          <w:numId w:val="10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przechowywania dokumentacji na wypadek kontroli prowadzonej przez uprawnione organy i podmioty</w:t>
      </w:r>
    </w:p>
    <w:p w14:paraId="6F13B829" w14:textId="77777777" w:rsidR="002407FE" w:rsidRPr="002407FE" w:rsidRDefault="002407FE" w:rsidP="003A43C8">
      <w:pPr>
        <w:pStyle w:val="NormalnyWeb"/>
        <w:numPr>
          <w:ilvl w:val="0"/>
          <w:numId w:val="10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przekazania dokumentacji do archiwum a następnie jej zbrakowania,</w:t>
      </w:r>
    </w:p>
    <w:p w14:paraId="628CEFFC" w14:textId="77777777" w:rsidR="002407FE" w:rsidRPr="002407FE" w:rsidRDefault="002407FE" w:rsidP="003A43C8">
      <w:pPr>
        <w:pStyle w:val="NormalnyWeb"/>
        <w:numPr>
          <w:ilvl w:val="0"/>
          <w:numId w:val="17"/>
        </w:numPr>
        <w:spacing w:before="0" w:after="0" w:line="240" w:lineRule="auto"/>
        <w:ind w:left="709" w:hanging="283"/>
        <w:jc w:val="left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dane osobowe będą przetwarzane przez okres realizacji umowy, okres rękojmi i gwarancji (jeżeli dotyczy), okres do upływu terminu przedawnienia roszczeń oraz okres archiwizacji,</w:t>
      </w:r>
    </w:p>
    <w:p w14:paraId="53DF7063" w14:textId="77777777" w:rsidR="002407FE" w:rsidRPr="002407FE" w:rsidRDefault="002407FE" w:rsidP="003A43C8">
      <w:pPr>
        <w:pStyle w:val="NormalnyWeb"/>
        <w:numPr>
          <w:ilvl w:val="0"/>
          <w:numId w:val="17"/>
        </w:numPr>
        <w:spacing w:before="0" w:after="0" w:line="240" w:lineRule="auto"/>
        <w:ind w:left="709" w:hanging="283"/>
        <w:jc w:val="left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odbiorcami danych osobowych będą: </w:t>
      </w:r>
    </w:p>
    <w:p w14:paraId="3DE757A3" w14:textId="77777777" w:rsidR="002407FE" w:rsidRPr="002407FE" w:rsidRDefault="002407FE" w:rsidP="003A43C8">
      <w:pPr>
        <w:pStyle w:val="NormalnyWeb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6F19E19A" w14:textId="77777777" w:rsidR="002407FE" w:rsidRPr="002407FE" w:rsidRDefault="002407FE" w:rsidP="003A43C8">
      <w:pPr>
        <w:pStyle w:val="NormalnyWeb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4EF0C588" w14:textId="77777777" w:rsidR="002407FE" w:rsidRPr="002407FE" w:rsidRDefault="002407FE" w:rsidP="003A43C8">
      <w:pPr>
        <w:pStyle w:val="NormalnyWeb"/>
        <w:numPr>
          <w:ilvl w:val="0"/>
          <w:numId w:val="1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</w:t>
      </w:r>
    </w:p>
    <w:p w14:paraId="05D6E487" w14:textId="77777777" w:rsidR="002407FE" w:rsidRPr="002407FE" w:rsidRDefault="002407FE" w:rsidP="003A43C8">
      <w:pPr>
        <w:pStyle w:val="NormalnyWeb"/>
        <w:numPr>
          <w:ilvl w:val="0"/>
          <w:numId w:val="1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źródłem pochodzenia danych osobowych niepozyskanych bezpośrednio od osoby, której dane dotyczą jest Wykonawca,</w:t>
      </w:r>
    </w:p>
    <w:p w14:paraId="2009B4A9" w14:textId="77777777" w:rsidR="002407FE" w:rsidRPr="002407FE" w:rsidRDefault="002407FE" w:rsidP="003A43C8">
      <w:pPr>
        <w:pStyle w:val="NormalnyWeb"/>
        <w:numPr>
          <w:ilvl w:val="0"/>
          <w:numId w:val="18"/>
        </w:numPr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2F6471EA" w14:textId="77777777" w:rsidR="002407FE" w:rsidRPr="002407FE" w:rsidRDefault="002407FE" w:rsidP="003A43C8">
      <w:pPr>
        <w:pStyle w:val="NormalnyWeb"/>
        <w:numPr>
          <w:ilvl w:val="0"/>
          <w:numId w:val="12"/>
        </w:numPr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</w:t>
      </w:r>
      <w:r w:rsidRPr="002407FE">
        <w:rPr>
          <w:rFonts w:asciiTheme="minorHAnsi" w:hAnsiTheme="minorHAnsi" w:cstheme="minorHAnsi"/>
          <w:sz w:val="22"/>
          <w:szCs w:val="22"/>
        </w:rPr>
        <w:lastRenderedPageBreak/>
        <w:t>Wykonawcę do realizacji umowy oraz uprawnień budowlanych osób skierowanych do realizacji umowy (jeżeli dotyczy).</w:t>
      </w:r>
    </w:p>
    <w:p w14:paraId="3B72F287" w14:textId="77777777" w:rsidR="002407FE" w:rsidRPr="002407FE" w:rsidRDefault="002407FE" w:rsidP="003A43C8">
      <w:pPr>
        <w:pStyle w:val="NormalnyWeb"/>
        <w:numPr>
          <w:ilvl w:val="0"/>
          <w:numId w:val="12"/>
        </w:numPr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Wykonawca</w:t>
      </w:r>
      <w:r w:rsidRPr="002407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407FE">
        <w:rPr>
          <w:rFonts w:asciiTheme="minorHAnsi" w:hAnsiTheme="minorHAnsi" w:cstheme="minorHAnsi"/>
          <w:sz w:val="22"/>
          <w:szCs w:val="22"/>
        </w:rPr>
        <w:t>zobowiązuje się poinformować, w imieniu Zamawiającego, wszystkie osoby fizyczne kierowane do realizacji przedmi</w:t>
      </w:r>
      <w:bookmarkStart w:id="0" w:name="_GoBack"/>
      <w:bookmarkEnd w:id="0"/>
      <w:r w:rsidRPr="002407FE">
        <w:rPr>
          <w:rFonts w:asciiTheme="minorHAnsi" w:hAnsiTheme="minorHAnsi" w:cstheme="minorHAnsi"/>
          <w:sz w:val="22"/>
          <w:szCs w:val="22"/>
        </w:rPr>
        <w:t>otu umowy, których dane osobowe będą przekazywane podczas podpisania umowy oraz na etapie realizacji umowy, o:</w:t>
      </w:r>
    </w:p>
    <w:p w14:paraId="43CEFAB0" w14:textId="77777777" w:rsidR="002407FE" w:rsidRPr="002407FE" w:rsidRDefault="002407FE" w:rsidP="003A43C8">
      <w:pPr>
        <w:pStyle w:val="NormalnyWeb"/>
        <w:spacing w:before="0"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- fakcie przekazania danych osobowych Zamawiającemu;</w:t>
      </w:r>
    </w:p>
    <w:p w14:paraId="7673FD03" w14:textId="77777777" w:rsidR="002407FE" w:rsidRPr="002407FE" w:rsidRDefault="002407FE" w:rsidP="003A43C8">
      <w:pPr>
        <w:pStyle w:val="NormalnyWeb"/>
        <w:spacing w:before="0"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>- treści klauzuli informacyjnej wskazanej w ust. 1.</w:t>
      </w:r>
    </w:p>
    <w:p w14:paraId="5ABE5C71" w14:textId="77777777" w:rsidR="002407FE" w:rsidRPr="002407FE" w:rsidRDefault="002407FE" w:rsidP="003A43C8">
      <w:pPr>
        <w:pStyle w:val="m2246066750735933239m7977348256433663507gmail-western"/>
        <w:numPr>
          <w:ilvl w:val="0"/>
          <w:numId w:val="12"/>
        </w:numPr>
        <w:spacing w:before="0" w:before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sz w:val="22"/>
          <w:szCs w:val="22"/>
        </w:rPr>
        <w:t xml:space="preserve">Wykonawca w oświadczeniu, o którym mowa w ust. 2 oświadczy wypełnienie obowiązku, o którym mowa w ust. 3. </w:t>
      </w:r>
    </w:p>
    <w:p w14:paraId="53ED3ABC" w14:textId="77777777" w:rsidR="002407FE" w:rsidRPr="002407FE" w:rsidRDefault="002407FE" w:rsidP="003A43C8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14:paraId="4EF31669" w14:textId="77777777" w:rsidR="002407FE" w:rsidRPr="002407FE" w:rsidRDefault="002407FE" w:rsidP="003A43C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EAFAB5C" w14:textId="77777777" w:rsidR="002407FE" w:rsidRPr="002407FE" w:rsidRDefault="002407FE" w:rsidP="003A43C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44DD3DF" w14:textId="77777777" w:rsidR="002407FE" w:rsidRPr="002407FE" w:rsidRDefault="002407FE" w:rsidP="003A43C8">
      <w:pPr>
        <w:spacing w:before="120" w:after="120"/>
        <w:ind w:left="1700"/>
        <w:rPr>
          <w:rFonts w:asciiTheme="minorHAnsi" w:hAnsiTheme="minorHAnsi" w:cstheme="minorHAnsi"/>
          <w:sz w:val="22"/>
          <w:szCs w:val="22"/>
        </w:rPr>
      </w:pPr>
      <w:r w:rsidRPr="002407FE">
        <w:rPr>
          <w:rFonts w:asciiTheme="minorHAnsi" w:hAnsiTheme="minorHAnsi" w:cstheme="minorHAnsi"/>
          <w:b/>
          <w:sz w:val="22"/>
          <w:szCs w:val="22"/>
        </w:rPr>
        <w:t>Wykonawca</w:t>
      </w:r>
      <w:r w:rsidRPr="002407FE">
        <w:rPr>
          <w:rFonts w:asciiTheme="minorHAnsi" w:hAnsiTheme="minorHAnsi" w:cstheme="minorHAnsi"/>
          <w:b/>
          <w:sz w:val="22"/>
          <w:szCs w:val="22"/>
        </w:rPr>
        <w:tab/>
      </w:r>
      <w:r w:rsidRPr="002407FE">
        <w:rPr>
          <w:rFonts w:asciiTheme="minorHAnsi" w:hAnsiTheme="minorHAnsi" w:cstheme="minorHAnsi"/>
          <w:b/>
          <w:sz w:val="22"/>
          <w:szCs w:val="22"/>
        </w:rPr>
        <w:tab/>
      </w:r>
      <w:r w:rsidRPr="002407FE">
        <w:rPr>
          <w:rFonts w:asciiTheme="minorHAnsi" w:hAnsiTheme="minorHAnsi" w:cstheme="minorHAnsi"/>
          <w:b/>
          <w:sz w:val="22"/>
          <w:szCs w:val="22"/>
        </w:rPr>
        <w:tab/>
      </w:r>
      <w:r w:rsidRPr="002407FE">
        <w:rPr>
          <w:rFonts w:asciiTheme="minorHAnsi" w:hAnsiTheme="minorHAnsi" w:cstheme="minorHAnsi"/>
          <w:b/>
          <w:sz w:val="22"/>
          <w:szCs w:val="22"/>
        </w:rPr>
        <w:tab/>
      </w:r>
      <w:r w:rsidRPr="002407FE">
        <w:rPr>
          <w:rFonts w:asciiTheme="minorHAnsi" w:hAnsiTheme="minorHAnsi" w:cstheme="minorHAnsi"/>
          <w:b/>
          <w:sz w:val="22"/>
          <w:szCs w:val="22"/>
        </w:rPr>
        <w:tab/>
      </w:r>
      <w:r w:rsidRPr="002407FE">
        <w:rPr>
          <w:rFonts w:asciiTheme="minorHAnsi" w:hAnsiTheme="minorHAnsi" w:cstheme="minorHAnsi"/>
          <w:b/>
          <w:sz w:val="22"/>
          <w:szCs w:val="22"/>
        </w:rPr>
        <w:tab/>
      </w:r>
      <w:r w:rsidRPr="002407FE">
        <w:rPr>
          <w:rFonts w:asciiTheme="minorHAnsi" w:hAnsiTheme="minorHAnsi" w:cstheme="minorHAnsi"/>
          <w:b/>
          <w:sz w:val="22"/>
          <w:szCs w:val="22"/>
        </w:rPr>
        <w:tab/>
      </w:r>
      <w:r w:rsidRPr="002407FE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08C5D7A0" w14:textId="77777777" w:rsidR="002407FE" w:rsidRPr="002407FE" w:rsidRDefault="002407FE" w:rsidP="003A43C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8EDBEC9" w14:textId="77777777" w:rsidR="002407FE" w:rsidRPr="002407FE" w:rsidRDefault="002407FE" w:rsidP="003A43C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3BCFE8F" w14:textId="77777777" w:rsidR="002407FE" w:rsidRPr="002407FE" w:rsidRDefault="002407FE" w:rsidP="003A43C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47E901C" w14:textId="77777777" w:rsidR="002407FE" w:rsidRPr="002407FE" w:rsidRDefault="002407FE" w:rsidP="003A43C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66B6C0C" w14:textId="77777777" w:rsidR="002407FE" w:rsidRPr="002407FE" w:rsidRDefault="002407FE" w:rsidP="003A43C8">
      <w:pPr>
        <w:pStyle w:val="Tekstpodstawowywcity3"/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14364F" w14:textId="588E108C" w:rsidR="00FB4D7D" w:rsidRPr="002407FE" w:rsidRDefault="00FB4D7D" w:rsidP="003A43C8">
      <w:pPr>
        <w:rPr>
          <w:rFonts w:asciiTheme="minorHAnsi" w:eastAsia="Calibri" w:hAnsiTheme="minorHAnsi" w:cstheme="minorHAnsi"/>
          <w:sz w:val="22"/>
          <w:szCs w:val="22"/>
        </w:rPr>
      </w:pPr>
    </w:p>
    <w:sectPr w:rsidR="00FB4D7D" w:rsidRPr="002407FE" w:rsidSect="00B46EC3">
      <w:headerReference w:type="default" r:id="rId9"/>
      <w:footerReference w:type="default" r:id="rId10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AD7C" w14:textId="77777777" w:rsidR="00C636C0" w:rsidRDefault="00C636C0">
      <w:r>
        <w:separator/>
      </w:r>
    </w:p>
  </w:endnote>
  <w:endnote w:type="continuationSeparator" w:id="0">
    <w:p w14:paraId="1A626112" w14:textId="77777777" w:rsidR="00C636C0" w:rsidRDefault="00C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A43C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A43C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A6F7" w14:textId="77777777" w:rsidR="00C636C0" w:rsidRDefault="00C636C0">
      <w:r>
        <w:separator/>
      </w:r>
    </w:p>
  </w:footnote>
  <w:footnote w:type="continuationSeparator" w:id="0">
    <w:p w14:paraId="27EDF568" w14:textId="77777777" w:rsidR="00C636C0" w:rsidRDefault="00C6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09C87BE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0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22111150"/>
    <w:multiLevelType w:val="hybridMultilevel"/>
    <w:tmpl w:val="AE4A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3" w15:restartNumberingAfterBreak="0">
    <w:nsid w:val="31C87D10"/>
    <w:multiLevelType w:val="multilevel"/>
    <w:tmpl w:val="B6B27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31B3"/>
    <w:multiLevelType w:val="hybridMultilevel"/>
    <w:tmpl w:val="B9709386"/>
    <w:lvl w:ilvl="0" w:tplc="57D4E946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D783B"/>
    <w:multiLevelType w:val="hybridMultilevel"/>
    <w:tmpl w:val="6900A9E0"/>
    <w:lvl w:ilvl="0" w:tplc="068224D8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5"/>
  </w:num>
  <w:num w:numId="7">
    <w:abstractNumId w:val="33"/>
  </w:num>
  <w:num w:numId="8">
    <w:abstractNumId w:val="13"/>
  </w:num>
  <w:num w:numId="9">
    <w:abstractNumId w:val="19"/>
  </w:num>
  <w:num w:numId="10">
    <w:abstractNumId w:val="26"/>
  </w:num>
  <w:num w:numId="11">
    <w:abstractNumId w:val="27"/>
  </w:num>
  <w:num w:numId="12">
    <w:abstractNumId w:val="18"/>
  </w:num>
  <w:num w:numId="13">
    <w:abstractNumId w:val="17"/>
  </w:num>
  <w:num w:numId="14">
    <w:abstractNumId w:val="20"/>
  </w:num>
  <w:num w:numId="15">
    <w:abstractNumId w:val="28"/>
  </w:num>
  <w:num w:numId="16">
    <w:abstractNumId w:val="23"/>
  </w:num>
  <w:num w:numId="17">
    <w:abstractNumId w:val="30"/>
  </w:num>
  <w:num w:numId="18">
    <w:abstractNumId w:val="34"/>
  </w:num>
  <w:num w:numId="1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1711C"/>
    <w:rsid w:val="000205EB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570B"/>
    <w:rsid w:val="000F6E13"/>
    <w:rsid w:val="00103931"/>
    <w:rsid w:val="00104611"/>
    <w:rsid w:val="00106445"/>
    <w:rsid w:val="001151E0"/>
    <w:rsid w:val="00121909"/>
    <w:rsid w:val="001263E5"/>
    <w:rsid w:val="00135885"/>
    <w:rsid w:val="0014109E"/>
    <w:rsid w:val="00153420"/>
    <w:rsid w:val="00155F2D"/>
    <w:rsid w:val="00156C6D"/>
    <w:rsid w:val="00162975"/>
    <w:rsid w:val="001657D7"/>
    <w:rsid w:val="00171F2E"/>
    <w:rsid w:val="0018299B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07F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05F4"/>
    <w:rsid w:val="00391123"/>
    <w:rsid w:val="00391A78"/>
    <w:rsid w:val="00395541"/>
    <w:rsid w:val="003957CB"/>
    <w:rsid w:val="003A140B"/>
    <w:rsid w:val="003A40FC"/>
    <w:rsid w:val="003A43C8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04759"/>
    <w:rsid w:val="0051407E"/>
    <w:rsid w:val="0052420E"/>
    <w:rsid w:val="00525EB0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B4811"/>
    <w:rsid w:val="005C0F3F"/>
    <w:rsid w:val="005C0F4D"/>
    <w:rsid w:val="005C14C6"/>
    <w:rsid w:val="005D513A"/>
    <w:rsid w:val="005E4033"/>
    <w:rsid w:val="005F0703"/>
    <w:rsid w:val="005F3B3C"/>
    <w:rsid w:val="00600FDB"/>
    <w:rsid w:val="00605800"/>
    <w:rsid w:val="00606086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2FBD"/>
    <w:rsid w:val="007253AA"/>
    <w:rsid w:val="0073094C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063E"/>
    <w:rsid w:val="0085165A"/>
    <w:rsid w:val="008575BE"/>
    <w:rsid w:val="0086633D"/>
    <w:rsid w:val="00871C97"/>
    <w:rsid w:val="00882E26"/>
    <w:rsid w:val="0088426F"/>
    <w:rsid w:val="00887470"/>
    <w:rsid w:val="00890892"/>
    <w:rsid w:val="008B5F8E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05F19"/>
    <w:rsid w:val="00A1274A"/>
    <w:rsid w:val="00A2524D"/>
    <w:rsid w:val="00A27F69"/>
    <w:rsid w:val="00A352D7"/>
    <w:rsid w:val="00A43553"/>
    <w:rsid w:val="00A61744"/>
    <w:rsid w:val="00A70FC5"/>
    <w:rsid w:val="00A71569"/>
    <w:rsid w:val="00A71909"/>
    <w:rsid w:val="00A731DC"/>
    <w:rsid w:val="00A86431"/>
    <w:rsid w:val="00A87BD9"/>
    <w:rsid w:val="00AB6BCF"/>
    <w:rsid w:val="00AC09AE"/>
    <w:rsid w:val="00AC5638"/>
    <w:rsid w:val="00AD21FB"/>
    <w:rsid w:val="00AD74A5"/>
    <w:rsid w:val="00AE4BF3"/>
    <w:rsid w:val="00AF18A3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639B"/>
    <w:rsid w:val="00B771B1"/>
    <w:rsid w:val="00B852C6"/>
    <w:rsid w:val="00B87E18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1902"/>
    <w:rsid w:val="00C23C72"/>
    <w:rsid w:val="00C2583D"/>
    <w:rsid w:val="00C25FF5"/>
    <w:rsid w:val="00C30926"/>
    <w:rsid w:val="00C34823"/>
    <w:rsid w:val="00C43533"/>
    <w:rsid w:val="00C501A4"/>
    <w:rsid w:val="00C61E60"/>
    <w:rsid w:val="00C636C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27DAF"/>
    <w:rsid w:val="00D30806"/>
    <w:rsid w:val="00D30B2C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C292B"/>
    <w:rsid w:val="00DC56BD"/>
    <w:rsid w:val="00DE3A57"/>
    <w:rsid w:val="00DF1894"/>
    <w:rsid w:val="00DF2122"/>
    <w:rsid w:val="00E04850"/>
    <w:rsid w:val="00E16C73"/>
    <w:rsid w:val="00E17DB8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774B6"/>
    <w:rsid w:val="00E8679E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1E83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1C48"/>
    <w:rsid w:val="00F72E68"/>
    <w:rsid w:val="00F75BBB"/>
    <w:rsid w:val="00F824D7"/>
    <w:rsid w:val="00F92FEE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1C95"/>
    <w:rsid w:val="00FE4D7A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E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E18"/>
    <w:rPr>
      <w:sz w:val="16"/>
      <w:szCs w:val="16"/>
      <w:lang w:eastAsia="zh-CN"/>
    </w:rPr>
  </w:style>
  <w:style w:type="paragraph" w:styleId="Bezodstpw">
    <w:name w:val="No Spacing"/>
    <w:uiPriority w:val="1"/>
    <w:qFormat/>
    <w:rsid w:val="00B87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2407FE"/>
    <w:pPr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EFAF-FB60-484A-BEC8-9F412390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13042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5</cp:revision>
  <cp:lastPrinted>2020-06-24T08:53:00Z</cp:lastPrinted>
  <dcterms:created xsi:type="dcterms:W3CDTF">2023-07-26T08:34:00Z</dcterms:created>
  <dcterms:modified xsi:type="dcterms:W3CDTF">2023-07-26T09:21:00Z</dcterms:modified>
</cp:coreProperties>
</file>