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5E48E86E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491A58">
        <w:rPr>
          <w:rFonts w:eastAsia="Times New Roman" w:cs="Times New Roman"/>
          <w:sz w:val="24"/>
          <w:szCs w:val="24"/>
          <w:lang w:eastAsia="pl-PL"/>
        </w:rPr>
        <w:t>08.09.2023 r.</w:t>
      </w:r>
    </w:p>
    <w:p w14:paraId="149BE364" w14:textId="2388B944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</w:t>
      </w:r>
      <w:r w:rsidRPr="00187FDF">
        <w:rPr>
          <w:rFonts w:eastAsia="Times New Roman" w:cs="Times New Roman"/>
          <w:bCs/>
          <w:sz w:val="24"/>
          <w:szCs w:val="24"/>
        </w:rPr>
        <w:t>271/</w:t>
      </w:r>
      <w:r w:rsidR="00187FDF" w:rsidRPr="00187FDF">
        <w:rPr>
          <w:rFonts w:eastAsia="Times New Roman" w:cs="Times New Roman"/>
          <w:bCs/>
          <w:sz w:val="24"/>
          <w:szCs w:val="24"/>
        </w:rPr>
        <w:t>39</w:t>
      </w:r>
      <w:r w:rsidRPr="00187FDF">
        <w:rPr>
          <w:rFonts w:eastAsia="Times New Roman" w:cs="Times New Roman"/>
          <w:bCs/>
          <w:sz w:val="24"/>
          <w:szCs w:val="24"/>
        </w:rPr>
        <w:t>-</w:t>
      </w:r>
      <w:r w:rsidR="00187FDF" w:rsidRPr="00187FDF">
        <w:rPr>
          <w:rFonts w:eastAsia="Times New Roman" w:cs="Times New Roman"/>
          <w:bCs/>
          <w:sz w:val="24"/>
          <w:szCs w:val="24"/>
        </w:rPr>
        <w:t>3</w:t>
      </w:r>
      <w:r w:rsidRPr="00187FDF">
        <w:rPr>
          <w:rFonts w:eastAsia="Times New Roman" w:cs="Times New Roman"/>
          <w:bCs/>
          <w:sz w:val="24"/>
          <w:szCs w:val="24"/>
        </w:rPr>
        <w:t>/</w:t>
      </w:r>
      <w:r w:rsidR="00880CEE" w:rsidRPr="00187FDF">
        <w:rPr>
          <w:rFonts w:eastAsia="Times New Roman" w:cs="Times New Roman"/>
          <w:bCs/>
          <w:sz w:val="24"/>
          <w:szCs w:val="24"/>
        </w:rPr>
        <w:t>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0B66C699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CF6F3E">
        <w:rPr>
          <w:rFonts w:eastAsia="Times New Roman" w:cs="Times New Roman"/>
          <w:b/>
          <w:bCs/>
          <w:sz w:val="24"/>
          <w:szCs w:val="24"/>
        </w:rPr>
        <w:t>SZP/</w:t>
      </w:r>
      <w:r w:rsidR="00880CEE" w:rsidRPr="00CF6F3E">
        <w:rPr>
          <w:rFonts w:eastAsia="Times New Roman" w:cs="Times New Roman"/>
          <w:b/>
          <w:bCs/>
          <w:sz w:val="24"/>
          <w:szCs w:val="24"/>
        </w:rPr>
        <w:t>38</w:t>
      </w:r>
      <w:r w:rsidRPr="00CF6F3E">
        <w:rPr>
          <w:rFonts w:eastAsia="Times New Roman" w:cs="Times New Roman"/>
          <w:b/>
          <w:bCs/>
          <w:sz w:val="24"/>
          <w:szCs w:val="24"/>
        </w:rPr>
        <w:t>/</w:t>
      </w:r>
      <w:r w:rsidR="00880CEE" w:rsidRPr="00CF6F3E">
        <w:rPr>
          <w:rFonts w:eastAsia="Times New Roman" w:cs="Times New Roman"/>
          <w:b/>
          <w:bCs/>
          <w:sz w:val="24"/>
          <w:szCs w:val="24"/>
        </w:rPr>
        <w:t>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>wyjaśnienie</w:t>
      </w:r>
      <w:r w:rsidR="00DE57B9">
        <w:rPr>
          <w:b/>
          <w:color w:val="FF0000"/>
          <w:sz w:val="24"/>
          <w:lang w:eastAsia="pl-PL"/>
        </w:rPr>
        <w:t xml:space="preserve">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F184041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880CEE" w:rsidRPr="00880CEE">
        <w:rPr>
          <w:rFonts w:eastAsia="Times New Roman" w:cs="Times New Roman"/>
          <w:b/>
          <w:bCs/>
          <w:sz w:val="24"/>
          <w:szCs w:val="24"/>
          <w:lang w:eastAsia="pl-PL"/>
        </w:rPr>
        <w:t>„Dostawę produktów leczniczych”</w:t>
      </w:r>
      <w:r w:rsidR="00880CEE">
        <w:rPr>
          <w:rFonts w:eastAsia="Times New Roman" w:cs="Times New Roman"/>
          <w:sz w:val="24"/>
          <w:szCs w:val="24"/>
          <w:lang w:eastAsia="pl-PL"/>
        </w:rPr>
        <w:t>.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59A6EAA" w:rsidR="0014584C" w:rsidRPr="00070302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70302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6837C3E9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070302">
        <w:rPr>
          <w:rFonts w:eastAsia="Times New Roman" w:cs="Times New Roman"/>
          <w:sz w:val="24"/>
          <w:szCs w:val="24"/>
          <w:lang w:eastAsia="pl-PL"/>
        </w:rPr>
        <w:t>Działając na</w:t>
      </w:r>
      <w:r w:rsidR="00461D3D" w:rsidRPr="00070302">
        <w:rPr>
          <w:i/>
          <w:iCs/>
          <w:sz w:val="24"/>
          <w:lang w:eastAsia="pl-PL"/>
        </w:rPr>
        <w:t xml:space="preserve"> </w:t>
      </w:r>
      <w:r w:rsidR="00461D3D" w:rsidRPr="00070302">
        <w:rPr>
          <w:sz w:val="24"/>
          <w:lang w:eastAsia="pl-PL"/>
        </w:rPr>
        <w:t>art. 135 ust. 2</w:t>
      </w:r>
      <w:r w:rsidR="00461D3D" w:rsidRPr="00070302">
        <w:rPr>
          <w:b/>
          <w:bCs/>
          <w:i/>
          <w:iCs/>
          <w:sz w:val="24"/>
          <w:lang w:eastAsia="pl-PL"/>
        </w:rPr>
        <w:t xml:space="preserve"> </w:t>
      </w:r>
      <w:r w:rsidRPr="00070302">
        <w:rPr>
          <w:rFonts w:eastAsia="Times New Roman" w:cs="Times New Roman"/>
          <w:bCs/>
          <w:sz w:val="24"/>
          <w:szCs w:val="24"/>
          <w:lang w:eastAsia="pl-PL"/>
        </w:rPr>
        <w:t xml:space="preserve">ustawy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z dnia 11 września 2019 r. 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32175484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Czy zamawiający dopuści preparat po odpowiednim przeliczeniu wymaganych g:</w:t>
      </w:r>
    </w:p>
    <w:p w14:paraId="4412129C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Immunoglobulina ludzka normalna (</w:t>
      </w:r>
      <w:proofErr w:type="spellStart"/>
      <w:r w:rsidRPr="00095D2C">
        <w:rPr>
          <w:sz w:val="24"/>
          <w:szCs w:val="24"/>
        </w:rPr>
        <w:t>IVIg</w:t>
      </w:r>
      <w:proofErr w:type="spellEnd"/>
      <w:r w:rsidRPr="00095D2C">
        <w:rPr>
          <w:sz w:val="24"/>
          <w:szCs w:val="24"/>
        </w:rPr>
        <w:t>).</w:t>
      </w:r>
    </w:p>
    <w:p w14:paraId="0460CF88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Jeden ml roztworu zawiera: Immunoglobulina ludzka normalna 50 mg (w tym co najmniej 95% immunoglobuliny G).</w:t>
      </w:r>
    </w:p>
    <w:p w14:paraId="11063441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Każda fiolka po 50 ml zawiera 2,5 g immunoglobuliny ludzkiej normalnej</w:t>
      </w:r>
    </w:p>
    <w:p w14:paraId="360F5CA8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Każda fiolka po 100 ml zawiera 5 g immunoglobuliny ludzkiej normalnej</w:t>
      </w:r>
    </w:p>
    <w:p w14:paraId="066277F8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Każda fiolka po 200 ml zawiera 10 g immunoglobuliny ludzkiej normalnej</w:t>
      </w:r>
    </w:p>
    <w:p w14:paraId="0AA11DE5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 xml:space="preserve">Rozkład podklas </w:t>
      </w:r>
      <w:proofErr w:type="spellStart"/>
      <w:r w:rsidRPr="00095D2C">
        <w:rPr>
          <w:sz w:val="24"/>
          <w:szCs w:val="24"/>
        </w:rPr>
        <w:t>IgG</w:t>
      </w:r>
      <w:proofErr w:type="spellEnd"/>
      <w:r w:rsidRPr="00095D2C">
        <w:rPr>
          <w:sz w:val="24"/>
          <w:szCs w:val="24"/>
        </w:rPr>
        <w:t xml:space="preserve"> (wartości średnie): IgG1 62,1% IgG2 34,8% IgG3 2,5% IgG4 0,6%</w:t>
      </w:r>
    </w:p>
    <w:p w14:paraId="62048187" w14:textId="77777777" w:rsidR="00095D2C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 xml:space="preserve">Maksymalna zawartość </w:t>
      </w:r>
      <w:proofErr w:type="spellStart"/>
      <w:r w:rsidRPr="00095D2C">
        <w:rPr>
          <w:sz w:val="24"/>
          <w:szCs w:val="24"/>
        </w:rPr>
        <w:t>IgA</w:t>
      </w:r>
      <w:proofErr w:type="spellEnd"/>
      <w:r w:rsidRPr="00095D2C">
        <w:rPr>
          <w:sz w:val="24"/>
          <w:szCs w:val="24"/>
        </w:rPr>
        <w:t xml:space="preserve"> wynosi 50 mikrogramów/ml.</w:t>
      </w:r>
    </w:p>
    <w:p w14:paraId="1B062001" w14:textId="61E9FFBE" w:rsidR="005C4D3D" w:rsidRPr="00095D2C" w:rsidRDefault="00095D2C" w:rsidP="00095D2C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095D2C">
        <w:rPr>
          <w:sz w:val="24"/>
          <w:szCs w:val="24"/>
        </w:rPr>
        <w:t>Stabilizowana maltozą?</w:t>
      </w:r>
    </w:p>
    <w:p w14:paraId="42AF4F30" w14:textId="211F7390" w:rsidR="00A70834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91A58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91A58">
        <w:rPr>
          <w:rFonts w:eastAsia="Times New Roman" w:cs="Times New Roman"/>
          <w:b/>
          <w:sz w:val="24"/>
          <w:szCs w:val="24"/>
          <w:lang w:eastAsia="pl-PL"/>
        </w:rPr>
        <w:t>Tak. Zamawiający dopuści opisane preparaty.</w:t>
      </w:r>
    </w:p>
    <w:p w14:paraId="56CCDEF4" w14:textId="0C92192D" w:rsidR="00FC361C" w:rsidRDefault="00FC361C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676B13E" w14:textId="6BA643F3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53AB63D" w14:textId="66703F20" w:rsidR="005C4D3D" w:rsidRPr="00095D2C" w:rsidRDefault="00095D2C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095D2C">
        <w:rPr>
          <w:rFonts w:cs="Times New Roman"/>
          <w:sz w:val="24"/>
          <w:szCs w:val="24"/>
          <w:shd w:val="clear" w:color="auto" w:fill="FFFFFF"/>
        </w:rPr>
        <w:t>Czy zamawiający planuje stosowanie preparatu w ramach programów lekowych B.17, B.62, B.67?</w:t>
      </w:r>
    </w:p>
    <w:p w14:paraId="7A457D87" w14:textId="5D4B73DF" w:rsidR="00793A4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91A58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91A58">
        <w:rPr>
          <w:rFonts w:eastAsia="Times New Roman" w:cs="Times New Roman"/>
          <w:b/>
          <w:sz w:val="24"/>
          <w:szCs w:val="24"/>
          <w:lang w:eastAsia="pl-PL"/>
        </w:rPr>
        <w:t>Nie. Preparaty nie będą stosowane w ww. programach lekowych.</w:t>
      </w:r>
    </w:p>
    <w:p w14:paraId="232D9029" w14:textId="0F7738AD" w:rsidR="00A70834" w:rsidRPr="00A103A2" w:rsidRDefault="00A70834" w:rsidP="00A70834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16513A1" w14:textId="6DAECCCB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65F3889F" w14:textId="4ACD25C9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B2F6AAF" w14:textId="251C8D2C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6EC598E" w14:textId="77777777" w:rsidR="006234DD" w:rsidRDefault="006234DD" w:rsidP="006234DD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Specjalista</w:t>
      </w:r>
    </w:p>
    <w:p w14:paraId="24347A19" w14:textId="77777777" w:rsidR="006234DD" w:rsidRDefault="006234DD" w:rsidP="006234DD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ds. Zamówień Publicznych</w:t>
      </w:r>
    </w:p>
    <w:p w14:paraId="0C3CDEF0" w14:textId="77777777" w:rsidR="006234DD" w:rsidRDefault="006234DD" w:rsidP="006234DD">
      <w:pPr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 Anna Winiarska</w:t>
      </w:r>
    </w:p>
    <w:p w14:paraId="5360A368" w14:textId="3D699F21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80A805E" w14:textId="65EB65A5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51B16B1" w14:textId="77777777" w:rsidR="0014584C" w:rsidRPr="00C34696" w:rsidRDefault="0014584C" w:rsidP="001458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ACCE920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23D7637D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28E19BF2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2F22716E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491A58">
      <w:rPr>
        <w:b/>
        <w:sz w:val="24"/>
        <w:lang w:val="en-US"/>
      </w:rPr>
      <w:t>38</w:t>
    </w:r>
    <w:r w:rsidR="007C6182">
      <w:rPr>
        <w:b/>
        <w:sz w:val="24"/>
        <w:lang w:val="en-US"/>
      </w:rPr>
      <w:t>/</w:t>
    </w:r>
    <w:r w:rsidR="00491A58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4DD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566285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C526D8A8"/>
    <w:lvl w:ilvl="0" w:tplc="4F90B2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0302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5D2C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87FDF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1A58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C74D3"/>
    <w:rsid w:val="005D3617"/>
    <w:rsid w:val="0061795E"/>
    <w:rsid w:val="006234DD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0CEE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CF6F3E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148</TotalTime>
  <Pages>1</Pages>
  <Words>182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1361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34</cp:revision>
  <cp:lastPrinted>2021-08-26T10:26:00Z</cp:lastPrinted>
  <dcterms:created xsi:type="dcterms:W3CDTF">2021-11-29T06:45:00Z</dcterms:created>
  <dcterms:modified xsi:type="dcterms:W3CDTF">2023-09-08T05:21:00Z</dcterms:modified>
</cp:coreProperties>
</file>