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HAnsi"/>
          <w:color w:val="auto"/>
          <w:sz w:val="24"/>
          <w:szCs w:val="24"/>
          <w:lang w:val="en-US" w:eastAsia="en-US"/>
        </w:rPr>
        <w:id w:val="-1889789367"/>
        <w:docPartObj>
          <w:docPartGallery w:val="Table of Contents"/>
          <w:docPartUnique/>
        </w:docPartObj>
      </w:sdtPr>
      <w:sdtEndPr/>
      <w:sdtContent>
        <w:p w14:paraId="6608C092" w14:textId="63A745C5" w:rsidR="00215439" w:rsidRPr="00472EE1" w:rsidRDefault="003E3D5B" w:rsidP="00472EE1">
          <w:pPr>
            <w:pStyle w:val="Nagwekspisutreci"/>
            <w:spacing w:before="0" w:line="360" w:lineRule="auto"/>
            <w:rPr>
              <w:rFonts w:asciiTheme="minorHAnsi" w:hAnsiTheme="minorHAnsi" w:cstheme="minorHAnsi"/>
              <w:b/>
              <w:bCs/>
              <w:color w:val="auto"/>
              <w:sz w:val="24"/>
              <w:szCs w:val="24"/>
            </w:rPr>
          </w:pPr>
          <w:r w:rsidRPr="00472EE1">
            <w:rPr>
              <w:rFonts w:asciiTheme="minorHAnsi" w:hAnsiTheme="minorHAnsi" w:cstheme="minorHAnsi"/>
              <w:b/>
              <w:bCs/>
              <w:color w:val="auto"/>
              <w:sz w:val="24"/>
              <w:szCs w:val="24"/>
            </w:rPr>
            <w:t>Spis</w:t>
          </w:r>
          <w:r w:rsidR="002375AD" w:rsidRPr="00472EE1">
            <w:rPr>
              <w:rFonts w:asciiTheme="minorHAnsi" w:hAnsiTheme="minorHAnsi" w:cstheme="minorHAnsi"/>
              <w:b/>
              <w:bCs/>
              <w:color w:val="auto"/>
              <w:sz w:val="24"/>
              <w:szCs w:val="24"/>
            </w:rPr>
            <w:t xml:space="preserve"> </w:t>
          </w:r>
          <w:r w:rsidRPr="00472EE1">
            <w:rPr>
              <w:rFonts w:asciiTheme="minorHAnsi" w:hAnsiTheme="minorHAnsi" w:cstheme="minorHAnsi"/>
              <w:b/>
              <w:bCs/>
              <w:color w:val="auto"/>
              <w:sz w:val="24"/>
              <w:szCs w:val="24"/>
            </w:rPr>
            <w:t>treści</w:t>
          </w:r>
        </w:p>
        <w:p w14:paraId="55E2A693" w14:textId="2DCB4A98" w:rsidR="00236A9C" w:rsidRDefault="003E3D5B">
          <w:pPr>
            <w:pStyle w:val="Spistreci1"/>
            <w:rPr>
              <w:rFonts w:eastAsiaTheme="minorEastAsia"/>
              <w:noProof/>
              <w:lang w:val="pl-PL" w:eastAsia="pl-PL"/>
            </w:rPr>
          </w:pPr>
          <w:r w:rsidRPr="00472EE1">
            <w:rPr>
              <w:rFonts w:cstheme="minorHAnsi"/>
              <w:sz w:val="24"/>
              <w:szCs w:val="24"/>
              <w:lang w:val="pl-PL"/>
            </w:rPr>
            <w:fldChar w:fldCharType="begin"/>
          </w:r>
          <w:r w:rsidRPr="00472EE1">
            <w:rPr>
              <w:rFonts w:cstheme="minorHAnsi"/>
              <w:sz w:val="24"/>
              <w:szCs w:val="24"/>
              <w:lang w:val="pl-PL"/>
            </w:rPr>
            <w:instrText xml:space="preserve"> TOC \o "1-3" \h \z \u </w:instrText>
          </w:r>
          <w:r w:rsidRPr="00472EE1">
            <w:rPr>
              <w:rFonts w:cstheme="minorHAnsi"/>
              <w:sz w:val="24"/>
              <w:szCs w:val="24"/>
              <w:lang w:val="pl-PL"/>
            </w:rPr>
            <w:fldChar w:fldCharType="separate"/>
          </w:r>
          <w:hyperlink w:anchor="_Toc120182471" w:history="1">
            <w:r w:rsidR="00236A9C" w:rsidRPr="00DC7F7C">
              <w:rPr>
                <w:rStyle w:val="Hipercze"/>
                <w:rFonts w:eastAsia="Calibri" w:cstheme="minorHAnsi"/>
                <w:b/>
                <w:bCs/>
                <w:noProof/>
                <w:lang w:val="pl-PL" w:eastAsia="pl-PL"/>
              </w:rPr>
              <w:t>Część nr 1</w:t>
            </w:r>
            <w:r w:rsidR="00236A9C">
              <w:rPr>
                <w:rFonts w:eastAsiaTheme="minorEastAsia"/>
                <w:noProof/>
                <w:lang w:val="pl-PL" w:eastAsia="pl-PL"/>
              </w:rPr>
              <w:tab/>
            </w:r>
            <w:r w:rsidR="00236A9C" w:rsidRPr="00DC7F7C">
              <w:rPr>
                <w:rStyle w:val="Hipercze"/>
                <w:rFonts w:cstheme="minorHAnsi"/>
                <w:b/>
                <w:bCs/>
                <w:noProof/>
                <w:lang w:val="pl-PL"/>
              </w:rPr>
              <w:t>Audyt nr 2. – Siedliska 370A</w:t>
            </w:r>
            <w:r w:rsidR="00236A9C">
              <w:rPr>
                <w:noProof/>
                <w:webHidden/>
              </w:rPr>
              <w:tab/>
            </w:r>
            <w:r w:rsidR="00236A9C">
              <w:rPr>
                <w:noProof/>
                <w:webHidden/>
              </w:rPr>
              <w:fldChar w:fldCharType="begin"/>
            </w:r>
            <w:r w:rsidR="00236A9C">
              <w:rPr>
                <w:noProof/>
                <w:webHidden/>
              </w:rPr>
              <w:instrText xml:space="preserve"> PAGEREF _Toc120182471 \h </w:instrText>
            </w:r>
            <w:r w:rsidR="00236A9C">
              <w:rPr>
                <w:noProof/>
                <w:webHidden/>
              </w:rPr>
            </w:r>
            <w:r w:rsidR="00236A9C">
              <w:rPr>
                <w:noProof/>
                <w:webHidden/>
              </w:rPr>
              <w:fldChar w:fldCharType="separate"/>
            </w:r>
            <w:r w:rsidR="00236A9C">
              <w:rPr>
                <w:noProof/>
                <w:webHidden/>
              </w:rPr>
              <w:t>6</w:t>
            </w:r>
            <w:r w:rsidR="00236A9C">
              <w:rPr>
                <w:noProof/>
                <w:webHidden/>
              </w:rPr>
              <w:fldChar w:fldCharType="end"/>
            </w:r>
          </w:hyperlink>
        </w:p>
        <w:p w14:paraId="731D3469" w14:textId="67E01BCB" w:rsidR="00236A9C" w:rsidRDefault="009178A9">
          <w:pPr>
            <w:pStyle w:val="Spistreci2"/>
            <w:rPr>
              <w:rFonts w:eastAsiaTheme="minorEastAsia"/>
              <w:noProof/>
              <w:lang w:val="pl-PL" w:eastAsia="pl-PL"/>
            </w:rPr>
          </w:pPr>
          <w:hyperlink w:anchor="_Toc120182472" w:history="1">
            <w:r w:rsidR="00236A9C" w:rsidRPr="00DC7F7C">
              <w:rPr>
                <w:rStyle w:val="Hipercze"/>
                <w:rFonts w:cstheme="minorHAnsi"/>
                <w:b/>
                <w:bCs/>
                <w:noProof/>
                <w:lang w:val="pl-PL"/>
              </w:rPr>
              <w:t>1.</w:t>
            </w:r>
            <w:r w:rsidR="00236A9C">
              <w:rPr>
                <w:rFonts w:eastAsiaTheme="minorEastAsia"/>
                <w:noProof/>
                <w:lang w:val="pl-PL" w:eastAsia="pl-PL"/>
              </w:rPr>
              <w:tab/>
            </w:r>
            <w:r w:rsidR="00236A9C" w:rsidRPr="00DC7F7C">
              <w:rPr>
                <w:rStyle w:val="Hipercze"/>
                <w:rFonts w:cstheme="minorHAnsi"/>
                <w:b/>
                <w:bCs/>
                <w:noProof/>
                <w:lang w:val="pl-PL"/>
              </w:rPr>
              <w:t>Termomodernizacja</w:t>
            </w:r>
            <w:r w:rsidR="00236A9C">
              <w:rPr>
                <w:noProof/>
                <w:webHidden/>
              </w:rPr>
              <w:tab/>
            </w:r>
            <w:r w:rsidR="00236A9C">
              <w:rPr>
                <w:noProof/>
                <w:webHidden/>
              </w:rPr>
              <w:fldChar w:fldCharType="begin"/>
            </w:r>
            <w:r w:rsidR="00236A9C">
              <w:rPr>
                <w:noProof/>
                <w:webHidden/>
              </w:rPr>
              <w:instrText xml:space="preserve"> PAGEREF _Toc120182472 \h </w:instrText>
            </w:r>
            <w:r w:rsidR="00236A9C">
              <w:rPr>
                <w:noProof/>
                <w:webHidden/>
              </w:rPr>
            </w:r>
            <w:r w:rsidR="00236A9C">
              <w:rPr>
                <w:noProof/>
                <w:webHidden/>
              </w:rPr>
              <w:fldChar w:fldCharType="separate"/>
            </w:r>
            <w:r w:rsidR="00236A9C">
              <w:rPr>
                <w:noProof/>
                <w:webHidden/>
              </w:rPr>
              <w:t>6</w:t>
            </w:r>
            <w:r w:rsidR="00236A9C">
              <w:rPr>
                <w:noProof/>
                <w:webHidden/>
              </w:rPr>
              <w:fldChar w:fldCharType="end"/>
            </w:r>
          </w:hyperlink>
        </w:p>
        <w:p w14:paraId="42708646" w14:textId="2DF82A27" w:rsidR="00236A9C" w:rsidRDefault="009178A9">
          <w:pPr>
            <w:pStyle w:val="Spistreci3"/>
            <w:rPr>
              <w:rFonts w:eastAsiaTheme="minorEastAsia"/>
              <w:noProof/>
              <w:lang w:val="pl-PL" w:eastAsia="pl-PL"/>
            </w:rPr>
          </w:pPr>
          <w:hyperlink w:anchor="_Toc120182473" w:history="1">
            <w:r w:rsidR="00236A9C" w:rsidRPr="00DC7F7C">
              <w:rPr>
                <w:rStyle w:val="Hipercze"/>
                <w:rFonts w:cstheme="minorHAnsi"/>
                <w:b/>
                <w:bCs/>
                <w:noProof/>
                <w:lang w:val="pl-PL"/>
              </w:rPr>
              <w:t>1.1.</w:t>
            </w:r>
            <w:r w:rsidR="00236A9C">
              <w:rPr>
                <w:rFonts w:eastAsiaTheme="minorEastAsia"/>
                <w:noProof/>
                <w:lang w:val="pl-PL" w:eastAsia="pl-PL"/>
              </w:rPr>
              <w:tab/>
            </w:r>
            <w:r w:rsidR="00236A9C" w:rsidRPr="00DC7F7C">
              <w:rPr>
                <w:rStyle w:val="Hipercze"/>
                <w:rFonts w:cstheme="minorHAnsi"/>
                <w:b/>
                <w:bCs/>
                <w:noProof/>
                <w:lang w:val="pl-PL"/>
              </w:rPr>
              <w:t>Ocieplenie ścian zewnętrznych</w:t>
            </w:r>
            <w:r w:rsidR="00236A9C">
              <w:rPr>
                <w:noProof/>
                <w:webHidden/>
              </w:rPr>
              <w:tab/>
            </w:r>
            <w:r w:rsidR="00236A9C">
              <w:rPr>
                <w:noProof/>
                <w:webHidden/>
              </w:rPr>
              <w:fldChar w:fldCharType="begin"/>
            </w:r>
            <w:r w:rsidR="00236A9C">
              <w:rPr>
                <w:noProof/>
                <w:webHidden/>
              </w:rPr>
              <w:instrText xml:space="preserve"> PAGEREF _Toc120182473 \h </w:instrText>
            </w:r>
            <w:r w:rsidR="00236A9C">
              <w:rPr>
                <w:noProof/>
                <w:webHidden/>
              </w:rPr>
            </w:r>
            <w:r w:rsidR="00236A9C">
              <w:rPr>
                <w:noProof/>
                <w:webHidden/>
              </w:rPr>
              <w:fldChar w:fldCharType="separate"/>
            </w:r>
            <w:r w:rsidR="00236A9C">
              <w:rPr>
                <w:noProof/>
                <w:webHidden/>
              </w:rPr>
              <w:t>6</w:t>
            </w:r>
            <w:r w:rsidR="00236A9C">
              <w:rPr>
                <w:noProof/>
                <w:webHidden/>
              </w:rPr>
              <w:fldChar w:fldCharType="end"/>
            </w:r>
          </w:hyperlink>
        </w:p>
        <w:p w14:paraId="71DBF515" w14:textId="15A542E5" w:rsidR="00236A9C" w:rsidRDefault="009178A9">
          <w:pPr>
            <w:pStyle w:val="Spistreci2"/>
            <w:rPr>
              <w:rFonts w:eastAsiaTheme="minorEastAsia"/>
              <w:noProof/>
              <w:lang w:val="pl-PL" w:eastAsia="pl-PL"/>
            </w:rPr>
          </w:pPr>
          <w:hyperlink w:anchor="_Toc120182474" w:history="1">
            <w:r w:rsidR="00236A9C" w:rsidRPr="00DC7F7C">
              <w:rPr>
                <w:rStyle w:val="Hipercze"/>
                <w:rFonts w:cstheme="minorHAnsi"/>
                <w:b/>
                <w:bCs/>
                <w:noProof/>
                <w:lang w:val="pl-PL"/>
              </w:rPr>
              <w:t>2.</w:t>
            </w:r>
            <w:r w:rsidR="00236A9C">
              <w:rPr>
                <w:rFonts w:eastAsiaTheme="minorEastAsia"/>
                <w:noProof/>
                <w:lang w:val="pl-PL" w:eastAsia="pl-PL"/>
              </w:rPr>
              <w:tab/>
            </w:r>
            <w:r w:rsidR="00236A9C" w:rsidRPr="00DC7F7C">
              <w:rPr>
                <w:rStyle w:val="Hipercze"/>
                <w:rFonts w:cstheme="minorHAnsi"/>
                <w:b/>
                <w:bCs/>
                <w:noProof/>
                <w:lang w:val="pl-PL"/>
              </w:rPr>
              <w:t>Modernizacja kotłowni</w:t>
            </w:r>
            <w:r w:rsidR="00236A9C">
              <w:rPr>
                <w:noProof/>
                <w:webHidden/>
              </w:rPr>
              <w:tab/>
            </w:r>
            <w:r w:rsidR="00236A9C">
              <w:rPr>
                <w:noProof/>
                <w:webHidden/>
              </w:rPr>
              <w:fldChar w:fldCharType="begin"/>
            </w:r>
            <w:r w:rsidR="00236A9C">
              <w:rPr>
                <w:noProof/>
                <w:webHidden/>
              </w:rPr>
              <w:instrText xml:space="preserve"> PAGEREF _Toc120182474 \h </w:instrText>
            </w:r>
            <w:r w:rsidR="00236A9C">
              <w:rPr>
                <w:noProof/>
                <w:webHidden/>
              </w:rPr>
            </w:r>
            <w:r w:rsidR="00236A9C">
              <w:rPr>
                <w:noProof/>
                <w:webHidden/>
              </w:rPr>
              <w:fldChar w:fldCharType="separate"/>
            </w:r>
            <w:r w:rsidR="00236A9C">
              <w:rPr>
                <w:noProof/>
                <w:webHidden/>
              </w:rPr>
              <w:t>7</w:t>
            </w:r>
            <w:r w:rsidR="00236A9C">
              <w:rPr>
                <w:noProof/>
                <w:webHidden/>
              </w:rPr>
              <w:fldChar w:fldCharType="end"/>
            </w:r>
          </w:hyperlink>
        </w:p>
        <w:p w14:paraId="1E5615AD" w14:textId="3669735B" w:rsidR="00236A9C" w:rsidRDefault="009178A9">
          <w:pPr>
            <w:pStyle w:val="Spistreci3"/>
            <w:rPr>
              <w:rFonts w:eastAsiaTheme="minorEastAsia"/>
              <w:noProof/>
              <w:lang w:val="pl-PL" w:eastAsia="pl-PL"/>
            </w:rPr>
          </w:pPr>
          <w:hyperlink w:anchor="_Toc120182475" w:history="1">
            <w:r w:rsidR="00236A9C" w:rsidRPr="00DC7F7C">
              <w:rPr>
                <w:rStyle w:val="Hipercze"/>
                <w:rFonts w:cstheme="minorHAnsi"/>
                <w:b/>
                <w:bCs/>
                <w:noProof/>
                <w:lang w:val="pl-PL"/>
              </w:rPr>
              <w:t>2.1.</w:t>
            </w:r>
            <w:r w:rsidR="00236A9C">
              <w:rPr>
                <w:rFonts w:eastAsiaTheme="minorEastAsia"/>
                <w:noProof/>
                <w:lang w:val="pl-PL" w:eastAsia="pl-PL"/>
              </w:rPr>
              <w:tab/>
            </w:r>
            <w:r w:rsidR="00236A9C" w:rsidRPr="00DC7F7C">
              <w:rPr>
                <w:rStyle w:val="Hipercze"/>
                <w:rFonts w:cstheme="minorHAnsi"/>
                <w:b/>
                <w:bCs/>
                <w:noProof/>
                <w:lang w:val="pl-PL"/>
              </w:rPr>
              <w:t>Montaż kotła pelletowego</w:t>
            </w:r>
            <w:r w:rsidR="00236A9C">
              <w:rPr>
                <w:noProof/>
                <w:webHidden/>
              </w:rPr>
              <w:tab/>
            </w:r>
            <w:r w:rsidR="00236A9C">
              <w:rPr>
                <w:noProof/>
                <w:webHidden/>
              </w:rPr>
              <w:fldChar w:fldCharType="begin"/>
            </w:r>
            <w:r w:rsidR="00236A9C">
              <w:rPr>
                <w:noProof/>
                <w:webHidden/>
              </w:rPr>
              <w:instrText xml:space="preserve"> PAGEREF _Toc120182475 \h </w:instrText>
            </w:r>
            <w:r w:rsidR="00236A9C">
              <w:rPr>
                <w:noProof/>
                <w:webHidden/>
              </w:rPr>
            </w:r>
            <w:r w:rsidR="00236A9C">
              <w:rPr>
                <w:noProof/>
                <w:webHidden/>
              </w:rPr>
              <w:fldChar w:fldCharType="separate"/>
            </w:r>
            <w:r w:rsidR="00236A9C">
              <w:rPr>
                <w:noProof/>
                <w:webHidden/>
              </w:rPr>
              <w:t>7</w:t>
            </w:r>
            <w:r w:rsidR="00236A9C">
              <w:rPr>
                <w:noProof/>
                <w:webHidden/>
              </w:rPr>
              <w:fldChar w:fldCharType="end"/>
            </w:r>
          </w:hyperlink>
        </w:p>
        <w:p w14:paraId="678A48D0" w14:textId="22B1CE41" w:rsidR="00236A9C" w:rsidRDefault="009178A9">
          <w:pPr>
            <w:pStyle w:val="Spistreci3"/>
            <w:rPr>
              <w:rFonts w:eastAsiaTheme="minorEastAsia"/>
              <w:noProof/>
              <w:lang w:val="pl-PL" w:eastAsia="pl-PL"/>
            </w:rPr>
          </w:pPr>
          <w:hyperlink w:anchor="_Toc120182476" w:history="1">
            <w:r w:rsidR="00236A9C" w:rsidRPr="00DC7F7C">
              <w:rPr>
                <w:rStyle w:val="Hipercze"/>
                <w:rFonts w:cstheme="minorHAnsi"/>
                <w:b/>
                <w:bCs/>
                <w:noProof/>
                <w:lang w:val="pl-PL"/>
              </w:rPr>
              <w:t>2.2.</w:t>
            </w:r>
            <w:r w:rsidR="00236A9C">
              <w:rPr>
                <w:rFonts w:eastAsiaTheme="minorEastAsia"/>
                <w:noProof/>
                <w:lang w:val="pl-PL" w:eastAsia="pl-PL"/>
              </w:rPr>
              <w:tab/>
            </w:r>
            <w:r w:rsidR="00236A9C" w:rsidRPr="00DC7F7C">
              <w:rPr>
                <w:rStyle w:val="Hipercze"/>
                <w:rFonts w:cstheme="minorHAnsi"/>
                <w:b/>
                <w:bCs/>
                <w:noProof/>
                <w:lang w:val="pl-PL"/>
              </w:rPr>
              <w:t>Modernizacja instalacji c.w.u.</w:t>
            </w:r>
            <w:r w:rsidR="00236A9C">
              <w:rPr>
                <w:noProof/>
                <w:webHidden/>
              </w:rPr>
              <w:tab/>
            </w:r>
            <w:r w:rsidR="00236A9C">
              <w:rPr>
                <w:noProof/>
                <w:webHidden/>
              </w:rPr>
              <w:fldChar w:fldCharType="begin"/>
            </w:r>
            <w:r w:rsidR="00236A9C">
              <w:rPr>
                <w:noProof/>
                <w:webHidden/>
              </w:rPr>
              <w:instrText xml:space="preserve"> PAGEREF _Toc120182476 \h </w:instrText>
            </w:r>
            <w:r w:rsidR="00236A9C">
              <w:rPr>
                <w:noProof/>
                <w:webHidden/>
              </w:rPr>
            </w:r>
            <w:r w:rsidR="00236A9C">
              <w:rPr>
                <w:noProof/>
                <w:webHidden/>
              </w:rPr>
              <w:fldChar w:fldCharType="separate"/>
            </w:r>
            <w:r w:rsidR="00236A9C">
              <w:rPr>
                <w:noProof/>
                <w:webHidden/>
              </w:rPr>
              <w:t>9</w:t>
            </w:r>
            <w:r w:rsidR="00236A9C">
              <w:rPr>
                <w:noProof/>
                <w:webHidden/>
              </w:rPr>
              <w:fldChar w:fldCharType="end"/>
            </w:r>
          </w:hyperlink>
        </w:p>
        <w:p w14:paraId="3F1851E4" w14:textId="76F19B3B" w:rsidR="00236A9C" w:rsidRDefault="009178A9">
          <w:pPr>
            <w:pStyle w:val="Spistreci3"/>
            <w:rPr>
              <w:rFonts w:eastAsiaTheme="minorEastAsia"/>
              <w:noProof/>
              <w:lang w:val="pl-PL" w:eastAsia="pl-PL"/>
            </w:rPr>
          </w:pPr>
          <w:hyperlink w:anchor="_Toc120182477" w:history="1">
            <w:r w:rsidR="00236A9C" w:rsidRPr="00DC7F7C">
              <w:rPr>
                <w:rStyle w:val="Hipercze"/>
                <w:rFonts w:cstheme="minorHAnsi"/>
                <w:b/>
                <w:bCs/>
                <w:noProof/>
                <w:lang w:val="pl-PL"/>
              </w:rPr>
              <w:t>2.3.</w:t>
            </w:r>
            <w:r w:rsidR="00236A9C">
              <w:rPr>
                <w:rFonts w:eastAsiaTheme="minorEastAsia"/>
                <w:noProof/>
                <w:lang w:val="pl-PL" w:eastAsia="pl-PL"/>
              </w:rPr>
              <w:tab/>
            </w:r>
            <w:r w:rsidR="00236A9C" w:rsidRPr="00DC7F7C">
              <w:rPr>
                <w:rStyle w:val="Hipercze"/>
                <w:rFonts w:cstheme="minorHAnsi"/>
                <w:b/>
                <w:bCs/>
                <w:noProof/>
                <w:lang w:val="pl-PL"/>
              </w:rPr>
              <w:t>Montaż zasobnika c.w.u</w:t>
            </w:r>
            <w:r w:rsidR="00236A9C">
              <w:rPr>
                <w:noProof/>
                <w:webHidden/>
              </w:rPr>
              <w:tab/>
            </w:r>
            <w:r w:rsidR="00236A9C">
              <w:rPr>
                <w:noProof/>
                <w:webHidden/>
              </w:rPr>
              <w:fldChar w:fldCharType="begin"/>
            </w:r>
            <w:r w:rsidR="00236A9C">
              <w:rPr>
                <w:noProof/>
                <w:webHidden/>
              </w:rPr>
              <w:instrText xml:space="preserve"> PAGEREF _Toc120182477 \h </w:instrText>
            </w:r>
            <w:r w:rsidR="00236A9C">
              <w:rPr>
                <w:noProof/>
                <w:webHidden/>
              </w:rPr>
            </w:r>
            <w:r w:rsidR="00236A9C">
              <w:rPr>
                <w:noProof/>
                <w:webHidden/>
              </w:rPr>
              <w:fldChar w:fldCharType="separate"/>
            </w:r>
            <w:r w:rsidR="00236A9C">
              <w:rPr>
                <w:noProof/>
                <w:webHidden/>
              </w:rPr>
              <w:t>9</w:t>
            </w:r>
            <w:r w:rsidR="00236A9C">
              <w:rPr>
                <w:noProof/>
                <w:webHidden/>
              </w:rPr>
              <w:fldChar w:fldCharType="end"/>
            </w:r>
          </w:hyperlink>
        </w:p>
        <w:p w14:paraId="230A7B1C" w14:textId="444F8028" w:rsidR="00236A9C" w:rsidRDefault="009178A9">
          <w:pPr>
            <w:pStyle w:val="Spistreci3"/>
            <w:rPr>
              <w:rFonts w:eastAsiaTheme="minorEastAsia"/>
              <w:noProof/>
              <w:lang w:val="pl-PL" w:eastAsia="pl-PL"/>
            </w:rPr>
          </w:pPr>
          <w:hyperlink w:anchor="_Toc120182478" w:history="1">
            <w:r w:rsidR="00236A9C" w:rsidRPr="00DC7F7C">
              <w:rPr>
                <w:rStyle w:val="Hipercze"/>
                <w:rFonts w:cstheme="minorHAnsi"/>
                <w:b/>
                <w:bCs/>
                <w:noProof/>
                <w:lang w:val="pl-PL"/>
              </w:rPr>
              <w:t>2.4.</w:t>
            </w:r>
            <w:r w:rsidR="00236A9C">
              <w:rPr>
                <w:rFonts w:eastAsiaTheme="minorEastAsia"/>
                <w:noProof/>
                <w:lang w:val="pl-PL" w:eastAsia="pl-PL"/>
              </w:rPr>
              <w:tab/>
            </w:r>
            <w:r w:rsidR="00236A9C" w:rsidRPr="00DC7F7C">
              <w:rPr>
                <w:rStyle w:val="Hipercze"/>
                <w:rFonts w:cstheme="minorHAnsi"/>
                <w:b/>
                <w:bCs/>
                <w:noProof/>
                <w:lang w:val="pl-PL"/>
              </w:rPr>
              <w:t>Modernizacja instalacji c.o.</w:t>
            </w:r>
            <w:r w:rsidR="00236A9C">
              <w:rPr>
                <w:noProof/>
                <w:webHidden/>
              </w:rPr>
              <w:tab/>
            </w:r>
            <w:r w:rsidR="00236A9C">
              <w:rPr>
                <w:noProof/>
                <w:webHidden/>
              </w:rPr>
              <w:fldChar w:fldCharType="begin"/>
            </w:r>
            <w:r w:rsidR="00236A9C">
              <w:rPr>
                <w:noProof/>
                <w:webHidden/>
              </w:rPr>
              <w:instrText xml:space="preserve"> PAGEREF _Toc120182478 \h </w:instrText>
            </w:r>
            <w:r w:rsidR="00236A9C">
              <w:rPr>
                <w:noProof/>
                <w:webHidden/>
              </w:rPr>
            </w:r>
            <w:r w:rsidR="00236A9C">
              <w:rPr>
                <w:noProof/>
                <w:webHidden/>
              </w:rPr>
              <w:fldChar w:fldCharType="separate"/>
            </w:r>
            <w:r w:rsidR="00236A9C">
              <w:rPr>
                <w:noProof/>
                <w:webHidden/>
              </w:rPr>
              <w:t>10</w:t>
            </w:r>
            <w:r w:rsidR="00236A9C">
              <w:rPr>
                <w:noProof/>
                <w:webHidden/>
              </w:rPr>
              <w:fldChar w:fldCharType="end"/>
            </w:r>
          </w:hyperlink>
        </w:p>
        <w:p w14:paraId="6421AE7F" w14:textId="1328C5A1" w:rsidR="00236A9C" w:rsidRDefault="009178A9">
          <w:pPr>
            <w:pStyle w:val="Spistreci1"/>
            <w:rPr>
              <w:rFonts w:eastAsiaTheme="minorEastAsia"/>
              <w:noProof/>
              <w:lang w:val="pl-PL" w:eastAsia="pl-PL"/>
            </w:rPr>
          </w:pPr>
          <w:hyperlink w:anchor="_Toc120182479" w:history="1">
            <w:r w:rsidR="00236A9C" w:rsidRPr="00DC7F7C">
              <w:rPr>
                <w:rStyle w:val="Hipercze"/>
                <w:rFonts w:eastAsia="Calibri" w:cstheme="minorHAnsi"/>
                <w:b/>
                <w:bCs/>
                <w:noProof/>
                <w:lang w:val="pl-PL" w:eastAsia="pl-PL"/>
              </w:rPr>
              <w:t>Część nr 2</w:t>
            </w:r>
            <w:r w:rsidR="00236A9C">
              <w:rPr>
                <w:rFonts w:eastAsiaTheme="minorEastAsia"/>
                <w:noProof/>
                <w:lang w:val="pl-PL" w:eastAsia="pl-PL"/>
              </w:rPr>
              <w:tab/>
            </w:r>
            <w:r w:rsidR="00236A9C" w:rsidRPr="00DC7F7C">
              <w:rPr>
                <w:rStyle w:val="Hipercze"/>
                <w:rFonts w:cstheme="minorHAnsi"/>
                <w:b/>
                <w:bCs/>
                <w:noProof/>
                <w:lang w:val="pl-PL"/>
              </w:rPr>
              <w:t>Audyt nr 6. – Siedliska 122</w:t>
            </w:r>
            <w:r w:rsidR="00236A9C">
              <w:rPr>
                <w:noProof/>
                <w:webHidden/>
              </w:rPr>
              <w:tab/>
            </w:r>
            <w:r w:rsidR="00236A9C">
              <w:rPr>
                <w:noProof/>
                <w:webHidden/>
              </w:rPr>
              <w:fldChar w:fldCharType="begin"/>
            </w:r>
            <w:r w:rsidR="00236A9C">
              <w:rPr>
                <w:noProof/>
                <w:webHidden/>
              </w:rPr>
              <w:instrText xml:space="preserve"> PAGEREF _Toc120182479 \h </w:instrText>
            </w:r>
            <w:r w:rsidR="00236A9C">
              <w:rPr>
                <w:noProof/>
                <w:webHidden/>
              </w:rPr>
            </w:r>
            <w:r w:rsidR="00236A9C">
              <w:rPr>
                <w:noProof/>
                <w:webHidden/>
              </w:rPr>
              <w:fldChar w:fldCharType="separate"/>
            </w:r>
            <w:r w:rsidR="00236A9C">
              <w:rPr>
                <w:noProof/>
                <w:webHidden/>
              </w:rPr>
              <w:t>10</w:t>
            </w:r>
            <w:r w:rsidR="00236A9C">
              <w:rPr>
                <w:noProof/>
                <w:webHidden/>
              </w:rPr>
              <w:fldChar w:fldCharType="end"/>
            </w:r>
          </w:hyperlink>
        </w:p>
        <w:p w14:paraId="7B30295B" w14:textId="458DC88C" w:rsidR="00236A9C" w:rsidRDefault="009178A9">
          <w:pPr>
            <w:pStyle w:val="Spistreci2"/>
            <w:rPr>
              <w:rFonts w:eastAsiaTheme="minorEastAsia"/>
              <w:noProof/>
              <w:lang w:val="pl-PL" w:eastAsia="pl-PL"/>
            </w:rPr>
          </w:pPr>
          <w:hyperlink w:anchor="_Toc120182480" w:history="1">
            <w:r w:rsidR="00236A9C" w:rsidRPr="00DC7F7C">
              <w:rPr>
                <w:rStyle w:val="Hipercze"/>
                <w:rFonts w:cstheme="minorHAnsi"/>
                <w:b/>
                <w:bCs/>
                <w:noProof/>
                <w:lang w:val="pl-PL"/>
              </w:rPr>
              <w:t>1.</w:t>
            </w:r>
            <w:r w:rsidR="00236A9C">
              <w:rPr>
                <w:rFonts w:eastAsiaTheme="minorEastAsia"/>
                <w:noProof/>
                <w:lang w:val="pl-PL" w:eastAsia="pl-PL"/>
              </w:rPr>
              <w:tab/>
            </w:r>
            <w:r w:rsidR="00236A9C" w:rsidRPr="00DC7F7C">
              <w:rPr>
                <w:rStyle w:val="Hipercze"/>
                <w:rFonts w:cstheme="minorHAnsi"/>
                <w:b/>
                <w:bCs/>
                <w:noProof/>
                <w:lang w:val="pl-PL"/>
              </w:rPr>
              <w:t>Termomodernizacja</w:t>
            </w:r>
            <w:r w:rsidR="00236A9C">
              <w:rPr>
                <w:noProof/>
                <w:webHidden/>
              </w:rPr>
              <w:tab/>
            </w:r>
            <w:r w:rsidR="00236A9C">
              <w:rPr>
                <w:noProof/>
                <w:webHidden/>
              </w:rPr>
              <w:fldChar w:fldCharType="begin"/>
            </w:r>
            <w:r w:rsidR="00236A9C">
              <w:rPr>
                <w:noProof/>
                <w:webHidden/>
              </w:rPr>
              <w:instrText xml:space="preserve"> PAGEREF _Toc120182480 \h </w:instrText>
            </w:r>
            <w:r w:rsidR="00236A9C">
              <w:rPr>
                <w:noProof/>
                <w:webHidden/>
              </w:rPr>
            </w:r>
            <w:r w:rsidR="00236A9C">
              <w:rPr>
                <w:noProof/>
                <w:webHidden/>
              </w:rPr>
              <w:fldChar w:fldCharType="separate"/>
            </w:r>
            <w:r w:rsidR="00236A9C">
              <w:rPr>
                <w:noProof/>
                <w:webHidden/>
              </w:rPr>
              <w:t>10</w:t>
            </w:r>
            <w:r w:rsidR="00236A9C">
              <w:rPr>
                <w:noProof/>
                <w:webHidden/>
              </w:rPr>
              <w:fldChar w:fldCharType="end"/>
            </w:r>
          </w:hyperlink>
        </w:p>
        <w:p w14:paraId="01AF857E" w14:textId="4C2FBD2F" w:rsidR="00236A9C" w:rsidRDefault="009178A9">
          <w:pPr>
            <w:pStyle w:val="Spistreci3"/>
            <w:rPr>
              <w:rFonts w:eastAsiaTheme="minorEastAsia"/>
              <w:noProof/>
              <w:lang w:val="pl-PL" w:eastAsia="pl-PL"/>
            </w:rPr>
          </w:pPr>
          <w:hyperlink w:anchor="_Toc120182481" w:history="1">
            <w:r w:rsidR="00236A9C" w:rsidRPr="00DC7F7C">
              <w:rPr>
                <w:rStyle w:val="Hipercze"/>
                <w:rFonts w:cstheme="minorHAnsi"/>
                <w:b/>
                <w:bCs/>
                <w:noProof/>
                <w:lang w:val="pl-PL"/>
              </w:rPr>
              <w:t>1.1.</w:t>
            </w:r>
            <w:r w:rsidR="00236A9C">
              <w:rPr>
                <w:rFonts w:eastAsiaTheme="minorEastAsia"/>
                <w:noProof/>
                <w:lang w:val="pl-PL" w:eastAsia="pl-PL"/>
              </w:rPr>
              <w:tab/>
            </w:r>
            <w:r w:rsidR="00236A9C" w:rsidRPr="00DC7F7C">
              <w:rPr>
                <w:rStyle w:val="Hipercze"/>
                <w:rFonts w:cstheme="minorHAnsi"/>
                <w:b/>
                <w:bCs/>
                <w:noProof/>
                <w:lang w:val="pl-PL"/>
              </w:rPr>
              <w:t>Ocieplenie ścian zewnętrznych</w:t>
            </w:r>
            <w:r w:rsidR="00236A9C">
              <w:rPr>
                <w:noProof/>
                <w:webHidden/>
              </w:rPr>
              <w:tab/>
            </w:r>
            <w:r w:rsidR="00236A9C">
              <w:rPr>
                <w:noProof/>
                <w:webHidden/>
              </w:rPr>
              <w:fldChar w:fldCharType="begin"/>
            </w:r>
            <w:r w:rsidR="00236A9C">
              <w:rPr>
                <w:noProof/>
                <w:webHidden/>
              </w:rPr>
              <w:instrText xml:space="preserve"> PAGEREF _Toc120182481 \h </w:instrText>
            </w:r>
            <w:r w:rsidR="00236A9C">
              <w:rPr>
                <w:noProof/>
                <w:webHidden/>
              </w:rPr>
            </w:r>
            <w:r w:rsidR="00236A9C">
              <w:rPr>
                <w:noProof/>
                <w:webHidden/>
              </w:rPr>
              <w:fldChar w:fldCharType="separate"/>
            </w:r>
            <w:r w:rsidR="00236A9C">
              <w:rPr>
                <w:noProof/>
                <w:webHidden/>
              </w:rPr>
              <w:t>10</w:t>
            </w:r>
            <w:r w:rsidR="00236A9C">
              <w:rPr>
                <w:noProof/>
                <w:webHidden/>
              </w:rPr>
              <w:fldChar w:fldCharType="end"/>
            </w:r>
          </w:hyperlink>
        </w:p>
        <w:p w14:paraId="45A0E8F2" w14:textId="360B2B3D" w:rsidR="00236A9C" w:rsidRDefault="009178A9">
          <w:pPr>
            <w:pStyle w:val="Spistreci2"/>
            <w:rPr>
              <w:rFonts w:eastAsiaTheme="minorEastAsia"/>
              <w:noProof/>
              <w:lang w:val="pl-PL" w:eastAsia="pl-PL"/>
            </w:rPr>
          </w:pPr>
          <w:hyperlink w:anchor="_Toc120182482" w:history="1">
            <w:r w:rsidR="00236A9C" w:rsidRPr="00DC7F7C">
              <w:rPr>
                <w:rStyle w:val="Hipercze"/>
                <w:rFonts w:cstheme="minorHAnsi"/>
                <w:b/>
                <w:bCs/>
                <w:noProof/>
                <w:lang w:val="pl-PL"/>
              </w:rPr>
              <w:t>2.</w:t>
            </w:r>
            <w:r w:rsidR="00236A9C">
              <w:rPr>
                <w:rFonts w:eastAsiaTheme="minorEastAsia"/>
                <w:noProof/>
                <w:lang w:val="pl-PL" w:eastAsia="pl-PL"/>
              </w:rPr>
              <w:tab/>
            </w:r>
            <w:r w:rsidR="00236A9C" w:rsidRPr="00DC7F7C">
              <w:rPr>
                <w:rStyle w:val="Hipercze"/>
                <w:rFonts w:cstheme="minorHAnsi"/>
                <w:b/>
                <w:bCs/>
                <w:noProof/>
                <w:lang w:val="pl-PL"/>
              </w:rPr>
              <w:t>Modernizacja kotłowni</w:t>
            </w:r>
            <w:r w:rsidR="00236A9C">
              <w:rPr>
                <w:noProof/>
                <w:webHidden/>
              </w:rPr>
              <w:tab/>
            </w:r>
            <w:r w:rsidR="00236A9C">
              <w:rPr>
                <w:noProof/>
                <w:webHidden/>
              </w:rPr>
              <w:fldChar w:fldCharType="begin"/>
            </w:r>
            <w:r w:rsidR="00236A9C">
              <w:rPr>
                <w:noProof/>
                <w:webHidden/>
              </w:rPr>
              <w:instrText xml:space="preserve"> PAGEREF _Toc120182482 \h </w:instrText>
            </w:r>
            <w:r w:rsidR="00236A9C">
              <w:rPr>
                <w:noProof/>
                <w:webHidden/>
              </w:rPr>
            </w:r>
            <w:r w:rsidR="00236A9C">
              <w:rPr>
                <w:noProof/>
                <w:webHidden/>
              </w:rPr>
              <w:fldChar w:fldCharType="separate"/>
            </w:r>
            <w:r w:rsidR="00236A9C">
              <w:rPr>
                <w:noProof/>
                <w:webHidden/>
              </w:rPr>
              <w:t>11</w:t>
            </w:r>
            <w:r w:rsidR="00236A9C">
              <w:rPr>
                <w:noProof/>
                <w:webHidden/>
              </w:rPr>
              <w:fldChar w:fldCharType="end"/>
            </w:r>
          </w:hyperlink>
        </w:p>
        <w:p w14:paraId="49157245" w14:textId="1BABF4D6" w:rsidR="00236A9C" w:rsidRDefault="009178A9">
          <w:pPr>
            <w:pStyle w:val="Spistreci3"/>
            <w:rPr>
              <w:rFonts w:eastAsiaTheme="minorEastAsia"/>
              <w:noProof/>
              <w:lang w:val="pl-PL" w:eastAsia="pl-PL"/>
            </w:rPr>
          </w:pPr>
          <w:hyperlink w:anchor="_Toc120182483" w:history="1">
            <w:r w:rsidR="00236A9C" w:rsidRPr="00DC7F7C">
              <w:rPr>
                <w:rStyle w:val="Hipercze"/>
                <w:rFonts w:cstheme="minorHAnsi"/>
                <w:b/>
                <w:bCs/>
                <w:noProof/>
                <w:lang w:val="pl-PL"/>
              </w:rPr>
              <w:t>2.1.</w:t>
            </w:r>
            <w:r w:rsidR="00236A9C">
              <w:rPr>
                <w:rFonts w:eastAsiaTheme="minorEastAsia"/>
                <w:noProof/>
                <w:lang w:val="pl-PL" w:eastAsia="pl-PL"/>
              </w:rPr>
              <w:tab/>
            </w:r>
            <w:r w:rsidR="00236A9C" w:rsidRPr="00DC7F7C">
              <w:rPr>
                <w:rStyle w:val="Hipercze"/>
                <w:rFonts w:cstheme="minorHAnsi"/>
                <w:b/>
                <w:bCs/>
                <w:noProof/>
                <w:lang w:val="pl-PL"/>
              </w:rPr>
              <w:t>Montaż kotła pelletowego</w:t>
            </w:r>
            <w:r w:rsidR="00236A9C">
              <w:rPr>
                <w:noProof/>
                <w:webHidden/>
              </w:rPr>
              <w:tab/>
            </w:r>
            <w:r w:rsidR="00236A9C">
              <w:rPr>
                <w:noProof/>
                <w:webHidden/>
              </w:rPr>
              <w:fldChar w:fldCharType="begin"/>
            </w:r>
            <w:r w:rsidR="00236A9C">
              <w:rPr>
                <w:noProof/>
                <w:webHidden/>
              </w:rPr>
              <w:instrText xml:space="preserve"> PAGEREF _Toc120182483 \h </w:instrText>
            </w:r>
            <w:r w:rsidR="00236A9C">
              <w:rPr>
                <w:noProof/>
                <w:webHidden/>
              </w:rPr>
            </w:r>
            <w:r w:rsidR="00236A9C">
              <w:rPr>
                <w:noProof/>
                <w:webHidden/>
              </w:rPr>
              <w:fldChar w:fldCharType="separate"/>
            </w:r>
            <w:r w:rsidR="00236A9C">
              <w:rPr>
                <w:noProof/>
                <w:webHidden/>
              </w:rPr>
              <w:t>11</w:t>
            </w:r>
            <w:r w:rsidR="00236A9C">
              <w:rPr>
                <w:noProof/>
                <w:webHidden/>
              </w:rPr>
              <w:fldChar w:fldCharType="end"/>
            </w:r>
          </w:hyperlink>
        </w:p>
        <w:p w14:paraId="56CD9031" w14:textId="76AAD58A" w:rsidR="00236A9C" w:rsidRDefault="009178A9">
          <w:pPr>
            <w:pStyle w:val="Spistreci3"/>
            <w:rPr>
              <w:rFonts w:eastAsiaTheme="minorEastAsia"/>
              <w:noProof/>
              <w:lang w:val="pl-PL" w:eastAsia="pl-PL"/>
            </w:rPr>
          </w:pPr>
          <w:hyperlink w:anchor="_Toc120182484" w:history="1">
            <w:r w:rsidR="00236A9C" w:rsidRPr="00DC7F7C">
              <w:rPr>
                <w:rStyle w:val="Hipercze"/>
                <w:rFonts w:cstheme="minorHAnsi"/>
                <w:b/>
                <w:bCs/>
                <w:noProof/>
                <w:lang w:val="pl-PL"/>
              </w:rPr>
              <w:t>2.2.</w:t>
            </w:r>
            <w:r w:rsidR="00236A9C">
              <w:rPr>
                <w:rFonts w:eastAsiaTheme="minorEastAsia"/>
                <w:noProof/>
                <w:lang w:val="pl-PL" w:eastAsia="pl-PL"/>
              </w:rPr>
              <w:tab/>
            </w:r>
            <w:r w:rsidR="00236A9C" w:rsidRPr="00DC7F7C">
              <w:rPr>
                <w:rStyle w:val="Hipercze"/>
                <w:rFonts w:cstheme="minorHAnsi"/>
                <w:b/>
                <w:bCs/>
                <w:noProof/>
                <w:lang w:val="pl-PL"/>
              </w:rPr>
              <w:t>Modernizacja instalacji c.w.u.</w:t>
            </w:r>
            <w:r w:rsidR="00236A9C">
              <w:rPr>
                <w:noProof/>
                <w:webHidden/>
              </w:rPr>
              <w:tab/>
            </w:r>
            <w:r w:rsidR="00236A9C">
              <w:rPr>
                <w:noProof/>
                <w:webHidden/>
              </w:rPr>
              <w:fldChar w:fldCharType="begin"/>
            </w:r>
            <w:r w:rsidR="00236A9C">
              <w:rPr>
                <w:noProof/>
                <w:webHidden/>
              </w:rPr>
              <w:instrText xml:space="preserve"> PAGEREF _Toc120182484 \h </w:instrText>
            </w:r>
            <w:r w:rsidR="00236A9C">
              <w:rPr>
                <w:noProof/>
                <w:webHidden/>
              </w:rPr>
            </w:r>
            <w:r w:rsidR="00236A9C">
              <w:rPr>
                <w:noProof/>
                <w:webHidden/>
              </w:rPr>
              <w:fldChar w:fldCharType="separate"/>
            </w:r>
            <w:r w:rsidR="00236A9C">
              <w:rPr>
                <w:noProof/>
                <w:webHidden/>
              </w:rPr>
              <w:t>12</w:t>
            </w:r>
            <w:r w:rsidR="00236A9C">
              <w:rPr>
                <w:noProof/>
                <w:webHidden/>
              </w:rPr>
              <w:fldChar w:fldCharType="end"/>
            </w:r>
          </w:hyperlink>
        </w:p>
        <w:p w14:paraId="27217A73" w14:textId="3D5D42CA" w:rsidR="00236A9C" w:rsidRDefault="009178A9">
          <w:pPr>
            <w:pStyle w:val="Spistreci3"/>
            <w:rPr>
              <w:rFonts w:eastAsiaTheme="minorEastAsia"/>
              <w:noProof/>
              <w:lang w:val="pl-PL" w:eastAsia="pl-PL"/>
            </w:rPr>
          </w:pPr>
          <w:hyperlink w:anchor="_Toc120182485" w:history="1">
            <w:r w:rsidR="00236A9C" w:rsidRPr="00DC7F7C">
              <w:rPr>
                <w:rStyle w:val="Hipercze"/>
                <w:rFonts w:cstheme="minorHAnsi"/>
                <w:b/>
                <w:bCs/>
                <w:noProof/>
                <w:lang w:val="pl-PL"/>
              </w:rPr>
              <w:t>2.3.</w:t>
            </w:r>
            <w:r w:rsidR="00236A9C">
              <w:rPr>
                <w:rFonts w:eastAsiaTheme="minorEastAsia"/>
                <w:noProof/>
                <w:lang w:val="pl-PL" w:eastAsia="pl-PL"/>
              </w:rPr>
              <w:tab/>
            </w:r>
            <w:r w:rsidR="00236A9C" w:rsidRPr="00DC7F7C">
              <w:rPr>
                <w:rStyle w:val="Hipercze"/>
                <w:rFonts w:cstheme="minorHAnsi"/>
                <w:b/>
                <w:bCs/>
                <w:noProof/>
                <w:lang w:val="pl-PL"/>
              </w:rPr>
              <w:t>Montaż zasobnika c.w.u</w:t>
            </w:r>
            <w:r w:rsidR="00236A9C">
              <w:rPr>
                <w:noProof/>
                <w:webHidden/>
              </w:rPr>
              <w:tab/>
            </w:r>
            <w:r w:rsidR="00236A9C">
              <w:rPr>
                <w:noProof/>
                <w:webHidden/>
              </w:rPr>
              <w:fldChar w:fldCharType="begin"/>
            </w:r>
            <w:r w:rsidR="00236A9C">
              <w:rPr>
                <w:noProof/>
                <w:webHidden/>
              </w:rPr>
              <w:instrText xml:space="preserve"> PAGEREF _Toc120182485 \h </w:instrText>
            </w:r>
            <w:r w:rsidR="00236A9C">
              <w:rPr>
                <w:noProof/>
                <w:webHidden/>
              </w:rPr>
            </w:r>
            <w:r w:rsidR="00236A9C">
              <w:rPr>
                <w:noProof/>
                <w:webHidden/>
              </w:rPr>
              <w:fldChar w:fldCharType="separate"/>
            </w:r>
            <w:r w:rsidR="00236A9C">
              <w:rPr>
                <w:noProof/>
                <w:webHidden/>
              </w:rPr>
              <w:t>13</w:t>
            </w:r>
            <w:r w:rsidR="00236A9C">
              <w:rPr>
                <w:noProof/>
                <w:webHidden/>
              </w:rPr>
              <w:fldChar w:fldCharType="end"/>
            </w:r>
          </w:hyperlink>
        </w:p>
        <w:p w14:paraId="4A634EAA" w14:textId="54623585" w:rsidR="00236A9C" w:rsidRDefault="009178A9">
          <w:pPr>
            <w:pStyle w:val="Spistreci3"/>
            <w:rPr>
              <w:rFonts w:eastAsiaTheme="minorEastAsia"/>
              <w:noProof/>
              <w:lang w:val="pl-PL" w:eastAsia="pl-PL"/>
            </w:rPr>
          </w:pPr>
          <w:hyperlink w:anchor="_Toc120182486" w:history="1">
            <w:r w:rsidR="00236A9C" w:rsidRPr="00DC7F7C">
              <w:rPr>
                <w:rStyle w:val="Hipercze"/>
                <w:rFonts w:cstheme="minorHAnsi"/>
                <w:b/>
                <w:bCs/>
                <w:noProof/>
                <w:lang w:val="pl-PL"/>
              </w:rPr>
              <w:t>2.4.</w:t>
            </w:r>
            <w:r w:rsidR="00236A9C">
              <w:rPr>
                <w:rFonts w:eastAsiaTheme="minorEastAsia"/>
                <w:noProof/>
                <w:lang w:val="pl-PL" w:eastAsia="pl-PL"/>
              </w:rPr>
              <w:tab/>
            </w:r>
            <w:r w:rsidR="00236A9C" w:rsidRPr="00DC7F7C">
              <w:rPr>
                <w:rStyle w:val="Hipercze"/>
                <w:rFonts w:cstheme="minorHAnsi"/>
                <w:b/>
                <w:bCs/>
                <w:noProof/>
                <w:lang w:val="pl-PL"/>
              </w:rPr>
              <w:t>Modernizacja instalacji c.o.</w:t>
            </w:r>
            <w:r w:rsidR="00236A9C">
              <w:rPr>
                <w:noProof/>
                <w:webHidden/>
              </w:rPr>
              <w:tab/>
            </w:r>
            <w:r w:rsidR="00236A9C">
              <w:rPr>
                <w:noProof/>
                <w:webHidden/>
              </w:rPr>
              <w:fldChar w:fldCharType="begin"/>
            </w:r>
            <w:r w:rsidR="00236A9C">
              <w:rPr>
                <w:noProof/>
                <w:webHidden/>
              </w:rPr>
              <w:instrText xml:space="preserve"> PAGEREF _Toc120182486 \h </w:instrText>
            </w:r>
            <w:r w:rsidR="00236A9C">
              <w:rPr>
                <w:noProof/>
                <w:webHidden/>
              </w:rPr>
            </w:r>
            <w:r w:rsidR="00236A9C">
              <w:rPr>
                <w:noProof/>
                <w:webHidden/>
              </w:rPr>
              <w:fldChar w:fldCharType="separate"/>
            </w:r>
            <w:r w:rsidR="00236A9C">
              <w:rPr>
                <w:noProof/>
                <w:webHidden/>
              </w:rPr>
              <w:t>13</w:t>
            </w:r>
            <w:r w:rsidR="00236A9C">
              <w:rPr>
                <w:noProof/>
                <w:webHidden/>
              </w:rPr>
              <w:fldChar w:fldCharType="end"/>
            </w:r>
          </w:hyperlink>
        </w:p>
        <w:p w14:paraId="5ECDB522" w14:textId="42DA25C7" w:rsidR="00236A9C" w:rsidRDefault="009178A9">
          <w:pPr>
            <w:pStyle w:val="Spistreci1"/>
            <w:rPr>
              <w:rFonts w:eastAsiaTheme="minorEastAsia"/>
              <w:noProof/>
              <w:lang w:val="pl-PL" w:eastAsia="pl-PL"/>
            </w:rPr>
          </w:pPr>
          <w:hyperlink w:anchor="_Toc120182487" w:history="1">
            <w:r w:rsidR="00236A9C" w:rsidRPr="00DC7F7C">
              <w:rPr>
                <w:rStyle w:val="Hipercze"/>
                <w:rFonts w:eastAsia="Calibri" w:cstheme="minorHAnsi"/>
                <w:b/>
                <w:bCs/>
                <w:noProof/>
                <w:lang w:val="pl-PL" w:eastAsia="pl-PL"/>
              </w:rPr>
              <w:t>Część nr 3</w:t>
            </w:r>
            <w:r w:rsidR="00236A9C">
              <w:rPr>
                <w:rFonts w:eastAsiaTheme="minorEastAsia"/>
                <w:noProof/>
                <w:lang w:val="pl-PL" w:eastAsia="pl-PL"/>
              </w:rPr>
              <w:tab/>
            </w:r>
            <w:r w:rsidR="00236A9C" w:rsidRPr="00DC7F7C">
              <w:rPr>
                <w:rStyle w:val="Hipercze"/>
                <w:rFonts w:cstheme="minorHAnsi"/>
                <w:b/>
                <w:bCs/>
                <w:noProof/>
                <w:lang w:val="pl-PL"/>
              </w:rPr>
              <w:t>Audyt nr 22. – Jodłówka Tuchowska 298A</w:t>
            </w:r>
            <w:r w:rsidR="00236A9C">
              <w:rPr>
                <w:noProof/>
                <w:webHidden/>
              </w:rPr>
              <w:tab/>
            </w:r>
            <w:r w:rsidR="00236A9C">
              <w:rPr>
                <w:noProof/>
                <w:webHidden/>
              </w:rPr>
              <w:fldChar w:fldCharType="begin"/>
            </w:r>
            <w:r w:rsidR="00236A9C">
              <w:rPr>
                <w:noProof/>
                <w:webHidden/>
              </w:rPr>
              <w:instrText xml:space="preserve"> PAGEREF _Toc120182487 \h </w:instrText>
            </w:r>
            <w:r w:rsidR="00236A9C">
              <w:rPr>
                <w:noProof/>
                <w:webHidden/>
              </w:rPr>
            </w:r>
            <w:r w:rsidR="00236A9C">
              <w:rPr>
                <w:noProof/>
                <w:webHidden/>
              </w:rPr>
              <w:fldChar w:fldCharType="separate"/>
            </w:r>
            <w:r w:rsidR="00236A9C">
              <w:rPr>
                <w:noProof/>
                <w:webHidden/>
              </w:rPr>
              <w:t>13</w:t>
            </w:r>
            <w:r w:rsidR="00236A9C">
              <w:rPr>
                <w:noProof/>
                <w:webHidden/>
              </w:rPr>
              <w:fldChar w:fldCharType="end"/>
            </w:r>
          </w:hyperlink>
        </w:p>
        <w:p w14:paraId="14AAD057" w14:textId="538D73F2" w:rsidR="00236A9C" w:rsidRDefault="009178A9">
          <w:pPr>
            <w:pStyle w:val="Spistreci2"/>
            <w:rPr>
              <w:rFonts w:eastAsiaTheme="minorEastAsia"/>
              <w:noProof/>
              <w:lang w:val="pl-PL" w:eastAsia="pl-PL"/>
            </w:rPr>
          </w:pPr>
          <w:hyperlink w:anchor="_Toc120182488" w:history="1">
            <w:r w:rsidR="00236A9C" w:rsidRPr="00DC7F7C">
              <w:rPr>
                <w:rStyle w:val="Hipercze"/>
                <w:rFonts w:cstheme="minorHAnsi"/>
                <w:b/>
                <w:bCs/>
                <w:noProof/>
                <w:lang w:val="pl-PL"/>
              </w:rPr>
              <w:t>1.</w:t>
            </w:r>
            <w:r w:rsidR="00236A9C">
              <w:rPr>
                <w:rFonts w:eastAsiaTheme="minorEastAsia"/>
                <w:noProof/>
                <w:lang w:val="pl-PL" w:eastAsia="pl-PL"/>
              </w:rPr>
              <w:tab/>
            </w:r>
            <w:r w:rsidR="00236A9C" w:rsidRPr="00DC7F7C">
              <w:rPr>
                <w:rStyle w:val="Hipercze"/>
                <w:rFonts w:cstheme="minorHAnsi"/>
                <w:b/>
                <w:bCs/>
                <w:noProof/>
                <w:lang w:val="pl-PL"/>
              </w:rPr>
              <w:t>Termomodernizacja</w:t>
            </w:r>
            <w:r w:rsidR="00236A9C">
              <w:rPr>
                <w:noProof/>
                <w:webHidden/>
              </w:rPr>
              <w:tab/>
            </w:r>
            <w:r w:rsidR="00236A9C">
              <w:rPr>
                <w:noProof/>
                <w:webHidden/>
              </w:rPr>
              <w:fldChar w:fldCharType="begin"/>
            </w:r>
            <w:r w:rsidR="00236A9C">
              <w:rPr>
                <w:noProof/>
                <w:webHidden/>
              </w:rPr>
              <w:instrText xml:space="preserve"> PAGEREF _Toc120182488 \h </w:instrText>
            </w:r>
            <w:r w:rsidR="00236A9C">
              <w:rPr>
                <w:noProof/>
                <w:webHidden/>
              </w:rPr>
            </w:r>
            <w:r w:rsidR="00236A9C">
              <w:rPr>
                <w:noProof/>
                <w:webHidden/>
              </w:rPr>
              <w:fldChar w:fldCharType="separate"/>
            </w:r>
            <w:r w:rsidR="00236A9C">
              <w:rPr>
                <w:noProof/>
                <w:webHidden/>
              </w:rPr>
              <w:t>13</w:t>
            </w:r>
            <w:r w:rsidR="00236A9C">
              <w:rPr>
                <w:noProof/>
                <w:webHidden/>
              </w:rPr>
              <w:fldChar w:fldCharType="end"/>
            </w:r>
          </w:hyperlink>
        </w:p>
        <w:p w14:paraId="78075E29" w14:textId="319C9521" w:rsidR="00236A9C" w:rsidRDefault="009178A9">
          <w:pPr>
            <w:pStyle w:val="Spistreci3"/>
            <w:rPr>
              <w:rFonts w:eastAsiaTheme="minorEastAsia"/>
              <w:noProof/>
              <w:lang w:val="pl-PL" w:eastAsia="pl-PL"/>
            </w:rPr>
          </w:pPr>
          <w:hyperlink w:anchor="_Toc120182489" w:history="1">
            <w:r w:rsidR="00236A9C" w:rsidRPr="00DC7F7C">
              <w:rPr>
                <w:rStyle w:val="Hipercze"/>
                <w:rFonts w:cstheme="minorHAnsi"/>
                <w:b/>
                <w:bCs/>
                <w:noProof/>
                <w:lang w:val="pl-PL"/>
              </w:rPr>
              <w:t>1.1.</w:t>
            </w:r>
            <w:r w:rsidR="00236A9C">
              <w:rPr>
                <w:rFonts w:eastAsiaTheme="minorEastAsia"/>
                <w:noProof/>
                <w:lang w:val="pl-PL" w:eastAsia="pl-PL"/>
              </w:rPr>
              <w:tab/>
            </w:r>
            <w:r w:rsidR="00236A9C" w:rsidRPr="00DC7F7C">
              <w:rPr>
                <w:rStyle w:val="Hipercze"/>
                <w:rFonts w:cstheme="minorHAnsi"/>
                <w:b/>
                <w:bCs/>
                <w:noProof/>
                <w:lang w:val="pl-PL"/>
              </w:rPr>
              <w:t>Wymiana istniejącej bramy garażowej o powierzchni około 4,82 m2,</w:t>
            </w:r>
            <w:r w:rsidR="00236A9C">
              <w:rPr>
                <w:noProof/>
                <w:webHidden/>
              </w:rPr>
              <w:tab/>
            </w:r>
            <w:r w:rsidR="00236A9C">
              <w:rPr>
                <w:noProof/>
                <w:webHidden/>
              </w:rPr>
              <w:fldChar w:fldCharType="begin"/>
            </w:r>
            <w:r w:rsidR="00236A9C">
              <w:rPr>
                <w:noProof/>
                <w:webHidden/>
              </w:rPr>
              <w:instrText xml:space="preserve"> PAGEREF _Toc120182489 \h </w:instrText>
            </w:r>
            <w:r w:rsidR="00236A9C">
              <w:rPr>
                <w:noProof/>
                <w:webHidden/>
              </w:rPr>
            </w:r>
            <w:r w:rsidR="00236A9C">
              <w:rPr>
                <w:noProof/>
                <w:webHidden/>
              </w:rPr>
              <w:fldChar w:fldCharType="separate"/>
            </w:r>
            <w:r w:rsidR="00236A9C">
              <w:rPr>
                <w:noProof/>
                <w:webHidden/>
              </w:rPr>
              <w:t>13</w:t>
            </w:r>
            <w:r w:rsidR="00236A9C">
              <w:rPr>
                <w:noProof/>
                <w:webHidden/>
              </w:rPr>
              <w:fldChar w:fldCharType="end"/>
            </w:r>
          </w:hyperlink>
        </w:p>
        <w:p w14:paraId="4DB452D0" w14:textId="0D8794DD" w:rsidR="00236A9C" w:rsidRDefault="009178A9">
          <w:pPr>
            <w:pStyle w:val="Spistreci2"/>
            <w:rPr>
              <w:rFonts w:eastAsiaTheme="minorEastAsia"/>
              <w:noProof/>
              <w:lang w:val="pl-PL" w:eastAsia="pl-PL"/>
            </w:rPr>
          </w:pPr>
          <w:hyperlink w:anchor="_Toc120182490" w:history="1">
            <w:r w:rsidR="00236A9C" w:rsidRPr="00DC7F7C">
              <w:rPr>
                <w:rStyle w:val="Hipercze"/>
                <w:rFonts w:cstheme="minorHAnsi"/>
                <w:b/>
                <w:bCs/>
                <w:noProof/>
                <w:lang w:val="pl-PL"/>
              </w:rPr>
              <w:t>2.</w:t>
            </w:r>
            <w:r w:rsidR="00236A9C">
              <w:rPr>
                <w:rFonts w:eastAsiaTheme="minorEastAsia"/>
                <w:noProof/>
                <w:lang w:val="pl-PL" w:eastAsia="pl-PL"/>
              </w:rPr>
              <w:tab/>
            </w:r>
            <w:r w:rsidR="00236A9C" w:rsidRPr="00DC7F7C">
              <w:rPr>
                <w:rStyle w:val="Hipercze"/>
                <w:rFonts w:cstheme="minorHAnsi"/>
                <w:b/>
                <w:bCs/>
                <w:noProof/>
                <w:lang w:val="pl-PL"/>
              </w:rPr>
              <w:t>Modernizacja kotłowni,</w:t>
            </w:r>
            <w:r w:rsidR="00236A9C">
              <w:rPr>
                <w:noProof/>
                <w:webHidden/>
              </w:rPr>
              <w:tab/>
            </w:r>
            <w:r w:rsidR="00236A9C">
              <w:rPr>
                <w:noProof/>
                <w:webHidden/>
              </w:rPr>
              <w:fldChar w:fldCharType="begin"/>
            </w:r>
            <w:r w:rsidR="00236A9C">
              <w:rPr>
                <w:noProof/>
                <w:webHidden/>
              </w:rPr>
              <w:instrText xml:space="preserve"> PAGEREF _Toc120182490 \h </w:instrText>
            </w:r>
            <w:r w:rsidR="00236A9C">
              <w:rPr>
                <w:noProof/>
                <w:webHidden/>
              </w:rPr>
            </w:r>
            <w:r w:rsidR="00236A9C">
              <w:rPr>
                <w:noProof/>
                <w:webHidden/>
              </w:rPr>
              <w:fldChar w:fldCharType="separate"/>
            </w:r>
            <w:r w:rsidR="00236A9C">
              <w:rPr>
                <w:noProof/>
                <w:webHidden/>
              </w:rPr>
              <w:t>14</w:t>
            </w:r>
            <w:r w:rsidR="00236A9C">
              <w:rPr>
                <w:noProof/>
                <w:webHidden/>
              </w:rPr>
              <w:fldChar w:fldCharType="end"/>
            </w:r>
          </w:hyperlink>
        </w:p>
        <w:p w14:paraId="19D9E296" w14:textId="6D24F4AD" w:rsidR="00236A9C" w:rsidRDefault="009178A9">
          <w:pPr>
            <w:pStyle w:val="Spistreci3"/>
            <w:rPr>
              <w:rFonts w:eastAsiaTheme="minorEastAsia"/>
              <w:noProof/>
              <w:lang w:val="pl-PL" w:eastAsia="pl-PL"/>
            </w:rPr>
          </w:pPr>
          <w:hyperlink w:anchor="_Toc120182491" w:history="1">
            <w:r w:rsidR="00236A9C" w:rsidRPr="00DC7F7C">
              <w:rPr>
                <w:rStyle w:val="Hipercze"/>
                <w:rFonts w:cstheme="minorHAnsi"/>
                <w:b/>
                <w:bCs/>
                <w:noProof/>
                <w:lang w:val="pl-PL"/>
              </w:rPr>
              <w:t>2.1.</w:t>
            </w:r>
            <w:r w:rsidR="00236A9C">
              <w:rPr>
                <w:rFonts w:eastAsiaTheme="minorEastAsia"/>
                <w:noProof/>
                <w:lang w:val="pl-PL" w:eastAsia="pl-PL"/>
              </w:rPr>
              <w:tab/>
            </w:r>
            <w:r w:rsidR="00236A9C" w:rsidRPr="00DC7F7C">
              <w:rPr>
                <w:rStyle w:val="Hipercze"/>
                <w:rFonts w:cstheme="minorHAnsi"/>
                <w:b/>
                <w:bCs/>
                <w:noProof/>
                <w:lang w:val="pl-PL"/>
              </w:rPr>
              <w:t>Montaż kotła zgazowującego drewno o mocy 16,00 kW</w:t>
            </w:r>
            <w:r w:rsidR="00236A9C">
              <w:rPr>
                <w:noProof/>
                <w:webHidden/>
              </w:rPr>
              <w:tab/>
            </w:r>
            <w:r w:rsidR="00236A9C">
              <w:rPr>
                <w:noProof/>
                <w:webHidden/>
              </w:rPr>
              <w:fldChar w:fldCharType="begin"/>
            </w:r>
            <w:r w:rsidR="00236A9C">
              <w:rPr>
                <w:noProof/>
                <w:webHidden/>
              </w:rPr>
              <w:instrText xml:space="preserve"> PAGEREF _Toc120182491 \h </w:instrText>
            </w:r>
            <w:r w:rsidR="00236A9C">
              <w:rPr>
                <w:noProof/>
                <w:webHidden/>
              </w:rPr>
            </w:r>
            <w:r w:rsidR="00236A9C">
              <w:rPr>
                <w:noProof/>
                <w:webHidden/>
              </w:rPr>
              <w:fldChar w:fldCharType="separate"/>
            </w:r>
            <w:r w:rsidR="00236A9C">
              <w:rPr>
                <w:noProof/>
                <w:webHidden/>
              </w:rPr>
              <w:t>14</w:t>
            </w:r>
            <w:r w:rsidR="00236A9C">
              <w:rPr>
                <w:noProof/>
                <w:webHidden/>
              </w:rPr>
              <w:fldChar w:fldCharType="end"/>
            </w:r>
          </w:hyperlink>
        </w:p>
        <w:p w14:paraId="56D652FB" w14:textId="5A312338" w:rsidR="00236A9C" w:rsidRDefault="009178A9">
          <w:pPr>
            <w:pStyle w:val="Spistreci3"/>
            <w:rPr>
              <w:rFonts w:eastAsiaTheme="minorEastAsia"/>
              <w:noProof/>
              <w:lang w:val="pl-PL" w:eastAsia="pl-PL"/>
            </w:rPr>
          </w:pPr>
          <w:hyperlink w:anchor="_Toc120182492" w:history="1">
            <w:r w:rsidR="00236A9C" w:rsidRPr="00DC7F7C">
              <w:rPr>
                <w:rStyle w:val="Hipercze"/>
                <w:rFonts w:cstheme="minorHAnsi"/>
                <w:b/>
                <w:bCs/>
                <w:noProof/>
                <w:lang w:val="pl-PL"/>
              </w:rPr>
              <w:t>2.2.</w:t>
            </w:r>
            <w:r w:rsidR="00236A9C">
              <w:rPr>
                <w:rFonts w:eastAsiaTheme="minorEastAsia"/>
                <w:noProof/>
                <w:lang w:val="pl-PL" w:eastAsia="pl-PL"/>
              </w:rPr>
              <w:tab/>
            </w:r>
            <w:r w:rsidR="00236A9C" w:rsidRPr="00DC7F7C">
              <w:rPr>
                <w:rStyle w:val="Hipercze"/>
                <w:rFonts w:cstheme="minorHAnsi"/>
                <w:b/>
                <w:bCs/>
                <w:noProof/>
                <w:lang w:val="pl-PL"/>
              </w:rPr>
              <w:t>Montaż zasobnika c.w.u o pojemności 150 dm3</w:t>
            </w:r>
            <w:r w:rsidR="00236A9C">
              <w:rPr>
                <w:noProof/>
                <w:webHidden/>
              </w:rPr>
              <w:tab/>
            </w:r>
            <w:r w:rsidR="00236A9C">
              <w:rPr>
                <w:noProof/>
                <w:webHidden/>
              </w:rPr>
              <w:fldChar w:fldCharType="begin"/>
            </w:r>
            <w:r w:rsidR="00236A9C">
              <w:rPr>
                <w:noProof/>
                <w:webHidden/>
              </w:rPr>
              <w:instrText xml:space="preserve"> PAGEREF _Toc120182492 \h </w:instrText>
            </w:r>
            <w:r w:rsidR="00236A9C">
              <w:rPr>
                <w:noProof/>
                <w:webHidden/>
              </w:rPr>
            </w:r>
            <w:r w:rsidR="00236A9C">
              <w:rPr>
                <w:noProof/>
                <w:webHidden/>
              </w:rPr>
              <w:fldChar w:fldCharType="separate"/>
            </w:r>
            <w:r w:rsidR="00236A9C">
              <w:rPr>
                <w:noProof/>
                <w:webHidden/>
              </w:rPr>
              <w:t>15</w:t>
            </w:r>
            <w:r w:rsidR="00236A9C">
              <w:rPr>
                <w:noProof/>
                <w:webHidden/>
              </w:rPr>
              <w:fldChar w:fldCharType="end"/>
            </w:r>
          </w:hyperlink>
        </w:p>
        <w:p w14:paraId="773A53C0" w14:textId="7FFE2827" w:rsidR="00236A9C" w:rsidRDefault="009178A9">
          <w:pPr>
            <w:pStyle w:val="Spistreci3"/>
            <w:rPr>
              <w:rFonts w:eastAsiaTheme="minorEastAsia"/>
              <w:noProof/>
              <w:lang w:val="pl-PL" w:eastAsia="pl-PL"/>
            </w:rPr>
          </w:pPr>
          <w:hyperlink w:anchor="_Toc120182493" w:history="1">
            <w:r w:rsidR="00236A9C" w:rsidRPr="00DC7F7C">
              <w:rPr>
                <w:rStyle w:val="Hipercze"/>
                <w:rFonts w:cstheme="minorHAnsi"/>
                <w:b/>
                <w:bCs/>
                <w:noProof/>
                <w:lang w:val="pl-PL"/>
              </w:rPr>
              <w:t>2.3.</w:t>
            </w:r>
            <w:r w:rsidR="00236A9C">
              <w:rPr>
                <w:rFonts w:eastAsiaTheme="minorEastAsia"/>
                <w:noProof/>
                <w:lang w:val="pl-PL" w:eastAsia="pl-PL"/>
              </w:rPr>
              <w:tab/>
            </w:r>
            <w:r w:rsidR="00236A9C" w:rsidRPr="00DC7F7C">
              <w:rPr>
                <w:rStyle w:val="Hipercze"/>
                <w:rFonts w:cstheme="minorHAnsi"/>
                <w:b/>
                <w:bCs/>
                <w:noProof/>
                <w:lang w:val="pl-PL"/>
              </w:rPr>
              <w:t>Modernizacja instalacji c.w.u.</w:t>
            </w:r>
            <w:r w:rsidR="00236A9C">
              <w:rPr>
                <w:noProof/>
                <w:webHidden/>
              </w:rPr>
              <w:tab/>
            </w:r>
            <w:r w:rsidR="00236A9C">
              <w:rPr>
                <w:noProof/>
                <w:webHidden/>
              </w:rPr>
              <w:fldChar w:fldCharType="begin"/>
            </w:r>
            <w:r w:rsidR="00236A9C">
              <w:rPr>
                <w:noProof/>
                <w:webHidden/>
              </w:rPr>
              <w:instrText xml:space="preserve"> PAGEREF _Toc120182493 \h </w:instrText>
            </w:r>
            <w:r w:rsidR="00236A9C">
              <w:rPr>
                <w:noProof/>
                <w:webHidden/>
              </w:rPr>
            </w:r>
            <w:r w:rsidR="00236A9C">
              <w:rPr>
                <w:noProof/>
                <w:webHidden/>
              </w:rPr>
              <w:fldChar w:fldCharType="separate"/>
            </w:r>
            <w:r w:rsidR="00236A9C">
              <w:rPr>
                <w:noProof/>
                <w:webHidden/>
              </w:rPr>
              <w:t>16</w:t>
            </w:r>
            <w:r w:rsidR="00236A9C">
              <w:rPr>
                <w:noProof/>
                <w:webHidden/>
              </w:rPr>
              <w:fldChar w:fldCharType="end"/>
            </w:r>
          </w:hyperlink>
        </w:p>
        <w:p w14:paraId="13ABF486" w14:textId="0A067549" w:rsidR="00236A9C" w:rsidRDefault="009178A9">
          <w:pPr>
            <w:pStyle w:val="Spistreci3"/>
            <w:rPr>
              <w:rFonts w:eastAsiaTheme="minorEastAsia"/>
              <w:noProof/>
              <w:lang w:val="pl-PL" w:eastAsia="pl-PL"/>
            </w:rPr>
          </w:pPr>
          <w:hyperlink w:anchor="_Toc120182494" w:history="1">
            <w:r w:rsidR="00236A9C" w:rsidRPr="00DC7F7C">
              <w:rPr>
                <w:rStyle w:val="Hipercze"/>
                <w:rFonts w:cstheme="minorHAnsi"/>
                <w:b/>
                <w:bCs/>
                <w:noProof/>
                <w:lang w:val="pl-PL"/>
              </w:rPr>
              <w:t>2.4.</w:t>
            </w:r>
            <w:r w:rsidR="00236A9C">
              <w:rPr>
                <w:rFonts w:eastAsiaTheme="minorEastAsia"/>
                <w:noProof/>
                <w:lang w:val="pl-PL" w:eastAsia="pl-PL"/>
              </w:rPr>
              <w:tab/>
            </w:r>
            <w:r w:rsidR="00236A9C" w:rsidRPr="00DC7F7C">
              <w:rPr>
                <w:rStyle w:val="Hipercze"/>
                <w:rFonts w:cstheme="minorHAnsi"/>
                <w:b/>
                <w:bCs/>
                <w:noProof/>
                <w:lang w:val="pl-PL"/>
              </w:rPr>
              <w:t>Modernizacja części instalacji c.o.</w:t>
            </w:r>
            <w:r w:rsidR="00236A9C">
              <w:rPr>
                <w:noProof/>
                <w:webHidden/>
              </w:rPr>
              <w:tab/>
            </w:r>
            <w:r w:rsidR="00236A9C">
              <w:rPr>
                <w:noProof/>
                <w:webHidden/>
              </w:rPr>
              <w:fldChar w:fldCharType="begin"/>
            </w:r>
            <w:r w:rsidR="00236A9C">
              <w:rPr>
                <w:noProof/>
                <w:webHidden/>
              </w:rPr>
              <w:instrText xml:space="preserve"> PAGEREF _Toc120182494 \h </w:instrText>
            </w:r>
            <w:r w:rsidR="00236A9C">
              <w:rPr>
                <w:noProof/>
                <w:webHidden/>
              </w:rPr>
            </w:r>
            <w:r w:rsidR="00236A9C">
              <w:rPr>
                <w:noProof/>
                <w:webHidden/>
              </w:rPr>
              <w:fldChar w:fldCharType="separate"/>
            </w:r>
            <w:r w:rsidR="00236A9C">
              <w:rPr>
                <w:noProof/>
                <w:webHidden/>
              </w:rPr>
              <w:t>16</w:t>
            </w:r>
            <w:r w:rsidR="00236A9C">
              <w:rPr>
                <w:noProof/>
                <w:webHidden/>
              </w:rPr>
              <w:fldChar w:fldCharType="end"/>
            </w:r>
          </w:hyperlink>
        </w:p>
        <w:p w14:paraId="46D07140" w14:textId="09EA9D32" w:rsidR="00236A9C" w:rsidRDefault="009178A9">
          <w:pPr>
            <w:pStyle w:val="Spistreci3"/>
            <w:rPr>
              <w:rFonts w:eastAsiaTheme="minorEastAsia"/>
              <w:noProof/>
              <w:lang w:val="pl-PL" w:eastAsia="pl-PL"/>
            </w:rPr>
          </w:pPr>
          <w:hyperlink w:anchor="_Toc120182495" w:history="1">
            <w:r w:rsidR="00236A9C" w:rsidRPr="00DC7F7C">
              <w:rPr>
                <w:rStyle w:val="Hipercze"/>
                <w:rFonts w:cstheme="minorHAnsi"/>
                <w:b/>
                <w:bCs/>
                <w:noProof/>
                <w:lang w:val="pl-PL"/>
              </w:rPr>
              <w:t>2.5.</w:t>
            </w:r>
            <w:r w:rsidR="00236A9C">
              <w:rPr>
                <w:rFonts w:eastAsiaTheme="minorEastAsia"/>
                <w:noProof/>
                <w:lang w:val="pl-PL" w:eastAsia="pl-PL"/>
              </w:rPr>
              <w:tab/>
            </w:r>
            <w:r w:rsidR="00236A9C" w:rsidRPr="00DC7F7C">
              <w:rPr>
                <w:rStyle w:val="Hipercze"/>
                <w:rFonts w:cstheme="minorHAnsi"/>
                <w:b/>
                <w:bCs/>
                <w:noProof/>
                <w:lang w:val="pl-PL"/>
              </w:rPr>
              <w:t>Montaż zaworów termostatycznych</w:t>
            </w:r>
            <w:r w:rsidR="00236A9C">
              <w:rPr>
                <w:noProof/>
                <w:webHidden/>
              </w:rPr>
              <w:tab/>
            </w:r>
            <w:r w:rsidR="00236A9C">
              <w:rPr>
                <w:noProof/>
                <w:webHidden/>
              </w:rPr>
              <w:fldChar w:fldCharType="begin"/>
            </w:r>
            <w:r w:rsidR="00236A9C">
              <w:rPr>
                <w:noProof/>
                <w:webHidden/>
              </w:rPr>
              <w:instrText xml:space="preserve"> PAGEREF _Toc120182495 \h </w:instrText>
            </w:r>
            <w:r w:rsidR="00236A9C">
              <w:rPr>
                <w:noProof/>
                <w:webHidden/>
              </w:rPr>
            </w:r>
            <w:r w:rsidR="00236A9C">
              <w:rPr>
                <w:noProof/>
                <w:webHidden/>
              </w:rPr>
              <w:fldChar w:fldCharType="separate"/>
            </w:r>
            <w:r w:rsidR="00236A9C">
              <w:rPr>
                <w:noProof/>
                <w:webHidden/>
              </w:rPr>
              <w:t>16</w:t>
            </w:r>
            <w:r w:rsidR="00236A9C">
              <w:rPr>
                <w:noProof/>
                <w:webHidden/>
              </w:rPr>
              <w:fldChar w:fldCharType="end"/>
            </w:r>
          </w:hyperlink>
        </w:p>
        <w:p w14:paraId="45958369" w14:textId="19F5C411" w:rsidR="00236A9C" w:rsidRDefault="009178A9">
          <w:pPr>
            <w:pStyle w:val="Spistreci1"/>
            <w:rPr>
              <w:rFonts w:eastAsiaTheme="minorEastAsia"/>
              <w:noProof/>
              <w:lang w:val="pl-PL" w:eastAsia="pl-PL"/>
            </w:rPr>
          </w:pPr>
          <w:hyperlink w:anchor="_Toc120182496" w:history="1">
            <w:r w:rsidR="00236A9C" w:rsidRPr="00DC7F7C">
              <w:rPr>
                <w:rStyle w:val="Hipercze"/>
                <w:rFonts w:eastAsia="Calibri" w:cstheme="minorHAnsi"/>
                <w:b/>
                <w:bCs/>
                <w:noProof/>
                <w:lang w:val="pl-PL" w:eastAsia="pl-PL"/>
              </w:rPr>
              <w:t>Część nr 4</w:t>
            </w:r>
            <w:r w:rsidR="00236A9C">
              <w:rPr>
                <w:rFonts w:eastAsiaTheme="minorEastAsia"/>
                <w:noProof/>
                <w:lang w:val="pl-PL" w:eastAsia="pl-PL"/>
              </w:rPr>
              <w:tab/>
            </w:r>
            <w:r w:rsidR="00236A9C" w:rsidRPr="00DC7F7C">
              <w:rPr>
                <w:rStyle w:val="Hipercze"/>
                <w:rFonts w:cstheme="minorHAnsi"/>
                <w:b/>
                <w:bCs/>
                <w:noProof/>
                <w:lang w:val="pl-PL"/>
              </w:rPr>
              <w:t>Audyt nr 24. – Lubszowa 16</w:t>
            </w:r>
            <w:r w:rsidR="00236A9C">
              <w:rPr>
                <w:noProof/>
                <w:webHidden/>
              </w:rPr>
              <w:tab/>
            </w:r>
            <w:r w:rsidR="00236A9C">
              <w:rPr>
                <w:noProof/>
                <w:webHidden/>
              </w:rPr>
              <w:fldChar w:fldCharType="begin"/>
            </w:r>
            <w:r w:rsidR="00236A9C">
              <w:rPr>
                <w:noProof/>
                <w:webHidden/>
              </w:rPr>
              <w:instrText xml:space="preserve"> PAGEREF _Toc120182496 \h </w:instrText>
            </w:r>
            <w:r w:rsidR="00236A9C">
              <w:rPr>
                <w:noProof/>
                <w:webHidden/>
              </w:rPr>
            </w:r>
            <w:r w:rsidR="00236A9C">
              <w:rPr>
                <w:noProof/>
                <w:webHidden/>
              </w:rPr>
              <w:fldChar w:fldCharType="separate"/>
            </w:r>
            <w:r w:rsidR="00236A9C">
              <w:rPr>
                <w:noProof/>
                <w:webHidden/>
              </w:rPr>
              <w:t>16</w:t>
            </w:r>
            <w:r w:rsidR="00236A9C">
              <w:rPr>
                <w:noProof/>
                <w:webHidden/>
              </w:rPr>
              <w:fldChar w:fldCharType="end"/>
            </w:r>
          </w:hyperlink>
        </w:p>
        <w:p w14:paraId="13DF20D9" w14:textId="39D30310" w:rsidR="00236A9C" w:rsidRDefault="009178A9">
          <w:pPr>
            <w:pStyle w:val="Spistreci2"/>
            <w:rPr>
              <w:rFonts w:eastAsiaTheme="minorEastAsia"/>
              <w:noProof/>
              <w:lang w:val="pl-PL" w:eastAsia="pl-PL"/>
            </w:rPr>
          </w:pPr>
          <w:hyperlink w:anchor="_Toc120182497" w:history="1">
            <w:r w:rsidR="00236A9C" w:rsidRPr="00DC7F7C">
              <w:rPr>
                <w:rStyle w:val="Hipercze"/>
                <w:rFonts w:cstheme="minorHAnsi"/>
                <w:b/>
                <w:bCs/>
                <w:noProof/>
                <w:lang w:val="pl-PL"/>
              </w:rPr>
              <w:t>1.</w:t>
            </w:r>
            <w:r w:rsidR="00236A9C">
              <w:rPr>
                <w:rFonts w:eastAsiaTheme="minorEastAsia"/>
                <w:noProof/>
                <w:lang w:val="pl-PL" w:eastAsia="pl-PL"/>
              </w:rPr>
              <w:tab/>
            </w:r>
            <w:r w:rsidR="00236A9C" w:rsidRPr="00DC7F7C">
              <w:rPr>
                <w:rStyle w:val="Hipercze"/>
                <w:rFonts w:cstheme="minorHAnsi"/>
                <w:b/>
                <w:bCs/>
                <w:noProof/>
                <w:lang w:val="pl-PL"/>
              </w:rPr>
              <w:t>Termomodernizacja</w:t>
            </w:r>
            <w:r w:rsidR="00236A9C">
              <w:rPr>
                <w:noProof/>
                <w:webHidden/>
              </w:rPr>
              <w:tab/>
            </w:r>
            <w:r w:rsidR="00236A9C">
              <w:rPr>
                <w:noProof/>
                <w:webHidden/>
              </w:rPr>
              <w:fldChar w:fldCharType="begin"/>
            </w:r>
            <w:r w:rsidR="00236A9C">
              <w:rPr>
                <w:noProof/>
                <w:webHidden/>
              </w:rPr>
              <w:instrText xml:space="preserve"> PAGEREF _Toc120182497 \h </w:instrText>
            </w:r>
            <w:r w:rsidR="00236A9C">
              <w:rPr>
                <w:noProof/>
                <w:webHidden/>
              </w:rPr>
            </w:r>
            <w:r w:rsidR="00236A9C">
              <w:rPr>
                <w:noProof/>
                <w:webHidden/>
              </w:rPr>
              <w:fldChar w:fldCharType="separate"/>
            </w:r>
            <w:r w:rsidR="00236A9C">
              <w:rPr>
                <w:noProof/>
                <w:webHidden/>
              </w:rPr>
              <w:t>16</w:t>
            </w:r>
            <w:r w:rsidR="00236A9C">
              <w:rPr>
                <w:noProof/>
                <w:webHidden/>
              </w:rPr>
              <w:fldChar w:fldCharType="end"/>
            </w:r>
          </w:hyperlink>
        </w:p>
        <w:p w14:paraId="71FBE62B" w14:textId="1BECCD55" w:rsidR="00236A9C" w:rsidRDefault="009178A9">
          <w:pPr>
            <w:pStyle w:val="Spistreci3"/>
            <w:rPr>
              <w:rFonts w:eastAsiaTheme="minorEastAsia"/>
              <w:noProof/>
              <w:lang w:val="pl-PL" w:eastAsia="pl-PL"/>
            </w:rPr>
          </w:pPr>
          <w:hyperlink w:anchor="_Toc120182498" w:history="1">
            <w:r w:rsidR="00236A9C" w:rsidRPr="00DC7F7C">
              <w:rPr>
                <w:rStyle w:val="Hipercze"/>
                <w:rFonts w:cstheme="minorHAnsi"/>
                <w:b/>
                <w:bCs/>
                <w:noProof/>
                <w:lang w:val="pl-PL"/>
              </w:rPr>
              <w:t>1.1.</w:t>
            </w:r>
            <w:r w:rsidR="00236A9C">
              <w:rPr>
                <w:rFonts w:eastAsiaTheme="minorEastAsia"/>
                <w:noProof/>
                <w:lang w:val="pl-PL" w:eastAsia="pl-PL"/>
              </w:rPr>
              <w:tab/>
            </w:r>
            <w:r w:rsidR="00236A9C" w:rsidRPr="00DC7F7C">
              <w:rPr>
                <w:rStyle w:val="Hipercze"/>
                <w:rFonts w:cstheme="minorHAnsi"/>
                <w:b/>
                <w:bCs/>
                <w:noProof/>
                <w:lang w:val="pl-PL"/>
              </w:rPr>
              <w:t>Ocieplenie ścian zewnętrznych o powierzchni około 149,00 m2,</w:t>
            </w:r>
            <w:r w:rsidR="00236A9C">
              <w:rPr>
                <w:noProof/>
                <w:webHidden/>
              </w:rPr>
              <w:tab/>
            </w:r>
            <w:r w:rsidR="00236A9C">
              <w:rPr>
                <w:noProof/>
                <w:webHidden/>
              </w:rPr>
              <w:fldChar w:fldCharType="begin"/>
            </w:r>
            <w:r w:rsidR="00236A9C">
              <w:rPr>
                <w:noProof/>
                <w:webHidden/>
              </w:rPr>
              <w:instrText xml:space="preserve"> PAGEREF _Toc120182498 \h </w:instrText>
            </w:r>
            <w:r w:rsidR="00236A9C">
              <w:rPr>
                <w:noProof/>
                <w:webHidden/>
              </w:rPr>
            </w:r>
            <w:r w:rsidR="00236A9C">
              <w:rPr>
                <w:noProof/>
                <w:webHidden/>
              </w:rPr>
              <w:fldChar w:fldCharType="separate"/>
            </w:r>
            <w:r w:rsidR="00236A9C">
              <w:rPr>
                <w:noProof/>
                <w:webHidden/>
              </w:rPr>
              <w:t>16</w:t>
            </w:r>
            <w:r w:rsidR="00236A9C">
              <w:rPr>
                <w:noProof/>
                <w:webHidden/>
              </w:rPr>
              <w:fldChar w:fldCharType="end"/>
            </w:r>
          </w:hyperlink>
        </w:p>
        <w:p w14:paraId="67B9E872" w14:textId="375C7C70" w:rsidR="00236A9C" w:rsidRDefault="009178A9">
          <w:pPr>
            <w:pStyle w:val="Spistreci2"/>
            <w:rPr>
              <w:rFonts w:eastAsiaTheme="minorEastAsia"/>
              <w:noProof/>
              <w:lang w:val="pl-PL" w:eastAsia="pl-PL"/>
            </w:rPr>
          </w:pPr>
          <w:hyperlink w:anchor="_Toc120182499" w:history="1">
            <w:r w:rsidR="00236A9C" w:rsidRPr="00DC7F7C">
              <w:rPr>
                <w:rStyle w:val="Hipercze"/>
                <w:rFonts w:cstheme="minorHAnsi"/>
                <w:b/>
                <w:bCs/>
                <w:noProof/>
                <w:lang w:val="pl-PL"/>
              </w:rPr>
              <w:t>2.</w:t>
            </w:r>
            <w:r w:rsidR="00236A9C">
              <w:rPr>
                <w:rFonts w:eastAsiaTheme="minorEastAsia"/>
                <w:noProof/>
                <w:lang w:val="pl-PL" w:eastAsia="pl-PL"/>
              </w:rPr>
              <w:tab/>
            </w:r>
            <w:r w:rsidR="00236A9C" w:rsidRPr="00DC7F7C">
              <w:rPr>
                <w:rStyle w:val="Hipercze"/>
                <w:rFonts w:cstheme="minorHAnsi"/>
                <w:b/>
                <w:bCs/>
                <w:noProof/>
                <w:lang w:val="pl-PL"/>
              </w:rPr>
              <w:t>Modernizacja kotłowni,</w:t>
            </w:r>
            <w:r w:rsidR="00236A9C">
              <w:rPr>
                <w:noProof/>
                <w:webHidden/>
              </w:rPr>
              <w:tab/>
            </w:r>
            <w:r w:rsidR="00236A9C">
              <w:rPr>
                <w:noProof/>
                <w:webHidden/>
              </w:rPr>
              <w:fldChar w:fldCharType="begin"/>
            </w:r>
            <w:r w:rsidR="00236A9C">
              <w:rPr>
                <w:noProof/>
                <w:webHidden/>
              </w:rPr>
              <w:instrText xml:space="preserve"> PAGEREF _Toc120182499 \h </w:instrText>
            </w:r>
            <w:r w:rsidR="00236A9C">
              <w:rPr>
                <w:noProof/>
                <w:webHidden/>
              </w:rPr>
            </w:r>
            <w:r w:rsidR="00236A9C">
              <w:rPr>
                <w:noProof/>
                <w:webHidden/>
              </w:rPr>
              <w:fldChar w:fldCharType="separate"/>
            </w:r>
            <w:r w:rsidR="00236A9C">
              <w:rPr>
                <w:noProof/>
                <w:webHidden/>
              </w:rPr>
              <w:t>17</w:t>
            </w:r>
            <w:r w:rsidR="00236A9C">
              <w:rPr>
                <w:noProof/>
                <w:webHidden/>
              </w:rPr>
              <w:fldChar w:fldCharType="end"/>
            </w:r>
          </w:hyperlink>
        </w:p>
        <w:p w14:paraId="62173BBF" w14:textId="27B10385" w:rsidR="00236A9C" w:rsidRDefault="009178A9">
          <w:pPr>
            <w:pStyle w:val="Spistreci3"/>
            <w:rPr>
              <w:rFonts w:eastAsiaTheme="minorEastAsia"/>
              <w:noProof/>
              <w:lang w:val="pl-PL" w:eastAsia="pl-PL"/>
            </w:rPr>
          </w:pPr>
          <w:hyperlink w:anchor="_Toc120182501" w:history="1">
            <w:r w:rsidR="00236A9C" w:rsidRPr="00DC7F7C">
              <w:rPr>
                <w:rStyle w:val="Hipercze"/>
                <w:rFonts w:cstheme="minorHAnsi"/>
                <w:b/>
                <w:bCs/>
                <w:noProof/>
                <w:lang w:val="pl-PL"/>
              </w:rPr>
              <w:t>2.1.</w:t>
            </w:r>
            <w:r w:rsidR="00236A9C">
              <w:rPr>
                <w:rFonts w:eastAsiaTheme="minorEastAsia"/>
                <w:noProof/>
                <w:lang w:val="pl-PL" w:eastAsia="pl-PL"/>
              </w:rPr>
              <w:tab/>
            </w:r>
            <w:r w:rsidR="00236A9C" w:rsidRPr="00DC7F7C">
              <w:rPr>
                <w:rStyle w:val="Hipercze"/>
                <w:rFonts w:cstheme="minorHAnsi"/>
                <w:b/>
                <w:bCs/>
                <w:noProof/>
                <w:lang w:val="pl-PL"/>
              </w:rPr>
              <w:t>Montaż kotła zgazowującego drewno o minimalnej mocy 11,10 kW</w:t>
            </w:r>
            <w:r w:rsidR="00236A9C">
              <w:rPr>
                <w:noProof/>
                <w:webHidden/>
              </w:rPr>
              <w:tab/>
            </w:r>
            <w:r w:rsidR="00236A9C">
              <w:rPr>
                <w:noProof/>
                <w:webHidden/>
              </w:rPr>
              <w:fldChar w:fldCharType="begin"/>
            </w:r>
            <w:r w:rsidR="00236A9C">
              <w:rPr>
                <w:noProof/>
                <w:webHidden/>
              </w:rPr>
              <w:instrText xml:space="preserve"> PAGEREF _Toc120182501 \h </w:instrText>
            </w:r>
            <w:r w:rsidR="00236A9C">
              <w:rPr>
                <w:noProof/>
                <w:webHidden/>
              </w:rPr>
            </w:r>
            <w:r w:rsidR="00236A9C">
              <w:rPr>
                <w:noProof/>
                <w:webHidden/>
              </w:rPr>
              <w:fldChar w:fldCharType="separate"/>
            </w:r>
            <w:r w:rsidR="00236A9C">
              <w:rPr>
                <w:noProof/>
                <w:webHidden/>
              </w:rPr>
              <w:t>18</w:t>
            </w:r>
            <w:r w:rsidR="00236A9C">
              <w:rPr>
                <w:noProof/>
                <w:webHidden/>
              </w:rPr>
              <w:fldChar w:fldCharType="end"/>
            </w:r>
          </w:hyperlink>
        </w:p>
        <w:p w14:paraId="305C0287" w14:textId="6C80EF62" w:rsidR="00236A9C" w:rsidRDefault="009178A9">
          <w:pPr>
            <w:pStyle w:val="Spistreci3"/>
            <w:rPr>
              <w:rFonts w:eastAsiaTheme="minorEastAsia"/>
              <w:noProof/>
              <w:lang w:val="pl-PL" w:eastAsia="pl-PL"/>
            </w:rPr>
          </w:pPr>
          <w:hyperlink w:anchor="_Toc120182502" w:history="1">
            <w:r w:rsidR="00236A9C" w:rsidRPr="00DC7F7C">
              <w:rPr>
                <w:rStyle w:val="Hipercze"/>
                <w:rFonts w:cstheme="minorHAnsi"/>
                <w:b/>
                <w:bCs/>
                <w:noProof/>
                <w:lang w:val="pl-PL"/>
              </w:rPr>
              <w:t>2.2.</w:t>
            </w:r>
            <w:r w:rsidR="00236A9C">
              <w:rPr>
                <w:rFonts w:eastAsiaTheme="minorEastAsia"/>
                <w:noProof/>
                <w:lang w:val="pl-PL" w:eastAsia="pl-PL"/>
              </w:rPr>
              <w:tab/>
            </w:r>
            <w:r w:rsidR="00236A9C" w:rsidRPr="00DC7F7C">
              <w:rPr>
                <w:rStyle w:val="Hipercze"/>
                <w:rFonts w:cstheme="minorHAnsi"/>
                <w:b/>
                <w:bCs/>
                <w:noProof/>
                <w:lang w:val="pl-PL"/>
              </w:rPr>
              <w:t>Montaż zasobnika c.w.u o pojemności 150 dm3,</w:t>
            </w:r>
            <w:r w:rsidR="00236A9C">
              <w:rPr>
                <w:noProof/>
                <w:webHidden/>
              </w:rPr>
              <w:tab/>
            </w:r>
            <w:r w:rsidR="00236A9C">
              <w:rPr>
                <w:noProof/>
                <w:webHidden/>
              </w:rPr>
              <w:fldChar w:fldCharType="begin"/>
            </w:r>
            <w:r w:rsidR="00236A9C">
              <w:rPr>
                <w:noProof/>
                <w:webHidden/>
              </w:rPr>
              <w:instrText xml:space="preserve"> PAGEREF _Toc120182502 \h </w:instrText>
            </w:r>
            <w:r w:rsidR="00236A9C">
              <w:rPr>
                <w:noProof/>
                <w:webHidden/>
              </w:rPr>
            </w:r>
            <w:r w:rsidR="00236A9C">
              <w:rPr>
                <w:noProof/>
                <w:webHidden/>
              </w:rPr>
              <w:fldChar w:fldCharType="separate"/>
            </w:r>
            <w:r w:rsidR="00236A9C">
              <w:rPr>
                <w:noProof/>
                <w:webHidden/>
              </w:rPr>
              <w:t>19</w:t>
            </w:r>
            <w:r w:rsidR="00236A9C">
              <w:rPr>
                <w:noProof/>
                <w:webHidden/>
              </w:rPr>
              <w:fldChar w:fldCharType="end"/>
            </w:r>
          </w:hyperlink>
        </w:p>
        <w:p w14:paraId="54D9BD59" w14:textId="071715FB" w:rsidR="00236A9C" w:rsidRDefault="009178A9">
          <w:pPr>
            <w:pStyle w:val="Spistreci3"/>
            <w:rPr>
              <w:rFonts w:eastAsiaTheme="minorEastAsia"/>
              <w:noProof/>
              <w:lang w:val="pl-PL" w:eastAsia="pl-PL"/>
            </w:rPr>
          </w:pPr>
          <w:hyperlink w:anchor="_Toc120182503" w:history="1">
            <w:r w:rsidR="00236A9C" w:rsidRPr="00DC7F7C">
              <w:rPr>
                <w:rStyle w:val="Hipercze"/>
                <w:rFonts w:cstheme="minorHAnsi"/>
                <w:b/>
                <w:bCs/>
                <w:noProof/>
                <w:lang w:val="pl-PL"/>
              </w:rPr>
              <w:t>2.3.</w:t>
            </w:r>
            <w:r w:rsidR="00236A9C">
              <w:rPr>
                <w:rFonts w:eastAsiaTheme="minorEastAsia"/>
                <w:noProof/>
                <w:lang w:val="pl-PL" w:eastAsia="pl-PL"/>
              </w:rPr>
              <w:tab/>
            </w:r>
            <w:r w:rsidR="00236A9C" w:rsidRPr="00DC7F7C">
              <w:rPr>
                <w:rStyle w:val="Hipercze"/>
                <w:rFonts w:cstheme="minorHAnsi"/>
                <w:b/>
                <w:bCs/>
                <w:noProof/>
                <w:lang w:val="pl-PL"/>
              </w:rPr>
              <w:t>Modernizacja instalacji c.w.u.,</w:t>
            </w:r>
            <w:r w:rsidR="00236A9C">
              <w:rPr>
                <w:noProof/>
                <w:webHidden/>
              </w:rPr>
              <w:tab/>
            </w:r>
            <w:r w:rsidR="00236A9C">
              <w:rPr>
                <w:noProof/>
                <w:webHidden/>
              </w:rPr>
              <w:fldChar w:fldCharType="begin"/>
            </w:r>
            <w:r w:rsidR="00236A9C">
              <w:rPr>
                <w:noProof/>
                <w:webHidden/>
              </w:rPr>
              <w:instrText xml:space="preserve"> PAGEREF _Toc120182503 \h </w:instrText>
            </w:r>
            <w:r w:rsidR="00236A9C">
              <w:rPr>
                <w:noProof/>
                <w:webHidden/>
              </w:rPr>
            </w:r>
            <w:r w:rsidR="00236A9C">
              <w:rPr>
                <w:noProof/>
                <w:webHidden/>
              </w:rPr>
              <w:fldChar w:fldCharType="separate"/>
            </w:r>
            <w:r w:rsidR="00236A9C">
              <w:rPr>
                <w:noProof/>
                <w:webHidden/>
              </w:rPr>
              <w:t>19</w:t>
            </w:r>
            <w:r w:rsidR="00236A9C">
              <w:rPr>
                <w:noProof/>
                <w:webHidden/>
              </w:rPr>
              <w:fldChar w:fldCharType="end"/>
            </w:r>
          </w:hyperlink>
        </w:p>
        <w:p w14:paraId="4041E409" w14:textId="3079E808" w:rsidR="00236A9C" w:rsidRDefault="009178A9">
          <w:pPr>
            <w:pStyle w:val="Spistreci3"/>
            <w:rPr>
              <w:rFonts w:eastAsiaTheme="minorEastAsia"/>
              <w:noProof/>
              <w:lang w:val="pl-PL" w:eastAsia="pl-PL"/>
            </w:rPr>
          </w:pPr>
          <w:hyperlink w:anchor="_Toc120182504" w:history="1">
            <w:r w:rsidR="00236A9C" w:rsidRPr="00DC7F7C">
              <w:rPr>
                <w:rStyle w:val="Hipercze"/>
                <w:rFonts w:cstheme="minorHAnsi"/>
                <w:b/>
                <w:bCs/>
                <w:noProof/>
                <w:lang w:val="pl-PL"/>
              </w:rPr>
              <w:t>2.4.</w:t>
            </w:r>
            <w:r w:rsidR="00236A9C">
              <w:rPr>
                <w:rFonts w:eastAsiaTheme="minorEastAsia"/>
                <w:noProof/>
                <w:lang w:val="pl-PL" w:eastAsia="pl-PL"/>
              </w:rPr>
              <w:tab/>
            </w:r>
            <w:r w:rsidR="00236A9C" w:rsidRPr="00DC7F7C">
              <w:rPr>
                <w:rStyle w:val="Hipercze"/>
                <w:rFonts w:cstheme="minorHAnsi"/>
                <w:b/>
                <w:bCs/>
                <w:noProof/>
                <w:lang w:val="pl-PL"/>
              </w:rPr>
              <w:t>Modernizacja części instalacji c.o.</w:t>
            </w:r>
            <w:r w:rsidR="00236A9C">
              <w:rPr>
                <w:noProof/>
                <w:webHidden/>
              </w:rPr>
              <w:tab/>
            </w:r>
            <w:r w:rsidR="00236A9C">
              <w:rPr>
                <w:noProof/>
                <w:webHidden/>
              </w:rPr>
              <w:fldChar w:fldCharType="begin"/>
            </w:r>
            <w:r w:rsidR="00236A9C">
              <w:rPr>
                <w:noProof/>
                <w:webHidden/>
              </w:rPr>
              <w:instrText xml:space="preserve"> PAGEREF _Toc120182504 \h </w:instrText>
            </w:r>
            <w:r w:rsidR="00236A9C">
              <w:rPr>
                <w:noProof/>
                <w:webHidden/>
              </w:rPr>
            </w:r>
            <w:r w:rsidR="00236A9C">
              <w:rPr>
                <w:noProof/>
                <w:webHidden/>
              </w:rPr>
              <w:fldChar w:fldCharType="separate"/>
            </w:r>
            <w:r w:rsidR="00236A9C">
              <w:rPr>
                <w:noProof/>
                <w:webHidden/>
              </w:rPr>
              <w:t>19</w:t>
            </w:r>
            <w:r w:rsidR="00236A9C">
              <w:rPr>
                <w:noProof/>
                <w:webHidden/>
              </w:rPr>
              <w:fldChar w:fldCharType="end"/>
            </w:r>
          </w:hyperlink>
        </w:p>
        <w:p w14:paraId="3AD60BE8" w14:textId="57D1FF20" w:rsidR="00236A9C" w:rsidRDefault="009178A9">
          <w:pPr>
            <w:pStyle w:val="Spistreci3"/>
            <w:rPr>
              <w:rFonts w:eastAsiaTheme="minorEastAsia"/>
              <w:noProof/>
              <w:lang w:val="pl-PL" w:eastAsia="pl-PL"/>
            </w:rPr>
          </w:pPr>
          <w:hyperlink w:anchor="_Toc120182505" w:history="1">
            <w:r w:rsidR="00236A9C" w:rsidRPr="00DC7F7C">
              <w:rPr>
                <w:rStyle w:val="Hipercze"/>
                <w:rFonts w:cstheme="minorHAnsi"/>
                <w:b/>
                <w:bCs/>
                <w:noProof/>
                <w:lang w:val="pl-PL"/>
              </w:rPr>
              <w:t>2.5.</w:t>
            </w:r>
            <w:r w:rsidR="00236A9C">
              <w:rPr>
                <w:rFonts w:eastAsiaTheme="minorEastAsia"/>
                <w:noProof/>
                <w:lang w:val="pl-PL" w:eastAsia="pl-PL"/>
              </w:rPr>
              <w:tab/>
            </w:r>
            <w:r w:rsidR="00236A9C" w:rsidRPr="00DC7F7C">
              <w:rPr>
                <w:rStyle w:val="Hipercze"/>
                <w:rFonts w:cstheme="minorHAnsi"/>
                <w:b/>
                <w:bCs/>
                <w:noProof/>
                <w:lang w:val="pl-PL"/>
              </w:rPr>
              <w:t>Montaż zaworów termostatycznych</w:t>
            </w:r>
            <w:r w:rsidR="00236A9C">
              <w:rPr>
                <w:noProof/>
                <w:webHidden/>
              </w:rPr>
              <w:tab/>
            </w:r>
            <w:r w:rsidR="00236A9C">
              <w:rPr>
                <w:noProof/>
                <w:webHidden/>
              </w:rPr>
              <w:fldChar w:fldCharType="begin"/>
            </w:r>
            <w:r w:rsidR="00236A9C">
              <w:rPr>
                <w:noProof/>
                <w:webHidden/>
              </w:rPr>
              <w:instrText xml:space="preserve"> PAGEREF _Toc120182505 \h </w:instrText>
            </w:r>
            <w:r w:rsidR="00236A9C">
              <w:rPr>
                <w:noProof/>
                <w:webHidden/>
              </w:rPr>
            </w:r>
            <w:r w:rsidR="00236A9C">
              <w:rPr>
                <w:noProof/>
                <w:webHidden/>
              </w:rPr>
              <w:fldChar w:fldCharType="separate"/>
            </w:r>
            <w:r w:rsidR="00236A9C">
              <w:rPr>
                <w:noProof/>
                <w:webHidden/>
              </w:rPr>
              <w:t>20</w:t>
            </w:r>
            <w:r w:rsidR="00236A9C">
              <w:rPr>
                <w:noProof/>
                <w:webHidden/>
              </w:rPr>
              <w:fldChar w:fldCharType="end"/>
            </w:r>
          </w:hyperlink>
        </w:p>
        <w:p w14:paraId="40938691" w14:textId="76DE02C1" w:rsidR="00236A9C" w:rsidRDefault="009178A9">
          <w:pPr>
            <w:pStyle w:val="Spistreci1"/>
            <w:rPr>
              <w:rFonts w:eastAsiaTheme="minorEastAsia"/>
              <w:noProof/>
              <w:lang w:val="pl-PL" w:eastAsia="pl-PL"/>
            </w:rPr>
          </w:pPr>
          <w:hyperlink w:anchor="_Toc120182506" w:history="1">
            <w:r w:rsidR="00236A9C" w:rsidRPr="00DC7F7C">
              <w:rPr>
                <w:rStyle w:val="Hipercze"/>
                <w:rFonts w:eastAsia="Calibri" w:cstheme="minorHAnsi"/>
                <w:b/>
                <w:bCs/>
                <w:noProof/>
                <w:lang w:val="pl-PL" w:eastAsia="pl-PL"/>
              </w:rPr>
              <w:t>Część nr 5</w:t>
            </w:r>
            <w:r w:rsidR="00236A9C">
              <w:rPr>
                <w:rFonts w:eastAsiaTheme="minorEastAsia"/>
                <w:noProof/>
                <w:lang w:val="pl-PL" w:eastAsia="pl-PL"/>
              </w:rPr>
              <w:tab/>
            </w:r>
            <w:r w:rsidR="00236A9C" w:rsidRPr="00DC7F7C">
              <w:rPr>
                <w:rStyle w:val="Hipercze"/>
                <w:rFonts w:cstheme="minorHAnsi"/>
                <w:b/>
                <w:bCs/>
                <w:noProof/>
                <w:lang w:val="pl-PL"/>
              </w:rPr>
              <w:t>Audyt nr 26. – Siedliska 279A</w:t>
            </w:r>
            <w:r w:rsidR="00236A9C">
              <w:rPr>
                <w:noProof/>
                <w:webHidden/>
              </w:rPr>
              <w:tab/>
            </w:r>
            <w:r w:rsidR="00236A9C">
              <w:rPr>
                <w:noProof/>
                <w:webHidden/>
              </w:rPr>
              <w:fldChar w:fldCharType="begin"/>
            </w:r>
            <w:r w:rsidR="00236A9C">
              <w:rPr>
                <w:noProof/>
                <w:webHidden/>
              </w:rPr>
              <w:instrText xml:space="preserve"> PAGEREF _Toc120182506 \h </w:instrText>
            </w:r>
            <w:r w:rsidR="00236A9C">
              <w:rPr>
                <w:noProof/>
                <w:webHidden/>
              </w:rPr>
            </w:r>
            <w:r w:rsidR="00236A9C">
              <w:rPr>
                <w:noProof/>
                <w:webHidden/>
              </w:rPr>
              <w:fldChar w:fldCharType="separate"/>
            </w:r>
            <w:r w:rsidR="00236A9C">
              <w:rPr>
                <w:noProof/>
                <w:webHidden/>
              </w:rPr>
              <w:t>20</w:t>
            </w:r>
            <w:r w:rsidR="00236A9C">
              <w:rPr>
                <w:noProof/>
                <w:webHidden/>
              </w:rPr>
              <w:fldChar w:fldCharType="end"/>
            </w:r>
          </w:hyperlink>
        </w:p>
        <w:p w14:paraId="769E46DC" w14:textId="1C04059C" w:rsidR="00236A9C" w:rsidRDefault="009178A9">
          <w:pPr>
            <w:pStyle w:val="Spistreci2"/>
            <w:rPr>
              <w:rFonts w:eastAsiaTheme="minorEastAsia"/>
              <w:noProof/>
              <w:lang w:val="pl-PL" w:eastAsia="pl-PL"/>
            </w:rPr>
          </w:pPr>
          <w:hyperlink w:anchor="_Toc120182507" w:history="1">
            <w:r w:rsidR="00236A9C" w:rsidRPr="00DC7F7C">
              <w:rPr>
                <w:rStyle w:val="Hipercze"/>
                <w:rFonts w:cstheme="minorHAnsi"/>
                <w:b/>
                <w:bCs/>
                <w:noProof/>
                <w:lang w:val="pl-PL"/>
              </w:rPr>
              <w:t>1.</w:t>
            </w:r>
            <w:r w:rsidR="00236A9C">
              <w:rPr>
                <w:rFonts w:eastAsiaTheme="minorEastAsia"/>
                <w:noProof/>
                <w:lang w:val="pl-PL" w:eastAsia="pl-PL"/>
              </w:rPr>
              <w:tab/>
            </w:r>
            <w:r w:rsidR="00236A9C" w:rsidRPr="00DC7F7C">
              <w:rPr>
                <w:rStyle w:val="Hipercze"/>
                <w:rFonts w:cstheme="minorHAnsi"/>
                <w:b/>
                <w:bCs/>
                <w:noProof/>
                <w:lang w:val="pl-PL"/>
              </w:rPr>
              <w:t>Termomodernizacja</w:t>
            </w:r>
            <w:r w:rsidR="00236A9C">
              <w:rPr>
                <w:noProof/>
                <w:webHidden/>
              </w:rPr>
              <w:tab/>
            </w:r>
            <w:r w:rsidR="00236A9C">
              <w:rPr>
                <w:noProof/>
                <w:webHidden/>
              </w:rPr>
              <w:fldChar w:fldCharType="begin"/>
            </w:r>
            <w:r w:rsidR="00236A9C">
              <w:rPr>
                <w:noProof/>
                <w:webHidden/>
              </w:rPr>
              <w:instrText xml:space="preserve"> PAGEREF _Toc120182507 \h </w:instrText>
            </w:r>
            <w:r w:rsidR="00236A9C">
              <w:rPr>
                <w:noProof/>
                <w:webHidden/>
              </w:rPr>
            </w:r>
            <w:r w:rsidR="00236A9C">
              <w:rPr>
                <w:noProof/>
                <w:webHidden/>
              </w:rPr>
              <w:fldChar w:fldCharType="separate"/>
            </w:r>
            <w:r w:rsidR="00236A9C">
              <w:rPr>
                <w:noProof/>
                <w:webHidden/>
              </w:rPr>
              <w:t>20</w:t>
            </w:r>
            <w:r w:rsidR="00236A9C">
              <w:rPr>
                <w:noProof/>
                <w:webHidden/>
              </w:rPr>
              <w:fldChar w:fldCharType="end"/>
            </w:r>
          </w:hyperlink>
        </w:p>
        <w:p w14:paraId="31114C20" w14:textId="7C493B28" w:rsidR="00236A9C" w:rsidRDefault="009178A9">
          <w:pPr>
            <w:pStyle w:val="Spistreci3"/>
            <w:rPr>
              <w:rFonts w:eastAsiaTheme="minorEastAsia"/>
              <w:noProof/>
              <w:lang w:val="pl-PL" w:eastAsia="pl-PL"/>
            </w:rPr>
          </w:pPr>
          <w:hyperlink w:anchor="_Toc120182508" w:history="1">
            <w:r w:rsidR="00236A9C" w:rsidRPr="00DC7F7C">
              <w:rPr>
                <w:rStyle w:val="Hipercze"/>
                <w:rFonts w:cstheme="minorHAnsi"/>
                <w:b/>
                <w:bCs/>
                <w:noProof/>
                <w:lang w:val="pl-PL"/>
              </w:rPr>
              <w:t>1.1.</w:t>
            </w:r>
            <w:r w:rsidR="00236A9C">
              <w:rPr>
                <w:rFonts w:eastAsiaTheme="minorEastAsia"/>
                <w:noProof/>
                <w:lang w:val="pl-PL" w:eastAsia="pl-PL"/>
              </w:rPr>
              <w:tab/>
            </w:r>
            <w:r w:rsidR="00236A9C" w:rsidRPr="00DC7F7C">
              <w:rPr>
                <w:rStyle w:val="Hipercze"/>
                <w:rFonts w:cstheme="minorHAnsi"/>
                <w:b/>
                <w:bCs/>
                <w:noProof/>
                <w:lang w:val="pl-PL"/>
              </w:rPr>
              <w:t>Ocieplenie ścian zewnętrznych o powierzchni 165,84 m2,</w:t>
            </w:r>
            <w:r w:rsidR="00236A9C">
              <w:rPr>
                <w:noProof/>
                <w:webHidden/>
              </w:rPr>
              <w:tab/>
            </w:r>
            <w:r w:rsidR="00236A9C">
              <w:rPr>
                <w:noProof/>
                <w:webHidden/>
              </w:rPr>
              <w:fldChar w:fldCharType="begin"/>
            </w:r>
            <w:r w:rsidR="00236A9C">
              <w:rPr>
                <w:noProof/>
                <w:webHidden/>
              </w:rPr>
              <w:instrText xml:space="preserve"> PAGEREF _Toc120182508 \h </w:instrText>
            </w:r>
            <w:r w:rsidR="00236A9C">
              <w:rPr>
                <w:noProof/>
                <w:webHidden/>
              </w:rPr>
            </w:r>
            <w:r w:rsidR="00236A9C">
              <w:rPr>
                <w:noProof/>
                <w:webHidden/>
              </w:rPr>
              <w:fldChar w:fldCharType="separate"/>
            </w:r>
            <w:r w:rsidR="00236A9C">
              <w:rPr>
                <w:noProof/>
                <w:webHidden/>
              </w:rPr>
              <w:t>20</w:t>
            </w:r>
            <w:r w:rsidR="00236A9C">
              <w:rPr>
                <w:noProof/>
                <w:webHidden/>
              </w:rPr>
              <w:fldChar w:fldCharType="end"/>
            </w:r>
          </w:hyperlink>
        </w:p>
        <w:p w14:paraId="7FA2382B" w14:textId="4C11979F" w:rsidR="00236A9C" w:rsidRDefault="009178A9">
          <w:pPr>
            <w:pStyle w:val="Spistreci3"/>
            <w:rPr>
              <w:rFonts w:eastAsiaTheme="minorEastAsia"/>
              <w:noProof/>
              <w:lang w:val="pl-PL" w:eastAsia="pl-PL"/>
            </w:rPr>
          </w:pPr>
          <w:hyperlink w:anchor="_Toc120182509" w:history="1">
            <w:r w:rsidR="00236A9C" w:rsidRPr="00DC7F7C">
              <w:rPr>
                <w:rStyle w:val="Hipercze"/>
                <w:rFonts w:cstheme="minorHAnsi"/>
                <w:b/>
                <w:bCs/>
                <w:noProof/>
                <w:lang w:val="pl-PL"/>
              </w:rPr>
              <w:t>1.2.</w:t>
            </w:r>
            <w:r w:rsidR="00236A9C">
              <w:rPr>
                <w:rFonts w:eastAsiaTheme="minorEastAsia"/>
                <w:noProof/>
                <w:lang w:val="pl-PL" w:eastAsia="pl-PL"/>
              </w:rPr>
              <w:tab/>
            </w:r>
            <w:r w:rsidR="00236A9C" w:rsidRPr="00DC7F7C">
              <w:rPr>
                <w:rStyle w:val="Hipercze"/>
                <w:rFonts w:cstheme="minorHAnsi"/>
                <w:b/>
                <w:bCs/>
                <w:noProof/>
                <w:lang w:val="pl-PL"/>
              </w:rPr>
              <w:t>Wymiana okna zewnętrznego o powierzchni 2,08 m2,</w:t>
            </w:r>
            <w:r w:rsidR="00236A9C">
              <w:rPr>
                <w:noProof/>
                <w:webHidden/>
              </w:rPr>
              <w:tab/>
            </w:r>
            <w:r w:rsidR="00236A9C">
              <w:rPr>
                <w:noProof/>
                <w:webHidden/>
              </w:rPr>
              <w:fldChar w:fldCharType="begin"/>
            </w:r>
            <w:r w:rsidR="00236A9C">
              <w:rPr>
                <w:noProof/>
                <w:webHidden/>
              </w:rPr>
              <w:instrText xml:space="preserve"> PAGEREF _Toc120182509 \h </w:instrText>
            </w:r>
            <w:r w:rsidR="00236A9C">
              <w:rPr>
                <w:noProof/>
                <w:webHidden/>
              </w:rPr>
            </w:r>
            <w:r w:rsidR="00236A9C">
              <w:rPr>
                <w:noProof/>
                <w:webHidden/>
              </w:rPr>
              <w:fldChar w:fldCharType="separate"/>
            </w:r>
            <w:r w:rsidR="00236A9C">
              <w:rPr>
                <w:noProof/>
                <w:webHidden/>
              </w:rPr>
              <w:t>21</w:t>
            </w:r>
            <w:r w:rsidR="00236A9C">
              <w:rPr>
                <w:noProof/>
                <w:webHidden/>
              </w:rPr>
              <w:fldChar w:fldCharType="end"/>
            </w:r>
          </w:hyperlink>
        </w:p>
        <w:p w14:paraId="0D51D3F1" w14:textId="03186D39" w:rsidR="00236A9C" w:rsidRDefault="009178A9">
          <w:pPr>
            <w:pStyle w:val="Spistreci2"/>
            <w:rPr>
              <w:rFonts w:eastAsiaTheme="minorEastAsia"/>
              <w:noProof/>
              <w:lang w:val="pl-PL" w:eastAsia="pl-PL"/>
            </w:rPr>
          </w:pPr>
          <w:hyperlink w:anchor="_Toc120182510" w:history="1">
            <w:r w:rsidR="00236A9C" w:rsidRPr="00DC7F7C">
              <w:rPr>
                <w:rStyle w:val="Hipercze"/>
                <w:rFonts w:cstheme="minorHAnsi"/>
                <w:b/>
                <w:bCs/>
                <w:noProof/>
                <w:lang w:val="pl-PL"/>
              </w:rPr>
              <w:t>2.</w:t>
            </w:r>
            <w:r w:rsidR="00236A9C">
              <w:rPr>
                <w:rFonts w:eastAsiaTheme="minorEastAsia"/>
                <w:noProof/>
                <w:lang w:val="pl-PL" w:eastAsia="pl-PL"/>
              </w:rPr>
              <w:tab/>
            </w:r>
            <w:r w:rsidR="00236A9C" w:rsidRPr="00DC7F7C">
              <w:rPr>
                <w:rStyle w:val="Hipercze"/>
                <w:rFonts w:cstheme="minorHAnsi"/>
                <w:b/>
                <w:bCs/>
                <w:noProof/>
                <w:lang w:val="pl-PL"/>
              </w:rPr>
              <w:t>Modernizacja kotłowni</w:t>
            </w:r>
            <w:r w:rsidR="00236A9C">
              <w:rPr>
                <w:noProof/>
                <w:webHidden/>
              </w:rPr>
              <w:tab/>
            </w:r>
            <w:r w:rsidR="00236A9C">
              <w:rPr>
                <w:noProof/>
                <w:webHidden/>
              </w:rPr>
              <w:fldChar w:fldCharType="begin"/>
            </w:r>
            <w:r w:rsidR="00236A9C">
              <w:rPr>
                <w:noProof/>
                <w:webHidden/>
              </w:rPr>
              <w:instrText xml:space="preserve"> PAGEREF _Toc120182510 \h </w:instrText>
            </w:r>
            <w:r w:rsidR="00236A9C">
              <w:rPr>
                <w:noProof/>
                <w:webHidden/>
              </w:rPr>
            </w:r>
            <w:r w:rsidR="00236A9C">
              <w:rPr>
                <w:noProof/>
                <w:webHidden/>
              </w:rPr>
              <w:fldChar w:fldCharType="separate"/>
            </w:r>
            <w:r w:rsidR="00236A9C">
              <w:rPr>
                <w:noProof/>
                <w:webHidden/>
              </w:rPr>
              <w:t>21</w:t>
            </w:r>
            <w:r w:rsidR="00236A9C">
              <w:rPr>
                <w:noProof/>
                <w:webHidden/>
              </w:rPr>
              <w:fldChar w:fldCharType="end"/>
            </w:r>
          </w:hyperlink>
        </w:p>
        <w:p w14:paraId="173C8405" w14:textId="439660EA" w:rsidR="00236A9C" w:rsidRDefault="009178A9">
          <w:pPr>
            <w:pStyle w:val="Spistreci3"/>
            <w:rPr>
              <w:rFonts w:eastAsiaTheme="minorEastAsia"/>
              <w:noProof/>
              <w:lang w:val="pl-PL" w:eastAsia="pl-PL"/>
            </w:rPr>
          </w:pPr>
          <w:hyperlink w:anchor="_Toc120182511" w:history="1">
            <w:r w:rsidR="00236A9C" w:rsidRPr="00DC7F7C">
              <w:rPr>
                <w:rStyle w:val="Hipercze"/>
                <w:rFonts w:cstheme="minorHAnsi"/>
                <w:b/>
                <w:bCs/>
                <w:noProof/>
                <w:lang w:val="pl-PL"/>
              </w:rPr>
              <w:t>2.1.</w:t>
            </w:r>
            <w:r w:rsidR="00236A9C">
              <w:rPr>
                <w:rFonts w:eastAsiaTheme="minorEastAsia"/>
                <w:noProof/>
                <w:lang w:val="pl-PL" w:eastAsia="pl-PL"/>
              </w:rPr>
              <w:tab/>
            </w:r>
            <w:r w:rsidR="00236A9C" w:rsidRPr="00DC7F7C">
              <w:rPr>
                <w:rStyle w:val="Hipercze"/>
                <w:rFonts w:cstheme="minorHAnsi"/>
                <w:b/>
                <w:bCs/>
                <w:noProof/>
                <w:lang w:val="pl-PL"/>
              </w:rPr>
              <w:t>Montaż kotła zgazowującego drewno o minimalnej mocy 11 kW</w:t>
            </w:r>
            <w:r w:rsidR="00236A9C">
              <w:rPr>
                <w:noProof/>
                <w:webHidden/>
              </w:rPr>
              <w:tab/>
            </w:r>
            <w:r w:rsidR="00236A9C">
              <w:rPr>
                <w:noProof/>
                <w:webHidden/>
              </w:rPr>
              <w:fldChar w:fldCharType="begin"/>
            </w:r>
            <w:r w:rsidR="00236A9C">
              <w:rPr>
                <w:noProof/>
                <w:webHidden/>
              </w:rPr>
              <w:instrText xml:space="preserve"> PAGEREF _Toc120182511 \h </w:instrText>
            </w:r>
            <w:r w:rsidR="00236A9C">
              <w:rPr>
                <w:noProof/>
                <w:webHidden/>
              </w:rPr>
            </w:r>
            <w:r w:rsidR="00236A9C">
              <w:rPr>
                <w:noProof/>
                <w:webHidden/>
              </w:rPr>
              <w:fldChar w:fldCharType="separate"/>
            </w:r>
            <w:r w:rsidR="00236A9C">
              <w:rPr>
                <w:noProof/>
                <w:webHidden/>
              </w:rPr>
              <w:t>22</w:t>
            </w:r>
            <w:r w:rsidR="00236A9C">
              <w:rPr>
                <w:noProof/>
                <w:webHidden/>
              </w:rPr>
              <w:fldChar w:fldCharType="end"/>
            </w:r>
          </w:hyperlink>
        </w:p>
        <w:p w14:paraId="07A16187" w14:textId="13C2DB3B" w:rsidR="00236A9C" w:rsidRDefault="009178A9">
          <w:pPr>
            <w:pStyle w:val="Spistreci3"/>
            <w:rPr>
              <w:rFonts w:eastAsiaTheme="minorEastAsia"/>
              <w:noProof/>
              <w:lang w:val="pl-PL" w:eastAsia="pl-PL"/>
            </w:rPr>
          </w:pPr>
          <w:hyperlink w:anchor="_Toc120182512" w:history="1">
            <w:r w:rsidR="00236A9C" w:rsidRPr="00DC7F7C">
              <w:rPr>
                <w:rStyle w:val="Hipercze"/>
                <w:rFonts w:cstheme="minorHAnsi"/>
                <w:b/>
                <w:bCs/>
                <w:noProof/>
                <w:lang w:val="pl-PL"/>
              </w:rPr>
              <w:t>2.2.</w:t>
            </w:r>
            <w:r w:rsidR="00236A9C">
              <w:rPr>
                <w:rFonts w:eastAsiaTheme="minorEastAsia"/>
                <w:noProof/>
                <w:lang w:val="pl-PL" w:eastAsia="pl-PL"/>
              </w:rPr>
              <w:tab/>
            </w:r>
            <w:r w:rsidR="00236A9C" w:rsidRPr="00DC7F7C">
              <w:rPr>
                <w:rStyle w:val="Hipercze"/>
                <w:rFonts w:cstheme="minorHAnsi"/>
                <w:b/>
                <w:bCs/>
                <w:noProof/>
                <w:lang w:val="pl-PL"/>
              </w:rPr>
              <w:t>Modernizacja instalacji c.w.u.</w:t>
            </w:r>
            <w:r w:rsidR="00236A9C">
              <w:rPr>
                <w:noProof/>
                <w:webHidden/>
              </w:rPr>
              <w:tab/>
            </w:r>
            <w:r w:rsidR="00236A9C">
              <w:rPr>
                <w:noProof/>
                <w:webHidden/>
              </w:rPr>
              <w:fldChar w:fldCharType="begin"/>
            </w:r>
            <w:r w:rsidR="00236A9C">
              <w:rPr>
                <w:noProof/>
                <w:webHidden/>
              </w:rPr>
              <w:instrText xml:space="preserve"> PAGEREF _Toc120182512 \h </w:instrText>
            </w:r>
            <w:r w:rsidR="00236A9C">
              <w:rPr>
                <w:noProof/>
                <w:webHidden/>
              </w:rPr>
            </w:r>
            <w:r w:rsidR="00236A9C">
              <w:rPr>
                <w:noProof/>
                <w:webHidden/>
              </w:rPr>
              <w:fldChar w:fldCharType="separate"/>
            </w:r>
            <w:r w:rsidR="00236A9C">
              <w:rPr>
                <w:noProof/>
                <w:webHidden/>
              </w:rPr>
              <w:t>23</w:t>
            </w:r>
            <w:r w:rsidR="00236A9C">
              <w:rPr>
                <w:noProof/>
                <w:webHidden/>
              </w:rPr>
              <w:fldChar w:fldCharType="end"/>
            </w:r>
          </w:hyperlink>
        </w:p>
        <w:p w14:paraId="552723E0" w14:textId="31C1DD0C" w:rsidR="00236A9C" w:rsidRDefault="009178A9">
          <w:pPr>
            <w:pStyle w:val="Spistreci3"/>
            <w:rPr>
              <w:rFonts w:eastAsiaTheme="minorEastAsia"/>
              <w:noProof/>
              <w:lang w:val="pl-PL" w:eastAsia="pl-PL"/>
            </w:rPr>
          </w:pPr>
          <w:hyperlink w:anchor="_Toc120182513" w:history="1">
            <w:r w:rsidR="00236A9C" w:rsidRPr="00DC7F7C">
              <w:rPr>
                <w:rStyle w:val="Hipercze"/>
                <w:rFonts w:cstheme="minorHAnsi"/>
                <w:b/>
                <w:bCs/>
                <w:noProof/>
                <w:lang w:val="pl-PL"/>
              </w:rPr>
              <w:t>2.3.</w:t>
            </w:r>
            <w:r w:rsidR="00236A9C">
              <w:rPr>
                <w:rFonts w:eastAsiaTheme="minorEastAsia"/>
                <w:noProof/>
                <w:lang w:val="pl-PL" w:eastAsia="pl-PL"/>
              </w:rPr>
              <w:tab/>
            </w:r>
            <w:r w:rsidR="00236A9C" w:rsidRPr="00DC7F7C">
              <w:rPr>
                <w:rStyle w:val="Hipercze"/>
                <w:rFonts w:cstheme="minorHAnsi"/>
                <w:b/>
                <w:bCs/>
                <w:noProof/>
                <w:lang w:val="pl-PL"/>
              </w:rPr>
              <w:t>Montaż zasobnika c.w.u o pojemności 200 dm3</w:t>
            </w:r>
            <w:r w:rsidR="00236A9C">
              <w:rPr>
                <w:noProof/>
                <w:webHidden/>
              </w:rPr>
              <w:tab/>
            </w:r>
            <w:r w:rsidR="00236A9C">
              <w:rPr>
                <w:noProof/>
                <w:webHidden/>
              </w:rPr>
              <w:fldChar w:fldCharType="begin"/>
            </w:r>
            <w:r w:rsidR="00236A9C">
              <w:rPr>
                <w:noProof/>
                <w:webHidden/>
              </w:rPr>
              <w:instrText xml:space="preserve"> PAGEREF _Toc120182513 \h </w:instrText>
            </w:r>
            <w:r w:rsidR="00236A9C">
              <w:rPr>
                <w:noProof/>
                <w:webHidden/>
              </w:rPr>
            </w:r>
            <w:r w:rsidR="00236A9C">
              <w:rPr>
                <w:noProof/>
                <w:webHidden/>
              </w:rPr>
              <w:fldChar w:fldCharType="separate"/>
            </w:r>
            <w:r w:rsidR="00236A9C">
              <w:rPr>
                <w:noProof/>
                <w:webHidden/>
              </w:rPr>
              <w:t>23</w:t>
            </w:r>
            <w:r w:rsidR="00236A9C">
              <w:rPr>
                <w:noProof/>
                <w:webHidden/>
              </w:rPr>
              <w:fldChar w:fldCharType="end"/>
            </w:r>
          </w:hyperlink>
        </w:p>
        <w:p w14:paraId="59982C2E" w14:textId="24506E2F" w:rsidR="00236A9C" w:rsidRDefault="009178A9">
          <w:pPr>
            <w:pStyle w:val="Spistreci3"/>
            <w:rPr>
              <w:rFonts w:eastAsiaTheme="minorEastAsia"/>
              <w:noProof/>
              <w:lang w:val="pl-PL" w:eastAsia="pl-PL"/>
            </w:rPr>
          </w:pPr>
          <w:hyperlink w:anchor="_Toc120182514" w:history="1">
            <w:r w:rsidR="00236A9C" w:rsidRPr="00DC7F7C">
              <w:rPr>
                <w:rStyle w:val="Hipercze"/>
                <w:rFonts w:cstheme="minorHAnsi"/>
                <w:b/>
                <w:bCs/>
                <w:noProof/>
                <w:lang w:val="pl-PL"/>
              </w:rPr>
              <w:t>2.4.</w:t>
            </w:r>
            <w:r w:rsidR="00236A9C">
              <w:rPr>
                <w:rFonts w:eastAsiaTheme="minorEastAsia"/>
                <w:noProof/>
                <w:lang w:val="pl-PL" w:eastAsia="pl-PL"/>
              </w:rPr>
              <w:tab/>
            </w:r>
            <w:r w:rsidR="00236A9C" w:rsidRPr="00DC7F7C">
              <w:rPr>
                <w:rStyle w:val="Hipercze"/>
                <w:rFonts w:cstheme="minorHAnsi"/>
                <w:b/>
                <w:bCs/>
                <w:noProof/>
                <w:lang w:val="pl-PL"/>
              </w:rPr>
              <w:t>Modernizacja instalacji c.o.</w:t>
            </w:r>
            <w:r w:rsidR="00236A9C">
              <w:rPr>
                <w:noProof/>
                <w:webHidden/>
              </w:rPr>
              <w:tab/>
            </w:r>
            <w:r w:rsidR="00236A9C">
              <w:rPr>
                <w:noProof/>
                <w:webHidden/>
              </w:rPr>
              <w:fldChar w:fldCharType="begin"/>
            </w:r>
            <w:r w:rsidR="00236A9C">
              <w:rPr>
                <w:noProof/>
                <w:webHidden/>
              </w:rPr>
              <w:instrText xml:space="preserve"> PAGEREF _Toc120182514 \h </w:instrText>
            </w:r>
            <w:r w:rsidR="00236A9C">
              <w:rPr>
                <w:noProof/>
                <w:webHidden/>
              </w:rPr>
            </w:r>
            <w:r w:rsidR="00236A9C">
              <w:rPr>
                <w:noProof/>
                <w:webHidden/>
              </w:rPr>
              <w:fldChar w:fldCharType="separate"/>
            </w:r>
            <w:r w:rsidR="00236A9C">
              <w:rPr>
                <w:noProof/>
                <w:webHidden/>
              </w:rPr>
              <w:t>24</w:t>
            </w:r>
            <w:r w:rsidR="00236A9C">
              <w:rPr>
                <w:noProof/>
                <w:webHidden/>
              </w:rPr>
              <w:fldChar w:fldCharType="end"/>
            </w:r>
          </w:hyperlink>
        </w:p>
        <w:p w14:paraId="3DE3B874" w14:textId="29A9AAD4" w:rsidR="00236A9C" w:rsidRDefault="009178A9">
          <w:pPr>
            <w:pStyle w:val="Spistreci3"/>
            <w:rPr>
              <w:rFonts w:eastAsiaTheme="minorEastAsia"/>
              <w:noProof/>
              <w:lang w:val="pl-PL" w:eastAsia="pl-PL"/>
            </w:rPr>
          </w:pPr>
          <w:hyperlink w:anchor="_Toc120182515" w:history="1">
            <w:r w:rsidR="00236A9C" w:rsidRPr="00DC7F7C">
              <w:rPr>
                <w:rStyle w:val="Hipercze"/>
                <w:rFonts w:cstheme="minorHAnsi"/>
                <w:b/>
                <w:bCs/>
                <w:noProof/>
                <w:lang w:val="pl-PL"/>
              </w:rPr>
              <w:t>2.5.</w:t>
            </w:r>
            <w:r w:rsidR="00236A9C">
              <w:rPr>
                <w:rFonts w:eastAsiaTheme="minorEastAsia"/>
                <w:noProof/>
                <w:lang w:val="pl-PL" w:eastAsia="pl-PL"/>
              </w:rPr>
              <w:tab/>
            </w:r>
            <w:r w:rsidR="00236A9C" w:rsidRPr="00DC7F7C">
              <w:rPr>
                <w:rStyle w:val="Hipercze"/>
                <w:rFonts w:cstheme="minorHAnsi"/>
                <w:b/>
                <w:bCs/>
                <w:noProof/>
                <w:lang w:val="pl-PL"/>
              </w:rPr>
              <w:t>Wymiana grzejników</w:t>
            </w:r>
            <w:r w:rsidR="00236A9C">
              <w:rPr>
                <w:noProof/>
                <w:webHidden/>
              </w:rPr>
              <w:tab/>
            </w:r>
            <w:r w:rsidR="00236A9C">
              <w:rPr>
                <w:noProof/>
                <w:webHidden/>
              </w:rPr>
              <w:fldChar w:fldCharType="begin"/>
            </w:r>
            <w:r w:rsidR="00236A9C">
              <w:rPr>
                <w:noProof/>
                <w:webHidden/>
              </w:rPr>
              <w:instrText xml:space="preserve"> PAGEREF _Toc120182515 \h </w:instrText>
            </w:r>
            <w:r w:rsidR="00236A9C">
              <w:rPr>
                <w:noProof/>
                <w:webHidden/>
              </w:rPr>
            </w:r>
            <w:r w:rsidR="00236A9C">
              <w:rPr>
                <w:noProof/>
                <w:webHidden/>
              </w:rPr>
              <w:fldChar w:fldCharType="separate"/>
            </w:r>
            <w:r w:rsidR="00236A9C">
              <w:rPr>
                <w:noProof/>
                <w:webHidden/>
              </w:rPr>
              <w:t>24</w:t>
            </w:r>
            <w:r w:rsidR="00236A9C">
              <w:rPr>
                <w:noProof/>
                <w:webHidden/>
              </w:rPr>
              <w:fldChar w:fldCharType="end"/>
            </w:r>
          </w:hyperlink>
        </w:p>
        <w:p w14:paraId="64280884" w14:textId="45431E19" w:rsidR="00236A9C" w:rsidRDefault="009178A9">
          <w:pPr>
            <w:pStyle w:val="Spistreci1"/>
            <w:rPr>
              <w:rFonts w:eastAsiaTheme="minorEastAsia"/>
              <w:noProof/>
              <w:lang w:val="pl-PL" w:eastAsia="pl-PL"/>
            </w:rPr>
          </w:pPr>
          <w:hyperlink w:anchor="_Toc120182516" w:history="1">
            <w:r w:rsidR="00236A9C" w:rsidRPr="00DC7F7C">
              <w:rPr>
                <w:rStyle w:val="Hipercze"/>
                <w:rFonts w:eastAsia="Calibri" w:cstheme="minorHAnsi"/>
                <w:b/>
                <w:bCs/>
                <w:noProof/>
                <w:lang w:val="pl-PL" w:eastAsia="pl-PL"/>
              </w:rPr>
              <w:t>Część nr 6</w:t>
            </w:r>
            <w:r w:rsidR="00236A9C">
              <w:rPr>
                <w:rFonts w:eastAsiaTheme="minorEastAsia"/>
                <w:noProof/>
                <w:lang w:val="pl-PL" w:eastAsia="pl-PL"/>
              </w:rPr>
              <w:tab/>
            </w:r>
            <w:r w:rsidR="00236A9C" w:rsidRPr="00DC7F7C">
              <w:rPr>
                <w:rStyle w:val="Hipercze"/>
                <w:rFonts w:cstheme="minorHAnsi"/>
                <w:b/>
                <w:bCs/>
                <w:noProof/>
                <w:lang w:val="pl-PL"/>
              </w:rPr>
              <w:t>Audyt nr 34. – Jodłówka Tuchowska 317</w:t>
            </w:r>
            <w:r w:rsidR="00236A9C">
              <w:rPr>
                <w:noProof/>
                <w:webHidden/>
              </w:rPr>
              <w:tab/>
            </w:r>
            <w:r w:rsidR="00236A9C">
              <w:rPr>
                <w:noProof/>
                <w:webHidden/>
              </w:rPr>
              <w:fldChar w:fldCharType="begin"/>
            </w:r>
            <w:r w:rsidR="00236A9C">
              <w:rPr>
                <w:noProof/>
                <w:webHidden/>
              </w:rPr>
              <w:instrText xml:space="preserve"> PAGEREF _Toc120182516 \h </w:instrText>
            </w:r>
            <w:r w:rsidR="00236A9C">
              <w:rPr>
                <w:noProof/>
                <w:webHidden/>
              </w:rPr>
            </w:r>
            <w:r w:rsidR="00236A9C">
              <w:rPr>
                <w:noProof/>
                <w:webHidden/>
              </w:rPr>
              <w:fldChar w:fldCharType="separate"/>
            </w:r>
            <w:r w:rsidR="00236A9C">
              <w:rPr>
                <w:noProof/>
                <w:webHidden/>
              </w:rPr>
              <w:t>24</w:t>
            </w:r>
            <w:r w:rsidR="00236A9C">
              <w:rPr>
                <w:noProof/>
                <w:webHidden/>
              </w:rPr>
              <w:fldChar w:fldCharType="end"/>
            </w:r>
          </w:hyperlink>
        </w:p>
        <w:p w14:paraId="6EDB89A4" w14:textId="4C197165" w:rsidR="00236A9C" w:rsidRDefault="009178A9">
          <w:pPr>
            <w:pStyle w:val="Spistreci2"/>
            <w:rPr>
              <w:rFonts w:eastAsiaTheme="minorEastAsia"/>
              <w:noProof/>
              <w:lang w:val="pl-PL" w:eastAsia="pl-PL"/>
            </w:rPr>
          </w:pPr>
          <w:hyperlink w:anchor="_Toc120182517" w:history="1">
            <w:r w:rsidR="00236A9C" w:rsidRPr="00DC7F7C">
              <w:rPr>
                <w:rStyle w:val="Hipercze"/>
                <w:rFonts w:cstheme="minorHAnsi"/>
                <w:b/>
                <w:bCs/>
                <w:noProof/>
                <w:lang w:val="pl-PL"/>
              </w:rPr>
              <w:t>1.</w:t>
            </w:r>
            <w:r w:rsidR="00236A9C">
              <w:rPr>
                <w:rFonts w:eastAsiaTheme="minorEastAsia"/>
                <w:noProof/>
                <w:lang w:val="pl-PL" w:eastAsia="pl-PL"/>
              </w:rPr>
              <w:tab/>
            </w:r>
            <w:r w:rsidR="00236A9C" w:rsidRPr="00DC7F7C">
              <w:rPr>
                <w:rStyle w:val="Hipercze"/>
                <w:rFonts w:cstheme="minorHAnsi"/>
                <w:b/>
                <w:bCs/>
                <w:noProof/>
                <w:lang w:val="pl-PL"/>
              </w:rPr>
              <w:t>Termomodernizacja</w:t>
            </w:r>
            <w:r w:rsidR="00236A9C">
              <w:rPr>
                <w:noProof/>
                <w:webHidden/>
              </w:rPr>
              <w:tab/>
            </w:r>
            <w:r w:rsidR="00236A9C">
              <w:rPr>
                <w:noProof/>
                <w:webHidden/>
              </w:rPr>
              <w:fldChar w:fldCharType="begin"/>
            </w:r>
            <w:r w:rsidR="00236A9C">
              <w:rPr>
                <w:noProof/>
                <w:webHidden/>
              </w:rPr>
              <w:instrText xml:space="preserve"> PAGEREF _Toc120182517 \h </w:instrText>
            </w:r>
            <w:r w:rsidR="00236A9C">
              <w:rPr>
                <w:noProof/>
                <w:webHidden/>
              </w:rPr>
            </w:r>
            <w:r w:rsidR="00236A9C">
              <w:rPr>
                <w:noProof/>
                <w:webHidden/>
              </w:rPr>
              <w:fldChar w:fldCharType="separate"/>
            </w:r>
            <w:r w:rsidR="00236A9C">
              <w:rPr>
                <w:noProof/>
                <w:webHidden/>
              </w:rPr>
              <w:t>24</w:t>
            </w:r>
            <w:r w:rsidR="00236A9C">
              <w:rPr>
                <w:noProof/>
                <w:webHidden/>
              </w:rPr>
              <w:fldChar w:fldCharType="end"/>
            </w:r>
          </w:hyperlink>
        </w:p>
        <w:p w14:paraId="773C42AC" w14:textId="6EE5B1C8" w:rsidR="00236A9C" w:rsidRDefault="009178A9">
          <w:pPr>
            <w:pStyle w:val="Spistreci3"/>
            <w:rPr>
              <w:rFonts w:eastAsiaTheme="minorEastAsia"/>
              <w:noProof/>
              <w:lang w:val="pl-PL" w:eastAsia="pl-PL"/>
            </w:rPr>
          </w:pPr>
          <w:hyperlink w:anchor="_Toc120182518" w:history="1">
            <w:r w:rsidR="00236A9C" w:rsidRPr="00DC7F7C">
              <w:rPr>
                <w:rStyle w:val="Hipercze"/>
                <w:rFonts w:cstheme="minorHAnsi"/>
                <w:b/>
                <w:bCs/>
                <w:noProof/>
                <w:lang w:val="pl-PL"/>
              </w:rPr>
              <w:t>1.1.</w:t>
            </w:r>
            <w:r w:rsidR="00236A9C">
              <w:rPr>
                <w:rFonts w:eastAsiaTheme="minorEastAsia"/>
                <w:noProof/>
                <w:lang w:val="pl-PL" w:eastAsia="pl-PL"/>
              </w:rPr>
              <w:tab/>
            </w:r>
            <w:r w:rsidR="00236A9C" w:rsidRPr="00DC7F7C">
              <w:rPr>
                <w:rStyle w:val="Hipercze"/>
                <w:rFonts w:cstheme="minorHAnsi"/>
                <w:b/>
                <w:bCs/>
                <w:noProof/>
                <w:lang w:val="pl-PL"/>
              </w:rPr>
              <w:t>Ocieplenie ścian zewnętrznych o powierzchni około 135,00 m2,</w:t>
            </w:r>
            <w:r w:rsidR="00236A9C">
              <w:rPr>
                <w:noProof/>
                <w:webHidden/>
              </w:rPr>
              <w:tab/>
            </w:r>
            <w:r w:rsidR="00236A9C">
              <w:rPr>
                <w:noProof/>
                <w:webHidden/>
              </w:rPr>
              <w:fldChar w:fldCharType="begin"/>
            </w:r>
            <w:r w:rsidR="00236A9C">
              <w:rPr>
                <w:noProof/>
                <w:webHidden/>
              </w:rPr>
              <w:instrText xml:space="preserve"> PAGEREF _Toc120182518 \h </w:instrText>
            </w:r>
            <w:r w:rsidR="00236A9C">
              <w:rPr>
                <w:noProof/>
                <w:webHidden/>
              </w:rPr>
            </w:r>
            <w:r w:rsidR="00236A9C">
              <w:rPr>
                <w:noProof/>
                <w:webHidden/>
              </w:rPr>
              <w:fldChar w:fldCharType="separate"/>
            </w:r>
            <w:r w:rsidR="00236A9C">
              <w:rPr>
                <w:noProof/>
                <w:webHidden/>
              </w:rPr>
              <w:t>24</w:t>
            </w:r>
            <w:r w:rsidR="00236A9C">
              <w:rPr>
                <w:noProof/>
                <w:webHidden/>
              </w:rPr>
              <w:fldChar w:fldCharType="end"/>
            </w:r>
          </w:hyperlink>
        </w:p>
        <w:p w14:paraId="5DD6C87A" w14:textId="64117D05" w:rsidR="00236A9C" w:rsidRDefault="009178A9">
          <w:pPr>
            <w:pStyle w:val="Spistreci2"/>
            <w:rPr>
              <w:rFonts w:eastAsiaTheme="minorEastAsia"/>
              <w:noProof/>
              <w:lang w:val="pl-PL" w:eastAsia="pl-PL"/>
            </w:rPr>
          </w:pPr>
          <w:hyperlink w:anchor="_Toc120182519" w:history="1">
            <w:r w:rsidR="00236A9C" w:rsidRPr="00DC7F7C">
              <w:rPr>
                <w:rStyle w:val="Hipercze"/>
                <w:rFonts w:cstheme="minorHAnsi"/>
                <w:b/>
                <w:bCs/>
                <w:noProof/>
                <w:lang w:val="pl-PL"/>
              </w:rPr>
              <w:t>2.</w:t>
            </w:r>
            <w:r w:rsidR="00236A9C">
              <w:rPr>
                <w:rFonts w:eastAsiaTheme="minorEastAsia"/>
                <w:noProof/>
                <w:lang w:val="pl-PL" w:eastAsia="pl-PL"/>
              </w:rPr>
              <w:tab/>
            </w:r>
            <w:r w:rsidR="00236A9C" w:rsidRPr="00DC7F7C">
              <w:rPr>
                <w:rStyle w:val="Hipercze"/>
                <w:rFonts w:cstheme="minorHAnsi"/>
                <w:b/>
                <w:bCs/>
                <w:noProof/>
                <w:lang w:val="pl-PL"/>
              </w:rPr>
              <w:t>Modernizacja kotłowni (kuchnia)</w:t>
            </w:r>
            <w:r w:rsidR="00236A9C">
              <w:rPr>
                <w:noProof/>
                <w:webHidden/>
              </w:rPr>
              <w:tab/>
            </w:r>
            <w:r w:rsidR="00236A9C">
              <w:rPr>
                <w:noProof/>
                <w:webHidden/>
              </w:rPr>
              <w:fldChar w:fldCharType="begin"/>
            </w:r>
            <w:r w:rsidR="00236A9C">
              <w:rPr>
                <w:noProof/>
                <w:webHidden/>
              </w:rPr>
              <w:instrText xml:space="preserve"> PAGEREF _Toc120182519 \h </w:instrText>
            </w:r>
            <w:r w:rsidR="00236A9C">
              <w:rPr>
                <w:noProof/>
                <w:webHidden/>
              </w:rPr>
            </w:r>
            <w:r w:rsidR="00236A9C">
              <w:rPr>
                <w:noProof/>
                <w:webHidden/>
              </w:rPr>
              <w:fldChar w:fldCharType="separate"/>
            </w:r>
            <w:r w:rsidR="00236A9C">
              <w:rPr>
                <w:noProof/>
                <w:webHidden/>
              </w:rPr>
              <w:t>25</w:t>
            </w:r>
            <w:r w:rsidR="00236A9C">
              <w:rPr>
                <w:noProof/>
                <w:webHidden/>
              </w:rPr>
              <w:fldChar w:fldCharType="end"/>
            </w:r>
          </w:hyperlink>
        </w:p>
        <w:p w14:paraId="13D5E43D" w14:textId="7D3101EF" w:rsidR="00236A9C" w:rsidRDefault="009178A9">
          <w:pPr>
            <w:pStyle w:val="Spistreci3"/>
            <w:rPr>
              <w:rFonts w:eastAsiaTheme="minorEastAsia"/>
              <w:noProof/>
              <w:lang w:val="pl-PL" w:eastAsia="pl-PL"/>
            </w:rPr>
          </w:pPr>
          <w:hyperlink w:anchor="_Toc120182520" w:history="1">
            <w:r w:rsidR="00236A9C" w:rsidRPr="00DC7F7C">
              <w:rPr>
                <w:rStyle w:val="Hipercze"/>
                <w:rFonts w:cstheme="minorHAnsi"/>
                <w:b/>
                <w:bCs/>
                <w:noProof/>
                <w:lang w:val="pl-PL"/>
              </w:rPr>
              <w:t>2.1.</w:t>
            </w:r>
            <w:r w:rsidR="00236A9C">
              <w:rPr>
                <w:rFonts w:eastAsiaTheme="minorEastAsia"/>
                <w:noProof/>
                <w:lang w:val="pl-PL" w:eastAsia="pl-PL"/>
              </w:rPr>
              <w:tab/>
            </w:r>
            <w:r w:rsidR="00236A9C" w:rsidRPr="00DC7F7C">
              <w:rPr>
                <w:rStyle w:val="Hipercze"/>
                <w:rFonts w:cstheme="minorHAnsi"/>
                <w:b/>
                <w:bCs/>
                <w:noProof/>
                <w:lang w:val="pl-PL"/>
              </w:rPr>
              <w:t>Montaż kotła zgazowującego drewno o minimalnej mocy 8,7 kW</w:t>
            </w:r>
            <w:r w:rsidR="00236A9C">
              <w:rPr>
                <w:noProof/>
                <w:webHidden/>
              </w:rPr>
              <w:tab/>
            </w:r>
            <w:r w:rsidR="00236A9C">
              <w:rPr>
                <w:noProof/>
                <w:webHidden/>
              </w:rPr>
              <w:fldChar w:fldCharType="begin"/>
            </w:r>
            <w:r w:rsidR="00236A9C">
              <w:rPr>
                <w:noProof/>
                <w:webHidden/>
              </w:rPr>
              <w:instrText xml:space="preserve"> PAGEREF _Toc120182520 \h </w:instrText>
            </w:r>
            <w:r w:rsidR="00236A9C">
              <w:rPr>
                <w:noProof/>
                <w:webHidden/>
              </w:rPr>
            </w:r>
            <w:r w:rsidR="00236A9C">
              <w:rPr>
                <w:noProof/>
                <w:webHidden/>
              </w:rPr>
              <w:fldChar w:fldCharType="separate"/>
            </w:r>
            <w:r w:rsidR="00236A9C">
              <w:rPr>
                <w:noProof/>
                <w:webHidden/>
              </w:rPr>
              <w:t>25</w:t>
            </w:r>
            <w:r w:rsidR="00236A9C">
              <w:rPr>
                <w:noProof/>
                <w:webHidden/>
              </w:rPr>
              <w:fldChar w:fldCharType="end"/>
            </w:r>
          </w:hyperlink>
        </w:p>
        <w:p w14:paraId="0FA1AB90" w14:textId="6C0231E6" w:rsidR="00236A9C" w:rsidRDefault="009178A9">
          <w:pPr>
            <w:pStyle w:val="Spistreci3"/>
            <w:rPr>
              <w:rFonts w:eastAsiaTheme="minorEastAsia"/>
              <w:noProof/>
              <w:lang w:val="pl-PL" w:eastAsia="pl-PL"/>
            </w:rPr>
          </w:pPr>
          <w:hyperlink w:anchor="_Toc120182521" w:history="1">
            <w:r w:rsidR="00236A9C" w:rsidRPr="00DC7F7C">
              <w:rPr>
                <w:rStyle w:val="Hipercze"/>
                <w:rFonts w:cstheme="minorHAnsi"/>
                <w:b/>
                <w:bCs/>
                <w:noProof/>
                <w:lang w:val="pl-PL"/>
              </w:rPr>
              <w:t>2.2.</w:t>
            </w:r>
            <w:r w:rsidR="00236A9C">
              <w:rPr>
                <w:rFonts w:eastAsiaTheme="minorEastAsia"/>
                <w:noProof/>
                <w:lang w:val="pl-PL" w:eastAsia="pl-PL"/>
              </w:rPr>
              <w:tab/>
            </w:r>
            <w:r w:rsidR="00236A9C" w:rsidRPr="00DC7F7C">
              <w:rPr>
                <w:rStyle w:val="Hipercze"/>
                <w:rFonts w:cstheme="minorHAnsi"/>
                <w:b/>
                <w:bCs/>
                <w:noProof/>
                <w:lang w:val="pl-PL"/>
              </w:rPr>
              <w:t>Montaż zasobnika c.w.u o pojemności 120 dm3</w:t>
            </w:r>
            <w:r w:rsidR="00236A9C">
              <w:rPr>
                <w:noProof/>
                <w:webHidden/>
              </w:rPr>
              <w:tab/>
            </w:r>
            <w:r w:rsidR="00236A9C">
              <w:rPr>
                <w:noProof/>
                <w:webHidden/>
              </w:rPr>
              <w:fldChar w:fldCharType="begin"/>
            </w:r>
            <w:r w:rsidR="00236A9C">
              <w:rPr>
                <w:noProof/>
                <w:webHidden/>
              </w:rPr>
              <w:instrText xml:space="preserve"> PAGEREF _Toc120182521 \h </w:instrText>
            </w:r>
            <w:r w:rsidR="00236A9C">
              <w:rPr>
                <w:noProof/>
                <w:webHidden/>
              </w:rPr>
            </w:r>
            <w:r w:rsidR="00236A9C">
              <w:rPr>
                <w:noProof/>
                <w:webHidden/>
              </w:rPr>
              <w:fldChar w:fldCharType="separate"/>
            </w:r>
            <w:r w:rsidR="00236A9C">
              <w:rPr>
                <w:noProof/>
                <w:webHidden/>
              </w:rPr>
              <w:t>27</w:t>
            </w:r>
            <w:r w:rsidR="00236A9C">
              <w:rPr>
                <w:noProof/>
                <w:webHidden/>
              </w:rPr>
              <w:fldChar w:fldCharType="end"/>
            </w:r>
          </w:hyperlink>
        </w:p>
        <w:p w14:paraId="483F7E04" w14:textId="53C94F4F" w:rsidR="00236A9C" w:rsidRDefault="009178A9">
          <w:pPr>
            <w:pStyle w:val="Spistreci3"/>
            <w:rPr>
              <w:rFonts w:eastAsiaTheme="minorEastAsia"/>
              <w:noProof/>
              <w:lang w:val="pl-PL" w:eastAsia="pl-PL"/>
            </w:rPr>
          </w:pPr>
          <w:hyperlink w:anchor="_Toc120182522" w:history="1">
            <w:r w:rsidR="00236A9C" w:rsidRPr="00DC7F7C">
              <w:rPr>
                <w:rStyle w:val="Hipercze"/>
                <w:rFonts w:cstheme="minorHAnsi"/>
                <w:b/>
                <w:bCs/>
                <w:noProof/>
                <w:lang w:val="pl-PL"/>
              </w:rPr>
              <w:t>2.3.</w:t>
            </w:r>
            <w:r w:rsidR="00236A9C">
              <w:rPr>
                <w:rFonts w:eastAsiaTheme="minorEastAsia"/>
                <w:noProof/>
                <w:lang w:val="pl-PL" w:eastAsia="pl-PL"/>
              </w:rPr>
              <w:tab/>
            </w:r>
            <w:r w:rsidR="00236A9C" w:rsidRPr="00DC7F7C">
              <w:rPr>
                <w:rStyle w:val="Hipercze"/>
                <w:rFonts w:cstheme="minorHAnsi"/>
                <w:b/>
                <w:bCs/>
                <w:noProof/>
                <w:lang w:val="pl-PL"/>
              </w:rPr>
              <w:t>Modernizacja instalacji c.w.u.</w:t>
            </w:r>
            <w:r w:rsidR="00236A9C">
              <w:rPr>
                <w:noProof/>
                <w:webHidden/>
              </w:rPr>
              <w:tab/>
            </w:r>
            <w:r w:rsidR="00236A9C">
              <w:rPr>
                <w:noProof/>
                <w:webHidden/>
              </w:rPr>
              <w:fldChar w:fldCharType="begin"/>
            </w:r>
            <w:r w:rsidR="00236A9C">
              <w:rPr>
                <w:noProof/>
                <w:webHidden/>
              </w:rPr>
              <w:instrText xml:space="preserve"> PAGEREF _Toc120182522 \h </w:instrText>
            </w:r>
            <w:r w:rsidR="00236A9C">
              <w:rPr>
                <w:noProof/>
                <w:webHidden/>
              </w:rPr>
            </w:r>
            <w:r w:rsidR="00236A9C">
              <w:rPr>
                <w:noProof/>
                <w:webHidden/>
              </w:rPr>
              <w:fldChar w:fldCharType="separate"/>
            </w:r>
            <w:r w:rsidR="00236A9C">
              <w:rPr>
                <w:noProof/>
                <w:webHidden/>
              </w:rPr>
              <w:t>27</w:t>
            </w:r>
            <w:r w:rsidR="00236A9C">
              <w:rPr>
                <w:noProof/>
                <w:webHidden/>
              </w:rPr>
              <w:fldChar w:fldCharType="end"/>
            </w:r>
          </w:hyperlink>
        </w:p>
        <w:p w14:paraId="46D23CF7" w14:textId="30BE72BE" w:rsidR="00236A9C" w:rsidRDefault="009178A9">
          <w:pPr>
            <w:pStyle w:val="Spistreci3"/>
            <w:rPr>
              <w:rFonts w:eastAsiaTheme="minorEastAsia"/>
              <w:noProof/>
              <w:lang w:val="pl-PL" w:eastAsia="pl-PL"/>
            </w:rPr>
          </w:pPr>
          <w:hyperlink w:anchor="_Toc120182523" w:history="1">
            <w:r w:rsidR="00236A9C" w:rsidRPr="00DC7F7C">
              <w:rPr>
                <w:rStyle w:val="Hipercze"/>
                <w:rFonts w:cstheme="minorHAnsi"/>
                <w:b/>
                <w:bCs/>
                <w:noProof/>
                <w:lang w:val="pl-PL"/>
              </w:rPr>
              <w:t>2.4.</w:t>
            </w:r>
            <w:r w:rsidR="00236A9C">
              <w:rPr>
                <w:rFonts w:eastAsiaTheme="minorEastAsia"/>
                <w:noProof/>
                <w:lang w:val="pl-PL" w:eastAsia="pl-PL"/>
              </w:rPr>
              <w:tab/>
            </w:r>
            <w:r w:rsidR="00236A9C" w:rsidRPr="00DC7F7C">
              <w:rPr>
                <w:rStyle w:val="Hipercze"/>
                <w:rFonts w:cstheme="minorHAnsi"/>
                <w:b/>
                <w:bCs/>
                <w:noProof/>
                <w:lang w:val="pl-PL"/>
              </w:rPr>
              <w:t>Modernizacja części instalacji c.o.</w:t>
            </w:r>
            <w:r w:rsidR="00236A9C">
              <w:rPr>
                <w:noProof/>
                <w:webHidden/>
              </w:rPr>
              <w:tab/>
            </w:r>
            <w:r w:rsidR="00236A9C">
              <w:rPr>
                <w:noProof/>
                <w:webHidden/>
              </w:rPr>
              <w:fldChar w:fldCharType="begin"/>
            </w:r>
            <w:r w:rsidR="00236A9C">
              <w:rPr>
                <w:noProof/>
                <w:webHidden/>
              </w:rPr>
              <w:instrText xml:space="preserve"> PAGEREF _Toc120182523 \h </w:instrText>
            </w:r>
            <w:r w:rsidR="00236A9C">
              <w:rPr>
                <w:noProof/>
                <w:webHidden/>
              </w:rPr>
            </w:r>
            <w:r w:rsidR="00236A9C">
              <w:rPr>
                <w:noProof/>
                <w:webHidden/>
              </w:rPr>
              <w:fldChar w:fldCharType="separate"/>
            </w:r>
            <w:r w:rsidR="00236A9C">
              <w:rPr>
                <w:noProof/>
                <w:webHidden/>
              </w:rPr>
              <w:t>27</w:t>
            </w:r>
            <w:r w:rsidR="00236A9C">
              <w:rPr>
                <w:noProof/>
                <w:webHidden/>
              </w:rPr>
              <w:fldChar w:fldCharType="end"/>
            </w:r>
          </w:hyperlink>
        </w:p>
        <w:p w14:paraId="0A799D96" w14:textId="23AB478D" w:rsidR="00236A9C" w:rsidRDefault="009178A9">
          <w:pPr>
            <w:pStyle w:val="Spistreci3"/>
            <w:rPr>
              <w:rFonts w:eastAsiaTheme="minorEastAsia"/>
              <w:noProof/>
              <w:lang w:val="pl-PL" w:eastAsia="pl-PL"/>
            </w:rPr>
          </w:pPr>
          <w:hyperlink w:anchor="_Toc120182524" w:history="1">
            <w:r w:rsidR="00236A9C" w:rsidRPr="00DC7F7C">
              <w:rPr>
                <w:rStyle w:val="Hipercze"/>
                <w:rFonts w:cstheme="minorHAnsi"/>
                <w:b/>
                <w:bCs/>
                <w:noProof/>
                <w:lang w:val="pl-PL"/>
              </w:rPr>
              <w:t>2.5.</w:t>
            </w:r>
            <w:r w:rsidR="00236A9C">
              <w:rPr>
                <w:rFonts w:eastAsiaTheme="minorEastAsia"/>
                <w:noProof/>
                <w:lang w:val="pl-PL" w:eastAsia="pl-PL"/>
              </w:rPr>
              <w:tab/>
            </w:r>
            <w:r w:rsidR="00236A9C" w:rsidRPr="00DC7F7C">
              <w:rPr>
                <w:rStyle w:val="Hipercze"/>
                <w:rFonts w:cstheme="minorHAnsi"/>
                <w:b/>
                <w:bCs/>
                <w:noProof/>
                <w:lang w:val="pl-PL"/>
              </w:rPr>
              <w:t>Montaż grzejnika</w:t>
            </w:r>
            <w:r w:rsidR="00236A9C">
              <w:rPr>
                <w:noProof/>
                <w:webHidden/>
              </w:rPr>
              <w:tab/>
            </w:r>
            <w:r w:rsidR="00236A9C">
              <w:rPr>
                <w:noProof/>
                <w:webHidden/>
              </w:rPr>
              <w:fldChar w:fldCharType="begin"/>
            </w:r>
            <w:r w:rsidR="00236A9C">
              <w:rPr>
                <w:noProof/>
                <w:webHidden/>
              </w:rPr>
              <w:instrText xml:space="preserve"> PAGEREF _Toc120182524 \h </w:instrText>
            </w:r>
            <w:r w:rsidR="00236A9C">
              <w:rPr>
                <w:noProof/>
                <w:webHidden/>
              </w:rPr>
            </w:r>
            <w:r w:rsidR="00236A9C">
              <w:rPr>
                <w:noProof/>
                <w:webHidden/>
              </w:rPr>
              <w:fldChar w:fldCharType="separate"/>
            </w:r>
            <w:r w:rsidR="00236A9C">
              <w:rPr>
                <w:noProof/>
                <w:webHidden/>
              </w:rPr>
              <w:t>27</w:t>
            </w:r>
            <w:r w:rsidR="00236A9C">
              <w:rPr>
                <w:noProof/>
                <w:webHidden/>
              </w:rPr>
              <w:fldChar w:fldCharType="end"/>
            </w:r>
          </w:hyperlink>
        </w:p>
        <w:p w14:paraId="769F2C66" w14:textId="44B92B3C" w:rsidR="00236A9C" w:rsidRDefault="009178A9">
          <w:pPr>
            <w:pStyle w:val="Spistreci3"/>
            <w:rPr>
              <w:rFonts w:eastAsiaTheme="minorEastAsia"/>
              <w:noProof/>
              <w:lang w:val="pl-PL" w:eastAsia="pl-PL"/>
            </w:rPr>
          </w:pPr>
          <w:hyperlink w:anchor="_Toc120182525" w:history="1">
            <w:r w:rsidR="00236A9C" w:rsidRPr="00DC7F7C">
              <w:rPr>
                <w:rStyle w:val="Hipercze"/>
                <w:rFonts w:cstheme="minorHAnsi"/>
                <w:b/>
                <w:bCs/>
                <w:noProof/>
                <w:lang w:val="pl-PL"/>
              </w:rPr>
              <w:t>2.6.</w:t>
            </w:r>
            <w:r w:rsidR="00236A9C">
              <w:rPr>
                <w:rFonts w:eastAsiaTheme="minorEastAsia"/>
                <w:noProof/>
                <w:lang w:val="pl-PL" w:eastAsia="pl-PL"/>
              </w:rPr>
              <w:tab/>
            </w:r>
            <w:r w:rsidR="00236A9C" w:rsidRPr="00DC7F7C">
              <w:rPr>
                <w:rStyle w:val="Hipercze"/>
                <w:rFonts w:cstheme="minorHAnsi"/>
                <w:b/>
                <w:bCs/>
                <w:noProof/>
                <w:lang w:val="pl-PL"/>
              </w:rPr>
              <w:t>Montaż zaworów termostatycznych</w:t>
            </w:r>
            <w:r w:rsidR="00236A9C">
              <w:rPr>
                <w:noProof/>
                <w:webHidden/>
              </w:rPr>
              <w:tab/>
            </w:r>
            <w:r w:rsidR="00236A9C">
              <w:rPr>
                <w:noProof/>
                <w:webHidden/>
              </w:rPr>
              <w:fldChar w:fldCharType="begin"/>
            </w:r>
            <w:r w:rsidR="00236A9C">
              <w:rPr>
                <w:noProof/>
                <w:webHidden/>
              </w:rPr>
              <w:instrText xml:space="preserve"> PAGEREF _Toc120182525 \h </w:instrText>
            </w:r>
            <w:r w:rsidR="00236A9C">
              <w:rPr>
                <w:noProof/>
                <w:webHidden/>
              </w:rPr>
            </w:r>
            <w:r w:rsidR="00236A9C">
              <w:rPr>
                <w:noProof/>
                <w:webHidden/>
              </w:rPr>
              <w:fldChar w:fldCharType="separate"/>
            </w:r>
            <w:r w:rsidR="00236A9C">
              <w:rPr>
                <w:noProof/>
                <w:webHidden/>
              </w:rPr>
              <w:t>27</w:t>
            </w:r>
            <w:r w:rsidR="00236A9C">
              <w:rPr>
                <w:noProof/>
                <w:webHidden/>
              </w:rPr>
              <w:fldChar w:fldCharType="end"/>
            </w:r>
          </w:hyperlink>
        </w:p>
        <w:p w14:paraId="53774C00" w14:textId="0D3DA131" w:rsidR="00236A9C" w:rsidRDefault="009178A9">
          <w:pPr>
            <w:pStyle w:val="Spistreci1"/>
            <w:rPr>
              <w:rFonts w:eastAsiaTheme="minorEastAsia"/>
              <w:noProof/>
              <w:lang w:val="pl-PL" w:eastAsia="pl-PL"/>
            </w:rPr>
          </w:pPr>
          <w:hyperlink w:anchor="_Toc120182526" w:history="1">
            <w:r w:rsidR="00236A9C" w:rsidRPr="00DC7F7C">
              <w:rPr>
                <w:rStyle w:val="Hipercze"/>
                <w:rFonts w:cstheme="minorHAnsi"/>
                <w:b/>
                <w:bCs/>
                <w:noProof/>
                <w:lang w:val="pl-PL"/>
              </w:rPr>
              <w:t>Część nr 7</w:t>
            </w:r>
            <w:r w:rsidR="00236A9C">
              <w:rPr>
                <w:rFonts w:eastAsiaTheme="minorEastAsia"/>
                <w:noProof/>
                <w:lang w:val="pl-PL" w:eastAsia="pl-PL"/>
              </w:rPr>
              <w:tab/>
            </w:r>
            <w:r w:rsidR="00236A9C" w:rsidRPr="00DC7F7C">
              <w:rPr>
                <w:rStyle w:val="Hipercze"/>
                <w:rFonts w:cstheme="minorHAnsi"/>
                <w:b/>
                <w:bCs/>
                <w:noProof/>
                <w:lang w:val="pl-PL"/>
              </w:rPr>
              <w:t>Audyt nr 35. – Tuchów, ul. Zielona 9/2</w:t>
            </w:r>
            <w:r w:rsidR="00236A9C">
              <w:rPr>
                <w:noProof/>
                <w:webHidden/>
              </w:rPr>
              <w:tab/>
            </w:r>
            <w:r w:rsidR="00236A9C">
              <w:rPr>
                <w:noProof/>
                <w:webHidden/>
              </w:rPr>
              <w:fldChar w:fldCharType="begin"/>
            </w:r>
            <w:r w:rsidR="00236A9C">
              <w:rPr>
                <w:noProof/>
                <w:webHidden/>
              </w:rPr>
              <w:instrText xml:space="preserve"> PAGEREF _Toc120182526 \h </w:instrText>
            </w:r>
            <w:r w:rsidR="00236A9C">
              <w:rPr>
                <w:noProof/>
                <w:webHidden/>
              </w:rPr>
            </w:r>
            <w:r w:rsidR="00236A9C">
              <w:rPr>
                <w:noProof/>
                <w:webHidden/>
              </w:rPr>
              <w:fldChar w:fldCharType="separate"/>
            </w:r>
            <w:r w:rsidR="00236A9C">
              <w:rPr>
                <w:noProof/>
                <w:webHidden/>
              </w:rPr>
              <w:t>28</w:t>
            </w:r>
            <w:r w:rsidR="00236A9C">
              <w:rPr>
                <w:noProof/>
                <w:webHidden/>
              </w:rPr>
              <w:fldChar w:fldCharType="end"/>
            </w:r>
          </w:hyperlink>
        </w:p>
        <w:p w14:paraId="22AB7B16" w14:textId="29289130" w:rsidR="00236A9C" w:rsidRDefault="009178A9">
          <w:pPr>
            <w:pStyle w:val="Spistreci2"/>
            <w:rPr>
              <w:rFonts w:eastAsiaTheme="minorEastAsia"/>
              <w:noProof/>
              <w:lang w:val="pl-PL" w:eastAsia="pl-PL"/>
            </w:rPr>
          </w:pPr>
          <w:hyperlink w:anchor="_Toc120182527" w:history="1">
            <w:r w:rsidR="00236A9C" w:rsidRPr="00DC7F7C">
              <w:rPr>
                <w:rStyle w:val="Hipercze"/>
                <w:rFonts w:cstheme="minorHAnsi"/>
                <w:b/>
                <w:bCs/>
                <w:noProof/>
                <w:lang w:val="pl-PL"/>
              </w:rPr>
              <w:t>1.</w:t>
            </w:r>
            <w:r w:rsidR="00236A9C">
              <w:rPr>
                <w:rFonts w:eastAsiaTheme="minorEastAsia"/>
                <w:noProof/>
                <w:lang w:val="pl-PL" w:eastAsia="pl-PL"/>
              </w:rPr>
              <w:tab/>
            </w:r>
            <w:r w:rsidR="00236A9C" w:rsidRPr="00DC7F7C">
              <w:rPr>
                <w:rStyle w:val="Hipercze"/>
                <w:rFonts w:cstheme="minorHAnsi"/>
                <w:b/>
                <w:bCs/>
                <w:noProof/>
                <w:lang w:val="pl-PL"/>
              </w:rPr>
              <w:t>Termomodernizacja</w:t>
            </w:r>
            <w:r w:rsidR="00236A9C">
              <w:rPr>
                <w:noProof/>
                <w:webHidden/>
              </w:rPr>
              <w:tab/>
            </w:r>
            <w:r w:rsidR="00236A9C">
              <w:rPr>
                <w:noProof/>
                <w:webHidden/>
              </w:rPr>
              <w:fldChar w:fldCharType="begin"/>
            </w:r>
            <w:r w:rsidR="00236A9C">
              <w:rPr>
                <w:noProof/>
                <w:webHidden/>
              </w:rPr>
              <w:instrText xml:space="preserve"> PAGEREF _Toc120182527 \h </w:instrText>
            </w:r>
            <w:r w:rsidR="00236A9C">
              <w:rPr>
                <w:noProof/>
                <w:webHidden/>
              </w:rPr>
            </w:r>
            <w:r w:rsidR="00236A9C">
              <w:rPr>
                <w:noProof/>
                <w:webHidden/>
              </w:rPr>
              <w:fldChar w:fldCharType="separate"/>
            </w:r>
            <w:r w:rsidR="00236A9C">
              <w:rPr>
                <w:noProof/>
                <w:webHidden/>
              </w:rPr>
              <w:t>28</w:t>
            </w:r>
            <w:r w:rsidR="00236A9C">
              <w:rPr>
                <w:noProof/>
                <w:webHidden/>
              </w:rPr>
              <w:fldChar w:fldCharType="end"/>
            </w:r>
          </w:hyperlink>
        </w:p>
        <w:p w14:paraId="279DC1BA" w14:textId="1E4A2C47" w:rsidR="00236A9C" w:rsidRDefault="009178A9">
          <w:pPr>
            <w:pStyle w:val="Spistreci3"/>
            <w:rPr>
              <w:rFonts w:eastAsiaTheme="minorEastAsia"/>
              <w:noProof/>
              <w:lang w:val="pl-PL" w:eastAsia="pl-PL"/>
            </w:rPr>
          </w:pPr>
          <w:hyperlink w:anchor="_Toc120182528" w:history="1">
            <w:r w:rsidR="00236A9C" w:rsidRPr="00DC7F7C">
              <w:rPr>
                <w:rStyle w:val="Hipercze"/>
                <w:rFonts w:eastAsia="Calibri" w:cstheme="minorHAnsi"/>
                <w:noProof/>
                <w:spacing w:val="-1"/>
                <w:lang w:val="pl" w:eastAsia="pl-PL"/>
              </w:rPr>
              <w:t>1.1.</w:t>
            </w:r>
            <w:r w:rsidR="00236A9C">
              <w:rPr>
                <w:rFonts w:eastAsiaTheme="minorEastAsia"/>
                <w:noProof/>
                <w:lang w:val="pl-PL" w:eastAsia="pl-PL"/>
              </w:rPr>
              <w:tab/>
            </w:r>
            <w:r w:rsidR="00236A9C" w:rsidRPr="00DC7F7C">
              <w:rPr>
                <w:rStyle w:val="Hipercze"/>
                <w:rFonts w:eastAsia="Calibri" w:cstheme="minorHAnsi"/>
                <w:b/>
                <w:bCs/>
                <w:noProof/>
                <w:spacing w:val="-1"/>
                <w:lang w:val="pl-PL" w:eastAsia="pl-PL"/>
              </w:rPr>
              <w:t>Wymiana okna zewnętrznego o powierzchni 1,79 m2</w:t>
            </w:r>
            <w:r w:rsidR="00236A9C">
              <w:rPr>
                <w:noProof/>
                <w:webHidden/>
              </w:rPr>
              <w:tab/>
            </w:r>
            <w:r w:rsidR="00236A9C">
              <w:rPr>
                <w:noProof/>
                <w:webHidden/>
              </w:rPr>
              <w:fldChar w:fldCharType="begin"/>
            </w:r>
            <w:r w:rsidR="00236A9C">
              <w:rPr>
                <w:noProof/>
                <w:webHidden/>
              </w:rPr>
              <w:instrText xml:space="preserve"> PAGEREF _Toc120182528 \h </w:instrText>
            </w:r>
            <w:r w:rsidR="00236A9C">
              <w:rPr>
                <w:noProof/>
                <w:webHidden/>
              </w:rPr>
            </w:r>
            <w:r w:rsidR="00236A9C">
              <w:rPr>
                <w:noProof/>
                <w:webHidden/>
              </w:rPr>
              <w:fldChar w:fldCharType="separate"/>
            </w:r>
            <w:r w:rsidR="00236A9C">
              <w:rPr>
                <w:noProof/>
                <w:webHidden/>
              </w:rPr>
              <w:t>28</w:t>
            </w:r>
            <w:r w:rsidR="00236A9C">
              <w:rPr>
                <w:noProof/>
                <w:webHidden/>
              </w:rPr>
              <w:fldChar w:fldCharType="end"/>
            </w:r>
          </w:hyperlink>
        </w:p>
        <w:p w14:paraId="6A1DC207" w14:textId="75D5214B" w:rsidR="00236A9C" w:rsidRDefault="009178A9">
          <w:pPr>
            <w:pStyle w:val="Spistreci3"/>
            <w:rPr>
              <w:rFonts w:eastAsiaTheme="minorEastAsia"/>
              <w:noProof/>
              <w:lang w:val="pl-PL" w:eastAsia="pl-PL"/>
            </w:rPr>
          </w:pPr>
          <w:hyperlink w:anchor="_Toc120182529" w:history="1">
            <w:r w:rsidR="00236A9C" w:rsidRPr="00DC7F7C">
              <w:rPr>
                <w:rStyle w:val="Hipercze"/>
                <w:rFonts w:eastAsia="Calibri" w:cstheme="minorHAnsi"/>
                <w:b/>
                <w:bCs/>
                <w:noProof/>
                <w:spacing w:val="-1"/>
                <w:lang w:val="pl" w:eastAsia="pl-PL"/>
              </w:rPr>
              <w:t>1.2.</w:t>
            </w:r>
            <w:r w:rsidR="00236A9C">
              <w:rPr>
                <w:rFonts w:eastAsiaTheme="minorEastAsia"/>
                <w:noProof/>
                <w:lang w:val="pl-PL" w:eastAsia="pl-PL"/>
              </w:rPr>
              <w:tab/>
            </w:r>
            <w:r w:rsidR="00236A9C" w:rsidRPr="00DC7F7C">
              <w:rPr>
                <w:rStyle w:val="Hipercze"/>
                <w:rFonts w:eastAsia="Calibri" w:cstheme="minorHAnsi"/>
                <w:b/>
                <w:bCs/>
                <w:noProof/>
                <w:spacing w:val="-1"/>
                <w:lang w:val="pl" w:eastAsia="pl-PL"/>
              </w:rPr>
              <w:t>Wymiana istniejących drzwi zewnętrznych – powierzchnia 2,21 m2,</w:t>
            </w:r>
            <w:r w:rsidR="00236A9C">
              <w:rPr>
                <w:noProof/>
                <w:webHidden/>
              </w:rPr>
              <w:tab/>
            </w:r>
            <w:r w:rsidR="00236A9C">
              <w:rPr>
                <w:noProof/>
                <w:webHidden/>
              </w:rPr>
              <w:fldChar w:fldCharType="begin"/>
            </w:r>
            <w:r w:rsidR="00236A9C">
              <w:rPr>
                <w:noProof/>
                <w:webHidden/>
              </w:rPr>
              <w:instrText xml:space="preserve"> PAGEREF _Toc120182529 \h </w:instrText>
            </w:r>
            <w:r w:rsidR="00236A9C">
              <w:rPr>
                <w:noProof/>
                <w:webHidden/>
              </w:rPr>
            </w:r>
            <w:r w:rsidR="00236A9C">
              <w:rPr>
                <w:noProof/>
                <w:webHidden/>
              </w:rPr>
              <w:fldChar w:fldCharType="separate"/>
            </w:r>
            <w:r w:rsidR="00236A9C">
              <w:rPr>
                <w:noProof/>
                <w:webHidden/>
              </w:rPr>
              <w:t>28</w:t>
            </w:r>
            <w:r w:rsidR="00236A9C">
              <w:rPr>
                <w:noProof/>
                <w:webHidden/>
              </w:rPr>
              <w:fldChar w:fldCharType="end"/>
            </w:r>
          </w:hyperlink>
        </w:p>
        <w:p w14:paraId="12A96EFF" w14:textId="7B950E28" w:rsidR="00236A9C" w:rsidRDefault="009178A9">
          <w:pPr>
            <w:pStyle w:val="Spistreci3"/>
            <w:rPr>
              <w:rFonts w:eastAsiaTheme="minorEastAsia"/>
              <w:noProof/>
              <w:lang w:val="pl-PL" w:eastAsia="pl-PL"/>
            </w:rPr>
          </w:pPr>
          <w:hyperlink w:anchor="_Toc120182530" w:history="1">
            <w:r w:rsidR="00236A9C" w:rsidRPr="00DC7F7C">
              <w:rPr>
                <w:rStyle w:val="Hipercze"/>
                <w:rFonts w:cstheme="minorHAnsi"/>
                <w:b/>
                <w:bCs/>
                <w:noProof/>
                <w:lang w:val="pl-PL"/>
              </w:rPr>
              <w:t>1.3.</w:t>
            </w:r>
            <w:r w:rsidR="00236A9C">
              <w:rPr>
                <w:rFonts w:eastAsiaTheme="minorEastAsia"/>
                <w:noProof/>
                <w:lang w:val="pl-PL" w:eastAsia="pl-PL"/>
              </w:rPr>
              <w:tab/>
            </w:r>
            <w:r w:rsidR="00236A9C" w:rsidRPr="00DC7F7C">
              <w:rPr>
                <w:rStyle w:val="Hipercze"/>
                <w:rFonts w:cstheme="minorHAnsi"/>
                <w:b/>
                <w:bCs/>
                <w:noProof/>
                <w:lang w:val="pl-PL"/>
              </w:rPr>
              <w:t>Ocieplenie stropu poddasza wełna mineralna grubości 25 cm,</w:t>
            </w:r>
            <w:r w:rsidR="00236A9C">
              <w:rPr>
                <w:noProof/>
                <w:webHidden/>
              </w:rPr>
              <w:tab/>
            </w:r>
            <w:r w:rsidR="00236A9C">
              <w:rPr>
                <w:noProof/>
                <w:webHidden/>
              </w:rPr>
              <w:fldChar w:fldCharType="begin"/>
            </w:r>
            <w:r w:rsidR="00236A9C">
              <w:rPr>
                <w:noProof/>
                <w:webHidden/>
              </w:rPr>
              <w:instrText xml:space="preserve"> PAGEREF _Toc120182530 \h </w:instrText>
            </w:r>
            <w:r w:rsidR="00236A9C">
              <w:rPr>
                <w:noProof/>
                <w:webHidden/>
              </w:rPr>
            </w:r>
            <w:r w:rsidR="00236A9C">
              <w:rPr>
                <w:noProof/>
                <w:webHidden/>
              </w:rPr>
              <w:fldChar w:fldCharType="separate"/>
            </w:r>
            <w:r w:rsidR="00236A9C">
              <w:rPr>
                <w:noProof/>
                <w:webHidden/>
              </w:rPr>
              <w:t>28</w:t>
            </w:r>
            <w:r w:rsidR="00236A9C">
              <w:rPr>
                <w:noProof/>
                <w:webHidden/>
              </w:rPr>
              <w:fldChar w:fldCharType="end"/>
            </w:r>
          </w:hyperlink>
        </w:p>
        <w:p w14:paraId="0913E80F" w14:textId="38FC99F3" w:rsidR="00236A9C" w:rsidRDefault="009178A9">
          <w:pPr>
            <w:pStyle w:val="Spistreci2"/>
            <w:rPr>
              <w:rFonts w:eastAsiaTheme="minorEastAsia"/>
              <w:noProof/>
              <w:lang w:val="pl-PL" w:eastAsia="pl-PL"/>
            </w:rPr>
          </w:pPr>
          <w:hyperlink w:anchor="_Toc120182531" w:history="1">
            <w:r w:rsidR="00236A9C" w:rsidRPr="00DC7F7C">
              <w:rPr>
                <w:rStyle w:val="Hipercze"/>
                <w:rFonts w:cstheme="minorHAnsi"/>
                <w:b/>
                <w:bCs/>
                <w:noProof/>
                <w:lang w:val="pl-PL"/>
              </w:rPr>
              <w:t>2.</w:t>
            </w:r>
            <w:r w:rsidR="00236A9C">
              <w:rPr>
                <w:rFonts w:eastAsiaTheme="minorEastAsia"/>
                <w:noProof/>
                <w:lang w:val="pl-PL" w:eastAsia="pl-PL"/>
              </w:rPr>
              <w:tab/>
            </w:r>
            <w:r w:rsidR="00236A9C" w:rsidRPr="00DC7F7C">
              <w:rPr>
                <w:rStyle w:val="Hipercze"/>
                <w:rFonts w:cstheme="minorHAnsi"/>
                <w:b/>
                <w:bCs/>
                <w:noProof/>
                <w:lang w:val="pl-PL"/>
              </w:rPr>
              <w:t>Modernizacja kotłowni (UWAGA! 50 dni od dnia zawarcia umowy na zakończenie I etapu – modernizacja kotłowni (odbiór częściowy))</w:t>
            </w:r>
            <w:r w:rsidR="00236A9C">
              <w:rPr>
                <w:noProof/>
                <w:webHidden/>
              </w:rPr>
              <w:tab/>
            </w:r>
            <w:r w:rsidR="00236A9C">
              <w:rPr>
                <w:noProof/>
                <w:webHidden/>
              </w:rPr>
              <w:fldChar w:fldCharType="begin"/>
            </w:r>
            <w:r w:rsidR="00236A9C">
              <w:rPr>
                <w:noProof/>
                <w:webHidden/>
              </w:rPr>
              <w:instrText xml:space="preserve"> PAGEREF _Toc120182531 \h </w:instrText>
            </w:r>
            <w:r w:rsidR="00236A9C">
              <w:rPr>
                <w:noProof/>
                <w:webHidden/>
              </w:rPr>
            </w:r>
            <w:r w:rsidR="00236A9C">
              <w:rPr>
                <w:noProof/>
                <w:webHidden/>
              </w:rPr>
              <w:fldChar w:fldCharType="separate"/>
            </w:r>
            <w:r w:rsidR="00236A9C">
              <w:rPr>
                <w:noProof/>
                <w:webHidden/>
              </w:rPr>
              <w:t>28</w:t>
            </w:r>
            <w:r w:rsidR="00236A9C">
              <w:rPr>
                <w:noProof/>
                <w:webHidden/>
              </w:rPr>
              <w:fldChar w:fldCharType="end"/>
            </w:r>
          </w:hyperlink>
        </w:p>
        <w:p w14:paraId="5BBA3C7F" w14:textId="7324CE5C" w:rsidR="00236A9C" w:rsidRDefault="009178A9">
          <w:pPr>
            <w:pStyle w:val="Spistreci3"/>
            <w:rPr>
              <w:rFonts w:eastAsiaTheme="minorEastAsia"/>
              <w:noProof/>
              <w:lang w:val="pl-PL" w:eastAsia="pl-PL"/>
            </w:rPr>
          </w:pPr>
          <w:hyperlink w:anchor="_Toc120182532" w:history="1">
            <w:r w:rsidR="00236A9C" w:rsidRPr="00DC7F7C">
              <w:rPr>
                <w:rStyle w:val="Hipercze"/>
                <w:rFonts w:cstheme="minorHAnsi"/>
                <w:b/>
                <w:bCs/>
                <w:noProof/>
                <w:lang w:val="pl-PL"/>
              </w:rPr>
              <w:t>2.1.</w:t>
            </w:r>
            <w:r w:rsidR="00236A9C">
              <w:rPr>
                <w:rFonts w:eastAsiaTheme="minorEastAsia"/>
                <w:noProof/>
                <w:lang w:val="pl-PL" w:eastAsia="pl-PL"/>
              </w:rPr>
              <w:tab/>
            </w:r>
            <w:r w:rsidR="00236A9C" w:rsidRPr="003377F8">
              <w:rPr>
                <w:rStyle w:val="Hipercze"/>
                <w:rFonts w:cstheme="minorHAnsi"/>
                <w:b/>
                <w:bCs/>
                <w:noProof/>
                <w:color w:val="4472C4" w:themeColor="accent1"/>
                <w:lang w:val="pl-PL"/>
              </w:rPr>
              <w:t>Montaż kotła pelletowego o mocy 6,92 kW</w:t>
            </w:r>
            <w:r w:rsidR="00236A9C">
              <w:rPr>
                <w:noProof/>
                <w:webHidden/>
              </w:rPr>
              <w:tab/>
            </w:r>
            <w:r w:rsidR="00236A9C">
              <w:rPr>
                <w:noProof/>
                <w:webHidden/>
              </w:rPr>
              <w:fldChar w:fldCharType="begin"/>
            </w:r>
            <w:r w:rsidR="00236A9C">
              <w:rPr>
                <w:noProof/>
                <w:webHidden/>
              </w:rPr>
              <w:instrText xml:space="preserve"> PAGEREF _Toc120182532 \h </w:instrText>
            </w:r>
            <w:r w:rsidR="00236A9C">
              <w:rPr>
                <w:noProof/>
                <w:webHidden/>
              </w:rPr>
            </w:r>
            <w:r w:rsidR="00236A9C">
              <w:rPr>
                <w:noProof/>
                <w:webHidden/>
              </w:rPr>
              <w:fldChar w:fldCharType="separate"/>
            </w:r>
            <w:r w:rsidR="00236A9C">
              <w:rPr>
                <w:noProof/>
                <w:webHidden/>
              </w:rPr>
              <w:t>29</w:t>
            </w:r>
            <w:r w:rsidR="00236A9C">
              <w:rPr>
                <w:noProof/>
                <w:webHidden/>
              </w:rPr>
              <w:fldChar w:fldCharType="end"/>
            </w:r>
          </w:hyperlink>
        </w:p>
        <w:p w14:paraId="12AFC50F" w14:textId="246ADB23" w:rsidR="00236A9C" w:rsidRDefault="009178A9">
          <w:pPr>
            <w:pStyle w:val="Spistreci3"/>
            <w:rPr>
              <w:rFonts w:eastAsiaTheme="minorEastAsia"/>
              <w:noProof/>
              <w:lang w:val="pl-PL" w:eastAsia="pl-PL"/>
            </w:rPr>
          </w:pPr>
          <w:hyperlink w:anchor="_Toc120182533" w:history="1">
            <w:r w:rsidR="00236A9C" w:rsidRPr="00DC7F7C">
              <w:rPr>
                <w:rStyle w:val="Hipercze"/>
                <w:rFonts w:cstheme="minorHAnsi"/>
                <w:b/>
                <w:bCs/>
                <w:noProof/>
                <w:lang w:val="pl-PL"/>
              </w:rPr>
              <w:t>2.2.</w:t>
            </w:r>
            <w:r w:rsidR="00236A9C">
              <w:rPr>
                <w:rFonts w:eastAsiaTheme="minorEastAsia"/>
                <w:noProof/>
                <w:lang w:val="pl-PL" w:eastAsia="pl-PL"/>
              </w:rPr>
              <w:tab/>
            </w:r>
            <w:r w:rsidR="00236A9C" w:rsidRPr="00DC7F7C">
              <w:rPr>
                <w:rStyle w:val="Hipercze"/>
                <w:rFonts w:cstheme="minorHAnsi"/>
                <w:b/>
                <w:bCs/>
                <w:noProof/>
                <w:lang w:val="pl-PL"/>
              </w:rPr>
              <w:t>Montaż zasobnika c.w.u o pojemności 120 dm3</w:t>
            </w:r>
            <w:r w:rsidR="00236A9C">
              <w:rPr>
                <w:noProof/>
                <w:webHidden/>
              </w:rPr>
              <w:tab/>
            </w:r>
            <w:r w:rsidR="00236A9C">
              <w:rPr>
                <w:noProof/>
                <w:webHidden/>
              </w:rPr>
              <w:fldChar w:fldCharType="begin"/>
            </w:r>
            <w:r w:rsidR="00236A9C">
              <w:rPr>
                <w:noProof/>
                <w:webHidden/>
              </w:rPr>
              <w:instrText xml:space="preserve"> PAGEREF _Toc120182533 \h </w:instrText>
            </w:r>
            <w:r w:rsidR="00236A9C">
              <w:rPr>
                <w:noProof/>
                <w:webHidden/>
              </w:rPr>
            </w:r>
            <w:r w:rsidR="00236A9C">
              <w:rPr>
                <w:noProof/>
                <w:webHidden/>
              </w:rPr>
              <w:fldChar w:fldCharType="separate"/>
            </w:r>
            <w:r w:rsidR="00236A9C">
              <w:rPr>
                <w:noProof/>
                <w:webHidden/>
              </w:rPr>
              <w:t>30</w:t>
            </w:r>
            <w:r w:rsidR="00236A9C">
              <w:rPr>
                <w:noProof/>
                <w:webHidden/>
              </w:rPr>
              <w:fldChar w:fldCharType="end"/>
            </w:r>
          </w:hyperlink>
        </w:p>
        <w:p w14:paraId="7C2779A8" w14:textId="06D2DC83" w:rsidR="00236A9C" w:rsidRDefault="009178A9">
          <w:pPr>
            <w:pStyle w:val="Spistreci3"/>
            <w:rPr>
              <w:rFonts w:eastAsiaTheme="minorEastAsia"/>
              <w:noProof/>
              <w:lang w:val="pl-PL" w:eastAsia="pl-PL"/>
            </w:rPr>
          </w:pPr>
          <w:hyperlink w:anchor="_Toc120182534" w:history="1">
            <w:r w:rsidR="00236A9C" w:rsidRPr="00DC7F7C">
              <w:rPr>
                <w:rStyle w:val="Hipercze"/>
                <w:rFonts w:cstheme="minorHAnsi"/>
                <w:b/>
                <w:bCs/>
                <w:noProof/>
                <w:lang w:val="pl-PL"/>
              </w:rPr>
              <w:t>2.3.</w:t>
            </w:r>
            <w:r w:rsidR="00236A9C">
              <w:rPr>
                <w:rFonts w:eastAsiaTheme="minorEastAsia"/>
                <w:noProof/>
                <w:lang w:val="pl-PL" w:eastAsia="pl-PL"/>
              </w:rPr>
              <w:tab/>
            </w:r>
            <w:r w:rsidR="00236A9C" w:rsidRPr="00DC7F7C">
              <w:rPr>
                <w:rStyle w:val="Hipercze"/>
                <w:rFonts w:cstheme="minorHAnsi"/>
                <w:b/>
                <w:bCs/>
                <w:noProof/>
                <w:lang w:val="pl-PL"/>
              </w:rPr>
              <w:t>Modernizacja instalacji c.w.u.</w:t>
            </w:r>
            <w:r w:rsidR="00236A9C">
              <w:rPr>
                <w:noProof/>
                <w:webHidden/>
              </w:rPr>
              <w:tab/>
            </w:r>
            <w:r w:rsidR="00236A9C">
              <w:rPr>
                <w:noProof/>
                <w:webHidden/>
              </w:rPr>
              <w:fldChar w:fldCharType="begin"/>
            </w:r>
            <w:r w:rsidR="00236A9C">
              <w:rPr>
                <w:noProof/>
                <w:webHidden/>
              </w:rPr>
              <w:instrText xml:space="preserve"> PAGEREF _Toc120182534 \h </w:instrText>
            </w:r>
            <w:r w:rsidR="00236A9C">
              <w:rPr>
                <w:noProof/>
                <w:webHidden/>
              </w:rPr>
            </w:r>
            <w:r w:rsidR="00236A9C">
              <w:rPr>
                <w:noProof/>
                <w:webHidden/>
              </w:rPr>
              <w:fldChar w:fldCharType="separate"/>
            </w:r>
            <w:r w:rsidR="00236A9C">
              <w:rPr>
                <w:noProof/>
                <w:webHidden/>
              </w:rPr>
              <w:t>30</w:t>
            </w:r>
            <w:r w:rsidR="00236A9C">
              <w:rPr>
                <w:noProof/>
                <w:webHidden/>
              </w:rPr>
              <w:fldChar w:fldCharType="end"/>
            </w:r>
          </w:hyperlink>
        </w:p>
        <w:p w14:paraId="11731E7E" w14:textId="4C4D34DA" w:rsidR="00236A9C" w:rsidRDefault="009178A9">
          <w:pPr>
            <w:pStyle w:val="Spistreci3"/>
            <w:rPr>
              <w:rFonts w:eastAsiaTheme="minorEastAsia"/>
              <w:noProof/>
              <w:lang w:val="pl-PL" w:eastAsia="pl-PL"/>
            </w:rPr>
          </w:pPr>
          <w:hyperlink w:anchor="_Toc120182535" w:history="1">
            <w:r w:rsidR="00236A9C" w:rsidRPr="00DC7F7C">
              <w:rPr>
                <w:rStyle w:val="Hipercze"/>
                <w:rFonts w:cstheme="minorHAnsi"/>
                <w:b/>
                <w:bCs/>
                <w:noProof/>
                <w:lang w:val="pl-PL"/>
              </w:rPr>
              <w:t>2.5.</w:t>
            </w:r>
            <w:r w:rsidR="00236A9C">
              <w:rPr>
                <w:rFonts w:eastAsiaTheme="minorEastAsia"/>
                <w:noProof/>
                <w:lang w:val="pl-PL" w:eastAsia="pl-PL"/>
              </w:rPr>
              <w:tab/>
            </w:r>
            <w:r w:rsidR="00236A9C" w:rsidRPr="00DC7F7C">
              <w:rPr>
                <w:rStyle w:val="Hipercze"/>
                <w:rFonts w:cstheme="minorHAnsi"/>
                <w:b/>
                <w:bCs/>
                <w:noProof/>
                <w:lang w:val="pl-PL"/>
              </w:rPr>
              <w:t>Modernizacja części instalacji c.o.</w:t>
            </w:r>
            <w:r w:rsidR="00236A9C">
              <w:rPr>
                <w:noProof/>
                <w:webHidden/>
              </w:rPr>
              <w:tab/>
            </w:r>
            <w:r w:rsidR="00236A9C">
              <w:rPr>
                <w:noProof/>
                <w:webHidden/>
              </w:rPr>
              <w:fldChar w:fldCharType="begin"/>
            </w:r>
            <w:r w:rsidR="00236A9C">
              <w:rPr>
                <w:noProof/>
                <w:webHidden/>
              </w:rPr>
              <w:instrText xml:space="preserve"> PAGEREF _Toc120182535 \h </w:instrText>
            </w:r>
            <w:r w:rsidR="00236A9C">
              <w:rPr>
                <w:noProof/>
                <w:webHidden/>
              </w:rPr>
            </w:r>
            <w:r w:rsidR="00236A9C">
              <w:rPr>
                <w:noProof/>
                <w:webHidden/>
              </w:rPr>
              <w:fldChar w:fldCharType="separate"/>
            </w:r>
            <w:r w:rsidR="00236A9C">
              <w:rPr>
                <w:noProof/>
                <w:webHidden/>
              </w:rPr>
              <w:t>31</w:t>
            </w:r>
            <w:r w:rsidR="00236A9C">
              <w:rPr>
                <w:noProof/>
                <w:webHidden/>
              </w:rPr>
              <w:fldChar w:fldCharType="end"/>
            </w:r>
          </w:hyperlink>
        </w:p>
        <w:p w14:paraId="08657003" w14:textId="7C7A45E6" w:rsidR="00236A9C" w:rsidRDefault="009178A9">
          <w:pPr>
            <w:pStyle w:val="Spistreci3"/>
            <w:rPr>
              <w:rFonts w:eastAsiaTheme="minorEastAsia"/>
              <w:noProof/>
              <w:lang w:val="pl-PL" w:eastAsia="pl-PL"/>
            </w:rPr>
          </w:pPr>
          <w:hyperlink w:anchor="_Toc120182536" w:history="1">
            <w:r w:rsidR="00236A9C" w:rsidRPr="00DC7F7C">
              <w:rPr>
                <w:rStyle w:val="Hipercze"/>
                <w:rFonts w:eastAsia="Calibri" w:cstheme="minorHAnsi"/>
                <w:b/>
                <w:bCs/>
                <w:noProof/>
                <w:position w:val="8"/>
                <w:lang w:val="pl-PL" w:eastAsia="pl-PL"/>
              </w:rPr>
              <w:t>2.6.</w:t>
            </w:r>
            <w:r w:rsidR="00236A9C">
              <w:rPr>
                <w:rFonts w:eastAsiaTheme="minorEastAsia"/>
                <w:noProof/>
                <w:lang w:val="pl-PL" w:eastAsia="pl-PL"/>
              </w:rPr>
              <w:tab/>
            </w:r>
            <w:r w:rsidR="00236A9C" w:rsidRPr="00DC7F7C">
              <w:rPr>
                <w:rStyle w:val="Hipercze"/>
                <w:rFonts w:eastAsia="Calibri" w:cstheme="minorHAnsi"/>
                <w:b/>
                <w:bCs/>
                <w:noProof/>
                <w:position w:val="8"/>
                <w:lang w:val="pl-PL" w:eastAsia="pl-PL"/>
              </w:rPr>
              <w:t>Wymiana grzejników</w:t>
            </w:r>
            <w:r w:rsidR="00236A9C">
              <w:rPr>
                <w:noProof/>
                <w:webHidden/>
              </w:rPr>
              <w:tab/>
            </w:r>
            <w:r w:rsidR="00236A9C">
              <w:rPr>
                <w:noProof/>
                <w:webHidden/>
              </w:rPr>
              <w:fldChar w:fldCharType="begin"/>
            </w:r>
            <w:r w:rsidR="00236A9C">
              <w:rPr>
                <w:noProof/>
                <w:webHidden/>
              </w:rPr>
              <w:instrText xml:space="preserve"> PAGEREF _Toc120182536 \h </w:instrText>
            </w:r>
            <w:r w:rsidR="00236A9C">
              <w:rPr>
                <w:noProof/>
                <w:webHidden/>
              </w:rPr>
            </w:r>
            <w:r w:rsidR="00236A9C">
              <w:rPr>
                <w:noProof/>
                <w:webHidden/>
              </w:rPr>
              <w:fldChar w:fldCharType="separate"/>
            </w:r>
            <w:r w:rsidR="00236A9C">
              <w:rPr>
                <w:noProof/>
                <w:webHidden/>
              </w:rPr>
              <w:t>31</w:t>
            </w:r>
            <w:r w:rsidR="00236A9C">
              <w:rPr>
                <w:noProof/>
                <w:webHidden/>
              </w:rPr>
              <w:fldChar w:fldCharType="end"/>
            </w:r>
          </w:hyperlink>
        </w:p>
        <w:p w14:paraId="3686EB52" w14:textId="7F11EFD4" w:rsidR="00236A9C" w:rsidRDefault="009178A9">
          <w:pPr>
            <w:pStyle w:val="Spistreci1"/>
            <w:rPr>
              <w:rFonts w:eastAsiaTheme="minorEastAsia"/>
              <w:noProof/>
              <w:lang w:val="pl-PL" w:eastAsia="pl-PL"/>
            </w:rPr>
          </w:pPr>
          <w:hyperlink w:anchor="_Toc120182537" w:history="1">
            <w:r w:rsidR="00236A9C" w:rsidRPr="00DC7F7C">
              <w:rPr>
                <w:rStyle w:val="Hipercze"/>
                <w:rFonts w:cstheme="minorHAnsi"/>
                <w:b/>
                <w:bCs/>
                <w:noProof/>
                <w:lang w:val="pl-PL"/>
              </w:rPr>
              <w:t>Część nr 8</w:t>
            </w:r>
            <w:r w:rsidR="00236A9C">
              <w:rPr>
                <w:rFonts w:eastAsiaTheme="minorEastAsia"/>
                <w:noProof/>
                <w:lang w:val="pl-PL" w:eastAsia="pl-PL"/>
              </w:rPr>
              <w:tab/>
            </w:r>
            <w:r w:rsidR="00236A9C" w:rsidRPr="00DC7F7C">
              <w:rPr>
                <w:rStyle w:val="Hipercze"/>
                <w:rFonts w:cstheme="minorHAnsi"/>
                <w:b/>
                <w:bCs/>
                <w:noProof/>
                <w:lang w:val="pl-PL"/>
              </w:rPr>
              <w:t>Audyt nr 36. – Siedliska 279</w:t>
            </w:r>
            <w:r w:rsidR="00236A9C">
              <w:rPr>
                <w:noProof/>
                <w:webHidden/>
              </w:rPr>
              <w:tab/>
            </w:r>
            <w:r w:rsidR="00236A9C">
              <w:rPr>
                <w:noProof/>
                <w:webHidden/>
              </w:rPr>
              <w:fldChar w:fldCharType="begin"/>
            </w:r>
            <w:r w:rsidR="00236A9C">
              <w:rPr>
                <w:noProof/>
                <w:webHidden/>
              </w:rPr>
              <w:instrText xml:space="preserve"> PAGEREF _Toc120182537 \h </w:instrText>
            </w:r>
            <w:r w:rsidR="00236A9C">
              <w:rPr>
                <w:noProof/>
                <w:webHidden/>
              </w:rPr>
            </w:r>
            <w:r w:rsidR="00236A9C">
              <w:rPr>
                <w:noProof/>
                <w:webHidden/>
              </w:rPr>
              <w:fldChar w:fldCharType="separate"/>
            </w:r>
            <w:r w:rsidR="00236A9C">
              <w:rPr>
                <w:noProof/>
                <w:webHidden/>
              </w:rPr>
              <w:t>31</w:t>
            </w:r>
            <w:r w:rsidR="00236A9C">
              <w:rPr>
                <w:noProof/>
                <w:webHidden/>
              </w:rPr>
              <w:fldChar w:fldCharType="end"/>
            </w:r>
          </w:hyperlink>
        </w:p>
        <w:p w14:paraId="70FE8686" w14:textId="06FC86E6" w:rsidR="00236A9C" w:rsidRDefault="009178A9">
          <w:pPr>
            <w:pStyle w:val="Spistreci2"/>
            <w:rPr>
              <w:rFonts w:eastAsiaTheme="minorEastAsia"/>
              <w:noProof/>
              <w:lang w:val="pl-PL" w:eastAsia="pl-PL"/>
            </w:rPr>
          </w:pPr>
          <w:hyperlink w:anchor="_Toc120182538" w:history="1">
            <w:r w:rsidR="00236A9C" w:rsidRPr="00DC7F7C">
              <w:rPr>
                <w:rStyle w:val="Hipercze"/>
                <w:rFonts w:cstheme="minorHAnsi"/>
                <w:b/>
                <w:bCs/>
                <w:noProof/>
                <w:lang w:val="pl-PL"/>
              </w:rPr>
              <w:t>1.</w:t>
            </w:r>
            <w:r w:rsidR="00236A9C">
              <w:rPr>
                <w:rFonts w:eastAsiaTheme="minorEastAsia"/>
                <w:noProof/>
                <w:lang w:val="pl-PL" w:eastAsia="pl-PL"/>
              </w:rPr>
              <w:tab/>
            </w:r>
            <w:r w:rsidR="00236A9C" w:rsidRPr="00DC7F7C">
              <w:rPr>
                <w:rStyle w:val="Hipercze"/>
                <w:rFonts w:cstheme="minorHAnsi"/>
                <w:b/>
                <w:bCs/>
                <w:noProof/>
                <w:lang w:val="pl-PL"/>
              </w:rPr>
              <w:t>Termomodernizacja</w:t>
            </w:r>
            <w:r w:rsidR="00236A9C">
              <w:rPr>
                <w:noProof/>
                <w:webHidden/>
              </w:rPr>
              <w:tab/>
            </w:r>
            <w:r w:rsidR="00236A9C">
              <w:rPr>
                <w:noProof/>
                <w:webHidden/>
              </w:rPr>
              <w:fldChar w:fldCharType="begin"/>
            </w:r>
            <w:r w:rsidR="00236A9C">
              <w:rPr>
                <w:noProof/>
                <w:webHidden/>
              </w:rPr>
              <w:instrText xml:space="preserve"> PAGEREF _Toc120182538 \h </w:instrText>
            </w:r>
            <w:r w:rsidR="00236A9C">
              <w:rPr>
                <w:noProof/>
                <w:webHidden/>
              </w:rPr>
            </w:r>
            <w:r w:rsidR="00236A9C">
              <w:rPr>
                <w:noProof/>
                <w:webHidden/>
              </w:rPr>
              <w:fldChar w:fldCharType="separate"/>
            </w:r>
            <w:r w:rsidR="00236A9C">
              <w:rPr>
                <w:noProof/>
                <w:webHidden/>
              </w:rPr>
              <w:t>31</w:t>
            </w:r>
            <w:r w:rsidR="00236A9C">
              <w:rPr>
                <w:noProof/>
                <w:webHidden/>
              </w:rPr>
              <w:fldChar w:fldCharType="end"/>
            </w:r>
          </w:hyperlink>
        </w:p>
        <w:p w14:paraId="6F7BA56F" w14:textId="63D4F809" w:rsidR="00236A9C" w:rsidRDefault="009178A9">
          <w:pPr>
            <w:pStyle w:val="Spistreci3"/>
            <w:rPr>
              <w:rFonts w:eastAsiaTheme="minorEastAsia"/>
              <w:noProof/>
              <w:lang w:val="pl-PL" w:eastAsia="pl-PL"/>
            </w:rPr>
          </w:pPr>
          <w:hyperlink w:anchor="_Toc120182539" w:history="1">
            <w:r w:rsidR="00236A9C" w:rsidRPr="00DC7F7C">
              <w:rPr>
                <w:rStyle w:val="Hipercze"/>
                <w:rFonts w:cstheme="minorHAnsi"/>
                <w:b/>
                <w:bCs/>
                <w:noProof/>
                <w:lang w:val="pl-PL"/>
              </w:rPr>
              <w:t>1.1.</w:t>
            </w:r>
            <w:r w:rsidR="00236A9C">
              <w:rPr>
                <w:rFonts w:eastAsiaTheme="minorEastAsia"/>
                <w:noProof/>
                <w:lang w:val="pl-PL" w:eastAsia="pl-PL"/>
              </w:rPr>
              <w:tab/>
            </w:r>
            <w:r w:rsidR="00236A9C" w:rsidRPr="00DC7F7C">
              <w:rPr>
                <w:rStyle w:val="Hipercze"/>
                <w:rFonts w:cstheme="minorHAnsi"/>
                <w:b/>
                <w:bCs/>
                <w:noProof/>
                <w:lang w:val="pl-PL"/>
              </w:rPr>
              <w:t>Ocieplenie ścian zewnętrznych o powierzchni 190,00 m2,</w:t>
            </w:r>
            <w:r w:rsidR="00236A9C">
              <w:rPr>
                <w:noProof/>
                <w:webHidden/>
              </w:rPr>
              <w:tab/>
            </w:r>
            <w:r w:rsidR="00236A9C">
              <w:rPr>
                <w:noProof/>
                <w:webHidden/>
              </w:rPr>
              <w:fldChar w:fldCharType="begin"/>
            </w:r>
            <w:r w:rsidR="00236A9C">
              <w:rPr>
                <w:noProof/>
                <w:webHidden/>
              </w:rPr>
              <w:instrText xml:space="preserve"> PAGEREF _Toc120182539 \h </w:instrText>
            </w:r>
            <w:r w:rsidR="00236A9C">
              <w:rPr>
                <w:noProof/>
                <w:webHidden/>
              </w:rPr>
            </w:r>
            <w:r w:rsidR="00236A9C">
              <w:rPr>
                <w:noProof/>
                <w:webHidden/>
              </w:rPr>
              <w:fldChar w:fldCharType="separate"/>
            </w:r>
            <w:r w:rsidR="00236A9C">
              <w:rPr>
                <w:noProof/>
                <w:webHidden/>
              </w:rPr>
              <w:t>31</w:t>
            </w:r>
            <w:r w:rsidR="00236A9C">
              <w:rPr>
                <w:noProof/>
                <w:webHidden/>
              </w:rPr>
              <w:fldChar w:fldCharType="end"/>
            </w:r>
          </w:hyperlink>
        </w:p>
        <w:p w14:paraId="75867CBF" w14:textId="7619D845" w:rsidR="00236A9C" w:rsidRDefault="009178A9">
          <w:pPr>
            <w:pStyle w:val="Spistreci3"/>
            <w:rPr>
              <w:rFonts w:eastAsiaTheme="minorEastAsia"/>
              <w:noProof/>
              <w:lang w:val="pl-PL" w:eastAsia="pl-PL"/>
            </w:rPr>
          </w:pPr>
          <w:hyperlink w:anchor="_Toc120182540" w:history="1">
            <w:r w:rsidR="00236A9C" w:rsidRPr="00DC7F7C">
              <w:rPr>
                <w:rStyle w:val="Hipercze"/>
                <w:rFonts w:cstheme="minorHAnsi"/>
                <w:b/>
                <w:bCs/>
                <w:noProof/>
                <w:lang w:val="pl-PL"/>
              </w:rPr>
              <w:t>2.1.</w:t>
            </w:r>
            <w:r w:rsidR="00236A9C">
              <w:rPr>
                <w:rFonts w:eastAsiaTheme="minorEastAsia"/>
                <w:noProof/>
                <w:lang w:val="pl-PL" w:eastAsia="pl-PL"/>
              </w:rPr>
              <w:tab/>
            </w:r>
            <w:r w:rsidR="00236A9C" w:rsidRPr="00DC7F7C">
              <w:rPr>
                <w:rStyle w:val="Hipercze"/>
                <w:rFonts w:cstheme="minorHAnsi"/>
                <w:b/>
                <w:bCs/>
                <w:noProof/>
                <w:lang w:val="pl-PL"/>
              </w:rPr>
              <w:t>Montaż kotła zgazowującego drewno o minimalnej mocy 21,7 kW</w:t>
            </w:r>
            <w:r w:rsidR="00236A9C">
              <w:rPr>
                <w:noProof/>
                <w:webHidden/>
              </w:rPr>
              <w:tab/>
            </w:r>
            <w:r w:rsidR="00236A9C">
              <w:rPr>
                <w:noProof/>
                <w:webHidden/>
              </w:rPr>
              <w:fldChar w:fldCharType="begin"/>
            </w:r>
            <w:r w:rsidR="00236A9C">
              <w:rPr>
                <w:noProof/>
                <w:webHidden/>
              </w:rPr>
              <w:instrText xml:space="preserve"> PAGEREF _Toc120182540 \h </w:instrText>
            </w:r>
            <w:r w:rsidR="00236A9C">
              <w:rPr>
                <w:noProof/>
                <w:webHidden/>
              </w:rPr>
            </w:r>
            <w:r w:rsidR="00236A9C">
              <w:rPr>
                <w:noProof/>
                <w:webHidden/>
              </w:rPr>
              <w:fldChar w:fldCharType="separate"/>
            </w:r>
            <w:r w:rsidR="00236A9C">
              <w:rPr>
                <w:noProof/>
                <w:webHidden/>
              </w:rPr>
              <w:t>32</w:t>
            </w:r>
            <w:r w:rsidR="00236A9C">
              <w:rPr>
                <w:noProof/>
                <w:webHidden/>
              </w:rPr>
              <w:fldChar w:fldCharType="end"/>
            </w:r>
          </w:hyperlink>
        </w:p>
        <w:p w14:paraId="436C9B1B" w14:textId="61C03D33" w:rsidR="00236A9C" w:rsidRDefault="009178A9">
          <w:pPr>
            <w:pStyle w:val="Spistreci3"/>
            <w:rPr>
              <w:rFonts w:eastAsiaTheme="minorEastAsia"/>
              <w:noProof/>
              <w:lang w:val="pl-PL" w:eastAsia="pl-PL"/>
            </w:rPr>
          </w:pPr>
          <w:hyperlink w:anchor="_Toc120182541" w:history="1">
            <w:r w:rsidR="00236A9C" w:rsidRPr="00DC7F7C">
              <w:rPr>
                <w:rStyle w:val="Hipercze"/>
                <w:rFonts w:cstheme="minorHAnsi"/>
                <w:b/>
                <w:bCs/>
                <w:noProof/>
                <w:lang w:val="pl-PL"/>
              </w:rPr>
              <w:t>2.2.</w:t>
            </w:r>
            <w:r w:rsidR="00236A9C">
              <w:rPr>
                <w:rFonts w:eastAsiaTheme="minorEastAsia"/>
                <w:noProof/>
                <w:lang w:val="pl-PL" w:eastAsia="pl-PL"/>
              </w:rPr>
              <w:tab/>
            </w:r>
            <w:r w:rsidR="00236A9C" w:rsidRPr="00DC7F7C">
              <w:rPr>
                <w:rStyle w:val="Hipercze"/>
                <w:rFonts w:cstheme="minorHAnsi"/>
                <w:b/>
                <w:bCs/>
                <w:noProof/>
                <w:lang w:val="pl-PL"/>
              </w:rPr>
              <w:t>Montaż zasobnika c.w.u o pojemności 150 dm3</w:t>
            </w:r>
            <w:r w:rsidR="00236A9C">
              <w:rPr>
                <w:noProof/>
                <w:webHidden/>
              </w:rPr>
              <w:tab/>
            </w:r>
            <w:r w:rsidR="00236A9C">
              <w:rPr>
                <w:noProof/>
                <w:webHidden/>
              </w:rPr>
              <w:fldChar w:fldCharType="begin"/>
            </w:r>
            <w:r w:rsidR="00236A9C">
              <w:rPr>
                <w:noProof/>
                <w:webHidden/>
              </w:rPr>
              <w:instrText xml:space="preserve"> PAGEREF _Toc120182541 \h </w:instrText>
            </w:r>
            <w:r w:rsidR="00236A9C">
              <w:rPr>
                <w:noProof/>
                <w:webHidden/>
              </w:rPr>
            </w:r>
            <w:r w:rsidR="00236A9C">
              <w:rPr>
                <w:noProof/>
                <w:webHidden/>
              </w:rPr>
              <w:fldChar w:fldCharType="separate"/>
            </w:r>
            <w:r w:rsidR="00236A9C">
              <w:rPr>
                <w:noProof/>
                <w:webHidden/>
              </w:rPr>
              <w:t>34</w:t>
            </w:r>
            <w:r w:rsidR="00236A9C">
              <w:rPr>
                <w:noProof/>
                <w:webHidden/>
              </w:rPr>
              <w:fldChar w:fldCharType="end"/>
            </w:r>
          </w:hyperlink>
        </w:p>
        <w:p w14:paraId="38872E0E" w14:textId="0C372AC8" w:rsidR="00236A9C" w:rsidRDefault="009178A9">
          <w:pPr>
            <w:pStyle w:val="Spistreci3"/>
            <w:rPr>
              <w:rFonts w:eastAsiaTheme="minorEastAsia"/>
              <w:noProof/>
              <w:lang w:val="pl-PL" w:eastAsia="pl-PL"/>
            </w:rPr>
          </w:pPr>
          <w:hyperlink w:anchor="_Toc120182542" w:history="1">
            <w:r w:rsidR="00236A9C" w:rsidRPr="00DC7F7C">
              <w:rPr>
                <w:rStyle w:val="Hipercze"/>
                <w:rFonts w:cstheme="minorHAnsi"/>
                <w:b/>
                <w:bCs/>
                <w:noProof/>
                <w:lang w:val="pl-PL"/>
              </w:rPr>
              <w:t>2.3.</w:t>
            </w:r>
            <w:r w:rsidR="00236A9C">
              <w:rPr>
                <w:rFonts w:eastAsiaTheme="minorEastAsia"/>
                <w:noProof/>
                <w:lang w:val="pl-PL" w:eastAsia="pl-PL"/>
              </w:rPr>
              <w:tab/>
            </w:r>
            <w:r w:rsidR="00236A9C" w:rsidRPr="00DC7F7C">
              <w:rPr>
                <w:rStyle w:val="Hipercze"/>
                <w:rFonts w:cstheme="minorHAnsi"/>
                <w:b/>
                <w:bCs/>
                <w:noProof/>
                <w:lang w:val="pl-PL"/>
              </w:rPr>
              <w:t>Modernizacja instalacji c.w.u.</w:t>
            </w:r>
            <w:r w:rsidR="00236A9C">
              <w:rPr>
                <w:noProof/>
                <w:webHidden/>
              </w:rPr>
              <w:tab/>
            </w:r>
            <w:r w:rsidR="00236A9C">
              <w:rPr>
                <w:noProof/>
                <w:webHidden/>
              </w:rPr>
              <w:fldChar w:fldCharType="begin"/>
            </w:r>
            <w:r w:rsidR="00236A9C">
              <w:rPr>
                <w:noProof/>
                <w:webHidden/>
              </w:rPr>
              <w:instrText xml:space="preserve"> PAGEREF _Toc120182542 \h </w:instrText>
            </w:r>
            <w:r w:rsidR="00236A9C">
              <w:rPr>
                <w:noProof/>
                <w:webHidden/>
              </w:rPr>
            </w:r>
            <w:r w:rsidR="00236A9C">
              <w:rPr>
                <w:noProof/>
                <w:webHidden/>
              </w:rPr>
              <w:fldChar w:fldCharType="separate"/>
            </w:r>
            <w:r w:rsidR="00236A9C">
              <w:rPr>
                <w:noProof/>
                <w:webHidden/>
              </w:rPr>
              <w:t>34</w:t>
            </w:r>
            <w:r w:rsidR="00236A9C">
              <w:rPr>
                <w:noProof/>
                <w:webHidden/>
              </w:rPr>
              <w:fldChar w:fldCharType="end"/>
            </w:r>
          </w:hyperlink>
        </w:p>
        <w:p w14:paraId="34FEA15C" w14:textId="0B7EC5FE" w:rsidR="00236A9C" w:rsidRDefault="009178A9">
          <w:pPr>
            <w:pStyle w:val="Spistreci3"/>
            <w:rPr>
              <w:rFonts w:eastAsiaTheme="minorEastAsia"/>
              <w:noProof/>
              <w:lang w:val="pl-PL" w:eastAsia="pl-PL"/>
            </w:rPr>
          </w:pPr>
          <w:hyperlink w:anchor="_Toc120182543" w:history="1">
            <w:r w:rsidR="00236A9C" w:rsidRPr="00DC7F7C">
              <w:rPr>
                <w:rStyle w:val="Hipercze"/>
                <w:rFonts w:cstheme="minorHAnsi"/>
                <w:b/>
                <w:bCs/>
                <w:noProof/>
                <w:lang w:val="pl-PL"/>
              </w:rPr>
              <w:t>2.4.</w:t>
            </w:r>
            <w:r w:rsidR="00236A9C">
              <w:rPr>
                <w:rFonts w:eastAsiaTheme="minorEastAsia"/>
                <w:noProof/>
                <w:lang w:val="pl-PL" w:eastAsia="pl-PL"/>
              </w:rPr>
              <w:tab/>
            </w:r>
            <w:r w:rsidR="00236A9C" w:rsidRPr="00DC7F7C">
              <w:rPr>
                <w:rStyle w:val="Hipercze"/>
                <w:rFonts w:cstheme="minorHAnsi"/>
                <w:b/>
                <w:bCs/>
                <w:noProof/>
                <w:lang w:val="pl-PL"/>
              </w:rPr>
              <w:t>Modernizacja części instalacji c.o.</w:t>
            </w:r>
            <w:r w:rsidR="00236A9C">
              <w:rPr>
                <w:noProof/>
                <w:webHidden/>
              </w:rPr>
              <w:tab/>
            </w:r>
            <w:r w:rsidR="00236A9C">
              <w:rPr>
                <w:noProof/>
                <w:webHidden/>
              </w:rPr>
              <w:fldChar w:fldCharType="begin"/>
            </w:r>
            <w:r w:rsidR="00236A9C">
              <w:rPr>
                <w:noProof/>
                <w:webHidden/>
              </w:rPr>
              <w:instrText xml:space="preserve"> PAGEREF _Toc120182543 \h </w:instrText>
            </w:r>
            <w:r w:rsidR="00236A9C">
              <w:rPr>
                <w:noProof/>
                <w:webHidden/>
              </w:rPr>
            </w:r>
            <w:r w:rsidR="00236A9C">
              <w:rPr>
                <w:noProof/>
                <w:webHidden/>
              </w:rPr>
              <w:fldChar w:fldCharType="separate"/>
            </w:r>
            <w:r w:rsidR="00236A9C">
              <w:rPr>
                <w:noProof/>
                <w:webHidden/>
              </w:rPr>
              <w:t>34</w:t>
            </w:r>
            <w:r w:rsidR="00236A9C">
              <w:rPr>
                <w:noProof/>
                <w:webHidden/>
              </w:rPr>
              <w:fldChar w:fldCharType="end"/>
            </w:r>
          </w:hyperlink>
        </w:p>
        <w:p w14:paraId="27810AD5" w14:textId="0A2342B0" w:rsidR="00236A9C" w:rsidRDefault="009178A9">
          <w:pPr>
            <w:pStyle w:val="Spistreci1"/>
            <w:rPr>
              <w:rFonts w:eastAsiaTheme="minorEastAsia"/>
              <w:noProof/>
              <w:lang w:val="pl-PL" w:eastAsia="pl-PL"/>
            </w:rPr>
          </w:pPr>
          <w:hyperlink w:anchor="_Toc120182544" w:history="1">
            <w:r w:rsidR="00236A9C" w:rsidRPr="00DC7F7C">
              <w:rPr>
                <w:rStyle w:val="Hipercze"/>
                <w:rFonts w:cstheme="minorHAnsi"/>
                <w:b/>
                <w:bCs/>
                <w:noProof/>
                <w:lang w:val="pl-PL"/>
              </w:rPr>
              <w:t>Część nr 9</w:t>
            </w:r>
            <w:r w:rsidR="00236A9C">
              <w:rPr>
                <w:rFonts w:eastAsiaTheme="minorEastAsia"/>
                <w:noProof/>
                <w:lang w:val="pl-PL" w:eastAsia="pl-PL"/>
              </w:rPr>
              <w:tab/>
            </w:r>
            <w:r w:rsidR="00236A9C" w:rsidRPr="00DC7F7C">
              <w:rPr>
                <w:rStyle w:val="Hipercze"/>
                <w:rFonts w:cstheme="minorHAnsi"/>
                <w:b/>
                <w:bCs/>
                <w:noProof/>
                <w:lang w:val="pl-PL"/>
              </w:rPr>
              <w:t>Audyt nr 41 – Piotrkowice 47</w:t>
            </w:r>
            <w:r w:rsidR="00236A9C">
              <w:rPr>
                <w:noProof/>
                <w:webHidden/>
              </w:rPr>
              <w:tab/>
            </w:r>
            <w:r w:rsidR="00236A9C">
              <w:rPr>
                <w:noProof/>
                <w:webHidden/>
              </w:rPr>
              <w:fldChar w:fldCharType="begin"/>
            </w:r>
            <w:r w:rsidR="00236A9C">
              <w:rPr>
                <w:noProof/>
                <w:webHidden/>
              </w:rPr>
              <w:instrText xml:space="preserve"> PAGEREF _Toc120182544 \h </w:instrText>
            </w:r>
            <w:r w:rsidR="00236A9C">
              <w:rPr>
                <w:noProof/>
                <w:webHidden/>
              </w:rPr>
            </w:r>
            <w:r w:rsidR="00236A9C">
              <w:rPr>
                <w:noProof/>
                <w:webHidden/>
              </w:rPr>
              <w:fldChar w:fldCharType="separate"/>
            </w:r>
            <w:r w:rsidR="00236A9C">
              <w:rPr>
                <w:noProof/>
                <w:webHidden/>
              </w:rPr>
              <w:t>34</w:t>
            </w:r>
            <w:r w:rsidR="00236A9C">
              <w:rPr>
                <w:noProof/>
                <w:webHidden/>
              </w:rPr>
              <w:fldChar w:fldCharType="end"/>
            </w:r>
          </w:hyperlink>
        </w:p>
        <w:p w14:paraId="1C896100" w14:textId="2CDE1960" w:rsidR="00236A9C" w:rsidRDefault="009178A9">
          <w:pPr>
            <w:pStyle w:val="Spistreci2"/>
            <w:rPr>
              <w:rFonts w:eastAsiaTheme="minorEastAsia"/>
              <w:noProof/>
              <w:lang w:val="pl-PL" w:eastAsia="pl-PL"/>
            </w:rPr>
          </w:pPr>
          <w:hyperlink w:anchor="_Toc120182545" w:history="1">
            <w:r w:rsidR="00236A9C" w:rsidRPr="00DC7F7C">
              <w:rPr>
                <w:rStyle w:val="Hipercze"/>
                <w:rFonts w:cstheme="minorHAnsi"/>
                <w:b/>
                <w:bCs/>
                <w:noProof/>
                <w:lang w:val="pl-PL"/>
              </w:rPr>
              <w:t>1.</w:t>
            </w:r>
            <w:r w:rsidR="00236A9C">
              <w:rPr>
                <w:rFonts w:eastAsiaTheme="minorEastAsia"/>
                <w:noProof/>
                <w:lang w:val="pl-PL" w:eastAsia="pl-PL"/>
              </w:rPr>
              <w:tab/>
            </w:r>
            <w:r w:rsidR="00236A9C" w:rsidRPr="00DC7F7C">
              <w:rPr>
                <w:rStyle w:val="Hipercze"/>
                <w:rFonts w:cstheme="minorHAnsi"/>
                <w:b/>
                <w:bCs/>
                <w:noProof/>
                <w:lang w:val="pl-PL"/>
              </w:rPr>
              <w:t>Termomodernizacja</w:t>
            </w:r>
            <w:r w:rsidR="00236A9C">
              <w:rPr>
                <w:noProof/>
                <w:webHidden/>
              </w:rPr>
              <w:tab/>
            </w:r>
            <w:r w:rsidR="00236A9C">
              <w:rPr>
                <w:noProof/>
                <w:webHidden/>
              </w:rPr>
              <w:fldChar w:fldCharType="begin"/>
            </w:r>
            <w:r w:rsidR="00236A9C">
              <w:rPr>
                <w:noProof/>
                <w:webHidden/>
              </w:rPr>
              <w:instrText xml:space="preserve"> PAGEREF _Toc120182545 \h </w:instrText>
            </w:r>
            <w:r w:rsidR="00236A9C">
              <w:rPr>
                <w:noProof/>
                <w:webHidden/>
              </w:rPr>
            </w:r>
            <w:r w:rsidR="00236A9C">
              <w:rPr>
                <w:noProof/>
                <w:webHidden/>
              </w:rPr>
              <w:fldChar w:fldCharType="separate"/>
            </w:r>
            <w:r w:rsidR="00236A9C">
              <w:rPr>
                <w:noProof/>
                <w:webHidden/>
              </w:rPr>
              <w:t>34</w:t>
            </w:r>
            <w:r w:rsidR="00236A9C">
              <w:rPr>
                <w:noProof/>
                <w:webHidden/>
              </w:rPr>
              <w:fldChar w:fldCharType="end"/>
            </w:r>
          </w:hyperlink>
        </w:p>
        <w:p w14:paraId="5D5B0BC0" w14:textId="1E096722" w:rsidR="00236A9C" w:rsidRDefault="009178A9">
          <w:pPr>
            <w:pStyle w:val="Spistreci3"/>
            <w:rPr>
              <w:rFonts w:eastAsiaTheme="minorEastAsia"/>
              <w:noProof/>
              <w:lang w:val="pl-PL" w:eastAsia="pl-PL"/>
            </w:rPr>
          </w:pPr>
          <w:hyperlink w:anchor="_Toc120182546" w:history="1">
            <w:r w:rsidR="00236A9C" w:rsidRPr="00DC7F7C">
              <w:rPr>
                <w:rStyle w:val="Hipercze"/>
                <w:rFonts w:cstheme="minorHAnsi"/>
                <w:b/>
                <w:bCs/>
                <w:noProof/>
                <w:lang w:val="pl-PL"/>
              </w:rPr>
              <w:t>1.1.</w:t>
            </w:r>
            <w:r w:rsidR="00236A9C">
              <w:rPr>
                <w:rFonts w:eastAsiaTheme="minorEastAsia"/>
                <w:noProof/>
                <w:lang w:val="pl-PL" w:eastAsia="pl-PL"/>
              </w:rPr>
              <w:tab/>
            </w:r>
            <w:r w:rsidR="00236A9C" w:rsidRPr="00DC7F7C">
              <w:rPr>
                <w:rStyle w:val="Hipercze"/>
                <w:rFonts w:cstheme="minorHAnsi"/>
                <w:b/>
                <w:bCs/>
                <w:noProof/>
                <w:lang w:val="pl-PL"/>
              </w:rPr>
              <w:t>Wymiana okien zewnętrznych o powierzchni 19,57 m2,</w:t>
            </w:r>
            <w:r w:rsidR="00236A9C">
              <w:rPr>
                <w:noProof/>
                <w:webHidden/>
              </w:rPr>
              <w:tab/>
            </w:r>
            <w:r w:rsidR="00236A9C">
              <w:rPr>
                <w:noProof/>
                <w:webHidden/>
              </w:rPr>
              <w:fldChar w:fldCharType="begin"/>
            </w:r>
            <w:r w:rsidR="00236A9C">
              <w:rPr>
                <w:noProof/>
                <w:webHidden/>
              </w:rPr>
              <w:instrText xml:space="preserve"> PAGEREF _Toc120182546 \h </w:instrText>
            </w:r>
            <w:r w:rsidR="00236A9C">
              <w:rPr>
                <w:noProof/>
                <w:webHidden/>
              </w:rPr>
            </w:r>
            <w:r w:rsidR="00236A9C">
              <w:rPr>
                <w:noProof/>
                <w:webHidden/>
              </w:rPr>
              <w:fldChar w:fldCharType="separate"/>
            </w:r>
            <w:r w:rsidR="00236A9C">
              <w:rPr>
                <w:noProof/>
                <w:webHidden/>
              </w:rPr>
              <w:t>34</w:t>
            </w:r>
            <w:r w:rsidR="00236A9C">
              <w:rPr>
                <w:noProof/>
                <w:webHidden/>
              </w:rPr>
              <w:fldChar w:fldCharType="end"/>
            </w:r>
          </w:hyperlink>
        </w:p>
        <w:p w14:paraId="08DE9AEC" w14:textId="61E1B47F" w:rsidR="00236A9C" w:rsidRDefault="009178A9">
          <w:pPr>
            <w:pStyle w:val="Spistreci3"/>
            <w:rPr>
              <w:rFonts w:eastAsiaTheme="minorEastAsia"/>
              <w:noProof/>
              <w:lang w:val="pl-PL" w:eastAsia="pl-PL"/>
            </w:rPr>
          </w:pPr>
          <w:hyperlink w:anchor="_Toc120182547" w:history="1">
            <w:r w:rsidR="00236A9C" w:rsidRPr="00DC7F7C">
              <w:rPr>
                <w:rStyle w:val="Hipercze"/>
                <w:rFonts w:cstheme="minorHAnsi"/>
                <w:b/>
                <w:bCs/>
                <w:noProof/>
                <w:lang w:val="pl-PL"/>
              </w:rPr>
              <w:t>1.2.</w:t>
            </w:r>
            <w:r w:rsidR="00236A9C">
              <w:rPr>
                <w:rFonts w:eastAsiaTheme="minorEastAsia"/>
                <w:noProof/>
                <w:lang w:val="pl-PL" w:eastAsia="pl-PL"/>
              </w:rPr>
              <w:tab/>
            </w:r>
            <w:r w:rsidR="00236A9C" w:rsidRPr="00DC7F7C">
              <w:rPr>
                <w:rStyle w:val="Hipercze"/>
                <w:rFonts w:cstheme="minorHAnsi"/>
                <w:b/>
                <w:bCs/>
                <w:noProof/>
                <w:lang w:val="pl-PL"/>
              </w:rPr>
              <w:t>Wymiana istniejących drzwi zewnętrznych – powierzchnia 2,05 m2,</w:t>
            </w:r>
            <w:r w:rsidR="00236A9C">
              <w:rPr>
                <w:noProof/>
                <w:webHidden/>
              </w:rPr>
              <w:tab/>
            </w:r>
            <w:r w:rsidR="00236A9C">
              <w:rPr>
                <w:noProof/>
                <w:webHidden/>
              </w:rPr>
              <w:fldChar w:fldCharType="begin"/>
            </w:r>
            <w:r w:rsidR="00236A9C">
              <w:rPr>
                <w:noProof/>
                <w:webHidden/>
              </w:rPr>
              <w:instrText xml:space="preserve"> PAGEREF _Toc120182547 \h </w:instrText>
            </w:r>
            <w:r w:rsidR="00236A9C">
              <w:rPr>
                <w:noProof/>
                <w:webHidden/>
              </w:rPr>
            </w:r>
            <w:r w:rsidR="00236A9C">
              <w:rPr>
                <w:noProof/>
                <w:webHidden/>
              </w:rPr>
              <w:fldChar w:fldCharType="separate"/>
            </w:r>
            <w:r w:rsidR="00236A9C">
              <w:rPr>
                <w:noProof/>
                <w:webHidden/>
              </w:rPr>
              <w:t>35</w:t>
            </w:r>
            <w:r w:rsidR="00236A9C">
              <w:rPr>
                <w:noProof/>
                <w:webHidden/>
              </w:rPr>
              <w:fldChar w:fldCharType="end"/>
            </w:r>
          </w:hyperlink>
        </w:p>
        <w:p w14:paraId="5EE9FEDD" w14:textId="5445F8CD" w:rsidR="00236A9C" w:rsidRDefault="009178A9">
          <w:pPr>
            <w:pStyle w:val="Spistreci2"/>
            <w:rPr>
              <w:rFonts w:eastAsiaTheme="minorEastAsia"/>
              <w:noProof/>
              <w:lang w:val="pl-PL" w:eastAsia="pl-PL"/>
            </w:rPr>
          </w:pPr>
          <w:hyperlink w:anchor="_Toc120182548" w:history="1">
            <w:r w:rsidR="00236A9C" w:rsidRPr="00DC7F7C">
              <w:rPr>
                <w:rStyle w:val="Hipercze"/>
                <w:rFonts w:cstheme="minorHAnsi"/>
                <w:b/>
                <w:bCs/>
                <w:noProof/>
                <w:lang w:val="pl-PL"/>
              </w:rPr>
              <w:t>2.</w:t>
            </w:r>
            <w:r w:rsidR="00236A9C">
              <w:rPr>
                <w:rFonts w:eastAsiaTheme="minorEastAsia"/>
                <w:noProof/>
                <w:lang w:val="pl-PL" w:eastAsia="pl-PL"/>
              </w:rPr>
              <w:tab/>
            </w:r>
            <w:r w:rsidR="00236A9C" w:rsidRPr="00DC7F7C">
              <w:rPr>
                <w:rStyle w:val="Hipercze"/>
                <w:rFonts w:cstheme="minorHAnsi"/>
                <w:b/>
                <w:bCs/>
                <w:noProof/>
                <w:lang w:val="pl-PL"/>
              </w:rPr>
              <w:t>Modernizacja kotłowni (UWAGA! 50 dni od dnia zawarcia umowy na zakończenie I etapu – modernizacja kotłowni (odbiór częściowy))</w:t>
            </w:r>
            <w:r w:rsidR="00236A9C">
              <w:rPr>
                <w:noProof/>
                <w:webHidden/>
              </w:rPr>
              <w:tab/>
            </w:r>
            <w:r w:rsidR="00236A9C">
              <w:rPr>
                <w:noProof/>
                <w:webHidden/>
              </w:rPr>
              <w:fldChar w:fldCharType="begin"/>
            </w:r>
            <w:r w:rsidR="00236A9C">
              <w:rPr>
                <w:noProof/>
                <w:webHidden/>
              </w:rPr>
              <w:instrText xml:space="preserve"> PAGEREF _Toc120182548 \h </w:instrText>
            </w:r>
            <w:r w:rsidR="00236A9C">
              <w:rPr>
                <w:noProof/>
                <w:webHidden/>
              </w:rPr>
            </w:r>
            <w:r w:rsidR="00236A9C">
              <w:rPr>
                <w:noProof/>
                <w:webHidden/>
              </w:rPr>
              <w:fldChar w:fldCharType="separate"/>
            </w:r>
            <w:r w:rsidR="00236A9C">
              <w:rPr>
                <w:noProof/>
                <w:webHidden/>
              </w:rPr>
              <w:t>35</w:t>
            </w:r>
            <w:r w:rsidR="00236A9C">
              <w:rPr>
                <w:noProof/>
                <w:webHidden/>
              </w:rPr>
              <w:fldChar w:fldCharType="end"/>
            </w:r>
          </w:hyperlink>
        </w:p>
        <w:p w14:paraId="51E347CA" w14:textId="291ED5A9" w:rsidR="00236A9C" w:rsidRDefault="009178A9">
          <w:pPr>
            <w:pStyle w:val="Spistreci3"/>
            <w:rPr>
              <w:rFonts w:eastAsiaTheme="minorEastAsia"/>
              <w:noProof/>
              <w:lang w:val="pl-PL" w:eastAsia="pl-PL"/>
            </w:rPr>
          </w:pPr>
          <w:hyperlink w:anchor="_Toc120182549" w:history="1">
            <w:r w:rsidR="00236A9C" w:rsidRPr="00DC7F7C">
              <w:rPr>
                <w:rStyle w:val="Hipercze"/>
                <w:rFonts w:cstheme="minorHAnsi"/>
                <w:b/>
                <w:bCs/>
                <w:noProof/>
                <w:lang w:val="pl-PL"/>
              </w:rPr>
              <w:t>2.1.</w:t>
            </w:r>
            <w:r w:rsidR="00236A9C">
              <w:rPr>
                <w:rFonts w:eastAsiaTheme="minorEastAsia"/>
                <w:noProof/>
                <w:lang w:val="pl-PL" w:eastAsia="pl-PL"/>
              </w:rPr>
              <w:tab/>
            </w:r>
            <w:r w:rsidR="00236A9C" w:rsidRPr="00DC7F7C">
              <w:rPr>
                <w:rStyle w:val="Hipercze"/>
                <w:rFonts w:cstheme="minorHAnsi"/>
                <w:b/>
                <w:bCs/>
                <w:noProof/>
                <w:lang w:val="pl-PL"/>
              </w:rPr>
              <w:t>Montaż kotła zgazowującego drewno o mocy 17,75 kW</w:t>
            </w:r>
            <w:r w:rsidR="00236A9C">
              <w:rPr>
                <w:noProof/>
                <w:webHidden/>
              </w:rPr>
              <w:tab/>
            </w:r>
            <w:r w:rsidR="00236A9C">
              <w:rPr>
                <w:noProof/>
                <w:webHidden/>
              </w:rPr>
              <w:fldChar w:fldCharType="begin"/>
            </w:r>
            <w:r w:rsidR="00236A9C">
              <w:rPr>
                <w:noProof/>
                <w:webHidden/>
              </w:rPr>
              <w:instrText xml:space="preserve"> PAGEREF _Toc120182549 \h </w:instrText>
            </w:r>
            <w:r w:rsidR="00236A9C">
              <w:rPr>
                <w:noProof/>
                <w:webHidden/>
              </w:rPr>
            </w:r>
            <w:r w:rsidR="00236A9C">
              <w:rPr>
                <w:noProof/>
                <w:webHidden/>
              </w:rPr>
              <w:fldChar w:fldCharType="separate"/>
            </w:r>
            <w:r w:rsidR="00236A9C">
              <w:rPr>
                <w:noProof/>
                <w:webHidden/>
              </w:rPr>
              <w:t>35</w:t>
            </w:r>
            <w:r w:rsidR="00236A9C">
              <w:rPr>
                <w:noProof/>
                <w:webHidden/>
              </w:rPr>
              <w:fldChar w:fldCharType="end"/>
            </w:r>
          </w:hyperlink>
        </w:p>
        <w:p w14:paraId="1745F29E" w14:textId="4ECB20C6" w:rsidR="00236A9C" w:rsidRDefault="009178A9">
          <w:pPr>
            <w:pStyle w:val="Spistreci3"/>
            <w:rPr>
              <w:rFonts w:eastAsiaTheme="minorEastAsia"/>
              <w:noProof/>
              <w:lang w:val="pl-PL" w:eastAsia="pl-PL"/>
            </w:rPr>
          </w:pPr>
          <w:hyperlink w:anchor="_Toc120182550" w:history="1">
            <w:r w:rsidR="00236A9C" w:rsidRPr="00DC7F7C">
              <w:rPr>
                <w:rStyle w:val="Hipercze"/>
                <w:rFonts w:cstheme="minorHAnsi"/>
                <w:b/>
                <w:bCs/>
                <w:noProof/>
                <w:lang w:val="pl-PL"/>
              </w:rPr>
              <w:t>2.2.</w:t>
            </w:r>
            <w:r w:rsidR="00236A9C">
              <w:rPr>
                <w:rFonts w:eastAsiaTheme="minorEastAsia"/>
                <w:noProof/>
                <w:lang w:val="pl-PL" w:eastAsia="pl-PL"/>
              </w:rPr>
              <w:tab/>
            </w:r>
            <w:r w:rsidR="00236A9C" w:rsidRPr="00DC7F7C">
              <w:rPr>
                <w:rStyle w:val="Hipercze"/>
                <w:rFonts w:cstheme="minorHAnsi"/>
                <w:b/>
                <w:bCs/>
                <w:noProof/>
                <w:lang w:val="pl-PL"/>
              </w:rPr>
              <w:t>Montaż zasobnika c.w.u o pojemności 120 dm3</w:t>
            </w:r>
            <w:r w:rsidR="00236A9C">
              <w:rPr>
                <w:noProof/>
                <w:webHidden/>
              </w:rPr>
              <w:tab/>
            </w:r>
            <w:r w:rsidR="00236A9C">
              <w:rPr>
                <w:noProof/>
                <w:webHidden/>
              </w:rPr>
              <w:fldChar w:fldCharType="begin"/>
            </w:r>
            <w:r w:rsidR="00236A9C">
              <w:rPr>
                <w:noProof/>
                <w:webHidden/>
              </w:rPr>
              <w:instrText xml:space="preserve"> PAGEREF _Toc120182550 \h </w:instrText>
            </w:r>
            <w:r w:rsidR="00236A9C">
              <w:rPr>
                <w:noProof/>
                <w:webHidden/>
              </w:rPr>
            </w:r>
            <w:r w:rsidR="00236A9C">
              <w:rPr>
                <w:noProof/>
                <w:webHidden/>
              </w:rPr>
              <w:fldChar w:fldCharType="separate"/>
            </w:r>
            <w:r w:rsidR="00236A9C">
              <w:rPr>
                <w:noProof/>
                <w:webHidden/>
              </w:rPr>
              <w:t>37</w:t>
            </w:r>
            <w:r w:rsidR="00236A9C">
              <w:rPr>
                <w:noProof/>
                <w:webHidden/>
              </w:rPr>
              <w:fldChar w:fldCharType="end"/>
            </w:r>
          </w:hyperlink>
        </w:p>
        <w:p w14:paraId="71794FE4" w14:textId="270A1E80" w:rsidR="00236A9C" w:rsidRDefault="009178A9">
          <w:pPr>
            <w:pStyle w:val="Spistreci3"/>
            <w:rPr>
              <w:rFonts w:eastAsiaTheme="minorEastAsia"/>
              <w:noProof/>
              <w:lang w:val="pl-PL" w:eastAsia="pl-PL"/>
            </w:rPr>
          </w:pPr>
          <w:hyperlink w:anchor="_Toc120182551" w:history="1">
            <w:r w:rsidR="00236A9C" w:rsidRPr="00DC7F7C">
              <w:rPr>
                <w:rStyle w:val="Hipercze"/>
                <w:rFonts w:cstheme="minorHAnsi"/>
                <w:b/>
                <w:bCs/>
                <w:noProof/>
                <w:lang w:val="pl-PL"/>
              </w:rPr>
              <w:t>2.3.</w:t>
            </w:r>
            <w:r w:rsidR="00236A9C">
              <w:rPr>
                <w:rFonts w:eastAsiaTheme="minorEastAsia"/>
                <w:noProof/>
                <w:lang w:val="pl-PL" w:eastAsia="pl-PL"/>
              </w:rPr>
              <w:tab/>
            </w:r>
            <w:r w:rsidR="00236A9C" w:rsidRPr="00DC7F7C">
              <w:rPr>
                <w:rStyle w:val="Hipercze"/>
                <w:rFonts w:cstheme="minorHAnsi"/>
                <w:b/>
                <w:bCs/>
                <w:noProof/>
                <w:lang w:val="pl-PL"/>
              </w:rPr>
              <w:t>Modernizacja instalacji c.w.u.</w:t>
            </w:r>
            <w:r w:rsidR="00236A9C">
              <w:rPr>
                <w:noProof/>
                <w:webHidden/>
              </w:rPr>
              <w:tab/>
            </w:r>
            <w:r w:rsidR="00236A9C">
              <w:rPr>
                <w:noProof/>
                <w:webHidden/>
              </w:rPr>
              <w:fldChar w:fldCharType="begin"/>
            </w:r>
            <w:r w:rsidR="00236A9C">
              <w:rPr>
                <w:noProof/>
                <w:webHidden/>
              </w:rPr>
              <w:instrText xml:space="preserve"> PAGEREF _Toc120182551 \h </w:instrText>
            </w:r>
            <w:r w:rsidR="00236A9C">
              <w:rPr>
                <w:noProof/>
                <w:webHidden/>
              </w:rPr>
            </w:r>
            <w:r w:rsidR="00236A9C">
              <w:rPr>
                <w:noProof/>
                <w:webHidden/>
              </w:rPr>
              <w:fldChar w:fldCharType="separate"/>
            </w:r>
            <w:r w:rsidR="00236A9C">
              <w:rPr>
                <w:noProof/>
                <w:webHidden/>
              </w:rPr>
              <w:t>37</w:t>
            </w:r>
            <w:r w:rsidR="00236A9C">
              <w:rPr>
                <w:noProof/>
                <w:webHidden/>
              </w:rPr>
              <w:fldChar w:fldCharType="end"/>
            </w:r>
          </w:hyperlink>
        </w:p>
        <w:p w14:paraId="55FADC62" w14:textId="5DDE0DFF" w:rsidR="00236A9C" w:rsidRDefault="009178A9">
          <w:pPr>
            <w:pStyle w:val="Spistreci3"/>
            <w:rPr>
              <w:rFonts w:eastAsiaTheme="minorEastAsia"/>
              <w:noProof/>
              <w:lang w:val="pl-PL" w:eastAsia="pl-PL"/>
            </w:rPr>
          </w:pPr>
          <w:hyperlink w:anchor="_Toc120182552" w:history="1">
            <w:r w:rsidR="00236A9C" w:rsidRPr="00DC7F7C">
              <w:rPr>
                <w:rStyle w:val="Hipercze"/>
                <w:rFonts w:cstheme="minorHAnsi"/>
                <w:b/>
                <w:bCs/>
                <w:noProof/>
                <w:lang w:val="pl-PL"/>
              </w:rPr>
              <w:t>2.4.</w:t>
            </w:r>
            <w:r w:rsidR="00236A9C">
              <w:rPr>
                <w:rFonts w:eastAsiaTheme="minorEastAsia"/>
                <w:noProof/>
                <w:lang w:val="pl-PL" w:eastAsia="pl-PL"/>
              </w:rPr>
              <w:tab/>
            </w:r>
            <w:r w:rsidR="00236A9C" w:rsidRPr="00DC7F7C">
              <w:rPr>
                <w:rStyle w:val="Hipercze"/>
                <w:rFonts w:cstheme="minorHAnsi"/>
                <w:b/>
                <w:bCs/>
                <w:noProof/>
                <w:lang w:val="pl-PL"/>
              </w:rPr>
              <w:t>Modernizacja części instalacji centralnego ogrzewania</w:t>
            </w:r>
            <w:r w:rsidR="00236A9C">
              <w:rPr>
                <w:noProof/>
                <w:webHidden/>
              </w:rPr>
              <w:tab/>
            </w:r>
            <w:r w:rsidR="00236A9C">
              <w:rPr>
                <w:noProof/>
                <w:webHidden/>
              </w:rPr>
              <w:fldChar w:fldCharType="begin"/>
            </w:r>
            <w:r w:rsidR="00236A9C">
              <w:rPr>
                <w:noProof/>
                <w:webHidden/>
              </w:rPr>
              <w:instrText xml:space="preserve"> PAGEREF _Toc120182552 \h </w:instrText>
            </w:r>
            <w:r w:rsidR="00236A9C">
              <w:rPr>
                <w:noProof/>
                <w:webHidden/>
              </w:rPr>
            </w:r>
            <w:r w:rsidR="00236A9C">
              <w:rPr>
                <w:noProof/>
                <w:webHidden/>
              </w:rPr>
              <w:fldChar w:fldCharType="separate"/>
            </w:r>
            <w:r w:rsidR="00236A9C">
              <w:rPr>
                <w:noProof/>
                <w:webHidden/>
              </w:rPr>
              <w:t>37</w:t>
            </w:r>
            <w:r w:rsidR="00236A9C">
              <w:rPr>
                <w:noProof/>
                <w:webHidden/>
              </w:rPr>
              <w:fldChar w:fldCharType="end"/>
            </w:r>
          </w:hyperlink>
        </w:p>
        <w:p w14:paraId="4B2A1117" w14:textId="13E56D80" w:rsidR="005A2CBC" w:rsidRPr="00472EE1" w:rsidRDefault="003E3D5B" w:rsidP="00472EE1">
          <w:pPr>
            <w:spacing w:line="360" w:lineRule="auto"/>
            <w:rPr>
              <w:rFonts w:cstheme="minorHAnsi"/>
              <w:sz w:val="24"/>
              <w:szCs w:val="24"/>
            </w:rPr>
          </w:pPr>
          <w:r w:rsidRPr="00472EE1">
            <w:rPr>
              <w:rFonts w:cstheme="minorHAnsi"/>
              <w:sz w:val="24"/>
              <w:szCs w:val="24"/>
              <w:lang w:val="pl-PL"/>
            </w:rPr>
            <w:fldChar w:fldCharType="end"/>
          </w:r>
        </w:p>
      </w:sdtContent>
    </w:sdt>
    <w:p w14:paraId="5DA07756" w14:textId="77777777" w:rsidR="00E16E74" w:rsidRDefault="00E16E74">
      <w:pPr>
        <w:widowControl/>
        <w:spacing w:after="160" w:line="259" w:lineRule="auto"/>
        <w:rPr>
          <w:rFonts w:eastAsia="Calibri" w:cstheme="minorHAnsi"/>
          <w:spacing w:val="-1"/>
          <w:sz w:val="24"/>
          <w:szCs w:val="24"/>
          <w:lang w:val="pl-PL" w:eastAsia="pl-PL"/>
        </w:rPr>
      </w:pPr>
      <w:r>
        <w:rPr>
          <w:rFonts w:eastAsia="Calibri" w:cstheme="minorHAnsi"/>
          <w:spacing w:val="-1"/>
          <w:sz w:val="24"/>
          <w:szCs w:val="24"/>
          <w:lang w:val="pl-PL" w:eastAsia="pl-PL"/>
        </w:rPr>
        <w:br w:type="page"/>
      </w:r>
    </w:p>
    <w:p w14:paraId="534000FA" w14:textId="53617A5F" w:rsidR="003749C6" w:rsidRPr="00472EE1" w:rsidRDefault="005A2CBC" w:rsidP="00472EE1">
      <w:pPr>
        <w:widowControl/>
        <w:suppressAutoHyphens/>
        <w:autoSpaceDE w:val="0"/>
        <w:spacing w:line="360" w:lineRule="auto"/>
        <w:ind w:right="-227"/>
        <w:rPr>
          <w:rFonts w:eastAsia="Calibri" w:cstheme="minorHAnsi"/>
          <w:spacing w:val="-1"/>
          <w:sz w:val="24"/>
          <w:szCs w:val="24"/>
          <w:lang w:val="pl-PL" w:eastAsia="pl-PL"/>
        </w:rPr>
      </w:pPr>
      <w:r w:rsidRPr="00472EE1">
        <w:rPr>
          <w:rFonts w:eastAsia="Calibri" w:cstheme="minorHAnsi"/>
          <w:spacing w:val="-1"/>
          <w:sz w:val="24"/>
          <w:szCs w:val="24"/>
          <w:lang w:val="pl-PL" w:eastAsia="pl-PL"/>
        </w:rPr>
        <w:lastRenderedPageBreak/>
        <w:t>Z</w:t>
      </w:r>
      <w:r w:rsidR="003749C6" w:rsidRPr="00472EE1">
        <w:rPr>
          <w:rFonts w:eastAsia="Calibri" w:cstheme="minorHAnsi"/>
          <w:spacing w:val="-1"/>
          <w:sz w:val="24"/>
          <w:szCs w:val="24"/>
          <w:lang w:val="pl-PL" w:eastAsia="pl-PL"/>
        </w:rPr>
        <w:t>amawiający dopuszcza zastosowanie urządzeń, materiałów budowlanych o lepszych parametrach niż te wskazane w niniejszym Opisie Przedmiotu Zamówienia pozwalających na osiągniecie efektów termomodernizacji na poziomie wyższym, bardziej efektywnym niż wskazane w załączonych audytach energetycznych. Przy zmianie materiałów wskazanych poniżej konieczna jest akceptacja Zamawiającego. Zamawiający dopuszcza możliwość zastosowania w łazienkach zlokalizowanych</w:t>
      </w:r>
      <w:r w:rsidR="00A5086E" w:rsidRPr="00472EE1">
        <w:rPr>
          <w:rFonts w:eastAsia="Calibri" w:cstheme="minorHAnsi"/>
          <w:spacing w:val="-1"/>
          <w:sz w:val="24"/>
          <w:szCs w:val="24"/>
          <w:lang w:val="pl-PL" w:eastAsia="pl-PL"/>
        </w:rPr>
        <w:t xml:space="preserve"> </w:t>
      </w:r>
      <w:r w:rsidR="003749C6" w:rsidRPr="00472EE1">
        <w:rPr>
          <w:rFonts w:eastAsia="Calibri" w:cstheme="minorHAnsi"/>
          <w:spacing w:val="-1"/>
          <w:sz w:val="24"/>
          <w:szCs w:val="24"/>
          <w:lang w:val="pl-PL" w:eastAsia="pl-PL"/>
        </w:rPr>
        <w:t xml:space="preserve">w poniższych budynkach - grzejników łazienkowych (np. drabinkowych) stalowych lub aluminiowych o odpowiedniej mocy grzewczej dla tych pomieszczeń. </w:t>
      </w:r>
    </w:p>
    <w:p w14:paraId="59725EF8" w14:textId="742F5A5F" w:rsidR="003749C6" w:rsidRPr="00472EE1" w:rsidRDefault="003749C6" w:rsidP="00472EE1">
      <w:pPr>
        <w:widowControl/>
        <w:suppressAutoHyphens/>
        <w:autoSpaceDE w:val="0"/>
        <w:spacing w:line="360" w:lineRule="auto"/>
        <w:ind w:right="-227"/>
        <w:rPr>
          <w:rFonts w:eastAsia="Calibri" w:cstheme="minorHAnsi"/>
          <w:spacing w:val="-1"/>
          <w:sz w:val="24"/>
          <w:szCs w:val="24"/>
          <w:lang w:val="pl-PL" w:eastAsia="pl-PL"/>
        </w:rPr>
      </w:pPr>
      <w:r w:rsidRPr="00472EE1">
        <w:rPr>
          <w:rFonts w:eastAsia="Calibri" w:cstheme="minorHAnsi"/>
          <w:spacing w:val="-1"/>
          <w:sz w:val="24"/>
          <w:szCs w:val="24"/>
          <w:lang w:val="pl-PL" w:eastAsia="pl-PL"/>
        </w:rPr>
        <w:t>Opis Przedmiotu Zamówienia został wykonany na podstawie treści audytów energetycznych stanowiących załącznik do niniejszego opracowania.</w:t>
      </w:r>
      <w:r w:rsidR="00A5086E" w:rsidRPr="00472EE1">
        <w:rPr>
          <w:rFonts w:eastAsia="Calibri" w:cstheme="minorHAnsi"/>
          <w:spacing w:val="-1"/>
          <w:sz w:val="24"/>
          <w:szCs w:val="24"/>
          <w:lang w:val="pl-PL" w:eastAsia="pl-PL"/>
        </w:rPr>
        <w:t xml:space="preserve"> </w:t>
      </w:r>
      <w:r w:rsidRPr="00472EE1">
        <w:rPr>
          <w:rFonts w:eastAsia="Calibri" w:cstheme="minorHAnsi"/>
          <w:spacing w:val="-1"/>
          <w:sz w:val="24"/>
          <w:szCs w:val="24"/>
          <w:lang w:val="pl-PL" w:eastAsia="pl-PL"/>
        </w:rPr>
        <w:t>Audyty zawierają ogólne informacje na temat obecnego stanu technicznego i inwentaryzację budynku. Opis przedmiotu zamówienia dla poszczególnych obiektów uszczegóławia zakres prac do wykonania w związku z realizowanymi pracami termomodernizacyjnymi planowanymi do wykonania w danym budynku.</w:t>
      </w:r>
    </w:p>
    <w:p w14:paraId="358E9848" w14:textId="77777777" w:rsidR="007525BB" w:rsidRPr="00472EE1" w:rsidRDefault="007525BB" w:rsidP="00472EE1">
      <w:pPr>
        <w:widowControl/>
        <w:suppressAutoHyphens/>
        <w:autoSpaceDE w:val="0"/>
        <w:spacing w:line="360" w:lineRule="auto"/>
        <w:ind w:right="-227"/>
        <w:rPr>
          <w:rFonts w:eastAsia="Calibri" w:cstheme="minorHAnsi"/>
          <w:sz w:val="24"/>
          <w:szCs w:val="24"/>
          <w:lang w:val="pl-PL" w:eastAsia="pl-PL"/>
        </w:rPr>
      </w:pPr>
    </w:p>
    <w:p w14:paraId="7D0A1A37" w14:textId="77777777" w:rsidR="00CD5BE9" w:rsidRPr="00472EE1" w:rsidRDefault="00CD5BE9" w:rsidP="00472EE1">
      <w:pPr>
        <w:spacing w:line="360" w:lineRule="auto"/>
        <w:rPr>
          <w:rFonts w:cstheme="minorHAnsi"/>
          <w:b/>
          <w:bCs/>
          <w:sz w:val="24"/>
          <w:szCs w:val="24"/>
          <w:lang w:val="pl-PL"/>
        </w:rPr>
      </w:pPr>
      <w:r w:rsidRPr="00472EE1">
        <w:rPr>
          <w:rFonts w:cstheme="minorHAnsi"/>
          <w:b/>
          <w:bCs/>
          <w:sz w:val="24"/>
          <w:szCs w:val="24"/>
          <w:lang w:val="pl-PL"/>
        </w:rPr>
        <w:t>Ogólne wytyczne:</w:t>
      </w:r>
    </w:p>
    <w:p w14:paraId="079CB5CE" w14:textId="77777777" w:rsidR="00CD5BE9" w:rsidRPr="00472EE1" w:rsidRDefault="00CD5BE9" w:rsidP="00472EE1">
      <w:pPr>
        <w:suppressAutoHyphens/>
        <w:overflowPunct w:val="0"/>
        <w:spacing w:line="360" w:lineRule="auto"/>
        <w:ind w:left="380" w:hanging="386"/>
        <w:rPr>
          <w:rFonts w:eastAsia="Calibri" w:cstheme="minorHAnsi"/>
          <w:kern w:val="2"/>
          <w:sz w:val="24"/>
          <w:szCs w:val="24"/>
          <w:lang w:val="pl-PL"/>
        </w:rPr>
      </w:pPr>
      <w:r w:rsidRPr="00472EE1">
        <w:rPr>
          <w:rFonts w:eastAsia="Calibri" w:cstheme="minorHAnsi"/>
          <w:kern w:val="2"/>
          <w:sz w:val="24"/>
          <w:szCs w:val="24"/>
          <w:lang w:val="pl-PL"/>
        </w:rPr>
        <w:t>1.</w:t>
      </w:r>
      <w:r w:rsidRPr="00472EE1">
        <w:rPr>
          <w:rFonts w:eastAsia="Calibri" w:cstheme="minorHAnsi"/>
          <w:kern w:val="2"/>
          <w:sz w:val="24"/>
          <w:szCs w:val="24"/>
          <w:lang w:val="pl-PL"/>
        </w:rPr>
        <w:tab/>
        <w:t>Zakres robót winien być wykonany w sposób zgodny z powszechnie obowiązującymi warunkami technicznymi wykonania i odbioru robót budowlanych, dla tego typu robót łącznie z robotami towarzyszącymi, oraz na warunkach określonych w projekcie umowy,</w:t>
      </w:r>
    </w:p>
    <w:p w14:paraId="21F76333" w14:textId="77777777" w:rsidR="00CD5BE9" w:rsidRPr="00472EE1" w:rsidRDefault="00CD5BE9" w:rsidP="00472EE1">
      <w:pPr>
        <w:suppressAutoHyphens/>
        <w:overflowPunct w:val="0"/>
        <w:spacing w:line="360" w:lineRule="auto"/>
        <w:ind w:left="380" w:hanging="386"/>
        <w:rPr>
          <w:rFonts w:eastAsia="Calibri" w:cstheme="minorHAnsi"/>
          <w:sz w:val="24"/>
          <w:szCs w:val="24"/>
          <w:lang w:val="pl-PL"/>
        </w:rPr>
      </w:pPr>
      <w:r w:rsidRPr="00472EE1">
        <w:rPr>
          <w:rFonts w:eastAsia="Calibri" w:cstheme="minorHAnsi"/>
          <w:kern w:val="2"/>
          <w:sz w:val="24"/>
          <w:szCs w:val="24"/>
          <w:lang w:val="pl-PL"/>
        </w:rPr>
        <w:t>2.</w:t>
      </w:r>
      <w:r w:rsidRPr="00472EE1">
        <w:rPr>
          <w:rFonts w:eastAsia="Calibri" w:cstheme="minorHAnsi"/>
          <w:kern w:val="2"/>
          <w:sz w:val="24"/>
          <w:szCs w:val="24"/>
          <w:lang w:val="pl-PL"/>
        </w:rPr>
        <w:tab/>
        <w:t xml:space="preserve">Wykonawca robót budowlanych przy składaniu i wycenie ofert winien uwzględnić specyfikę wykonania robót dla każdego obiektu wskazanego w audycie i powyższym opisie przedmiotu zamówienia, </w:t>
      </w:r>
    </w:p>
    <w:p w14:paraId="2AA55A52" w14:textId="3F09ABA3" w:rsidR="00CD5BE9" w:rsidRPr="00472EE1" w:rsidRDefault="00CD5BE9" w:rsidP="00472EE1">
      <w:pPr>
        <w:suppressAutoHyphens/>
        <w:overflowPunct w:val="0"/>
        <w:spacing w:line="360" w:lineRule="auto"/>
        <w:ind w:left="380" w:hanging="386"/>
        <w:rPr>
          <w:rFonts w:eastAsia="Calibri" w:cstheme="minorHAnsi"/>
          <w:kern w:val="2"/>
          <w:sz w:val="24"/>
          <w:szCs w:val="24"/>
          <w:lang w:val="pl-PL"/>
        </w:rPr>
      </w:pPr>
      <w:r w:rsidRPr="00472EE1">
        <w:rPr>
          <w:rFonts w:eastAsia="Calibri" w:cstheme="minorHAnsi"/>
          <w:kern w:val="2"/>
          <w:sz w:val="24"/>
          <w:szCs w:val="24"/>
          <w:lang w:val="pl-PL"/>
        </w:rPr>
        <w:t>3.</w:t>
      </w:r>
      <w:r w:rsidRPr="00472EE1">
        <w:rPr>
          <w:rFonts w:eastAsia="Calibri" w:cstheme="minorHAnsi"/>
          <w:kern w:val="2"/>
          <w:sz w:val="24"/>
          <w:szCs w:val="24"/>
          <w:lang w:val="pl-PL"/>
        </w:rPr>
        <w:tab/>
        <w:t xml:space="preserve">Przy doborze materiałów należy kierować się wymaganiami sprecyzowanymi w dokumentacji technicznej (audycie) i opisie przedmiotu zamówienia dla poszczególnego </w:t>
      </w:r>
      <w:r w:rsidR="008C108C" w:rsidRPr="00472EE1">
        <w:rPr>
          <w:rFonts w:eastAsia="Calibri" w:cstheme="minorHAnsi"/>
          <w:kern w:val="2"/>
          <w:sz w:val="24"/>
          <w:szCs w:val="24"/>
          <w:lang w:val="pl-PL"/>
        </w:rPr>
        <w:t>obiektu,</w:t>
      </w:r>
      <w:r w:rsidRPr="00472EE1">
        <w:rPr>
          <w:rFonts w:eastAsia="Calibri" w:cstheme="minorHAnsi"/>
          <w:kern w:val="2"/>
          <w:sz w:val="24"/>
          <w:szCs w:val="24"/>
          <w:lang w:val="pl-PL"/>
        </w:rPr>
        <w:t xml:space="preserve"> o którym mowa powyżej,</w:t>
      </w:r>
    </w:p>
    <w:p w14:paraId="2486B782" w14:textId="77777777" w:rsidR="00CD5BE9" w:rsidRPr="00472EE1" w:rsidRDefault="00CD5BE9" w:rsidP="00472EE1">
      <w:pPr>
        <w:suppressAutoHyphens/>
        <w:overflowPunct w:val="0"/>
        <w:spacing w:line="360" w:lineRule="auto"/>
        <w:ind w:left="380" w:hanging="386"/>
        <w:rPr>
          <w:rFonts w:eastAsia="Calibri" w:cstheme="minorHAnsi"/>
          <w:kern w:val="2"/>
          <w:sz w:val="24"/>
          <w:szCs w:val="24"/>
          <w:lang w:val="pl-PL"/>
        </w:rPr>
      </w:pPr>
      <w:r w:rsidRPr="00472EE1">
        <w:rPr>
          <w:rFonts w:eastAsia="Calibri" w:cstheme="minorHAnsi"/>
          <w:kern w:val="2"/>
          <w:sz w:val="24"/>
          <w:szCs w:val="24"/>
          <w:lang w:val="pl-PL"/>
        </w:rPr>
        <w:t>4.</w:t>
      </w:r>
      <w:r w:rsidRPr="00472EE1">
        <w:rPr>
          <w:rFonts w:eastAsia="Calibri" w:cstheme="minorHAnsi"/>
          <w:kern w:val="2"/>
          <w:sz w:val="24"/>
          <w:szCs w:val="24"/>
          <w:lang w:val="pl-PL"/>
        </w:rPr>
        <w:tab/>
        <w:t xml:space="preserve">Wykonawca zapewni materiały i wyposażenie niezbędne do wykonania przedmiotu umowy, posiadające aktualne atesty, certyfikaty dopuszczające ich do stosowania oraz gwarancje na wszystkie zamontowane urządzenia, </w:t>
      </w:r>
    </w:p>
    <w:p w14:paraId="69A492EB" w14:textId="77777777" w:rsidR="005A2CBC" w:rsidRPr="00472EE1" w:rsidRDefault="00CD5BE9" w:rsidP="00472EE1">
      <w:pPr>
        <w:suppressAutoHyphens/>
        <w:overflowPunct w:val="0"/>
        <w:spacing w:line="360" w:lineRule="auto"/>
        <w:ind w:left="380" w:hanging="386"/>
        <w:rPr>
          <w:rFonts w:eastAsia="Calibri" w:cstheme="minorHAnsi"/>
          <w:kern w:val="2"/>
          <w:sz w:val="24"/>
          <w:szCs w:val="24"/>
          <w:lang w:val="pl-PL"/>
        </w:rPr>
      </w:pPr>
      <w:r w:rsidRPr="00472EE1">
        <w:rPr>
          <w:rFonts w:eastAsia="Calibri" w:cstheme="minorHAnsi"/>
          <w:kern w:val="2"/>
          <w:sz w:val="24"/>
          <w:szCs w:val="24"/>
          <w:lang w:val="pl-PL"/>
        </w:rPr>
        <w:t>5.</w:t>
      </w:r>
      <w:r w:rsidRPr="00472EE1">
        <w:rPr>
          <w:rFonts w:eastAsia="Calibri" w:cstheme="minorHAnsi"/>
          <w:kern w:val="2"/>
          <w:sz w:val="24"/>
          <w:szCs w:val="24"/>
          <w:lang w:val="pl-PL"/>
        </w:rPr>
        <w:tab/>
        <w:t xml:space="preserve">Wszystkie użyte do wykonania przedmiotu zamówienia materiały muszą posiadać parametry techniczne nie gorsze niż wskazano w dokumentacji projektowej a zatem do wykonania robót należy użyć materiałów posiadających wymagane atesty i certyfikaty. </w:t>
      </w:r>
    </w:p>
    <w:p w14:paraId="03CBB656" w14:textId="77777777" w:rsidR="005A2CBC" w:rsidRPr="00472EE1" w:rsidRDefault="005A2CBC" w:rsidP="00472EE1">
      <w:pPr>
        <w:suppressAutoHyphens/>
        <w:overflowPunct w:val="0"/>
        <w:spacing w:line="360" w:lineRule="auto"/>
        <w:ind w:left="-6"/>
        <w:rPr>
          <w:rFonts w:eastAsia="Calibri" w:cstheme="minorHAnsi"/>
          <w:kern w:val="2"/>
          <w:sz w:val="24"/>
          <w:szCs w:val="24"/>
          <w:lang w:val="pl-PL"/>
        </w:rPr>
      </w:pPr>
    </w:p>
    <w:p w14:paraId="5F3AC726" w14:textId="69A5416C" w:rsidR="00CD5BE9" w:rsidRPr="00472EE1" w:rsidRDefault="00CD5BE9" w:rsidP="00472EE1">
      <w:pPr>
        <w:suppressAutoHyphens/>
        <w:overflowPunct w:val="0"/>
        <w:spacing w:line="360" w:lineRule="auto"/>
        <w:ind w:left="-6"/>
        <w:rPr>
          <w:rFonts w:eastAsia="Calibri" w:cstheme="minorHAnsi"/>
          <w:kern w:val="2"/>
          <w:sz w:val="24"/>
          <w:szCs w:val="24"/>
          <w:lang w:val="pl-PL"/>
        </w:rPr>
      </w:pPr>
      <w:r w:rsidRPr="00472EE1">
        <w:rPr>
          <w:rFonts w:eastAsia="Calibri" w:cstheme="minorHAnsi"/>
          <w:kern w:val="2"/>
          <w:sz w:val="24"/>
          <w:szCs w:val="24"/>
          <w:lang w:val="pl-PL"/>
        </w:rPr>
        <w:t xml:space="preserve">Zgodnie z rozporządzeniem Parlamentu Europejskiego i Rady (UE) Nr 305/2011 z dnia 9 marca 2011 r. ustanawiającego zharmonizowane warunki wprowadzania do obrotu wyrobów budowlanych i uchylającego dyrektywę Rady 89/106/EWG (Dz. Urz. UE L 88 z 04.04.2011, str. 5) powinny one odpowiadać, co do jakości wymaganiom określonym ustawą z dnia 16 kwietnia 2004 r. o wyrobach budowlanych </w:t>
      </w:r>
      <w:proofErr w:type="spellStart"/>
      <w:r w:rsidRPr="00472EE1">
        <w:rPr>
          <w:rFonts w:eastAsia="Calibri" w:cstheme="minorHAnsi"/>
          <w:kern w:val="2"/>
          <w:sz w:val="24"/>
          <w:szCs w:val="24"/>
          <w:lang w:val="pl-PL"/>
        </w:rPr>
        <w:t>t.j</w:t>
      </w:r>
      <w:proofErr w:type="spellEnd"/>
      <w:r w:rsidRPr="00472EE1">
        <w:rPr>
          <w:rFonts w:eastAsia="Calibri" w:cstheme="minorHAnsi"/>
          <w:kern w:val="2"/>
          <w:sz w:val="24"/>
          <w:szCs w:val="24"/>
          <w:lang w:val="pl-PL"/>
        </w:rPr>
        <w:t xml:space="preserve">. Dz. U. z 2020 r. poz. 152 </w:t>
      </w:r>
    </w:p>
    <w:p w14:paraId="6CF6DD3C" w14:textId="77777777" w:rsidR="00CD5BE9" w:rsidRPr="00472EE1" w:rsidRDefault="00CD5BE9" w:rsidP="00472EE1">
      <w:pPr>
        <w:suppressAutoHyphens/>
        <w:overflowPunct w:val="0"/>
        <w:spacing w:line="360" w:lineRule="auto"/>
        <w:ind w:left="380" w:hanging="386"/>
        <w:rPr>
          <w:rFonts w:eastAsia="Calibri" w:cstheme="minorHAnsi"/>
          <w:sz w:val="24"/>
          <w:szCs w:val="24"/>
          <w:lang w:val="pl-PL"/>
        </w:rPr>
      </w:pPr>
      <w:r w:rsidRPr="00472EE1">
        <w:rPr>
          <w:rFonts w:eastAsia="Calibri" w:cstheme="minorHAnsi"/>
          <w:kern w:val="2"/>
          <w:sz w:val="24"/>
          <w:szCs w:val="24"/>
          <w:lang w:val="pl-PL"/>
        </w:rPr>
        <w:t>6.</w:t>
      </w:r>
      <w:r w:rsidRPr="00472EE1">
        <w:rPr>
          <w:rFonts w:eastAsia="Calibri" w:cstheme="minorHAnsi"/>
          <w:kern w:val="2"/>
          <w:sz w:val="24"/>
          <w:szCs w:val="24"/>
          <w:lang w:val="pl-PL"/>
        </w:rPr>
        <w:tab/>
        <w:t xml:space="preserve">Użyte materiały powinny być w </w:t>
      </w:r>
      <w:r w:rsidRPr="00472EE1">
        <w:rPr>
          <w:rFonts w:eastAsia="Calibri" w:cstheme="minorHAnsi"/>
          <w:b/>
          <w:bCs/>
          <w:kern w:val="2"/>
          <w:sz w:val="24"/>
          <w:szCs w:val="24"/>
          <w:lang w:val="pl-PL"/>
        </w:rPr>
        <w:t>I gatunku jakościowym i wymiarowym</w:t>
      </w:r>
      <w:r w:rsidRPr="00472EE1">
        <w:rPr>
          <w:rFonts w:eastAsia="Calibri" w:cstheme="minorHAnsi"/>
          <w:kern w:val="2"/>
          <w:sz w:val="24"/>
          <w:szCs w:val="24"/>
          <w:lang w:val="pl-PL"/>
        </w:rPr>
        <w:t xml:space="preserve">, </w:t>
      </w:r>
    </w:p>
    <w:p w14:paraId="55923E3B" w14:textId="77777777" w:rsidR="00CD5BE9" w:rsidRPr="00472EE1" w:rsidRDefault="00CD5BE9" w:rsidP="00472EE1">
      <w:pPr>
        <w:suppressAutoHyphens/>
        <w:overflowPunct w:val="0"/>
        <w:spacing w:line="360" w:lineRule="auto"/>
        <w:ind w:left="380" w:hanging="386"/>
        <w:rPr>
          <w:rFonts w:eastAsia="Calibri" w:cstheme="minorHAnsi"/>
          <w:kern w:val="2"/>
          <w:sz w:val="24"/>
          <w:szCs w:val="24"/>
          <w:lang w:val="pl-PL"/>
        </w:rPr>
      </w:pPr>
      <w:r w:rsidRPr="00472EE1">
        <w:rPr>
          <w:rFonts w:eastAsia="Calibri" w:cstheme="minorHAnsi"/>
          <w:kern w:val="2"/>
          <w:sz w:val="24"/>
          <w:szCs w:val="24"/>
          <w:lang w:val="pl-PL"/>
        </w:rPr>
        <w:t>7.</w:t>
      </w:r>
      <w:r w:rsidRPr="00472EE1">
        <w:rPr>
          <w:rFonts w:eastAsia="Calibri" w:cstheme="minorHAnsi"/>
          <w:kern w:val="2"/>
          <w:sz w:val="24"/>
          <w:szCs w:val="24"/>
          <w:lang w:val="pl-PL"/>
        </w:rPr>
        <w:tab/>
        <w:t>Użyte materiały winne posiadać odpowiednie dopuszczenia do stosowania w budownictwie i zapewniających sprawność eksploatacyjną,</w:t>
      </w:r>
    </w:p>
    <w:p w14:paraId="666A4BF3" w14:textId="77777777" w:rsidR="00CD5BE9" w:rsidRPr="00472EE1" w:rsidRDefault="00CD5BE9" w:rsidP="00472EE1">
      <w:pPr>
        <w:suppressAutoHyphens/>
        <w:overflowPunct w:val="0"/>
        <w:spacing w:line="360" w:lineRule="auto"/>
        <w:ind w:left="380" w:hanging="386"/>
        <w:rPr>
          <w:rFonts w:eastAsia="Calibri" w:cstheme="minorHAnsi"/>
          <w:kern w:val="2"/>
          <w:sz w:val="24"/>
          <w:szCs w:val="24"/>
          <w:lang w:val="pl-PL"/>
        </w:rPr>
      </w:pPr>
      <w:r w:rsidRPr="00472EE1">
        <w:rPr>
          <w:rFonts w:eastAsia="Calibri" w:cstheme="minorHAnsi"/>
          <w:kern w:val="2"/>
          <w:sz w:val="24"/>
          <w:szCs w:val="24"/>
          <w:lang w:val="pl-PL"/>
        </w:rPr>
        <w:t>8.</w:t>
      </w:r>
      <w:r w:rsidRPr="00472EE1">
        <w:rPr>
          <w:rFonts w:eastAsia="Calibri" w:cstheme="minorHAnsi"/>
          <w:kern w:val="2"/>
          <w:sz w:val="24"/>
          <w:szCs w:val="24"/>
          <w:lang w:val="pl-PL"/>
        </w:rPr>
        <w:tab/>
        <w:t xml:space="preserve">Wykonawca zobowiązany jest do zapewnienia we własnym zakresie wywozu i utylizacji odpadów (śmieci, gruzu, itp.) zgodnie z przepisami ustawy o odpadach, oraz udokumentowania tych czynności na każdorazowe żądanie Inspektora nadzoru lub Zamawiającego, </w:t>
      </w:r>
    </w:p>
    <w:p w14:paraId="16F0A669" w14:textId="77777777" w:rsidR="00CD5BE9" w:rsidRPr="00472EE1" w:rsidRDefault="00CD5BE9" w:rsidP="00472EE1">
      <w:pPr>
        <w:suppressAutoHyphens/>
        <w:overflowPunct w:val="0"/>
        <w:spacing w:line="360" w:lineRule="auto"/>
        <w:ind w:left="380" w:hanging="386"/>
        <w:rPr>
          <w:rFonts w:eastAsia="Calibri" w:cstheme="minorHAnsi"/>
          <w:kern w:val="2"/>
          <w:sz w:val="24"/>
          <w:szCs w:val="24"/>
          <w:lang w:val="pl-PL"/>
        </w:rPr>
      </w:pPr>
      <w:r w:rsidRPr="00472EE1">
        <w:rPr>
          <w:rFonts w:eastAsia="Calibri" w:cstheme="minorHAnsi"/>
          <w:kern w:val="2"/>
          <w:sz w:val="24"/>
          <w:szCs w:val="24"/>
          <w:lang w:val="pl-PL"/>
        </w:rPr>
        <w:t>9.</w:t>
      </w:r>
      <w:r w:rsidRPr="00472EE1">
        <w:rPr>
          <w:rFonts w:eastAsia="Calibri" w:cstheme="minorHAnsi"/>
          <w:kern w:val="2"/>
          <w:sz w:val="24"/>
          <w:szCs w:val="24"/>
          <w:lang w:val="pl-PL"/>
        </w:rPr>
        <w:tab/>
        <w:t>Wykonawca odpowiedzialny będzie za całokształt, w tym za przebieg i terminowe wykonanie zamówienia, za jakość, zgodność z warunkami technicznymi określonymi dla przedmiotu zamówienia,</w:t>
      </w:r>
    </w:p>
    <w:p w14:paraId="292CCAA9" w14:textId="77777777" w:rsidR="00CD5BE9" w:rsidRPr="00472EE1" w:rsidRDefault="00CD5BE9" w:rsidP="00472EE1">
      <w:pPr>
        <w:suppressAutoHyphens/>
        <w:overflowPunct w:val="0"/>
        <w:spacing w:line="360" w:lineRule="auto"/>
        <w:ind w:left="380" w:hanging="386"/>
        <w:rPr>
          <w:rFonts w:eastAsia="Calibri" w:cstheme="minorHAnsi"/>
          <w:kern w:val="2"/>
          <w:sz w:val="24"/>
          <w:szCs w:val="24"/>
          <w:lang w:val="pl-PL"/>
        </w:rPr>
      </w:pPr>
      <w:r w:rsidRPr="00472EE1">
        <w:rPr>
          <w:rFonts w:eastAsia="Calibri" w:cstheme="minorHAnsi"/>
          <w:kern w:val="2"/>
          <w:sz w:val="24"/>
          <w:szCs w:val="24"/>
          <w:lang w:val="pl-PL"/>
        </w:rPr>
        <w:t>10.</w:t>
      </w:r>
      <w:r w:rsidRPr="00472EE1">
        <w:rPr>
          <w:rFonts w:eastAsia="Calibri" w:cstheme="minorHAnsi"/>
          <w:kern w:val="2"/>
          <w:sz w:val="24"/>
          <w:szCs w:val="24"/>
          <w:lang w:val="pl-PL"/>
        </w:rPr>
        <w:tab/>
        <w:t xml:space="preserve">Wymagana jest należyta staranność przy realizacji zamówienia, rozumiana jako staranność </w:t>
      </w:r>
      <w:r w:rsidRPr="00472EE1">
        <w:rPr>
          <w:rFonts w:eastAsia="Calibri" w:cstheme="minorHAnsi"/>
          <w:b/>
          <w:bCs/>
          <w:kern w:val="2"/>
          <w:sz w:val="24"/>
          <w:szCs w:val="24"/>
          <w:lang w:val="pl-PL"/>
        </w:rPr>
        <w:t>profesjonalisty</w:t>
      </w:r>
      <w:r w:rsidRPr="00472EE1">
        <w:rPr>
          <w:rFonts w:eastAsia="Calibri" w:cstheme="minorHAnsi"/>
          <w:kern w:val="2"/>
          <w:sz w:val="24"/>
          <w:szCs w:val="24"/>
          <w:lang w:val="pl-PL"/>
        </w:rPr>
        <w:t xml:space="preserve"> w działalności objętej przedmiotem niniejszego zamówienia,</w:t>
      </w:r>
    </w:p>
    <w:p w14:paraId="366777EF" w14:textId="77777777" w:rsidR="00CD5BE9" w:rsidRPr="00472EE1" w:rsidRDefault="00CD5BE9" w:rsidP="00472EE1">
      <w:pPr>
        <w:suppressAutoHyphens/>
        <w:overflowPunct w:val="0"/>
        <w:spacing w:line="360" w:lineRule="auto"/>
        <w:ind w:left="380" w:hanging="386"/>
        <w:rPr>
          <w:rFonts w:eastAsia="Calibri" w:cstheme="minorHAnsi"/>
          <w:kern w:val="2"/>
          <w:sz w:val="24"/>
          <w:szCs w:val="24"/>
          <w:lang w:val="pl-PL"/>
        </w:rPr>
      </w:pPr>
      <w:r w:rsidRPr="00472EE1">
        <w:rPr>
          <w:rFonts w:eastAsia="Calibri" w:cstheme="minorHAnsi"/>
          <w:kern w:val="2"/>
          <w:sz w:val="24"/>
          <w:szCs w:val="24"/>
          <w:lang w:val="pl-PL"/>
        </w:rPr>
        <w:t>11.</w:t>
      </w:r>
      <w:r w:rsidRPr="00472EE1">
        <w:rPr>
          <w:rFonts w:eastAsia="Calibri" w:cstheme="minorHAnsi"/>
          <w:kern w:val="2"/>
          <w:sz w:val="24"/>
          <w:szCs w:val="24"/>
          <w:lang w:val="pl-PL"/>
        </w:rPr>
        <w:tab/>
        <w:t>Wykonawca zobowiązany jest umieścić tablice informacyjne i ostrzegawcze w miejscu prowadzenia robót,</w:t>
      </w:r>
    </w:p>
    <w:p w14:paraId="3A70CAB1" w14:textId="77777777" w:rsidR="00CD5BE9" w:rsidRPr="00472EE1" w:rsidRDefault="00CD5BE9" w:rsidP="00472EE1">
      <w:pPr>
        <w:suppressAutoHyphens/>
        <w:overflowPunct w:val="0"/>
        <w:spacing w:line="360" w:lineRule="auto"/>
        <w:ind w:left="380" w:hanging="386"/>
        <w:rPr>
          <w:rFonts w:eastAsia="Calibri" w:cstheme="minorHAnsi"/>
          <w:kern w:val="2"/>
          <w:sz w:val="24"/>
          <w:szCs w:val="24"/>
          <w:lang w:val="pl-PL"/>
        </w:rPr>
      </w:pPr>
      <w:r w:rsidRPr="00472EE1">
        <w:rPr>
          <w:rFonts w:eastAsia="Calibri" w:cstheme="minorHAnsi"/>
          <w:kern w:val="2"/>
          <w:sz w:val="24"/>
          <w:szCs w:val="24"/>
          <w:lang w:val="pl-PL"/>
        </w:rPr>
        <w:t>12.</w:t>
      </w:r>
      <w:r w:rsidRPr="00472EE1">
        <w:rPr>
          <w:rFonts w:eastAsia="Calibri" w:cstheme="minorHAnsi"/>
          <w:kern w:val="2"/>
          <w:sz w:val="24"/>
          <w:szCs w:val="24"/>
          <w:lang w:val="pl-PL"/>
        </w:rPr>
        <w:tab/>
        <w:t>Wykonawca zobowiązany jest właściwie zabezpieczyć i oznakować teren budowy – wokół prowadzonych prac budowlanych,</w:t>
      </w:r>
    </w:p>
    <w:p w14:paraId="141CAAFD" w14:textId="77777777" w:rsidR="00CD5BE9" w:rsidRPr="00472EE1" w:rsidRDefault="00CD5BE9" w:rsidP="00472EE1">
      <w:pPr>
        <w:suppressAutoHyphens/>
        <w:overflowPunct w:val="0"/>
        <w:spacing w:line="360" w:lineRule="auto"/>
        <w:ind w:left="380" w:hanging="386"/>
        <w:rPr>
          <w:rFonts w:eastAsia="Calibri" w:cstheme="minorHAnsi"/>
          <w:kern w:val="2"/>
          <w:sz w:val="24"/>
          <w:szCs w:val="24"/>
          <w:lang w:val="pl-PL"/>
        </w:rPr>
      </w:pPr>
      <w:r w:rsidRPr="00472EE1">
        <w:rPr>
          <w:rFonts w:eastAsia="Calibri" w:cstheme="minorHAnsi"/>
          <w:kern w:val="2"/>
          <w:sz w:val="24"/>
          <w:szCs w:val="24"/>
          <w:lang w:val="pl-PL"/>
        </w:rPr>
        <w:t>13.</w:t>
      </w:r>
      <w:r w:rsidRPr="00472EE1">
        <w:rPr>
          <w:rFonts w:eastAsia="Calibri" w:cstheme="minorHAnsi"/>
          <w:kern w:val="2"/>
          <w:sz w:val="24"/>
          <w:szCs w:val="24"/>
          <w:lang w:val="pl-PL"/>
        </w:rPr>
        <w:tab/>
        <w:t>Wykonawca ponosi całkowitą odpowiedzialność za szkody powstałe i wynikłe na terenie budowy, od daty protokolarnego przejęcia placu budowy przez Wykonawcę, do daty protokolarnego oddania obiektu, odbioru końcowego robót,</w:t>
      </w:r>
    </w:p>
    <w:p w14:paraId="2AD878B7" w14:textId="16DE4D37" w:rsidR="00CD5BE9" w:rsidRPr="00472EE1" w:rsidRDefault="00CD5BE9" w:rsidP="00472EE1">
      <w:pPr>
        <w:suppressAutoHyphens/>
        <w:overflowPunct w:val="0"/>
        <w:spacing w:line="360" w:lineRule="auto"/>
        <w:ind w:left="380" w:hanging="386"/>
        <w:rPr>
          <w:rFonts w:eastAsia="Calibri" w:cstheme="minorHAnsi"/>
          <w:sz w:val="24"/>
          <w:szCs w:val="24"/>
          <w:lang w:val="pl-PL"/>
        </w:rPr>
      </w:pPr>
      <w:r w:rsidRPr="00472EE1">
        <w:rPr>
          <w:rFonts w:eastAsia="Calibri" w:cstheme="minorHAnsi"/>
          <w:kern w:val="2"/>
          <w:sz w:val="24"/>
          <w:szCs w:val="24"/>
          <w:lang w:val="pl-PL"/>
        </w:rPr>
        <w:t>15.</w:t>
      </w:r>
      <w:r w:rsidRPr="00472EE1">
        <w:rPr>
          <w:rFonts w:eastAsia="Calibri" w:cstheme="minorHAnsi"/>
          <w:kern w:val="2"/>
          <w:sz w:val="24"/>
          <w:szCs w:val="24"/>
          <w:lang w:val="pl-PL"/>
        </w:rPr>
        <w:tab/>
        <w:t xml:space="preserve">Wymaga </w:t>
      </w:r>
      <w:r w:rsidR="008C108C" w:rsidRPr="00472EE1">
        <w:rPr>
          <w:rFonts w:eastAsia="Calibri" w:cstheme="minorHAnsi"/>
          <w:kern w:val="2"/>
          <w:sz w:val="24"/>
          <w:szCs w:val="24"/>
          <w:lang w:val="pl-PL"/>
        </w:rPr>
        <w:t>się,</w:t>
      </w:r>
      <w:r w:rsidRPr="00472EE1">
        <w:rPr>
          <w:rFonts w:eastAsia="Calibri" w:cstheme="minorHAnsi"/>
          <w:kern w:val="2"/>
          <w:sz w:val="24"/>
          <w:szCs w:val="24"/>
          <w:lang w:val="pl-PL"/>
        </w:rPr>
        <w:t xml:space="preserve"> aby zgłoszony przez Wykonawcę kierownik budowy był obecny w trakcie wykonywania prac budowlanych,</w:t>
      </w:r>
    </w:p>
    <w:p w14:paraId="4D9BBEED" w14:textId="77777777" w:rsidR="00CD5BE9" w:rsidRPr="00472EE1" w:rsidRDefault="00CD5BE9" w:rsidP="00472EE1">
      <w:pPr>
        <w:suppressAutoHyphens/>
        <w:overflowPunct w:val="0"/>
        <w:spacing w:line="360" w:lineRule="auto"/>
        <w:ind w:left="380" w:hanging="386"/>
        <w:rPr>
          <w:rFonts w:eastAsia="Calibri" w:cstheme="minorHAnsi"/>
          <w:sz w:val="24"/>
          <w:szCs w:val="24"/>
          <w:lang w:val="pl-PL"/>
        </w:rPr>
      </w:pPr>
      <w:r w:rsidRPr="00472EE1">
        <w:rPr>
          <w:rFonts w:eastAsia="Calibri" w:cstheme="minorHAnsi"/>
          <w:kern w:val="2"/>
          <w:sz w:val="24"/>
          <w:szCs w:val="24"/>
          <w:lang w:val="pl-PL"/>
        </w:rPr>
        <w:t>16.</w:t>
      </w:r>
      <w:r w:rsidRPr="00472EE1">
        <w:rPr>
          <w:rFonts w:eastAsia="Calibri" w:cstheme="minorHAnsi"/>
          <w:kern w:val="2"/>
          <w:sz w:val="24"/>
          <w:szCs w:val="24"/>
          <w:lang w:val="pl-PL"/>
        </w:rPr>
        <w:tab/>
        <w:t xml:space="preserve">Zamawiający zastrzega, że wbudowane materiały muszą odpowiadać wymaganiom zawartym w specyfikacji technicznej wykonania i odbioru robót budowlanych, posiadać atesty i certyfikaty bezpieczeństwa zgodnie z obowiązującymi w tym zakresie przepisami i </w:t>
      </w:r>
      <w:r w:rsidRPr="00472EE1">
        <w:rPr>
          <w:rFonts w:eastAsia="Calibri" w:cstheme="minorHAnsi"/>
          <w:kern w:val="2"/>
          <w:sz w:val="24"/>
          <w:szCs w:val="24"/>
          <w:lang w:val="pl-PL"/>
        </w:rPr>
        <w:lastRenderedPageBreak/>
        <w:t>normami.</w:t>
      </w:r>
    </w:p>
    <w:p w14:paraId="6AF857A5" w14:textId="77777777" w:rsidR="00CD5BE9" w:rsidRPr="00472EE1" w:rsidRDefault="00CD5BE9" w:rsidP="00472EE1">
      <w:pPr>
        <w:suppressAutoHyphens/>
        <w:overflowPunct w:val="0"/>
        <w:spacing w:line="360" w:lineRule="auto"/>
        <w:ind w:left="380" w:hanging="386"/>
        <w:rPr>
          <w:rFonts w:eastAsia="Calibri" w:cstheme="minorHAnsi"/>
          <w:sz w:val="24"/>
          <w:szCs w:val="24"/>
          <w:lang w:val="pl-PL"/>
        </w:rPr>
      </w:pPr>
      <w:r w:rsidRPr="00472EE1">
        <w:rPr>
          <w:rFonts w:eastAsia="Calibri" w:cstheme="minorHAnsi"/>
          <w:kern w:val="2"/>
          <w:sz w:val="24"/>
          <w:szCs w:val="24"/>
          <w:lang w:val="pl-PL"/>
        </w:rPr>
        <w:t>17.</w:t>
      </w:r>
      <w:r w:rsidRPr="00472EE1">
        <w:rPr>
          <w:rFonts w:eastAsia="Calibri" w:cstheme="minorHAnsi"/>
          <w:kern w:val="2"/>
          <w:sz w:val="24"/>
          <w:szCs w:val="24"/>
          <w:lang w:val="pl-PL"/>
        </w:rPr>
        <w:tab/>
        <w:t>Wykonawca zobowiązany jest do sporządzenia i przekazania Zamawiającemu dokumentacji obejmującej komplet wszystkich dokumentów wymaganych przepisami prawa i postanowieniami zawartej umowy, a w szczególności:</w:t>
      </w:r>
    </w:p>
    <w:p w14:paraId="54475511" w14:textId="77777777" w:rsidR="00CD5BE9" w:rsidRPr="00472EE1" w:rsidRDefault="00CD5BE9" w:rsidP="00472EE1">
      <w:pPr>
        <w:widowControl/>
        <w:numPr>
          <w:ilvl w:val="1"/>
          <w:numId w:val="6"/>
        </w:numPr>
        <w:suppressAutoHyphens/>
        <w:overflowPunct w:val="0"/>
        <w:spacing w:line="360" w:lineRule="auto"/>
        <w:ind w:left="851" w:hanging="284"/>
        <w:rPr>
          <w:rFonts w:eastAsia="Calibri" w:cstheme="minorHAnsi"/>
          <w:kern w:val="2"/>
          <w:sz w:val="24"/>
          <w:szCs w:val="24"/>
          <w:lang w:val="pl-PL"/>
        </w:rPr>
      </w:pPr>
      <w:r w:rsidRPr="00472EE1">
        <w:rPr>
          <w:rFonts w:eastAsia="Calibri" w:cstheme="minorHAnsi"/>
          <w:kern w:val="2"/>
          <w:sz w:val="24"/>
          <w:szCs w:val="24"/>
          <w:lang w:val="pl-PL"/>
        </w:rPr>
        <w:t xml:space="preserve">dokumenty dopuszczające do stosowania w budownictwie zastosowanych wyrobów i materiałów budowlanych. </w:t>
      </w:r>
    </w:p>
    <w:p w14:paraId="4F975E64" w14:textId="77777777" w:rsidR="00CD5BE9" w:rsidRPr="00472EE1" w:rsidRDefault="00CD5BE9" w:rsidP="00472EE1">
      <w:pPr>
        <w:widowControl/>
        <w:numPr>
          <w:ilvl w:val="1"/>
          <w:numId w:val="6"/>
        </w:numPr>
        <w:suppressAutoHyphens/>
        <w:overflowPunct w:val="0"/>
        <w:spacing w:line="360" w:lineRule="auto"/>
        <w:ind w:left="851" w:hanging="284"/>
        <w:rPr>
          <w:rFonts w:eastAsia="Calibri" w:cstheme="minorHAnsi"/>
          <w:kern w:val="2"/>
          <w:sz w:val="24"/>
          <w:szCs w:val="24"/>
          <w:lang w:val="pl-PL"/>
        </w:rPr>
      </w:pPr>
      <w:r w:rsidRPr="00472EE1">
        <w:rPr>
          <w:rFonts w:eastAsia="Calibri" w:cstheme="minorHAnsi"/>
          <w:kern w:val="2"/>
          <w:sz w:val="24"/>
          <w:szCs w:val="24"/>
          <w:lang w:val="pl-PL"/>
        </w:rPr>
        <w:t xml:space="preserve">atesty i certyfikaty zgodności z Polską Normą lub aprobatą techniczną wbudowanych materiałów, </w:t>
      </w:r>
    </w:p>
    <w:p w14:paraId="7D0D0DC6" w14:textId="77777777" w:rsidR="00CD5BE9" w:rsidRPr="00472EE1" w:rsidRDefault="00CD5BE9" w:rsidP="00472EE1">
      <w:pPr>
        <w:widowControl/>
        <w:numPr>
          <w:ilvl w:val="1"/>
          <w:numId w:val="6"/>
        </w:numPr>
        <w:suppressAutoHyphens/>
        <w:overflowPunct w:val="0"/>
        <w:spacing w:line="360" w:lineRule="auto"/>
        <w:ind w:left="851" w:hanging="284"/>
        <w:rPr>
          <w:rFonts w:eastAsia="Calibri" w:cstheme="minorHAnsi"/>
          <w:kern w:val="2"/>
          <w:sz w:val="24"/>
          <w:szCs w:val="24"/>
          <w:lang w:val="pl-PL"/>
        </w:rPr>
      </w:pPr>
      <w:r w:rsidRPr="00472EE1">
        <w:rPr>
          <w:rFonts w:eastAsia="Calibri" w:cstheme="minorHAnsi"/>
          <w:sz w:val="24"/>
          <w:szCs w:val="24"/>
          <w:lang w:val="pl-PL"/>
        </w:rPr>
        <w:t>protokół gwarancyjny dla każdego obiektu,</w:t>
      </w:r>
    </w:p>
    <w:p w14:paraId="78D650E6" w14:textId="77777777" w:rsidR="00CD5BE9" w:rsidRPr="00472EE1" w:rsidRDefault="00CD5BE9" w:rsidP="00472EE1">
      <w:pPr>
        <w:widowControl/>
        <w:numPr>
          <w:ilvl w:val="1"/>
          <w:numId w:val="6"/>
        </w:numPr>
        <w:suppressAutoHyphens/>
        <w:overflowPunct w:val="0"/>
        <w:spacing w:line="360" w:lineRule="auto"/>
        <w:ind w:left="851" w:hanging="284"/>
        <w:rPr>
          <w:rFonts w:eastAsia="Calibri" w:cstheme="minorHAnsi"/>
          <w:kern w:val="2"/>
          <w:sz w:val="24"/>
          <w:szCs w:val="24"/>
          <w:lang w:val="pl-PL"/>
        </w:rPr>
      </w:pPr>
      <w:r w:rsidRPr="00472EE1">
        <w:rPr>
          <w:rFonts w:eastAsia="Calibri" w:cstheme="minorHAnsi"/>
          <w:sz w:val="24"/>
          <w:szCs w:val="24"/>
          <w:lang w:val="pl-PL"/>
        </w:rPr>
        <w:t>dziennik budowy,</w:t>
      </w:r>
    </w:p>
    <w:p w14:paraId="50EA7E04" w14:textId="77777777" w:rsidR="00CD5BE9" w:rsidRPr="00472EE1" w:rsidRDefault="00CD5BE9" w:rsidP="00472EE1">
      <w:pPr>
        <w:widowControl/>
        <w:numPr>
          <w:ilvl w:val="1"/>
          <w:numId w:val="6"/>
        </w:numPr>
        <w:suppressAutoHyphens/>
        <w:overflowPunct w:val="0"/>
        <w:spacing w:line="360" w:lineRule="auto"/>
        <w:ind w:left="851" w:hanging="284"/>
        <w:rPr>
          <w:rFonts w:eastAsia="Calibri" w:cstheme="minorHAnsi"/>
          <w:kern w:val="2"/>
          <w:sz w:val="24"/>
          <w:szCs w:val="24"/>
          <w:lang w:val="pl-PL"/>
        </w:rPr>
      </w:pPr>
      <w:r w:rsidRPr="00472EE1">
        <w:rPr>
          <w:rFonts w:eastAsia="Times New Roman" w:cstheme="minorHAnsi"/>
          <w:sz w:val="24"/>
          <w:szCs w:val="24"/>
          <w:lang w:val="pl-PL"/>
        </w:rPr>
        <w:t xml:space="preserve">zmiany zatwierdzone przez Inspektora nadzoru, </w:t>
      </w:r>
    </w:p>
    <w:p w14:paraId="4EF14009" w14:textId="77777777" w:rsidR="00CD5BE9" w:rsidRPr="00472EE1" w:rsidRDefault="00CD5BE9" w:rsidP="00472EE1">
      <w:pPr>
        <w:suppressAutoHyphens/>
        <w:overflowPunct w:val="0"/>
        <w:spacing w:line="360" w:lineRule="auto"/>
        <w:ind w:left="380" w:hanging="386"/>
        <w:rPr>
          <w:rFonts w:eastAsia="Calibri" w:cstheme="minorHAnsi"/>
          <w:kern w:val="2"/>
          <w:sz w:val="24"/>
          <w:szCs w:val="24"/>
          <w:lang w:val="pl-PL"/>
        </w:rPr>
      </w:pPr>
      <w:r w:rsidRPr="00472EE1">
        <w:rPr>
          <w:rFonts w:eastAsia="Calibri" w:cstheme="minorHAnsi"/>
          <w:kern w:val="2"/>
          <w:sz w:val="24"/>
          <w:szCs w:val="24"/>
          <w:lang w:val="pl-PL"/>
        </w:rPr>
        <w:t>18.</w:t>
      </w:r>
      <w:r w:rsidRPr="00472EE1">
        <w:rPr>
          <w:rFonts w:eastAsia="Calibri" w:cstheme="minorHAnsi"/>
          <w:kern w:val="2"/>
          <w:sz w:val="24"/>
          <w:szCs w:val="24"/>
          <w:lang w:val="pl-PL"/>
        </w:rPr>
        <w:tab/>
        <w:t xml:space="preserve">Dokumentacja, o której mowa w pkt. 17 winna być przekazana wraz z pismem dotyczącym gotowości do odbioru końcowego, </w:t>
      </w:r>
    </w:p>
    <w:p w14:paraId="18327848" w14:textId="77777777" w:rsidR="00CD5BE9" w:rsidRPr="00472EE1" w:rsidRDefault="00CD5BE9" w:rsidP="00472EE1">
      <w:pPr>
        <w:suppressAutoHyphens/>
        <w:overflowPunct w:val="0"/>
        <w:spacing w:line="360" w:lineRule="auto"/>
        <w:ind w:left="380" w:hanging="386"/>
        <w:rPr>
          <w:rFonts w:eastAsia="Calibri" w:cstheme="minorHAnsi"/>
          <w:kern w:val="2"/>
          <w:sz w:val="24"/>
          <w:szCs w:val="24"/>
          <w:lang w:val="pl-PL"/>
        </w:rPr>
      </w:pPr>
      <w:r w:rsidRPr="00472EE1">
        <w:rPr>
          <w:rFonts w:eastAsia="Calibri" w:cstheme="minorHAnsi"/>
          <w:kern w:val="2"/>
          <w:sz w:val="24"/>
          <w:szCs w:val="24"/>
          <w:lang w:val="pl-PL"/>
        </w:rPr>
        <w:t>19.</w:t>
      </w:r>
      <w:r w:rsidRPr="00472EE1">
        <w:rPr>
          <w:rFonts w:eastAsia="Calibri" w:cstheme="minorHAnsi"/>
          <w:kern w:val="2"/>
          <w:sz w:val="24"/>
          <w:szCs w:val="24"/>
          <w:lang w:val="pl-PL"/>
        </w:rPr>
        <w:tab/>
        <w:t>Reklamacje dotyczące stwierdzonych usterek i wad winne być załatwiane z należytą starannością w terminie 14 dni od daty ich zgłoszenia,</w:t>
      </w:r>
    </w:p>
    <w:p w14:paraId="633D21EB" w14:textId="77777777" w:rsidR="00CD5BE9" w:rsidRPr="00472EE1" w:rsidRDefault="00CD5BE9" w:rsidP="00472EE1">
      <w:pPr>
        <w:suppressAutoHyphens/>
        <w:overflowPunct w:val="0"/>
        <w:spacing w:line="360" w:lineRule="auto"/>
        <w:ind w:left="380" w:hanging="386"/>
        <w:rPr>
          <w:rFonts w:eastAsia="Calibri" w:cstheme="minorHAnsi"/>
          <w:kern w:val="2"/>
          <w:sz w:val="24"/>
          <w:szCs w:val="24"/>
          <w:lang w:val="pl-PL"/>
        </w:rPr>
      </w:pPr>
      <w:r w:rsidRPr="00472EE1">
        <w:rPr>
          <w:rFonts w:eastAsia="Calibri" w:cstheme="minorHAnsi"/>
          <w:kern w:val="2"/>
          <w:sz w:val="24"/>
          <w:szCs w:val="24"/>
          <w:lang w:val="pl-PL"/>
        </w:rPr>
        <w:t>20.</w:t>
      </w:r>
      <w:r w:rsidRPr="00472EE1">
        <w:rPr>
          <w:rFonts w:eastAsia="Calibri" w:cstheme="minorHAnsi"/>
          <w:kern w:val="2"/>
          <w:sz w:val="24"/>
          <w:szCs w:val="24"/>
          <w:lang w:val="pl-PL"/>
        </w:rPr>
        <w:tab/>
        <w:t>Okresy gwarancji udzielone przez podwykonawców muszą odpowiadać co najmniej okresowi udzielonemu przez wykonawcę,</w:t>
      </w:r>
    </w:p>
    <w:p w14:paraId="5EB35AA3" w14:textId="7B8DB036" w:rsidR="00DD0281" w:rsidRPr="00472EE1" w:rsidRDefault="00CD5BE9" w:rsidP="00472EE1">
      <w:pPr>
        <w:suppressAutoHyphens/>
        <w:overflowPunct w:val="0"/>
        <w:spacing w:line="360" w:lineRule="auto"/>
        <w:ind w:left="380" w:hanging="386"/>
        <w:rPr>
          <w:rFonts w:eastAsia="Calibri" w:cstheme="minorHAnsi"/>
          <w:kern w:val="2"/>
          <w:sz w:val="24"/>
          <w:szCs w:val="24"/>
          <w:lang w:val="pl-PL"/>
        </w:rPr>
      </w:pPr>
      <w:r w:rsidRPr="00472EE1">
        <w:rPr>
          <w:rFonts w:eastAsia="Calibri" w:cstheme="minorHAnsi"/>
          <w:kern w:val="2"/>
          <w:sz w:val="24"/>
          <w:szCs w:val="24"/>
          <w:lang w:val="pl-PL"/>
        </w:rPr>
        <w:t>21.</w:t>
      </w:r>
      <w:r w:rsidRPr="00472EE1">
        <w:rPr>
          <w:rFonts w:eastAsia="Calibri" w:cstheme="minorHAnsi"/>
          <w:kern w:val="2"/>
          <w:sz w:val="24"/>
          <w:szCs w:val="24"/>
          <w:lang w:val="pl-PL"/>
        </w:rPr>
        <w:tab/>
        <w:t>Okresy gwarancji na wszystkie pozostałe elementy niewchodzące w zakres opisany powyżej, a składające się na odbiór całości zamówienia, odpowiadają co najmniej okresowi gwarancji udzielanemu przez „Wystawców gwarancji” i Wykonawcę.</w:t>
      </w:r>
    </w:p>
    <w:p w14:paraId="2C192CB1" w14:textId="77777777" w:rsidR="00E8632D" w:rsidRPr="00472EE1" w:rsidRDefault="00E8632D" w:rsidP="00472EE1">
      <w:pPr>
        <w:widowControl/>
        <w:shd w:val="clear" w:color="auto" w:fill="FFFFFF" w:themeFill="background1"/>
        <w:suppressAutoHyphens/>
        <w:autoSpaceDE w:val="0"/>
        <w:spacing w:line="360" w:lineRule="auto"/>
        <w:ind w:right="-227"/>
        <w:rPr>
          <w:rFonts w:eastAsia="Calibri" w:cstheme="minorHAnsi"/>
          <w:b/>
          <w:bCs/>
          <w:sz w:val="24"/>
          <w:szCs w:val="24"/>
          <w:lang w:val="pl-PL" w:eastAsia="pl-PL"/>
        </w:rPr>
      </w:pPr>
    </w:p>
    <w:p w14:paraId="7F44FB4D" w14:textId="7B7C1322" w:rsidR="00B814F7" w:rsidRPr="00472EE1" w:rsidRDefault="00E8632D" w:rsidP="00472EE1">
      <w:pPr>
        <w:pStyle w:val="Akapitzlist"/>
        <w:widowControl/>
        <w:numPr>
          <w:ilvl w:val="0"/>
          <w:numId w:val="16"/>
        </w:numPr>
        <w:shd w:val="clear" w:color="auto" w:fill="E7E6E6" w:themeFill="background2"/>
        <w:suppressAutoHyphens/>
        <w:autoSpaceDE w:val="0"/>
        <w:spacing w:line="360" w:lineRule="auto"/>
        <w:ind w:right="-227"/>
        <w:outlineLvl w:val="0"/>
        <w:rPr>
          <w:rFonts w:eastAsia="Calibri" w:cstheme="minorHAnsi"/>
          <w:sz w:val="24"/>
          <w:szCs w:val="24"/>
          <w:lang w:val="pl-PL" w:eastAsia="pl-PL"/>
        </w:rPr>
      </w:pPr>
      <w:bookmarkStart w:id="0" w:name="_Toc120182471"/>
      <w:bookmarkStart w:id="1" w:name="_Hlk113865236"/>
      <w:r w:rsidRPr="00472EE1">
        <w:rPr>
          <w:rFonts w:cstheme="minorHAnsi"/>
          <w:b/>
          <w:bCs/>
          <w:sz w:val="24"/>
          <w:szCs w:val="24"/>
          <w:lang w:val="pl-PL"/>
        </w:rPr>
        <w:t>Audyt nr 2. – Siedliska 370A</w:t>
      </w:r>
      <w:bookmarkEnd w:id="0"/>
    </w:p>
    <w:p w14:paraId="2F1F7691" w14:textId="77777777" w:rsidR="00DD0281" w:rsidRPr="00472EE1" w:rsidRDefault="00DD0281" w:rsidP="00472EE1">
      <w:pPr>
        <w:pStyle w:val="Akapitzlist"/>
        <w:numPr>
          <w:ilvl w:val="0"/>
          <w:numId w:val="17"/>
        </w:numPr>
        <w:spacing w:line="360" w:lineRule="auto"/>
        <w:outlineLvl w:val="1"/>
        <w:rPr>
          <w:rFonts w:cstheme="minorHAnsi"/>
          <w:b/>
          <w:bCs/>
          <w:sz w:val="24"/>
          <w:szCs w:val="24"/>
          <w:lang w:val="pl-PL"/>
        </w:rPr>
      </w:pPr>
      <w:bookmarkStart w:id="2" w:name="_Toc102735570"/>
      <w:bookmarkStart w:id="3" w:name="_Toc120182472"/>
      <w:bookmarkEnd w:id="1"/>
      <w:r w:rsidRPr="00472EE1">
        <w:rPr>
          <w:rFonts w:cstheme="minorHAnsi"/>
          <w:b/>
          <w:bCs/>
          <w:sz w:val="24"/>
          <w:szCs w:val="24"/>
          <w:lang w:val="pl-PL"/>
        </w:rPr>
        <w:t>Termomodernizacja</w:t>
      </w:r>
      <w:bookmarkEnd w:id="2"/>
      <w:bookmarkEnd w:id="3"/>
    </w:p>
    <w:p w14:paraId="65145AB0" w14:textId="77777777" w:rsidR="00DD0281" w:rsidRPr="00472EE1" w:rsidRDefault="00DD0281" w:rsidP="00472EE1">
      <w:pPr>
        <w:widowControl/>
        <w:suppressAutoHyphens/>
        <w:autoSpaceDE w:val="0"/>
        <w:spacing w:line="360" w:lineRule="auto"/>
        <w:ind w:right="-227"/>
        <w:rPr>
          <w:rFonts w:eastAsia="Calibri" w:cstheme="minorHAnsi"/>
          <w:spacing w:val="-1"/>
          <w:sz w:val="24"/>
          <w:szCs w:val="24"/>
          <w:lang w:val="pl-PL" w:eastAsia="pl-PL"/>
        </w:rPr>
      </w:pPr>
      <w:bookmarkStart w:id="4" w:name="_Hlk110256735"/>
      <w:r w:rsidRPr="00472EE1">
        <w:rPr>
          <w:rFonts w:eastAsia="Calibri" w:cstheme="minorHAnsi"/>
          <w:spacing w:val="-1"/>
          <w:sz w:val="24"/>
          <w:szCs w:val="24"/>
          <w:lang w:val="pl-PL" w:eastAsia="pl-PL"/>
        </w:rPr>
        <w:t>Zakres prac termomodernizacyjnych obejmował będzie:</w:t>
      </w:r>
    </w:p>
    <w:p w14:paraId="58E7ECC0" w14:textId="77777777" w:rsidR="00DD0281" w:rsidRPr="00472EE1" w:rsidRDefault="00DD0281" w:rsidP="00472EE1">
      <w:pPr>
        <w:pStyle w:val="Akapitzlist"/>
        <w:numPr>
          <w:ilvl w:val="1"/>
          <w:numId w:val="17"/>
        </w:numPr>
        <w:spacing w:line="360" w:lineRule="auto"/>
        <w:outlineLvl w:val="2"/>
        <w:rPr>
          <w:rFonts w:cstheme="minorHAnsi"/>
          <w:b/>
          <w:bCs/>
          <w:sz w:val="24"/>
          <w:szCs w:val="24"/>
          <w:lang w:val="pl-PL"/>
        </w:rPr>
      </w:pPr>
      <w:bookmarkStart w:id="5" w:name="_Toc102735571"/>
      <w:bookmarkStart w:id="6" w:name="_Toc120182473"/>
      <w:bookmarkEnd w:id="4"/>
      <w:r w:rsidRPr="00472EE1">
        <w:rPr>
          <w:rFonts w:cstheme="minorHAnsi"/>
          <w:b/>
          <w:bCs/>
          <w:sz w:val="24"/>
          <w:szCs w:val="24"/>
          <w:lang w:val="pl-PL"/>
        </w:rPr>
        <w:t>Ocieplenie ścian zewnętrznych</w:t>
      </w:r>
      <w:bookmarkEnd w:id="5"/>
      <w:bookmarkEnd w:id="6"/>
    </w:p>
    <w:p w14:paraId="54726148" w14:textId="68DEF8E9" w:rsidR="00DD0281" w:rsidRPr="00472EE1" w:rsidRDefault="00DD0281" w:rsidP="00472EE1">
      <w:pPr>
        <w:widowControl/>
        <w:suppressAutoHyphens/>
        <w:autoSpaceDE w:val="0"/>
        <w:spacing w:line="360" w:lineRule="auto"/>
        <w:ind w:right="-227"/>
        <w:rPr>
          <w:rFonts w:eastAsia="Calibri" w:cstheme="minorHAnsi"/>
          <w:sz w:val="24"/>
          <w:szCs w:val="24"/>
          <w:lang w:val="pl-PL" w:eastAsia="zh-CN"/>
        </w:rPr>
      </w:pPr>
      <w:r w:rsidRPr="00472EE1">
        <w:rPr>
          <w:rFonts w:eastAsia="Calibri" w:cstheme="minorHAnsi"/>
          <w:b/>
          <w:bCs/>
          <w:spacing w:val="-1"/>
          <w:sz w:val="24"/>
          <w:szCs w:val="24"/>
          <w:lang w:val="pl-PL" w:eastAsia="pl-PL"/>
        </w:rPr>
        <w:t>Ocieplenie</w:t>
      </w:r>
      <w:r w:rsidRPr="00472EE1">
        <w:rPr>
          <w:rFonts w:eastAsia="Calibri" w:cstheme="minorHAnsi"/>
          <w:b/>
          <w:bCs/>
          <w:spacing w:val="8"/>
          <w:sz w:val="24"/>
          <w:szCs w:val="24"/>
          <w:lang w:val="pl-PL" w:eastAsia="pl-PL"/>
        </w:rPr>
        <w:t xml:space="preserve"> </w:t>
      </w:r>
      <w:r w:rsidRPr="00472EE1">
        <w:rPr>
          <w:rFonts w:eastAsia="Calibri" w:cstheme="minorHAnsi"/>
          <w:b/>
          <w:bCs/>
          <w:spacing w:val="-1"/>
          <w:sz w:val="24"/>
          <w:szCs w:val="24"/>
          <w:lang w:val="pl-PL" w:eastAsia="pl-PL"/>
        </w:rPr>
        <w:t>ścian</w:t>
      </w:r>
      <w:r w:rsidRPr="00472EE1">
        <w:rPr>
          <w:rFonts w:eastAsia="Calibri" w:cstheme="minorHAnsi"/>
          <w:b/>
          <w:bCs/>
          <w:spacing w:val="8"/>
          <w:sz w:val="24"/>
          <w:szCs w:val="24"/>
          <w:lang w:val="pl-PL" w:eastAsia="pl-PL"/>
        </w:rPr>
        <w:t xml:space="preserve"> </w:t>
      </w:r>
      <w:r w:rsidRPr="00472EE1">
        <w:rPr>
          <w:rFonts w:eastAsia="Calibri" w:cstheme="minorHAnsi"/>
          <w:b/>
          <w:bCs/>
          <w:spacing w:val="-1"/>
          <w:sz w:val="24"/>
          <w:szCs w:val="24"/>
          <w:lang w:val="pl-PL" w:eastAsia="pl-PL"/>
        </w:rPr>
        <w:t>zewnętrznych</w:t>
      </w:r>
      <w:r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w</w:t>
      </w:r>
      <w:r w:rsidRPr="00472EE1">
        <w:rPr>
          <w:rFonts w:eastAsia="Calibri" w:cstheme="minorHAnsi"/>
          <w:spacing w:val="8"/>
          <w:sz w:val="24"/>
          <w:szCs w:val="24"/>
          <w:lang w:val="pl-PL" w:eastAsia="pl-PL"/>
        </w:rPr>
        <w:t xml:space="preserve"> </w:t>
      </w:r>
      <w:r w:rsidRPr="00472EE1">
        <w:rPr>
          <w:rFonts w:eastAsia="Calibri" w:cstheme="minorHAnsi"/>
          <w:spacing w:val="-1"/>
          <w:sz w:val="24"/>
          <w:szCs w:val="24"/>
          <w:lang w:val="pl-PL" w:eastAsia="pl-PL"/>
        </w:rPr>
        <w:t>technologii</w:t>
      </w:r>
      <w:r w:rsidRPr="00472EE1">
        <w:rPr>
          <w:rFonts w:eastAsia="Calibri" w:cstheme="minorHAnsi"/>
          <w:spacing w:val="7"/>
          <w:sz w:val="24"/>
          <w:szCs w:val="24"/>
          <w:lang w:val="pl-PL" w:eastAsia="pl-PL"/>
        </w:rPr>
        <w:t xml:space="preserve"> lekko – mokrej z zastosowanie systemu </w:t>
      </w:r>
      <w:r w:rsidRPr="00472EE1">
        <w:rPr>
          <w:rFonts w:eastAsia="Calibri" w:cstheme="minorHAnsi"/>
          <w:sz w:val="24"/>
          <w:szCs w:val="24"/>
          <w:lang w:val="pl-PL" w:eastAsia="pl-PL"/>
        </w:rPr>
        <w:t>BSO</w:t>
      </w:r>
      <w:r w:rsidRPr="00472EE1">
        <w:rPr>
          <w:rFonts w:eastAsia="Calibri" w:cstheme="minorHAnsi"/>
          <w:spacing w:val="6"/>
          <w:sz w:val="24"/>
          <w:szCs w:val="24"/>
          <w:lang w:val="pl-PL" w:eastAsia="pl-PL"/>
        </w:rPr>
        <w:t xml:space="preserve"> </w:t>
      </w:r>
      <w:r w:rsidRPr="00472EE1">
        <w:rPr>
          <w:rFonts w:eastAsia="Calibri" w:cstheme="minorHAnsi"/>
          <w:spacing w:val="-1"/>
          <w:sz w:val="24"/>
          <w:szCs w:val="24"/>
          <w:lang w:val="pl-PL" w:eastAsia="pl-PL"/>
        </w:rPr>
        <w:t>(</w:t>
      </w:r>
      <w:proofErr w:type="spellStart"/>
      <w:r w:rsidRPr="00472EE1">
        <w:rPr>
          <w:rFonts w:eastAsia="Calibri" w:cstheme="minorHAnsi"/>
          <w:spacing w:val="-1"/>
          <w:sz w:val="24"/>
          <w:szCs w:val="24"/>
          <w:lang w:val="pl-PL" w:eastAsia="pl-PL"/>
        </w:rPr>
        <w:t>Bezspoinowy</w:t>
      </w:r>
      <w:proofErr w:type="spellEnd"/>
      <w:r w:rsidRPr="00472EE1">
        <w:rPr>
          <w:rFonts w:eastAsia="Calibri" w:cstheme="minorHAnsi"/>
          <w:spacing w:val="13"/>
          <w:sz w:val="24"/>
          <w:szCs w:val="24"/>
          <w:lang w:val="pl-PL" w:eastAsia="pl-PL"/>
        </w:rPr>
        <w:t xml:space="preserve"> </w:t>
      </w:r>
      <w:r w:rsidRPr="00472EE1">
        <w:rPr>
          <w:rFonts w:eastAsia="Calibri" w:cstheme="minorHAnsi"/>
          <w:sz w:val="24"/>
          <w:szCs w:val="24"/>
          <w:lang w:val="pl-PL" w:eastAsia="pl-PL"/>
        </w:rPr>
        <w:t>System</w:t>
      </w:r>
      <w:r w:rsidRPr="00472EE1">
        <w:rPr>
          <w:rFonts w:eastAsia="Calibri" w:cstheme="minorHAnsi"/>
          <w:spacing w:val="7"/>
          <w:sz w:val="24"/>
          <w:szCs w:val="24"/>
          <w:lang w:val="pl-PL" w:eastAsia="pl-PL"/>
        </w:rPr>
        <w:t xml:space="preserve"> </w:t>
      </w:r>
      <w:r w:rsidRPr="00472EE1">
        <w:rPr>
          <w:rFonts w:eastAsia="Calibri" w:cstheme="minorHAnsi"/>
          <w:spacing w:val="-1"/>
          <w:sz w:val="24"/>
          <w:szCs w:val="24"/>
          <w:lang w:val="pl-PL" w:eastAsia="pl-PL"/>
        </w:rPr>
        <w:t>Ocieplenia)</w:t>
      </w:r>
      <w:r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o</w:t>
      </w:r>
      <w:r w:rsidRPr="00472EE1">
        <w:rPr>
          <w:rFonts w:eastAsia="Calibri" w:cstheme="minorHAnsi"/>
          <w:spacing w:val="9"/>
          <w:sz w:val="24"/>
          <w:szCs w:val="24"/>
          <w:lang w:val="pl-PL" w:eastAsia="pl-PL"/>
        </w:rPr>
        <w:t xml:space="preserve"> </w:t>
      </w:r>
      <w:r w:rsidRPr="00472EE1">
        <w:rPr>
          <w:rFonts w:eastAsia="Calibri" w:cstheme="minorHAnsi"/>
          <w:sz w:val="24"/>
          <w:szCs w:val="24"/>
          <w:lang w:val="pl-PL" w:eastAsia="pl-PL"/>
        </w:rPr>
        <w:t>powierzchni około</w:t>
      </w:r>
      <w:r w:rsidRPr="00472EE1">
        <w:rPr>
          <w:rFonts w:eastAsia="Calibri" w:cstheme="minorHAnsi"/>
          <w:spacing w:val="97"/>
          <w:sz w:val="24"/>
          <w:szCs w:val="24"/>
          <w:lang w:val="pl-PL" w:eastAsia="pl-PL"/>
        </w:rPr>
        <w:t xml:space="preserve"> </w:t>
      </w:r>
      <w:r w:rsidR="00147C6F" w:rsidRPr="00472EE1">
        <w:rPr>
          <w:rFonts w:eastAsia="Calibri" w:cstheme="minorHAnsi"/>
          <w:b/>
          <w:bCs/>
          <w:sz w:val="24"/>
          <w:szCs w:val="24"/>
          <w:lang w:val="pl-PL" w:eastAsia="pl-PL"/>
        </w:rPr>
        <w:t>145</w:t>
      </w:r>
      <w:r w:rsidRPr="00472EE1">
        <w:rPr>
          <w:rFonts w:eastAsia="Calibri" w:cstheme="minorHAnsi"/>
          <w:b/>
          <w:bCs/>
          <w:sz w:val="24"/>
          <w:szCs w:val="24"/>
          <w:lang w:val="pl-PL" w:eastAsia="pl-PL"/>
        </w:rPr>
        <w:t>,00</w:t>
      </w:r>
      <w:r w:rsidRPr="00472EE1">
        <w:rPr>
          <w:rFonts w:eastAsia="Calibri" w:cstheme="minorHAnsi"/>
          <w:b/>
          <w:bCs/>
          <w:spacing w:val="14"/>
          <w:sz w:val="24"/>
          <w:szCs w:val="24"/>
          <w:lang w:val="pl-PL" w:eastAsia="pl-PL"/>
        </w:rPr>
        <w:t xml:space="preserve"> </w:t>
      </w:r>
      <w:r w:rsidRPr="00472EE1">
        <w:rPr>
          <w:rFonts w:eastAsia="Calibri" w:cstheme="minorHAnsi"/>
          <w:b/>
          <w:bCs/>
          <w:sz w:val="24"/>
          <w:szCs w:val="24"/>
          <w:lang w:val="pl-PL" w:eastAsia="pl-PL"/>
        </w:rPr>
        <w:t>m</w:t>
      </w:r>
      <w:r w:rsidRPr="00472EE1">
        <w:rPr>
          <w:rFonts w:eastAsia="Calibri" w:cstheme="minorHAnsi"/>
          <w:b/>
          <w:bCs/>
          <w:position w:val="9"/>
          <w:sz w:val="24"/>
          <w:szCs w:val="24"/>
          <w:lang w:val="pl-PL" w:eastAsia="pl-PL"/>
        </w:rPr>
        <w:t>2</w:t>
      </w:r>
      <w:r w:rsidRPr="00472EE1">
        <w:rPr>
          <w:rFonts w:eastAsia="Calibri" w:cstheme="minorHAnsi"/>
          <w:position w:val="9"/>
          <w:sz w:val="24"/>
          <w:szCs w:val="24"/>
          <w:lang w:val="pl-PL" w:eastAsia="pl-PL"/>
        </w:rPr>
        <w:t>.</w:t>
      </w:r>
    </w:p>
    <w:p w14:paraId="430AF7B3" w14:textId="77777777" w:rsidR="00DD0281" w:rsidRPr="00472EE1" w:rsidRDefault="00DD0281" w:rsidP="00472EE1">
      <w:pPr>
        <w:widowControl/>
        <w:suppressAutoHyphens/>
        <w:autoSpaceDE w:val="0"/>
        <w:spacing w:line="360" w:lineRule="auto"/>
        <w:ind w:right="-227"/>
        <w:rPr>
          <w:rFonts w:eastAsia="Calibri" w:cstheme="minorHAnsi"/>
          <w:spacing w:val="23"/>
          <w:sz w:val="24"/>
          <w:szCs w:val="24"/>
          <w:lang w:val="pl-PL" w:eastAsia="pl-PL"/>
        </w:rPr>
      </w:pPr>
      <w:r w:rsidRPr="00472EE1">
        <w:rPr>
          <w:rFonts w:eastAsia="Calibri" w:cstheme="minorHAnsi"/>
          <w:spacing w:val="14"/>
          <w:sz w:val="24"/>
          <w:szCs w:val="24"/>
          <w:lang w:val="pl-PL" w:eastAsia="pl-PL"/>
        </w:rPr>
        <w:t xml:space="preserve">Zamawiający wymaga zastosowania </w:t>
      </w:r>
      <w:r w:rsidRPr="00472EE1">
        <w:rPr>
          <w:rFonts w:eastAsia="Calibri" w:cstheme="minorHAnsi"/>
          <w:spacing w:val="-1"/>
          <w:sz w:val="24"/>
          <w:szCs w:val="24"/>
          <w:lang w:val="pl-PL" w:eastAsia="pl-PL"/>
        </w:rPr>
        <w:t>płyt</w:t>
      </w:r>
      <w:r w:rsidRPr="00472EE1">
        <w:rPr>
          <w:rFonts w:eastAsia="Calibri" w:cstheme="minorHAnsi"/>
          <w:spacing w:val="14"/>
          <w:sz w:val="24"/>
          <w:szCs w:val="24"/>
          <w:lang w:val="pl-PL" w:eastAsia="pl-PL"/>
        </w:rPr>
        <w:t xml:space="preserve"> </w:t>
      </w:r>
      <w:r w:rsidRPr="00472EE1">
        <w:rPr>
          <w:rFonts w:eastAsia="Calibri" w:cstheme="minorHAnsi"/>
          <w:spacing w:val="-1"/>
          <w:sz w:val="24"/>
          <w:szCs w:val="24"/>
          <w:lang w:val="pl-PL" w:eastAsia="pl-PL"/>
        </w:rPr>
        <w:t>styropianowych</w:t>
      </w:r>
      <w:r w:rsidRPr="00472EE1">
        <w:rPr>
          <w:rFonts w:eastAsia="Calibri" w:cstheme="minorHAnsi"/>
          <w:spacing w:val="12"/>
          <w:sz w:val="24"/>
          <w:szCs w:val="24"/>
          <w:lang w:val="pl-PL" w:eastAsia="pl-PL"/>
        </w:rPr>
        <w:t xml:space="preserve"> grafitowych </w:t>
      </w:r>
      <w:r w:rsidRPr="00472EE1">
        <w:rPr>
          <w:rFonts w:eastAsia="Calibri" w:cstheme="minorHAnsi"/>
          <w:sz w:val="24"/>
          <w:szCs w:val="24"/>
          <w:lang w:val="pl-PL" w:eastAsia="pl-PL"/>
        </w:rPr>
        <w:t>EPS</w:t>
      </w:r>
      <w:r w:rsidRPr="00472EE1">
        <w:rPr>
          <w:rFonts w:eastAsia="Calibri" w:cstheme="minorHAnsi"/>
          <w:spacing w:val="14"/>
          <w:sz w:val="24"/>
          <w:szCs w:val="24"/>
          <w:lang w:val="pl-PL" w:eastAsia="pl-PL"/>
        </w:rPr>
        <w:t xml:space="preserve"> </w:t>
      </w:r>
      <w:r w:rsidRPr="00472EE1">
        <w:rPr>
          <w:rFonts w:eastAsia="Calibri" w:cstheme="minorHAnsi"/>
          <w:spacing w:val="-1"/>
          <w:sz w:val="24"/>
          <w:szCs w:val="24"/>
          <w:lang w:val="pl-PL" w:eastAsia="pl-PL"/>
        </w:rPr>
        <w:t>fasada</w:t>
      </w:r>
      <w:r w:rsidRPr="00472EE1">
        <w:rPr>
          <w:rFonts w:eastAsia="Calibri" w:cstheme="minorHAnsi"/>
          <w:spacing w:val="14"/>
          <w:sz w:val="24"/>
          <w:szCs w:val="24"/>
          <w:lang w:val="pl-PL" w:eastAsia="pl-PL"/>
        </w:rPr>
        <w:t xml:space="preserve"> </w:t>
      </w:r>
      <w:r w:rsidRPr="00472EE1">
        <w:rPr>
          <w:rFonts w:eastAsia="Calibri" w:cstheme="minorHAnsi"/>
          <w:sz w:val="24"/>
          <w:szCs w:val="24"/>
          <w:lang w:val="pl-PL" w:eastAsia="pl-PL"/>
        </w:rPr>
        <w:t>grub.</w:t>
      </w:r>
      <w:r w:rsidRPr="00472EE1">
        <w:rPr>
          <w:rFonts w:eastAsia="Calibri" w:cstheme="minorHAnsi"/>
          <w:spacing w:val="14"/>
          <w:sz w:val="24"/>
          <w:szCs w:val="24"/>
          <w:lang w:val="pl-PL" w:eastAsia="pl-PL"/>
        </w:rPr>
        <w:t xml:space="preserve"> </w:t>
      </w:r>
      <w:r w:rsidRPr="00472EE1">
        <w:rPr>
          <w:rFonts w:eastAsia="Calibri" w:cstheme="minorHAnsi"/>
          <w:b/>
          <w:bCs/>
          <w:sz w:val="24"/>
          <w:szCs w:val="24"/>
          <w:lang w:val="pl-PL" w:eastAsia="pl-PL"/>
        </w:rPr>
        <w:t>15</w:t>
      </w:r>
      <w:r w:rsidRPr="00472EE1">
        <w:rPr>
          <w:rFonts w:eastAsia="Calibri" w:cstheme="minorHAnsi"/>
          <w:b/>
          <w:bCs/>
          <w:spacing w:val="14"/>
          <w:sz w:val="24"/>
          <w:szCs w:val="24"/>
          <w:lang w:val="pl-PL" w:eastAsia="pl-PL"/>
        </w:rPr>
        <w:t xml:space="preserve"> </w:t>
      </w:r>
      <w:r w:rsidRPr="00472EE1">
        <w:rPr>
          <w:rFonts w:eastAsia="Calibri" w:cstheme="minorHAnsi"/>
          <w:b/>
          <w:bCs/>
          <w:spacing w:val="-1"/>
          <w:sz w:val="24"/>
          <w:szCs w:val="24"/>
          <w:lang w:val="pl-PL" w:eastAsia="pl-PL"/>
        </w:rPr>
        <w:t>cm</w:t>
      </w:r>
      <w:r w:rsidRPr="00472EE1">
        <w:rPr>
          <w:rFonts w:eastAsia="Calibri" w:cstheme="minorHAnsi"/>
          <w:b/>
          <w:bCs/>
          <w:spacing w:val="16"/>
          <w:sz w:val="24"/>
          <w:szCs w:val="24"/>
          <w:lang w:val="pl-PL" w:eastAsia="pl-PL"/>
        </w:rPr>
        <w:t xml:space="preserve"> </w:t>
      </w:r>
      <w:r w:rsidRPr="00472EE1">
        <w:rPr>
          <w:rFonts w:eastAsia="Calibri" w:cstheme="minorHAnsi"/>
          <w:spacing w:val="-2"/>
          <w:sz w:val="24"/>
          <w:szCs w:val="24"/>
          <w:lang w:val="pl-PL" w:eastAsia="pl-PL"/>
        </w:rPr>
        <w:t>(λ=</w:t>
      </w:r>
      <w:r w:rsidRPr="00472EE1">
        <w:rPr>
          <w:rFonts w:eastAsia="Calibri" w:cstheme="minorHAnsi"/>
          <w:spacing w:val="13"/>
          <w:sz w:val="24"/>
          <w:szCs w:val="24"/>
          <w:lang w:val="pl-PL" w:eastAsia="pl-PL"/>
        </w:rPr>
        <w:t xml:space="preserve"> </w:t>
      </w:r>
      <w:r w:rsidRPr="00472EE1">
        <w:rPr>
          <w:rFonts w:eastAsia="Calibri" w:cstheme="minorHAnsi"/>
          <w:sz w:val="24"/>
          <w:szCs w:val="24"/>
          <w:lang w:val="pl-PL" w:eastAsia="pl-PL"/>
        </w:rPr>
        <w:t>0,033</w:t>
      </w:r>
      <w:r w:rsidRPr="00472EE1">
        <w:rPr>
          <w:rFonts w:eastAsia="Calibri" w:cstheme="minorHAnsi"/>
          <w:spacing w:val="14"/>
          <w:sz w:val="24"/>
          <w:szCs w:val="24"/>
          <w:lang w:val="pl-PL" w:eastAsia="pl-PL"/>
        </w:rPr>
        <w:t xml:space="preserve"> </w:t>
      </w:r>
      <w:r w:rsidRPr="00472EE1">
        <w:rPr>
          <w:rFonts w:eastAsia="Calibri" w:cstheme="minorHAnsi"/>
          <w:spacing w:val="-1"/>
          <w:sz w:val="24"/>
          <w:szCs w:val="24"/>
          <w:lang w:val="pl-PL" w:eastAsia="pl-PL"/>
        </w:rPr>
        <w:t>[W/</w:t>
      </w:r>
      <w:proofErr w:type="spellStart"/>
      <w:r w:rsidRPr="00472EE1">
        <w:rPr>
          <w:rFonts w:eastAsia="Calibri" w:cstheme="minorHAnsi"/>
          <w:spacing w:val="-1"/>
          <w:sz w:val="24"/>
          <w:szCs w:val="24"/>
          <w:lang w:val="pl-PL" w:eastAsia="pl-PL"/>
        </w:rPr>
        <w:t>mK</w:t>
      </w:r>
      <w:proofErr w:type="spellEnd"/>
      <w:r w:rsidRPr="00472EE1">
        <w:rPr>
          <w:rFonts w:eastAsia="Calibri" w:cstheme="minorHAnsi"/>
          <w:spacing w:val="-1"/>
          <w:sz w:val="24"/>
          <w:szCs w:val="24"/>
          <w:lang w:val="pl-PL" w:eastAsia="pl-PL"/>
        </w:rPr>
        <w:t>]),</w:t>
      </w:r>
      <w:r w:rsidRPr="00472EE1">
        <w:rPr>
          <w:rFonts w:eastAsia="Calibri" w:cstheme="minorHAnsi"/>
          <w:spacing w:val="13"/>
          <w:sz w:val="24"/>
          <w:szCs w:val="24"/>
          <w:lang w:val="pl-PL" w:eastAsia="pl-PL"/>
        </w:rPr>
        <w:t xml:space="preserve"> </w:t>
      </w:r>
      <w:r w:rsidRPr="00472EE1">
        <w:rPr>
          <w:rFonts w:eastAsia="Calibri" w:cstheme="minorHAnsi"/>
          <w:sz w:val="24"/>
          <w:szCs w:val="24"/>
          <w:lang w:val="pl-PL" w:eastAsia="pl-PL"/>
        </w:rPr>
        <w:t>mocowanych</w:t>
      </w:r>
      <w:r w:rsidRPr="00472EE1">
        <w:rPr>
          <w:rFonts w:eastAsia="Calibri" w:cstheme="minorHAnsi"/>
          <w:spacing w:val="59"/>
          <w:sz w:val="24"/>
          <w:szCs w:val="24"/>
          <w:lang w:val="pl-PL" w:eastAsia="pl-PL"/>
        </w:rPr>
        <w:t xml:space="preserve"> </w:t>
      </w:r>
      <w:r w:rsidRPr="00472EE1">
        <w:rPr>
          <w:rFonts w:eastAsia="Calibri" w:cstheme="minorHAnsi"/>
          <w:sz w:val="24"/>
          <w:szCs w:val="24"/>
          <w:lang w:val="pl-PL" w:eastAsia="pl-PL"/>
        </w:rPr>
        <w:t>na</w:t>
      </w:r>
      <w:r w:rsidRPr="00472EE1">
        <w:rPr>
          <w:rFonts w:eastAsia="Calibri" w:cstheme="minorHAnsi"/>
          <w:spacing w:val="25"/>
          <w:sz w:val="24"/>
          <w:szCs w:val="24"/>
          <w:lang w:val="pl-PL" w:eastAsia="pl-PL"/>
        </w:rPr>
        <w:t xml:space="preserve"> </w:t>
      </w:r>
      <w:r w:rsidRPr="00472EE1">
        <w:rPr>
          <w:rFonts w:eastAsia="Calibri" w:cstheme="minorHAnsi"/>
          <w:sz w:val="24"/>
          <w:szCs w:val="24"/>
          <w:lang w:val="pl-PL" w:eastAsia="pl-PL"/>
        </w:rPr>
        <w:t>kleju</w:t>
      </w:r>
      <w:r w:rsidRPr="00472EE1">
        <w:rPr>
          <w:rFonts w:eastAsia="Calibri" w:cstheme="minorHAnsi"/>
          <w:spacing w:val="26"/>
          <w:sz w:val="24"/>
          <w:szCs w:val="24"/>
          <w:lang w:val="pl-PL" w:eastAsia="pl-PL"/>
        </w:rPr>
        <w:t xml:space="preserve"> </w:t>
      </w:r>
      <w:r w:rsidRPr="00472EE1">
        <w:rPr>
          <w:rFonts w:eastAsia="Calibri" w:cstheme="minorHAnsi"/>
          <w:sz w:val="24"/>
          <w:szCs w:val="24"/>
          <w:lang w:val="pl-PL" w:eastAsia="pl-PL"/>
        </w:rPr>
        <w:t>do</w:t>
      </w:r>
      <w:r w:rsidRPr="00472EE1">
        <w:rPr>
          <w:rFonts w:eastAsia="Calibri" w:cstheme="minorHAnsi"/>
          <w:spacing w:val="28"/>
          <w:sz w:val="24"/>
          <w:szCs w:val="24"/>
          <w:lang w:val="pl-PL" w:eastAsia="pl-PL"/>
        </w:rPr>
        <w:t xml:space="preserve"> </w:t>
      </w:r>
      <w:r w:rsidRPr="00472EE1">
        <w:rPr>
          <w:rFonts w:eastAsia="Calibri" w:cstheme="minorHAnsi"/>
          <w:sz w:val="24"/>
          <w:szCs w:val="24"/>
          <w:lang w:val="pl-PL" w:eastAsia="pl-PL"/>
        </w:rPr>
        <w:t>styropianu,</w:t>
      </w:r>
      <w:r w:rsidRPr="00472EE1">
        <w:rPr>
          <w:rFonts w:eastAsia="Calibri" w:cstheme="minorHAnsi"/>
          <w:spacing w:val="28"/>
          <w:sz w:val="24"/>
          <w:szCs w:val="24"/>
          <w:lang w:val="pl-PL" w:eastAsia="pl-PL"/>
        </w:rPr>
        <w:t xml:space="preserve"> </w:t>
      </w:r>
      <w:r w:rsidRPr="00472EE1">
        <w:rPr>
          <w:rFonts w:eastAsia="Calibri" w:cstheme="minorHAnsi"/>
          <w:spacing w:val="-1"/>
          <w:sz w:val="24"/>
          <w:szCs w:val="24"/>
          <w:lang w:val="pl-PL" w:eastAsia="pl-PL"/>
        </w:rPr>
        <w:t>kołkowanych</w:t>
      </w:r>
      <w:r w:rsidRPr="00472EE1">
        <w:rPr>
          <w:rFonts w:eastAsia="Calibri" w:cstheme="minorHAnsi"/>
          <w:spacing w:val="25"/>
          <w:sz w:val="24"/>
          <w:szCs w:val="24"/>
          <w:lang w:val="pl-PL" w:eastAsia="pl-PL"/>
        </w:rPr>
        <w:t xml:space="preserve"> </w:t>
      </w:r>
      <w:r w:rsidRPr="00472EE1">
        <w:rPr>
          <w:rFonts w:eastAsia="Calibri" w:cstheme="minorHAnsi"/>
          <w:sz w:val="24"/>
          <w:szCs w:val="24"/>
          <w:lang w:val="pl-PL" w:eastAsia="pl-PL"/>
        </w:rPr>
        <w:t>do</w:t>
      </w:r>
      <w:r w:rsidRPr="00472EE1">
        <w:rPr>
          <w:rFonts w:eastAsia="Calibri" w:cstheme="minorHAnsi"/>
          <w:spacing w:val="28"/>
          <w:sz w:val="24"/>
          <w:szCs w:val="24"/>
          <w:lang w:val="pl-PL" w:eastAsia="pl-PL"/>
        </w:rPr>
        <w:t xml:space="preserve"> </w:t>
      </w:r>
      <w:r w:rsidRPr="00472EE1">
        <w:rPr>
          <w:rFonts w:eastAsia="Calibri" w:cstheme="minorHAnsi"/>
          <w:sz w:val="24"/>
          <w:szCs w:val="24"/>
          <w:lang w:val="pl-PL" w:eastAsia="pl-PL"/>
        </w:rPr>
        <w:t>podłoża łącznikami</w:t>
      </w:r>
      <w:r w:rsidRPr="00472EE1">
        <w:rPr>
          <w:rFonts w:eastAsia="Calibri" w:cstheme="minorHAnsi"/>
          <w:spacing w:val="26"/>
          <w:sz w:val="24"/>
          <w:szCs w:val="24"/>
          <w:lang w:val="pl-PL" w:eastAsia="pl-PL"/>
        </w:rPr>
        <w:t xml:space="preserve"> </w:t>
      </w:r>
      <w:r w:rsidRPr="00472EE1">
        <w:rPr>
          <w:rFonts w:eastAsia="Calibri" w:cstheme="minorHAnsi"/>
          <w:sz w:val="24"/>
          <w:szCs w:val="24"/>
          <w:lang w:val="pl-PL" w:eastAsia="pl-PL"/>
        </w:rPr>
        <w:t>plastikowymi</w:t>
      </w:r>
      <w:r w:rsidRPr="00472EE1">
        <w:rPr>
          <w:rFonts w:eastAsia="Calibri" w:cstheme="minorHAnsi"/>
          <w:spacing w:val="28"/>
          <w:sz w:val="24"/>
          <w:szCs w:val="24"/>
          <w:lang w:val="pl-PL" w:eastAsia="pl-PL"/>
        </w:rPr>
        <w:t xml:space="preserve"> </w:t>
      </w:r>
      <w:r w:rsidRPr="00472EE1">
        <w:rPr>
          <w:rFonts w:eastAsia="Calibri" w:cstheme="minorHAnsi"/>
          <w:sz w:val="24"/>
          <w:szCs w:val="24"/>
          <w:lang w:val="pl-PL" w:eastAsia="pl-PL"/>
        </w:rPr>
        <w:t>4-6</w:t>
      </w:r>
      <w:r w:rsidRPr="00472EE1">
        <w:rPr>
          <w:rFonts w:eastAsia="Calibri" w:cstheme="minorHAnsi"/>
          <w:spacing w:val="26"/>
          <w:sz w:val="24"/>
          <w:szCs w:val="24"/>
          <w:lang w:val="pl-PL" w:eastAsia="pl-PL"/>
        </w:rPr>
        <w:t xml:space="preserve"> </w:t>
      </w:r>
      <w:r w:rsidRPr="00472EE1">
        <w:rPr>
          <w:rFonts w:eastAsia="Calibri" w:cstheme="minorHAnsi"/>
          <w:spacing w:val="-1"/>
          <w:sz w:val="24"/>
          <w:szCs w:val="24"/>
          <w:lang w:val="pl-PL" w:eastAsia="pl-PL"/>
        </w:rPr>
        <w:t xml:space="preserve">szt./m2, ościeża okienne wykonane również ze styropianu </w:t>
      </w:r>
      <w:r w:rsidRPr="00472EE1">
        <w:rPr>
          <w:rFonts w:eastAsia="Calibri" w:cstheme="minorHAnsi"/>
          <w:spacing w:val="-1"/>
          <w:sz w:val="24"/>
          <w:szCs w:val="24"/>
          <w:lang w:val="pl-PL" w:eastAsia="pl-PL"/>
        </w:rPr>
        <w:lastRenderedPageBreak/>
        <w:t>grafitowego grubości 3 cm</w:t>
      </w:r>
      <w:r w:rsidRPr="00472EE1">
        <w:rPr>
          <w:rFonts w:eastAsia="Calibri" w:cstheme="minorHAnsi"/>
          <w:spacing w:val="26"/>
          <w:sz w:val="24"/>
          <w:szCs w:val="24"/>
          <w:lang w:val="pl-PL" w:eastAsia="pl-PL"/>
        </w:rPr>
        <w:t xml:space="preserve">, </w:t>
      </w:r>
      <w:r w:rsidRPr="00472EE1">
        <w:rPr>
          <w:rFonts w:eastAsia="Calibri" w:cstheme="minorHAnsi"/>
          <w:sz w:val="24"/>
          <w:szCs w:val="24"/>
          <w:lang w:val="pl-PL" w:eastAsia="pl-PL"/>
        </w:rPr>
        <w:t>warstwa</w:t>
      </w:r>
      <w:r w:rsidRPr="00472EE1">
        <w:rPr>
          <w:rFonts w:eastAsia="Calibri" w:cstheme="minorHAnsi"/>
          <w:spacing w:val="45"/>
          <w:sz w:val="24"/>
          <w:szCs w:val="24"/>
          <w:lang w:val="pl-PL" w:eastAsia="pl-PL"/>
        </w:rPr>
        <w:t xml:space="preserve"> </w:t>
      </w:r>
      <w:r w:rsidRPr="00472EE1">
        <w:rPr>
          <w:rFonts w:eastAsia="Calibri" w:cstheme="minorHAnsi"/>
          <w:spacing w:val="-1"/>
          <w:sz w:val="24"/>
          <w:szCs w:val="24"/>
          <w:lang w:val="pl-PL" w:eastAsia="pl-PL"/>
        </w:rPr>
        <w:t>zbrojąca</w:t>
      </w:r>
      <w:r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z</w:t>
      </w:r>
      <w:r w:rsidRPr="00472EE1">
        <w:rPr>
          <w:rFonts w:eastAsia="Calibri" w:cstheme="minorHAnsi"/>
          <w:spacing w:val="-1"/>
          <w:sz w:val="24"/>
          <w:szCs w:val="24"/>
          <w:lang w:val="pl-PL" w:eastAsia="pl-PL"/>
        </w:rPr>
        <w:t xml:space="preserve"> </w:t>
      </w:r>
      <w:r w:rsidRPr="00472EE1">
        <w:rPr>
          <w:rFonts w:eastAsia="Calibri" w:cstheme="minorHAnsi"/>
          <w:sz w:val="24"/>
          <w:szCs w:val="24"/>
          <w:lang w:val="pl-PL" w:eastAsia="pl-PL"/>
        </w:rPr>
        <w:t>siatki</w:t>
      </w:r>
      <w:r w:rsidRPr="00472EE1">
        <w:rPr>
          <w:rFonts w:eastAsia="Calibri" w:cstheme="minorHAnsi"/>
          <w:spacing w:val="7"/>
          <w:sz w:val="24"/>
          <w:szCs w:val="24"/>
          <w:lang w:val="pl-PL" w:eastAsia="pl-PL"/>
        </w:rPr>
        <w:t xml:space="preserve"> </w:t>
      </w:r>
      <w:r w:rsidRPr="00472EE1">
        <w:rPr>
          <w:rFonts w:eastAsia="Calibri" w:cstheme="minorHAnsi"/>
          <w:sz w:val="24"/>
          <w:szCs w:val="24"/>
          <w:lang w:val="pl-PL" w:eastAsia="pl-PL"/>
        </w:rPr>
        <w:t>z</w:t>
      </w:r>
      <w:r w:rsidRPr="00472EE1">
        <w:rPr>
          <w:rFonts w:eastAsia="Calibri" w:cstheme="minorHAnsi"/>
          <w:spacing w:val="8"/>
          <w:sz w:val="24"/>
          <w:szCs w:val="24"/>
          <w:lang w:val="pl-PL" w:eastAsia="pl-PL"/>
        </w:rPr>
        <w:t xml:space="preserve"> </w:t>
      </w:r>
      <w:r w:rsidRPr="00472EE1">
        <w:rPr>
          <w:rFonts w:eastAsia="Calibri" w:cstheme="minorHAnsi"/>
          <w:sz w:val="24"/>
          <w:szCs w:val="24"/>
          <w:lang w:val="pl-PL" w:eastAsia="pl-PL"/>
        </w:rPr>
        <w:t>włókna</w:t>
      </w:r>
      <w:r w:rsidRPr="00472EE1">
        <w:rPr>
          <w:rFonts w:eastAsia="Calibri" w:cstheme="minorHAnsi"/>
          <w:spacing w:val="6"/>
          <w:sz w:val="24"/>
          <w:szCs w:val="24"/>
          <w:lang w:val="pl-PL" w:eastAsia="pl-PL"/>
        </w:rPr>
        <w:t xml:space="preserve"> </w:t>
      </w:r>
      <w:r w:rsidRPr="00472EE1">
        <w:rPr>
          <w:rFonts w:eastAsia="Calibri" w:cstheme="minorHAnsi"/>
          <w:spacing w:val="-1"/>
          <w:sz w:val="24"/>
          <w:szCs w:val="24"/>
          <w:lang w:val="pl-PL" w:eastAsia="pl-PL"/>
        </w:rPr>
        <w:t>szklanego</w:t>
      </w:r>
      <w:r w:rsidRPr="00472EE1">
        <w:rPr>
          <w:rFonts w:eastAsia="Calibri" w:cstheme="minorHAnsi"/>
          <w:spacing w:val="9"/>
          <w:sz w:val="24"/>
          <w:szCs w:val="24"/>
          <w:lang w:val="pl-PL" w:eastAsia="pl-PL"/>
        </w:rPr>
        <w:t xml:space="preserve"> </w:t>
      </w:r>
      <w:r w:rsidRPr="00472EE1">
        <w:rPr>
          <w:rFonts w:eastAsia="Calibri" w:cstheme="minorHAnsi"/>
          <w:sz w:val="24"/>
          <w:szCs w:val="24"/>
          <w:lang w:val="pl-PL" w:eastAsia="pl-PL"/>
        </w:rPr>
        <w:t>(145</w:t>
      </w:r>
      <w:r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g/m2)</w:t>
      </w:r>
      <w:r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zatopiona</w:t>
      </w:r>
      <w:r w:rsidRPr="00472EE1">
        <w:rPr>
          <w:rFonts w:eastAsia="Calibri" w:cstheme="minorHAnsi"/>
          <w:spacing w:val="7"/>
          <w:sz w:val="24"/>
          <w:szCs w:val="24"/>
          <w:lang w:val="pl-PL" w:eastAsia="pl-PL"/>
        </w:rPr>
        <w:t xml:space="preserve"> </w:t>
      </w:r>
      <w:r w:rsidRPr="00472EE1">
        <w:rPr>
          <w:rFonts w:eastAsia="Calibri" w:cstheme="minorHAnsi"/>
          <w:sz w:val="24"/>
          <w:szCs w:val="24"/>
          <w:lang w:val="pl-PL" w:eastAsia="pl-PL"/>
        </w:rPr>
        <w:t>w</w:t>
      </w:r>
      <w:r w:rsidRPr="00472EE1">
        <w:rPr>
          <w:rFonts w:eastAsia="Calibri" w:cstheme="minorHAnsi"/>
          <w:spacing w:val="6"/>
          <w:sz w:val="24"/>
          <w:szCs w:val="24"/>
          <w:lang w:val="pl-PL" w:eastAsia="pl-PL"/>
        </w:rPr>
        <w:t xml:space="preserve"> </w:t>
      </w:r>
      <w:r w:rsidRPr="00472EE1">
        <w:rPr>
          <w:rFonts w:eastAsia="Calibri" w:cstheme="minorHAnsi"/>
          <w:spacing w:val="-1"/>
          <w:sz w:val="24"/>
          <w:szCs w:val="24"/>
          <w:lang w:val="pl-PL" w:eastAsia="pl-PL"/>
        </w:rPr>
        <w:t>zaprawie</w:t>
      </w:r>
      <w:r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klejącej,</w:t>
      </w:r>
      <w:r w:rsidRPr="00472EE1">
        <w:rPr>
          <w:rFonts w:eastAsia="Calibri" w:cstheme="minorHAnsi"/>
          <w:spacing w:val="7"/>
          <w:sz w:val="24"/>
          <w:szCs w:val="24"/>
          <w:lang w:val="pl-PL" w:eastAsia="pl-PL"/>
        </w:rPr>
        <w:t xml:space="preserve"> </w:t>
      </w:r>
      <w:r w:rsidRPr="00472EE1">
        <w:rPr>
          <w:rFonts w:eastAsia="Calibri" w:cstheme="minorHAnsi"/>
          <w:sz w:val="24"/>
          <w:szCs w:val="24"/>
          <w:lang w:val="pl-PL" w:eastAsia="pl-PL"/>
        </w:rPr>
        <w:t>podkład</w:t>
      </w:r>
      <w:r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pod</w:t>
      </w:r>
      <w:r w:rsidRPr="00472EE1">
        <w:rPr>
          <w:rFonts w:eastAsia="Calibri" w:cstheme="minorHAnsi"/>
          <w:spacing w:val="41"/>
          <w:sz w:val="24"/>
          <w:szCs w:val="24"/>
          <w:lang w:val="pl-PL" w:eastAsia="pl-PL"/>
        </w:rPr>
        <w:t xml:space="preserve"> </w:t>
      </w:r>
      <w:r w:rsidRPr="00472EE1">
        <w:rPr>
          <w:rFonts w:eastAsia="Calibri" w:cstheme="minorHAnsi"/>
          <w:sz w:val="24"/>
          <w:szCs w:val="24"/>
          <w:lang w:val="pl-PL" w:eastAsia="pl-PL"/>
        </w:rPr>
        <w:t>tynk</w:t>
      </w:r>
      <w:r w:rsidRPr="00472EE1">
        <w:rPr>
          <w:rFonts w:eastAsia="Calibri" w:cstheme="minorHAnsi"/>
          <w:spacing w:val="31"/>
          <w:sz w:val="24"/>
          <w:szCs w:val="24"/>
          <w:lang w:val="pl-PL" w:eastAsia="pl-PL"/>
        </w:rPr>
        <w:t xml:space="preserve"> (grunt) </w:t>
      </w:r>
      <w:r w:rsidRPr="00472EE1">
        <w:rPr>
          <w:rFonts w:eastAsia="Calibri" w:cstheme="minorHAnsi"/>
          <w:spacing w:val="-1"/>
          <w:sz w:val="24"/>
          <w:szCs w:val="24"/>
          <w:lang w:val="pl-PL" w:eastAsia="pl-PL"/>
        </w:rPr>
        <w:t>elewacyjny silikonowy,</w:t>
      </w:r>
      <w:r w:rsidRPr="00472EE1">
        <w:rPr>
          <w:rFonts w:eastAsia="Calibri" w:cstheme="minorHAnsi"/>
          <w:spacing w:val="31"/>
          <w:sz w:val="24"/>
          <w:szCs w:val="24"/>
          <w:lang w:val="pl-PL" w:eastAsia="pl-PL"/>
        </w:rPr>
        <w:t xml:space="preserve"> </w:t>
      </w:r>
      <w:r w:rsidRPr="00472EE1">
        <w:rPr>
          <w:rFonts w:eastAsia="Calibri" w:cstheme="minorHAnsi"/>
          <w:sz w:val="24"/>
          <w:szCs w:val="24"/>
          <w:lang w:val="pl-PL" w:eastAsia="pl-PL"/>
        </w:rPr>
        <w:t>tynk</w:t>
      </w:r>
      <w:r w:rsidRPr="00472EE1">
        <w:rPr>
          <w:rFonts w:eastAsia="Calibri" w:cstheme="minorHAnsi"/>
          <w:spacing w:val="31"/>
          <w:sz w:val="24"/>
          <w:szCs w:val="24"/>
          <w:lang w:val="pl-PL" w:eastAsia="pl-PL"/>
        </w:rPr>
        <w:t xml:space="preserve"> </w:t>
      </w:r>
      <w:r w:rsidRPr="00472EE1">
        <w:rPr>
          <w:rFonts w:eastAsia="Calibri" w:cstheme="minorHAnsi"/>
          <w:spacing w:val="-1"/>
          <w:sz w:val="24"/>
          <w:szCs w:val="24"/>
          <w:lang w:val="pl-PL" w:eastAsia="pl-PL"/>
        </w:rPr>
        <w:t>elewacyjny</w:t>
      </w:r>
      <w:r w:rsidRPr="00472EE1">
        <w:rPr>
          <w:rFonts w:eastAsia="Calibri" w:cstheme="minorHAnsi"/>
          <w:spacing w:val="33"/>
          <w:sz w:val="24"/>
          <w:szCs w:val="24"/>
          <w:lang w:val="pl-PL" w:eastAsia="pl-PL"/>
        </w:rPr>
        <w:t xml:space="preserve"> </w:t>
      </w:r>
      <w:r w:rsidRPr="00472EE1">
        <w:rPr>
          <w:rFonts w:eastAsia="Calibri" w:cstheme="minorHAnsi"/>
          <w:sz w:val="24"/>
          <w:szCs w:val="24"/>
          <w:lang w:val="pl-PL" w:eastAsia="pl-PL"/>
        </w:rPr>
        <w:t>cienkowarstwowy</w:t>
      </w:r>
      <w:r w:rsidRPr="00472EE1">
        <w:rPr>
          <w:rFonts w:eastAsia="Calibri" w:cstheme="minorHAnsi"/>
          <w:spacing w:val="30"/>
          <w:sz w:val="24"/>
          <w:szCs w:val="24"/>
          <w:lang w:val="pl-PL" w:eastAsia="pl-PL"/>
        </w:rPr>
        <w:t xml:space="preserve"> również </w:t>
      </w:r>
      <w:r w:rsidRPr="00472EE1">
        <w:rPr>
          <w:rFonts w:eastAsia="Calibri" w:cstheme="minorHAnsi"/>
          <w:sz w:val="24"/>
          <w:szCs w:val="24"/>
          <w:lang w:val="pl-PL" w:eastAsia="pl-PL"/>
        </w:rPr>
        <w:t>silikonowy,</w:t>
      </w:r>
      <w:r w:rsidRPr="00472EE1">
        <w:rPr>
          <w:rFonts w:eastAsia="Calibri" w:cstheme="minorHAnsi"/>
          <w:spacing w:val="30"/>
          <w:sz w:val="24"/>
          <w:szCs w:val="24"/>
          <w:lang w:val="pl-PL" w:eastAsia="pl-PL"/>
        </w:rPr>
        <w:t xml:space="preserve"> </w:t>
      </w:r>
      <w:r w:rsidRPr="00472EE1">
        <w:rPr>
          <w:rFonts w:eastAsia="Calibri" w:cstheme="minorHAnsi"/>
          <w:spacing w:val="-1"/>
          <w:sz w:val="24"/>
          <w:szCs w:val="24"/>
          <w:lang w:val="pl-PL" w:eastAsia="pl-PL"/>
        </w:rPr>
        <w:t>faktura tynku elewacyjnego</w:t>
      </w:r>
      <w:r w:rsidRPr="00472EE1">
        <w:rPr>
          <w:rFonts w:eastAsia="Calibri" w:cstheme="minorHAnsi"/>
          <w:spacing w:val="31"/>
          <w:sz w:val="24"/>
          <w:szCs w:val="24"/>
          <w:lang w:val="pl-PL" w:eastAsia="pl-PL"/>
        </w:rPr>
        <w:t xml:space="preserve"> </w:t>
      </w:r>
      <w:r w:rsidRPr="00472EE1">
        <w:rPr>
          <w:rFonts w:eastAsia="Calibri" w:cstheme="minorHAnsi"/>
          <w:spacing w:val="-1"/>
          <w:sz w:val="24"/>
          <w:szCs w:val="24"/>
          <w:lang w:val="pl-PL" w:eastAsia="pl-PL"/>
        </w:rPr>
        <w:t>baranek,</w:t>
      </w:r>
      <w:r w:rsidRPr="00472EE1">
        <w:rPr>
          <w:rFonts w:eastAsia="Calibri" w:cstheme="minorHAnsi"/>
          <w:spacing w:val="59"/>
          <w:sz w:val="24"/>
          <w:szCs w:val="24"/>
          <w:lang w:val="pl-PL" w:eastAsia="pl-PL"/>
        </w:rPr>
        <w:t xml:space="preserve"> </w:t>
      </w:r>
      <w:r w:rsidRPr="00472EE1">
        <w:rPr>
          <w:rFonts w:eastAsia="Calibri" w:cstheme="minorHAnsi"/>
          <w:spacing w:val="-1"/>
          <w:sz w:val="24"/>
          <w:szCs w:val="24"/>
          <w:lang w:val="pl-PL" w:eastAsia="pl-PL"/>
        </w:rPr>
        <w:t>grubość</w:t>
      </w:r>
      <w:r w:rsidRPr="00472EE1">
        <w:rPr>
          <w:rFonts w:eastAsia="Calibri" w:cstheme="minorHAnsi"/>
          <w:spacing w:val="13"/>
          <w:sz w:val="24"/>
          <w:szCs w:val="24"/>
          <w:lang w:val="pl-PL" w:eastAsia="pl-PL"/>
        </w:rPr>
        <w:t xml:space="preserve"> </w:t>
      </w:r>
      <w:r w:rsidRPr="00472EE1">
        <w:rPr>
          <w:rFonts w:eastAsia="Calibri" w:cstheme="minorHAnsi"/>
          <w:spacing w:val="-1"/>
          <w:sz w:val="24"/>
          <w:szCs w:val="24"/>
          <w:lang w:val="pl-PL" w:eastAsia="pl-PL"/>
        </w:rPr>
        <w:t>ziarna</w:t>
      </w:r>
      <w:r w:rsidRPr="00472EE1">
        <w:rPr>
          <w:rFonts w:eastAsia="Calibri" w:cstheme="minorHAnsi"/>
          <w:spacing w:val="13"/>
          <w:sz w:val="24"/>
          <w:szCs w:val="24"/>
          <w:lang w:val="pl-PL" w:eastAsia="pl-PL"/>
        </w:rPr>
        <w:t xml:space="preserve"> </w:t>
      </w:r>
      <w:r w:rsidRPr="00472EE1">
        <w:rPr>
          <w:rFonts w:eastAsia="Calibri" w:cstheme="minorHAnsi"/>
          <w:spacing w:val="-1"/>
          <w:sz w:val="24"/>
          <w:szCs w:val="24"/>
          <w:lang w:val="pl-PL" w:eastAsia="pl-PL"/>
        </w:rPr>
        <w:t>1,5-2 mm,</w:t>
      </w:r>
      <w:r w:rsidRPr="00472EE1">
        <w:rPr>
          <w:rFonts w:eastAsia="Calibri" w:cstheme="minorHAnsi"/>
          <w:spacing w:val="14"/>
          <w:sz w:val="24"/>
          <w:szCs w:val="24"/>
          <w:lang w:val="pl-PL" w:eastAsia="pl-PL"/>
        </w:rPr>
        <w:t xml:space="preserve"> faktura tynku </w:t>
      </w:r>
      <w:proofErr w:type="spellStart"/>
      <w:r w:rsidRPr="00472EE1">
        <w:rPr>
          <w:rFonts w:eastAsia="Calibri" w:cstheme="minorHAnsi"/>
          <w:spacing w:val="14"/>
          <w:sz w:val="24"/>
          <w:szCs w:val="24"/>
          <w:lang w:val="pl-PL" w:eastAsia="pl-PL"/>
        </w:rPr>
        <w:t>cokoła</w:t>
      </w:r>
      <w:proofErr w:type="spellEnd"/>
      <w:r w:rsidRPr="00472EE1">
        <w:rPr>
          <w:rFonts w:eastAsia="Calibri" w:cstheme="minorHAnsi"/>
          <w:spacing w:val="14"/>
          <w:sz w:val="24"/>
          <w:szCs w:val="24"/>
          <w:lang w:val="pl-PL" w:eastAsia="pl-PL"/>
        </w:rPr>
        <w:t xml:space="preserve">, tynk mozaikowy o grubości ziaren od 0,5-3 mm, </w:t>
      </w:r>
      <w:r w:rsidRPr="00472EE1">
        <w:rPr>
          <w:rFonts w:eastAsia="Calibri" w:cstheme="minorHAnsi"/>
          <w:sz w:val="24"/>
          <w:szCs w:val="24"/>
          <w:lang w:val="pl-PL" w:eastAsia="pl-PL"/>
        </w:rPr>
        <w:t>tynk</w:t>
      </w:r>
      <w:r w:rsidRPr="00472EE1">
        <w:rPr>
          <w:rFonts w:eastAsia="Calibri" w:cstheme="minorHAnsi"/>
          <w:spacing w:val="14"/>
          <w:sz w:val="24"/>
          <w:szCs w:val="24"/>
          <w:lang w:val="pl-PL" w:eastAsia="pl-PL"/>
        </w:rPr>
        <w:t xml:space="preserve"> </w:t>
      </w:r>
      <w:r w:rsidRPr="00472EE1">
        <w:rPr>
          <w:rFonts w:eastAsia="Calibri" w:cstheme="minorHAnsi"/>
          <w:spacing w:val="-1"/>
          <w:sz w:val="24"/>
          <w:szCs w:val="24"/>
          <w:lang w:val="pl-PL" w:eastAsia="pl-PL"/>
        </w:rPr>
        <w:t>barwiony</w:t>
      </w:r>
      <w:r w:rsidRPr="00472EE1">
        <w:rPr>
          <w:rFonts w:eastAsia="Calibri" w:cstheme="minorHAnsi"/>
          <w:spacing w:val="14"/>
          <w:sz w:val="24"/>
          <w:szCs w:val="24"/>
          <w:lang w:val="pl-PL" w:eastAsia="pl-PL"/>
        </w:rPr>
        <w:t xml:space="preserve"> </w:t>
      </w:r>
      <w:r w:rsidRPr="00472EE1">
        <w:rPr>
          <w:rFonts w:eastAsia="Calibri" w:cstheme="minorHAnsi"/>
          <w:sz w:val="24"/>
          <w:szCs w:val="24"/>
          <w:lang w:val="pl-PL" w:eastAsia="pl-PL"/>
        </w:rPr>
        <w:t>w</w:t>
      </w:r>
      <w:r w:rsidRPr="00472EE1">
        <w:rPr>
          <w:rFonts w:eastAsia="Calibri" w:cstheme="minorHAnsi"/>
          <w:spacing w:val="13"/>
          <w:sz w:val="24"/>
          <w:szCs w:val="24"/>
          <w:lang w:val="pl-PL" w:eastAsia="pl-PL"/>
        </w:rPr>
        <w:t xml:space="preserve"> </w:t>
      </w:r>
      <w:r w:rsidRPr="00472EE1">
        <w:rPr>
          <w:rFonts w:eastAsia="Calibri" w:cstheme="minorHAnsi"/>
          <w:spacing w:val="-1"/>
          <w:sz w:val="24"/>
          <w:szCs w:val="24"/>
          <w:lang w:val="pl-PL" w:eastAsia="pl-PL"/>
        </w:rPr>
        <w:t>masie,</w:t>
      </w:r>
      <w:r w:rsidRPr="00472EE1">
        <w:rPr>
          <w:rFonts w:eastAsia="Calibri" w:cstheme="minorHAnsi"/>
          <w:spacing w:val="14"/>
          <w:sz w:val="24"/>
          <w:szCs w:val="24"/>
          <w:lang w:val="pl-PL" w:eastAsia="pl-PL"/>
        </w:rPr>
        <w:t xml:space="preserve"> </w:t>
      </w:r>
      <w:r w:rsidRPr="00472EE1">
        <w:rPr>
          <w:rFonts w:eastAsia="Calibri" w:cstheme="minorHAnsi"/>
          <w:sz w:val="24"/>
          <w:szCs w:val="24"/>
          <w:lang w:val="pl-PL" w:eastAsia="pl-PL"/>
        </w:rPr>
        <w:t>kolorowy</w:t>
      </w:r>
      <w:r w:rsidRPr="00472EE1">
        <w:rPr>
          <w:rFonts w:eastAsia="Calibri" w:cstheme="minorHAnsi"/>
          <w:spacing w:val="13"/>
          <w:sz w:val="24"/>
          <w:szCs w:val="24"/>
          <w:lang w:val="pl-PL" w:eastAsia="pl-PL"/>
        </w:rPr>
        <w:t xml:space="preserve"> </w:t>
      </w:r>
      <w:r w:rsidRPr="00472EE1">
        <w:rPr>
          <w:rFonts w:eastAsia="Calibri" w:cstheme="minorHAnsi"/>
          <w:spacing w:val="-1"/>
          <w:sz w:val="24"/>
          <w:szCs w:val="24"/>
          <w:lang w:val="pl-PL" w:eastAsia="pl-PL"/>
        </w:rPr>
        <w:t>(grupa</w:t>
      </w:r>
      <w:r w:rsidRPr="00472EE1">
        <w:rPr>
          <w:rFonts w:eastAsia="Calibri" w:cstheme="minorHAnsi"/>
          <w:spacing w:val="13"/>
          <w:sz w:val="24"/>
          <w:szCs w:val="24"/>
          <w:lang w:val="pl-PL" w:eastAsia="pl-PL"/>
        </w:rPr>
        <w:t xml:space="preserve"> </w:t>
      </w:r>
      <w:r w:rsidRPr="00472EE1">
        <w:rPr>
          <w:rFonts w:eastAsia="Calibri" w:cstheme="minorHAnsi"/>
          <w:sz w:val="24"/>
          <w:szCs w:val="24"/>
          <w:lang w:val="pl-PL" w:eastAsia="pl-PL"/>
        </w:rPr>
        <w:t>cenowa</w:t>
      </w:r>
      <w:r w:rsidRPr="00472EE1">
        <w:rPr>
          <w:rFonts w:eastAsia="Calibri" w:cstheme="minorHAnsi"/>
          <w:spacing w:val="12"/>
          <w:sz w:val="24"/>
          <w:szCs w:val="24"/>
          <w:lang w:val="pl-PL" w:eastAsia="pl-PL"/>
        </w:rPr>
        <w:t xml:space="preserve"> </w:t>
      </w:r>
      <w:r w:rsidRPr="00472EE1">
        <w:rPr>
          <w:rFonts w:eastAsia="Calibri" w:cstheme="minorHAnsi"/>
          <w:sz w:val="24"/>
          <w:szCs w:val="24"/>
          <w:lang w:val="pl-PL" w:eastAsia="pl-PL"/>
        </w:rPr>
        <w:t>1),</w:t>
      </w:r>
      <w:r w:rsidRPr="00472EE1">
        <w:rPr>
          <w:rFonts w:eastAsia="Calibri" w:cstheme="minorHAnsi"/>
          <w:spacing w:val="15"/>
          <w:sz w:val="24"/>
          <w:szCs w:val="24"/>
          <w:lang w:val="pl-PL" w:eastAsia="pl-PL"/>
        </w:rPr>
        <w:t xml:space="preserve"> listwy startowe, </w:t>
      </w:r>
      <w:r w:rsidRPr="00472EE1">
        <w:rPr>
          <w:rFonts w:eastAsia="Calibri" w:cstheme="minorHAnsi"/>
          <w:sz w:val="24"/>
          <w:szCs w:val="24"/>
          <w:lang w:val="pl-PL" w:eastAsia="pl-PL"/>
        </w:rPr>
        <w:t>listwy</w:t>
      </w:r>
      <w:r w:rsidRPr="00472EE1">
        <w:rPr>
          <w:rFonts w:eastAsia="Calibri" w:cstheme="minorHAnsi"/>
          <w:spacing w:val="14"/>
          <w:sz w:val="24"/>
          <w:szCs w:val="24"/>
          <w:lang w:val="pl-PL" w:eastAsia="pl-PL"/>
        </w:rPr>
        <w:t xml:space="preserve"> </w:t>
      </w:r>
      <w:r w:rsidRPr="00472EE1">
        <w:rPr>
          <w:rFonts w:eastAsia="Calibri" w:cstheme="minorHAnsi"/>
          <w:spacing w:val="-1"/>
          <w:sz w:val="24"/>
          <w:szCs w:val="24"/>
          <w:lang w:val="pl-PL" w:eastAsia="pl-PL"/>
        </w:rPr>
        <w:t>systemowe</w:t>
      </w:r>
      <w:r w:rsidRPr="00472EE1">
        <w:rPr>
          <w:rFonts w:eastAsia="Calibri" w:cstheme="minorHAnsi"/>
          <w:spacing w:val="81"/>
          <w:sz w:val="24"/>
          <w:szCs w:val="24"/>
          <w:lang w:val="pl-PL" w:eastAsia="pl-PL"/>
        </w:rPr>
        <w:t xml:space="preserve"> </w:t>
      </w:r>
      <w:r w:rsidRPr="00472EE1">
        <w:rPr>
          <w:rFonts w:eastAsia="Calibri" w:cstheme="minorHAnsi"/>
          <w:spacing w:val="-1"/>
          <w:sz w:val="24"/>
          <w:szCs w:val="24"/>
          <w:lang w:val="pl-PL" w:eastAsia="pl-PL"/>
        </w:rPr>
        <w:t>przyokienne,</w:t>
      </w:r>
      <w:r w:rsidRPr="00472EE1">
        <w:rPr>
          <w:rFonts w:eastAsia="Calibri" w:cstheme="minorHAnsi"/>
          <w:spacing w:val="25"/>
          <w:sz w:val="24"/>
          <w:szCs w:val="24"/>
          <w:lang w:val="pl-PL" w:eastAsia="pl-PL"/>
        </w:rPr>
        <w:t xml:space="preserve"> </w:t>
      </w:r>
      <w:r w:rsidRPr="00472EE1">
        <w:rPr>
          <w:rFonts w:eastAsia="Calibri" w:cstheme="minorHAnsi"/>
          <w:spacing w:val="-1"/>
          <w:sz w:val="24"/>
          <w:szCs w:val="24"/>
          <w:lang w:val="pl-PL" w:eastAsia="pl-PL"/>
        </w:rPr>
        <w:t>narożnikowe,</w:t>
      </w:r>
      <w:r w:rsidRPr="00472EE1">
        <w:rPr>
          <w:rFonts w:eastAsia="Calibri" w:cstheme="minorHAnsi"/>
          <w:spacing w:val="23"/>
          <w:sz w:val="24"/>
          <w:szCs w:val="24"/>
          <w:lang w:val="pl-PL" w:eastAsia="pl-PL"/>
        </w:rPr>
        <w:t xml:space="preserve"> </w:t>
      </w:r>
      <w:r w:rsidRPr="00472EE1">
        <w:rPr>
          <w:rFonts w:eastAsia="Calibri" w:cstheme="minorHAnsi"/>
          <w:spacing w:val="-1"/>
          <w:sz w:val="24"/>
          <w:szCs w:val="24"/>
          <w:lang w:val="pl-PL" w:eastAsia="pl-PL"/>
        </w:rPr>
        <w:t>okapowe.</w:t>
      </w:r>
      <w:r w:rsidRPr="00472EE1">
        <w:rPr>
          <w:rFonts w:eastAsia="Calibri" w:cstheme="minorHAnsi"/>
          <w:spacing w:val="23"/>
          <w:sz w:val="24"/>
          <w:szCs w:val="24"/>
          <w:lang w:val="pl-PL" w:eastAsia="pl-PL"/>
        </w:rPr>
        <w:t xml:space="preserve"> </w:t>
      </w:r>
    </w:p>
    <w:p w14:paraId="16CD6120" w14:textId="52B90C37" w:rsidR="00DD0281" w:rsidRPr="00472EE1" w:rsidRDefault="00DD0281" w:rsidP="00472EE1">
      <w:pPr>
        <w:widowControl/>
        <w:suppressAutoHyphens/>
        <w:autoSpaceDE w:val="0"/>
        <w:spacing w:line="360" w:lineRule="auto"/>
        <w:rPr>
          <w:rFonts w:eastAsia="Calibri" w:cstheme="minorHAnsi"/>
          <w:sz w:val="24"/>
          <w:szCs w:val="24"/>
          <w:lang w:val="pl-PL" w:eastAsia="zh-CN"/>
        </w:rPr>
      </w:pPr>
      <w:r w:rsidRPr="00472EE1">
        <w:rPr>
          <w:rFonts w:eastAsia="Calibri" w:cstheme="minorHAnsi"/>
          <w:sz w:val="24"/>
          <w:szCs w:val="24"/>
          <w:lang w:val="pl-PL" w:eastAsia="pl-PL"/>
        </w:rPr>
        <w:t>Wymagana konieczność</w:t>
      </w:r>
      <w:r w:rsidRPr="00472EE1">
        <w:rPr>
          <w:rFonts w:eastAsia="Calibri" w:cstheme="minorHAnsi"/>
          <w:spacing w:val="23"/>
          <w:sz w:val="24"/>
          <w:szCs w:val="24"/>
          <w:lang w:val="pl-PL" w:eastAsia="pl-PL"/>
        </w:rPr>
        <w:t xml:space="preserve"> </w:t>
      </w:r>
      <w:r w:rsidRPr="00472EE1">
        <w:rPr>
          <w:rFonts w:eastAsia="Calibri" w:cstheme="minorHAnsi"/>
          <w:spacing w:val="-1"/>
          <w:sz w:val="24"/>
          <w:szCs w:val="24"/>
          <w:lang w:val="pl-PL" w:eastAsia="pl-PL"/>
        </w:rPr>
        <w:t>zastosowania</w:t>
      </w:r>
      <w:r w:rsidRPr="00472EE1">
        <w:rPr>
          <w:rFonts w:eastAsia="Calibri" w:cstheme="minorHAnsi"/>
          <w:spacing w:val="23"/>
          <w:sz w:val="24"/>
          <w:szCs w:val="24"/>
          <w:lang w:val="pl-PL" w:eastAsia="pl-PL"/>
        </w:rPr>
        <w:t xml:space="preserve"> </w:t>
      </w:r>
      <w:r w:rsidRPr="00472EE1">
        <w:rPr>
          <w:rFonts w:eastAsia="Calibri" w:cstheme="minorHAnsi"/>
          <w:sz w:val="24"/>
          <w:szCs w:val="24"/>
          <w:lang w:val="pl-PL" w:eastAsia="pl-PL"/>
        </w:rPr>
        <w:t>jednolitego</w:t>
      </w:r>
      <w:r w:rsidRPr="00472EE1">
        <w:rPr>
          <w:rFonts w:eastAsia="Calibri" w:cstheme="minorHAnsi"/>
          <w:spacing w:val="23"/>
          <w:sz w:val="24"/>
          <w:szCs w:val="24"/>
          <w:lang w:val="pl-PL" w:eastAsia="pl-PL"/>
        </w:rPr>
        <w:t xml:space="preserve"> </w:t>
      </w:r>
      <w:r w:rsidRPr="00472EE1">
        <w:rPr>
          <w:rFonts w:eastAsia="Calibri" w:cstheme="minorHAnsi"/>
          <w:spacing w:val="-1"/>
          <w:sz w:val="24"/>
          <w:szCs w:val="24"/>
          <w:lang w:val="pl-PL" w:eastAsia="pl-PL"/>
        </w:rPr>
        <w:t>zestawu</w:t>
      </w:r>
      <w:r w:rsidRPr="00472EE1">
        <w:rPr>
          <w:rFonts w:eastAsia="Calibri" w:cstheme="minorHAnsi"/>
          <w:spacing w:val="87"/>
          <w:sz w:val="24"/>
          <w:szCs w:val="24"/>
          <w:lang w:val="pl-PL" w:eastAsia="pl-PL"/>
        </w:rPr>
        <w:t xml:space="preserve"> </w:t>
      </w:r>
      <w:r w:rsidRPr="00472EE1">
        <w:rPr>
          <w:rFonts w:eastAsia="Calibri" w:cstheme="minorHAnsi"/>
          <w:spacing w:val="-1"/>
          <w:sz w:val="24"/>
          <w:szCs w:val="24"/>
          <w:lang w:val="pl-PL" w:eastAsia="pl-PL"/>
        </w:rPr>
        <w:t>systemowego.</w:t>
      </w:r>
      <w:r w:rsidRPr="00472EE1">
        <w:rPr>
          <w:rFonts w:eastAsia="Calibri" w:cstheme="minorHAnsi"/>
          <w:sz w:val="24"/>
          <w:szCs w:val="24"/>
          <w:lang w:val="pl-PL" w:eastAsia="pl-PL"/>
        </w:rPr>
        <w:t xml:space="preserve"> </w:t>
      </w:r>
      <w:r w:rsidRPr="00472EE1">
        <w:rPr>
          <w:rFonts w:eastAsia="Calibri" w:cstheme="minorHAnsi"/>
          <w:spacing w:val="-1"/>
          <w:sz w:val="24"/>
          <w:szCs w:val="24"/>
          <w:lang w:val="pl-PL" w:eastAsia="pl-PL"/>
        </w:rPr>
        <w:t xml:space="preserve">Łączna </w:t>
      </w:r>
      <w:r w:rsidRPr="00472EE1">
        <w:rPr>
          <w:rFonts w:eastAsia="Calibri" w:cstheme="minorHAnsi"/>
          <w:sz w:val="24"/>
          <w:szCs w:val="24"/>
          <w:lang w:val="pl-PL" w:eastAsia="pl-PL"/>
        </w:rPr>
        <w:t>długość</w:t>
      </w:r>
      <w:r w:rsidRPr="00472EE1">
        <w:rPr>
          <w:rFonts w:eastAsia="Calibri" w:cstheme="minorHAnsi"/>
          <w:spacing w:val="-1"/>
          <w:sz w:val="24"/>
          <w:szCs w:val="24"/>
          <w:lang w:val="pl-PL" w:eastAsia="pl-PL"/>
        </w:rPr>
        <w:t xml:space="preserve"> parapetów</w:t>
      </w:r>
      <w:r w:rsidRPr="00472EE1">
        <w:rPr>
          <w:rFonts w:eastAsia="Calibri" w:cstheme="minorHAnsi"/>
          <w:sz w:val="24"/>
          <w:szCs w:val="24"/>
          <w:lang w:val="pl-PL" w:eastAsia="pl-PL"/>
        </w:rPr>
        <w:t xml:space="preserve"> </w:t>
      </w:r>
      <w:r w:rsidRPr="00472EE1">
        <w:rPr>
          <w:rFonts w:eastAsia="Calibri" w:cstheme="minorHAnsi"/>
          <w:spacing w:val="-1"/>
          <w:sz w:val="24"/>
          <w:szCs w:val="24"/>
          <w:lang w:val="pl-PL" w:eastAsia="pl-PL"/>
        </w:rPr>
        <w:t>zewnętrznych</w:t>
      </w:r>
      <w:r w:rsidRPr="00472EE1">
        <w:rPr>
          <w:rFonts w:eastAsia="Calibri" w:cstheme="minorHAnsi"/>
          <w:sz w:val="24"/>
          <w:szCs w:val="24"/>
          <w:lang w:val="pl-PL" w:eastAsia="pl-PL"/>
        </w:rPr>
        <w:t xml:space="preserve"> do </w:t>
      </w:r>
      <w:r w:rsidRPr="00472EE1">
        <w:rPr>
          <w:rFonts w:eastAsia="Calibri" w:cstheme="minorHAnsi"/>
          <w:spacing w:val="-1"/>
          <w:sz w:val="24"/>
          <w:szCs w:val="24"/>
          <w:lang w:val="pl-PL" w:eastAsia="pl-PL"/>
        </w:rPr>
        <w:t>zamontowania</w:t>
      </w:r>
      <w:r w:rsidRPr="00472EE1">
        <w:rPr>
          <w:rFonts w:eastAsia="Calibri" w:cstheme="minorHAnsi"/>
          <w:spacing w:val="1"/>
          <w:sz w:val="24"/>
          <w:szCs w:val="24"/>
          <w:lang w:val="pl-PL" w:eastAsia="pl-PL"/>
        </w:rPr>
        <w:t xml:space="preserve"> (parapety z blachy stalowej powlekanej) wynosi </w:t>
      </w:r>
      <w:r w:rsidRPr="00472EE1">
        <w:rPr>
          <w:rFonts w:eastAsia="Calibri" w:cstheme="minorHAnsi"/>
          <w:sz w:val="24"/>
          <w:szCs w:val="24"/>
          <w:lang w:val="pl-PL" w:eastAsia="pl-PL"/>
        </w:rPr>
        <w:t xml:space="preserve">około </w:t>
      </w:r>
      <w:r w:rsidR="005A0017" w:rsidRPr="00472EE1">
        <w:rPr>
          <w:rFonts w:eastAsia="Calibri" w:cstheme="minorHAnsi"/>
          <w:b/>
          <w:bCs/>
          <w:sz w:val="24"/>
          <w:szCs w:val="24"/>
          <w:lang w:val="pl-PL" w:eastAsia="pl-PL"/>
        </w:rPr>
        <w:t>12</w:t>
      </w:r>
      <w:r w:rsidRPr="00472EE1">
        <w:rPr>
          <w:rFonts w:eastAsia="Calibri" w:cstheme="minorHAnsi"/>
          <w:b/>
          <w:bCs/>
          <w:sz w:val="24"/>
          <w:szCs w:val="24"/>
          <w:lang w:val="pl-PL" w:eastAsia="pl-PL"/>
        </w:rPr>
        <w:t>,</w:t>
      </w:r>
      <w:r w:rsidR="005A0017" w:rsidRPr="00472EE1">
        <w:rPr>
          <w:rFonts w:eastAsia="Calibri" w:cstheme="minorHAnsi"/>
          <w:b/>
          <w:bCs/>
          <w:sz w:val="24"/>
          <w:szCs w:val="24"/>
          <w:lang w:val="pl-PL" w:eastAsia="pl-PL"/>
        </w:rPr>
        <w:t>45</w:t>
      </w:r>
      <w:r w:rsidRPr="00472EE1">
        <w:rPr>
          <w:rFonts w:eastAsia="Calibri" w:cstheme="minorHAnsi"/>
          <w:b/>
          <w:bCs/>
          <w:sz w:val="24"/>
          <w:szCs w:val="24"/>
          <w:lang w:val="pl-PL" w:eastAsia="pl-PL"/>
        </w:rPr>
        <w:t xml:space="preserve"> </w:t>
      </w:r>
      <w:proofErr w:type="spellStart"/>
      <w:r w:rsidRPr="00472EE1">
        <w:rPr>
          <w:rFonts w:eastAsia="Calibri" w:cstheme="minorHAnsi"/>
          <w:b/>
          <w:bCs/>
          <w:sz w:val="24"/>
          <w:szCs w:val="24"/>
          <w:lang w:val="pl-PL" w:eastAsia="pl-PL"/>
        </w:rPr>
        <w:t>mb</w:t>
      </w:r>
      <w:proofErr w:type="spellEnd"/>
      <w:r w:rsidRPr="00472EE1">
        <w:rPr>
          <w:rFonts w:eastAsia="Calibri" w:cstheme="minorHAnsi"/>
          <w:sz w:val="24"/>
          <w:szCs w:val="24"/>
          <w:lang w:val="pl-PL" w:eastAsia="pl-PL"/>
        </w:rPr>
        <w:t xml:space="preserve">. </w:t>
      </w:r>
    </w:p>
    <w:p w14:paraId="6013CCF5" w14:textId="77777777" w:rsidR="00DD0281" w:rsidRPr="00472EE1" w:rsidRDefault="00DD0281" w:rsidP="00472EE1">
      <w:pPr>
        <w:widowControl/>
        <w:suppressAutoHyphens/>
        <w:autoSpaceDE w:val="0"/>
        <w:spacing w:line="360" w:lineRule="auto"/>
        <w:rPr>
          <w:rFonts w:eastAsia="Calibri" w:cstheme="minorHAnsi"/>
          <w:sz w:val="24"/>
          <w:szCs w:val="24"/>
          <w:lang w:val="pl-PL" w:eastAsia="pl-PL"/>
        </w:rPr>
      </w:pPr>
      <w:r w:rsidRPr="00472EE1">
        <w:rPr>
          <w:rFonts w:eastAsia="Calibri" w:cstheme="minorHAnsi"/>
          <w:sz w:val="24"/>
          <w:szCs w:val="24"/>
          <w:lang w:val="pl-PL" w:eastAsia="pl-PL"/>
        </w:rPr>
        <w:t xml:space="preserve">W zakres termomodernizacji ścian zewnętrznych wchodzi również demontaż daszku nad wejściem do budynku od strony podwórza, demontaż istniejących parapetów okiennych, demontaż konsoli stalowej, montaż nowego ocynkowanego haka do podwieszenia przyłącza energetycznego, demontaż rur spustowych i ponowny ich montaż, demontaż i ponowny montaż balustrad zewnętrznych, montaż i demontaż rusztowania przyściennego, demontaż i ponowny montaż lampy nad drzwiami wejściowymi, a także wywóz pozostałości po pracach termomodernizacyjnych i uporządkowanie terenu, doprowadzeniu do stanu pierwotnego. </w:t>
      </w:r>
    </w:p>
    <w:p w14:paraId="72AAC604" w14:textId="77777777" w:rsidR="00DD0281" w:rsidRPr="00472EE1" w:rsidRDefault="00DD0281" w:rsidP="00472EE1">
      <w:pPr>
        <w:pStyle w:val="Akapitzlist"/>
        <w:numPr>
          <w:ilvl w:val="0"/>
          <w:numId w:val="17"/>
        </w:numPr>
        <w:spacing w:line="360" w:lineRule="auto"/>
        <w:outlineLvl w:val="1"/>
        <w:rPr>
          <w:rFonts w:cstheme="minorHAnsi"/>
          <w:b/>
          <w:bCs/>
          <w:sz w:val="24"/>
          <w:szCs w:val="24"/>
          <w:lang w:val="pl-PL"/>
        </w:rPr>
      </w:pPr>
      <w:bookmarkStart w:id="7" w:name="_Toc102735572"/>
      <w:bookmarkStart w:id="8" w:name="_Toc120182474"/>
      <w:r w:rsidRPr="00472EE1">
        <w:rPr>
          <w:rFonts w:cstheme="minorHAnsi"/>
          <w:b/>
          <w:bCs/>
          <w:sz w:val="24"/>
          <w:szCs w:val="24"/>
          <w:lang w:val="pl-PL"/>
        </w:rPr>
        <w:t>Modernizacja kotłowni</w:t>
      </w:r>
      <w:bookmarkEnd w:id="7"/>
      <w:bookmarkEnd w:id="8"/>
    </w:p>
    <w:p w14:paraId="1C7B80B1" w14:textId="77777777" w:rsidR="00DD0281" w:rsidRPr="00472EE1" w:rsidRDefault="00DD0281" w:rsidP="00472EE1">
      <w:pPr>
        <w:spacing w:line="360" w:lineRule="auto"/>
        <w:rPr>
          <w:rFonts w:cstheme="minorHAnsi"/>
          <w:sz w:val="24"/>
          <w:szCs w:val="24"/>
          <w:lang w:val="pl-PL"/>
        </w:rPr>
      </w:pPr>
      <w:bookmarkStart w:id="9" w:name="_Hlk110256851"/>
      <w:r w:rsidRPr="00472EE1">
        <w:rPr>
          <w:rFonts w:cstheme="minorHAnsi"/>
          <w:b/>
          <w:bCs/>
          <w:sz w:val="24"/>
          <w:szCs w:val="24"/>
          <w:lang w:val="pl-PL"/>
        </w:rPr>
        <w:t>Modernizacja kotłowni</w:t>
      </w:r>
      <w:r w:rsidRPr="00472EE1">
        <w:rPr>
          <w:rFonts w:cstheme="minorHAnsi"/>
          <w:sz w:val="24"/>
          <w:szCs w:val="24"/>
          <w:lang w:val="pl-PL"/>
        </w:rPr>
        <w:t xml:space="preserve"> – obejmuje przystosowanie pomieszczenia kotłowni do wymogów prawnych oraz technicznych (minimalna kubatura pomieszczenia, wysokość, nawiew, wentylacja, warunki ppoż. </w:t>
      </w:r>
      <w:proofErr w:type="spellStart"/>
      <w:r w:rsidRPr="00472EE1">
        <w:rPr>
          <w:rFonts w:cstheme="minorHAnsi"/>
          <w:sz w:val="24"/>
          <w:szCs w:val="24"/>
          <w:lang w:val="pl-PL"/>
        </w:rPr>
        <w:t>etc</w:t>
      </w:r>
      <w:proofErr w:type="spellEnd"/>
      <w:r w:rsidRPr="00472EE1">
        <w:rPr>
          <w:rFonts w:cstheme="minorHAnsi"/>
          <w:sz w:val="24"/>
          <w:szCs w:val="24"/>
          <w:lang w:val="pl-PL"/>
        </w:rPr>
        <w:t>).</w:t>
      </w:r>
    </w:p>
    <w:p w14:paraId="4904B5E1" w14:textId="77777777" w:rsidR="00DD0281" w:rsidRPr="00472EE1" w:rsidRDefault="00DD0281" w:rsidP="00472EE1">
      <w:pPr>
        <w:spacing w:line="360" w:lineRule="auto"/>
        <w:rPr>
          <w:rFonts w:cstheme="minorHAnsi"/>
          <w:sz w:val="24"/>
          <w:szCs w:val="24"/>
          <w:lang w:val="pl-PL"/>
        </w:rPr>
      </w:pPr>
      <w:r w:rsidRPr="00472EE1">
        <w:rPr>
          <w:rFonts w:cstheme="minorHAnsi"/>
          <w:sz w:val="24"/>
          <w:szCs w:val="24"/>
          <w:lang w:val="pl-PL"/>
        </w:rPr>
        <w:t xml:space="preserve">Wymagane będzie dostarczenie etykiety energetycznej zgodnej z Dyrektywą </w:t>
      </w:r>
      <w:proofErr w:type="spellStart"/>
      <w:r w:rsidRPr="00472EE1">
        <w:rPr>
          <w:rFonts w:cstheme="minorHAnsi"/>
          <w:sz w:val="24"/>
          <w:szCs w:val="24"/>
          <w:lang w:val="pl-PL"/>
        </w:rPr>
        <w:t>ErP</w:t>
      </w:r>
      <w:proofErr w:type="spellEnd"/>
      <w:r w:rsidRPr="00472EE1">
        <w:rPr>
          <w:rFonts w:cstheme="minorHAnsi"/>
          <w:sz w:val="24"/>
          <w:szCs w:val="24"/>
          <w:lang w:val="pl-PL"/>
        </w:rPr>
        <w:t xml:space="preserve">. dla zestawu: kocioł, zasobnik c.w.u., wraz z niezbędną automatyką celem optymalizacji pracy tych urządzeń i przeszkolenie użytkownika w zakresie obsługi kotła oraz systemu grzewczego. </w:t>
      </w:r>
    </w:p>
    <w:p w14:paraId="16549408" w14:textId="77777777" w:rsidR="00AE1322" w:rsidRPr="00472EE1" w:rsidRDefault="00AE1322" w:rsidP="00472EE1">
      <w:pPr>
        <w:spacing w:line="360" w:lineRule="auto"/>
        <w:rPr>
          <w:rFonts w:cstheme="minorHAnsi"/>
          <w:sz w:val="24"/>
          <w:szCs w:val="24"/>
          <w:lang w:val="pl-PL"/>
        </w:rPr>
      </w:pPr>
      <w:bookmarkStart w:id="10" w:name="_Toc102735573"/>
      <w:bookmarkEnd w:id="9"/>
      <w:r w:rsidRPr="00472EE1">
        <w:rPr>
          <w:rFonts w:cstheme="minorHAnsi"/>
          <w:sz w:val="24"/>
          <w:szCs w:val="24"/>
          <w:lang w:val="pl-PL"/>
        </w:rPr>
        <w:t xml:space="preserve">Zakres modernizacji obejmuje również uszczelnienie przewodu kominowego rurą stalową kwasoodporną, wykonanie wszystkich prób szczelności, wykonanie także w razie konieczności niezbędnej instalacji elektrycznej z gniazdem zasilającym montowanego kotła, sporządzenie stosownych protokołów z odbioru zamontowanych urządzeń, oraz protokołu kominiarskiego, dopuszczającego pomieszczenie kotłowni do użytkowania. </w:t>
      </w:r>
    </w:p>
    <w:p w14:paraId="3FDDD2CE" w14:textId="77777777" w:rsidR="00DD0281" w:rsidRPr="00472EE1" w:rsidRDefault="00DD0281" w:rsidP="00472EE1">
      <w:pPr>
        <w:pStyle w:val="Akapitzlist"/>
        <w:numPr>
          <w:ilvl w:val="1"/>
          <w:numId w:val="17"/>
        </w:numPr>
        <w:spacing w:line="360" w:lineRule="auto"/>
        <w:outlineLvl w:val="2"/>
        <w:rPr>
          <w:rFonts w:cstheme="minorHAnsi"/>
          <w:b/>
          <w:bCs/>
          <w:sz w:val="24"/>
          <w:szCs w:val="24"/>
          <w:lang w:val="pl-PL"/>
        </w:rPr>
      </w:pPr>
      <w:bookmarkStart w:id="11" w:name="_Toc120182475"/>
      <w:r w:rsidRPr="00472EE1">
        <w:rPr>
          <w:rFonts w:cstheme="minorHAnsi"/>
          <w:b/>
          <w:bCs/>
          <w:sz w:val="24"/>
          <w:szCs w:val="24"/>
          <w:lang w:val="pl-PL"/>
        </w:rPr>
        <w:t xml:space="preserve">Montaż kotła </w:t>
      </w:r>
      <w:proofErr w:type="spellStart"/>
      <w:r w:rsidRPr="00472EE1">
        <w:rPr>
          <w:rFonts w:cstheme="minorHAnsi"/>
          <w:b/>
          <w:bCs/>
          <w:sz w:val="24"/>
          <w:szCs w:val="24"/>
          <w:lang w:val="pl-PL"/>
        </w:rPr>
        <w:t>pelletowego</w:t>
      </w:r>
      <w:bookmarkEnd w:id="10"/>
      <w:bookmarkEnd w:id="11"/>
      <w:proofErr w:type="spellEnd"/>
    </w:p>
    <w:p w14:paraId="0FA34BFA" w14:textId="196BE79D" w:rsidR="00DD0281" w:rsidRPr="00472EE1" w:rsidRDefault="00DD0281" w:rsidP="00472EE1">
      <w:pPr>
        <w:spacing w:line="360" w:lineRule="auto"/>
        <w:rPr>
          <w:rFonts w:cstheme="minorHAnsi"/>
          <w:sz w:val="24"/>
          <w:szCs w:val="24"/>
          <w:lang w:val="pl-PL"/>
        </w:rPr>
      </w:pPr>
      <w:r w:rsidRPr="00472EE1">
        <w:rPr>
          <w:rFonts w:cstheme="minorHAnsi"/>
          <w:sz w:val="24"/>
          <w:szCs w:val="24"/>
          <w:lang w:val="pl-PL"/>
        </w:rPr>
        <w:lastRenderedPageBreak/>
        <w:t>Zakres prac obejmuje</w:t>
      </w:r>
      <w:r w:rsidR="00592C3D" w:rsidRPr="00472EE1">
        <w:rPr>
          <w:rFonts w:cstheme="minorHAnsi"/>
          <w:sz w:val="24"/>
          <w:szCs w:val="24"/>
          <w:lang w:val="pl-PL"/>
        </w:rPr>
        <w:t xml:space="preserve"> demontaż starego kotła oraz</w:t>
      </w:r>
      <w:r w:rsidRPr="00472EE1">
        <w:rPr>
          <w:rFonts w:cstheme="minorHAnsi"/>
          <w:sz w:val="24"/>
          <w:szCs w:val="24"/>
          <w:lang w:val="pl-PL"/>
        </w:rPr>
        <w:t xml:space="preserve"> montaż nowego </w:t>
      </w:r>
      <w:r w:rsidRPr="00472EE1">
        <w:rPr>
          <w:rFonts w:cstheme="minorHAnsi"/>
          <w:b/>
          <w:bCs/>
          <w:sz w:val="24"/>
          <w:szCs w:val="24"/>
          <w:lang w:val="pl-PL"/>
        </w:rPr>
        <w:t xml:space="preserve">kotła </w:t>
      </w:r>
      <w:proofErr w:type="spellStart"/>
      <w:r w:rsidRPr="00472EE1">
        <w:rPr>
          <w:rFonts w:cstheme="minorHAnsi"/>
          <w:b/>
          <w:bCs/>
          <w:sz w:val="24"/>
          <w:szCs w:val="24"/>
          <w:lang w:val="pl-PL"/>
        </w:rPr>
        <w:t>pelletowego</w:t>
      </w:r>
      <w:proofErr w:type="spellEnd"/>
      <w:r w:rsidRPr="00472EE1">
        <w:rPr>
          <w:rFonts w:cstheme="minorHAnsi"/>
          <w:sz w:val="24"/>
          <w:szCs w:val="24"/>
          <w:lang w:val="pl-PL"/>
        </w:rPr>
        <w:t xml:space="preserve"> drzewnego z podajnikiem o min. mocy </w:t>
      </w:r>
      <w:r w:rsidRPr="00472EE1">
        <w:rPr>
          <w:rFonts w:cstheme="minorHAnsi"/>
          <w:b/>
          <w:bCs/>
          <w:sz w:val="24"/>
          <w:szCs w:val="24"/>
          <w:lang w:val="pl-PL"/>
        </w:rPr>
        <w:t>14 kW</w:t>
      </w:r>
      <w:r w:rsidRPr="00472EE1">
        <w:rPr>
          <w:rFonts w:cstheme="minorHAnsi"/>
          <w:sz w:val="24"/>
          <w:szCs w:val="24"/>
          <w:lang w:val="pl-PL"/>
        </w:rPr>
        <w:t xml:space="preserve"> i klasie energetycznej A, sterowanego pogodowo, </w:t>
      </w:r>
      <w:r w:rsidR="00592C3D" w:rsidRPr="00472EE1">
        <w:rPr>
          <w:rFonts w:cstheme="minorHAnsi"/>
          <w:sz w:val="24"/>
          <w:szCs w:val="24"/>
          <w:lang w:val="pl-PL"/>
        </w:rPr>
        <w:t xml:space="preserve">w klasie 5 efektywności energetycznej i emisyjności wg normy PN-EN 303-5, oraz zgodnie z rozporządzeniem UE dotyczącym certyfikatu ECODESIGN. </w:t>
      </w:r>
      <w:r w:rsidRPr="00472EE1">
        <w:rPr>
          <w:rFonts w:cstheme="minorHAnsi"/>
          <w:sz w:val="24"/>
          <w:szCs w:val="24"/>
          <w:lang w:val="pl-PL"/>
        </w:rPr>
        <w:t xml:space="preserve">Parametry pracy kotła </w:t>
      </w:r>
      <w:r w:rsidRPr="00472EE1">
        <w:rPr>
          <w:rStyle w:val="markedcontent"/>
          <w:rFonts w:cstheme="minorHAnsi"/>
          <w:sz w:val="24"/>
          <w:szCs w:val="24"/>
          <w:lang w:val="pl-PL"/>
        </w:rPr>
        <w:t>powinny umożliwiać osiąganie temperatury</w:t>
      </w:r>
      <w:r w:rsidRPr="00472EE1">
        <w:rPr>
          <w:rFonts w:cstheme="minorHAnsi"/>
          <w:sz w:val="24"/>
          <w:szCs w:val="24"/>
          <w:lang w:val="pl-PL"/>
        </w:rPr>
        <w:t xml:space="preserve"> </w:t>
      </w:r>
      <w:r w:rsidRPr="00472EE1">
        <w:rPr>
          <w:rStyle w:val="markedcontent"/>
          <w:rFonts w:cstheme="minorHAnsi"/>
          <w:sz w:val="24"/>
          <w:szCs w:val="24"/>
          <w:lang w:val="pl-PL"/>
        </w:rPr>
        <w:t>roboczej na wyjściu z kotła nie niższej niż 60</w:t>
      </w:r>
      <w:r w:rsidRPr="00472EE1">
        <w:rPr>
          <w:rStyle w:val="markedcontent"/>
          <w:rFonts w:cstheme="minorHAnsi"/>
          <w:sz w:val="24"/>
          <w:szCs w:val="24"/>
          <w:vertAlign w:val="superscript"/>
          <w:lang w:val="pl-PL"/>
        </w:rPr>
        <w:t>o</w:t>
      </w:r>
      <w:r w:rsidRPr="00472EE1">
        <w:rPr>
          <w:rStyle w:val="markedcontent"/>
          <w:rFonts w:cstheme="minorHAnsi"/>
          <w:sz w:val="24"/>
          <w:szCs w:val="24"/>
          <w:lang w:val="pl-PL"/>
        </w:rPr>
        <w:t>C i nieprzekraczającej 90</w:t>
      </w:r>
      <w:r w:rsidRPr="00472EE1">
        <w:rPr>
          <w:rStyle w:val="markedcontent"/>
          <w:rFonts w:cstheme="minorHAnsi"/>
          <w:sz w:val="24"/>
          <w:szCs w:val="24"/>
          <w:vertAlign w:val="superscript"/>
          <w:lang w:val="pl-PL"/>
        </w:rPr>
        <w:t>o</w:t>
      </w:r>
      <w:r w:rsidRPr="00472EE1">
        <w:rPr>
          <w:rStyle w:val="markedcontent"/>
          <w:rFonts w:cstheme="minorHAnsi"/>
          <w:sz w:val="24"/>
          <w:szCs w:val="24"/>
          <w:lang w:val="pl-PL"/>
        </w:rPr>
        <w:t xml:space="preserve"> C, przy</w:t>
      </w:r>
      <w:r w:rsidRPr="00472EE1">
        <w:rPr>
          <w:rFonts w:cstheme="minorHAnsi"/>
          <w:sz w:val="24"/>
          <w:szCs w:val="24"/>
          <w:lang w:val="pl-PL"/>
        </w:rPr>
        <w:t xml:space="preserve"> </w:t>
      </w:r>
      <w:r w:rsidRPr="00472EE1">
        <w:rPr>
          <w:rStyle w:val="markedcontent"/>
          <w:rFonts w:cstheme="minorHAnsi"/>
          <w:sz w:val="24"/>
          <w:szCs w:val="24"/>
          <w:lang w:val="pl-PL"/>
        </w:rPr>
        <w:t xml:space="preserve">ciśnieniu roboczym nie wyższym niż 2 bary, </w:t>
      </w:r>
      <w:r w:rsidRPr="00472EE1">
        <w:rPr>
          <w:rFonts w:cstheme="minorHAnsi"/>
          <w:sz w:val="24"/>
          <w:szCs w:val="24"/>
          <w:lang w:val="pl-PL"/>
        </w:rPr>
        <w:t xml:space="preserve">oraz dostosować ustawienia do wskazanych powyżej mocy cieplnych (maksymalna moc kotła wskazana przez producenta może być wyższa przy dostosowaniu ustawień do parametrów wynikających z załączonego audytu energetycznego). </w:t>
      </w:r>
    </w:p>
    <w:p w14:paraId="06A67F1B" w14:textId="77777777" w:rsidR="00DD0281" w:rsidRPr="00472EE1" w:rsidRDefault="00DD0281" w:rsidP="00472EE1">
      <w:pPr>
        <w:spacing w:line="360" w:lineRule="auto"/>
        <w:rPr>
          <w:rFonts w:cstheme="minorHAnsi"/>
          <w:sz w:val="24"/>
          <w:szCs w:val="24"/>
          <w:lang w:val="pl-PL"/>
        </w:rPr>
      </w:pPr>
      <w:r w:rsidRPr="00472EE1">
        <w:rPr>
          <w:rStyle w:val="markedcontent"/>
          <w:rFonts w:cstheme="minorHAnsi"/>
          <w:sz w:val="24"/>
          <w:szCs w:val="24"/>
          <w:lang w:val="pl-PL"/>
        </w:rPr>
        <w:t>Należy zastosować kocioł stalowy, trójciągowy, który powinien być wyposażony w palnik do</w:t>
      </w:r>
      <w:r w:rsidRPr="00472EE1">
        <w:rPr>
          <w:rFonts w:cstheme="minorHAnsi"/>
          <w:sz w:val="24"/>
          <w:szCs w:val="24"/>
          <w:lang w:val="pl-PL"/>
        </w:rPr>
        <w:t xml:space="preserve"> </w:t>
      </w:r>
      <w:r w:rsidRPr="00472EE1">
        <w:rPr>
          <w:rStyle w:val="markedcontent"/>
          <w:rFonts w:cstheme="minorHAnsi"/>
          <w:sz w:val="24"/>
          <w:szCs w:val="24"/>
          <w:lang w:val="pl-PL"/>
        </w:rPr>
        <w:t xml:space="preserve">automatycznego spalania </w:t>
      </w:r>
      <w:proofErr w:type="spellStart"/>
      <w:r w:rsidRPr="00472EE1">
        <w:rPr>
          <w:rStyle w:val="markedcontent"/>
          <w:rFonts w:cstheme="minorHAnsi"/>
          <w:sz w:val="24"/>
          <w:szCs w:val="24"/>
          <w:lang w:val="pl-PL"/>
        </w:rPr>
        <w:t>pelletu</w:t>
      </w:r>
      <w:proofErr w:type="spellEnd"/>
      <w:r w:rsidRPr="00472EE1">
        <w:rPr>
          <w:rStyle w:val="markedcontent"/>
          <w:rFonts w:cstheme="minorHAnsi"/>
          <w:sz w:val="24"/>
          <w:szCs w:val="24"/>
          <w:lang w:val="pl-PL"/>
        </w:rPr>
        <w:t>.</w:t>
      </w:r>
      <w:r w:rsidRPr="00472EE1">
        <w:rPr>
          <w:rFonts w:cstheme="minorHAnsi"/>
          <w:sz w:val="24"/>
          <w:szCs w:val="24"/>
          <w:lang w:val="pl-PL"/>
        </w:rPr>
        <w:t xml:space="preserve"> </w:t>
      </w:r>
      <w:r w:rsidRPr="00472EE1">
        <w:rPr>
          <w:rStyle w:val="markedcontent"/>
          <w:rFonts w:cstheme="minorHAnsi"/>
          <w:sz w:val="24"/>
          <w:szCs w:val="24"/>
          <w:lang w:val="pl-PL"/>
        </w:rPr>
        <w:t xml:space="preserve">Część wymiennika kotła winna być wykonana w technologii płomieniówkowej poziomej - przystosowanej ilością i średnicami do efektywnego spalania </w:t>
      </w:r>
      <w:proofErr w:type="spellStart"/>
      <w:r w:rsidRPr="00472EE1">
        <w:rPr>
          <w:rStyle w:val="markedcontent"/>
          <w:rFonts w:cstheme="minorHAnsi"/>
          <w:sz w:val="24"/>
          <w:szCs w:val="24"/>
          <w:lang w:val="pl-PL"/>
        </w:rPr>
        <w:t>pelletu</w:t>
      </w:r>
      <w:proofErr w:type="spellEnd"/>
      <w:r w:rsidRPr="00472EE1">
        <w:rPr>
          <w:rStyle w:val="markedcontent"/>
          <w:rFonts w:cstheme="minorHAnsi"/>
          <w:sz w:val="24"/>
          <w:szCs w:val="24"/>
          <w:lang w:val="pl-PL"/>
        </w:rPr>
        <w:t>. Grubość blachy, z której wykonany jest</w:t>
      </w:r>
      <w:r w:rsidRPr="00472EE1">
        <w:rPr>
          <w:rFonts w:cstheme="minorHAnsi"/>
          <w:sz w:val="24"/>
          <w:szCs w:val="24"/>
          <w:lang w:val="pl-PL"/>
        </w:rPr>
        <w:t xml:space="preserve"> </w:t>
      </w:r>
      <w:r w:rsidRPr="00472EE1">
        <w:rPr>
          <w:rStyle w:val="markedcontent"/>
          <w:rFonts w:cstheme="minorHAnsi"/>
          <w:sz w:val="24"/>
          <w:szCs w:val="24"/>
          <w:lang w:val="pl-PL"/>
        </w:rPr>
        <w:t>wymiennik w kotle ma wynosić nie mniej niż 5 mm.</w:t>
      </w:r>
      <w:r w:rsidRPr="00472EE1">
        <w:rPr>
          <w:rFonts w:cstheme="minorHAnsi"/>
          <w:sz w:val="24"/>
          <w:szCs w:val="24"/>
          <w:lang w:val="pl-PL"/>
        </w:rPr>
        <w:t xml:space="preserve"> </w:t>
      </w:r>
      <w:r w:rsidRPr="00472EE1">
        <w:rPr>
          <w:rStyle w:val="markedcontent"/>
          <w:rFonts w:cstheme="minorHAnsi"/>
          <w:sz w:val="24"/>
          <w:szCs w:val="24"/>
          <w:lang w:val="pl-PL"/>
        </w:rPr>
        <w:t xml:space="preserve">Kocioł winien być wyposażony w modulowany palnik </w:t>
      </w:r>
      <w:proofErr w:type="spellStart"/>
      <w:r w:rsidRPr="00472EE1">
        <w:rPr>
          <w:rStyle w:val="markedcontent"/>
          <w:rFonts w:cstheme="minorHAnsi"/>
          <w:sz w:val="24"/>
          <w:szCs w:val="24"/>
          <w:lang w:val="pl-PL"/>
        </w:rPr>
        <w:t>pelletowy</w:t>
      </w:r>
      <w:proofErr w:type="spellEnd"/>
      <w:r w:rsidRPr="00472EE1">
        <w:rPr>
          <w:rStyle w:val="markedcontent"/>
          <w:rFonts w:cstheme="minorHAnsi"/>
          <w:sz w:val="24"/>
          <w:szCs w:val="24"/>
          <w:lang w:val="pl-PL"/>
        </w:rPr>
        <w:t xml:space="preserve"> typu </w:t>
      </w:r>
      <w:proofErr w:type="spellStart"/>
      <w:r w:rsidRPr="00472EE1">
        <w:rPr>
          <w:rStyle w:val="markedcontent"/>
          <w:rFonts w:cstheme="minorHAnsi"/>
          <w:sz w:val="24"/>
          <w:szCs w:val="24"/>
          <w:lang w:val="pl-PL"/>
        </w:rPr>
        <w:t>wrzutkowego</w:t>
      </w:r>
      <w:proofErr w:type="spellEnd"/>
      <w:r w:rsidRPr="00472EE1">
        <w:rPr>
          <w:rStyle w:val="markedcontent"/>
          <w:rFonts w:cstheme="minorHAnsi"/>
          <w:sz w:val="24"/>
          <w:szCs w:val="24"/>
          <w:lang w:val="pl-PL"/>
        </w:rPr>
        <w:t>, posiadający</w:t>
      </w:r>
      <w:r w:rsidRPr="00472EE1">
        <w:rPr>
          <w:rFonts w:cstheme="minorHAnsi"/>
          <w:sz w:val="24"/>
          <w:szCs w:val="24"/>
          <w:lang w:val="pl-PL"/>
        </w:rPr>
        <w:t xml:space="preserve"> </w:t>
      </w:r>
      <w:r w:rsidRPr="00472EE1">
        <w:rPr>
          <w:rStyle w:val="markedcontent"/>
          <w:rFonts w:cstheme="minorHAnsi"/>
          <w:sz w:val="24"/>
          <w:szCs w:val="24"/>
          <w:lang w:val="pl-PL"/>
        </w:rPr>
        <w:t>element do samoczynnego zapłonu, fotoelement do kontroli stanu pracy palnika i</w:t>
      </w:r>
      <w:r w:rsidRPr="00472EE1">
        <w:rPr>
          <w:rFonts w:cstheme="minorHAnsi"/>
          <w:sz w:val="24"/>
          <w:szCs w:val="24"/>
          <w:lang w:val="pl-PL"/>
        </w:rPr>
        <w:t xml:space="preserve"> </w:t>
      </w:r>
      <w:r w:rsidRPr="00472EE1">
        <w:rPr>
          <w:rStyle w:val="markedcontent"/>
          <w:rFonts w:cstheme="minorHAnsi"/>
          <w:sz w:val="24"/>
          <w:szCs w:val="24"/>
          <w:lang w:val="pl-PL"/>
        </w:rPr>
        <w:t>czujnik temperatury palnika. Ponadto palnik winien być wyposażony w system skutecznego</w:t>
      </w:r>
      <w:r w:rsidRPr="00472EE1">
        <w:rPr>
          <w:rFonts w:cstheme="minorHAnsi"/>
          <w:sz w:val="24"/>
          <w:szCs w:val="24"/>
          <w:lang w:val="pl-PL"/>
        </w:rPr>
        <w:t xml:space="preserve"> </w:t>
      </w:r>
      <w:r w:rsidRPr="00472EE1">
        <w:rPr>
          <w:rStyle w:val="markedcontent"/>
          <w:rFonts w:cstheme="minorHAnsi"/>
          <w:sz w:val="24"/>
          <w:szCs w:val="24"/>
          <w:lang w:val="pl-PL"/>
        </w:rPr>
        <w:t xml:space="preserve">usuwania szlaki umożliwiającej spalanie </w:t>
      </w:r>
      <w:proofErr w:type="spellStart"/>
      <w:r w:rsidRPr="00472EE1">
        <w:rPr>
          <w:rStyle w:val="markedcontent"/>
          <w:rFonts w:cstheme="minorHAnsi"/>
          <w:sz w:val="24"/>
          <w:szCs w:val="24"/>
          <w:lang w:val="pl-PL"/>
        </w:rPr>
        <w:t>pelletu</w:t>
      </w:r>
      <w:proofErr w:type="spellEnd"/>
      <w:r w:rsidRPr="00472EE1">
        <w:rPr>
          <w:rStyle w:val="markedcontent"/>
          <w:rFonts w:cstheme="minorHAnsi"/>
          <w:sz w:val="24"/>
          <w:szCs w:val="24"/>
          <w:lang w:val="pl-PL"/>
        </w:rPr>
        <w:t xml:space="preserve"> w klasie A1, A2 i B.</w:t>
      </w:r>
      <w:r w:rsidRPr="00472EE1">
        <w:rPr>
          <w:rFonts w:cstheme="minorHAnsi"/>
          <w:sz w:val="24"/>
          <w:szCs w:val="24"/>
          <w:lang w:val="pl-PL"/>
        </w:rPr>
        <w:t xml:space="preserve"> </w:t>
      </w:r>
    </w:p>
    <w:p w14:paraId="3C66D4A6" w14:textId="77777777" w:rsidR="00DD0281" w:rsidRPr="00472EE1" w:rsidRDefault="00DD0281" w:rsidP="00472EE1">
      <w:pPr>
        <w:spacing w:line="360" w:lineRule="auto"/>
        <w:rPr>
          <w:rFonts w:cstheme="minorHAnsi"/>
          <w:sz w:val="24"/>
          <w:szCs w:val="24"/>
          <w:lang w:val="pl-PL"/>
        </w:rPr>
      </w:pPr>
      <w:r w:rsidRPr="00472EE1">
        <w:rPr>
          <w:rStyle w:val="markedcontent"/>
          <w:rFonts w:cstheme="minorHAnsi"/>
          <w:sz w:val="24"/>
          <w:szCs w:val="24"/>
          <w:lang w:val="pl-PL"/>
        </w:rPr>
        <w:t>Kocioł powinien być wyposażony w malowany proszkowo zbiornik paliwa o pojemności</w:t>
      </w:r>
      <w:r w:rsidRPr="00472EE1">
        <w:rPr>
          <w:rFonts w:cstheme="minorHAnsi"/>
          <w:sz w:val="24"/>
          <w:szCs w:val="24"/>
          <w:lang w:val="pl-PL"/>
        </w:rPr>
        <w:t xml:space="preserve"> </w:t>
      </w:r>
      <w:r w:rsidRPr="00472EE1">
        <w:rPr>
          <w:rStyle w:val="markedcontent"/>
          <w:rFonts w:cstheme="minorHAnsi"/>
          <w:sz w:val="24"/>
          <w:szCs w:val="24"/>
          <w:lang w:val="pl-PL"/>
        </w:rPr>
        <w:t>minimum 250 dm</w:t>
      </w:r>
      <w:r w:rsidRPr="00472EE1">
        <w:rPr>
          <w:rStyle w:val="markedcontent"/>
          <w:rFonts w:cstheme="minorHAnsi"/>
          <w:sz w:val="24"/>
          <w:szCs w:val="24"/>
          <w:vertAlign w:val="superscript"/>
          <w:lang w:val="pl-PL"/>
        </w:rPr>
        <w:t>3</w:t>
      </w:r>
      <w:r w:rsidRPr="00472EE1">
        <w:rPr>
          <w:rStyle w:val="markedcontent"/>
          <w:rFonts w:cstheme="minorHAnsi"/>
          <w:sz w:val="24"/>
          <w:szCs w:val="24"/>
          <w:lang w:val="pl-PL"/>
        </w:rPr>
        <w:t>.</w:t>
      </w:r>
      <w:r w:rsidRPr="00472EE1">
        <w:rPr>
          <w:rFonts w:cstheme="minorHAnsi"/>
          <w:sz w:val="24"/>
          <w:szCs w:val="24"/>
          <w:lang w:val="pl-PL"/>
        </w:rPr>
        <w:t xml:space="preserve"> </w:t>
      </w:r>
    </w:p>
    <w:p w14:paraId="4FF8B3BA" w14:textId="77777777" w:rsidR="00DD0281" w:rsidRPr="00472EE1" w:rsidRDefault="00DD0281" w:rsidP="00472EE1">
      <w:pPr>
        <w:spacing w:line="360" w:lineRule="auto"/>
        <w:rPr>
          <w:rFonts w:cstheme="minorHAnsi"/>
          <w:sz w:val="24"/>
          <w:szCs w:val="24"/>
          <w:lang w:val="pl-PL"/>
        </w:rPr>
      </w:pPr>
      <w:r w:rsidRPr="00472EE1">
        <w:rPr>
          <w:rStyle w:val="markedcontent"/>
          <w:rFonts w:cstheme="minorHAnsi"/>
          <w:sz w:val="24"/>
          <w:szCs w:val="24"/>
          <w:lang w:val="pl-PL"/>
        </w:rPr>
        <w:t>Dla możliwości adaptacji kotłów w pomieszczeniach o małych wymiarach Zamawiający zakłada,</w:t>
      </w:r>
      <w:r w:rsidRPr="00472EE1">
        <w:rPr>
          <w:rFonts w:cstheme="minorHAnsi"/>
          <w:sz w:val="24"/>
          <w:szCs w:val="24"/>
          <w:lang w:val="pl-PL"/>
        </w:rPr>
        <w:t xml:space="preserve"> </w:t>
      </w:r>
      <w:r w:rsidRPr="00472EE1">
        <w:rPr>
          <w:rStyle w:val="markedcontent"/>
          <w:rFonts w:cstheme="minorHAnsi"/>
          <w:sz w:val="24"/>
          <w:szCs w:val="24"/>
          <w:lang w:val="pl-PL"/>
        </w:rPr>
        <w:t>że szerokość kotła dla mocy 10 - 20 kW nie będzie większa niż 55 cm, a dla kotła</w:t>
      </w:r>
      <w:r w:rsidRPr="00472EE1">
        <w:rPr>
          <w:rFonts w:cstheme="minorHAnsi"/>
          <w:sz w:val="24"/>
          <w:szCs w:val="24"/>
          <w:lang w:val="pl-PL"/>
        </w:rPr>
        <w:t xml:space="preserve"> </w:t>
      </w:r>
      <w:r w:rsidRPr="00472EE1">
        <w:rPr>
          <w:rStyle w:val="markedcontent"/>
          <w:rFonts w:cstheme="minorHAnsi"/>
          <w:sz w:val="24"/>
          <w:szCs w:val="24"/>
          <w:lang w:val="pl-PL"/>
        </w:rPr>
        <w:t>25 - 30 kW 65 cm. Szerokość zbiornika paliwa nie powinna przekraczać 65 cm.</w:t>
      </w:r>
      <w:r w:rsidRPr="00472EE1">
        <w:rPr>
          <w:rFonts w:cstheme="minorHAnsi"/>
          <w:sz w:val="24"/>
          <w:szCs w:val="24"/>
          <w:lang w:val="pl-PL"/>
        </w:rPr>
        <w:br/>
      </w:r>
      <w:r w:rsidRPr="00472EE1">
        <w:rPr>
          <w:rStyle w:val="markedcontent"/>
          <w:rFonts w:cstheme="minorHAnsi"/>
          <w:sz w:val="24"/>
          <w:szCs w:val="24"/>
          <w:lang w:val="pl-PL"/>
        </w:rPr>
        <w:t xml:space="preserve">Wysokość kotła i zbiornika paliwa nie powinna przekroczyć 155 cm, głębokość kotła nie powinna być </w:t>
      </w:r>
      <w:bookmarkStart w:id="12" w:name="_Hlk104458025"/>
      <w:r w:rsidRPr="00472EE1">
        <w:rPr>
          <w:rStyle w:val="markedcontent"/>
          <w:rFonts w:cstheme="minorHAnsi"/>
          <w:sz w:val="24"/>
          <w:szCs w:val="24"/>
          <w:lang w:val="pl-PL"/>
        </w:rPr>
        <w:t xml:space="preserve">większa niż 90 cm </w:t>
      </w:r>
      <w:bookmarkEnd w:id="12"/>
      <w:r w:rsidRPr="00472EE1">
        <w:rPr>
          <w:rStyle w:val="markedcontent"/>
          <w:rFonts w:cstheme="minorHAnsi"/>
          <w:sz w:val="24"/>
          <w:szCs w:val="24"/>
          <w:lang w:val="pl-PL"/>
        </w:rPr>
        <w:t>(nie licząc palnika). Palnik powinien</w:t>
      </w:r>
      <w:r w:rsidRPr="00472EE1">
        <w:rPr>
          <w:rFonts w:cstheme="minorHAnsi"/>
          <w:sz w:val="24"/>
          <w:szCs w:val="24"/>
          <w:lang w:val="pl-PL"/>
        </w:rPr>
        <w:t xml:space="preserve"> </w:t>
      </w:r>
      <w:r w:rsidRPr="00472EE1">
        <w:rPr>
          <w:rStyle w:val="markedcontent"/>
          <w:rFonts w:cstheme="minorHAnsi"/>
          <w:sz w:val="24"/>
          <w:szCs w:val="24"/>
          <w:lang w:val="pl-PL"/>
        </w:rPr>
        <w:t xml:space="preserve">być montowany z przodu kotła. </w:t>
      </w:r>
      <w:r w:rsidRPr="00472EE1">
        <w:rPr>
          <w:rFonts w:cstheme="minorHAnsi"/>
          <w:sz w:val="24"/>
          <w:szCs w:val="24"/>
          <w:lang w:val="pl-PL"/>
        </w:rPr>
        <w:t>Zamawiający dopuszcza przekroczenie zalecanych wymiarów kotłów w wyjątkowych przypadkach po ustaleniach z właścicielami i inwestorem oraz dokonaniu wizji lokalnej przed realizacją inwestycji.</w:t>
      </w:r>
    </w:p>
    <w:p w14:paraId="1313D518" w14:textId="77777777" w:rsidR="00DD0281" w:rsidRPr="00472EE1" w:rsidRDefault="00DD0281" w:rsidP="00472EE1">
      <w:pPr>
        <w:spacing w:line="360" w:lineRule="auto"/>
        <w:rPr>
          <w:rFonts w:cstheme="minorHAnsi"/>
          <w:sz w:val="24"/>
          <w:szCs w:val="24"/>
          <w:lang w:val="pl-PL"/>
        </w:rPr>
      </w:pPr>
      <w:r w:rsidRPr="00472EE1">
        <w:rPr>
          <w:rStyle w:val="markedcontent"/>
          <w:rFonts w:cstheme="minorHAnsi"/>
          <w:sz w:val="24"/>
          <w:szCs w:val="24"/>
          <w:lang w:val="pl-PL"/>
        </w:rPr>
        <w:t>Wymagane główne elementy istotne instalowanego kotła:</w:t>
      </w:r>
      <w:r w:rsidRPr="00472EE1">
        <w:rPr>
          <w:rFonts w:cstheme="minorHAnsi"/>
          <w:sz w:val="24"/>
          <w:szCs w:val="24"/>
          <w:lang w:val="pl-PL"/>
        </w:rPr>
        <w:t xml:space="preserve"> </w:t>
      </w:r>
    </w:p>
    <w:p w14:paraId="7AE2AA1F" w14:textId="538A1D55" w:rsidR="00DD0281" w:rsidRPr="00472EE1" w:rsidRDefault="00DD0281" w:rsidP="00472EE1">
      <w:pPr>
        <w:pStyle w:val="Akapitzlist"/>
        <w:numPr>
          <w:ilvl w:val="0"/>
          <w:numId w:val="2"/>
        </w:numPr>
        <w:spacing w:line="360" w:lineRule="auto"/>
        <w:ind w:left="567" w:hanging="425"/>
        <w:rPr>
          <w:rFonts w:cstheme="minorHAnsi"/>
          <w:sz w:val="24"/>
          <w:szCs w:val="24"/>
          <w:lang w:val="pl-PL"/>
        </w:rPr>
      </w:pPr>
      <w:r w:rsidRPr="00472EE1">
        <w:rPr>
          <w:rStyle w:val="markedcontent"/>
          <w:rFonts w:cstheme="minorHAnsi"/>
          <w:sz w:val="24"/>
          <w:szCs w:val="24"/>
          <w:lang w:val="pl-PL"/>
        </w:rPr>
        <w:t>kocioł wykonany w klasie 5 efektywności energetycznej i emisyjności</w:t>
      </w:r>
      <w:r w:rsidRPr="00472EE1">
        <w:rPr>
          <w:rFonts w:cstheme="minorHAnsi"/>
          <w:sz w:val="24"/>
          <w:szCs w:val="24"/>
          <w:lang w:val="pl-PL"/>
        </w:rPr>
        <w:t xml:space="preserve"> </w:t>
      </w:r>
      <w:r w:rsidRPr="00472EE1">
        <w:rPr>
          <w:rStyle w:val="markedcontent"/>
          <w:rFonts w:cstheme="minorHAnsi"/>
          <w:sz w:val="24"/>
          <w:szCs w:val="24"/>
          <w:lang w:val="pl-PL"/>
        </w:rPr>
        <w:t>wg normy PN-EN 303-5 oraz zgodnie z rozporządzeniem</w:t>
      </w:r>
      <w:r w:rsidRPr="00472EE1">
        <w:rPr>
          <w:rFonts w:cstheme="minorHAnsi"/>
          <w:sz w:val="24"/>
          <w:szCs w:val="24"/>
          <w:lang w:val="pl-PL"/>
        </w:rPr>
        <w:t xml:space="preserve"> </w:t>
      </w:r>
      <w:r w:rsidRPr="00472EE1">
        <w:rPr>
          <w:rStyle w:val="markedcontent"/>
          <w:rFonts w:cstheme="minorHAnsi"/>
          <w:sz w:val="24"/>
          <w:szCs w:val="24"/>
          <w:lang w:val="pl-PL"/>
        </w:rPr>
        <w:t>UE dotyczącym certyfikatu ECODESIGN,</w:t>
      </w:r>
      <w:r w:rsidRPr="00472EE1">
        <w:rPr>
          <w:rFonts w:cstheme="minorHAnsi"/>
          <w:sz w:val="24"/>
          <w:szCs w:val="24"/>
          <w:lang w:val="pl-PL"/>
        </w:rPr>
        <w:t xml:space="preserve"> </w:t>
      </w:r>
    </w:p>
    <w:p w14:paraId="64A54E23" w14:textId="749438D1" w:rsidR="00DD0281" w:rsidRPr="00472EE1" w:rsidRDefault="00DD0281" w:rsidP="00472EE1">
      <w:pPr>
        <w:pStyle w:val="Akapitzlist"/>
        <w:numPr>
          <w:ilvl w:val="0"/>
          <w:numId w:val="2"/>
        </w:numPr>
        <w:spacing w:line="360" w:lineRule="auto"/>
        <w:ind w:left="567" w:hanging="425"/>
        <w:rPr>
          <w:rFonts w:cstheme="minorHAnsi"/>
          <w:sz w:val="24"/>
          <w:szCs w:val="24"/>
          <w:lang w:val="pl-PL"/>
        </w:rPr>
      </w:pPr>
      <w:r w:rsidRPr="00472EE1">
        <w:rPr>
          <w:rFonts w:cstheme="minorHAnsi"/>
          <w:sz w:val="24"/>
          <w:szCs w:val="24"/>
          <w:lang w:val="pl-PL"/>
        </w:rPr>
        <w:lastRenderedPageBreak/>
        <w:t xml:space="preserve">kocioł o klasie efektywności energetycznej A+ z certyfikatem </w:t>
      </w:r>
      <w:proofErr w:type="spellStart"/>
      <w:r w:rsidRPr="00472EE1">
        <w:rPr>
          <w:rFonts w:cstheme="minorHAnsi"/>
          <w:sz w:val="24"/>
          <w:szCs w:val="24"/>
          <w:lang w:val="pl-PL"/>
        </w:rPr>
        <w:t>Ecodesign</w:t>
      </w:r>
      <w:proofErr w:type="spellEnd"/>
      <w:r w:rsidRPr="00472EE1">
        <w:rPr>
          <w:rFonts w:cstheme="minorHAnsi"/>
          <w:sz w:val="24"/>
          <w:szCs w:val="24"/>
          <w:lang w:val="pl-PL"/>
        </w:rPr>
        <w:t>,</w:t>
      </w:r>
    </w:p>
    <w:p w14:paraId="34B37DB1" w14:textId="77777777" w:rsidR="00DD0281" w:rsidRPr="00472EE1" w:rsidRDefault="00DD0281" w:rsidP="00472EE1">
      <w:pPr>
        <w:pStyle w:val="Akapitzlist"/>
        <w:numPr>
          <w:ilvl w:val="0"/>
          <w:numId w:val="1"/>
        </w:numPr>
        <w:spacing w:line="360" w:lineRule="auto"/>
        <w:ind w:left="567" w:hanging="425"/>
        <w:rPr>
          <w:rFonts w:cstheme="minorHAnsi"/>
          <w:sz w:val="24"/>
          <w:szCs w:val="24"/>
          <w:lang w:val="pl-PL"/>
        </w:rPr>
      </w:pPr>
      <w:r w:rsidRPr="00472EE1">
        <w:rPr>
          <w:rStyle w:val="markedcontent"/>
          <w:rFonts w:cstheme="minorHAnsi"/>
          <w:sz w:val="24"/>
          <w:szCs w:val="24"/>
          <w:lang w:val="pl-PL"/>
        </w:rPr>
        <w:t>palnik z mechanicznym zgarniaczem szlaki uruchamianym cyklicznie</w:t>
      </w:r>
      <w:r w:rsidRPr="00472EE1">
        <w:rPr>
          <w:rFonts w:cstheme="minorHAnsi"/>
          <w:sz w:val="24"/>
          <w:szCs w:val="24"/>
          <w:lang w:val="pl-PL"/>
        </w:rPr>
        <w:t xml:space="preserve"> </w:t>
      </w:r>
      <w:r w:rsidRPr="00472EE1">
        <w:rPr>
          <w:rStyle w:val="markedcontent"/>
          <w:rFonts w:cstheme="minorHAnsi"/>
          <w:sz w:val="24"/>
          <w:szCs w:val="24"/>
          <w:lang w:val="pl-PL"/>
        </w:rPr>
        <w:t>z automatyki kotła,</w:t>
      </w:r>
    </w:p>
    <w:p w14:paraId="64E9B522" w14:textId="77777777" w:rsidR="00DD0281" w:rsidRPr="00472EE1" w:rsidRDefault="00DD0281" w:rsidP="00472EE1">
      <w:pPr>
        <w:pStyle w:val="Akapitzlist"/>
        <w:numPr>
          <w:ilvl w:val="0"/>
          <w:numId w:val="1"/>
        </w:numPr>
        <w:spacing w:line="360" w:lineRule="auto"/>
        <w:ind w:left="567" w:hanging="425"/>
        <w:rPr>
          <w:rStyle w:val="markedcontent"/>
          <w:rFonts w:cstheme="minorHAnsi"/>
          <w:sz w:val="24"/>
          <w:szCs w:val="24"/>
          <w:lang w:val="pl-PL"/>
        </w:rPr>
      </w:pPr>
      <w:r w:rsidRPr="00472EE1">
        <w:rPr>
          <w:rStyle w:val="markedcontent"/>
          <w:rFonts w:cstheme="minorHAnsi"/>
          <w:sz w:val="24"/>
          <w:szCs w:val="24"/>
          <w:lang w:val="pl-PL"/>
        </w:rPr>
        <w:t xml:space="preserve">palnik wyposażony w zróżnicowany system dysz powietrza </w:t>
      </w:r>
    </w:p>
    <w:p w14:paraId="74D6BE47" w14:textId="77777777" w:rsidR="00DD0281" w:rsidRPr="00472EE1" w:rsidRDefault="00DD0281" w:rsidP="00472EE1">
      <w:pPr>
        <w:pStyle w:val="Akapitzlist"/>
        <w:numPr>
          <w:ilvl w:val="0"/>
          <w:numId w:val="1"/>
        </w:numPr>
        <w:spacing w:line="360" w:lineRule="auto"/>
        <w:ind w:left="567" w:hanging="425"/>
        <w:rPr>
          <w:rStyle w:val="markedcontent"/>
          <w:rFonts w:cstheme="minorHAnsi"/>
          <w:sz w:val="24"/>
          <w:szCs w:val="24"/>
          <w:lang w:val="pl-PL"/>
        </w:rPr>
      </w:pPr>
      <w:r w:rsidRPr="00472EE1">
        <w:rPr>
          <w:rStyle w:val="markedcontent"/>
          <w:rFonts w:cstheme="minorHAnsi"/>
          <w:sz w:val="24"/>
          <w:szCs w:val="24"/>
          <w:lang w:val="pl-PL"/>
        </w:rPr>
        <w:t>kurtyna na końcu</w:t>
      </w:r>
      <w:r w:rsidRPr="00472EE1">
        <w:rPr>
          <w:rFonts w:cstheme="minorHAnsi"/>
          <w:sz w:val="24"/>
          <w:szCs w:val="24"/>
          <w:lang w:val="pl-PL"/>
        </w:rPr>
        <w:t xml:space="preserve"> </w:t>
      </w:r>
      <w:r w:rsidRPr="00472EE1">
        <w:rPr>
          <w:rStyle w:val="markedcontent"/>
          <w:rFonts w:cstheme="minorHAnsi"/>
          <w:sz w:val="24"/>
          <w:szCs w:val="24"/>
          <w:lang w:val="pl-PL"/>
        </w:rPr>
        <w:t>rury palnikowej (dopalanie gazów),</w:t>
      </w:r>
    </w:p>
    <w:p w14:paraId="6D4E9D54" w14:textId="77777777" w:rsidR="00DD0281" w:rsidRPr="00472EE1" w:rsidRDefault="00DD0281" w:rsidP="00472EE1">
      <w:pPr>
        <w:pStyle w:val="Akapitzlist"/>
        <w:numPr>
          <w:ilvl w:val="0"/>
          <w:numId w:val="1"/>
        </w:numPr>
        <w:spacing w:line="360" w:lineRule="auto"/>
        <w:ind w:left="567" w:hanging="425"/>
        <w:rPr>
          <w:rFonts w:cstheme="minorHAnsi"/>
          <w:sz w:val="24"/>
          <w:szCs w:val="24"/>
          <w:lang w:val="pl-PL"/>
        </w:rPr>
      </w:pPr>
      <w:r w:rsidRPr="00472EE1">
        <w:rPr>
          <w:rStyle w:val="markedcontent"/>
          <w:rFonts w:cstheme="minorHAnsi"/>
          <w:sz w:val="24"/>
          <w:szCs w:val="24"/>
          <w:lang w:val="pl-PL"/>
        </w:rPr>
        <w:t xml:space="preserve">palnik o podłodze paleniska w kształcie litery „V” </w:t>
      </w:r>
      <w:r w:rsidRPr="00472EE1">
        <w:rPr>
          <w:rFonts w:cstheme="minorHAnsi"/>
          <w:sz w:val="24"/>
          <w:szCs w:val="24"/>
          <w:lang w:val="pl-PL"/>
        </w:rPr>
        <w:t>lub o innej konstrukcji</w:t>
      </w:r>
    </w:p>
    <w:p w14:paraId="7BF6A350" w14:textId="77777777" w:rsidR="00DD0281" w:rsidRPr="00472EE1" w:rsidRDefault="00DD0281" w:rsidP="00472EE1">
      <w:pPr>
        <w:pStyle w:val="Akapitzlist"/>
        <w:numPr>
          <w:ilvl w:val="0"/>
          <w:numId w:val="1"/>
        </w:numPr>
        <w:spacing w:line="360" w:lineRule="auto"/>
        <w:ind w:left="567" w:hanging="425"/>
        <w:rPr>
          <w:rStyle w:val="markedcontent"/>
          <w:rFonts w:cstheme="minorHAnsi"/>
          <w:sz w:val="24"/>
          <w:szCs w:val="24"/>
          <w:lang w:val="pl-PL"/>
        </w:rPr>
      </w:pPr>
      <w:r w:rsidRPr="00472EE1">
        <w:rPr>
          <w:rStyle w:val="markedcontent"/>
          <w:rFonts w:cstheme="minorHAnsi"/>
          <w:sz w:val="24"/>
          <w:szCs w:val="24"/>
          <w:lang w:val="pl-PL"/>
        </w:rPr>
        <w:t xml:space="preserve">pompa obiegowa o parametrach: DN25, </w:t>
      </w:r>
      <w:proofErr w:type="spellStart"/>
      <w:r w:rsidRPr="00472EE1">
        <w:rPr>
          <w:rStyle w:val="markedcontent"/>
          <w:rFonts w:cstheme="minorHAnsi"/>
          <w:sz w:val="24"/>
          <w:szCs w:val="24"/>
          <w:lang w:val="pl-PL"/>
        </w:rPr>
        <w:t>Qmax</w:t>
      </w:r>
      <w:proofErr w:type="spellEnd"/>
      <w:r w:rsidRPr="00472EE1">
        <w:rPr>
          <w:rStyle w:val="markedcontent"/>
          <w:rFonts w:cstheme="minorHAnsi"/>
          <w:sz w:val="24"/>
          <w:szCs w:val="24"/>
          <w:lang w:val="pl-PL"/>
        </w:rPr>
        <w:t xml:space="preserve"> = 3 m</w:t>
      </w:r>
      <w:r w:rsidRPr="00472EE1">
        <w:rPr>
          <w:rStyle w:val="markedcontent"/>
          <w:rFonts w:cstheme="minorHAnsi"/>
          <w:sz w:val="24"/>
          <w:szCs w:val="24"/>
          <w:vertAlign w:val="superscript"/>
          <w:lang w:val="pl-PL"/>
        </w:rPr>
        <w:t>3</w:t>
      </w:r>
      <w:r w:rsidRPr="00472EE1">
        <w:rPr>
          <w:rStyle w:val="markedcontent"/>
          <w:rFonts w:cstheme="minorHAnsi"/>
          <w:sz w:val="24"/>
          <w:szCs w:val="24"/>
          <w:lang w:val="pl-PL"/>
        </w:rPr>
        <w:t>/h,</w:t>
      </w:r>
      <w:r w:rsidRPr="00472EE1">
        <w:rPr>
          <w:rFonts w:cstheme="minorHAnsi"/>
          <w:sz w:val="24"/>
          <w:szCs w:val="24"/>
          <w:lang w:val="pl-PL"/>
        </w:rPr>
        <w:t xml:space="preserve"> </w:t>
      </w:r>
      <w:proofErr w:type="spellStart"/>
      <w:r w:rsidRPr="00472EE1">
        <w:rPr>
          <w:rStyle w:val="markedcontent"/>
          <w:rFonts w:cstheme="minorHAnsi"/>
          <w:sz w:val="24"/>
          <w:szCs w:val="24"/>
          <w:lang w:val="pl-PL"/>
        </w:rPr>
        <w:t>Hmax</w:t>
      </w:r>
      <w:proofErr w:type="spellEnd"/>
      <w:r w:rsidRPr="00472EE1">
        <w:rPr>
          <w:rStyle w:val="markedcontent"/>
          <w:rFonts w:cstheme="minorHAnsi"/>
          <w:sz w:val="24"/>
          <w:szCs w:val="24"/>
          <w:lang w:val="pl-PL"/>
        </w:rPr>
        <w:t xml:space="preserve"> = 4,0 m</w:t>
      </w:r>
    </w:p>
    <w:p w14:paraId="3FE42162" w14:textId="77777777" w:rsidR="00DD0281" w:rsidRPr="00472EE1" w:rsidRDefault="00DD0281" w:rsidP="00472EE1">
      <w:pPr>
        <w:pStyle w:val="Akapitzlist"/>
        <w:numPr>
          <w:ilvl w:val="0"/>
          <w:numId w:val="1"/>
        </w:numPr>
        <w:spacing w:line="360" w:lineRule="auto"/>
        <w:ind w:left="567" w:hanging="425"/>
        <w:rPr>
          <w:rStyle w:val="markedcontent"/>
          <w:rFonts w:cstheme="minorHAnsi"/>
          <w:sz w:val="24"/>
          <w:szCs w:val="24"/>
          <w:lang w:val="pl-PL"/>
        </w:rPr>
      </w:pPr>
      <w:r w:rsidRPr="00472EE1">
        <w:rPr>
          <w:rStyle w:val="markedcontent"/>
          <w:rFonts w:cstheme="minorHAnsi"/>
          <w:sz w:val="24"/>
          <w:szCs w:val="24"/>
          <w:lang w:val="pl-PL"/>
        </w:rPr>
        <w:t xml:space="preserve">zawór mieszający 3 lub 4 drogowy z napędem ręcznym </w:t>
      </w:r>
    </w:p>
    <w:p w14:paraId="2DE1870B" w14:textId="77777777" w:rsidR="00DD0281" w:rsidRPr="00472EE1" w:rsidRDefault="00DD0281" w:rsidP="00472EE1">
      <w:pPr>
        <w:spacing w:line="360" w:lineRule="auto"/>
        <w:rPr>
          <w:rFonts w:cstheme="minorHAnsi"/>
          <w:sz w:val="24"/>
          <w:szCs w:val="24"/>
          <w:lang w:val="pl-PL"/>
        </w:rPr>
      </w:pPr>
      <w:bookmarkStart w:id="13" w:name="_Hlk102384655"/>
      <w:r w:rsidRPr="00472EE1">
        <w:rPr>
          <w:rFonts w:cstheme="minorHAnsi"/>
          <w:sz w:val="24"/>
          <w:szCs w:val="24"/>
          <w:lang w:val="pl-PL"/>
        </w:rPr>
        <w:t xml:space="preserve">Konieczne jest również zastosowanie odpowiedniego systemu kominowego 60/100 lub 80/125 uzależnionego od wymogów technicznych producenta kotła, miejsca montażu oraz wysokości przewodu kominowego do którego zostanie włączony kocioł. </w:t>
      </w:r>
    </w:p>
    <w:p w14:paraId="40066DB0" w14:textId="77777777" w:rsidR="00DD0281" w:rsidRPr="00472EE1" w:rsidRDefault="00DD0281" w:rsidP="00472EE1">
      <w:pPr>
        <w:spacing w:line="360" w:lineRule="auto"/>
        <w:rPr>
          <w:rStyle w:val="markedcontent"/>
          <w:rFonts w:cstheme="minorHAnsi"/>
          <w:sz w:val="24"/>
          <w:szCs w:val="24"/>
          <w:lang w:val="pl-PL"/>
        </w:rPr>
      </w:pPr>
      <w:r w:rsidRPr="00472EE1">
        <w:rPr>
          <w:rFonts w:cstheme="minorHAnsi"/>
          <w:sz w:val="24"/>
          <w:szCs w:val="24"/>
          <w:lang w:val="pl-PL"/>
        </w:rPr>
        <w:t>Dodatkowo należy zamontować kratki wentylacji wywiewnej o minimalnych wymiarach 140x140mm. W razie braku nawiewu wykonać nawiew do kotłowni o przekroju min. 250 cm</w:t>
      </w:r>
      <w:r w:rsidRPr="00472EE1">
        <w:rPr>
          <w:rFonts w:cstheme="minorHAnsi"/>
          <w:sz w:val="24"/>
          <w:szCs w:val="24"/>
          <w:vertAlign w:val="superscript"/>
          <w:lang w:val="pl-PL"/>
        </w:rPr>
        <w:t>2</w:t>
      </w:r>
      <w:r w:rsidRPr="00472EE1">
        <w:rPr>
          <w:rFonts w:cstheme="minorHAnsi"/>
          <w:sz w:val="24"/>
          <w:szCs w:val="24"/>
          <w:lang w:val="pl-PL"/>
        </w:rPr>
        <w:t>.</w:t>
      </w:r>
    </w:p>
    <w:p w14:paraId="51AAD7B9" w14:textId="77777777" w:rsidR="00DD0281" w:rsidRPr="00472EE1" w:rsidRDefault="00DD0281" w:rsidP="00472EE1">
      <w:pPr>
        <w:pStyle w:val="Akapitzlist"/>
        <w:numPr>
          <w:ilvl w:val="1"/>
          <w:numId w:val="17"/>
        </w:numPr>
        <w:spacing w:line="360" w:lineRule="auto"/>
        <w:outlineLvl w:val="2"/>
        <w:rPr>
          <w:rFonts w:cstheme="minorHAnsi"/>
          <w:b/>
          <w:bCs/>
          <w:sz w:val="24"/>
          <w:szCs w:val="24"/>
          <w:lang w:val="pl-PL"/>
        </w:rPr>
      </w:pPr>
      <w:bookmarkStart w:id="14" w:name="_Toc102735574"/>
      <w:bookmarkStart w:id="15" w:name="_Toc120182476"/>
      <w:bookmarkEnd w:id="13"/>
      <w:r w:rsidRPr="00472EE1">
        <w:rPr>
          <w:rFonts w:cstheme="minorHAnsi"/>
          <w:b/>
          <w:bCs/>
          <w:sz w:val="24"/>
          <w:szCs w:val="24"/>
          <w:lang w:val="pl-PL"/>
        </w:rPr>
        <w:t>Modernizacja instalacji c.w.u.</w:t>
      </w:r>
      <w:bookmarkEnd w:id="14"/>
      <w:bookmarkEnd w:id="15"/>
    </w:p>
    <w:p w14:paraId="2222A56E" w14:textId="77777777" w:rsidR="00DD0281" w:rsidRPr="00472EE1" w:rsidRDefault="00DD0281" w:rsidP="00472EE1">
      <w:pPr>
        <w:spacing w:line="360" w:lineRule="auto"/>
        <w:rPr>
          <w:rFonts w:cstheme="minorHAnsi"/>
          <w:sz w:val="24"/>
          <w:szCs w:val="24"/>
          <w:lang w:val="pl-PL"/>
        </w:rPr>
      </w:pPr>
      <w:r w:rsidRPr="00472EE1">
        <w:rPr>
          <w:rFonts w:cstheme="minorHAnsi"/>
          <w:sz w:val="24"/>
          <w:szCs w:val="24"/>
          <w:lang w:val="pl-PL"/>
        </w:rPr>
        <w:t xml:space="preserve">Niezbędną instalację c.w.u. (tylko w obrębie kotła) wykonać w technologii </w:t>
      </w:r>
      <w:proofErr w:type="spellStart"/>
      <w:r w:rsidRPr="00472EE1">
        <w:rPr>
          <w:rFonts w:cstheme="minorHAnsi"/>
          <w:sz w:val="24"/>
          <w:szCs w:val="24"/>
          <w:lang w:val="pl-PL"/>
        </w:rPr>
        <w:t>AluPEx</w:t>
      </w:r>
      <w:proofErr w:type="spellEnd"/>
      <w:r w:rsidRPr="00472EE1">
        <w:rPr>
          <w:rFonts w:cstheme="minorHAnsi"/>
          <w:sz w:val="24"/>
          <w:szCs w:val="24"/>
          <w:lang w:val="pl-PL"/>
        </w:rPr>
        <w:t xml:space="preserve">/PP, stal zaciskowa, obłożoną izolacją termiczną zgodną z PN bez koniecznego bruzdowania w ścianach i stropach. </w:t>
      </w:r>
    </w:p>
    <w:p w14:paraId="263142E8" w14:textId="77777777" w:rsidR="00DD0281" w:rsidRPr="00472EE1" w:rsidRDefault="00DD0281" w:rsidP="00472EE1">
      <w:pPr>
        <w:spacing w:line="360" w:lineRule="auto"/>
        <w:rPr>
          <w:rFonts w:cstheme="minorHAnsi"/>
          <w:sz w:val="24"/>
          <w:szCs w:val="24"/>
          <w:lang w:val="pl-PL"/>
        </w:rPr>
      </w:pPr>
      <w:r w:rsidRPr="00472EE1">
        <w:rPr>
          <w:rFonts w:cstheme="minorHAnsi"/>
          <w:sz w:val="24"/>
          <w:szCs w:val="24"/>
          <w:lang w:val="pl-PL"/>
        </w:rPr>
        <w:t xml:space="preserve">Kocioł </w:t>
      </w:r>
      <w:proofErr w:type="spellStart"/>
      <w:r w:rsidRPr="00472EE1">
        <w:rPr>
          <w:rFonts w:cstheme="minorHAnsi"/>
          <w:sz w:val="24"/>
          <w:szCs w:val="24"/>
          <w:lang w:val="pl-PL"/>
        </w:rPr>
        <w:t>peletowy</w:t>
      </w:r>
      <w:proofErr w:type="spellEnd"/>
      <w:r w:rsidRPr="00472EE1">
        <w:rPr>
          <w:rFonts w:cstheme="minorHAnsi"/>
          <w:sz w:val="24"/>
          <w:szCs w:val="24"/>
          <w:lang w:val="pl-PL"/>
        </w:rPr>
        <w:t xml:space="preserve"> drzewny podpiąć do istniejącej instalacji </w:t>
      </w:r>
      <w:proofErr w:type="spellStart"/>
      <w:r w:rsidRPr="00472EE1">
        <w:rPr>
          <w:rFonts w:cstheme="minorHAnsi"/>
          <w:sz w:val="24"/>
          <w:szCs w:val="24"/>
          <w:lang w:val="pl-PL"/>
        </w:rPr>
        <w:t>c.w.u</w:t>
      </w:r>
      <w:proofErr w:type="spellEnd"/>
      <w:r w:rsidRPr="00472EE1">
        <w:rPr>
          <w:rFonts w:cstheme="minorHAnsi"/>
          <w:sz w:val="24"/>
          <w:szCs w:val="24"/>
          <w:lang w:val="pl-PL"/>
        </w:rPr>
        <w:t xml:space="preserve"> w kotłowni bez wykonywania dodatkowych przewiertów przez stropy i ściany wewnętrzne (wykonanie dodatkowych przewiertów przez stropy ściany należy wykonać tylko w razie uzasadnionej konieczności ich wykonania w uzgodnieniu z Inspektorem nadzoru). </w:t>
      </w:r>
    </w:p>
    <w:p w14:paraId="4AE07EDE" w14:textId="77777777" w:rsidR="00DD0281" w:rsidRPr="00472EE1" w:rsidRDefault="00DD0281" w:rsidP="00472EE1">
      <w:pPr>
        <w:spacing w:line="360" w:lineRule="auto"/>
        <w:rPr>
          <w:rFonts w:cstheme="minorHAnsi"/>
          <w:sz w:val="24"/>
          <w:szCs w:val="24"/>
          <w:lang w:val="pl-PL"/>
        </w:rPr>
      </w:pPr>
      <w:r w:rsidRPr="00472EE1">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całym budynku, bez malowania ścian. </w:t>
      </w:r>
    </w:p>
    <w:p w14:paraId="216FFA85" w14:textId="77777777" w:rsidR="00DD0281" w:rsidRPr="00472EE1" w:rsidRDefault="00DD0281" w:rsidP="00472EE1">
      <w:pPr>
        <w:pStyle w:val="Akapitzlist"/>
        <w:numPr>
          <w:ilvl w:val="1"/>
          <w:numId w:val="17"/>
        </w:numPr>
        <w:spacing w:line="360" w:lineRule="auto"/>
        <w:outlineLvl w:val="2"/>
        <w:rPr>
          <w:rFonts w:cstheme="minorHAnsi"/>
          <w:b/>
          <w:bCs/>
          <w:sz w:val="24"/>
          <w:szCs w:val="24"/>
          <w:lang w:val="pl-PL"/>
        </w:rPr>
      </w:pPr>
      <w:bookmarkStart w:id="16" w:name="_Toc102735575"/>
      <w:bookmarkStart w:id="17" w:name="_Toc120182477"/>
      <w:r w:rsidRPr="00472EE1">
        <w:rPr>
          <w:rFonts w:cstheme="minorHAnsi"/>
          <w:b/>
          <w:bCs/>
          <w:sz w:val="24"/>
          <w:szCs w:val="24"/>
          <w:lang w:val="pl-PL"/>
        </w:rPr>
        <w:t xml:space="preserve">Montaż zasobnika </w:t>
      </w:r>
      <w:proofErr w:type="spellStart"/>
      <w:r w:rsidRPr="00472EE1">
        <w:rPr>
          <w:rFonts w:cstheme="minorHAnsi"/>
          <w:b/>
          <w:bCs/>
          <w:sz w:val="24"/>
          <w:szCs w:val="24"/>
          <w:lang w:val="pl-PL"/>
        </w:rPr>
        <w:t>c.w.u</w:t>
      </w:r>
      <w:bookmarkEnd w:id="16"/>
      <w:bookmarkEnd w:id="17"/>
      <w:proofErr w:type="spellEnd"/>
    </w:p>
    <w:p w14:paraId="5FEA7B0F" w14:textId="77777777" w:rsidR="00DD0281" w:rsidRPr="00472EE1" w:rsidRDefault="00DD0281" w:rsidP="00472EE1">
      <w:pPr>
        <w:spacing w:line="360" w:lineRule="auto"/>
        <w:rPr>
          <w:rFonts w:cstheme="minorHAnsi"/>
          <w:sz w:val="24"/>
          <w:szCs w:val="24"/>
          <w:lang w:val="pl-PL"/>
        </w:rPr>
      </w:pPr>
      <w:bookmarkStart w:id="18" w:name="_Hlk91746458"/>
      <w:r w:rsidRPr="00472EE1">
        <w:rPr>
          <w:rFonts w:cstheme="minorHAnsi"/>
          <w:sz w:val="24"/>
          <w:szCs w:val="24"/>
          <w:lang w:val="pl-PL"/>
        </w:rPr>
        <w:t>Ponadto należy zamontować zasobnik c.w.u. o pojemności min. 120 L o klasie energetycznej nie gorszej niż B.</w:t>
      </w:r>
      <w:bookmarkEnd w:id="18"/>
    </w:p>
    <w:p w14:paraId="417FD7E0" w14:textId="77777777" w:rsidR="00DD0281" w:rsidRPr="00472EE1" w:rsidRDefault="00DD0281" w:rsidP="00472EE1">
      <w:pPr>
        <w:spacing w:line="360" w:lineRule="auto"/>
        <w:rPr>
          <w:rFonts w:cstheme="minorHAnsi"/>
          <w:sz w:val="24"/>
          <w:szCs w:val="24"/>
          <w:lang w:val="pl-PL"/>
        </w:rPr>
      </w:pPr>
      <w:r w:rsidRPr="00472EE1">
        <w:rPr>
          <w:rFonts w:cstheme="minorHAnsi"/>
          <w:sz w:val="24"/>
          <w:szCs w:val="24"/>
          <w:lang w:val="pl-PL"/>
        </w:rPr>
        <w:t xml:space="preserve">Kocioł należy podłączyć do nowego zasobnika c.w.u. oraz do istniejącej instalacji </w:t>
      </w:r>
      <w:proofErr w:type="spellStart"/>
      <w:r w:rsidRPr="00472EE1">
        <w:rPr>
          <w:rFonts w:cstheme="minorHAnsi"/>
          <w:sz w:val="24"/>
          <w:szCs w:val="24"/>
          <w:lang w:val="pl-PL"/>
        </w:rPr>
        <w:t>c.w.u</w:t>
      </w:r>
      <w:proofErr w:type="spellEnd"/>
      <w:r w:rsidRPr="00472EE1">
        <w:rPr>
          <w:rFonts w:cstheme="minorHAnsi"/>
          <w:sz w:val="24"/>
          <w:szCs w:val="24"/>
          <w:lang w:val="pl-PL"/>
        </w:rPr>
        <w:t>, po czym należy napełnić instalacje wodą.</w:t>
      </w:r>
    </w:p>
    <w:p w14:paraId="608975A7" w14:textId="77777777" w:rsidR="00DD0281" w:rsidRPr="00472EE1" w:rsidRDefault="00DD0281" w:rsidP="00472EE1">
      <w:pPr>
        <w:pStyle w:val="Akapitzlist"/>
        <w:numPr>
          <w:ilvl w:val="1"/>
          <w:numId w:val="17"/>
        </w:numPr>
        <w:spacing w:line="360" w:lineRule="auto"/>
        <w:outlineLvl w:val="2"/>
        <w:rPr>
          <w:rFonts w:cstheme="minorHAnsi"/>
          <w:b/>
          <w:bCs/>
          <w:sz w:val="24"/>
          <w:szCs w:val="24"/>
          <w:lang w:val="pl-PL"/>
        </w:rPr>
      </w:pPr>
      <w:bookmarkStart w:id="19" w:name="_Toc102735576"/>
      <w:bookmarkStart w:id="20" w:name="_Toc120182478"/>
      <w:r w:rsidRPr="00472EE1">
        <w:rPr>
          <w:rFonts w:cstheme="minorHAnsi"/>
          <w:b/>
          <w:bCs/>
          <w:sz w:val="24"/>
          <w:szCs w:val="24"/>
          <w:lang w:val="pl-PL"/>
        </w:rPr>
        <w:lastRenderedPageBreak/>
        <w:t>Modernizacja instalacji c.o.</w:t>
      </w:r>
      <w:bookmarkEnd w:id="19"/>
      <w:bookmarkEnd w:id="20"/>
    </w:p>
    <w:p w14:paraId="725F3683" w14:textId="09BFF02E" w:rsidR="006B034C" w:rsidRPr="00472EE1" w:rsidRDefault="00DD0281" w:rsidP="00472EE1">
      <w:pPr>
        <w:widowControl/>
        <w:suppressAutoHyphens/>
        <w:autoSpaceDE w:val="0"/>
        <w:spacing w:line="360" w:lineRule="auto"/>
        <w:ind w:right="-227"/>
        <w:rPr>
          <w:rFonts w:cstheme="minorHAnsi"/>
          <w:sz w:val="24"/>
          <w:szCs w:val="24"/>
          <w:lang w:val="pl-PL"/>
        </w:rPr>
      </w:pPr>
      <w:r w:rsidRPr="00472EE1">
        <w:rPr>
          <w:rFonts w:cstheme="minorHAnsi"/>
          <w:sz w:val="24"/>
          <w:szCs w:val="24"/>
          <w:lang w:val="pl-PL"/>
        </w:rPr>
        <w:t xml:space="preserve">Dodatkowo należy również dostosować instalację c.o. do istniejącej już instalacji c.o. w zakresie niezbędnym do prawidłowego funkcjonowania całości instalacji oraz dokonać jej płukania. Konieczną modernizację należy wykonać w technologii </w:t>
      </w:r>
      <w:proofErr w:type="spellStart"/>
      <w:r w:rsidRPr="00472EE1">
        <w:rPr>
          <w:rFonts w:cstheme="minorHAnsi"/>
          <w:sz w:val="24"/>
          <w:szCs w:val="24"/>
          <w:lang w:val="pl-PL"/>
        </w:rPr>
        <w:t>AluPEx</w:t>
      </w:r>
      <w:proofErr w:type="spellEnd"/>
      <w:r w:rsidRPr="00472EE1">
        <w:rPr>
          <w:rFonts w:cstheme="minorHAnsi"/>
          <w:sz w:val="24"/>
          <w:szCs w:val="24"/>
          <w:lang w:val="pl-PL"/>
        </w:rPr>
        <w:t>, Cu, stal zaciskowa bez koniecznego bruzdowania w ścianach i stropach z zastosowaniem urządzeń zabezpieczających wynikających z przepisów prawa.</w:t>
      </w:r>
    </w:p>
    <w:p w14:paraId="69771B59" w14:textId="77777777" w:rsidR="00931A76" w:rsidRPr="00472EE1" w:rsidRDefault="00931A76" w:rsidP="00472EE1">
      <w:pPr>
        <w:widowControl/>
        <w:suppressAutoHyphens/>
        <w:autoSpaceDE w:val="0"/>
        <w:spacing w:line="360" w:lineRule="auto"/>
        <w:ind w:right="-227"/>
        <w:rPr>
          <w:rFonts w:eastAsia="Calibri" w:cstheme="minorHAnsi"/>
          <w:sz w:val="24"/>
          <w:szCs w:val="24"/>
          <w:lang w:val="pl-PL" w:eastAsia="pl-PL"/>
        </w:rPr>
      </w:pPr>
    </w:p>
    <w:p w14:paraId="7E432FCA" w14:textId="11417F3D" w:rsidR="00EE0982" w:rsidRPr="00472EE1" w:rsidRDefault="00610925" w:rsidP="00472EE1">
      <w:pPr>
        <w:pStyle w:val="Akapitzlist"/>
        <w:widowControl/>
        <w:numPr>
          <w:ilvl w:val="0"/>
          <w:numId w:val="16"/>
        </w:numPr>
        <w:shd w:val="clear" w:color="auto" w:fill="E7E6E6" w:themeFill="background2"/>
        <w:suppressAutoHyphens/>
        <w:autoSpaceDE w:val="0"/>
        <w:spacing w:line="360" w:lineRule="auto"/>
        <w:ind w:right="-227"/>
        <w:outlineLvl w:val="0"/>
        <w:rPr>
          <w:rFonts w:eastAsia="Calibri" w:cstheme="minorHAnsi"/>
          <w:sz w:val="24"/>
          <w:szCs w:val="24"/>
          <w:lang w:val="pl-PL" w:eastAsia="pl-PL"/>
        </w:rPr>
      </w:pPr>
      <w:bookmarkStart w:id="21" w:name="_Toc120182479"/>
      <w:bookmarkStart w:id="22" w:name="_Hlk113866085"/>
      <w:bookmarkStart w:id="23" w:name="_Hlk109133993"/>
      <w:r w:rsidRPr="00472EE1">
        <w:rPr>
          <w:rFonts w:cstheme="minorHAnsi"/>
          <w:b/>
          <w:bCs/>
          <w:sz w:val="24"/>
          <w:szCs w:val="24"/>
          <w:lang w:val="pl-PL"/>
        </w:rPr>
        <w:t xml:space="preserve">Audyt </w:t>
      </w:r>
      <w:r w:rsidR="00E8632D" w:rsidRPr="00472EE1">
        <w:rPr>
          <w:rFonts w:cstheme="minorHAnsi"/>
          <w:b/>
          <w:bCs/>
          <w:sz w:val="24"/>
          <w:szCs w:val="24"/>
          <w:lang w:val="pl-PL"/>
        </w:rPr>
        <w:t xml:space="preserve">nr </w:t>
      </w:r>
      <w:r w:rsidR="00EE0982" w:rsidRPr="00472EE1">
        <w:rPr>
          <w:rFonts w:cstheme="minorHAnsi"/>
          <w:b/>
          <w:bCs/>
          <w:sz w:val="24"/>
          <w:szCs w:val="24"/>
          <w:lang w:val="pl-PL"/>
        </w:rPr>
        <w:t>6</w:t>
      </w:r>
      <w:r w:rsidRPr="00472EE1">
        <w:rPr>
          <w:rFonts w:cstheme="minorHAnsi"/>
          <w:b/>
          <w:bCs/>
          <w:sz w:val="24"/>
          <w:szCs w:val="24"/>
          <w:lang w:val="pl-PL"/>
        </w:rPr>
        <w:t xml:space="preserve">. – </w:t>
      </w:r>
      <w:r w:rsidR="00EE0982" w:rsidRPr="00472EE1">
        <w:rPr>
          <w:rFonts w:cstheme="minorHAnsi"/>
          <w:b/>
          <w:bCs/>
          <w:sz w:val="24"/>
          <w:szCs w:val="24"/>
          <w:lang w:val="pl-PL"/>
        </w:rPr>
        <w:t>Siedliska 122</w:t>
      </w:r>
      <w:bookmarkEnd w:id="21"/>
    </w:p>
    <w:p w14:paraId="73E656CE" w14:textId="325E6CB7" w:rsidR="00AC299F" w:rsidRPr="00472EE1" w:rsidRDefault="00AC299F" w:rsidP="00472EE1">
      <w:pPr>
        <w:pStyle w:val="Akapitzlist"/>
        <w:numPr>
          <w:ilvl w:val="0"/>
          <w:numId w:val="20"/>
        </w:numPr>
        <w:spacing w:line="360" w:lineRule="auto"/>
        <w:outlineLvl w:val="1"/>
        <w:rPr>
          <w:rFonts w:cstheme="minorHAnsi"/>
          <w:b/>
          <w:bCs/>
          <w:sz w:val="24"/>
          <w:szCs w:val="24"/>
          <w:lang w:val="pl-PL"/>
        </w:rPr>
      </w:pPr>
      <w:bookmarkStart w:id="24" w:name="_Toc120182480"/>
      <w:bookmarkEnd w:id="22"/>
      <w:r w:rsidRPr="00472EE1">
        <w:rPr>
          <w:rFonts w:cstheme="minorHAnsi"/>
          <w:b/>
          <w:bCs/>
          <w:sz w:val="24"/>
          <w:szCs w:val="24"/>
          <w:lang w:val="pl-PL"/>
        </w:rPr>
        <w:t>Termomodernizacja</w:t>
      </w:r>
      <w:bookmarkEnd w:id="24"/>
    </w:p>
    <w:p w14:paraId="6B7D7BF3" w14:textId="1C38FDEE" w:rsidR="00C20FBE" w:rsidRPr="00472EE1" w:rsidRDefault="002679F1" w:rsidP="00472EE1">
      <w:pPr>
        <w:spacing w:line="360" w:lineRule="auto"/>
        <w:rPr>
          <w:rFonts w:cstheme="minorHAnsi"/>
          <w:sz w:val="24"/>
          <w:szCs w:val="24"/>
          <w:lang w:val="pl-PL"/>
        </w:rPr>
      </w:pPr>
      <w:r w:rsidRPr="00472EE1">
        <w:rPr>
          <w:rFonts w:cstheme="minorHAnsi"/>
          <w:sz w:val="24"/>
          <w:szCs w:val="24"/>
          <w:lang w:val="pl-PL"/>
        </w:rPr>
        <w:t>Zakres prac termomodernizacyjnych będzie następujący:</w:t>
      </w:r>
    </w:p>
    <w:p w14:paraId="669D2282" w14:textId="5A4E6C7E" w:rsidR="00AC299F" w:rsidRPr="00472EE1" w:rsidRDefault="00AC299F" w:rsidP="00472EE1">
      <w:pPr>
        <w:pStyle w:val="Akapitzlist"/>
        <w:numPr>
          <w:ilvl w:val="1"/>
          <w:numId w:val="20"/>
        </w:numPr>
        <w:spacing w:line="360" w:lineRule="auto"/>
        <w:outlineLvl w:val="2"/>
        <w:rPr>
          <w:rFonts w:cstheme="minorHAnsi"/>
          <w:b/>
          <w:bCs/>
          <w:sz w:val="24"/>
          <w:szCs w:val="24"/>
          <w:lang w:val="pl-PL"/>
        </w:rPr>
      </w:pPr>
      <w:bookmarkStart w:id="25" w:name="_Toc120182481"/>
      <w:r w:rsidRPr="00472EE1">
        <w:rPr>
          <w:rFonts w:cstheme="minorHAnsi"/>
          <w:b/>
          <w:bCs/>
          <w:sz w:val="24"/>
          <w:szCs w:val="24"/>
          <w:lang w:val="pl-PL"/>
        </w:rPr>
        <w:t>Ocieplenie ścian zewnętrznych</w:t>
      </w:r>
      <w:bookmarkEnd w:id="25"/>
    </w:p>
    <w:p w14:paraId="5CCB037A" w14:textId="00A2E4F6" w:rsidR="002679F1" w:rsidRPr="00472EE1" w:rsidRDefault="002679F1" w:rsidP="00472EE1">
      <w:pPr>
        <w:spacing w:line="360" w:lineRule="auto"/>
        <w:rPr>
          <w:rFonts w:cstheme="minorHAnsi"/>
          <w:b/>
          <w:bCs/>
          <w:sz w:val="24"/>
          <w:szCs w:val="24"/>
          <w:lang w:val="pl-PL"/>
        </w:rPr>
      </w:pPr>
      <w:r w:rsidRPr="00472EE1">
        <w:rPr>
          <w:rFonts w:cstheme="minorHAnsi"/>
          <w:sz w:val="24"/>
          <w:szCs w:val="24"/>
          <w:lang w:val="pl-PL"/>
        </w:rPr>
        <w:t>Ocieplenie ścian zewnętrznych w technologii lekko – mokrej z zastosowanie systemu BSO (</w:t>
      </w:r>
      <w:proofErr w:type="spellStart"/>
      <w:r w:rsidRPr="00472EE1">
        <w:rPr>
          <w:rFonts w:cstheme="minorHAnsi"/>
          <w:sz w:val="24"/>
          <w:szCs w:val="24"/>
          <w:lang w:val="pl-PL"/>
        </w:rPr>
        <w:t>Bezspoinowy</w:t>
      </w:r>
      <w:proofErr w:type="spellEnd"/>
      <w:r w:rsidRPr="00472EE1">
        <w:rPr>
          <w:rFonts w:cstheme="minorHAnsi"/>
          <w:sz w:val="24"/>
          <w:szCs w:val="24"/>
          <w:lang w:val="pl-PL"/>
        </w:rPr>
        <w:t xml:space="preserve"> System Ocieplenia) o powierzchni około </w:t>
      </w:r>
      <w:r w:rsidR="009771C2" w:rsidRPr="00472EE1">
        <w:rPr>
          <w:rFonts w:cstheme="minorHAnsi"/>
          <w:b/>
          <w:bCs/>
          <w:sz w:val="24"/>
          <w:szCs w:val="24"/>
          <w:lang w:val="pl-PL"/>
        </w:rPr>
        <w:t>166,00</w:t>
      </w:r>
      <w:r w:rsidRPr="00472EE1">
        <w:rPr>
          <w:rFonts w:cstheme="minorHAnsi"/>
          <w:b/>
          <w:bCs/>
          <w:sz w:val="24"/>
          <w:szCs w:val="24"/>
          <w:lang w:val="pl-PL"/>
        </w:rPr>
        <w:t xml:space="preserve"> m2.</w:t>
      </w:r>
    </w:p>
    <w:p w14:paraId="73514884" w14:textId="05D29331" w:rsidR="002679F1" w:rsidRPr="00472EE1" w:rsidRDefault="002679F1" w:rsidP="00472EE1">
      <w:pPr>
        <w:spacing w:line="360" w:lineRule="auto"/>
        <w:rPr>
          <w:rFonts w:cstheme="minorHAnsi"/>
          <w:sz w:val="24"/>
          <w:szCs w:val="24"/>
          <w:lang w:val="pl-PL"/>
        </w:rPr>
      </w:pPr>
      <w:r w:rsidRPr="00472EE1">
        <w:rPr>
          <w:rFonts w:cstheme="minorHAnsi"/>
          <w:sz w:val="24"/>
          <w:szCs w:val="24"/>
          <w:lang w:val="pl-PL"/>
        </w:rPr>
        <w:t>Zamawiający wymaga zastosowania płyt styropianowych grafitowych EPS fasada grub. 10 cm (λ= 0,033 [W/</w:t>
      </w:r>
      <w:proofErr w:type="spellStart"/>
      <w:r w:rsidRPr="00472EE1">
        <w:rPr>
          <w:rFonts w:cstheme="minorHAnsi"/>
          <w:sz w:val="24"/>
          <w:szCs w:val="24"/>
          <w:lang w:val="pl-PL"/>
        </w:rPr>
        <w:t>mK</w:t>
      </w:r>
      <w:proofErr w:type="spellEnd"/>
      <w:r w:rsidRPr="00472EE1">
        <w:rPr>
          <w:rFonts w:cstheme="minorHAnsi"/>
          <w:sz w:val="24"/>
          <w:szCs w:val="24"/>
          <w:lang w:val="pl-PL"/>
        </w:rPr>
        <w:t xml:space="preserve">]), mocowanych na kleju do styropianu, kołkowanych do podłoża łącznikami plastikowymi 4-6 szt./m2, ościeża okienne wykonane również ze styropianu grafitowego grubości 3 cm, warstwa zbrojąca z siatki z włókna szklanego (145 g/m2) zatopiona w zaprawie klejącej, podkład pod tynk (grunt) elewacyjny silikonowy, tynk elewacyjny cienkowarstwowy również silikonowy, faktura tynku elewacyjnego baranek, grubość ziarna 1,5-2 mm, faktura tynku </w:t>
      </w:r>
      <w:proofErr w:type="spellStart"/>
      <w:r w:rsidRPr="00472EE1">
        <w:rPr>
          <w:rFonts w:cstheme="minorHAnsi"/>
          <w:sz w:val="24"/>
          <w:szCs w:val="24"/>
          <w:lang w:val="pl-PL"/>
        </w:rPr>
        <w:t>cokoła</w:t>
      </w:r>
      <w:proofErr w:type="spellEnd"/>
      <w:r w:rsidRPr="00472EE1">
        <w:rPr>
          <w:rFonts w:cstheme="minorHAnsi"/>
          <w:sz w:val="24"/>
          <w:szCs w:val="24"/>
          <w:lang w:val="pl-PL"/>
        </w:rPr>
        <w:t xml:space="preserve">, tynk mozaikowy o grubości ziaren od 0,5-3 mm, tynk barwiony w masie, kolorowy (grupa cenowa 1), listwy startowe, listwy systemowe przyokienne, narożnikowe, okapowe. Wymagana konieczność zastosowania jednolitego zestawu systemowego. Łączna długość parapetów zewnętrznych do zamontowania (parapety z blachy stalowej powlekanej) wynosi około 17,65 </w:t>
      </w:r>
      <w:proofErr w:type="spellStart"/>
      <w:r w:rsidRPr="00472EE1">
        <w:rPr>
          <w:rFonts w:cstheme="minorHAnsi"/>
          <w:sz w:val="24"/>
          <w:szCs w:val="24"/>
          <w:lang w:val="pl-PL"/>
        </w:rPr>
        <w:t>mb</w:t>
      </w:r>
      <w:proofErr w:type="spellEnd"/>
      <w:r w:rsidRPr="00472EE1">
        <w:rPr>
          <w:rFonts w:cstheme="minorHAnsi"/>
          <w:sz w:val="24"/>
          <w:szCs w:val="24"/>
          <w:lang w:val="pl-PL"/>
        </w:rPr>
        <w:t xml:space="preserve">. </w:t>
      </w:r>
    </w:p>
    <w:p w14:paraId="0DA504A7" w14:textId="25313784" w:rsidR="00C20FBE" w:rsidRPr="00472EE1" w:rsidRDefault="002679F1" w:rsidP="00472EE1">
      <w:pPr>
        <w:spacing w:line="360" w:lineRule="auto"/>
        <w:rPr>
          <w:rFonts w:cstheme="minorHAnsi"/>
          <w:sz w:val="24"/>
          <w:szCs w:val="24"/>
          <w:lang w:val="pl-PL"/>
        </w:rPr>
      </w:pPr>
      <w:r w:rsidRPr="00472EE1">
        <w:rPr>
          <w:rFonts w:cstheme="minorHAnsi"/>
          <w:sz w:val="24"/>
          <w:szCs w:val="24"/>
          <w:lang w:val="pl-PL"/>
        </w:rPr>
        <w:t>W zakres termomodernizacji ścian zewnętrznych wchodzi również demontaż części istniejących parapetów okiennych szt. 4, demontaż i ponowny montaż dwóch lamp nad drzwiami wejściowymi do budynku, demontaż rur spustowych i ponowny ich montaż, demontaż i ponowny montaż balustrad zewnętrznych, montaż i</w:t>
      </w:r>
      <w:r w:rsidRPr="00472EE1">
        <w:rPr>
          <w:rFonts w:cstheme="minorHAnsi"/>
          <w:b/>
          <w:bCs/>
          <w:sz w:val="24"/>
          <w:szCs w:val="24"/>
          <w:lang w:val="pl-PL"/>
        </w:rPr>
        <w:t xml:space="preserve"> demontaż </w:t>
      </w:r>
      <w:r w:rsidRPr="00472EE1">
        <w:rPr>
          <w:rFonts w:cstheme="minorHAnsi"/>
          <w:sz w:val="24"/>
          <w:szCs w:val="24"/>
          <w:lang w:val="pl-PL"/>
        </w:rPr>
        <w:t>rusztowania przyściennego, a także wywóz pozostałości po pracach termomodernizacyjnych i uporządkowanie terenu, doprowadzeniu do stanu pierwotnego.</w:t>
      </w:r>
    </w:p>
    <w:p w14:paraId="5D0942C7" w14:textId="77777777" w:rsidR="00C20FBE" w:rsidRPr="00472EE1" w:rsidRDefault="00C20FBE" w:rsidP="00472EE1">
      <w:pPr>
        <w:pStyle w:val="Akapitzlist"/>
        <w:numPr>
          <w:ilvl w:val="0"/>
          <w:numId w:val="20"/>
        </w:numPr>
        <w:spacing w:line="360" w:lineRule="auto"/>
        <w:outlineLvl w:val="1"/>
        <w:rPr>
          <w:rFonts w:cstheme="minorHAnsi"/>
          <w:b/>
          <w:bCs/>
          <w:sz w:val="24"/>
          <w:szCs w:val="24"/>
          <w:lang w:val="pl-PL"/>
        </w:rPr>
      </w:pPr>
      <w:bookmarkStart w:id="26" w:name="_Toc120182482"/>
      <w:r w:rsidRPr="00472EE1">
        <w:rPr>
          <w:rFonts w:cstheme="minorHAnsi"/>
          <w:b/>
          <w:bCs/>
          <w:sz w:val="24"/>
          <w:szCs w:val="24"/>
          <w:lang w:val="pl-PL"/>
        </w:rPr>
        <w:lastRenderedPageBreak/>
        <w:t>Modernizacja kotłowni</w:t>
      </w:r>
      <w:bookmarkEnd w:id="26"/>
    </w:p>
    <w:p w14:paraId="4753B50B" w14:textId="77777777" w:rsidR="00C20FBE" w:rsidRPr="00472EE1" w:rsidRDefault="00C20FBE" w:rsidP="00472EE1">
      <w:pPr>
        <w:spacing w:line="360" w:lineRule="auto"/>
        <w:rPr>
          <w:rFonts w:cstheme="minorHAnsi"/>
          <w:sz w:val="24"/>
          <w:szCs w:val="24"/>
          <w:lang w:val="pl-PL"/>
        </w:rPr>
      </w:pPr>
      <w:r w:rsidRPr="00472EE1">
        <w:rPr>
          <w:rFonts w:cstheme="minorHAnsi"/>
          <w:b/>
          <w:bCs/>
          <w:sz w:val="24"/>
          <w:szCs w:val="24"/>
          <w:lang w:val="pl-PL"/>
        </w:rPr>
        <w:t>Modernizacja kotłowni</w:t>
      </w:r>
      <w:r w:rsidRPr="00472EE1">
        <w:rPr>
          <w:rFonts w:cstheme="minorHAnsi"/>
          <w:sz w:val="24"/>
          <w:szCs w:val="24"/>
          <w:lang w:val="pl-PL"/>
        </w:rPr>
        <w:t xml:space="preserve"> – obejmuje przystosowanie pomieszczenia kotłowni do wymogów prawnych oraz technicznych (minimalna kubatura pomieszczenia, wysokość, nawiew, wentylacja, warunki ppoż. </w:t>
      </w:r>
      <w:proofErr w:type="spellStart"/>
      <w:r w:rsidRPr="00472EE1">
        <w:rPr>
          <w:rFonts w:cstheme="minorHAnsi"/>
          <w:sz w:val="24"/>
          <w:szCs w:val="24"/>
          <w:lang w:val="pl-PL"/>
        </w:rPr>
        <w:t>etc</w:t>
      </w:r>
      <w:proofErr w:type="spellEnd"/>
      <w:r w:rsidRPr="00472EE1">
        <w:rPr>
          <w:rFonts w:cstheme="minorHAnsi"/>
          <w:sz w:val="24"/>
          <w:szCs w:val="24"/>
          <w:lang w:val="pl-PL"/>
        </w:rPr>
        <w:t>).</w:t>
      </w:r>
    </w:p>
    <w:p w14:paraId="71553E49" w14:textId="77777777" w:rsidR="00C20FBE" w:rsidRPr="00472EE1" w:rsidRDefault="00C20FBE" w:rsidP="00472EE1">
      <w:pPr>
        <w:spacing w:line="360" w:lineRule="auto"/>
        <w:rPr>
          <w:rFonts w:cstheme="minorHAnsi"/>
          <w:sz w:val="24"/>
          <w:szCs w:val="24"/>
          <w:lang w:val="pl-PL"/>
        </w:rPr>
      </w:pPr>
      <w:r w:rsidRPr="00472EE1">
        <w:rPr>
          <w:rFonts w:cstheme="minorHAnsi"/>
          <w:sz w:val="24"/>
          <w:szCs w:val="24"/>
          <w:lang w:val="pl-PL"/>
        </w:rPr>
        <w:t xml:space="preserve">Wymagane będzie dostarczenie etykiety energetycznej zgodnej z Dyrektywą </w:t>
      </w:r>
      <w:proofErr w:type="spellStart"/>
      <w:r w:rsidRPr="00472EE1">
        <w:rPr>
          <w:rFonts w:cstheme="minorHAnsi"/>
          <w:sz w:val="24"/>
          <w:szCs w:val="24"/>
          <w:lang w:val="pl-PL"/>
        </w:rPr>
        <w:t>ErP</w:t>
      </w:r>
      <w:proofErr w:type="spellEnd"/>
      <w:r w:rsidRPr="00472EE1">
        <w:rPr>
          <w:rFonts w:cstheme="minorHAnsi"/>
          <w:sz w:val="24"/>
          <w:szCs w:val="24"/>
          <w:lang w:val="pl-PL"/>
        </w:rPr>
        <w:t xml:space="preserve">. dla zestawu: kocioł, zasobnik c.w.u., wraz z niezbędną automatyką celem optymalizacji pracy tych urządzeń i przeszkolenie użytkownika w zakresie obsługi kotła oraz systemu grzewczego. </w:t>
      </w:r>
    </w:p>
    <w:p w14:paraId="29B0FEB1" w14:textId="77777777" w:rsidR="00AE1322" w:rsidRPr="00472EE1" w:rsidRDefault="00AE1322" w:rsidP="00472EE1">
      <w:pPr>
        <w:spacing w:line="360" w:lineRule="auto"/>
        <w:rPr>
          <w:rFonts w:cstheme="minorHAnsi"/>
          <w:sz w:val="24"/>
          <w:szCs w:val="24"/>
          <w:lang w:val="pl-PL"/>
        </w:rPr>
      </w:pPr>
      <w:r w:rsidRPr="00472EE1">
        <w:rPr>
          <w:rFonts w:cstheme="minorHAnsi"/>
          <w:sz w:val="24"/>
          <w:szCs w:val="24"/>
          <w:lang w:val="pl-PL"/>
        </w:rPr>
        <w:t xml:space="preserve">Zakres modernizacji obejmuje również uszczelnienie przewodu kominowego rurą stalową kwasoodporną, wykonanie wszystkich prób szczelności, wykonanie także w razie konieczności niezbędnej instalacji elektrycznej z gniazdem zasilającym montowanego kotła, sporządzenie stosownych protokołów z odbioru zamontowanych urządzeń, oraz protokołu kominiarskiego, dopuszczającego pomieszczenie kotłowni do użytkowania. </w:t>
      </w:r>
    </w:p>
    <w:p w14:paraId="2AF2629E" w14:textId="77777777" w:rsidR="00C20FBE" w:rsidRPr="00472EE1" w:rsidRDefault="00C20FBE" w:rsidP="00472EE1">
      <w:pPr>
        <w:pStyle w:val="Akapitzlist"/>
        <w:numPr>
          <w:ilvl w:val="1"/>
          <w:numId w:val="20"/>
        </w:numPr>
        <w:spacing w:line="360" w:lineRule="auto"/>
        <w:outlineLvl w:val="2"/>
        <w:rPr>
          <w:rFonts w:cstheme="minorHAnsi"/>
          <w:b/>
          <w:bCs/>
          <w:sz w:val="24"/>
          <w:szCs w:val="24"/>
          <w:lang w:val="pl-PL"/>
        </w:rPr>
      </w:pPr>
      <w:bookmarkStart w:id="27" w:name="_Toc120182483"/>
      <w:r w:rsidRPr="00472EE1">
        <w:rPr>
          <w:rFonts w:cstheme="minorHAnsi"/>
          <w:b/>
          <w:bCs/>
          <w:sz w:val="24"/>
          <w:szCs w:val="24"/>
          <w:lang w:val="pl-PL"/>
        </w:rPr>
        <w:t xml:space="preserve">Montaż kotła </w:t>
      </w:r>
      <w:proofErr w:type="spellStart"/>
      <w:r w:rsidRPr="00472EE1">
        <w:rPr>
          <w:rFonts w:cstheme="minorHAnsi"/>
          <w:b/>
          <w:bCs/>
          <w:sz w:val="24"/>
          <w:szCs w:val="24"/>
          <w:lang w:val="pl-PL"/>
        </w:rPr>
        <w:t>pelletowego</w:t>
      </w:r>
      <w:bookmarkEnd w:id="27"/>
      <w:proofErr w:type="spellEnd"/>
    </w:p>
    <w:p w14:paraId="2FBE08F6" w14:textId="235B9E51" w:rsidR="00C20FBE" w:rsidRPr="00472EE1" w:rsidRDefault="00C20FBE" w:rsidP="00472EE1">
      <w:pPr>
        <w:spacing w:line="360" w:lineRule="auto"/>
        <w:rPr>
          <w:rFonts w:cstheme="minorHAnsi"/>
          <w:sz w:val="24"/>
          <w:szCs w:val="24"/>
          <w:lang w:val="pl-PL"/>
        </w:rPr>
      </w:pPr>
      <w:r w:rsidRPr="00472EE1">
        <w:rPr>
          <w:rFonts w:cstheme="minorHAnsi"/>
          <w:sz w:val="24"/>
          <w:szCs w:val="24"/>
          <w:lang w:val="pl-PL"/>
        </w:rPr>
        <w:t xml:space="preserve">Zakres prac obejmuje demontaż starego kotła oraz montaż nowego kotła </w:t>
      </w:r>
      <w:proofErr w:type="spellStart"/>
      <w:r w:rsidRPr="00472EE1">
        <w:rPr>
          <w:rFonts w:cstheme="minorHAnsi"/>
          <w:sz w:val="24"/>
          <w:szCs w:val="24"/>
          <w:lang w:val="pl-PL"/>
        </w:rPr>
        <w:t>pelletowego</w:t>
      </w:r>
      <w:proofErr w:type="spellEnd"/>
      <w:r w:rsidRPr="00472EE1">
        <w:rPr>
          <w:rFonts w:cstheme="minorHAnsi"/>
          <w:sz w:val="24"/>
          <w:szCs w:val="24"/>
          <w:lang w:val="pl-PL"/>
        </w:rPr>
        <w:t xml:space="preserve"> drzewnego z podajnikiem o min. mocy </w:t>
      </w:r>
      <w:r w:rsidR="009771C2" w:rsidRPr="00472EE1">
        <w:rPr>
          <w:rFonts w:cstheme="minorHAnsi"/>
          <w:b/>
          <w:bCs/>
          <w:sz w:val="24"/>
          <w:szCs w:val="24"/>
          <w:lang w:val="pl-PL"/>
        </w:rPr>
        <w:t>13</w:t>
      </w:r>
      <w:r w:rsidRPr="00472EE1">
        <w:rPr>
          <w:rFonts w:cstheme="minorHAnsi"/>
          <w:b/>
          <w:bCs/>
          <w:sz w:val="24"/>
          <w:szCs w:val="24"/>
          <w:lang w:val="pl-PL"/>
        </w:rPr>
        <w:t>,</w:t>
      </w:r>
      <w:r w:rsidR="009771C2" w:rsidRPr="00472EE1">
        <w:rPr>
          <w:rFonts w:cstheme="minorHAnsi"/>
          <w:b/>
          <w:bCs/>
          <w:sz w:val="24"/>
          <w:szCs w:val="24"/>
          <w:lang w:val="pl-PL"/>
        </w:rPr>
        <w:t>0</w:t>
      </w:r>
      <w:r w:rsidRPr="00472EE1">
        <w:rPr>
          <w:rFonts w:cstheme="minorHAnsi"/>
          <w:b/>
          <w:bCs/>
          <w:sz w:val="24"/>
          <w:szCs w:val="24"/>
          <w:lang w:val="pl-PL"/>
        </w:rPr>
        <w:t xml:space="preserve"> kW</w:t>
      </w:r>
      <w:r w:rsidRPr="00472EE1">
        <w:rPr>
          <w:rFonts w:cstheme="minorHAnsi"/>
          <w:sz w:val="24"/>
          <w:szCs w:val="24"/>
          <w:lang w:val="pl-PL"/>
        </w:rPr>
        <w:t xml:space="preserve"> i klasie energetycznej A, sterowanego pogodowo, w klasie 5 efektywności energetycznej i emisyjności wg normy PN-EN 303-5, oraz zgodnie z rozporządzeniem UE dotyczącym certyfikatu ECODESIGN.</w:t>
      </w:r>
    </w:p>
    <w:p w14:paraId="286A9CBC" w14:textId="77777777" w:rsidR="00C20FBE" w:rsidRPr="00472EE1" w:rsidRDefault="00C20FBE" w:rsidP="00472EE1">
      <w:pPr>
        <w:spacing w:line="360" w:lineRule="auto"/>
        <w:rPr>
          <w:rFonts w:cstheme="minorHAnsi"/>
          <w:sz w:val="24"/>
          <w:szCs w:val="24"/>
          <w:lang w:val="pl-PL"/>
        </w:rPr>
      </w:pPr>
      <w:r w:rsidRPr="00472EE1">
        <w:rPr>
          <w:rFonts w:cstheme="minorHAnsi"/>
          <w:sz w:val="24"/>
          <w:szCs w:val="24"/>
          <w:lang w:val="pl-PL"/>
        </w:rPr>
        <w:t xml:space="preserve">Parametry pracy kotła </w:t>
      </w:r>
      <w:r w:rsidRPr="00472EE1">
        <w:rPr>
          <w:rStyle w:val="markedcontent"/>
          <w:rFonts w:cstheme="minorHAnsi"/>
          <w:sz w:val="24"/>
          <w:szCs w:val="24"/>
          <w:lang w:val="pl-PL"/>
        </w:rPr>
        <w:t>powinny umożliwiać osiąganie temperatury</w:t>
      </w:r>
      <w:r w:rsidRPr="00472EE1">
        <w:rPr>
          <w:rFonts w:cstheme="minorHAnsi"/>
          <w:sz w:val="24"/>
          <w:szCs w:val="24"/>
          <w:lang w:val="pl-PL"/>
        </w:rPr>
        <w:t xml:space="preserve"> </w:t>
      </w:r>
      <w:r w:rsidRPr="00472EE1">
        <w:rPr>
          <w:rStyle w:val="markedcontent"/>
          <w:rFonts w:cstheme="minorHAnsi"/>
          <w:sz w:val="24"/>
          <w:szCs w:val="24"/>
          <w:lang w:val="pl-PL"/>
        </w:rPr>
        <w:t>roboczej na wyjściu z kotła nie niższej niż 60</w:t>
      </w:r>
      <w:r w:rsidRPr="00472EE1">
        <w:rPr>
          <w:rStyle w:val="markedcontent"/>
          <w:rFonts w:cstheme="minorHAnsi"/>
          <w:sz w:val="24"/>
          <w:szCs w:val="24"/>
          <w:vertAlign w:val="superscript"/>
          <w:lang w:val="pl-PL"/>
        </w:rPr>
        <w:t>o</w:t>
      </w:r>
      <w:r w:rsidRPr="00472EE1">
        <w:rPr>
          <w:rStyle w:val="markedcontent"/>
          <w:rFonts w:cstheme="minorHAnsi"/>
          <w:sz w:val="24"/>
          <w:szCs w:val="24"/>
          <w:lang w:val="pl-PL"/>
        </w:rPr>
        <w:t>C i nieprzekraczającej 90</w:t>
      </w:r>
      <w:r w:rsidRPr="00472EE1">
        <w:rPr>
          <w:rStyle w:val="markedcontent"/>
          <w:rFonts w:cstheme="minorHAnsi"/>
          <w:sz w:val="24"/>
          <w:szCs w:val="24"/>
          <w:vertAlign w:val="superscript"/>
          <w:lang w:val="pl-PL"/>
        </w:rPr>
        <w:t>o</w:t>
      </w:r>
      <w:r w:rsidRPr="00472EE1">
        <w:rPr>
          <w:rStyle w:val="markedcontent"/>
          <w:rFonts w:cstheme="minorHAnsi"/>
          <w:sz w:val="24"/>
          <w:szCs w:val="24"/>
          <w:lang w:val="pl-PL"/>
        </w:rPr>
        <w:t xml:space="preserve"> C, przy</w:t>
      </w:r>
      <w:r w:rsidRPr="00472EE1">
        <w:rPr>
          <w:rFonts w:cstheme="minorHAnsi"/>
          <w:sz w:val="24"/>
          <w:szCs w:val="24"/>
          <w:lang w:val="pl-PL"/>
        </w:rPr>
        <w:t xml:space="preserve"> </w:t>
      </w:r>
      <w:r w:rsidRPr="00472EE1">
        <w:rPr>
          <w:rStyle w:val="markedcontent"/>
          <w:rFonts w:cstheme="minorHAnsi"/>
          <w:sz w:val="24"/>
          <w:szCs w:val="24"/>
          <w:lang w:val="pl-PL"/>
        </w:rPr>
        <w:t xml:space="preserve">ciśnieniu roboczym nie wyższym niż 2 bary, </w:t>
      </w:r>
      <w:r w:rsidRPr="00472EE1">
        <w:rPr>
          <w:rFonts w:cstheme="minorHAnsi"/>
          <w:sz w:val="24"/>
          <w:szCs w:val="24"/>
          <w:lang w:val="pl-PL"/>
        </w:rPr>
        <w:t xml:space="preserve">oraz dostosować ustawienia do wskazanych powyżej mocy cieplnych (maksymalna moc kotła wskazana przez producenta może być wyższa przy dostosowaniu ustawień do parametrów wynikających z załączonego audytu energetycznego). </w:t>
      </w:r>
    </w:p>
    <w:p w14:paraId="1D0BAA32" w14:textId="77777777" w:rsidR="00C20FBE" w:rsidRPr="00472EE1" w:rsidRDefault="00C20FBE" w:rsidP="00472EE1">
      <w:pPr>
        <w:spacing w:line="360" w:lineRule="auto"/>
        <w:rPr>
          <w:rFonts w:cstheme="minorHAnsi"/>
          <w:sz w:val="24"/>
          <w:szCs w:val="24"/>
          <w:lang w:val="pl-PL"/>
        </w:rPr>
      </w:pPr>
      <w:r w:rsidRPr="00472EE1">
        <w:rPr>
          <w:rStyle w:val="markedcontent"/>
          <w:rFonts w:cstheme="minorHAnsi"/>
          <w:sz w:val="24"/>
          <w:szCs w:val="24"/>
          <w:lang w:val="pl-PL"/>
        </w:rPr>
        <w:t>Należy zastosować kocioł stalowy, trójciągowy, który powinien być wyposażony w palnik do</w:t>
      </w:r>
      <w:r w:rsidRPr="00472EE1">
        <w:rPr>
          <w:rFonts w:cstheme="minorHAnsi"/>
          <w:sz w:val="24"/>
          <w:szCs w:val="24"/>
          <w:lang w:val="pl-PL"/>
        </w:rPr>
        <w:t xml:space="preserve"> </w:t>
      </w:r>
      <w:r w:rsidRPr="00472EE1">
        <w:rPr>
          <w:rStyle w:val="markedcontent"/>
          <w:rFonts w:cstheme="minorHAnsi"/>
          <w:sz w:val="24"/>
          <w:szCs w:val="24"/>
          <w:lang w:val="pl-PL"/>
        </w:rPr>
        <w:t xml:space="preserve">automatycznego spalania </w:t>
      </w:r>
      <w:proofErr w:type="spellStart"/>
      <w:r w:rsidRPr="00472EE1">
        <w:rPr>
          <w:rStyle w:val="markedcontent"/>
          <w:rFonts w:cstheme="minorHAnsi"/>
          <w:sz w:val="24"/>
          <w:szCs w:val="24"/>
          <w:lang w:val="pl-PL"/>
        </w:rPr>
        <w:t>pelletu</w:t>
      </w:r>
      <w:proofErr w:type="spellEnd"/>
      <w:r w:rsidRPr="00472EE1">
        <w:rPr>
          <w:rStyle w:val="markedcontent"/>
          <w:rFonts w:cstheme="minorHAnsi"/>
          <w:sz w:val="24"/>
          <w:szCs w:val="24"/>
          <w:lang w:val="pl-PL"/>
        </w:rPr>
        <w:t>.</w:t>
      </w:r>
      <w:r w:rsidRPr="00472EE1">
        <w:rPr>
          <w:rFonts w:cstheme="minorHAnsi"/>
          <w:sz w:val="24"/>
          <w:szCs w:val="24"/>
          <w:lang w:val="pl-PL"/>
        </w:rPr>
        <w:t xml:space="preserve"> </w:t>
      </w:r>
      <w:r w:rsidRPr="00472EE1">
        <w:rPr>
          <w:rStyle w:val="markedcontent"/>
          <w:rFonts w:cstheme="minorHAnsi"/>
          <w:sz w:val="24"/>
          <w:szCs w:val="24"/>
          <w:lang w:val="pl-PL"/>
        </w:rPr>
        <w:t xml:space="preserve">Część wymiennika kotła winna być wykonana w technologii płomieniówkowej poziomej - przystosowanej ilością i średnicami do efektywnego spalania </w:t>
      </w:r>
      <w:proofErr w:type="spellStart"/>
      <w:r w:rsidRPr="00472EE1">
        <w:rPr>
          <w:rStyle w:val="markedcontent"/>
          <w:rFonts w:cstheme="minorHAnsi"/>
          <w:sz w:val="24"/>
          <w:szCs w:val="24"/>
          <w:lang w:val="pl-PL"/>
        </w:rPr>
        <w:t>pelletu</w:t>
      </w:r>
      <w:proofErr w:type="spellEnd"/>
      <w:r w:rsidRPr="00472EE1">
        <w:rPr>
          <w:rStyle w:val="markedcontent"/>
          <w:rFonts w:cstheme="minorHAnsi"/>
          <w:sz w:val="24"/>
          <w:szCs w:val="24"/>
          <w:lang w:val="pl-PL"/>
        </w:rPr>
        <w:t>. Grubość blachy, z której wykonany jest</w:t>
      </w:r>
      <w:r w:rsidRPr="00472EE1">
        <w:rPr>
          <w:rFonts w:cstheme="minorHAnsi"/>
          <w:sz w:val="24"/>
          <w:szCs w:val="24"/>
          <w:lang w:val="pl-PL"/>
        </w:rPr>
        <w:t xml:space="preserve"> </w:t>
      </w:r>
      <w:r w:rsidRPr="00472EE1">
        <w:rPr>
          <w:rStyle w:val="markedcontent"/>
          <w:rFonts w:cstheme="minorHAnsi"/>
          <w:sz w:val="24"/>
          <w:szCs w:val="24"/>
          <w:lang w:val="pl-PL"/>
        </w:rPr>
        <w:t>wymiennik w kotle ma wynosić nie mniej niż 5 mm.</w:t>
      </w:r>
      <w:r w:rsidRPr="00472EE1">
        <w:rPr>
          <w:rFonts w:cstheme="minorHAnsi"/>
          <w:sz w:val="24"/>
          <w:szCs w:val="24"/>
          <w:lang w:val="pl-PL"/>
        </w:rPr>
        <w:t xml:space="preserve"> </w:t>
      </w:r>
      <w:r w:rsidRPr="00472EE1">
        <w:rPr>
          <w:rStyle w:val="markedcontent"/>
          <w:rFonts w:cstheme="minorHAnsi"/>
          <w:sz w:val="24"/>
          <w:szCs w:val="24"/>
          <w:lang w:val="pl-PL"/>
        </w:rPr>
        <w:t xml:space="preserve">Kocioł winien być wyposażony w modulowany palnik </w:t>
      </w:r>
      <w:proofErr w:type="spellStart"/>
      <w:r w:rsidRPr="00472EE1">
        <w:rPr>
          <w:rStyle w:val="markedcontent"/>
          <w:rFonts w:cstheme="minorHAnsi"/>
          <w:sz w:val="24"/>
          <w:szCs w:val="24"/>
          <w:lang w:val="pl-PL"/>
        </w:rPr>
        <w:t>pelletowy</w:t>
      </w:r>
      <w:proofErr w:type="spellEnd"/>
      <w:r w:rsidRPr="00472EE1">
        <w:rPr>
          <w:rStyle w:val="markedcontent"/>
          <w:rFonts w:cstheme="minorHAnsi"/>
          <w:sz w:val="24"/>
          <w:szCs w:val="24"/>
          <w:lang w:val="pl-PL"/>
        </w:rPr>
        <w:t xml:space="preserve"> typu </w:t>
      </w:r>
      <w:proofErr w:type="spellStart"/>
      <w:r w:rsidRPr="00472EE1">
        <w:rPr>
          <w:rStyle w:val="markedcontent"/>
          <w:rFonts w:cstheme="minorHAnsi"/>
          <w:sz w:val="24"/>
          <w:szCs w:val="24"/>
          <w:lang w:val="pl-PL"/>
        </w:rPr>
        <w:t>wrzutkowego</w:t>
      </w:r>
      <w:proofErr w:type="spellEnd"/>
      <w:r w:rsidRPr="00472EE1">
        <w:rPr>
          <w:rStyle w:val="markedcontent"/>
          <w:rFonts w:cstheme="minorHAnsi"/>
          <w:sz w:val="24"/>
          <w:szCs w:val="24"/>
          <w:lang w:val="pl-PL"/>
        </w:rPr>
        <w:t>, posiadający</w:t>
      </w:r>
      <w:r w:rsidRPr="00472EE1">
        <w:rPr>
          <w:rFonts w:cstheme="minorHAnsi"/>
          <w:sz w:val="24"/>
          <w:szCs w:val="24"/>
          <w:lang w:val="pl-PL"/>
        </w:rPr>
        <w:t xml:space="preserve"> </w:t>
      </w:r>
      <w:r w:rsidRPr="00472EE1">
        <w:rPr>
          <w:rStyle w:val="markedcontent"/>
          <w:rFonts w:cstheme="minorHAnsi"/>
          <w:sz w:val="24"/>
          <w:szCs w:val="24"/>
          <w:lang w:val="pl-PL"/>
        </w:rPr>
        <w:t>element do samoczynnego zapłonu, fotoelement do kontroli stanu pracy palnika i</w:t>
      </w:r>
      <w:r w:rsidRPr="00472EE1">
        <w:rPr>
          <w:rFonts w:cstheme="minorHAnsi"/>
          <w:sz w:val="24"/>
          <w:szCs w:val="24"/>
          <w:lang w:val="pl-PL"/>
        </w:rPr>
        <w:t xml:space="preserve"> </w:t>
      </w:r>
      <w:r w:rsidRPr="00472EE1">
        <w:rPr>
          <w:rStyle w:val="markedcontent"/>
          <w:rFonts w:cstheme="minorHAnsi"/>
          <w:sz w:val="24"/>
          <w:szCs w:val="24"/>
          <w:lang w:val="pl-PL"/>
        </w:rPr>
        <w:t xml:space="preserve">czujnik temperatury palnika. Ponadto palnik winien być wyposażony w </w:t>
      </w:r>
      <w:r w:rsidRPr="00472EE1">
        <w:rPr>
          <w:rStyle w:val="markedcontent"/>
          <w:rFonts w:cstheme="minorHAnsi"/>
          <w:sz w:val="24"/>
          <w:szCs w:val="24"/>
          <w:lang w:val="pl-PL"/>
        </w:rPr>
        <w:lastRenderedPageBreak/>
        <w:t>system skutecznego</w:t>
      </w:r>
      <w:r w:rsidRPr="00472EE1">
        <w:rPr>
          <w:rFonts w:cstheme="minorHAnsi"/>
          <w:sz w:val="24"/>
          <w:szCs w:val="24"/>
          <w:lang w:val="pl-PL"/>
        </w:rPr>
        <w:t xml:space="preserve"> </w:t>
      </w:r>
      <w:r w:rsidRPr="00472EE1">
        <w:rPr>
          <w:rStyle w:val="markedcontent"/>
          <w:rFonts w:cstheme="minorHAnsi"/>
          <w:sz w:val="24"/>
          <w:szCs w:val="24"/>
          <w:lang w:val="pl-PL"/>
        </w:rPr>
        <w:t xml:space="preserve">usuwania szlaki umożliwiającej spalanie </w:t>
      </w:r>
      <w:proofErr w:type="spellStart"/>
      <w:r w:rsidRPr="00472EE1">
        <w:rPr>
          <w:rStyle w:val="markedcontent"/>
          <w:rFonts w:cstheme="minorHAnsi"/>
          <w:sz w:val="24"/>
          <w:szCs w:val="24"/>
          <w:lang w:val="pl-PL"/>
        </w:rPr>
        <w:t>pelletu</w:t>
      </w:r>
      <w:proofErr w:type="spellEnd"/>
      <w:r w:rsidRPr="00472EE1">
        <w:rPr>
          <w:rStyle w:val="markedcontent"/>
          <w:rFonts w:cstheme="minorHAnsi"/>
          <w:sz w:val="24"/>
          <w:szCs w:val="24"/>
          <w:lang w:val="pl-PL"/>
        </w:rPr>
        <w:t xml:space="preserve"> w klasie A1, A2 i B.</w:t>
      </w:r>
      <w:r w:rsidRPr="00472EE1">
        <w:rPr>
          <w:rFonts w:cstheme="minorHAnsi"/>
          <w:sz w:val="24"/>
          <w:szCs w:val="24"/>
          <w:lang w:val="pl-PL"/>
        </w:rPr>
        <w:t xml:space="preserve"> </w:t>
      </w:r>
      <w:r w:rsidRPr="00472EE1">
        <w:rPr>
          <w:rStyle w:val="markedcontent"/>
          <w:rFonts w:cstheme="minorHAnsi"/>
          <w:sz w:val="24"/>
          <w:szCs w:val="24"/>
          <w:lang w:val="pl-PL"/>
        </w:rPr>
        <w:t>Kocioł powinien być wyposażony w malowany proszkowo zbiornik paliwa o pojemności</w:t>
      </w:r>
      <w:r w:rsidRPr="00472EE1">
        <w:rPr>
          <w:rFonts w:cstheme="minorHAnsi"/>
          <w:sz w:val="24"/>
          <w:szCs w:val="24"/>
          <w:lang w:val="pl-PL"/>
        </w:rPr>
        <w:t xml:space="preserve"> </w:t>
      </w:r>
      <w:r w:rsidRPr="00472EE1">
        <w:rPr>
          <w:rStyle w:val="markedcontent"/>
          <w:rFonts w:cstheme="minorHAnsi"/>
          <w:sz w:val="24"/>
          <w:szCs w:val="24"/>
          <w:lang w:val="pl-PL"/>
        </w:rPr>
        <w:t>minimum 250 dm</w:t>
      </w:r>
      <w:r w:rsidRPr="00472EE1">
        <w:rPr>
          <w:rStyle w:val="markedcontent"/>
          <w:rFonts w:cstheme="minorHAnsi"/>
          <w:sz w:val="24"/>
          <w:szCs w:val="24"/>
          <w:vertAlign w:val="superscript"/>
          <w:lang w:val="pl-PL"/>
        </w:rPr>
        <w:t>3</w:t>
      </w:r>
      <w:r w:rsidRPr="00472EE1">
        <w:rPr>
          <w:rStyle w:val="markedcontent"/>
          <w:rFonts w:cstheme="minorHAnsi"/>
          <w:sz w:val="24"/>
          <w:szCs w:val="24"/>
          <w:lang w:val="pl-PL"/>
        </w:rPr>
        <w:t>.</w:t>
      </w:r>
      <w:r w:rsidRPr="00472EE1">
        <w:rPr>
          <w:rFonts w:cstheme="minorHAnsi"/>
          <w:sz w:val="24"/>
          <w:szCs w:val="24"/>
          <w:lang w:val="pl-PL"/>
        </w:rPr>
        <w:t xml:space="preserve"> </w:t>
      </w:r>
    </w:p>
    <w:p w14:paraId="638D0818" w14:textId="77777777" w:rsidR="00C20FBE" w:rsidRPr="00472EE1" w:rsidRDefault="00C20FBE" w:rsidP="00472EE1">
      <w:pPr>
        <w:spacing w:line="360" w:lineRule="auto"/>
        <w:rPr>
          <w:rFonts w:cstheme="minorHAnsi"/>
          <w:sz w:val="24"/>
          <w:szCs w:val="24"/>
          <w:lang w:val="pl-PL"/>
        </w:rPr>
      </w:pPr>
      <w:r w:rsidRPr="00472EE1">
        <w:rPr>
          <w:rStyle w:val="markedcontent"/>
          <w:rFonts w:cstheme="minorHAnsi"/>
          <w:sz w:val="24"/>
          <w:szCs w:val="24"/>
          <w:lang w:val="pl-PL"/>
        </w:rPr>
        <w:t>Dla możliwości adaptacji kotłów w pomieszczeniach o małych wymiarach Zamawiający zakłada,</w:t>
      </w:r>
      <w:r w:rsidRPr="00472EE1">
        <w:rPr>
          <w:rFonts w:cstheme="minorHAnsi"/>
          <w:sz w:val="24"/>
          <w:szCs w:val="24"/>
          <w:lang w:val="pl-PL"/>
        </w:rPr>
        <w:t xml:space="preserve"> </w:t>
      </w:r>
      <w:r w:rsidRPr="00472EE1">
        <w:rPr>
          <w:rStyle w:val="markedcontent"/>
          <w:rFonts w:cstheme="minorHAnsi"/>
          <w:sz w:val="24"/>
          <w:szCs w:val="24"/>
          <w:lang w:val="pl-PL"/>
        </w:rPr>
        <w:t>że szerokość kotła dla mocy 10 - 20 kW nie będzie większa niż 55 cm, a dla kotła</w:t>
      </w:r>
      <w:r w:rsidRPr="00472EE1">
        <w:rPr>
          <w:rFonts w:cstheme="minorHAnsi"/>
          <w:sz w:val="24"/>
          <w:szCs w:val="24"/>
          <w:lang w:val="pl-PL"/>
        </w:rPr>
        <w:t xml:space="preserve"> </w:t>
      </w:r>
      <w:r w:rsidRPr="00472EE1">
        <w:rPr>
          <w:rStyle w:val="markedcontent"/>
          <w:rFonts w:cstheme="minorHAnsi"/>
          <w:sz w:val="24"/>
          <w:szCs w:val="24"/>
          <w:lang w:val="pl-PL"/>
        </w:rPr>
        <w:t>25 - 30 kW 65 cm. Szerokość zbiornika paliwa nie powinna przekraczać 65 cm.</w:t>
      </w:r>
      <w:r w:rsidRPr="00472EE1">
        <w:rPr>
          <w:rFonts w:cstheme="minorHAnsi"/>
          <w:sz w:val="24"/>
          <w:szCs w:val="24"/>
          <w:lang w:val="pl-PL"/>
        </w:rPr>
        <w:br/>
      </w:r>
      <w:r w:rsidRPr="00472EE1">
        <w:rPr>
          <w:rStyle w:val="markedcontent"/>
          <w:rFonts w:cstheme="minorHAnsi"/>
          <w:sz w:val="24"/>
          <w:szCs w:val="24"/>
          <w:lang w:val="pl-PL"/>
        </w:rPr>
        <w:t>Wysokość kotła i zbiornika paliwa nie powinna przekroczyć 155 cm, głębokość kotła nie powinna być większa niż 90 cm (nie licząc palnika). Palnik powinien</w:t>
      </w:r>
      <w:r w:rsidRPr="00472EE1">
        <w:rPr>
          <w:rFonts w:cstheme="minorHAnsi"/>
          <w:sz w:val="24"/>
          <w:szCs w:val="24"/>
          <w:lang w:val="pl-PL"/>
        </w:rPr>
        <w:t xml:space="preserve"> </w:t>
      </w:r>
      <w:r w:rsidRPr="00472EE1">
        <w:rPr>
          <w:rStyle w:val="markedcontent"/>
          <w:rFonts w:cstheme="minorHAnsi"/>
          <w:sz w:val="24"/>
          <w:szCs w:val="24"/>
          <w:lang w:val="pl-PL"/>
        </w:rPr>
        <w:t xml:space="preserve">być montowany z przodu kotła. </w:t>
      </w:r>
      <w:r w:rsidRPr="00472EE1">
        <w:rPr>
          <w:rFonts w:cstheme="minorHAnsi"/>
          <w:sz w:val="24"/>
          <w:szCs w:val="24"/>
          <w:lang w:val="pl-PL"/>
        </w:rPr>
        <w:t>Zamawiający dopuszcza przekroczenie zalecanych wymiarów kotłów w wyjątkowych przypadkach po ustaleniach z właścicielami i inwestorem oraz dokonaniu wizji lokalnej przed realizacją inwestycji.</w:t>
      </w:r>
    </w:p>
    <w:p w14:paraId="347C68F2" w14:textId="77777777" w:rsidR="00C20FBE" w:rsidRPr="00472EE1" w:rsidRDefault="00C20FBE" w:rsidP="00472EE1">
      <w:pPr>
        <w:spacing w:line="360" w:lineRule="auto"/>
        <w:rPr>
          <w:rFonts w:cstheme="minorHAnsi"/>
          <w:sz w:val="24"/>
          <w:szCs w:val="24"/>
          <w:lang w:val="pl-PL"/>
        </w:rPr>
      </w:pPr>
      <w:r w:rsidRPr="00472EE1">
        <w:rPr>
          <w:rStyle w:val="markedcontent"/>
          <w:rFonts w:cstheme="minorHAnsi"/>
          <w:sz w:val="24"/>
          <w:szCs w:val="24"/>
          <w:lang w:val="pl-PL"/>
        </w:rPr>
        <w:t>Wymagane główne elementy istotne instalowanego kotła:</w:t>
      </w:r>
      <w:r w:rsidRPr="00472EE1">
        <w:rPr>
          <w:rFonts w:cstheme="minorHAnsi"/>
          <w:sz w:val="24"/>
          <w:szCs w:val="24"/>
          <w:lang w:val="pl-PL"/>
        </w:rPr>
        <w:t xml:space="preserve"> </w:t>
      </w:r>
    </w:p>
    <w:p w14:paraId="23D2D8CB" w14:textId="77777777" w:rsidR="00C20FBE" w:rsidRPr="00472EE1" w:rsidRDefault="00C20FBE" w:rsidP="00472EE1">
      <w:pPr>
        <w:pStyle w:val="Akapitzlist"/>
        <w:numPr>
          <w:ilvl w:val="0"/>
          <w:numId w:val="2"/>
        </w:numPr>
        <w:spacing w:line="360" w:lineRule="auto"/>
        <w:ind w:left="567" w:hanging="425"/>
        <w:rPr>
          <w:rFonts w:cstheme="minorHAnsi"/>
          <w:sz w:val="24"/>
          <w:szCs w:val="24"/>
          <w:lang w:val="pl-PL"/>
        </w:rPr>
      </w:pPr>
      <w:r w:rsidRPr="00472EE1">
        <w:rPr>
          <w:rStyle w:val="markedcontent"/>
          <w:rFonts w:cstheme="minorHAnsi"/>
          <w:sz w:val="24"/>
          <w:szCs w:val="24"/>
          <w:lang w:val="pl-PL"/>
        </w:rPr>
        <w:t>kocioł wykonany w klasie 5 efektywności energetycznej i emisyjności</w:t>
      </w:r>
      <w:r w:rsidRPr="00472EE1">
        <w:rPr>
          <w:rFonts w:cstheme="minorHAnsi"/>
          <w:sz w:val="24"/>
          <w:szCs w:val="24"/>
          <w:lang w:val="pl-PL"/>
        </w:rPr>
        <w:t xml:space="preserve"> </w:t>
      </w:r>
      <w:r w:rsidRPr="00472EE1">
        <w:rPr>
          <w:rStyle w:val="markedcontent"/>
          <w:rFonts w:cstheme="minorHAnsi"/>
          <w:sz w:val="24"/>
          <w:szCs w:val="24"/>
          <w:lang w:val="pl-PL"/>
        </w:rPr>
        <w:t>wg normy PN-EN 303-5, oraz zgodnie z rozporządzeniem</w:t>
      </w:r>
      <w:r w:rsidRPr="00472EE1">
        <w:rPr>
          <w:rFonts w:cstheme="minorHAnsi"/>
          <w:sz w:val="24"/>
          <w:szCs w:val="24"/>
          <w:lang w:val="pl-PL"/>
        </w:rPr>
        <w:t xml:space="preserve"> </w:t>
      </w:r>
      <w:r w:rsidRPr="00472EE1">
        <w:rPr>
          <w:rStyle w:val="markedcontent"/>
          <w:rFonts w:cstheme="minorHAnsi"/>
          <w:sz w:val="24"/>
          <w:szCs w:val="24"/>
          <w:lang w:val="pl-PL"/>
        </w:rPr>
        <w:t>UE dotyczącym certyfikatu ECODESIGN,</w:t>
      </w:r>
      <w:r w:rsidRPr="00472EE1">
        <w:rPr>
          <w:rFonts w:cstheme="minorHAnsi"/>
          <w:sz w:val="24"/>
          <w:szCs w:val="24"/>
          <w:lang w:val="pl-PL"/>
        </w:rPr>
        <w:t xml:space="preserve"> </w:t>
      </w:r>
    </w:p>
    <w:p w14:paraId="6AD3A528" w14:textId="77777777" w:rsidR="00C20FBE" w:rsidRPr="00472EE1" w:rsidRDefault="00C20FBE" w:rsidP="00472EE1">
      <w:pPr>
        <w:pStyle w:val="Akapitzlist"/>
        <w:numPr>
          <w:ilvl w:val="0"/>
          <w:numId w:val="2"/>
        </w:numPr>
        <w:spacing w:line="360" w:lineRule="auto"/>
        <w:ind w:left="567" w:hanging="425"/>
        <w:rPr>
          <w:rFonts w:cstheme="minorHAnsi"/>
          <w:sz w:val="24"/>
          <w:szCs w:val="24"/>
          <w:lang w:val="pl-PL"/>
        </w:rPr>
      </w:pPr>
      <w:r w:rsidRPr="00472EE1">
        <w:rPr>
          <w:rFonts w:cstheme="minorHAnsi"/>
          <w:sz w:val="24"/>
          <w:szCs w:val="24"/>
          <w:lang w:val="pl-PL"/>
        </w:rPr>
        <w:t xml:space="preserve">kocioł o klasie efektywności energetycznej A+ z certyfikatem </w:t>
      </w:r>
      <w:proofErr w:type="spellStart"/>
      <w:r w:rsidRPr="00472EE1">
        <w:rPr>
          <w:rFonts w:cstheme="minorHAnsi"/>
          <w:sz w:val="24"/>
          <w:szCs w:val="24"/>
          <w:lang w:val="pl-PL"/>
        </w:rPr>
        <w:t>Ecodesign</w:t>
      </w:r>
      <w:proofErr w:type="spellEnd"/>
      <w:r w:rsidRPr="00472EE1">
        <w:rPr>
          <w:rFonts w:cstheme="minorHAnsi"/>
          <w:sz w:val="24"/>
          <w:szCs w:val="24"/>
          <w:lang w:val="pl-PL"/>
        </w:rPr>
        <w:t>,</w:t>
      </w:r>
    </w:p>
    <w:p w14:paraId="5473DF53" w14:textId="77777777" w:rsidR="00C20FBE" w:rsidRPr="00472EE1" w:rsidRDefault="00C20FBE" w:rsidP="00472EE1">
      <w:pPr>
        <w:pStyle w:val="Akapitzlist"/>
        <w:numPr>
          <w:ilvl w:val="0"/>
          <w:numId w:val="1"/>
        </w:numPr>
        <w:spacing w:line="360" w:lineRule="auto"/>
        <w:ind w:left="567" w:hanging="425"/>
        <w:rPr>
          <w:rFonts w:cstheme="minorHAnsi"/>
          <w:sz w:val="24"/>
          <w:szCs w:val="24"/>
          <w:lang w:val="pl-PL"/>
        </w:rPr>
      </w:pPr>
      <w:r w:rsidRPr="00472EE1">
        <w:rPr>
          <w:rStyle w:val="markedcontent"/>
          <w:rFonts w:cstheme="minorHAnsi"/>
          <w:sz w:val="24"/>
          <w:szCs w:val="24"/>
          <w:lang w:val="pl-PL"/>
        </w:rPr>
        <w:t>palnik z mechanicznym zgarniaczem szlaki uruchamianym cyklicznie</w:t>
      </w:r>
      <w:r w:rsidRPr="00472EE1">
        <w:rPr>
          <w:rFonts w:cstheme="minorHAnsi"/>
          <w:sz w:val="24"/>
          <w:szCs w:val="24"/>
          <w:lang w:val="pl-PL"/>
        </w:rPr>
        <w:t xml:space="preserve"> </w:t>
      </w:r>
      <w:r w:rsidRPr="00472EE1">
        <w:rPr>
          <w:rStyle w:val="markedcontent"/>
          <w:rFonts w:cstheme="minorHAnsi"/>
          <w:sz w:val="24"/>
          <w:szCs w:val="24"/>
          <w:lang w:val="pl-PL"/>
        </w:rPr>
        <w:t>z automatyki kotła,</w:t>
      </w:r>
    </w:p>
    <w:p w14:paraId="7C4B4D4A" w14:textId="77777777" w:rsidR="00C20FBE" w:rsidRPr="00472EE1" w:rsidRDefault="00C20FBE" w:rsidP="00472EE1">
      <w:pPr>
        <w:pStyle w:val="Akapitzlist"/>
        <w:numPr>
          <w:ilvl w:val="0"/>
          <w:numId w:val="1"/>
        </w:numPr>
        <w:spacing w:line="360" w:lineRule="auto"/>
        <w:ind w:left="567" w:hanging="425"/>
        <w:rPr>
          <w:rStyle w:val="markedcontent"/>
          <w:rFonts w:cstheme="minorHAnsi"/>
          <w:sz w:val="24"/>
          <w:szCs w:val="24"/>
          <w:lang w:val="pl-PL"/>
        </w:rPr>
      </w:pPr>
      <w:r w:rsidRPr="00472EE1">
        <w:rPr>
          <w:rStyle w:val="markedcontent"/>
          <w:rFonts w:cstheme="minorHAnsi"/>
          <w:sz w:val="24"/>
          <w:szCs w:val="24"/>
          <w:lang w:val="pl-PL"/>
        </w:rPr>
        <w:t xml:space="preserve">palnik wyposażony w zróżnicowany system dysz powietrza </w:t>
      </w:r>
    </w:p>
    <w:p w14:paraId="6FE0FD6D" w14:textId="77777777" w:rsidR="00C20FBE" w:rsidRPr="00472EE1" w:rsidRDefault="00C20FBE" w:rsidP="00472EE1">
      <w:pPr>
        <w:pStyle w:val="Akapitzlist"/>
        <w:numPr>
          <w:ilvl w:val="0"/>
          <w:numId w:val="1"/>
        </w:numPr>
        <w:spacing w:line="360" w:lineRule="auto"/>
        <w:ind w:left="567" w:hanging="425"/>
        <w:rPr>
          <w:rStyle w:val="markedcontent"/>
          <w:rFonts w:cstheme="minorHAnsi"/>
          <w:sz w:val="24"/>
          <w:szCs w:val="24"/>
          <w:lang w:val="pl-PL"/>
        </w:rPr>
      </w:pPr>
      <w:r w:rsidRPr="00472EE1">
        <w:rPr>
          <w:rStyle w:val="markedcontent"/>
          <w:rFonts w:cstheme="minorHAnsi"/>
          <w:sz w:val="24"/>
          <w:szCs w:val="24"/>
          <w:lang w:val="pl-PL"/>
        </w:rPr>
        <w:t>kurtyna na końcu</w:t>
      </w:r>
      <w:r w:rsidRPr="00472EE1">
        <w:rPr>
          <w:rFonts w:cstheme="minorHAnsi"/>
          <w:sz w:val="24"/>
          <w:szCs w:val="24"/>
          <w:lang w:val="pl-PL"/>
        </w:rPr>
        <w:t xml:space="preserve"> </w:t>
      </w:r>
      <w:r w:rsidRPr="00472EE1">
        <w:rPr>
          <w:rStyle w:val="markedcontent"/>
          <w:rFonts w:cstheme="minorHAnsi"/>
          <w:sz w:val="24"/>
          <w:szCs w:val="24"/>
          <w:lang w:val="pl-PL"/>
        </w:rPr>
        <w:t>rury palnikowej (dopalanie gazów),</w:t>
      </w:r>
    </w:p>
    <w:p w14:paraId="25672E05" w14:textId="77777777" w:rsidR="00C20FBE" w:rsidRPr="00472EE1" w:rsidRDefault="00C20FBE" w:rsidP="00472EE1">
      <w:pPr>
        <w:pStyle w:val="Akapitzlist"/>
        <w:numPr>
          <w:ilvl w:val="0"/>
          <w:numId w:val="1"/>
        </w:numPr>
        <w:spacing w:line="360" w:lineRule="auto"/>
        <w:ind w:left="567" w:hanging="425"/>
        <w:rPr>
          <w:rFonts w:cstheme="minorHAnsi"/>
          <w:sz w:val="24"/>
          <w:szCs w:val="24"/>
          <w:lang w:val="pl-PL"/>
        </w:rPr>
      </w:pPr>
      <w:r w:rsidRPr="00472EE1">
        <w:rPr>
          <w:rStyle w:val="markedcontent"/>
          <w:rFonts w:cstheme="minorHAnsi"/>
          <w:sz w:val="24"/>
          <w:szCs w:val="24"/>
          <w:lang w:val="pl-PL"/>
        </w:rPr>
        <w:t>palnik o podłodze paleniska w kształcie litery „V” lub o innej konstrukcji</w:t>
      </w:r>
    </w:p>
    <w:p w14:paraId="025D2D31" w14:textId="77777777" w:rsidR="00C20FBE" w:rsidRPr="00472EE1" w:rsidRDefault="00C20FBE" w:rsidP="00472EE1">
      <w:pPr>
        <w:pStyle w:val="Akapitzlist"/>
        <w:numPr>
          <w:ilvl w:val="0"/>
          <w:numId w:val="1"/>
        </w:numPr>
        <w:spacing w:line="360" w:lineRule="auto"/>
        <w:ind w:left="567" w:hanging="425"/>
        <w:rPr>
          <w:rStyle w:val="markedcontent"/>
          <w:rFonts w:cstheme="minorHAnsi"/>
          <w:sz w:val="24"/>
          <w:szCs w:val="24"/>
          <w:lang w:val="pl-PL"/>
        </w:rPr>
      </w:pPr>
      <w:r w:rsidRPr="00472EE1">
        <w:rPr>
          <w:rStyle w:val="markedcontent"/>
          <w:rFonts w:cstheme="minorHAnsi"/>
          <w:sz w:val="24"/>
          <w:szCs w:val="24"/>
          <w:lang w:val="pl-PL"/>
        </w:rPr>
        <w:t xml:space="preserve">pompa obiegowa o parametrach: DN25, </w:t>
      </w:r>
      <w:proofErr w:type="spellStart"/>
      <w:r w:rsidRPr="00472EE1">
        <w:rPr>
          <w:rStyle w:val="markedcontent"/>
          <w:rFonts w:cstheme="minorHAnsi"/>
          <w:sz w:val="24"/>
          <w:szCs w:val="24"/>
          <w:lang w:val="pl-PL"/>
        </w:rPr>
        <w:t>Qmax</w:t>
      </w:r>
      <w:proofErr w:type="spellEnd"/>
      <w:r w:rsidRPr="00472EE1">
        <w:rPr>
          <w:rStyle w:val="markedcontent"/>
          <w:rFonts w:cstheme="minorHAnsi"/>
          <w:sz w:val="24"/>
          <w:szCs w:val="24"/>
          <w:lang w:val="pl-PL"/>
        </w:rPr>
        <w:t xml:space="preserve"> = 3 m</w:t>
      </w:r>
      <w:r w:rsidRPr="00472EE1">
        <w:rPr>
          <w:rStyle w:val="markedcontent"/>
          <w:rFonts w:cstheme="minorHAnsi"/>
          <w:sz w:val="24"/>
          <w:szCs w:val="24"/>
          <w:vertAlign w:val="superscript"/>
          <w:lang w:val="pl-PL"/>
        </w:rPr>
        <w:t>3</w:t>
      </w:r>
      <w:r w:rsidRPr="00472EE1">
        <w:rPr>
          <w:rStyle w:val="markedcontent"/>
          <w:rFonts w:cstheme="minorHAnsi"/>
          <w:sz w:val="24"/>
          <w:szCs w:val="24"/>
          <w:lang w:val="pl-PL"/>
        </w:rPr>
        <w:t>/h,</w:t>
      </w:r>
      <w:r w:rsidRPr="00472EE1">
        <w:rPr>
          <w:rFonts w:cstheme="minorHAnsi"/>
          <w:sz w:val="24"/>
          <w:szCs w:val="24"/>
          <w:lang w:val="pl-PL"/>
        </w:rPr>
        <w:t xml:space="preserve"> </w:t>
      </w:r>
      <w:proofErr w:type="spellStart"/>
      <w:r w:rsidRPr="00472EE1">
        <w:rPr>
          <w:rStyle w:val="markedcontent"/>
          <w:rFonts w:cstheme="minorHAnsi"/>
          <w:sz w:val="24"/>
          <w:szCs w:val="24"/>
          <w:lang w:val="pl-PL"/>
        </w:rPr>
        <w:t>Hmax</w:t>
      </w:r>
      <w:proofErr w:type="spellEnd"/>
      <w:r w:rsidRPr="00472EE1">
        <w:rPr>
          <w:rStyle w:val="markedcontent"/>
          <w:rFonts w:cstheme="minorHAnsi"/>
          <w:sz w:val="24"/>
          <w:szCs w:val="24"/>
          <w:lang w:val="pl-PL"/>
        </w:rPr>
        <w:t xml:space="preserve"> = 4,0 m</w:t>
      </w:r>
    </w:p>
    <w:p w14:paraId="4B9B6D31" w14:textId="77777777" w:rsidR="00C20FBE" w:rsidRPr="00472EE1" w:rsidRDefault="00C20FBE" w:rsidP="00472EE1">
      <w:pPr>
        <w:pStyle w:val="Akapitzlist"/>
        <w:numPr>
          <w:ilvl w:val="0"/>
          <w:numId w:val="1"/>
        </w:numPr>
        <w:spacing w:line="360" w:lineRule="auto"/>
        <w:ind w:left="567" w:hanging="425"/>
        <w:rPr>
          <w:rStyle w:val="markedcontent"/>
          <w:rFonts w:cstheme="minorHAnsi"/>
          <w:sz w:val="24"/>
          <w:szCs w:val="24"/>
          <w:lang w:val="pl-PL"/>
        </w:rPr>
      </w:pPr>
      <w:r w:rsidRPr="00472EE1">
        <w:rPr>
          <w:rStyle w:val="markedcontent"/>
          <w:rFonts w:cstheme="minorHAnsi"/>
          <w:sz w:val="24"/>
          <w:szCs w:val="24"/>
          <w:lang w:val="pl-PL"/>
        </w:rPr>
        <w:t xml:space="preserve">zawór mieszający 3 lub 4 drogowy z napędem ręcznym </w:t>
      </w:r>
    </w:p>
    <w:p w14:paraId="24B8DA14" w14:textId="77777777" w:rsidR="00C20FBE" w:rsidRPr="00472EE1" w:rsidRDefault="00C20FBE" w:rsidP="00472EE1">
      <w:pPr>
        <w:spacing w:line="360" w:lineRule="auto"/>
        <w:rPr>
          <w:rFonts w:cstheme="minorHAnsi"/>
          <w:sz w:val="24"/>
          <w:szCs w:val="24"/>
          <w:lang w:val="pl-PL"/>
        </w:rPr>
      </w:pPr>
      <w:r w:rsidRPr="00472EE1">
        <w:rPr>
          <w:rFonts w:cstheme="minorHAnsi"/>
          <w:sz w:val="24"/>
          <w:szCs w:val="24"/>
          <w:lang w:val="pl-PL"/>
        </w:rPr>
        <w:t xml:space="preserve">Konieczne jest również zastosowanie odpowiedniego systemu kominowego 60/100 lub 80/125 uzależnionego od wymogów technicznych producenta kotła, miejsca montażu oraz wysokości przewodu kominowego do którego zostanie włączony kocioł. </w:t>
      </w:r>
    </w:p>
    <w:p w14:paraId="6293039C" w14:textId="77777777" w:rsidR="00C20FBE" w:rsidRPr="00472EE1" w:rsidRDefault="00C20FBE" w:rsidP="00472EE1">
      <w:pPr>
        <w:spacing w:line="360" w:lineRule="auto"/>
        <w:rPr>
          <w:rFonts w:cstheme="minorHAnsi"/>
          <w:sz w:val="24"/>
          <w:szCs w:val="24"/>
          <w:lang w:val="pl-PL"/>
        </w:rPr>
      </w:pPr>
      <w:r w:rsidRPr="00472EE1">
        <w:rPr>
          <w:rFonts w:cstheme="minorHAnsi"/>
          <w:sz w:val="24"/>
          <w:szCs w:val="24"/>
          <w:lang w:val="pl-PL"/>
        </w:rPr>
        <w:t>Dodatkowo należy zamontować kratki wentylacji wywiewnej o minimalnych wymiarach 140x140mm. W razie braku nawiewu wykonać nawiew do kotłowni o przekroju min. 250cm</w:t>
      </w:r>
      <w:r w:rsidRPr="00472EE1">
        <w:rPr>
          <w:rFonts w:cstheme="minorHAnsi"/>
          <w:sz w:val="24"/>
          <w:szCs w:val="24"/>
          <w:vertAlign w:val="superscript"/>
          <w:lang w:val="pl-PL"/>
        </w:rPr>
        <w:t>2</w:t>
      </w:r>
      <w:r w:rsidRPr="00472EE1">
        <w:rPr>
          <w:rFonts w:cstheme="minorHAnsi"/>
          <w:sz w:val="24"/>
          <w:szCs w:val="24"/>
          <w:lang w:val="pl-PL"/>
        </w:rPr>
        <w:t>.</w:t>
      </w:r>
    </w:p>
    <w:p w14:paraId="3CFE696A" w14:textId="77777777" w:rsidR="00C20FBE" w:rsidRPr="00472EE1" w:rsidRDefault="00C20FBE" w:rsidP="00472EE1">
      <w:pPr>
        <w:pStyle w:val="Akapitzlist"/>
        <w:numPr>
          <w:ilvl w:val="1"/>
          <w:numId w:val="20"/>
        </w:numPr>
        <w:spacing w:line="360" w:lineRule="auto"/>
        <w:outlineLvl w:val="2"/>
        <w:rPr>
          <w:rFonts w:cstheme="minorHAnsi"/>
          <w:b/>
          <w:bCs/>
          <w:sz w:val="24"/>
          <w:szCs w:val="24"/>
          <w:lang w:val="pl-PL"/>
        </w:rPr>
      </w:pPr>
      <w:bookmarkStart w:id="28" w:name="_Toc120182484"/>
      <w:r w:rsidRPr="00472EE1">
        <w:rPr>
          <w:rFonts w:cstheme="minorHAnsi"/>
          <w:b/>
          <w:bCs/>
          <w:sz w:val="24"/>
          <w:szCs w:val="24"/>
          <w:lang w:val="pl-PL"/>
        </w:rPr>
        <w:t>Modernizacja instalacji c.w.u.</w:t>
      </w:r>
      <w:bookmarkEnd w:id="28"/>
    </w:p>
    <w:p w14:paraId="071ED703" w14:textId="77777777" w:rsidR="00C20FBE" w:rsidRPr="00472EE1" w:rsidRDefault="00C20FBE" w:rsidP="00472EE1">
      <w:pPr>
        <w:spacing w:line="360" w:lineRule="auto"/>
        <w:rPr>
          <w:rFonts w:cstheme="minorHAnsi"/>
          <w:sz w:val="24"/>
          <w:szCs w:val="24"/>
          <w:lang w:val="pl-PL"/>
        </w:rPr>
      </w:pPr>
      <w:r w:rsidRPr="00472EE1">
        <w:rPr>
          <w:rFonts w:cstheme="minorHAnsi"/>
          <w:sz w:val="24"/>
          <w:szCs w:val="24"/>
          <w:lang w:val="pl-PL"/>
        </w:rPr>
        <w:t xml:space="preserve">Niezbędną instalację c.w.u. (tylko w obrębie kotła) wykonać w technologii </w:t>
      </w:r>
      <w:proofErr w:type="spellStart"/>
      <w:r w:rsidRPr="00472EE1">
        <w:rPr>
          <w:rFonts w:cstheme="minorHAnsi"/>
          <w:sz w:val="24"/>
          <w:szCs w:val="24"/>
          <w:lang w:val="pl-PL"/>
        </w:rPr>
        <w:t>AluPEx</w:t>
      </w:r>
      <w:proofErr w:type="spellEnd"/>
      <w:r w:rsidRPr="00472EE1">
        <w:rPr>
          <w:rFonts w:cstheme="minorHAnsi"/>
          <w:sz w:val="24"/>
          <w:szCs w:val="24"/>
          <w:lang w:val="pl-PL"/>
        </w:rPr>
        <w:t xml:space="preserve">/PP, stal zaciskowa, obłożoną izolacją termiczną zgodną z PN bez koniecznego bruzdowania w </w:t>
      </w:r>
      <w:r w:rsidRPr="00472EE1">
        <w:rPr>
          <w:rFonts w:cstheme="minorHAnsi"/>
          <w:sz w:val="24"/>
          <w:szCs w:val="24"/>
          <w:lang w:val="pl-PL"/>
        </w:rPr>
        <w:lastRenderedPageBreak/>
        <w:t xml:space="preserve">ścianach i stropach. </w:t>
      </w:r>
    </w:p>
    <w:p w14:paraId="452B36DA" w14:textId="77777777" w:rsidR="00C20FBE" w:rsidRPr="00472EE1" w:rsidRDefault="00C20FBE" w:rsidP="00472EE1">
      <w:pPr>
        <w:spacing w:line="360" w:lineRule="auto"/>
        <w:rPr>
          <w:rFonts w:cstheme="minorHAnsi"/>
          <w:sz w:val="24"/>
          <w:szCs w:val="24"/>
          <w:lang w:val="pl-PL"/>
        </w:rPr>
      </w:pPr>
      <w:r w:rsidRPr="00472EE1">
        <w:rPr>
          <w:rFonts w:cstheme="minorHAnsi"/>
          <w:sz w:val="24"/>
          <w:szCs w:val="24"/>
          <w:lang w:val="pl-PL"/>
        </w:rPr>
        <w:t xml:space="preserve">Kocioł </w:t>
      </w:r>
      <w:proofErr w:type="spellStart"/>
      <w:r w:rsidRPr="00472EE1">
        <w:rPr>
          <w:rFonts w:cstheme="minorHAnsi"/>
          <w:sz w:val="24"/>
          <w:szCs w:val="24"/>
          <w:lang w:val="pl-PL"/>
        </w:rPr>
        <w:t>peletowy</w:t>
      </w:r>
      <w:proofErr w:type="spellEnd"/>
      <w:r w:rsidRPr="00472EE1">
        <w:rPr>
          <w:rFonts w:cstheme="minorHAnsi"/>
          <w:sz w:val="24"/>
          <w:szCs w:val="24"/>
          <w:lang w:val="pl-PL"/>
        </w:rPr>
        <w:t xml:space="preserve"> drzewny podpiąć do istniejącej instalacji </w:t>
      </w:r>
      <w:proofErr w:type="spellStart"/>
      <w:r w:rsidRPr="00472EE1">
        <w:rPr>
          <w:rFonts w:cstheme="minorHAnsi"/>
          <w:sz w:val="24"/>
          <w:szCs w:val="24"/>
          <w:lang w:val="pl-PL"/>
        </w:rPr>
        <w:t>c.w.u</w:t>
      </w:r>
      <w:proofErr w:type="spellEnd"/>
      <w:r w:rsidRPr="00472EE1">
        <w:rPr>
          <w:rFonts w:cstheme="minorHAnsi"/>
          <w:sz w:val="24"/>
          <w:szCs w:val="24"/>
          <w:lang w:val="pl-PL"/>
        </w:rPr>
        <w:t xml:space="preserve"> w kotłowni bez wykonywania dodatkowych przewiertów przez stropy i ściany wewnętrzne (wykonanie dodatkowych przewiertów przez stropy ściany należy wykonać tylko w razie uzasadnionej konieczności ich wykonania w uzgodnieniu z Inspektorem nadzoru). </w:t>
      </w:r>
    </w:p>
    <w:p w14:paraId="25E41BD8" w14:textId="77777777" w:rsidR="00C20FBE" w:rsidRPr="00472EE1" w:rsidRDefault="00C20FBE" w:rsidP="00472EE1">
      <w:pPr>
        <w:spacing w:line="360" w:lineRule="auto"/>
        <w:rPr>
          <w:rFonts w:cstheme="minorHAnsi"/>
          <w:sz w:val="24"/>
          <w:szCs w:val="24"/>
          <w:lang w:val="pl-PL"/>
        </w:rPr>
      </w:pPr>
      <w:r w:rsidRPr="00472EE1">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całym budynku, bez malowania ścian. </w:t>
      </w:r>
    </w:p>
    <w:p w14:paraId="3B0CEE5B" w14:textId="77777777" w:rsidR="00C20FBE" w:rsidRPr="00472EE1" w:rsidRDefault="00C20FBE" w:rsidP="00472EE1">
      <w:pPr>
        <w:pStyle w:val="Akapitzlist"/>
        <w:numPr>
          <w:ilvl w:val="1"/>
          <w:numId w:val="20"/>
        </w:numPr>
        <w:spacing w:line="360" w:lineRule="auto"/>
        <w:outlineLvl w:val="2"/>
        <w:rPr>
          <w:rFonts w:cstheme="minorHAnsi"/>
          <w:b/>
          <w:bCs/>
          <w:sz w:val="24"/>
          <w:szCs w:val="24"/>
          <w:lang w:val="pl-PL"/>
        </w:rPr>
      </w:pPr>
      <w:bookmarkStart w:id="29" w:name="_Toc120182485"/>
      <w:r w:rsidRPr="00472EE1">
        <w:rPr>
          <w:rFonts w:cstheme="minorHAnsi"/>
          <w:b/>
          <w:bCs/>
          <w:sz w:val="24"/>
          <w:szCs w:val="24"/>
          <w:lang w:val="pl-PL"/>
        </w:rPr>
        <w:t xml:space="preserve">Montaż zasobnika </w:t>
      </w:r>
      <w:proofErr w:type="spellStart"/>
      <w:r w:rsidRPr="00472EE1">
        <w:rPr>
          <w:rFonts w:cstheme="minorHAnsi"/>
          <w:b/>
          <w:bCs/>
          <w:sz w:val="24"/>
          <w:szCs w:val="24"/>
          <w:lang w:val="pl-PL"/>
        </w:rPr>
        <w:t>c.w.u</w:t>
      </w:r>
      <w:bookmarkEnd w:id="29"/>
      <w:proofErr w:type="spellEnd"/>
    </w:p>
    <w:p w14:paraId="7A20FE6F" w14:textId="5F6C27D9" w:rsidR="00C20FBE" w:rsidRPr="00472EE1" w:rsidRDefault="00C20FBE" w:rsidP="00472EE1">
      <w:pPr>
        <w:spacing w:line="360" w:lineRule="auto"/>
        <w:rPr>
          <w:rFonts w:cstheme="minorHAnsi"/>
          <w:sz w:val="24"/>
          <w:szCs w:val="24"/>
          <w:lang w:val="pl-PL"/>
        </w:rPr>
      </w:pPr>
      <w:r w:rsidRPr="00472EE1">
        <w:rPr>
          <w:rFonts w:cstheme="minorHAnsi"/>
          <w:sz w:val="24"/>
          <w:szCs w:val="24"/>
          <w:lang w:val="pl-PL"/>
        </w:rPr>
        <w:t>Ponadto należy zamontować zasobnik c.w.u. o pojemności min. 1</w:t>
      </w:r>
      <w:r w:rsidR="00335C6A" w:rsidRPr="00472EE1">
        <w:rPr>
          <w:rFonts w:cstheme="minorHAnsi"/>
          <w:sz w:val="24"/>
          <w:szCs w:val="24"/>
          <w:lang w:val="pl-PL"/>
        </w:rPr>
        <w:t>5</w:t>
      </w:r>
      <w:r w:rsidRPr="00472EE1">
        <w:rPr>
          <w:rFonts w:cstheme="minorHAnsi"/>
          <w:sz w:val="24"/>
          <w:szCs w:val="24"/>
          <w:lang w:val="pl-PL"/>
        </w:rPr>
        <w:t>0 L o klasie energetycznej nie gorszej niż B.</w:t>
      </w:r>
    </w:p>
    <w:p w14:paraId="5ECDDF4F" w14:textId="77777777" w:rsidR="00C20FBE" w:rsidRPr="00472EE1" w:rsidRDefault="00C20FBE" w:rsidP="00472EE1">
      <w:pPr>
        <w:spacing w:line="360" w:lineRule="auto"/>
        <w:rPr>
          <w:rFonts w:cstheme="minorHAnsi"/>
          <w:sz w:val="24"/>
          <w:szCs w:val="24"/>
          <w:lang w:val="pl-PL"/>
        </w:rPr>
      </w:pPr>
      <w:r w:rsidRPr="00472EE1">
        <w:rPr>
          <w:rFonts w:cstheme="minorHAnsi"/>
          <w:sz w:val="24"/>
          <w:szCs w:val="24"/>
          <w:lang w:val="pl-PL"/>
        </w:rPr>
        <w:t xml:space="preserve">Kocioł należy podłączyć do nowego zasobnika c.w.u. oraz do istniejącej instalacji </w:t>
      </w:r>
      <w:proofErr w:type="spellStart"/>
      <w:r w:rsidRPr="00472EE1">
        <w:rPr>
          <w:rFonts w:cstheme="minorHAnsi"/>
          <w:sz w:val="24"/>
          <w:szCs w:val="24"/>
          <w:lang w:val="pl-PL"/>
        </w:rPr>
        <w:t>c.w.u</w:t>
      </w:r>
      <w:proofErr w:type="spellEnd"/>
      <w:r w:rsidRPr="00472EE1">
        <w:rPr>
          <w:rFonts w:cstheme="minorHAnsi"/>
          <w:sz w:val="24"/>
          <w:szCs w:val="24"/>
          <w:lang w:val="pl-PL"/>
        </w:rPr>
        <w:t>, po czym należy napełnić instalacje wodą.</w:t>
      </w:r>
    </w:p>
    <w:p w14:paraId="1AFCC4A0" w14:textId="77777777" w:rsidR="00C20FBE" w:rsidRPr="00472EE1" w:rsidRDefault="00C20FBE" w:rsidP="00472EE1">
      <w:pPr>
        <w:pStyle w:val="Akapitzlist"/>
        <w:numPr>
          <w:ilvl w:val="1"/>
          <w:numId w:val="20"/>
        </w:numPr>
        <w:spacing w:line="360" w:lineRule="auto"/>
        <w:outlineLvl w:val="2"/>
        <w:rPr>
          <w:rFonts w:cstheme="minorHAnsi"/>
          <w:b/>
          <w:bCs/>
          <w:sz w:val="24"/>
          <w:szCs w:val="24"/>
          <w:lang w:val="pl-PL"/>
        </w:rPr>
      </w:pPr>
      <w:bookmarkStart w:id="30" w:name="_Toc120182486"/>
      <w:r w:rsidRPr="00472EE1">
        <w:rPr>
          <w:rFonts w:cstheme="minorHAnsi"/>
          <w:b/>
          <w:bCs/>
          <w:sz w:val="24"/>
          <w:szCs w:val="24"/>
          <w:lang w:val="pl-PL"/>
        </w:rPr>
        <w:t>Modernizacja instalacji c.o.</w:t>
      </w:r>
      <w:bookmarkEnd w:id="30"/>
    </w:p>
    <w:p w14:paraId="099536DF" w14:textId="2EC8089D" w:rsidR="00C20FBE" w:rsidRPr="00472EE1" w:rsidRDefault="00C20FBE" w:rsidP="00472EE1">
      <w:pPr>
        <w:spacing w:line="360" w:lineRule="auto"/>
        <w:rPr>
          <w:rFonts w:cstheme="minorHAnsi"/>
          <w:sz w:val="24"/>
          <w:szCs w:val="24"/>
          <w:lang w:val="pl-PL"/>
        </w:rPr>
      </w:pPr>
      <w:r w:rsidRPr="00472EE1">
        <w:rPr>
          <w:rFonts w:cstheme="minorHAnsi"/>
          <w:sz w:val="24"/>
          <w:szCs w:val="24"/>
          <w:lang w:val="pl-PL"/>
        </w:rPr>
        <w:t xml:space="preserve">Dodatkowo należy również dostosować instalację c.o. do istniejącej już instalacji c.o. w zakresie niezbędnym do prawidłowego funkcjonowania całości instalacji oraz dokonać jej płukania. Konieczną modernizację należy wykonać w technologii </w:t>
      </w:r>
      <w:proofErr w:type="spellStart"/>
      <w:r w:rsidRPr="00472EE1">
        <w:rPr>
          <w:rFonts w:cstheme="minorHAnsi"/>
          <w:sz w:val="24"/>
          <w:szCs w:val="24"/>
          <w:lang w:val="pl-PL"/>
        </w:rPr>
        <w:t>AluPEx</w:t>
      </w:r>
      <w:proofErr w:type="spellEnd"/>
      <w:r w:rsidRPr="00472EE1">
        <w:rPr>
          <w:rFonts w:cstheme="minorHAnsi"/>
          <w:sz w:val="24"/>
          <w:szCs w:val="24"/>
          <w:lang w:val="pl-PL"/>
        </w:rPr>
        <w:t>, Cu, stal zaciskowa bez koniecznego bruzdowania w ścianach i stropach z zastosowaniem urządzeń zabezpieczających wynikających z przepisów prawa.</w:t>
      </w:r>
    </w:p>
    <w:bookmarkEnd w:id="23"/>
    <w:p w14:paraId="299A8DBE" w14:textId="77777777" w:rsidR="003317C0" w:rsidRPr="00472EE1" w:rsidRDefault="003317C0" w:rsidP="00472EE1">
      <w:pPr>
        <w:spacing w:line="360" w:lineRule="auto"/>
        <w:rPr>
          <w:rFonts w:cstheme="minorHAnsi"/>
          <w:sz w:val="24"/>
          <w:szCs w:val="24"/>
          <w:lang w:val="pl-PL"/>
        </w:rPr>
      </w:pPr>
    </w:p>
    <w:p w14:paraId="6D3451B4" w14:textId="1E896863" w:rsidR="000B1FE0" w:rsidRPr="00472EE1" w:rsidRDefault="003317C0" w:rsidP="00472EE1">
      <w:pPr>
        <w:pStyle w:val="Akapitzlist"/>
        <w:widowControl/>
        <w:numPr>
          <w:ilvl w:val="0"/>
          <w:numId w:val="16"/>
        </w:numPr>
        <w:shd w:val="clear" w:color="auto" w:fill="E7E6E6" w:themeFill="background2"/>
        <w:suppressAutoHyphens/>
        <w:autoSpaceDE w:val="0"/>
        <w:spacing w:line="360" w:lineRule="auto"/>
        <w:ind w:right="-227"/>
        <w:outlineLvl w:val="0"/>
        <w:rPr>
          <w:rFonts w:eastAsia="Calibri" w:cstheme="minorHAnsi"/>
          <w:sz w:val="24"/>
          <w:szCs w:val="24"/>
          <w:lang w:val="pl-PL" w:eastAsia="pl-PL"/>
        </w:rPr>
      </w:pPr>
      <w:bookmarkStart w:id="31" w:name="_Toc120182487"/>
      <w:bookmarkStart w:id="32" w:name="_Hlk113866138"/>
      <w:r w:rsidRPr="00472EE1">
        <w:rPr>
          <w:rFonts w:cstheme="minorHAnsi"/>
          <w:b/>
          <w:bCs/>
          <w:sz w:val="24"/>
          <w:szCs w:val="24"/>
          <w:lang w:val="pl-PL"/>
        </w:rPr>
        <w:t>Audyt nr 22. – Jodłówka Tuchowska 29</w:t>
      </w:r>
      <w:r w:rsidR="003C50F2" w:rsidRPr="00472EE1">
        <w:rPr>
          <w:rFonts w:cstheme="minorHAnsi"/>
          <w:b/>
          <w:bCs/>
          <w:sz w:val="24"/>
          <w:szCs w:val="24"/>
          <w:lang w:val="pl-PL"/>
        </w:rPr>
        <w:t>8</w:t>
      </w:r>
      <w:r w:rsidRPr="00472EE1">
        <w:rPr>
          <w:rFonts w:cstheme="minorHAnsi"/>
          <w:b/>
          <w:bCs/>
          <w:sz w:val="24"/>
          <w:szCs w:val="24"/>
          <w:lang w:val="pl-PL"/>
        </w:rPr>
        <w:t>A</w:t>
      </w:r>
      <w:bookmarkEnd w:id="31"/>
    </w:p>
    <w:p w14:paraId="592B0AD1" w14:textId="77777777" w:rsidR="00521E94" w:rsidRPr="00472EE1" w:rsidRDefault="00D7349F" w:rsidP="00472EE1">
      <w:pPr>
        <w:pStyle w:val="Akapitzlist"/>
        <w:numPr>
          <w:ilvl w:val="0"/>
          <w:numId w:val="11"/>
        </w:numPr>
        <w:spacing w:line="360" w:lineRule="auto"/>
        <w:outlineLvl w:val="1"/>
        <w:rPr>
          <w:rFonts w:cstheme="minorHAnsi"/>
          <w:b/>
          <w:bCs/>
          <w:sz w:val="24"/>
          <w:szCs w:val="24"/>
          <w:lang w:val="pl-PL"/>
        </w:rPr>
      </w:pPr>
      <w:bookmarkStart w:id="33" w:name="_Toc120182488"/>
      <w:bookmarkEnd w:id="32"/>
      <w:r w:rsidRPr="00472EE1">
        <w:rPr>
          <w:rFonts w:cstheme="minorHAnsi"/>
          <w:b/>
          <w:bCs/>
          <w:sz w:val="24"/>
          <w:szCs w:val="24"/>
          <w:lang w:val="pl-PL"/>
        </w:rPr>
        <w:t>Termomodernizacja</w:t>
      </w:r>
      <w:bookmarkEnd w:id="33"/>
    </w:p>
    <w:p w14:paraId="08B49726" w14:textId="77777777" w:rsidR="00C45561" w:rsidRPr="00472EE1" w:rsidRDefault="00C45561" w:rsidP="00472EE1">
      <w:pPr>
        <w:widowControl/>
        <w:suppressAutoHyphens/>
        <w:autoSpaceDE w:val="0"/>
        <w:spacing w:line="360" w:lineRule="auto"/>
        <w:ind w:right="-227"/>
        <w:rPr>
          <w:rFonts w:eastAsia="Calibri" w:cstheme="minorHAnsi"/>
          <w:spacing w:val="-1"/>
          <w:sz w:val="24"/>
          <w:szCs w:val="24"/>
          <w:lang w:val="pl-PL" w:eastAsia="pl-PL"/>
        </w:rPr>
      </w:pPr>
      <w:r w:rsidRPr="00472EE1">
        <w:rPr>
          <w:rFonts w:eastAsia="Calibri" w:cstheme="minorHAnsi"/>
          <w:spacing w:val="-1"/>
          <w:sz w:val="24"/>
          <w:szCs w:val="24"/>
          <w:lang w:val="pl-PL" w:eastAsia="pl-PL"/>
        </w:rPr>
        <w:t>Zakres prac termomodernizacyjnych będzie następujący:</w:t>
      </w:r>
    </w:p>
    <w:p w14:paraId="034DB636" w14:textId="77777777" w:rsidR="00766B94" w:rsidRPr="00472EE1" w:rsidRDefault="00766B94" w:rsidP="00472EE1">
      <w:pPr>
        <w:pStyle w:val="Akapitzlist"/>
        <w:numPr>
          <w:ilvl w:val="1"/>
          <w:numId w:val="11"/>
        </w:numPr>
        <w:spacing w:line="360" w:lineRule="auto"/>
        <w:outlineLvl w:val="2"/>
        <w:rPr>
          <w:rFonts w:cstheme="minorHAnsi"/>
          <w:b/>
          <w:bCs/>
          <w:sz w:val="24"/>
          <w:szCs w:val="24"/>
          <w:lang w:val="pl-PL"/>
        </w:rPr>
      </w:pPr>
      <w:bookmarkStart w:id="34" w:name="_Toc120182489"/>
      <w:r w:rsidRPr="00472EE1">
        <w:rPr>
          <w:rFonts w:cstheme="minorHAnsi"/>
          <w:b/>
          <w:bCs/>
          <w:sz w:val="24"/>
          <w:szCs w:val="24"/>
          <w:lang w:val="pl-PL"/>
        </w:rPr>
        <w:t>Wymiana istniejącej bramy garażowej o powierzchni około 4,82 m2,</w:t>
      </w:r>
      <w:bookmarkEnd w:id="34"/>
    </w:p>
    <w:p w14:paraId="2BA985C6" w14:textId="14682F97" w:rsidR="00476422" w:rsidRPr="00472EE1" w:rsidRDefault="00B61870" w:rsidP="00472EE1">
      <w:pPr>
        <w:widowControl/>
        <w:suppressAutoHyphens/>
        <w:autoSpaceDE w:val="0"/>
        <w:spacing w:line="360" w:lineRule="auto"/>
        <w:ind w:right="-227"/>
        <w:rPr>
          <w:rFonts w:eastAsia="Calibri" w:cstheme="minorHAnsi"/>
          <w:spacing w:val="-1"/>
          <w:sz w:val="24"/>
          <w:szCs w:val="24"/>
          <w:lang w:val="pl-PL" w:eastAsia="pl-PL"/>
        </w:rPr>
      </w:pPr>
      <w:r w:rsidRPr="00472EE1">
        <w:rPr>
          <w:rFonts w:eastAsia="Calibri" w:cstheme="minorHAnsi"/>
          <w:b/>
          <w:bCs/>
          <w:spacing w:val="-1"/>
          <w:sz w:val="24"/>
          <w:szCs w:val="24"/>
          <w:lang w:val="pl-PL" w:eastAsia="pl-PL"/>
        </w:rPr>
        <w:t>Wymiana istniejąc</w:t>
      </w:r>
      <w:r w:rsidR="00415D26" w:rsidRPr="00472EE1">
        <w:rPr>
          <w:rFonts w:eastAsia="Calibri" w:cstheme="minorHAnsi"/>
          <w:b/>
          <w:bCs/>
          <w:spacing w:val="-1"/>
          <w:sz w:val="24"/>
          <w:szCs w:val="24"/>
          <w:lang w:val="pl-PL" w:eastAsia="pl-PL"/>
        </w:rPr>
        <w:t>ej bramy garażowej</w:t>
      </w:r>
      <w:r w:rsidRPr="00472EE1">
        <w:rPr>
          <w:rFonts w:eastAsia="Calibri" w:cstheme="minorHAnsi"/>
          <w:spacing w:val="-1"/>
          <w:sz w:val="24"/>
          <w:szCs w:val="24"/>
          <w:lang w:val="pl-PL" w:eastAsia="pl-PL"/>
        </w:rPr>
        <w:t>(szt. 1) na now</w:t>
      </w:r>
      <w:r w:rsidR="00415D26" w:rsidRPr="00472EE1">
        <w:rPr>
          <w:rFonts w:eastAsia="Calibri" w:cstheme="minorHAnsi"/>
          <w:spacing w:val="-1"/>
          <w:sz w:val="24"/>
          <w:szCs w:val="24"/>
          <w:lang w:val="pl-PL" w:eastAsia="pl-PL"/>
        </w:rPr>
        <w:t>ą</w:t>
      </w:r>
      <w:r w:rsidRPr="00472EE1">
        <w:rPr>
          <w:rFonts w:eastAsia="Calibri" w:cstheme="minorHAnsi"/>
          <w:sz w:val="24"/>
          <w:szCs w:val="24"/>
          <w:lang w:val="pl-PL" w:eastAsia="pl-PL"/>
        </w:rPr>
        <w:t xml:space="preserve"> obejmuje demontaż </w:t>
      </w:r>
      <w:r w:rsidR="00415D26" w:rsidRPr="00472EE1">
        <w:rPr>
          <w:rFonts w:eastAsia="Calibri" w:cstheme="minorHAnsi"/>
          <w:sz w:val="24"/>
          <w:szCs w:val="24"/>
          <w:lang w:val="pl-PL" w:eastAsia="pl-PL"/>
        </w:rPr>
        <w:t>starych drzwi garażowych stalowych</w:t>
      </w:r>
      <w:r w:rsidR="00A5086E"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i montaż kompletn</w:t>
      </w:r>
      <w:r w:rsidR="00415D26" w:rsidRPr="00472EE1">
        <w:rPr>
          <w:rFonts w:eastAsia="Calibri" w:cstheme="minorHAnsi"/>
          <w:sz w:val="24"/>
          <w:szCs w:val="24"/>
          <w:lang w:val="pl-PL" w:eastAsia="pl-PL"/>
        </w:rPr>
        <w:t>ej</w:t>
      </w:r>
      <w:r w:rsidRPr="00472EE1">
        <w:rPr>
          <w:rFonts w:eastAsia="Calibri" w:cstheme="minorHAnsi"/>
          <w:sz w:val="24"/>
          <w:szCs w:val="24"/>
          <w:lang w:val="pl-PL" w:eastAsia="pl-PL"/>
        </w:rPr>
        <w:t xml:space="preserve"> </w:t>
      </w:r>
      <w:r w:rsidR="00415D26" w:rsidRPr="00472EE1">
        <w:rPr>
          <w:rFonts w:eastAsia="Calibri" w:cstheme="minorHAnsi"/>
          <w:sz w:val="24"/>
          <w:szCs w:val="24"/>
          <w:lang w:val="pl-PL" w:eastAsia="pl-PL"/>
        </w:rPr>
        <w:t xml:space="preserve">nowej </w:t>
      </w:r>
      <w:r w:rsidR="00B777D4" w:rsidRPr="00472EE1">
        <w:rPr>
          <w:rFonts w:eastAsia="Calibri" w:cstheme="minorHAnsi"/>
          <w:sz w:val="24"/>
          <w:szCs w:val="24"/>
          <w:lang w:val="pl-PL" w:eastAsia="pl-PL"/>
        </w:rPr>
        <w:t xml:space="preserve">uchylnej mechanicznie stalowej </w:t>
      </w:r>
      <w:r w:rsidR="00415D26" w:rsidRPr="00472EE1">
        <w:rPr>
          <w:rFonts w:eastAsia="Calibri" w:cstheme="minorHAnsi"/>
          <w:sz w:val="24"/>
          <w:szCs w:val="24"/>
          <w:lang w:val="pl-PL" w:eastAsia="pl-PL"/>
        </w:rPr>
        <w:t>bramy garażowej</w:t>
      </w:r>
      <w:r w:rsidR="001A1A54" w:rsidRPr="00472EE1">
        <w:rPr>
          <w:rFonts w:eastAsia="Calibri" w:cstheme="minorHAnsi"/>
          <w:sz w:val="24"/>
          <w:szCs w:val="24"/>
          <w:lang w:val="pl-PL" w:eastAsia="pl-PL"/>
        </w:rPr>
        <w:t xml:space="preserve"> z poszyciem z blachy powlekanej ocynkowanej malowanej proszkowo w kolorze złoty dąb</w:t>
      </w:r>
      <w:r w:rsidR="00B777D4" w:rsidRPr="00472EE1">
        <w:rPr>
          <w:rFonts w:eastAsia="Calibri" w:cstheme="minorHAnsi"/>
          <w:sz w:val="24"/>
          <w:szCs w:val="24"/>
          <w:lang w:val="pl-PL" w:eastAsia="pl-PL"/>
        </w:rPr>
        <w:t>, wyposażonej w zamek wielofunkcyjny z wkładką patentową</w:t>
      </w:r>
      <w:r w:rsidR="00B777D4" w:rsidRPr="00472EE1">
        <w:rPr>
          <w:rFonts w:eastAsia="Calibri" w:cstheme="minorHAnsi"/>
          <w:spacing w:val="-1"/>
          <w:sz w:val="24"/>
          <w:szCs w:val="24"/>
          <w:lang w:val="pl-PL" w:eastAsia="pl-PL"/>
        </w:rPr>
        <w:t xml:space="preserve"> </w:t>
      </w:r>
      <w:r w:rsidRPr="00472EE1">
        <w:rPr>
          <w:rFonts w:eastAsia="Calibri" w:cstheme="minorHAnsi"/>
          <w:spacing w:val="-1"/>
          <w:sz w:val="24"/>
          <w:szCs w:val="24"/>
          <w:lang w:val="pl-PL" w:eastAsia="pl-PL"/>
        </w:rPr>
        <w:t xml:space="preserve">o współczynniku przenikania ciepła </w:t>
      </w:r>
      <w:r w:rsidRPr="00472EE1">
        <w:rPr>
          <w:rFonts w:eastAsia="Calibri" w:cstheme="minorHAnsi"/>
          <w:sz w:val="24"/>
          <w:szCs w:val="24"/>
          <w:lang w:val="pl-PL" w:eastAsia="zh-CN"/>
        </w:rPr>
        <w:t>U=1,300</w:t>
      </w:r>
      <w:r w:rsidRPr="00472EE1">
        <w:rPr>
          <w:rFonts w:eastAsia="Calibri" w:cstheme="minorHAnsi"/>
          <w:spacing w:val="24"/>
          <w:sz w:val="24"/>
          <w:szCs w:val="24"/>
          <w:lang w:val="pl-PL" w:eastAsia="zh-CN"/>
        </w:rPr>
        <w:t xml:space="preserve"> </w:t>
      </w:r>
      <w:r w:rsidRPr="00472EE1">
        <w:rPr>
          <w:rFonts w:eastAsia="Calibri" w:cstheme="minorHAnsi"/>
          <w:spacing w:val="-1"/>
          <w:sz w:val="24"/>
          <w:szCs w:val="24"/>
          <w:lang w:val="pl-PL" w:eastAsia="zh-CN"/>
        </w:rPr>
        <w:t>W/m</w:t>
      </w:r>
      <w:r w:rsidRPr="00472EE1">
        <w:rPr>
          <w:rFonts w:eastAsia="Calibri" w:cstheme="minorHAnsi"/>
          <w:spacing w:val="-1"/>
          <w:position w:val="10"/>
          <w:sz w:val="24"/>
          <w:szCs w:val="24"/>
          <w:lang w:val="pl-PL" w:eastAsia="zh-CN"/>
        </w:rPr>
        <w:t>2</w:t>
      </w:r>
      <w:r w:rsidRPr="00472EE1">
        <w:rPr>
          <w:rFonts w:eastAsia="Calibri" w:cstheme="minorHAnsi"/>
          <w:spacing w:val="-1"/>
          <w:sz w:val="24"/>
          <w:szCs w:val="24"/>
          <w:lang w:val="pl-PL" w:eastAsia="zh-CN"/>
        </w:rPr>
        <w:t>·K</w:t>
      </w:r>
      <w:r w:rsidRPr="00472EE1">
        <w:rPr>
          <w:rFonts w:eastAsia="Calibri" w:cstheme="minorHAnsi"/>
          <w:spacing w:val="60"/>
          <w:sz w:val="24"/>
          <w:szCs w:val="24"/>
          <w:lang w:val="pl-PL" w:eastAsia="zh-CN"/>
        </w:rPr>
        <w:t xml:space="preserve"> </w:t>
      </w:r>
      <w:r w:rsidRPr="00472EE1">
        <w:rPr>
          <w:rFonts w:eastAsia="Calibri" w:cstheme="minorHAnsi"/>
          <w:sz w:val="24"/>
          <w:szCs w:val="24"/>
          <w:lang w:val="pl-PL" w:eastAsia="zh-CN"/>
        </w:rPr>
        <w:t>o łącznej powierzchni</w:t>
      </w:r>
      <w:r w:rsidRPr="00472EE1">
        <w:rPr>
          <w:rFonts w:eastAsia="Calibri" w:cstheme="minorHAnsi"/>
          <w:b/>
          <w:bCs/>
          <w:spacing w:val="-1"/>
          <w:sz w:val="24"/>
          <w:szCs w:val="24"/>
          <w:lang w:val="pl-PL" w:eastAsia="zh-CN"/>
        </w:rPr>
        <w:t xml:space="preserve"> </w:t>
      </w:r>
      <w:r w:rsidR="00B777D4" w:rsidRPr="00472EE1">
        <w:rPr>
          <w:rFonts w:eastAsia="Calibri" w:cstheme="minorHAnsi"/>
          <w:b/>
          <w:bCs/>
          <w:spacing w:val="-1"/>
          <w:sz w:val="24"/>
          <w:szCs w:val="24"/>
          <w:lang w:val="pl-PL" w:eastAsia="zh-CN"/>
        </w:rPr>
        <w:t>4</w:t>
      </w:r>
      <w:r w:rsidRPr="00472EE1">
        <w:rPr>
          <w:rFonts w:eastAsia="Calibri" w:cstheme="minorHAnsi"/>
          <w:b/>
          <w:bCs/>
          <w:spacing w:val="-1"/>
          <w:sz w:val="24"/>
          <w:szCs w:val="24"/>
          <w:lang w:val="pl-PL" w:eastAsia="zh-CN"/>
        </w:rPr>
        <w:t>,</w:t>
      </w:r>
      <w:r w:rsidR="00B777D4" w:rsidRPr="00472EE1">
        <w:rPr>
          <w:rFonts w:eastAsia="Calibri" w:cstheme="minorHAnsi"/>
          <w:b/>
          <w:bCs/>
          <w:spacing w:val="-1"/>
          <w:sz w:val="24"/>
          <w:szCs w:val="24"/>
          <w:lang w:val="pl-PL" w:eastAsia="zh-CN"/>
        </w:rPr>
        <w:t>82</w:t>
      </w:r>
      <w:r w:rsidRPr="00472EE1">
        <w:rPr>
          <w:rFonts w:eastAsia="Calibri" w:cstheme="minorHAnsi"/>
          <w:b/>
          <w:bCs/>
          <w:sz w:val="24"/>
          <w:szCs w:val="24"/>
          <w:lang w:val="pl-PL" w:eastAsia="zh-CN"/>
        </w:rPr>
        <w:t xml:space="preserve"> m</w:t>
      </w:r>
      <w:r w:rsidRPr="00472EE1">
        <w:rPr>
          <w:rFonts w:eastAsia="Calibri" w:cstheme="minorHAnsi"/>
          <w:b/>
          <w:bCs/>
          <w:position w:val="9"/>
          <w:sz w:val="24"/>
          <w:szCs w:val="24"/>
          <w:lang w:val="pl-PL" w:eastAsia="zh-CN"/>
        </w:rPr>
        <w:t xml:space="preserve">2 </w:t>
      </w:r>
      <w:r w:rsidR="00D5765D" w:rsidRPr="00472EE1">
        <w:rPr>
          <w:rFonts w:eastAsia="Calibri" w:cstheme="minorHAnsi"/>
          <w:sz w:val="24"/>
          <w:szCs w:val="24"/>
          <w:lang w:val="pl-PL" w:eastAsia="pl-PL"/>
        </w:rPr>
        <w:t xml:space="preserve">oraz wykonanie nowych </w:t>
      </w:r>
      <w:r w:rsidR="00D5765D" w:rsidRPr="00472EE1">
        <w:rPr>
          <w:rFonts w:eastAsia="Calibri" w:cstheme="minorHAnsi"/>
          <w:sz w:val="24"/>
          <w:szCs w:val="24"/>
          <w:lang w:val="pl-PL" w:eastAsia="pl-PL"/>
        </w:rPr>
        <w:lastRenderedPageBreak/>
        <w:t>tynków kat. III (technika dowolna) ościeży drzwiowych wraz z ich jednokrotnym pomalowaniem.</w:t>
      </w:r>
    </w:p>
    <w:p w14:paraId="51413CC9" w14:textId="77777777" w:rsidR="00766B94" w:rsidRPr="00472EE1" w:rsidRDefault="00766B94" w:rsidP="00472EE1">
      <w:pPr>
        <w:pStyle w:val="Akapitzlist"/>
        <w:numPr>
          <w:ilvl w:val="0"/>
          <w:numId w:val="11"/>
        </w:numPr>
        <w:spacing w:line="360" w:lineRule="auto"/>
        <w:outlineLvl w:val="1"/>
        <w:rPr>
          <w:rFonts w:cstheme="minorHAnsi"/>
          <w:b/>
          <w:bCs/>
          <w:sz w:val="24"/>
          <w:szCs w:val="24"/>
          <w:lang w:val="pl-PL"/>
        </w:rPr>
      </w:pPr>
      <w:bookmarkStart w:id="35" w:name="_Toc120182490"/>
      <w:bookmarkStart w:id="36" w:name="_Toc105568156"/>
      <w:r w:rsidRPr="00472EE1">
        <w:rPr>
          <w:rFonts w:cstheme="minorHAnsi"/>
          <w:b/>
          <w:bCs/>
          <w:sz w:val="24"/>
          <w:szCs w:val="24"/>
          <w:lang w:val="pl-PL"/>
        </w:rPr>
        <w:t>Modernizacja kotłowni,</w:t>
      </w:r>
      <w:bookmarkEnd w:id="35"/>
    </w:p>
    <w:p w14:paraId="0B0CA301" w14:textId="77777777" w:rsidR="00AE1322" w:rsidRPr="00472EE1" w:rsidRDefault="00415D26" w:rsidP="00472EE1">
      <w:pPr>
        <w:spacing w:line="360" w:lineRule="auto"/>
        <w:rPr>
          <w:rFonts w:cstheme="minorHAnsi"/>
          <w:sz w:val="24"/>
          <w:szCs w:val="24"/>
          <w:lang w:val="pl-PL"/>
        </w:rPr>
      </w:pPr>
      <w:r w:rsidRPr="00472EE1">
        <w:rPr>
          <w:rFonts w:cstheme="minorHAnsi"/>
          <w:b/>
          <w:bCs/>
          <w:sz w:val="24"/>
          <w:szCs w:val="24"/>
          <w:lang w:val="pl-PL"/>
        </w:rPr>
        <w:t>Modernizacja kotłowni</w:t>
      </w:r>
      <w:r w:rsidR="00D7349F" w:rsidRPr="00472EE1">
        <w:rPr>
          <w:rFonts w:cstheme="minorHAnsi"/>
          <w:b/>
          <w:bCs/>
          <w:sz w:val="24"/>
          <w:szCs w:val="24"/>
          <w:lang w:val="pl-PL"/>
        </w:rPr>
        <w:t xml:space="preserve"> - </w:t>
      </w:r>
      <w:r w:rsidRPr="00472EE1">
        <w:rPr>
          <w:rFonts w:cstheme="minorHAnsi"/>
          <w:sz w:val="24"/>
          <w:szCs w:val="24"/>
          <w:lang w:val="pl-PL"/>
        </w:rPr>
        <w:t xml:space="preserve">obejmuje przystosowanie pomieszczenia kotłowni do wymogów prawnych oraz technicznych (minimalna kubatura pomieszczenia, wysokość, nawiew, wentylacja, warunki ppoż. </w:t>
      </w:r>
      <w:proofErr w:type="spellStart"/>
      <w:r w:rsidRPr="00472EE1">
        <w:rPr>
          <w:rFonts w:cstheme="minorHAnsi"/>
          <w:sz w:val="24"/>
          <w:szCs w:val="24"/>
          <w:lang w:val="pl-PL"/>
        </w:rPr>
        <w:t>etc</w:t>
      </w:r>
      <w:proofErr w:type="spellEnd"/>
      <w:r w:rsidRPr="00472EE1">
        <w:rPr>
          <w:rFonts w:cstheme="minorHAnsi"/>
          <w:sz w:val="24"/>
          <w:szCs w:val="24"/>
          <w:lang w:val="pl-PL"/>
        </w:rPr>
        <w:t>).</w:t>
      </w:r>
      <w:r w:rsidR="00D7349F" w:rsidRPr="00472EE1">
        <w:rPr>
          <w:rFonts w:cstheme="minorHAnsi"/>
          <w:sz w:val="24"/>
          <w:szCs w:val="24"/>
          <w:lang w:val="pl-PL"/>
        </w:rPr>
        <w:t xml:space="preserve"> </w:t>
      </w:r>
      <w:r w:rsidRPr="00472EE1">
        <w:rPr>
          <w:rFonts w:cstheme="minorHAnsi"/>
          <w:sz w:val="24"/>
          <w:szCs w:val="24"/>
          <w:lang w:val="pl-PL"/>
        </w:rPr>
        <w:t xml:space="preserve">Wymagane będzie dostarczenie etykiety energetycznej zgodnej z Dyrektywą </w:t>
      </w:r>
      <w:proofErr w:type="spellStart"/>
      <w:r w:rsidRPr="00472EE1">
        <w:rPr>
          <w:rFonts w:cstheme="minorHAnsi"/>
          <w:sz w:val="24"/>
          <w:szCs w:val="24"/>
          <w:lang w:val="pl-PL"/>
        </w:rPr>
        <w:t>ErP</w:t>
      </w:r>
      <w:proofErr w:type="spellEnd"/>
      <w:r w:rsidRPr="00472EE1">
        <w:rPr>
          <w:rFonts w:cstheme="minorHAnsi"/>
          <w:sz w:val="24"/>
          <w:szCs w:val="24"/>
          <w:lang w:val="pl-PL"/>
        </w:rPr>
        <w:t xml:space="preserve">. dla zestawu: kocioł, zasobnik c.w.u., wraz z niezbędną automatyką celem optymalizacji pracy tych urządzeń i przeszkolenie użytkownika w zakresie obsługi kotła oraz systemu grzewczego. </w:t>
      </w:r>
    </w:p>
    <w:p w14:paraId="7ED622D1" w14:textId="77777777" w:rsidR="00AE1322" w:rsidRPr="00472EE1" w:rsidRDefault="00AE1322" w:rsidP="00472EE1">
      <w:pPr>
        <w:spacing w:line="360" w:lineRule="auto"/>
        <w:rPr>
          <w:rFonts w:cstheme="minorHAnsi"/>
          <w:sz w:val="24"/>
          <w:szCs w:val="24"/>
          <w:lang w:val="pl-PL"/>
        </w:rPr>
      </w:pPr>
      <w:bookmarkStart w:id="37" w:name="_Toc105568157"/>
      <w:bookmarkEnd w:id="36"/>
      <w:r w:rsidRPr="00472EE1">
        <w:rPr>
          <w:rFonts w:cstheme="minorHAnsi"/>
          <w:sz w:val="24"/>
          <w:szCs w:val="24"/>
          <w:lang w:val="pl-PL"/>
        </w:rPr>
        <w:t xml:space="preserve">Zakres modernizacji obejmuje również uszczelnienie przewodu kominowego rurą stalową kwasoodporną, wykonanie wszystkich prób szczelności, wykonanie także w razie konieczności niezbędnej instalacji elektrycznej z gniazdem zasilającym montowanego kotła, sporządzenie stosownych protokołów z odbioru zamontowanych urządzeń, oraz protokołu kominiarskiego, dopuszczającego pomieszczenie kotłowni do użytkowania. </w:t>
      </w:r>
    </w:p>
    <w:p w14:paraId="1E67D967" w14:textId="77777777" w:rsidR="00766B94" w:rsidRPr="00472EE1" w:rsidRDefault="00766B94" w:rsidP="00472EE1">
      <w:pPr>
        <w:pStyle w:val="Akapitzlist"/>
        <w:numPr>
          <w:ilvl w:val="1"/>
          <w:numId w:val="11"/>
        </w:numPr>
        <w:spacing w:line="360" w:lineRule="auto"/>
        <w:outlineLvl w:val="2"/>
        <w:rPr>
          <w:rFonts w:cstheme="minorHAnsi"/>
          <w:b/>
          <w:bCs/>
          <w:sz w:val="24"/>
          <w:szCs w:val="24"/>
          <w:lang w:val="pl-PL"/>
        </w:rPr>
      </w:pPr>
      <w:bookmarkStart w:id="38" w:name="_Toc120182491"/>
      <w:r w:rsidRPr="00472EE1">
        <w:rPr>
          <w:rFonts w:cstheme="minorHAnsi"/>
          <w:b/>
          <w:bCs/>
          <w:sz w:val="24"/>
          <w:szCs w:val="24"/>
          <w:lang w:val="pl-PL"/>
        </w:rPr>
        <w:t>Montaż kotła zgazowującego drewno o mocy 16,00 kW</w:t>
      </w:r>
      <w:bookmarkEnd w:id="38"/>
    </w:p>
    <w:p w14:paraId="49A83FE9" w14:textId="6683E4CB" w:rsidR="00415D26" w:rsidRPr="00472EE1" w:rsidRDefault="00415D26" w:rsidP="00472EE1">
      <w:pPr>
        <w:spacing w:line="360" w:lineRule="auto"/>
        <w:rPr>
          <w:rFonts w:cstheme="minorHAnsi"/>
          <w:b/>
          <w:bCs/>
          <w:sz w:val="24"/>
          <w:szCs w:val="24"/>
          <w:lang w:val="pl-PL"/>
        </w:rPr>
      </w:pPr>
      <w:r w:rsidRPr="00472EE1">
        <w:rPr>
          <w:rFonts w:cstheme="minorHAnsi"/>
          <w:b/>
          <w:bCs/>
          <w:sz w:val="24"/>
          <w:szCs w:val="24"/>
          <w:lang w:val="pl-PL"/>
        </w:rPr>
        <w:t>Montaż kotła zgazowującego drewno</w:t>
      </w:r>
      <w:r w:rsidR="00D7349F" w:rsidRPr="00472EE1">
        <w:rPr>
          <w:rFonts w:cstheme="minorHAnsi"/>
          <w:b/>
          <w:bCs/>
          <w:sz w:val="24"/>
          <w:szCs w:val="24"/>
          <w:lang w:val="pl-PL"/>
        </w:rPr>
        <w:t xml:space="preserve"> -</w:t>
      </w:r>
      <w:r w:rsidR="00D7349F" w:rsidRPr="00472EE1">
        <w:rPr>
          <w:rFonts w:cstheme="minorHAnsi"/>
          <w:sz w:val="24"/>
          <w:szCs w:val="24"/>
          <w:lang w:val="pl-PL"/>
        </w:rPr>
        <w:t xml:space="preserve"> z</w:t>
      </w:r>
      <w:r w:rsidRPr="00472EE1">
        <w:rPr>
          <w:rFonts w:cstheme="minorHAnsi"/>
          <w:sz w:val="24"/>
          <w:szCs w:val="24"/>
          <w:lang w:val="pl-PL"/>
        </w:rPr>
        <w:t>akres prac</w:t>
      </w:r>
      <w:r w:rsidR="00DB6212" w:rsidRPr="00472EE1">
        <w:rPr>
          <w:rFonts w:cstheme="minorHAnsi"/>
          <w:sz w:val="24"/>
          <w:szCs w:val="24"/>
          <w:lang w:val="pl-PL"/>
        </w:rPr>
        <w:t xml:space="preserve"> obejmuje demontaż starego kotła oraz</w:t>
      </w:r>
      <w:r w:rsidRPr="00472EE1">
        <w:rPr>
          <w:rFonts w:cstheme="minorHAnsi"/>
          <w:sz w:val="24"/>
          <w:szCs w:val="24"/>
          <w:lang w:val="pl-PL"/>
        </w:rPr>
        <w:t xml:space="preserve"> nowego stalowego lub</w:t>
      </w:r>
      <w:r w:rsidRPr="00472EE1">
        <w:rPr>
          <w:rFonts w:cstheme="minorHAnsi"/>
          <w:b/>
          <w:sz w:val="24"/>
          <w:szCs w:val="24"/>
          <w:lang w:val="pl-PL"/>
        </w:rPr>
        <w:t xml:space="preserve"> </w:t>
      </w:r>
      <w:r w:rsidRPr="00472EE1">
        <w:rPr>
          <w:rFonts w:cstheme="minorHAnsi"/>
          <w:sz w:val="24"/>
          <w:szCs w:val="24"/>
          <w:lang w:val="pl-PL"/>
        </w:rPr>
        <w:t xml:space="preserve">żeliwnego kotła zgazowującego drewno o min. mocy </w:t>
      </w:r>
      <w:r w:rsidRPr="00472EE1">
        <w:rPr>
          <w:rFonts w:cstheme="minorHAnsi"/>
          <w:b/>
          <w:bCs/>
          <w:sz w:val="24"/>
          <w:szCs w:val="24"/>
          <w:lang w:val="pl-PL"/>
        </w:rPr>
        <w:t>1</w:t>
      </w:r>
      <w:r w:rsidR="006A63E9" w:rsidRPr="00472EE1">
        <w:rPr>
          <w:rFonts w:cstheme="minorHAnsi"/>
          <w:b/>
          <w:bCs/>
          <w:sz w:val="24"/>
          <w:szCs w:val="24"/>
          <w:lang w:val="pl-PL"/>
        </w:rPr>
        <w:t>6</w:t>
      </w:r>
      <w:r w:rsidRPr="00472EE1">
        <w:rPr>
          <w:rFonts w:cstheme="minorHAnsi"/>
          <w:b/>
          <w:bCs/>
          <w:sz w:val="24"/>
          <w:szCs w:val="24"/>
          <w:lang w:val="pl-PL"/>
        </w:rPr>
        <w:t>,</w:t>
      </w:r>
      <w:r w:rsidR="006A63E9" w:rsidRPr="00472EE1">
        <w:rPr>
          <w:rFonts w:cstheme="minorHAnsi"/>
          <w:b/>
          <w:bCs/>
          <w:sz w:val="24"/>
          <w:szCs w:val="24"/>
          <w:lang w:val="pl-PL"/>
        </w:rPr>
        <w:t>0</w:t>
      </w:r>
      <w:r w:rsidRPr="00472EE1">
        <w:rPr>
          <w:rFonts w:cstheme="minorHAnsi"/>
          <w:b/>
          <w:bCs/>
          <w:sz w:val="24"/>
          <w:szCs w:val="24"/>
          <w:lang w:val="pl-PL"/>
        </w:rPr>
        <w:t>0 kW</w:t>
      </w:r>
      <w:r w:rsidRPr="00472EE1">
        <w:rPr>
          <w:rFonts w:cstheme="minorHAnsi"/>
          <w:sz w:val="24"/>
          <w:szCs w:val="24"/>
          <w:lang w:val="pl-PL"/>
        </w:rPr>
        <w:t xml:space="preserve"> i klasie energetycznej A pracujący w temperaturze 80-90 stopni, wyposażony w pogodowo sterowany obieg centralnego ogrzewania, posiadający wentylator wyciągowy (w zależności od modelu) i automatykę, sterującą procesem spalania.</w:t>
      </w:r>
      <w:bookmarkEnd w:id="37"/>
      <w:r w:rsidRPr="00472EE1">
        <w:rPr>
          <w:rFonts w:cstheme="minorHAnsi"/>
          <w:sz w:val="24"/>
          <w:szCs w:val="24"/>
          <w:lang w:val="pl-PL"/>
        </w:rPr>
        <w:t xml:space="preserve"> </w:t>
      </w:r>
    </w:p>
    <w:p w14:paraId="56A8BA4A" w14:textId="77777777" w:rsidR="00415D26" w:rsidRPr="00472EE1" w:rsidRDefault="00415D26" w:rsidP="00472EE1">
      <w:pPr>
        <w:widowControl/>
        <w:spacing w:line="360" w:lineRule="auto"/>
        <w:contextualSpacing/>
        <w:rPr>
          <w:rFonts w:eastAsia="Times New Roman" w:cstheme="minorHAnsi"/>
          <w:sz w:val="24"/>
          <w:szCs w:val="24"/>
          <w:lang w:val="pl-PL" w:eastAsia="pl-PL"/>
        </w:rPr>
      </w:pPr>
      <w:r w:rsidRPr="00472EE1">
        <w:rPr>
          <w:rFonts w:eastAsia="Times New Roman" w:cstheme="minorHAnsi"/>
          <w:sz w:val="24"/>
          <w:szCs w:val="24"/>
          <w:lang w:val="pl-PL" w:eastAsia="pl-PL"/>
        </w:rPr>
        <w:t xml:space="preserve">Należy przyjąć kocioł zgazowujący drewno lite o wilgotności do 20% wraz z zabezpieczeniami i panelem sterującym, wyposażonym w pompy obiegowe kotła, instalacji c.o. oraz ładujące podgrzewacz pojemnościowy </w:t>
      </w:r>
      <w:proofErr w:type="spellStart"/>
      <w:r w:rsidRPr="00472EE1">
        <w:rPr>
          <w:rFonts w:eastAsia="Times New Roman" w:cstheme="minorHAnsi"/>
          <w:sz w:val="24"/>
          <w:szCs w:val="24"/>
          <w:lang w:val="pl-PL" w:eastAsia="pl-PL"/>
        </w:rPr>
        <w:t>c.w.u</w:t>
      </w:r>
      <w:proofErr w:type="spellEnd"/>
      <w:r w:rsidRPr="00472EE1">
        <w:rPr>
          <w:rFonts w:eastAsia="Times New Roman" w:cstheme="minorHAnsi"/>
          <w:sz w:val="24"/>
          <w:szCs w:val="24"/>
          <w:lang w:val="pl-PL" w:eastAsia="pl-PL"/>
        </w:rPr>
        <w:t>, naczynie zbiorcze systemu otwartego, a także zbiornik akumulacyjny, ewentualnie wyposażony w przepływową wężownicę do podgrzewania c.w.u. zawór temperaturowy, oraz zawór mieszający 3-drogowy.</w:t>
      </w:r>
    </w:p>
    <w:p w14:paraId="21FF9143" w14:textId="03A19070" w:rsidR="00415D26" w:rsidRPr="00472EE1" w:rsidRDefault="00415D26" w:rsidP="00472EE1">
      <w:pPr>
        <w:spacing w:line="360" w:lineRule="auto"/>
        <w:rPr>
          <w:rFonts w:cstheme="minorHAnsi"/>
          <w:sz w:val="24"/>
          <w:szCs w:val="24"/>
          <w:lang w:val="pl-PL"/>
        </w:rPr>
      </w:pPr>
      <w:r w:rsidRPr="00472EE1">
        <w:rPr>
          <w:rStyle w:val="markedcontent"/>
          <w:rFonts w:cstheme="minorHAnsi"/>
          <w:sz w:val="24"/>
          <w:szCs w:val="24"/>
          <w:lang w:val="pl-PL"/>
        </w:rPr>
        <w:t>Kocioł ma być wykonany w klasie 5 efektywności energetycznej i emisyjności</w:t>
      </w:r>
      <w:r w:rsidRPr="00472EE1">
        <w:rPr>
          <w:rFonts w:cstheme="minorHAnsi"/>
          <w:sz w:val="24"/>
          <w:szCs w:val="24"/>
          <w:lang w:val="pl-PL"/>
        </w:rPr>
        <w:t xml:space="preserve"> </w:t>
      </w:r>
      <w:r w:rsidRPr="00472EE1">
        <w:rPr>
          <w:rStyle w:val="markedcontent"/>
          <w:rFonts w:cstheme="minorHAnsi"/>
          <w:sz w:val="24"/>
          <w:szCs w:val="24"/>
          <w:lang w:val="pl-PL"/>
        </w:rPr>
        <w:t>wg normy PN-EN 303-5, oraz zgodnie z rozporządzeniem</w:t>
      </w:r>
      <w:r w:rsidRPr="00472EE1">
        <w:rPr>
          <w:rFonts w:cstheme="minorHAnsi"/>
          <w:sz w:val="24"/>
          <w:szCs w:val="24"/>
          <w:lang w:val="pl-PL"/>
        </w:rPr>
        <w:t xml:space="preserve"> </w:t>
      </w:r>
      <w:r w:rsidRPr="00472EE1">
        <w:rPr>
          <w:rStyle w:val="markedcontent"/>
          <w:rFonts w:cstheme="minorHAnsi"/>
          <w:sz w:val="24"/>
          <w:szCs w:val="24"/>
          <w:lang w:val="pl-PL"/>
        </w:rPr>
        <w:t xml:space="preserve">UE dotyczącym certyfikatu ECODESIGN. Dodatkowo </w:t>
      </w:r>
      <w:r w:rsidRPr="00472EE1">
        <w:rPr>
          <w:rFonts w:cstheme="minorHAnsi"/>
          <w:sz w:val="24"/>
          <w:szCs w:val="24"/>
          <w:lang w:val="pl-PL"/>
        </w:rPr>
        <w:t xml:space="preserve">kocioł ma spełniać wymogi klasy efektywności energetycznej A+ z certyfikatem </w:t>
      </w:r>
      <w:proofErr w:type="spellStart"/>
      <w:r w:rsidRPr="00472EE1">
        <w:rPr>
          <w:rFonts w:cstheme="minorHAnsi"/>
          <w:sz w:val="24"/>
          <w:szCs w:val="24"/>
          <w:lang w:val="pl-PL"/>
        </w:rPr>
        <w:t>Ecodesign</w:t>
      </w:r>
      <w:proofErr w:type="spellEnd"/>
      <w:r w:rsidRPr="00472EE1">
        <w:rPr>
          <w:rFonts w:cstheme="minorHAnsi"/>
          <w:sz w:val="24"/>
          <w:szCs w:val="24"/>
          <w:lang w:val="pl-PL"/>
        </w:rPr>
        <w:t>.</w:t>
      </w:r>
    </w:p>
    <w:p w14:paraId="64746BCA" w14:textId="77777777" w:rsidR="00415D26" w:rsidRPr="00472EE1" w:rsidRDefault="00415D26" w:rsidP="00472EE1">
      <w:pPr>
        <w:widowControl/>
        <w:spacing w:line="360" w:lineRule="auto"/>
        <w:contextualSpacing/>
        <w:rPr>
          <w:rFonts w:eastAsia="Times New Roman" w:cstheme="minorHAnsi"/>
          <w:sz w:val="24"/>
          <w:szCs w:val="24"/>
          <w:lang w:val="pl-PL" w:eastAsia="pl-PL"/>
        </w:rPr>
      </w:pPr>
      <w:r w:rsidRPr="00472EE1">
        <w:rPr>
          <w:rFonts w:eastAsia="Times New Roman" w:cstheme="minorHAnsi"/>
          <w:sz w:val="24"/>
          <w:szCs w:val="24"/>
          <w:lang w:val="pl-PL" w:eastAsia="pl-PL"/>
        </w:rPr>
        <w:t xml:space="preserve">Technologia cieplna kotłowni winna składać się z następujących obiegów: </w:t>
      </w:r>
    </w:p>
    <w:p w14:paraId="615803EA" w14:textId="77777777" w:rsidR="00415D26" w:rsidRPr="00472EE1" w:rsidRDefault="00415D26" w:rsidP="00472EE1">
      <w:pPr>
        <w:pStyle w:val="Akapitzlist"/>
        <w:widowControl/>
        <w:numPr>
          <w:ilvl w:val="0"/>
          <w:numId w:val="3"/>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lastRenderedPageBreak/>
        <w:t xml:space="preserve">obiegu kotłowego z pompą mieszającą i zaworem temperaturowym, </w:t>
      </w:r>
    </w:p>
    <w:p w14:paraId="089B188E" w14:textId="7F71E894" w:rsidR="00415D26" w:rsidRPr="00472EE1" w:rsidRDefault="00D95EB5" w:rsidP="00472EE1">
      <w:pPr>
        <w:pStyle w:val="Akapitzlist"/>
        <w:widowControl/>
        <w:numPr>
          <w:ilvl w:val="0"/>
          <w:numId w:val="3"/>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 xml:space="preserve"> zbiornika akumulacyjnego (bufora) o minimalnej pojemności 1000 l </w:t>
      </w:r>
      <w:r w:rsidR="00415D26" w:rsidRPr="00472EE1">
        <w:rPr>
          <w:rFonts w:eastAsia="Times New Roman" w:cstheme="minorHAnsi"/>
          <w:sz w:val="24"/>
          <w:szCs w:val="24"/>
          <w:lang w:val="pl-PL" w:eastAsia="pl-PL"/>
        </w:rPr>
        <w:t xml:space="preserve">(ponadto pojemność bufora winna być jednocześnie dostosowana do wymogów konkretnego kotła w celu zapewnienia kompatybilności działania), pełniącego rolę sprzęgła hydraulicznego i pozwalający na efektywną pracę kotła, </w:t>
      </w:r>
    </w:p>
    <w:p w14:paraId="4109AC52" w14:textId="77777777" w:rsidR="00415D26" w:rsidRPr="00472EE1" w:rsidRDefault="00415D26" w:rsidP="00472EE1">
      <w:pPr>
        <w:pStyle w:val="Akapitzlist"/>
        <w:widowControl/>
        <w:numPr>
          <w:ilvl w:val="0"/>
          <w:numId w:val="3"/>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 xml:space="preserve">obiegu grzewczego z zaworem mieszającym trójdrogowym (sterowanym pogodowo) dla budynku, </w:t>
      </w:r>
    </w:p>
    <w:p w14:paraId="2B248A20" w14:textId="77777777" w:rsidR="00415D26" w:rsidRPr="00472EE1" w:rsidRDefault="00415D26" w:rsidP="00472EE1">
      <w:pPr>
        <w:pStyle w:val="Akapitzlist"/>
        <w:widowControl/>
        <w:numPr>
          <w:ilvl w:val="0"/>
          <w:numId w:val="3"/>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obiegu ładującego zasobnik c.w.u.,</w:t>
      </w:r>
    </w:p>
    <w:p w14:paraId="33D3BA47" w14:textId="77777777" w:rsidR="00415D26" w:rsidRPr="00472EE1" w:rsidRDefault="00415D26" w:rsidP="00472EE1">
      <w:pPr>
        <w:widowControl/>
        <w:spacing w:line="360" w:lineRule="auto"/>
        <w:contextualSpacing/>
        <w:rPr>
          <w:rFonts w:eastAsia="Times New Roman" w:cstheme="minorHAnsi"/>
          <w:sz w:val="24"/>
          <w:szCs w:val="24"/>
          <w:lang w:val="pl-PL" w:eastAsia="pl-PL"/>
        </w:rPr>
      </w:pPr>
      <w:r w:rsidRPr="00472EE1">
        <w:rPr>
          <w:rFonts w:eastAsia="Times New Roman" w:cstheme="minorHAnsi"/>
          <w:sz w:val="24"/>
          <w:szCs w:val="24"/>
          <w:lang w:val="pl-PL" w:eastAsia="pl-PL"/>
        </w:rPr>
        <w:t xml:space="preserve">W skład obiegu kotłowego winny wchodzić następujące urządzenia: </w:t>
      </w:r>
    </w:p>
    <w:p w14:paraId="5C9E08AA" w14:textId="77777777" w:rsidR="00415D26" w:rsidRPr="00472EE1" w:rsidRDefault="00415D26" w:rsidP="00472EE1">
      <w:pPr>
        <w:pStyle w:val="Akapitzlist"/>
        <w:widowControl/>
        <w:numPr>
          <w:ilvl w:val="0"/>
          <w:numId w:val="4"/>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 xml:space="preserve">kocioł wodny </w:t>
      </w:r>
    </w:p>
    <w:p w14:paraId="35BF378D" w14:textId="77777777" w:rsidR="00415D26" w:rsidRPr="00472EE1" w:rsidRDefault="00415D26" w:rsidP="00472EE1">
      <w:pPr>
        <w:pStyle w:val="Akapitzlist"/>
        <w:widowControl/>
        <w:numPr>
          <w:ilvl w:val="0"/>
          <w:numId w:val="4"/>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pompa mieszająca</w:t>
      </w:r>
    </w:p>
    <w:p w14:paraId="03C2F53E" w14:textId="77777777" w:rsidR="00415D26" w:rsidRPr="00472EE1" w:rsidRDefault="00415D26" w:rsidP="00472EE1">
      <w:pPr>
        <w:pStyle w:val="Akapitzlist"/>
        <w:widowControl/>
        <w:numPr>
          <w:ilvl w:val="0"/>
          <w:numId w:val="4"/>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zawór temperaturowy ochrony powrotu min 55 st. C.</w:t>
      </w:r>
    </w:p>
    <w:p w14:paraId="6946F6E8" w14:textId="77777777" w:rsidR="00415D26" w:rsidRPr="00472EE1" w:rsidRDefault="00415D26" w:rsidP="00472EE1">
      <w:pPr>
        <w:pStyle w:val="Akapitzlist"/>
        <w:widowControl/>
        <w:numPr>
          <w:ilvl w:val="0"/>
          <w:numId w:val="4"/>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 xml:space="preserve">zabezpieczenia naczynie zbiorcze o pojemności min. 50 l. </w:t>
      </w:r>
    </w:p>
    <w:p w14:paraId="627B02A3" w14:textId="77777777" w:rsidR="00415D26" w:rsidRPr="00472EE1" w:rsidRDefault="00415D26" w:rsidP="00472EE1">
      <w:pPr>
        <w:widowControl/>
        <w:spacing w:line="360" w:lineRule="auto"/>
        <w:rPr>
          <w:rFonts w:eastAsia="Times New Roman" w:cstheme="minorHAnsi"/>
          <w:sz w:val="24"/>
          <w:szCs w:val="24"/>
          <w:lang w:val="pl-PL" w:eastAsia="pl-PL"/>
        </w:rPr>
      </w:pPr>
      <w:r w:rsidRPr="00472EE1">
        <w:rPr>
          <w:rFonts w:eastAsia="Times New Roman" w:cstheme="minorHAnsi"/>
          <w:sz w:val="24"/>
          <w:szCs w:val="24"/>
          <w:lang w:val="pl-PL" w:eastAsia="pl-PL"/>
        </w:rPr>
        <w:t xml:space="preserve">W skład obiegu </w:t>
      </w:r>
      <w:proofErr w:type="spellStart"/>
      <w:r w:rsidRPr="00472EE1">
        <w:rPr>
          <w:rFonts w:eastAsia="Times New Roman" w:cstheme="minorHAnsi"/>
          <w:sz w:val="24"/>
          <w:szCs w:val="24"/>
          <w:lang w:val="pl-PL" w:eastAsia="pl-PL"/>
        </w:rPr>
        <w:t>mieszaczowego</w:t>
      </w:r>
      <w:proofErr w:type="spellEnd"/>
      <w:r w:rsidRPr="00472EE1">
        <w:rPr>
          <w:rFonts w:eastAsia="Times New Roman" w:cstheme="minorHAnsi"/>
          <w:sz w:val="24"/>
          <w:szCs w:val="24"/>
          <w:lang w:val="pl-PL" w:eastAsia="pl-PL"/>
        </w:rPr>
        <w:t xml:space="preserve"> winny wchodzić następujące urządzenia: </w:t>
      </w:r>
    </w:p>
    <w:p w14:paraId="242117AF" w14:textId="77777777" w:rsidR="00415D26" w:rsidRPr="00472EE1" w:rsidRDefault="00415D26" w:rsidP="00472EE1">
      <w:pPr>
        <w:pStyle w:val="Akapitzlist"/>
        <w:widowControl/>
        <w:numPr>
          <w:ilvl w:val="0"/>
          <w:numId w:val="5"/>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 xml:space="preserve">pompa obiegu </w:t>
      </w:r>
      <w:proofErr w:type="spellStart"/>
      <w:r w:rsidRPr="00472EE1">
        <w:rPr>
          <w:rFonts w:eastAsia="Times New Roman" w:cstheme="minorHAnsi"/>
          <w:sz w:val="24"/>
          <w:szCs w:val="24"/>
          <w:lang w:val="pl-PL" w:eastAsia="pl-PL"/>
        </w:rPr>
        <w:t>mieszaczowego</w:t>
      </w:r>
      <w:proofErr w:type="spellEnd"/>
      <w:r w:rsidRPr="00472EE1">
        <w:rPr>
          <w:rFonts w:eastAsia="Times New Roman" w:cstheme="minorHAnsi"/>
          <w:sz w:val="24"/>
          <w:szCs w:val="24"/>
          <w:lang w:val="pl-PL" w:eastAsia="pl-PL"/>
        </w:rPr>
        <w:t xml:space="preserve">, </w:t>
      </w:r>
    </w:p>
    <w:p w14:paraId="249660B4" w14:textId="77777777" w:rsidR="00415D26" w:rsidRPr="00472EE1" w:rsidRDefault="00415D26" w:rsidP="00472EE1">
      <w:pPr>
        <w:pStyle w:val="Akapitzlist"/>
        <w:widowControl/>
        <w:numPr>
          <w:ilvl w:val="0"/>
          <w:numId w:val="5"/>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 xml:space="preserve">zawór trójdrogowy z siłownikiem, </w:t>
      </w:r>
    </w:p>
    <w:p w14:paraId="3808A1D9" w14:textId="77777777" w:rsidR="00415D26" w:rsidRPr="00472EE1" w:rsidRDefault="00415D26" w:rsidP="00472EE1">
      <w:pPr>
        <w:pStyle w:val="Akapitzlist"/>
        <w:widowControl/>
        <w:numPr>
          <w:ilvl w:val="0"/>
          <w:numId w:val="5"/>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regulator do zawory trójdrogowego sterowany pogodowo</w:t>
      </w:r>
    </w:p>
    <w:p w14:paraId="3E35CE1C" w14:textId="77777777" w:rsidR="00415D26" w:rsidRPr="00472EE1" w:rsidRDefault="00415D26" w:rsidP="00472EE1">
      <w:pPr>
        <w:pStyle w:val="Akapitzlist"/>
        <w:widowControl/>
        <w:numPr>
          <w:ilvl w:val="0"/>
          <w:numId w:val="5"/>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filtr odmulnik.</w:t>
      </w:r>
    </w:p>
    <w:p w14:paraId="3130DE91" w14:textId="77777777" w:rsidR="00415D26" w:rsidRPr="00472EE1" w:rsidRDefault="00415D26" w:rsidP="00472EE1">
      <w:pPr>
        <w:widowControl/>
        <w:spacing w:line="360" w:lineRule="auto"/>
        <w:contextualSpacing/>
        <w:rPr>
          <w:rFonts w:cstheme="minorHAnsi"/>
          <w:sz w:val="24"/>
          <w:szCs w:val="24"/>
          <w:lang w:val="pl-PL"/>
        </w:rPr>
      </w:pPr>
      <w:r w:rsidRPr="00472EE1">
        <w:rPr>
          <w:rFonts w:cstheme="minorHAnsi"/>
          <w:sz w:val="24"/>
          <w:szCs w:val="24"/>
          <w:lang w:val="pl-PL"/>
        </w:rPr>
        <w:t xml:space="preserve">Parametry pracy kotła </w:t>
      </w:r>
      <w:r w:rsidRPr="00472EE1">
        <w:rPr>
          <w:rStyle w:val="markedcontent"/>
          <w:rFonts w:cstheme="minorHAnsi"/>
          <w:sz w:val="24"/>
          <w:szCs w:val="24"/>
          <w:lang w:val="pl-PL"/>
        </w:rPr>
        <w:t>powinny umożliwiać osiąganie temperatury</w:t>
      </w:r>
      <w:r w:rsidRPr="00472EE1">
        <w:rPr>
          <w:rFonts w:cstheme="minorHAnsi"/>
          <w:sz w:val="24"/>
          <w:szCs w:val="24"/>
          <w:lang w:val="pl-PL"/>
        </w:rPr>
        <w:t xml:space="preserve"> </w:t>
      </w:r>
      <w:r w:rsidRPr="00472EE1">
        <w:rPr>
          <w:rStyle w:val="markedcontent"/>
          <w:rFonts w:cstheme="minorHAnsi"/>
          <w:sz w:val="24"/>
          <w:szCs w:val="24"/>
          <w:lang w:val="pl-PL"/>
        </w:rPr>
        <w:t>roboczej na wyjściu z kotła nie niższej niż 80</w:t>
      </w:r>
      <w:r w:rsidRPr="00472EE1">
        <w:rPr>
          <w:rStyle w:val="markedcontent"/>
          <w:rFonts w:cstheme="minorHAnsi"/>
          <w:sz w:val="24"/>
          <w:szCs w:val="24"/>
          <w:vertAlign w:val="superscript"/>
          <w:lang w:val="pl-PL"/>
        </w:rPr>
        <w:t>o</w:t>
      </w:r>
      <w:r w:rsidRPr="00472EE1">
        <w:rPr>
          <w:rStyle w:val="markedcontent"/>
          <w:rFonts w:cstheme="minorHAnsi"/>
          <w:sz w:val="24"/>
          <w:szCs w:val="24"/>
          <w:lang w:val="pl-PL"/>
        </w:rPr>
        <w:t>C i nieprzekraczającej 90</w:t>
      </w:r>
      <w:r w:rsidRPr="00472EE1">
        <w:rPr>
          <w:rStyle w:val="markedcontent"/>
          <w:rFonts w:cstheme="minorHAnsi"/>
          <w:sz w:val="24"/>
          <w:szCs w:val="24"/>
          <w:vertAlign w:val="superscript"/>
          <w:lang w:val="pl-PL"/>
        </w:rPr>
        <w:t>o</w:t>
      </w:r>
      <w:r w:rsidRPr="00472EE1">
        <w:rPr>
          <w:rStyle w:val="markedcontent"/>
          <w:rFonts w:cstheme="minorHAnsi"/>
          <w:sz w:val="24"/>
          <w:szCs w:val="24"/>
          <w:lang w:val="pl-PL"/>
        </w:rPr>
        <w:t xml:space="preserve"> C, przy</w:t>
      </w:r>
      <w:r w:rsidRPr="00472EE1">
        <w:rPr>
          <w:rFonts w:cstheme="minorHAnsi"/>
          <w:sz w:val="24"/>
          <w:szCs w:val="24"/>
          <w:lang w:val="pl-PL"/>
        </w:rPr>
        <w:t xml:space="preserve"> </w:t>
      </w:r>
      <w:r w:rsidRPr="00472EE1">
        <w:rPr>
          <w:rStyle w:val="markedcontent"/>
          <w:rFonts w:cstheme="minorHAnsi"/>
          <w:sz w:val="24"/>
          <w:szCs w:val="24"/>
          <w:lang w:val="pl-PL"/>
        </w:rPr>
        <w:t xml:space="preserve">ciśnieniu roboczym nie wyższym niż 2 bary, </w:t>
      </w:r>
      <w:r w:rsidRPr="00472EE1">
        <w:rPr>
          <w:rFonts w:cstheme="minorHAnsi"/>
          <w:sz w:val="24"/>
          <w:szCs w:val="24"/>
          <w:lang w:val="pl-PL"/>
        </w:rPr>
        <w:t xml:space="preserve">oraz dostosować ustawienia do wskazanych powyżej mocy cieplnych (maksymalna moc kotła wskazana przez producenta może być wyższa przy dostosowaniu ustawień do parametrów wynikających z załączonego audytu energetycznego). </w:t>
      </w:r>
    </w:p>
    <w:p w14:paraId="3AD724B6" w14:textId="77777777" w:rsidR="00415D26" w:rsidRPr="00472EE1" w:rsidRDefault="00415D26" w:rsidP="00472EE1">
      <w:pPr>
        <w:spacing w:line="360" w:lineRule="auto"/>
        <w:rPr>
          <w:rFonts w:cstheme="minorHAnsi"/>
          <w:sz w:val="24"/>
          <w:szCs w:val="24"/>
          <w:lang w:val="pl-PL"/>
        </w:rPr>
      </w:pPr>
      <w:r w:rsidRPr="00472EE1">
        <w:rPr>
          <w:rFonts w:cstheme="minorHAnsi"/>
          <w:sz w:val="24"/>
          <w:szCs w:val="24"/>
          <w:lang w:val="pl-PL"/>
        </w:rPr>
        <w:t xml:space="preserve">Konieczne jest również zastosowanie odpowiedniego systemu kominowego 60/100 lub 80/125 uzależnionego od wymogów technicznych producenta kotła, miejsca montażu oraz wysokości przewodu kominowego do którego zostanie włączony kocioł. </w:t>
      </w:r>
    </w:p>
    <w:p w14:paraId="6AA83142" w14:textId="77777777" w:rsidR="00415D26" w:rsidRPr="00472EE1" w:rsidRDefault="00415D26" w:rsidP="00472EE1">
      <w:pPr>
        <w:spacing w:line="360" w:lineRule="auto"/>
        <w:rPr>
          <w:rFonts w:cstheme="minorHAnsi"/>
          <w:sz w:val="24"/>
          <w:szCs w:val="24"/>
          <w:lang w:val="pl-PL"/>
        </w:rPr>
      </w:pPr>
      <w:r w:rsidRPr="00472EE1">
        <w:rPr>
          <w:rFonts w:cstheme="minorHAnsi"/>
          <w:sz w:val="24"/>
          <w:szCs w:val="24"/>
          <w:lang w:val="pl-PL"/>
        </w:rPr>
        <w:t>Dodatkowo należy zamontować kratki wentylacji wywiewnej o minimalnych wymiarach 140x140mm W razie braku nawiewu wykonać nawiew do kotłowni o przekroju min. 250cm</w:t>
      </w:r>
      <w:r w:rsidRPr="00472EE1">
        <w:rPr>
          <w:rFonts w:cstheme="minorHAnsi"/>
          <w:sz w:val="24"/>
          <w:szCs w:val="24"/>
          <w:vertAlign w:val="superscript"/>
          <w:lang w:val="pl-PL"/>
        </w:rPr>
        <w:t>2</w:t>
      </w:r>
      <w:r w:rsidRPr="00472EE1">
        <w:rPr>
          <w:rFonts w:cstheme="minorHAnsi"/>
          <w:sz w:val="24"/>
          <w:szCs w:val="24"/>
          <w:lang w:val="pl-PL"/>
        </w:rPr>
        <w:t>.</w:t>
      </w:r>
    </w:p>
    <w:p w14:paraId="55757174" w14:textId="77777777" w:rsidR="00766B94" w:rsidRPr="00472EE1" w:rsidRDefault="00766B94" w:rsidP="00472EE1">
      <w:pPr>
        <w:pStyle w:val="Akapitzlist"/>
        <w:numPr>
          <w:ilvl w:val="1"/>
          <w:numId w:val="11"/>
        </w:numPr>
        <w:spacing w:line="360" w:lineRule="auto"/>
        <w:outlineLvl w:val="2"/>
        <w:rPr>
          <w:rFonts w:cstheme="minorHAnsi"/>
          <w:b/>
          <w:bCs/>
          <w:sz w:val="24"/>
          <w:szCs w:val="24"/>
          <w:lang w:val="pl-PL"/>
        </w:rPr>
      </w:pPr>
      <w:bookmarkStart w:id="39" w:name="_Toc120182492"/>
      <w:r w:rsidRPr="00472EE1">
        <w:rPr>
          <w:rFonts w:cstheme="minorHAnsi"/>
          <w:b/>
          <w:bCs/>
          <w:sz w:val="24"/>
          <w:szCs w:val="24"/>
          <w:lang w:val="pl-PL"/>
        </w:rPr>
        <w:t xml:space="preserve">Montaż zasobnika </w:t>
      </w:r>
      <w:proofErr w:type="spellStart"/>
      <w:r w:rsidRPr="00472EE1">
        <w:rPr>
          <w:rFonts w:cstheme="minorHAnsi"/>
          <w:b/>
          <w:bCs/>
          <w:sz w:val="24"/>
          <w:szCs w:val="24"/>
          <w:lang w:val="pl-PL"/>
        </w:rPr>
        <w:t>c.w.u</w:t>
      </w:r>
      <w:proofErr w:type="spellEnd"/>
      <w:r w:rsidRPr="00472EE1">
        <w:rPr>
          <w:rFonts w:cstheme="minorHAnsi"/>
          <w:b/>
          <w:bCs/>
          <w:sz w:val="24"/>
          <w:szCs w:val="24"/>
          <w:lang w:val="pl-PL"/>
        </w:rPr>
        <w:t xml:space="preserve"> o pojemności 150 dm3</w:t>
      </w:r>
      <w:bookmarkEnd w:id="39"/>
    </w:p>
    <w:p w14:paraId="4D25552C" w14:textId="77777777" w:rsidR="00415D26" w:rsidRPr="00472EE1" w:rsidRDefault="00415D26" w:rsidP="00472EE1">
      <w:pPr>
        <w:spacing w:line="360" w:lineRule="auto"/>
        <w:rPr>
          <w:rFonts w:cstheme="minorHAnsi"/>
          <w:sz w:val="24"/>
          <w:szCs w:val="24"/>
          <w:lang w:val="pl-PL"/>
        </w:rPr>
      </w:pPr>
      <w:r w:rsidRPr="00472EE1">
        <w:rPr>
          <w:rFonts w:cstheme="minorHAnsi"/>
          <w:sz w:val="24"/>
          <w:szCs w:val="24"/>
          <w:lang w:val="pl-PL"/>
        </w:rPr>
        <w:t xml:space="preserve">Ponadto należy zamontować zasobnik c.w.u. o pojemności min. 150 L o klasie energetycznej </w:t>
      </w:r>
      <w:r w:rsidRPr="00472EE1">
        <w:rPr>
          <w:rFonts w:cstheme="minorHAnsi"/>
          <w:sz w:val="24"/>
          <w:szCs w:val="24"/>
          <w:lang w:val="pl-PL"/>
        </w:rPr>
        <w:lastRenderedPageBreak/>
        <w:t>nie gorszej niż B.</w:t>
      </w:r>
    </w:p>
    <w:p w14:paraId="37167D92" w14:textId="77777777" w:rsidR="00766B94" w:rsidRPr="00472EE1" w:rsidRDefault="00766B94" w:rsidP="00472EE1">
      <w:pPr>
        <w:pStyle w:val="Akapitzlist"/>
        <w:numPr>
          <w:ilvl w:val="1"/>
          <w:numId w:val="11"/>
        </w:numPr>
        <w:spacing w:line="360" w:lineRule="auto"/>
        <w:outlineLvl w:val="2"/>
        <w:rPr>
          <w:rFonts w:cstheme="minorHAnsi"/>
          <w:b/>
          <w:bCs/>
          <w:sz w:val="24"/>
          <w:szCs w:val="24"/>
          <w:lang w:val="pl-PL"/>
        </w:rPr>
      </w:pPr>
      <w:bookmarkStart w:id="40" w:name="_Toc120182493"/>
      <w:r w:rsidRPr="00472EE1">
        <w:rPr>
          <w:rFonts w:cstheme="minorHAnsi"/>
          <w:b/>
          <w:bCs/>
          <w:sz w:val="24"/>
          <w:szCs w:val="24"/>
          <w:lang w:val="pl-PL"/>
        </w:rPr>
        <w:t>Modernizacja instalacji c.w.u.</w:t>
      </w:r>
      <w:bookmarkEnd w:id="40"/>
    </w:p>
    <w:p w14:paraId="6310036F" w14:textId="77777777" w:rsidR="00415D26" w:rsidRPr="00472EE1" w:rsidRDefault="00415D26" w:rsidP="00472EE1">
      <w:pPr>
        <w:spacing w:line="360" w:lineRule="auto"/>
        <w:rPr>
          <w:rFonts w:cstheme="minorHAnsi"/>
          <w:sz w:val="24"/>
          <w:szCs w:val="24"/>
          <w:lang w:val="pl-PL"/>
        </w:rPr>
      </w:pPr>
      <w:r w:rsidRPr="00472EE1">
        <w:rPr>
          <w:rFonts w:cstheme="minorHAnsi"/>
          <w:sz w:val="24"/>
          <w:szCs w:val="24"/>
          <w:lang w:val="pl-PL"/>
        </w:rPr>
        <w:t xml:space="preserve">Niezbędną instalację c.w.u. (tylko w obrębie kotła) wykonać w technologii </w:t>
      </w:r>
      <w:proofErr w:type="spellStart"/>
      <w:r w:rsidRPr="00472EE1">
        <w:rPr>
          <w:rFonts w:cstheme="minorHAnsi"/>
          <w:sz w:val="24"/>
          <w:szCs w:val="24"/>
          <w:lang w:val="pl-PL"/>
        </w:rPr>
        <w:t>AluPEx</w:t>
      </w:r>
      <w:proofErr w:type="spellEnd"/>
      <w:r w:rsidRPr="00472EE1">
        <w:rPr>
          <w:rFonts w:cstheme="minorHAnsi"/>
          <w:sz w:val="24"/>
          <w:szCs w:val="24"/>
          <w:lang w:val="pl-PL"/>
        </w:rPr>
        <w:t xml:space="preserve">/PP, stal zaciskowa, obłożoną izolacją termiczną zgodną z PN bez koniecznego bruzdowania w ścianach i stropach. Kocioł zgazowujący drewno podpiąć do istniejącej instalacji </w:t>
      </w:r>
      <w:proofErr w:type="spellStart"/>
      <w:r w:rsidRPr="00472EE1">
        <w:rPr>
          <w:rFonts w:cstheme="minorHAnsi"/>
          <w:sz w:val="24"/>
          <w:szCs w:val="24"/>
          <w:lang w:val="pl-PL"/>
        </w:rPr>
        <w:t>c.w.u</w:t>
      </w:r>
      <w:proofErr w:type="spellEnd"/>
      <w:r w:rsidRPr="00472EE1">
        <w:rPr>
          <w:rFonts w:cstheme="minorHAnsi"/>
          <w:sz w:val="24"/>
          <w:szCs w:val="24"/>
          <w:lang w:val="pl-PL"/>
        </w:rPr>
        <w:t xml:space="preserve"> w kotłowni bez wykonywania dodatkowych przewiertów przez stropy i ściany wewnętrzne (wykonanie dodatkowych przewiertów przez stropy ściany należy wykonać tylko w razie uzasadnionej konieczności ich wykonania w uzgodnieniu z Inspektorem nadzoru). </w:t>
      </w:r>
    </w:p>
    <w:p w14:paraId="78609230" w14:textId="77777777" w:rsidR="00415D26" w:rsidRPr="00472EE1" w:rsidRDefault="00415D26" w:rsidP="00472EE1">
      <w:pPr>
        <w:spacing w:line="360" w:lineRule="auto"/>
        <w:rPr>
          <w:rFonts w:cstheme="minorHAnsi"/>
          <w:sz w:val="24"/>
          <w:szCs w:val="24"/>
          <w:lang w:val="pl-PL"/>
        </w:rPr>
      </w:pPr>
      <w:r w:rsidRPr="00472EE1">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całym budynku, bez malowania ścian. </w:t>
      </w:r>
    </w:p>
    <w:p w14:paraId="3BC9B8A8" w14:textId="138041B8" w:rsidR="00415D26" w:rsidRPr="00472EE1" w:rsidRDefault="00415D26" w:rsidP="00472EE1">
      <w:pPr>
        <w:spacing w:line="360" w:lineRule="auto"/>
        <w:rPr>
          <w:rFonts w:cstheme="minorHAnsi"/>
          <w:sz w:val="24"/>
          <w:szCs w:val="24"/>
          <w:lang w:val="pl-PL"/>
        </w:rPr>
      </w:pPr>
      <w:r w:rsidRPr="00472EE1">
        <w:rPr>
          <w:rFonts w:cstheme="minorHAnsi"/>
          <w:sz w:val="24"/>
          <w:szCs w:val="24"/>
          <w:lang w:val="pl-PL"/>
        </w:rPr>
        <w:t xml:space="preserve">Kocioł należy podłączyć do nowego zasobnika c.w.u. oraz do istniejącej instalacji </w:t>
      </w:r>
      <w:proofErr w:type="spellStart"/>
      <w:r w:rsidRPr="00472EE1">
        <w:rPr>
          <w:rFonts w:cstheme="minorHAnsi"/>
          <w:sz w:val="24"/>
          <w:szCs w:val="24"/>
          <w:lang w:val="pl-PL"/>
        </w:rPr>
        <w:t>c.w.u</w:t>
      </w:r>
      <w:proofErr w:type="spellEnd"/>
      <w:r w:rsidRPr="00472EE1">
        <w:rPr>
          <w:rFonts w:cstheme="minorHAnsi"/>
          <w:sz w:val="24"/>
          <w:szCs w:val="24"/>
          <w:lang w:val="pl-PL"/>
        </w:rPr>
        <w:t>, po czym należy napełnić instalacje wodą.</w:t>
      </w:r>
    </w:p>
    <w:p w14:paraId="3F1EA229" w14:textId="77777777" w:rsidR="00766B94" w:rsidRPr="00472EE1" w:rsidRDefault="00766B94" w:rsidP="00472EE1">
      <w:pPr>
        <w:pStyle w:val="Akapitzlist"/>
        <w:numPr>
          <w:ilvl w:val="1"/>
          <w:numId w:val="11"/>
        </w:numPr>
        <w:spacing w:line="360" w:lineRule="auto"/>
        <w:outlineLvl w:val="2"/>
        <w:rPr>
          <w:rFonts w:cstheme="minorHAnsi"/>
          <w:b/>
          <w:bCs/>
          <w:sz w:val="24"/>
          <w:szCs w:val="24"/>
          <w:lang w:val="pl-PL"/>
        </w:rPr>
      </w:pPr>
      <w:bookmarkStart w:id="41" w:name="_Toc120182494"/>
      <w:r w:rsidRPr="00472EE1">
        <w:rPr>
          <w:rFonts w:cstheme="minorHAnsi"/>
          <w:b/>
          <w:bCs/>
          <w:sz w:val="24"/>
          <w:szCs w:val="24"/>
          <w:lang w:val="pl-PL"/>
        </w:rPr>
        <w:t>Modernizacja części instalacji c.o.</w:t>
      </w:r>
      <w:bookmarkEnd w:id="41"/>
    </w:p>
    <w:p w14:paraId="417DF54F" w14:textId="77777777" w:rsidR="00415D26" w:rsidRPr="00472EE1" w:rsidRDefault="00415D26" w:rsidP="00472EE1">
      <w:pPr>
        <w:spacing w:line="360" w:lineRule="auto"/>
        <w:rPr>
          <w:rFonts w:cstheme="minorHAnsi"/>
          <w:sz w:val="24"/>
          <w:szCs w:val="24"/>
          <w:lang w:val="pl-PL"/>
        </w:rPr>
      </w:pPr>
      <w:r w:rsidRPr="00472EE1">
        <w:rPr>
          <w:rFonts w:cstheme="minorHAnsi"/>
          <w:sz w:val="24"/>
          <w:szCs w:val="24"/>
          <w:lang w:val="pl-PL"/>
        </w:rPr>
        <w:t xml:space="preserve">Dodatkowo należy również dostosować instalację c.o. do istniejącej już instalacji c.o. w zakresie niezbędnym do prawidłowego funkcjonowania całości instalacji oraz dokonać jej płukania. Konieczną modernizację należy wykonać w technologii </w:t>
      </w:r>
      <w:proofErr w:type="spellStart"/>
      <w:r w:rsidRPr="00472EE1">
        <w:rPr>
          <w:rFonts w:cstheme="minorHAnsi"/>
          <w:sz w:val="24"/>
          <w:szCs w:val="24"/>
          <w:lang w:val="pl-PL"/>
        </w:rPr>
        <w:t>AluPEx</w:t>
      </w:r>
      <w:proofErr w:type="spellEnd"/>
      <w:r w:rsidRPr="00472EE1">
        <w:rPr>
          <w:rFonts w:cstheme="minorHAnsi"/>
          <w:sz w:val="24"/>
          <w:szCs w:val="24"/>
          <w:lang w:val="pl-PL"/>
        </w:rPr>
        <w:t>, Cu, stal zaciskowa bez koniecznego bruzdowania w ścianach i stropach z zastosowaniem urządzeń zabezpieczających wynikających z przepisów prawa.</w:t>
      </w:r>
    </w:p>
    <w:p w14:paraId="586DF2D3" w14:textId="77777777" w:rsidR="00766B94" w:rsidRPr="00472EE1" w:rsidRDefault="00766B94" w:rsidP="00472EE1">
      <w:pPr>
        <w:numPr>
          <w:ilvl w:val="1"/>
          <w:numId w:val="11"/>
        </w:numPr>
        <w:spacing w:line="360" w:lineRule="auto"/>
        <w:contextualSpacing/>
        <w:outlineLvl w:val="2"/>
        <w:rPr>
          <w:rFonts w:cstheme="minorHAnsi"/>
          <w:b/>
          <w:bCs/>
          <w:sz w:val="24"/>
          <w:szCs w:val="24"/>
          <w:lang w:val="pl-PL"/>
        </w:rPr>
      </w:pPr>
      <w:bookmarkStart w:id="42" w:name="_Toc120182495"/>
      <w:bookmarkStart w:id="43" w:name="_Toc105568161"/>
      <w:r w:rsidRPr="00472EE1">
        <w:rPr>
          <w:rFonts w:cstheme="minorHAnsi"/>
          <w:b/>
          <w:bCs/>
          <w:sz w:val="24"/>
          <w:szCs w:val="24"/>
          <w:lang w:val="pl-PL"/>
        </w:rPr>
        <w:t>Montaż zaworów termostatycznych</w:t>
      </w:r>
      <w:bookmarkEnd w:id="42"/>
    </w:p>
    <w:p w14:paraId="4EE0B0C2" w14:textId="05B3C9CD" w:rsidR="00415D26" w:rsidRPr="00472EE1" w:rsidRDefault="00415D26" w:rsidP="00472EE1">
      <w:pPr>
        <w:spacing w:line="360" w:lineRule="auto"/>
        <w:rPr>
          <w:rFonts w:cstheme="minorHAnsi"/>
          <w:sz w:val="24"/>
          <w:szCs w:val="24"/>
          <w:lang w:val="pl-PL"/>
        </w:rPr>
      </w:pPr>
      <w:r w:rsidRPr="00472EE1">
        <w:rPr>
          <w:rFonts w:cstheme="minorHAnsi"/>
          <w:b/>
          <w:bCs/>
          <w:sz w:val="24"/>
          <w:szCs w:val="24"/>
          <w:lang w:val="pl-PL"/>
        </w:rPr>
        <w:t>Montaż zaworów termostatycznych</w:t>
      </w:r>
      <w:r w:rsidR="00A5086E" w:rsidRPr="00472EE1">
        <w:rPr>
          <w:rFonts w:cstheme="minorHAnsi"/>
          <w:b/>
          <w:bCs/>
          <w:sz w:val="24"/>
          <w:szCs w:val="24"/>
          <w:lang w:val="pl-PL"/>
        </w:rPr>
        <w:t xml:space="preserve"> </w:t>
      </w:r>
      <w:r w:rsidR="00D7349F" w:rsidRPr="00472EE1">
        <w:rPr>
          <w:rFonts w:cstheme="minorHAnsi"/>
          <w:b/>
          <w:bCs/>
          <w:sz w:val="24"/>
          <w:szCs w:val="24"/>
          <w:lang w:val="pl-PL"/>
        </w:rPr>
        <w:t>-</w:t>
      </w:r>
      <w:r w:rsidR="00C55A55" w:rsidRPr="00472EE1">
        <w:rPr>
          <w:rFonts w:cstheme="minorHAnsi"/>
          <w:b/>
          <w:bCs/>
          <w:sz w:val="24"/>
          <w:szCs w:val="24"/>
          <w:lang w:val="pl-PL"/>
        </w:rPr>
        <w:t xml:space="preserve"> </w:t>
      </w:r>
      <w:r w:rsidR="00D7349F" w:rsidRPr="00472EE1">
        <w:rPr>
          <w:rFonts w:cstheme="minorHAnsi"/>
          <w:sz w:val="24"/>
          <w:szCs w:val="24"/>
          <w:lang w:val="pl-PL"/>
        </w:rPr>
        <w:t>z</w:t>
      </w:r>
      <w:r w:rsidRPr="00472EE1">
        <w:rPr>
          <w:rFonts w:cstheme="minorHAnsi"/>
          <w:sz w:val="24"/>
          <w:szCs w:val="24"/>
          <w:lang w:val="pl-PL"/>
        </w:rPr>
        <w:t>akres prac obejmuje również montaż 1</w:t>
      </w:r>
      <w:r w:rsidR="006A63E9" w:rsidRPr="00472EE1">
        <w:rPr>
          <w:rFonts w:cstheme="minorHAnsi"/>
          <w:sz w:val="24"/>
          <w:szCs w:val="24"/>
          <w:lang w:val="pl-PL"/>
        </w:rPr>
        <w:t>6</w:t>
      </w:r>
      <w:r w:rsidRPr="00472EE1">
        <w:rPr>
          <w:rFonts w:cstheme="minorHAnsi"/>
          <w:sz w:val="24"/>
          <w:szCs w:val="24"/>
          <w:lang w:val="pl-PL"/>
        </w:rPr>
        <w:t>. zaworów termostatycznych na istniejących grzejnikach.</w:t>
      </w:r>
      <w:bookmarkEnd w:id="43"/>
    </w:p>
    <w:p w14:paraId="7C20BE60" w14:textId="77777777" w:rsidR="003317C0" w:rsidRPr="00472EE1" w:rsidRDefault="003317C0" w:rsidP="00472EE1">
      <w:pPr>
        <w:spacing w:line="360" w:lineRule="auto"/>
        <w:rPr>
          <w:rFonts w:eastAsia="Calibri" w:cstheme="minorHAnsi"/>
          <w:spacing w:val="23"/>
          <w:sz w:val="24"/>
          <w:szCs w:val="24"/>
          <w:lang w:val="pl-PL" w:eastAsia="pl-PL"/>
        </w:rPr>
      </w:pPr>
    </w:p>
    <w:p w14:paraId="15DE0E17" w14:textId="7CDEB215" w:rsidR="003317C0" w:rsidRPr="00472EE1" w:rsidRDefault="003317C0" w:rsidP="00472EE1">
      <w:pPr>
        <w:pStyle w:val="Akapitzlist"/>
        <w:widowControl/>
        <w:numPr>
          <w:ilvl w:val="0"/>
          <w:numId w:val="16"/>
        </w:numPr>
        <w:shd w:val="clear" w:color="auto" w:fill="E7E6E6" w:themeFill="background2"/>
        <w:suppressAutoHyphens/>
        <w:autoSpaceDE w:val="0"/>
        <w:spacing w:line="360" w:lineRule="auto"/>
        <w:ind w:right="-227"/>
        <w:outlineLvl w:val="0"/>
        <w:rPr>
          <w:rFonts w:eastAsia="Calibri" w:cstheme="minorHAnsi"/>
          <w:sz w:val="24"/>
          <w:szCs w:val="24"/>
          <w:lang w:val="pl-PL" w:eastAsia="pl-PL"/>
        </w:rPr>
      </w:pPr>
      <w:bookmarkStart w:id="44" w:name="_Toc120182496"/>
      <w:bookmarkStart w:id="45" w:name="_Hlk113866226"/>
      <w:r w:rsidRPr="00472EE1">
        <w:rPr>
          <w:rFonts w:cstheme="minorHAnsi"/>
          <w:b/>
          <w:bCs/>
          <w:sz w:val="24"/>
          <w:szCs w:val="24"/>
          <w:lang w:val="pl-PL"/>
        </w:rPr>
        <w:t xml:space="preserve">Audyt nr 24. – </w:t>
      </w:r>
      <w:proofErr w:type="spellStart"/>
      <w:r w:rsidRPr="00472EE1">
        <w:rPr>
          <w:rFonts w:cstheme="minorHAnsi"/>
          <w:b/>
          <w:bCs/>
          <w:sz w:val="24"/>
          <w:szCs w:val="24"/>
          <w:lang w:val="pl-PL"/>
        </w:rPr>
        <w:t>Lubszowa</w:t>
      </w:r>
      <w:proofErr w:type="spellEnd"/>
      <w:r w:rsidRPr="00472EE1">
        <w:rPr>
          <w:rFonts w:cstheme="minorHAnsi"/>
          <w:b/>
          <w:bCs/>
          <w:sz w:val="24"/>
          <w:szCs w:val="24"/>
          <w:lang w:val="pl-PL"/>
        </w:rPr>
        <w:t xml:space="preserve"> 16</w:t>
      </w:r>
      <w:bookmarkEnd w:id="44"/>
    </w:p>
    <w:p w14:paraId="1FF93F75" w14:textId="77777777" w:rsidR="00833C65" w:rsidRPr="00472EE1" w:rsidRDefault="00DB62F9" w:rsidP="00472EE1">
      <w:pPr>
        <w:pStyle w:val="Akapitzlist"/>
        <w:numPr>
          <w:ilvl w:val="0"/>
          <w:numId w:val="15"/>
        </w:numPr>
        <w:spacing w:line="360" w:lineRule="auto"/>
        <w:outlineLvl w:val="1"/>
        <w:rPr>
          <w:rFonts w:cstheme="minorHAnsi"/>
          <w:b/>
          <w:bCs/>
          <w:sz w:val="24"/>
          <w:szCs w:val="24"/>
          <w:lang w:val="pl-PL"/>
        </w:rPr>
      </w:pPr>
      <w:bookmarkStart w:id="46" w:name="_Toc120182497"/>
      <w:bookmarkEnd w:id="45"/>
      <w:r w:rsidRPr="00472EE1">
        <w:rPr>
          <w:rFonts w:cstheme="minorHAnsi"/>
          <w:b/>
          <w:bCs/>
          <w:sz w:val="24"/>
          <w:szCs w:val="24"/>
          <w:lang w:val="pl-PL"/>
        </w:rPr>
        <w:t>Termomodernizacja</w:t>
      </w:r>
      <w:bookmarkEnd w:id="46"/>
    </w:p>
    <w:p w14:paraId="19AB726D" w14:textId="77777777" w:rsidR="0058356F" w:rsidRPr="00472EE1" w:rsidRDefault="0058356F" w:rsidP="00472EE1">
      <w:pPr>
        <w:widowControl/>
        <w:suppressAutoHyphens/>
        <w:autoSpaceDE w:val="0"/>
        <w:spacing w:line="360" w:lineRule="auto"/>
        <w:ind w:right="-227"/>
        <w:rPr>
          <w:rFonts w:eastAsia="Calibri" w:cstheme="minorHAnsi"/>
          <w:spacing w:val="-1"/>
          <w:sz w:val="24"/>
          <w:szCs w:val="24"/>
          <w:lang w:val="pl-PL" w:eastAsia="pl-PL"/>
        </w:rPr>
      </w:pPr>
      <w:r w:rsidRPr="00472EE1">
        <w:rPr>
          <w:rFonts w:eastAsia="Calibri" w:cstheme="minorHAnsi"/>
          <w:spacing w:val="-1"/>
          <w:sz w:val="24"/>
          <w:szCs w:val="24"/>
          <w:lang w:val="pl-PL" w:eastAsia="pl-PL"/>
        </w:rPr>
        <w:t>Zakres prac termomodernizacyjnych będzie następujący:</w:t>
      </w:r>
    </w:p>
    <w:p w14:paraId="4B2D8D0D" w14:textId="5A9A669C" w:rsidR="00BC16E6" w:rsidRPr="00472EE1" w:rsidRDefault="00BC16E6" w:rsidP="00472EE1">
      <w:pPr>
        <w:pStyle w:val="Akapitzlist"/>
        <w:numPr>
          <w:ilvl w:val="1"/>
          <w:numId w:val="12"/>
        </w:numPr>
        <w:spacing w:line="360" w:lineRule="auto"/>
        <w:outlineLvl w:val="2"/>
        <w:rPr>
          <w:rFonts w:cstheme="minorHAnsi"/>
          <w:b/>
          <w:bCs/>
          <w:sz w:val="24"/>
          <w:szCs w:val="24"/>
          <w:lang w:val="pl-PL"/>
        </w:rPr>
      </w:pPr>
      <w:bookmarkStart w:id="47" w:name="_Toc120182498"/>
      <w:r w:rsidRPr="00472EE1">
        <w:rPr>
          <w:rFonts w:cstheme="minorHAnsi"/>
          <w:b/>
          <w:bCs/>
          <w:sz w:val="24"/>
          <w:szCs w:val="24"/>
          <w:lang w:val="pl-PL"/>
        </w:rPr>
        <w:t>Ocieplenie ścian zewnętrznych o powierzchni około 149,00 m2,</w:t>
      </w:r>
      <w:bookmarkEnd w:id="47"/>
    </w:p>
    <w:p w14:paraId="16F1F6E8" w14:textId="3909E1F0" w:rsidR="00FA28CD" w:rsidRPr="00472EE1" w:rsidRDefault="006444FE" w:rsidP="00472EE1">
      <w:pPr>
        <w:widowControl/>
        <w:suppressAutoHyphens/>
        <w:autoSpaceDE w:val="0"/>
        <w:spacing w:line="360" w:lineRule="auto"/>
        <w:ind w:right="-227"/>
        <w:rPr>
          <w:rFonts w:eastAsia="Calibri" w:cstheme="minorHAnsi"/>
          <w:sz w:val="24"/>
          <w:szCs w:val="24"/>
          <w:lang w:val="pl-PL" w:eastAsia="zh-CN"/>
        </w:rPr>
      </w:pPr>
      <w:r w:rsidRPr="00472EE1">
        <w:rPr>
          <w:rFonts w:eastAsia="Calibri" w:cstheme="minorHAnsi"/>
          <w:b/>
          <w:bCs/>
          <w:spacing w:val="-1"/>
          <w:sz w:val="24"/>
          <w:szCs w:val="24"/>
          <w:lang w:val="pl-PL" w:eastAsia="pl-PL"/>
        </w:rPr>
        <w:t>Ocieplenie</w:t>
      </w:r>
      <w:r w:rsidR="002375AD" w:rsidRPr="00472EE1">
        <w:rPr>
          <w:rFonts w:eastAsia="Calibri" w:cstheme="minorHAnsi"/>
          <w:b/>
          <w:bCs/>
          <w:spacing w:val="8"/>
          <w:sz w:val="24"/>
          <w:szCs w:val="24"/>
          <w:lang w:val="pl-PL" w:eastAsia="pl-PL"/>
        </w:rPr>
        <w:t xml:space="preserve"> </w:t>
      </w:r>
      <w:r w:rsidRPr="00472EE1">
        <w:rPr>
          <w:rFonts w:eastAsia="Calibri" w:cstheme="minorHAnsi"/>
          <w:b/>
          <w:bCs/>
          <w:spacing w:val="-1"/>
          <w:sz w:val="24"/>
          <w:szCs w:val="24"/>
          <w:lang w:val="pl-PL" w:eastAsia="pl-PL"/>
        </w:rPr>
        <w:t>ścian</w:t>
      </w:r>
      <w:r w:rsidR="002375AD" w:rsidRPr="00472EE1">
        <w:rPr>
          <w:rFonts w:eastAsia="Calibri" w:cstheme="minorHAnsi"/>
          <w:b/>
          <w:bCs/>
          <w:spacing w:val="8"/>
          <w:sz w:val="24"/>
          <w:szCs w:val="24"/>
          <w:lang w:val="pl-PL" w:eastAsia="pl-PL"/>
        </w:rPr>
        <w:t xml:space="preserve"> </w:t>
      </w:r>
      <w:r w:rsidRPr="00472EE1">
        <w:rPr>
          <w:rFonts w:eastAsia="Calibri" w:cstheme="minorHAnsi"/>
          <w:b/>
          <w:bCs/>
          <w:spacing w:val="-1"/>
          <w:sz w:val="24"/>
          <w:szCs w:val="24"/>
          <w:lang w:val="pl-PL" w:eastAsia="pl-PL"/>
        </w:rPr>
        <w:t>zewnętrznych</w:t>
      </w:r>
      <w:r w:rsidR="002375AD"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w</w:t>
      </w:r>
      <w:r w:rsidR="002375AD" w:rsidRPr="00472EE1">
        <w:rPr>
          <w:rFonts w:eastAsia="Calibri" w:cstheme="minorHAnsi"/>
          <w:spacing w:val="8"/>
          <w:sz w:val="24"/>
          <w:szCs w:val="24"/>
          <w:lang w:val="pl-PL" w:eastAsia="pl-PL"/>
        </w:rPr>
        <w:t xml:space="preserve"> </w:t>
      </w:r>
      <w:r w:rsidRPr="00472EE1">
        <w:rPr>
          <w:rFonts w:eastAsia="Calibri" w:cstheme="minorHAnsi"/>
          <w:spacing w:val="-1"/>
          <w:sz w:val="24"/>
          <w:szCs w:val="24"/>
          <w:lang w:val="pl-PL" w:eastAsia="pl-PL"/>
        </w:rPr>
        <w:t>technologii</w:t>
      </w:r>
      <w:r w:rsidR="002375AD" w:rsidRPr="00472EE1">
        <w:rPr>
          <w:rFonts w:eastAsia="Calibri" w:cstheme="minorHAnsi"/>
          <w:spacing w:val="7"/>
          <w:sz w:val="24"/>
          <w:szCs w:val="24"/>
          <w:lang w:val="pl-PL" w:eastAsia="pl-PL"/>
        </w:rPr>
        <w:t xml:space="preserve"> </w:t>
      </w:r>
      <w:r w:rsidRPr="00472EE1">
        <w:rPr>
          <w:rFonts w:eastAsia="Calibri" w:cstheme="minorHAnsi"/>
          <w:spacing w:val="7"/>
          <w:sz w:val="24"/>
          <w:szCs w:val="24"/>
          <w:lang w:val="pl-PL" w:eastAsia="pl-PL"/>
        </w:rPr>
        <w:t>lekko</w:t>
      </w:r>
      <w:r w:rsidR="002375AD" w:rsidRPr="00472EE1">
        <w:rPr>
          <w:rFonts w:eastAsia="Calibri" w:cstheme="minorHAnsi"/>
          <w:spacing w:val="7"/>
          <w:sz w:val="24"/>
          <w:szCs w:val="24"/>
          <w:lang w:val="pl-PL" w:eastAsia="pl-PL"/>
        </w:rPr>
        <w:t xml:space="preserve"> </w:t>
      </w:r>
      <w:r w:rsidRPr="00472EE1">
        <w:rPr>
          <w:rFonts w:eastAsia="Calibri" w:cstheme="minorHAnsi"/>
          <w:spacing w:val="7"/>
          <w:sz w:val="24"/>
          <w:szCs w:val="24"/>
          <w:lang w:val="pl-PL" w:eastAsia="pl-PL"/>
        </w:rPr>
        <w:t>–</w:t>
      </w:r>
      <w:r w:rsidR="002375AD" w:rsidRPr="00472EE1">
        <w:rPr>
          <w:rFonts w:eastAsia="Calibri" w:cstheme="minorHAnsi"/>
          <w:spacing w:val="7"/>
          <w:sz w:val="24"/>
          <w:szCs w:val="24"/>
          <w:lang w:val="pl-PL" w:eastAsia="pl-PL"/>
        </w:rPr>
        <w:t xml:space="preserve"> </w:t>
      </w:r>
      <w:r w:rsidRPr="00472EE1">
        <w:rPr>
          <w:rFonts w:eastAsia="Calibri" w:cstheme="minorHAnsi"/>
          <w:spacing w:val="7"/>
          <w:sz w:val="24"/>
          <w:szCs w:val="24"/>
          <w:lang w:val="pl-PL" w:eastAsia="pl-PL"/>
        </w:rPr>
        <w:t>mokrej</w:t>
      </w:r>
      <w:r w:rsidR="002375AD" w:rsidRPr="00472EE1">
        <w:rPr>
          <w:rFonts w:eastAsia="Calibri" w:cstheme="minorHAnsi"/>
          <w:spacing w:val="7"/>
          <w:sz w:val="24"/>
          <w:szCs w:val="24"/>
          <w:lang w:val="pl-PL" w:eastAsia="pl-PL"/>
        </w:rPr>
        <w:t xml:space="preserve"> </w:t>
      </w:r>
      <w:r w:rsidRPr="00472EE1">
        <w:rPr>
          <w:rFonts w:eastAsia="Calibri" w:cstheme="minorHAnsi"/>
          <w:spacing w:val="7"/>
          <w:sz w:val="24"/>
          <w:szCs w:val="24"/>
          <w:lang w:val="pl-PL" w:eastAsia="pl-PL"/>
        </w:rPr>
        <w:t>z</w:t>
      </w:r>
      <w:r w:rsidR="002375AD" w:rsidRPr="00472EE1">
        <w:rPr>
          <w:rFonts w:eastAsia="Calibri" w:cstheme="minorHAnsi"/>
          <w:spacing w:val="7"/>
          <w:sz w:val="24"/>
          <w:szCs w:val="24"/>
          <w:lang w:val="pl-PL" w:eastAsia="pl-PL"/>
        </w:rPr>
        <w:t xml:space="preserve"> </w:t>
      </w:r>
      <w:r w:rsidRPr="00472EE1">
        <w:rPr>
          <w:rFonts w:eastAsia="Calibri" w:cstheme="minorHAnsi"/>
          <w:spacing w:val="7"/>
          <w:sz w:val="24"/>
          <w:szCs w:val="24"/>
          <w:lang w:val="pl-PL" w:eastAsia="pl-PL"/>
        </w:rPr>
        <w:t>zastosowanie</w:t>
      </w:r>
      <w:r w:rsidR="002375AD" w:rsidRPr="00472EE1">
        <w:rPr>
          <w:rFonts w:eastAsia="Calibri" w:cstheme="minorHAnsi"/>
          <w:spacing w:val="7"/>
          <w:sz w:val="24"/>
          <w:szCs w:val="24"/>
          <w:lang w:val="pl-PL" w:eastAsia="pl-PL"/>
        </w:rPr>
        <w:t xml:space="preserve"> </w:t>
      </w:r>
      <w:r w:rsidRPr="00472EE1">
        <w:rPr>
          <w:rFonts w:eastAsia="Calibri" w:cstheme="minorHAnsi"/>
          <w:spacing w:val="7"/>
          <w:sz w:val="24"/>
          <w:szCs w:val="24"/>
          <w:lang w:val="pl-PL" w:eastAsia="pl-PL"/>
        </w:rPr>
        <w:t>systemu</w:t>
      </w:r>
      <w:r w:rsidR="002375AD" w:rsidRPr="00472EE1">
        <w:rPr>
          <w:rFonts w:eastAsia="Calibri" w:cstheme="minorHAnsi"/>
          <w:spacing w:val="7"/>
          <w:sz w:val="24"/>
          <w:szCs w:val="24"/>
          <w:lang w:val="pl-PL" w:eastAsia="pl-PL"/>
        </w:rPr>
        <w:t xml:space="preserve"> </w:t>
      </w:r>
      <w:r w:rsidRPr="00472EE1">
        <w:rPr>
          <w:rFonts w:eastAsia="Calibri" w:cstheme="minorHAnsi"/>
          <w:sz w:val="24"/>
          <w:szCs w:val="24"/>
          <w:lang w:val="pl-PL" w:eastAsia="pl-PL"/>
        </w:rPr>
        <w:t>BSO</w:t>
      </w:r>
      <w:r w:rsidR="002375AD" w:rsidRPr="00472EE1">
        <w:rPr>
          <w:rFonts w:eastAsia="Calibri" w:cstheme="minorHAnsi"/>
          <w:spacing w:val="6"/>
          <w:sz w:val="24"/>
          <w:szCs w:val="24"/>
          <w:lang w:val="pl-PL" w:eastAsia="pl-PL"/>
        </w:rPr>
        <w:t xml:space="preserve"> </w:t>
      </w:r>
      <w:r w:rsidRPr="00472EE1">
        <w:rPr>
          <w:rFonts w:eastAsia="Calibri" w:cstheme="minorHAnsi"/>
          <w:spacing w:val="-1"/>
          <w:sz w:val="24"/>
          <w:szCs w:val="24"/>
          <w:lang w:val="pl-PL" w:eastAsia="pl-PL"/>
        </w:rPr>
        <w:t>(</w:t>
      </w:r>
      <w:proofErr w:type="spellStart"/>
      <w:r w:rsidRPr="00472EE1">
        <w:rPr>
          <w:rFonts w:eastAsia="Calibri" w:cstheme="minorHAnsi"/>
          <w:spacing w:val="-1"/>
          <w:sz w:val="24"/>
          <w:szCs w:val="24"/>
          <w:lang w:val="pl-PL" w:eastAsia="pl-PL"/>
        </w:rPr>
        <w:t>Bezspoinowy</w:t>
      </w:r>
      <w:proofErr w:type="spellEnd"/>
      <w:r w:rsidR="002375AD" w:rsidRPr="00472EE1">
        <w:rPr>
          <w:rFonts w:eastAsia="Calibri" w:cstheme="minorHAnsi"/>
          <w:spacing w:val="13"/>
          <w:sz w:val="24"/>
          <w:szCs w:val="24"/>
          <w:lang w:val="pl-PL" w:eastAsia="pl-PL"/>
        </w:rPr>
        <w:t xml:space="preserve"> </w:t>
      </w:r>
      <w:r w:rsidRPr="00472EE1">
        <w:rPr>
          <w:rFonts w:eastAsia="Calibri" w:cstheme="minorHAnsi"/>
          <w:sz w:val="24"/>
          <w:szCs w:val="24"/>
          <w:lang w:val="pl-PL" w:eastAsia="pl-PL"/>
        </w:rPr>
        <w:t>System</w:t>
      </w:r>
      <w:r w:rsidR="002375AD" w:rsidRPr="00472EE1">
        <w:rPr>
          <w:rFonts w:eastAsia="Calibri" w:cstheme="minorHAnsi"/>
          <w:spacing w:val="7"/>
          <w:sz w:val="24"/>
          <w:szCs w:val="24"/>
          <w:lang w:val="pl-PL" w:eastAsia="pl-PL"/>
        </w:rPr>
        <w:t xml:space="preserve"> </w:t>
      </w:r>
      <w:r w:rsidRPr="00472EE1">
        <w:rPr>
          <w:rFonts w:eastAsia="Calibri" w:cstheme="minorHAnsi"/>
          <w:spacing w:val="-1"/>
          <w:sz w:val="24"/>
          <w:szCs w:val="24"/>
          <w:lang w:val="pl-PL" w:eastAsia="pl-PL"/>
        </w:rPr>
        <w:t>Ocieplenia)</w:t>
      </w:r>
      <w:r w:rsidR="002375AD"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o</w:t>
      </w:r>
      <w:r w:rsidR="002375AD" w:rsidRPr="00472EE1">
        <w:rPr>
          <w:rFonts w:eastAsia="Calibri" w:cstheme="minorHAnsi"/>
          <w:spacing w:val="9"/>
          <w:sz w:val="24"/>
          <w:szCs w:val="24"/>
          <w:lang w:val="pl-PL" w:eastAsia="pl-PL"/>
        </w:rPr>
        <w:t xml:space="preserve"> </w:t>
      </w:r>
      <w:r w:rsidRPr="00472EE1">
        <w:rPr>
          <w:rFonts w:eastAsia="Calibri" w:cstheme="minorHAnsi"/>
          <w:sz w:val="24"/>
          <w:szCs w:val="24"/>
          <w:lang w:val="pl-PL" w:eastAsia="pl-PL"/>
        </w:rPr>
        <w:t>powierzchni</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około</w:t>
      </w:r>
      <w:r w:rsidR="002375AD" w:rsidRPr="00472EE1">
        <w:rPr>
          <w:rFonts w:eastAsia="Calibri" w:cstheme="minorHAnsi"/>
          <w:spacing w:val="97"/>
          <w:sz w:val="24"/>
          <w:szCs w:val="24"/>
          <w:lang w:val="pl-PL" w:eastAsia="pl-PL"/>
        </w:rPr>
        <w:t xml:space="preserve"> </w:t>
      </w:r>
      <w:r w:rsidRPr="00472EE1">
        <w:rPr>
          <w:rFonts w:eastAsia="Calibri" w:cstheme="minorHAnsi"/>
          <w:b/>
          <w:bCs/>
          <w:sz w:val="24"/>
          <w:szCs w:val="24"/>
          <w:lang w:val="pl-PL" w:eastAsia="pl-PL"/>
        </w:rPr>
        <w:t>1</w:t>
      </w:r>
      <w:r w:rsidR="00B738DA" w:rsidRPr="00472EE1">
        <w:rPr>
          <w:rFonts w:eastAsia="Calibri" w:cstheme="minorHAnsi"/>
          <w:b/>
          <w:bCs/>
          <w:sz w:val="24"/>
          <w:szCs w:val="24"/>
          <w:lang w:val="pl-PL" w:eastAsia="pl-PL"/>
        </w:rPr>
        <w:t>4</w:t>
      </w:r>
      <w:r w:rsidR="006B1657" w:rsidRPr="00472EE1">
        <w:rPr>
          <w:rFonts w:eastAsia="Calibri" w:cstheme="minorHAnsi"/>
          <w:b/>
          <w:bCs/>
          <w:sz w:val="24"/>
          <w:szCs w:val="24"/>
          <w:lang w:val="pl-PL" w:eastAsia="pl-PL"/>
        </w:rPr>
        <w:t>9</w:t>
      </w:r>
      <w:r w:rsidRPr="00472EE1">
        <w:rPr>
          <w:rFonts w:eastAsia="Calibri" w:cstheme="minorHAnsi"/>
          <w:b/>
          <w:bCs/>
          <w:sz w:val="24"/>
          <w:szCs w:val="24"/>
          <w:lang w:val="pl-PL" w:eastAsia="pl-PL"/>
        </w:rPr>
        <w:t>,00</w:t>
      </w:r>
      <w:r w:rsidR="002375AD" w:rsidRPr="00472EE1">
        <w:rPr>
          <w:rFonts w:eastAsia="Calibri" w:cstheme="minorHAnsi"/>
          <w:b/>
          <w:bCs/>
          <w:spacing w:val="14"/>
          <w:sz w:val="24"/>
          <w:szCs w:val="24"/>
          <w:lang w:val="pl-PL" w:eastAsia="pl-PL"/>
        </w:rPr>
        <w:t xml:space="preserve"> </w:t>
      </w:r>
      <w:r w:rsidRPr="00472EE1">
        <w:rPr>
          <w:rFonts w:eastAsia="Calibri" w:cstheme="minorHAnsi"/>
          <w:b/>
          <w:bCs/>
          <w:sz w:val="24"/>
          <w:szCs w:val="24"/>
          <w:lang w:val="pl-PL" w:eastAsia="pl-PL"/>
        </w:rPr>
        <w:t>m</w:t>
      </w:r>
      <w:r w:rsidRPr="00472EE1">
        <w:rPr>
          <w:rFonts w:eastAsia="Calibri" w:cstheme="minorHAnsi"/>
          <w:b/>
          <w:bCs/>
          <w:sz w:val="24"/>
          <w:szCs w:val="24"/>
          <w:vertAlign w:val="superscript"/>
          <w:lang w:val="pl-PL" w:eastAsia="pl-PL"/>
        </w:rPr>
        <w:t>2</w:t>
      </w:r>
      <w:r w:rsidRPr="00472EE1">
        <w:rPr>
          <w:rFonts w:eastAsia="Calibri" w:cstheme="minorHAnsi"/>
          <w:sz w:val="24"/>
          <w:szCs w:val="24"/>
          <w:vertAlign w:val="superscript"/>
          <w:lang w:val="pl-PL" w:eastAsia="pl-PL"/>
        </w:rPr>
        <w:t>.</w:t>
      </w:r>
      <w:r w:rsidR="00FA28CD" w:rsidRPr="00472EE1">
        <w:rPr>
          <w:rFonts w:eastAsia="Calibri" w:cstheme="minorHAnsi"/>
          <w:sz w:val="24"/>
          <w:szCs w:val="24"/>
          <w:vertAlign w:val="superscript"/>
          <w:lang w:val="pl-PL" w:eastAsia="pl-PL"/>
        </w:rPr>
        <w:t xml:space="preserve"> </w:t>
      </w:r>
      <w:r w:rsidR="00FA28CD" w:rsidRPr="00472EE1">
        <w:rPr>
          <w:rFonts w:eastAsia="Calibri" w:cstheme="minorHAnsi"/>
          <w:spacing w:val="14"/>
          <w:sz w:val="24"/>
          <w:szCs w:val="24"/>
          <w:lang w:val="pl-PL" w:eastAsia="pl-PL"/>
        </w:rPr>
        <w:t>.</w:t>
      </w:r>
      <w:r w:rsidRPr="00472EE1">
        <w:rPr>
          <w:rFonts w:eastAsia="Calibri" w:cstheme="minorHAnsi"/>
          <w:spacing w:val="14"/>
          <w:sz w:val="24"/>
          <w:szCs w:val="24"/>
          <w:lang w:val="pl-PL" w:eastAsia="pl-PL"/>
        </w:rPr>
        <w:t>Zamawiający</w:t>
      </w:r>
      <w:r w:rsidR="002375AD" w:rsidRPr="00472EE1">
        <w:rPr>
          <w:rFonts w:eastAsia="Calibri" w:cstheme="minorHAnsi"/>
          <w:spacing w:val="14"/>
          <w:sz w:val="24"/>
          <w:szCs w:val="24"/>
          <w:lang w:val="pl-PL" w:eastAsia="pl-PL"/>
        </w:rPr>
        <w:t xml:space="preserve"> </w:t>
      </w:r>
      <w:r w:rsidRPr="00472EE1">
        <w:rPr>
          <w:rFonts w:eastAsia="Calibri" w:cstheme="minorHAnsi"/>
          <w:spacing w:val="14"/>
          <w:sz w:val="24"/>
          <w:szCs w:val="24"/>
          <w:lang w:val="pl-PL" w:eastAsia="pl-PL"/>
        </w:rPr>
        <w:t>wymaga</w:t>
      </w:r>
      <w:r w:rsidR="002375AD" w:rsidRPr="00472EE1">
        <w:rPr>
          <w:rFonts w:eastAsia="Calibri" w:cstheme="minorHAnsi"/>
          <w:spacing w:val="14"/>
          <w:sz w:val="24"/>
          <w:szCs w:val="24"/>
          <w:lang w:val="pl-PL" w:eastAsia="pl-PL"/>
        </w:rPr>
        <w:t xml:space="preserve"> </w:t>
      </w:r>
      <w:r w:rsidRPr="00472EE1">
        <w:rPr>
          <w:rFonts w:eastAsia="Calibri" w:cstheme="minorHAnsi"/>
          <w:spacing w:val="14"/>
          <w:sz w:val="24"/>
          <w:szCs w:val="24"/>
          <w:lang w:val="pl-PL" w:eastAsia="pl-PL"/>
        </w:rPr>
        <w:t>zastosowania</w:t>
      </w:r>
      <w:r w:rsidR="002375AD" w:rsidRPr="00472EE1">
        <w:rPr>
          <w:rFonts w:eastAsia="Calibri" w:cstheme="minorHAnsi"/>
          <w:spacing w:val="14"/>
          <w:sz w:val="24"/>
          <w:szCs w:val="24"/>
          <w:lang w:val="pl-PL" w:eastAsia="pl-PL"/>
        </w:rPr>
        <w:t xml:space="preserve"> </w:t>
      </w:r>
      <w:r w:rsidRPr="00472EE1">
        <w:rPr>
          <w:rFonts w:eastAsia="Calibri" w:cstheme="minorHAnsi"/>
          <w:spacing w:val="-1"/>
          <w:sz w:val="24"/>
          <w:szCs w:val="24"/>
          <w:lang w:val="pl-PL" w:eastAsia="pl-PL"/>
        </w:rPr>
        <w:t>płyt</w:t>
      </w:r>
      <w:r w:rsidR="002375AD" w:rsidRPr="00472EE1">
        <w:rPr>
          <w:rFonts w:eastAsia="Calibri" w:cstheme="minorHAnsi"/>
          <w:spacing w:val="14"/>
          <w:sz w:val="24"/>
          <w:szCs w:val="24"/>
          <w:lang w:val="pl-PL" w:eastAsia="pl-PL"/>
        </w:rPr>
        <w:t xml:space="preserve"> </w:t>
      </w:r>
      <w:r w:rsidRPr="00472EE1">
        <w:rPr>
          <w:rFonts w:eastAsia="Calibri" w:cstheme="minorHAnsi"/>
          <w:spacing w:val="-1"/>
          <w:sz w:val="24"/>
          <w:szCs w:val="24"/>
          <w:lang w:val="pl-PL" w:eastAsia="pl-PL"/>
        </w:rPr>
        <w:t>styropianowych</w:t>
      </w:r>
      <w:r w:rsidR="002375AD" w:rsidRPr="00472EE1">
        <w:rPr>
          <w:rFonts w:eastAsia="Calibri" w:cstheme="minorHAnsi"/>
          <w:spacing w:val="12"/>
          <w:sz w:val="24"/>
          <w:szCs w:val="24"/>
          <w:lang w:val="pl-PL" w:eastAsia="pl-PL"/>
        </w:rPr>
        <w:t xml:space="preserve"> </w:t>
      </w:r>
      <w:r w:rsidRPr="00472EE1">
        <w:rPr>
          <w:rFonts w:eastAsia="Calibri" w:cstheme="minorHAnsi"/>
          <w:spacing w:val="12"/>
          <w:sz w:val="24"/>
          <w:szCs w:val="24"/>
          <w:lang w:val="pl-PL" w:eastAsia="pl-PL"/>
        </w:rPr>
        <w:t>grafitowych</w:t>
      </w:r>
      <w:r w:rsidR="002375AD" w:rsidRPr="00472EE1">
        <w:rPr>
          <w:rFonts w:eastAsia="Calibri" w:cstheme="minorHAnsi"/>
          <w:spacing w:val="12"/>
          <w:sz w:val="24"/>
          <w:szCs w:val="24"/>
          <w:lang w:val="pl-PL" w:eastAsia="pl-PL"/>
        </w:rPr>
        <w:t xml:space="preserve"> </w:t>
      </w:r>
      <w:r w:rsidRPr="00472EE1">
        <w:rPr>
          <w:rFonts w:eastAsia="Calibri" w:cstheme="minorHAnsi"/>
          <w:sz w:val="24"/>
          <w:szCs w:val="24"/>
          <w:lang w:val="pl-PL" w:eastAsia="pl-PL"/>
        </w:rPr>
        <w:t>EPS</w:t>
      </w:r>
      <w:r w:rsidR="002375AD" w:rsidRPr="00472EE1">
        <w:rPr>
          <w:rFonts w:eastAsia="Calibri" w:cstheme="minorHAnsi"/>
          <w:spacing w:val="14"/>
          <w:sz w:val="24"/>
          <w:szCs w:val="24"/>
          <w:lang w:val="pl-PL" w:eastAsia="pl-PL"/>
        </w:rPr>
        <w:t xml:space="preserve"> </w:t>
      </w:r>
      <w:r w:rsidRPr="00472EE1">
        <w:rPr>
          <w:rFonts w:eastAsia="Calibri" w:cstheme="minorHAnsi"/>
          <w:spacing w:val="-1"/>
          <w:sz w:val="24"/>
          <w:szCs w:val="24"/>
          <w:lang w:val="pl-PL" w:eastAsia="pl-PL"/>
        </w:rPr>
        <w:t>fasada</w:t>
      </w:r>
      <w:r w:rsidR="002375AD" w:rsidRPr="00472EE1">
        <w:rPr>
          <w:rFonts w:eastAsia="Calibri" w:cstheme="minorHAnsi"/>
          <w:spacing w:val="14"/>
          <w:sz w:val="24"/>
          <w:szCs w:val="24"/>
          <w:lang w:val="pl-PL" w:eastAsia="pl-PL"/>
        </w:rPr>
        <w:t xml:space="preserve"> </w:t>
      </w:r>
      <w:r w:rsidRPr="00472EE1">
        <w:rPr>
          <w:rFonts w:eastAsia="Calibri" w:cstheme="minorHAnsi"/>
          <w:sz w:val="24"/>
          <w:szCs w:val="24"/>
          <w:lang w:val="pl-PL" w:eastAsia="pl-PL"/>
        </w:rPr>
        <w:t>grub.</w:t>
      </w:r>
      <w:r w:rsidR="002375AD" w:rsidRPr="00472EE1">
        <w:rPr>
          <w:rFonts w:eastAsia="Calibri" w:cstheme="minorHAnsi"/>
          <w:spacing w:val="14"/>
          <w:sz w:val="24"/>
          <w:szCs w:val="24"/>
          <w:lang w:val="pl-PL" w:eastAsia="pl-PL"/>
        </w:rPr>
        <w:t xml:space="preserve"> </w:t>
      </w:r>
      <w:r w:rsidRPr="00472EE1">
        <w:rPr>
          <w:rFonts w:eastAsia="Calibri" w:cstheme="minorHAnsi"/>
          <w:b/>
          <w:bCs/>
          <w:sz w:val="24"/>
          <w:szCs w:val="24"/>
          <w:lang w:val="pl-PL" w:eastAsia="pl-PL"/>
        </w:rPr>
        <w:t>12</w:t>
      </w:r>
      <w:r w:rsidR="002375AD" w:rsidRPr="00472EE1">
        <w:rPr>
          <w:rFonts w:eastAsia="Calibri" w:cstheme="minorHAnsi"/>
          <w:b/>
          <w:bCs/>
          <w:spacing w:val="14"/>
          <w:sz w:val="24"/>
          <w:szCs w:val="24"/>
          <w:lang w:val="pl-PL" w:eastAsia="pl-PL"/>
        </w:rPr>
        <w:t xml:space="preserve"> </w:t>
      </w:r>
      <w:r w:rsidRPr="00472EE1">
        <w:rPr>
          <w:rFonts w:eastAsia="Calibri" w:cstheme="minorHAnsi"/>
          <w:b/>
          <w:bCs/>
          <w:spacing w:val="-1"/>
          <w:sz w:val="24"/>
          <w:szCs w:val="24"/>
          <w:lang w:val="pl-PL" w:eastAsia="pl-PL"/>
        </w:rPr>
        <w:t>cm</w:t>
      </w:r>
      <w:r w:rsidR="002375AD" w:rsidRPr="00472EE1">
        <w:rPr>
          <w:rFonts w:eastAsia="Calibri" w:cstheme="minorHAnsi"/>
          <w:b/>
          <w:bCs/>
          <w:spacing w:val="16"/>
          <w:sz w:val="24"/>
          <w:szCs w:val="24"/>
          <w:lang w:val="pl-PL" w:eastAsia="pl-PL"/>
        </w:rPr>
        <w:t xml:space="preserve"> </w:t>
      </w:r>
      <w:r w:rsidRPr="00472EE1">
        <w:rPr>
          <w:rFonts w:eastAsia="Calibri" w:cstheme="minorHAnsi"/>
          <w:spacing w:val="-2"/>
          <w:sz w:val="24"/>
          <w:szCs w:val="24"/>
          <w:lang w:val="pl-PL" w:eastAsia="pl-PL"/>
        </w:rPr>
        <w:t>(λ=</w:t>
      </w:r>
      <w:r w:rsidR="002375AD" w:rsidRPr="00472EE1">
        <w:rPr>
          <w:rFonts w:eastAsia="Calibri" w:cstheme="minorHAnsi"/>
          <w:spacing w:val="13"/>
          <w:sz w:val="24"/>
          <w:szCs w:val="24"/>
          <w:lang w:val="pl-PL" w:eastAsia="pl-PL"/>
        </w:rPr>
        <w:t xml:space="preserve"> </w:t>
      </w:r>
      <w:r w:rsidRPr="00472EE1">
        <w:rPr>
          <w:rFonts w:eastAsia="Calibri" w:cstheme="minorHAnsi"/>
          <w:sz w:val="24"/>
          <w:szCs w:val="24"/>
          <w:lang w:val="pl-PL" w:eastAsia="pl-PL"/>
        </w:rPr>
        <w:t>0,031</w:t>
      </w:r>
      <w:r w:rsidR="002375AD" w:rsidRPr="00472EE1">
        <w:rPr>
          <w:rFonts w:eastAsia="Calibri" w:cstheme="minorHAnsi"/>
          <w:spacing w:val="14"/>
          <w:sz w:val="24"/>
          <w:szCs w:val="24"/>
          <w:lang w:val="pl-PL" w:eastAsia="pl-PL"/>
        </w:rPr>
        <w:t xml:space="preserve"> </w:t>
      </w:r>
      <w:r w:rsidRPr="00472EE1">
        <w:rPr>
          <w:rFonts w:eastAsia="Calibri" w:cstheme="minorHAnsi"/>
          <w:spacing w:val="-1"/>
          <w:sz w:val="24"/>
          <w:szCs w:val="24"/>
          <w:lang w:val="pl-PL" w:eastAsia="pl-PL"/>
        </w:rPr>
        <w:t>[W/</w:t>
      </w:r>
      <w:proofErr w:type="spellStart"/>
      <w:r w:rsidRPr="00472EE1">
        <w:rPr>
          <w:rFonts w:eastAsia="Calibri" w:cstheme="minorHAnsi"/>
          <w:spacing w:val="-1"/>
          <w:sz w:val="24"/>
          <w:szCs w:val="24"/>
          <w:lang w:val="pl-PL" w:eastAsia="pl-PL"/>
        </w:rPr>
        <w:t>mK</w:t>
      </w:r>
      <w:proofErr w:type="spellEnd"/>
      <w:r w:rsidRPr="00472EE1">
        <w:rPr>
          <w:rFonts w:eastAsia="Calibri" w:cstheme="minorHAnsi"/>
          <w:spacing w:val="-1"/>
          <w:sz w:val="24"/>
          <w:szCs w:val="24"/>
          <w:lang w:val="pl-PL" w:eastAsia="pl-PL"/>
        </w:rPr>
        <w:t>]),</w:t>
      </w:r>
      <w:r w:rsidR="002375AD" w:rsidRPr="00472EE1">
        <w:rPr>
          <w:rFonts w:eastAsia="Calibri" w:cstheme="minorHAnsi"/>
          <w:spacing w:val="13"/>
          <w:sz w:val="24"/>
          <w:szCs w:val="24"/>
          <w:lang w:val="pl-PL" w:eastAsia="pl-PL"/>
        </w:rPr>
        <w:t xml:space="preserve"> </w:t>
      </w:r>
      <w:r w:rsidRPr="00472EE1">
        <w:rPr>
          <w:rFonts w:eastAsia="Calibri" w:cstheme="minorHAnsi"/>
          <w:sz w:val="24"/>
          <w:szCs w:val="24"/>
          <w:lang w:val="pl-PL" w:eastAsia="pl-PL"/>
        </w:rPr>
        <w:lastRenderedPageBreak/>
        <w:t>mocowanych</w:t>
      </w:r>
      <w:r w:rsidR="002375AD" w:rsidRPr="00472EE1">
        <w:rPr>
          <w:rFonts w:eastAsia="Calibri" w:cstheme="minorHAnsi"/>
          <w:spacing w:val="59"/>
          <w:sz w:val="24"/>
          <w:szCs w:val="24"/>
          <w:lang w:val="pl-PL" w:eastAsia="pl-PL"/>
        </w:rPr>
        <w:t xml:space="preserve"> </w:t>
      </w:r>
      <w:r w:rsidRPr="00472EE1">
        <w:rPr>
          <w:rFonts w:eastAsia="Calibri" w:cstheme="minorHAnsi"/>
          <w:sz w:val="24"/>
          <w:szCs w:val="24"/>
          <w:lang w:val="pl-PL" w:eastAsia="pl-PL"/>
        </w:rPr>
        <w:t>na</w:t>
      </w:r>
      <w:r w:rsidR="002375AD" w:rsidRPr="00472EE1">
        <w:rPr>
          <w:rFonts w:eastAsia="Calibri" w:cstheme="minorHAnsi"/>
          <w:spacing w:val="25"/>
          <w:sz w:val="24"/>
          <w:szCs w:val="24"/>
          <w:lang w:val="pl-PL" w:eastAsia="pl-PL"/>
        </w:rPr>
        <w:t xml:space="preserve"> </w:t>
      </w:r>
      <w:r w:rsidRPr="00472EE1">
        <w:rPr>
          <w:rFonts w:eastAsia="Calibri" w:cstheme="minorHAnsi"/>
          <w:sz w:val="24"/>
          <w:szCs w:val="24"/>
          <w:lang w:val="pl-PL" w:eastAsia="pl-PL"/>
        </w:rPr>
        <w:t>kleju</w:t>
      </w:r>
      <w:r w:rsidR="002375AD" w:rsidRPr="00472EE1">
        <w:rPr>
          <w:rFonts w:eastAsia="Calibri" w:cstheme="minorHAnsi"/>
          <w:spacing w:val="26"/>
          <w:sz w:val="24"/>
          <w:szCs w:val="24"/>
          <w:lang w:val="pl-PL" w:eastAsia="pl-PL"/>
        </w:rPr>
        <w:t xml:space="preserve"> </w:t>
      </w:r>
      <w:r w:rsidRPr="00472EE1">
        <w:rPr>
          <w:rFonts w:eastAsia="Calibri" w:cstheme="minorHAnsi"/>
          <w:sz w:val="24"/>
          <w:szCs w:val="24"/>
          <w:lang w:val="pl-PL" w:eastAsia="pl-PL"/>
        </w:rPr>
        <w:t>do</w:t>
      </w:r>
      <w:r w:rsidR="002375AD" w:rsidRPr="00472EE1">
        <w:rPr>
          <w:rFonts w:eastAsia="Calibri" w:cstheme="minorHAnsi"/>
          <w:spacing w:val="28"/>
          <w:sz w:val="24"/>
          <w:szCs w:val="24"/>
          <w:lang w:val="pl-PL" w:eastAsia="pl-PL"/>
        </w:rPr>
        <w:t xml:space="preserve"> </w:t>
      </w:r>
      <w:r w:rsidRPr="00472EE1">
        <w:rPr>
          <w:rFonts w:eastAsia="Calibri" w:cstheme="minorHAnsi"/>
          <w:sz w:val="24"/>
          <w:szCs w:val="24"/>
          <w:lang w:val="pl-PL" w:eastAsia="pl-PL"/>
        </w:rPr>
        <w:t>styropianu,</w:t>
      </w:r>
      <w:r w:rsidR="002375AD" w:rsidRPr="00472EE1">
        <w:rPr>
          <w:rFonts w:eastAsia="Calibri" w:cstheme="minorHAnsi"/>
          <w:spacing w:val="28"/>
          <w:sz w:val="24"/>
          <w:szCs w:val="24"/>
          <w:lang w:val="pl-PL" w:eastAsia="pl-PL"/>
        </w:rPr>
        <w:t xml:space="preserve"> </w:t>
      </w:r>
      <w:r w:rsidRPr="00472EE1">
        <w:rPr>
          <w:rFonts w:eastAsia="Calibri" w:cstheme="minorHAnsi"/>
          <w:spacing w:val="-1"/>
          <w:sz w:val="24"/>
          <w:szCs w:val="24"/>
          <w:lang w:val="pl-PL" w:eastAsia="pl-PL"/>
        </w:rPr>
        <w:t>kołkowanych</w:t>
      </w:r>
      <w:r w:rsidR="002375AD" w:rsidRPr="00472EE1">
        <w:rPr>
          <w:rFonts w:eastAsia="Calibri" w:cstheme="minorHAnsi"/>
          <w:spacing w:val="25"/>
          <w:sz w:val="24"/>
          <w:szCs w:val="24"/>
          <w:lang w:val="pl-PL" w:eastAsia="pl-PL"/>
        </w:rPr>
        <w:t xml:space="preserve"> </w:t>
      </w:r>
      <w:r w:rsidRPr="00472EE1">
        <w:rPr>
          <w:rFonts w:eastAsia="Calibri" w:cstheme="minorHAnsi"/>
          <w:sz w:val="24"/>
          <w:szCs w:val="24"/>
          <w:lang w:val="pl-PL" w:eastAsia="pl-PL"/>
        </w:rPr>
        <w:t>do</w:t>
      </w:r>
      <w:r w:rsidR="002375AD" w:rsidRPr="00472EE1">
        <w:rPr>
          <w:rFonts w:eastAsia="Calibri" w:cstheme="minorHAnsi"/>
          <w:spacing w:val="28"/>
          <w:sz w:val="24"/>
          <w:szCs w:val="24"/>
          <w:lang w:val="pl-PL" w:eastAsia="pl-PL"/>
        </w:rPr>
        <w:t xml:space="preserve"> </w:t>
      </w:r>
      <w:r w:rsidRPr="00472EE1">
        <w:rPr>
          <w:rFonts w:eastAsia="Calibri" w:cstheme="minorHAnsi"/>
          <w:sz w:val="24"/>
          <w:szCs w:val="24"/>
          <w:lang w:val="pl-PL" w:eastAsia="pl-PL"/>
        </w:rPr>
        <w:t>podłoża</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łącznikami</w:t>
      </w:r>
      <w:r w:rsidR="002375AD" w:rsidRPr="00472EE1">
        <w:rPr>
          <w:rFonts w:eastAsia="Calibri" w:cstheme="minorHAnsi"/>
          <w:spacing w:val="26"/>
          <w:sz w:val="24"/>
          <w:szCs w:val="24"/>
          <w:lang w:val="pl-PL" w:eastAsia="pl-PL"/>
        </w:rPr>
        <w:t xml:space="preserve"> </w:t>
      </w:r>
      <w:r w:rsidRPr="00472EE1">
        <w:rPr>
          <w:rFonts w:eastAsia="Calibri" w:cstheme="minorHAnsi"/>
          <w:sz w:val="24"/>
          <w:szCs w:val="24"/>
          <w:lang w:val="pl-PL" w:eastAsia="pl-PL"/>
        </w:rPr>
        <w:t>plastikowymi</w:t>
      </w:r>
      <w:r w:rsidR="002375AD" w:rsidRPr="00472EE1">
        <w:rPr>
          <w:rFonts w:eastAsia="Calibri" w:cstheme="minorHAnsi"/>
          <w:spacing w:val="28"/>
          <w:sz w:val="24"/>
          <w:szCs w:val="24"/>
          <w:lang w:val="pl-PL" w:eastAsia="pl-PL"/>
        </w:rPr>
        <w:t xml:space="preserve"> </w:t>
      </w:r>
      <w:r w:rsidRPr="00472EE1">
        <w:rPr>
          <w:rFonts w:eastAsia="Calibri" w:cstheme="minorHAnsi"/>
          <w:sz w:val="24"/>
          <w:szCs w:val="24"/>
          <w:lang w:val="pl-PL" w:eastAsia="pl-PL"/>
        </w:rPr>
        <w:t>4-6</w:t>
      </w:r>
      <w:r w:rsidR="002375AD" w:rsidRPr="00472EE1">
        <w:rPr>
          <w:rFonts w:eastAsia="Calibri" w:cstheme="minorHAnsi"/>
          <w:spacing w:val="26"/>
          <w:sz w:val="24"/>
          <w:szCs w:val="24"/>
          <w:lang w:val="pl-PL" w:eastAsia="pl-PL"/>
        </w:rPr>
        <w:t xml:space="preserve"> </w:t>
      </w:r>
      <w:r w:rsidRPr="00472EE1">
        <w:rPr>
          <w:rFonts w:eastAsia="Calibri" w:cstheme="minorHAnsi"/>
          <w:spacing w:val="-1"/>
          <w:sz w:val="24"/>
          <w:szCs w:val="24"/>
          <w:lang w:val="pl-PL" w:eastAsia="pl-PL"/>
        </w:rPr>
        <w:t>szt./m2,</w:t>
      </w:r>
      <w:r w:rsidR="002375AD" w:rsidRPr="00472EE1">
        <w:rPr>
          <w:rFonts w:eastAsia="Calibri" w:cstheme="minorHAnsi"/>
          <w:spacing w:val="-1"/>
          <w:sz w:val="24"/>
          <w:szCs w:val="24"/>
          <w:lang w:val="pl-PL" w:eastAsia="pl-PL"/>
        </w:rPr>
        <w:t xml:space="preserve"> </w:t>
      </w:r>
      <w:r w:rsidRPr="00472EE1">
        <w:rPr>
          <w:rFonts w:eastAsia="Calibri" w:cstheme="minorHAnsi"/>
          <w:spacing w:val="-1"/>
          <w:sz w:val="24"/>
          <w:szCs w:val="24"/>
          <w:lang w:val="pl-PL" w:eastAsia="pl-PL"/>
        </w:rPr>
        <w:t>ościeża</w:t>
      </w:r>
      <w:r w:rsidR="002375AD" w:rsidRPr="00472EE1">
        <w:rPr>
          <w:rFonts w:eastAsia="Calibri" w:cstheme="minorHAnsi"/>
          <w:spacing w:val="-1"/>
          <w:sz w:val="24"/>
          <w:szCs w:val="24"/>
          <w:lang w:val="pl-PL" w:eastAsia="pl-PL"/>
        </w:rPr>
        <w:t xml:space="preserve"> </w:t>
      </w:r>
      <w:r w:rsidRPr="00472EE1">
        <w:rPr>
          <w:rFonts w:eastAsia="Calibri" w:cstheme="minorHAnsi"/>
          <w:spacing w:val="-1"/>
          <w:sz w:val="24"/>
          <w:szCs w:val="24"/>
          <w:lang w:val="pl-PL" w:eastAsia="pl-PL"/>
        </w:rPr>
        <w:t>okienne</w:t>
      </w:r>
      <w:r w:rsidR="002375AD" w:rsidRPr="00472EE1">
        <w:rPr>
          <w:rFonts w:eastAsia="Calibri" w:cstheme="minorHAnsi"/>
          <w:spacing w:val="-1"/>
          <w:sz w:val="24"/>
          <w:szCs w:val="24"/>
          <w:lang w:val="pl-PL" w:eastAsia="pl-PL"/>
        </w:rPr>
        <w:t xml:space="preserve"> </w:t>
      </w:r>
      <w:r w:rsidRPr="00472EE1">
        <w:rPr>
          <w:rFonts w:eastAsia="Calibri" w:cstheme="minorHAnsi"/>
          <w:spacing w:val="-1"/>
          <w:sz w:val="24"/>
          <w:szCs w:val="24"/>
          <w:lang w:val="pl-PL" w:eastAsia="pl-PL"/>
        </w:rPr>
        <w:t>wykonane</w:t>
      </w:r>
      <w:r w:rsidR="002375AD" w:rsidRPr="00472EE1">
        <w:rPr>
          <w:rFonts w:eastAsia="Calibri" w:cstheme="minorHAnsi"/>
          <w:spacing w:val="-1"/>
          <w:sz w:val="24"/>
          <w:szCs w:val="24"/>
          <w:lang w:val="pl-PL" w:eastAsia="pl-PL"/>
        </w:rPr>
        <w:t xml:space="preserve"> </w:t>
      </w:r>
      <w:r w:rsidRPr="00472EE1">
        <w:rPr>
          <w:rFonts w:eastAsia="Calibri" w:cstheme="minorHAnsi"/>
          <w:spacing w:val="-1"/>
          <w:sz w:val="24"/>
          <w:szCs w:val="24"/>
          <w:lang w:val="pl-PL" w:eastAsia="pl-PL"/>
        </w:rPr>
        <w:t>również</w:t>
      </w:r>
      <w:r w:rsidR="002375AD" w:rsidRPr="00472EE1">
        <w:rPr>
          <w:rFonts w:eastAsia="Calibri" w:cstheme="minorHAnsi"/>
          <w:spacing w:val="-1"/>
          <w:sz w:val="24"/>
          <w:szCs w:val="24"/>
          <w:lang w:val="pl-PL" w:eastAsia="pl-PL"/>
        </w:rPr>
        <w:t xml:space="preserve"> </w:t>
      </w:r>
      <w:r w:rsidRPr="00472EE1">
        <w:rPr>
          <w:rFonts w:eastAsia="Calibri" w:cstheme="minorHAnsi"/>
          <w:spacing w:val="-1"/>
          <w:sz w:val="24"/>
          <w:szCs w:val="24"/>
          <w:lang w:val="pl-PL" w:eastAsia="pl-PL"/>
        </w:rPr>
        <w:t>ze</w:t>
      </w:r>
      <w:r w:rsidR="002375AD" w:rsidRPr="00472EE1">
        <w:rPr>
          <w:rFonts w:eastAsia="Calibri" w:cstheme="minorHAnsi"/>
          <w:spacing w:val="-1"/>
          <w:sz w:val="24"/>
          <w:szCs w:val="24"/>
          <w:lang w:val="pl-PL" w:eastAsia="pl-PL"/>
        </w:rPr>
        <w:t xml:space="preserve"> </w:t>
      </w:r>
      <w:r w:rsidRPr="00472EE1">
        <w:rPr>
          <w:rFonts w:eastAsia="Calibri" w:cstheme="minorHAnsi"/>
          <w:spacing w:val="-1"/>
          <w:sz w:val="24"/>
          <w:szCs w:val="24"/>
          <w:lang w:val="pl-PL" w:eastAsia="pl-PL"/>
        </w:rPr>
        <w:t>styropianu</w:t>
      </w:r>
      <w:r w:rsidR="002375AD" w:rsidRPr="00472EE1">
        <w:rPr>
          <w:rFonts w:eastAsia="Calibri" w:cstheme="minorHAnsi"/>
          <w:spacing w:val="-1"/>
          <w:sz w:val="24"/>
          <w:szCs w:val="24"/>
          <w:lang w:val="pl-PL" w:eastAsia="pl-PL"/>
        </w:rPr>
        <w:t xml:space="preserve"> </w:t>
      </w:r>
      <w:r w:rsidRPr="00472EE1">
        <w:rPr>
          <w:rFonts w:eastAsia="Calibri" w:cstheme="minorHAnsi"/>
          <w:spacing w:val="-1"/>
          <w:sz w:val="24"/>
          <w:szCs w:val="24"/>
          <w:lang w:val="pl-PL" w:eastAsia="pl-PL"/>
        </w:rPr>
        <w:t>grafitowego</w:t>
      </w:r>
      <w:r w:rsidR="002375AD" w:rsidRPr="00472EE1">
        <w:rPr>
          <w:rFonts w:eastAsia="Calibri" w:cstheme="minorHAnsi"/>
          <w:spacing w:val="-1"/>
          <w:sz w:val="24"/>
          <w:szCs w:val="24"/>
          <w:lang w:val="pl-PL" w:eastAsia="pl-PL"/>
        </w:rPr>
        <w:t xml:space="preserve"> </w:t>
      </w:r>
      <w:r w:rsidRPr="00472EE1">
        <w:rPr>
          <w:rFonts w:eastAsia="Calibri" w:cstheme="minorHAnsi"/>
          <w:spacing w:val="-1"/>
          <w:sz w:val="24"/>
          <w:szCs w:val="24"/>
          <w:lang w:val="pl-PL" w:eastAsia="pl-PL"/>
        </w:rPr>
        <w:t>grubości</w:t>
      </w:r>
      <w:r w:rsidR="002375AD" w:rsidRPr="00472EE1">
        <w:rPr>
          <w:rFonts w:eastAsia="Calibri" w:cstheme="minorHAnsi"/>
          <w:spacing w:val="-1"/>
          <w:sz w:val="24"/>
          <w:szCs w:val="24"/>
          <w:lang w:val="pl-PL" w:eastAsia="pl-PL"/>
        </w:rPr>
        <w:t xml:space="preserve"> </w:t>
      </w:r>
      <w:r w:rsidRPr="00472EE1">
        <w:rPr>
          <w:rFonts w:eastAsia="Calibri" w:cstheme="minorHAnsi"/>
          <w:spacing w:val="-1"/>
          <w:sz w:val="24"/>
          <w:szCs w:val="24"/>
          <w:lang w:val="pl-PL" w:eastAsia="pl-PL"/>
        </w:rPr>
        <w:t>3</w:t>
      </w:r>
      <w:r w:rsidR="002375AD" w:rsidRPr="00472EE1">
        <w:rPr>
          <w:rFonts w:eastAsia="Calibri" w:cstheme="minorHAnsi"/>
          <w:spacing w:val="-1"/>
          <w:sz w:val="24"/>
          <w:szCs w:val="24"/>
          <w:lang w:val="pl-PL" w:eastAsia="pl-PL"/>
        </w:rPr>
        <w:t xml:space="preserve"> </w:t>
      </w:r>
      <w:r w:rsidRPr="00472EE1">
        <w:rPr>
          <w:rFonts w:eastAsia="Calibri" w:cstheme="minorHAnsi"/>
          <w:spacing w:val="-1"/>
          <w:sz w:val="24"/>
          <w:szCs w:val="24"/>
          <w:lang w:val="pl-PL" w:eastAsia="pl-PL"/>
        </w:rPr>
        <w:t>cm</w:t>
      </w:r>
      <w:r w:rsidRPr="00472EE1">
        <w:rPr>
          <w:rFonts w:eastAsia="Calibri" w:cstheme="minorHAnsi"/>
          <w:spacing w:val="26"/>
          <w:sz w:val="24"/>
          <w:szCs w:val="24"/>
          <w:lang w:val="pl-PL" w:eastAsia="pl-PL"/>
        </w:rPr>
        <w:t>,</w:t>
      </w:r>
      <w:r w:rsidR="002375AD" w:rsidRPr="00472EE1">
        <w:rPr>
          <w:rFonts w:eastAsia="Calibri" w:cstheme="minorHAnsi"/>
          <w:spacing w:val="26"/>
          <w:sz w:val="24"/>
          <w:szCs w:val="24"/>
          <w:lang w:val="pl-PL" w:eastAsia="pl-PL"/>
        </w:rPr>
        <w:t xml:space="preserve"> </w:t>
      </w:r>
      <w:r w:rsidRPr="00472EE1">
        <w:rPr>
          <w:rFonts w:eastAsia="Calibri" w:cstheme="minorHAnsi"/>
          <w:sz w:val="24"/>
          <w:szCs w:val="24"/>
          <w:lang w:val="pl-PL" w:eastAsia="pl-PL"/>
        </w:rPr>
        <w:t>warstwa</w:t>
      </w:r>
      <w:r w:rsidR="002375AD" w:rsidRPr="00472EE1">
        <w:rPr>
          <w:rFonts w:eastAsia="Calibri" w:cstheme="minorHAnsi"/>
          <w:spacing w:val="45"/>
          <w:sz w:val="24"/>
          <w:szCs w:val="24"/>
          <w:lang w:val="pl-PL" w:eastAsia="pl-PL"/>
        </w:rPr>
        <w:t xml:space="preserve"> </w:t>
      </w:r>
      <w:r w:rsidRPr="00472EE1">
        <w:rPr>
          <w:rFonts w:eastAsia="Calibri" w:cstheme="minorHAnsi"/>
          <w:spacing w:val="-1"/>
          <w:sz w:val="24"/>
          <w:szCs w:val="24"/>
          <w:lang w:val="pl-PL" w:eastAsia="pl-PL"/>
        </w:rPr>
        <w:t>zbrojąca</w:t>
      </w:r>
      <w:r w:rsidR="002375AD"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z</w:t>
      </w:r>
      <w:r w:rsidR="002375AD" w:rsidRPr="00472EE1">
        <w:rPr>
          <w:rFonts w:eastAsia="Calibri" w:cstheme="minorHAnsi"/>
          <w:spacing w:val="-1"/>
          <w:sz w:val="24"/>
          <w:szCs w:val="24"/>
          <w:lang w:val="pl-PL" w:eastAsia="pl-PL"/>
        </w:rPr>
        <w:t xml:space="preserve"> </w:t>
      </w:r>
      <w:r w:rsidRPr="00472EE1">
        <w:rPr>
          <w:rFonts w:eastAsia="Calibri" w:cstheme="minorHAnsi"/>
          <w:sz w:val="24"/>
          <w:szCs w:val="24"/>
          <w:lang w:val="pl-PL" w:eastAsia="pl-PL"/>
        </w:rPr>
        <w:t>siatki</w:t>
      </w:r>
      <w:r w:rsidR="002375AD" w:rsidRPr="00472EE1">
        <w:rPr>
          <w:rFonts w:eastAsia="Calibri" w:cstheme="minorHAnsi"/>
          <w:spacing w:val="7"/>
          <w:sz w:val="24"/>
          <w:szCs w:val="24"/>
          <w:lang w:val="pl-PL" w:eastAsia="pl-PL"/>
        </w:rPr>
        <w:t xml:space="preserve"> </w:t>
      </w:r>
      <w:r w:rsidRPr="00472EE1">
        <w:rPr>
          <w:rFonts w:eastAsia="Calibri" w:cstheme="minorHAnsi"/>
          <w:sz w:val="24"/>
          <w:szCs w:val="24"/>
          <w:lang w:val="pl-PL" w:eastAsia="pl-PL"/>
        </w:rPr>
        <w:t>z</w:t>
      </w:r>
      <w:r w:rsidR="002375AD" w:rsidRPr="00472EE1">
        <w:rPr>
          <w:rFonts w:eastAsia="Calibri" w:cstheme="minorHAnsi"/>
          <w:spacing w:val="8"/>
          <w:sz w:val="24"/>
          <w:szCs w:val="24"/>
          <w:lang w:val="pl-PL" w:eastAsia="pl-PL"/>
        </w:rPr>
        <w:t xml:space="preserve"> </w:t>
      </w:r>
      <w:r w:rsidRPr="00472EE1">
        <w:rPr>
          <w:rFonts w:eastAsia="Calibri" w:cstheme="minorHAnsi"/>
          <w:sz w:val="24"/>
          <w:szCs w:val="24"/>
          <w:lang w:val="pl-PL" w:eastAsia="pl-PL"/>
        </w:rPr>
        <w:t>włókna</w:t>
      </w:r>
      <w:r w:rsidR="002375AD" w:rsidRPr="00472EE1">
        <w:rPr>
          <w:rFonts w:eastAsia="Calibri" w:cstheme="minorHAnsi"/>
          <w:spacing w:val="6"/>
          <w:sz w:val="24"/>
          <w:szCs w:val="24"/>
          <w:lang w:val="pl-PL" w:eastAsia="pl-PL"/>
        </w:rPr>
        <w:t xml:space="preserve"> </w:t>
      </w:r>
      <w:r w:rsidRPr="00472EE1">
        <w:rPr>
          <w:rFonts w:eastAsia="Calibri" w:cstheme="minorHAnsi"/>
          <w:spacing w:val="-1"/>
          <w:sz w:val="24"/>
          <w:szCs w:val="24"/>
          <w:lang w:val="pl-PL" w:eastAsia="pl-PL"/>
        </w:rPr>
        <w:t>szklanego</w:t>
      </w:r>
      <w:r w:rsidR="002375AD" w:rsidRPr="00472EE1">
        <w:rPr>
          <w:rFonts w:eastAsia="Calibri" w:cstheme="minorHAnsi"/>
          <w:spacing w:val="9"/>
          <w:sz w:val="24"/>
          <w:szCs w:val="24"/>
          <w:lang w:val="pl-PL" w:eastAsia="pl-PL"/>
        </w:rPr>
        <w:t xml:space="preserve"> </w:t>
      </w:r>
      <w:r w:rsidRPr="00472EE1">
        <w:rPr>
          <w:rFonts w:eastAsia="Calibri" w:cstheme="minorHAnsi"/>
          <w:sz w:val="24"/>
          <w:szCs w:val="24"/>
          <w:lang w:val="pl-PL" w:eastAsia="pl-PL"/>
        </w:rPr>
        <w:t>(145</w:t>
      </w:r>
      <w:r w:rsidR="002375AD"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g/m2)</w:t>
      </w:r>
      <w:r w:rsidR="002375AD"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zatopiona</w:t>
      </w:r>
      <w:r w:rsidR="002375AD" w:rsidRPr="00472EE1">
        <w:rPr>
          <w:rFonts w:eastAsia="Calibri" w:cstheme="minorHAnsi"/>
          <w:spacing w:val="7"/>
          <w:sz w:val="24"/>
          <w:szCs w:val="24"/>
          <w:lang w:val="pl-PL" w:eastAsia="pl-PL"/>
        </w:rPr>
        <w:t xml:space="preserve"> </w:t>
      </w:r>
      <w:r w:rsidRPr="00472EE1">
        <w:rPr>
          <w:rFonts w:eastAsia="Calibri" w:cstheme="minorHAnsi"/>
          <w:sz w:val="24"/>
          <w:szCs w:val="24"/>
          <w:lang w:val="pl-PL" w:eastAsia="pl-PL"/>
        </w:rPr>
        <w:t>w</w:t>
      </w:r>
      <w:r w:rsidR="002375AD" w:rsidRPr="00472EE1">
        <w:rPr>
          <w:rFonts w:eastAsia="Calibri" w:cstheme="minorHAnsi"/>
          <w:spacing w:val="6"/>
          <w:sz w:val="24"/>
          <w:szCs w:val="24"/>
          <w:lang w:val="pl-PL" w:eastAsia="pl-PL"/>
        </w:rPr>
        <w:t xml:space="preserve"> </w:t>
      </w:r>
      <w:r w:rsidRPr="00472EE1">
        <w:rPr>
          <w:rFonts w:eastAsia="Calibri" w:cstheme="minorHAnsi"/>
          <w:spacing w:val="-1"/>
          <w:sz w:val="24"/>
          <w:szCs w:val="24"/>
          <w:lang w:val="pl-PL" w:eastAsia="pl-PL"/>
        </w:rPr>
        <w:t>zaprawie</w:t>
      </w:r>
      <w:r w:rsidR="002375AD"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klejącej,</w:t>
      </w:r>
      <w:r w:rsidR="002375AD" w:rsidRPr="00472EE1">
        <w:rPr>
          <w:rFonts w:eastAsia="Calibri" w:cstheme="minorHAnsi"/>
          <w:spacing w:val="7"/>
          <w:sz w:val="24"/>
          <w:szCs w:val="24"/>
          <w:lang w:val="pl-PL" w:eastAsia="pl-PL"/>
        </w:rPr>
        <w:t xml:space="preserve"> </w:t>
      </w:r>
      <w:r w:rsidRPr="00472EE1">
        <w:rPr>
          <w:rFonts w:eastAsia="Calibri" w:cstheme="minorHAnsi"/>
          <w:sz w:val="24"/>
          <w:szCs w:val="24"/>
          <w:lang w:val="pl-PL" w:eastAsia="pl-PL"/>
        </w:rPr>
        <w:t>podkład</w:t>
      </w:r>
      <w:r w:rsidR="002375AD"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pod</w:t>
      </w:r>
      <w:r w:rsidR="002375AD" w:rsidRPr="00472EE1">
        <w:rPr>
          <w:rFonts w:eastAsia="Calibri" w:cstheme="minorHAnsi"/>
          <w:spacing w:val="41"/>
          <w:sz w:val="24"/>
          <w:szCs w:val="24"/>
          <w:lang w:val="pl-PL" w:eastAsia="pl-PL"/>
        </w:rPr>
        <w:t xml:space="preserve"> </w:t>
      </w:r>
      <w:r w:rsidRPr="00472EE1">
        <w:rPr>
          <w:rFonts w:eastAsia="Calibri" w:cstheme="minorHAnsi"/>
          <w:sz w:val="24"/>
          <w:szCs w:val="24"/>
          <w:lang w:val="pl-PL" w:eastAsia="pl-PL"/>
        </w:rPr>
        <w:t>tynk</w:t>
      </w:r>
      <w:r w:rsidR="002375AD" w:rsidRPr="00472EE1">
        <w:rPr>
          <w:rFonts w:eastAsia="Calibri" w:cstheme="minorHAnsi"/>
          <w:spacing w:val="31"/>
          <w:sz w:val="24"/>
          <w:szCs w:val="24"/>
          <w:lang w:val="pl-PL" w:eastAsia="pl-PL"/>
        </w:rPr>
        <w:t xml:space="preserve"> </w:t>
      </w:r>
      <w:r w:rsidRPr="00472EE1">
        <w:rPr>
          <w:rFonts w:eastAsia="Calibri" w:cstheme="minorHAnsi"/>
          <w:spacing w:val="31"/>
          <w:sz w:val="24"/>
          <w:szCs w:val="24"/>
          <w:lang w:val="pl-PL" w:eastAsia="pl-PL"/>
        </w:rPr>
        <w:t>(grunt)</w:t>
      </w:r>
      <w:r w:rsidR="002375AD" w:rsidRPr="00472EE1">
        <w:rPr>
          <w:rFonts w:eastAsia="Calibri" w:cstheme="minorHAnsi"/>
          <w:spacing w:val="31"/>
          <w:sz w:val="24"/>
          <w:szCs w:val="24"/>
          <w:lang w:val="pl-PL" w:eastAsia="pl-PL"/>
        </w:rPr>
        <w:t xml:space="preserve"> </w:t>
      </w:r>
      <w:r w:rsidRPr="00472EE1">
        <w:rPr>
          <w:rFonts w:eastAsia="Calibri" w:cstheme="minorHAnsi"/>
          <w:spacing w:val="-1"/>
          <w:sz w:val="24"/>
          <w:szCs w:val="24"/>
          <w:lang w:val="pl-PL" w:eastAsia="pl-PL"/>
        </w:rPr>
        <w:t>elewacyjny</w:t>
      </w:r>
      <w:r w:rsidR="002375AD" w:rsidRPr="00472EE1">
        <w:rPr>
          <w:rFonts w:eastAsia="Calibri" w:cstheme="minorHAnsi"/>
          <w:spacing w:val="-1"/>
          <w:sz w:val="24"/>
          <w:szCs w:val="24"/>
          <w:lang w:val="pl-PL" w:eastAsia="pl-PL"/>
        </w:rPr>
        <w:t xml:space="preserve"> </w:t>
      </w:r>
      <w:r w:rsidRPr="00472EE1">
        <w:rPr>
          <w:rFonts w:eastAsia="Calibri" w:cstheme="minorHAnsi"/>
          <w:spacing w:val="-1"/>
          <w:sz w:val="24"/>
          <w:szCs w:val="24"/>
          <w:lang w:val="pl-PL" w:eastAsia="pl-PL"/>
        </w:rPr>
        <w:t>silikonowy,</w:t>
      </w:r>
      <w:r w:rsidR="002375AD" w:rsidRPr="00472EE1">
        <w:rPr>
          <w:rFonts w:eastAsia="Calibri" w:cstheme="minorHAnsi"/>
          <w:spacing w:val="31"/>
          <w:sz w:val="24"/>
          <w:szCs w:val="24"/>
          <w:lang w:val="pl-PL" w:eastAsia="pl-PL"/>
        </w:rPr>
        <w:t xml:space="preserve"> </w:t>
      </w:r>
      <w:r w:rsidRPr="00472EE1">
        <w:rPr>
          <w:rFonts w:eastAsia="Calibri" w:cstheme="minorHAnsi"/>
          <w:sz w:val="24"/>
          <w:szCs w:val="24"/>
          <w:lang w:val="pl-PL" w:eastAsia="pl-PL"/>
        </w:rPr>
        <w:t>tynk</w:t>
      </w:r>
      <w:r w:rsidR="002375AD" w:rsidRPr="00472EE1">
        <w:rPr>
          <w:rFonts w:eastAsia="Calibri" w:cstheme="minorHAnsi"/>
          <w:spacing w:val="31"/>
          <w:sz w:val="24"/>
          <w:szCs w:val="24"/>
          <w:lang w:val="pl-PL" w:eastAsia="pl-PL"/>
        </w:rPr>
        <w:t xml:space="preserve"> </w:t>
      </w:r>
      <w:r w:rsidRPr="00472EE1">
        <w:rPr>
          <w:rFonts w:eastAsia="Calibri" w:cstheme="minorHAnsi"/>
          <w:spacing w:val="-1"/>
          <w:sz w:val="24"/>
          <w:szCs w:val="24"/>
          <w:lang w:val="pl-PL" w:eastAsia="pl-PL"/>
        </w:rPr>
        <w:t>elewacyjny</w:t>
      </w:r>
      <w:r w:rsidR="002375AD" w:rsidRPr="00472EE1">
        <w:rPr>
          <w:rFonts w:eastAsia="Calibri" w:cstheme="minorHAnsi"/>
          <w:spacing w:val="33"/>
          <w:sz w:val="24"/>
          <w:szCs w:val="24"/>
          <w:lang w:val="pl-PL" w:eastAsia="pl-PL"/>
        </w:rPr>
        <w:t xml:space="preserve"> </w:t>
      </w:r>
      <w:r w:rsidRPr="00472EE1">
        <w:rPr>
          <w:rFonts w:eastAsia="Calibri" w:cstheme="minorHAnsi"/>
          <w:sz w:val="24"/>
          <w:szCs w:val="24"/>
          <w:lang w:val="pl-PL" w:eastAsia="pl-PL"/>
        </w:rPr>
        <w:t>cienkowarstwowy</w:t>
      </w:r>
      <w:r w:rsidR="002375AD" w:rsidRPr="00472EE1">
        <w:rPr>
          <w:rFonts w:eastAsia="Calibri" w:cstheme="minorHAnsi"/>
          <w:spacing w:val="30"/>
          <w:sz w:val="24"/>
          <w:szCs w:val="24"/>
          <w:lang w:val="pl-PL" w:eastAsia="pl-PL"/>
        </w:rPr>
        <w:t xml:space="preserve"> </w:t>
      </w:r>
      <w:r w:rsidRPr="00472EE1">
        <w:rPr>
          <w:rFonts w:eastAsia="Calibri" w:cstheme="minorHAnsi"/>
          <w:spacing w:val="30"/>
          <w:sz w:val="24"/>
          <w:szCs w:val="24"/>
          <w:lang w:val="pl-PL" w:eastAsia="pl-PL"/>
        </w:rPr>
        <w:t>również</w:t>
      </w:r>
      <w:r w:rsidR="002375AD" w:rsidRPr="00472EE1">
        <w:rPr>
          <w:rFonts w:eastAsia="Calibri" w:cstheme="minorHAnsi"/>
          <w:spacing w:val="30"/>
          <w:sz w:val="24"/>
          <w:szCs w:val="24"/>
          <w:lang w:val="pl-PL" w:eastAsia="pl-PL"/>
        </w:rPr>
        <w:t xml:space="preserve"> </w:t>
      </w:r>
      <w:r w:rsidRPr="00472EE1">
        <w:rPr>
          <w:rFonts w:eastAsia="Calibri" w:cstheme="minorHAnsi"/>
          <w:sz w:val="24"/>
          <w:szCs w:val="24"/>
          <w:lang w:val="pl-PL" w:eastAsia="pl-PL"/>
        </w:rPr>
        <w:t>silikonowy,</w:t>
      </w:r>
      <w:r w:rsidR="002375AD" w:rsidRPr="00472EE1">
        <w:rPr>
          <w:rFonts w:eastAsia="Calibri" w:cstheme="minorHAnsi"/>
          <w:spacing w:val="30"/>
          <w:sz w:val="24"/>
          <w:szCs w:val="24"/>
          <w:lang w:val="pl-PL" w:eastAsia="pl-PL"/>
        </w:rPr>
        <w:t xml:space="preserve"> </w:t>
      </w:r>
      <w:r w:rsidRPr="00472EE1">
        <w:rPr>
          <w:rFonts w:eastAsia="Calibri" w:cstheme="minorHAnsi"/>
          <w:spacing w:val="-1"/>
          <w:sz w:val="24"/>
          <w:szCs w:val="24"/>
          <w:lang w:val="pl-PL" w:eastAsia="pl-PL"/>
        </w:rPr>
        <w:t>faktura</w:t>
      </w:r>
      <w:r w:rsidR="002375AD" w:rsidRPr="00472EE1">
        <w:rPr>
          <w:rFonts w:eastAsia="Calibri" w:cstheme="minorHAnsi"/>
          <w:spacing w:val="-1"/>
          <w:sz w:val="24"/>
          <w:szCs w:val="24"/>
          <w:lang w:val="pl-PL" w:eastAsia="pl-PL"/>
        </w:rPr>
        <w:t xml:space="preserve"> </w:t>
      </w:r>
      <w:r w:rsidRPr="00472EE1">
        <w:rPr>
          <w:rFonts w:eastAsia="Calibri" w:cstheme="minorHAnsi"/>
          <w:spacing w:val="-1"/>
          <w:sz w:val="24"/>
          <w:szCs w:val="24"/>
          <w:lang w:val="pl-PL" w:eastAsia="pl-PL"/>
        </w:rPr>
        <w:t>tynku</w:t>
      </w:r>
      <w:r w:rsidR="002375AD" w:rsidRPr="00472EE1">
        <w:rPr>
          <w:rFonts w:eastAsia="Calibri" w:cstheme="minorHAnsi"/>
          <w:spacing w:val="-1"/>
          <w:sz w:val="24"/>
          <w:szCs w:val="24"/>
          <w:lang w:val="pl-PL" w:eastAsia="pl-PL"/>
        </w:rPr>
        <w:t xml:space="preserve"> </w:t>
      </w:r>
      <w:r w:rsidRPr="00472EE1">
        <w:rPr>
          <w:rFonts w:eastAsia="Calibri" w:cstheme="minorHAnsi"/>
          <w:spacing w:val="-1"/>
          <w:sz w:val="24"/>
          <w:szCs w:val="24"/>
          <w:lang w:val="pl-PL" w:eastAsia="pl-PL"/>
        </w:rPr>
        <w:t>elewacyjnego</w:t>
      </w:r>
      <w:r w:rsidR="002375AD" w:rsidRPr="00472EE1">
        <w:rPr>
          <w:rFonts w:eastAsia="Calibri" w:cstheme="minorHAnsi"/>
          <w:spacing w:val="31"/>
          <w:sz w:val="24"/>
          <w:szCs w:val="24"/>
          <w:lang w:val="pl-PL" w:eastAsia="pl-PL"/>
        </w:rPr>
        <w:t xml:space="preserve"> </w:t>
      </w:r>
      <w:r w:rsidRPr="00472EE1">
        <w:rPr>
          <w:rFonts w:eastAsia="Calibri" w:cstheme="minorHAnsi"/>
          <w:spacing w:val="-1"/>
          <w:sz w:val="24"/>
          <w:szCs w:val="24"/>
          <w:lang w:val="pl-PL" w:eastAsia="pl-PL"/>
        </w:rPr>
        <w:t>baranek,</w:t>
      </w:r>
      <w:r w:rsidR="002375AD" w:rsidRPr="00472EE1">
        <w:rPr>
          <w:rFonts w:eastAsia="Calibri" w:cstheme="minorHAnsi"/>
          <w:spacing w:val="59"/>
          <w:sz w:val="24"/>
          <w:szCs w:val="24"/>
          <w:lang w:val="pl-PL" w:eastAsia="pl-PL"/>
        </w:rPr>
        <w:t xml:space="preserve"> </w:t>
      </w:r>
      <w:r w:rsidRPr="00472EE1">
        <w:rPr>
          <w:rFonts w:eastAsia="Calibri" w:cstheme="minorHAnsi"/>
          <w:spacing w:val="-1"/>
          <w:sz w:val="24"/>
          <w:szCs w:val="24"/>
          <w:lang w:val="pl-PL" w:eastAsia="pl-PL"/>
        </w:rPr>
        <w:t>grubość</w:t>
      </w:r>
      <w:r w:rsidR="002375AD" w:rsidRPr="00472EE1">
        <w:rPr>
          <w:rFonts w:eastAsia="Calibri" w:cstheme="minorHAnsi"/>
          <w:spacing w:val="13"/>
          <w:sz w:val="24"/>
          <w:szCs w:val="24"/>
          <w:lang w:val="pl-PL" w:eastAsia="pl-PL"/>
        </w:rPr>
        <w:t xml:space="preserve"> </w:t>
      </w:r>
      <w:r w:rsidRPr="00472EE1">
        <w:rPr>
          <w:rFonts w:eastAsia="Calibri" w:cstheme="minorHAnsi"/>
          <w:spacing w:val="-1"/>
          <w:sz w:val="24"/>
          <w:szCs w:val="24"/>
          <w:lang w:val="pl-PL" w:eastAsia="pl-PL"/>
        </w:rPr>
        <w:t>ziarna</w:t>
      </w:r>
      <w:r w:rsidR="002375AD" w:rsidRPr="00472EE1">
        <w:rPr>
          <w:rFonts w:eastAsia="Calibri" w:cstheme="minorHAnsi"/>
          <w:spacing w:val="13"/>
          <w:sz w:val="24"/>
          <w:szCs w:val="24"/>
          <w:lang w:val="pl-PL" w:eastAsia="pl-PL"/>
        </w:rPr>
        <w:t xml:space="preserve"> </w:t>
      </w:r>
      <w:r w:rsidRPr="00472EE1">
        <w:rPr>
          <w:rFonts w:eastAsia="Calibri" w:cstheme="minorHAnsi"/>
          <w:spacing w:val="-1"/>
          <w:sz w:val="24"/>
          <w:szCs w:val="24"/>
          <w:lang w:val="pl-PL" w:eastAsia="pl-PL"/>
        </w:rPr>
        <w:t>1,5-2</w:t>
      </w:r>
      <w:r w:rsidR="002375AD" w:rsidRPr="00472EE1">
        <w:rPr>
          <w:rFonts w:eastAsia="Calibri" w:cstheme="minorHAnsi"/>
          <w:spacing w:val="-1"/>
          <w:sz w:val="24"/>
          <w:szCs w:val="24"/>
          <w:lang w:val="pl-PL" w:eastAsia="pl-PL"/>
        </w:rPr>
        <w:t xml:space="preserve"> </w:t>
      </w:r>
      <w:r w:rsidRPr="00472EE1">
        <w:rPr>
          <w:rFonts w:eastAsia="Calibri" w:cstheme="minorHAnsi"/>
          <w:spacing w:val="-1"/>
          <w:sz w:val="24"/>
          <w:szCs w:val="24"/>
          <w:lang w:val="pl-PL" w:eastAsia="pl-PL"/>
        </w:rPr>
        <w:t>mm,</w:t>
      </w:r>
      <w:r w:rsidR="002375AD" w:rsidRPr="00472EE1">
        <w:rPr>
          <w:rFonts w:eastAsia="Calibri" w:cstheme="minorHAnsi"/>
          <w:spacing w:val="14"/>
          <w:sz w:val="24"/>
          <w:szCs w:val="24"/>
          <w:lang w:val="pl-PL" w:eastAsia="pl-PL"/>
        </w:rPr>
        <w:t xml:space="preserve"> </w:t>
      </w:r>
      <w:r w:rsidRPr="00472EE1">
        <w:rPr>
          <w:rFonts w:eastAsia="Calibri" w:cstheme="minorHAnsi"/>
          <w:spacing w:val="14"/>
          <w:sz w:val="24"/>
          <w:szCs w:val="24"/>
          <w:lang w:val="pl-PL" w:eastAsia="pl-PL"/>
        </w:rPr>
        <w:t>faktura</w:t>
      </w:r>
      <w:r w:rsidR="002375AD" w:rsidRPr="00472EE1">
        <w:rPr>
          <w:rFonts w:eastAsia="Calibri" w:cstheme="minorHAnsi"/>
          <w:spacing w:val="14"/>
          <w:sz w:val="24"/>
          <w:szCs w:val="24"/>
          <w:lang w:val="pl-PL" w:eastAsia="pl-PL"/>
        </w:rPr>
        <w:t xml:space="preserve"> </w:t>
      </w:r>
      <w:r w:rsidRPr="00472EE1">
        <w:rPr>
          <w:rFonts w:eastAsia="Calibri" w:cstheme="minorHAnsi"/>
          <w:spacing w:val="14"/>
          <w:sz w:val="24"/>
          <w:szCs w:val="24"/>
          <w:lang w:val="pl-PL" w:eastAsia="pl-PL"/>
        </w:rPr>
        <w:t>tynku</w:t>
      </w:r>
      <w:r w:rsidR="002375AD" w:rsidRPr="00472EE1">
        <w:rPr>
          <w:rFonts w:eastAsia="Calibri" w:cstheme="minorHAnsi"/>
          <w:spacing w:val="14"/>
          <w:sz w:val="24"/>
          <w:szCs w:val="24"/>
          <w:lang w:val="pl-PL" w:eastAsia="pl-PL"/>
        </w:rPr>
        <w:t xml:space="preserve"> </w:t>
      </w:r>
      <w:proofErr w:type="spellStart"/>
      <w:r w:rsidRPr="00472EE1">
        <w:rPr>
          <w:rFonts w:eastAsia="Calibri" w:cstheme="minorHAnsi"/>
          <w:spacing w:val="14"/>
          <w:sz w:val="24"/>
          <w:szCs w:val="24"/>
          <w:lang w:val="pl-PL" w:eastAsia="pl-PL"/>
        </w:rPr>
        <w:t>cokoła</w:t>
      </w:r>
      <w:proofErr w:type="spellEnd"/>
      <w:r w:rsidRPr="00472EE1">
        <w:rPr>
          <w:rFonts w:eastAsia="Calibri" w:cstheme="minorHAnsi"/>
          <w:spacing w:val="14"/>
          <w:sz w:val="24"/>
          <w:szCs w:val="24"/>
          <w:lang w:val="pl-PL" w:eastAsia="pl-PL"/>
        </w:rPr>
        <w:t>,</w:t>
      </w:r>
      <w:r w:rsidR="002375AD" w:rsidRPr="00472EE1">
        <w:rPr>
          <w:rFonts w:eastAsia="Calibri" w:cstheme="minorHAnsi"/>
          <w:spacing w:val="14"/>
          <w:sz w:val="24"/>
          <w:szCs w:val="24"/>
          <w:lang w:val="pl-PL" w:eastAsia="pl-PL"/>
        </w:rPr>
        <w:t xml:space="preserve"> </w:t>
      </w:r>
      <w:r w:rsidRPr="00472EE1">
        <w:rPr>
          <w:rFonts w:eastAsia="Calibri" w:cstheme="minorHAnsi"/>
          <w:spacing w:val="14"/>
          <w:sz w:val="24"/>
          <w:szCs w:val="24"/>
          <w:lang w:val="pl-PL" w:eastAsia="pl-PL"/>
        </w:rPr>
        <w:t>tynk</w:t>
      </w:r>
      <w:r w:rsidR="002375AD" w:rsidRPr="00472EE1">
        <w:rPr>
          <w:rFonts w:eastAsia="Calibri" w:cstheme="minorHAnsi"/>
          <w:spacing w:val="14"/>
          <w:sz w:val="24"/>
          <w:szCs w:val="24"/>
          <w:lang w:val="pl-PL" w:eastAsia="pl-PL"/>
        </w:rPr>
        <w:t xml:space="preserve"> </w:t>
      </w:r>
      <w:r w:rsidRPr="00472EE1">
        <w:rPr>
          <w:rFonts w:eastAsia="Calibri" w:cstheme="minorHAnsi"/>
          <w:spacing w:val="14"/>
          <w:sz w:val="24"/>
          <w:szCs w:val="24"/>
          <w:lang w:val="pl-PL" w:eastAsia="pl-PL"/>
        </w:rPr>
        <w:t>mozaikowy</w:t>
      </w:r>
      <w:r w:rsidR="002375AD" w:rsidRPr="00472EE1">
        <w:rPr>
          <w:rFonts w:eastAsia="Calibri" w:cstheme="minorHAnsi"/>
          <w:spacing w:val="14"/>
          <w:sz w:val="24"/>
          <w:szCs w:val="24"/>
          <w:lang w:val="pl-PL" w:eastAsia="pl-PL"/>
        </w:rPr>
        <w:t xml:space="preserve"> </w:t>
      </w:r>
      <w:r w:rsidRPr="00472EE1">
        <w:rPr>
          <w:rFonts w:eastAsia="Calibri" w:cstheme="minorHAnsi"/>
          <w:spacing w:val="14"/>
          <w:sz w:val="24"/>
          <w:szCs w:val="24"/>
          <w:lang w:val="pl-PL" w:eastAsia="pl-PL"/>
        </w:rPr>
        <w:t>o</w:t>
      </w:r>
      <w:r w:rsidR="002375AD" w:rsidRPr="00472EE1">
        <w:rPr>
          <w:rFonts w:eastAsia="Calibri" w:cstheme="minorHAnsi"/>
          <w:spacing w:val="14"/>
          <w:sz w:val="24"/>
          <w:szCs w:val="24"/>
          <w:lang w:val="pl-PL" w:eastAsia="pl-PL"/>
        </w:rPr>
        <w:t xml:space="preserve"> </w:t>
      </w:r>
      <w:r w:rsidRPr="00472EE1">
        <w:rPr>
          <w:rFonts w:eastAsia="Calibri" w:cstheme="minorHAnsi"/>
          <w:spacing w:val="14"/>
          <w:sz w:val="24"/>
          <w:szCs w:val="24"/>
          <w:lang w:val="pl-PL" w:eastAsia="pl-PL"/>
        </w:rPr>
        <w:t>grubości</w:t>
      </w:r>
      <w:r w:rsidR="002375AD" w:rsidRPr="00472EE1">
        <w:rPr>
          <w:rFonts w:eastAsia="Calibri" w:cstheme="minorHAnsi"/>
          <w:spacing w:val="14"/>
          <w:sz w:val="24"/>
          <w:szCs w:val="24"/>
          <w:lang w:val="pl-PL" w:eastAsia="pl-PL"/>
        </w:rPr>
        <w:t xml:space="preserve"> </w:t>
      </w:r>
      <w:r w:rsidRPr="00472EE1">
        <w:rPr>
          <w:rFonts w:eastAsia="Calibri" w:cstheme="minorHAnsi"/>
          <w:spacing w:val="14"/>
          <w:sz w:val="24"/>
          <w:szCs w:val="24"/>
          <w:lang w:val="pl-PL" w:eastAsia="pl-PL"/>
        </w:rPr>
        <w:t>ziaren</w:t>
      </w:r>
      <w:r w:rsidR="002375AD" w:rsidRPr="00472EE1">
        <w:rPr>
          <w:rFonts w:eastAsia="Calibri" w:cstheme="minorHAnsi"/>
          <w:spacing w:val="14"/>
          <w:sz w:val="24"/>
          <w:szCs w:val="24"/>
          <w:lang w:val="pl-PL" w:eastAsia="pl-PL"/>
        </w:rPr>
        <w:t xml:space="preserve"> </w:t>
      </w:r>
      <w:r w:rsidRPr="00472EE1">
        <w:rPr>
          <w:rFonts w:eastAsia="Calibri" w:cstheme="minorHAnsi"/>
          <w:spacing w:val="14"/>
          <w:sz w:val="24"/>
          <w:szCs w:val="24"/>
          <w:lang w:val="pl-PL" w:eastAsia="pl-PL"/>
        </w:rPr>
        <w:t>od</w:t>
      </w:r>
      <w:r w:rsidR="002375AD" w:rsidRPr="00472EE1">
        <w:rPr>
          <w:rFonts w:eastAsia="Calibri" w:cstheme="minorHAnsi"/>
          <w:spacing w:val="14"/>
          <w:sz w:val="24"/>
          <w:szCs w:val="24"/>
          <w:lang w:val="pl-PL" w:eastAsia="pl-PL"/>
        </w:rPr>
        <w:t xml:space="preserve"> </w:t>
      </w:r>
      <w:r w:rsidRPr="00472EE1">
        <w:rPr>
          <w:rFonts w:eastAsia="Calibri" w:cstheme="minorHAnsi"/>
          <w:spacing w:val="14"/>
          <w:sz w:val="24"/>
          <w:szCs w:val="24"/>
          <w:lang w:val="pl-PL" w:eastAsia="pl-PL"/>
        </w:rPr>
        <w:t>0,5-3</w:t>
      </w:r>
      <w:r w:rsidR="002375AD" w:rsidRPr="00472EE1">
        <w:rPr>
          <w:rFonts w:eastAsia="Calibri" w:cstheme="minorHAnsi"/>
          <w:spacing w:val="14"/>
          <w:sz w:val="24"/>
          <w:szCs w:val="24"/>
          <w:lang w:val="pl-PL" w:eastAsia="pl-PL"/>
        </w:rPr>
        <w:t xml:space="preserve"> </w:t>
      </w:r>
      <w:r w:rsidRPr="00472EE1">
        <w:rPr>
          <w:rFonts w:eastAsia="Calibri" w:cstheme="minorHAnsi"/>
          <w:spacing w:val="14"/>
          <w:sz w:val="24"/>
          <w:szCs w:val="24"/>
          <w:lang w:val="pl-PL" w:eastAsia="pl-PL"/>
        </w:rPr>
        <w:t>mm,</w:t>
      </w:r>
      <w:r w:rsidR="002375AD" w:rsidRPr="00472EE1">
        <w:rPr>
          <w:rFonts w:eastAsia="Calibri" w:cstheme="minorHAnsi"/>
          <w:spacing w:val="14"/>
          <w:sz w:val="24"/>
          <w:szCs w:val="24"/>
          <w:lang w:val="pl-PL" w:eastAsia="pl-PL"/>
        </w:rPr>
        <w:t xml:space="preserve"> </w:t>
      </w:r>
      <w:r w:rsidRPr="00472EE1">
        <w:rPr>
          <w:rFonts w:eastAsia="Calibri" w:cstheme="minorHAnsi"/>
          <w:sz w:val="24"/>
          <w:szCs w:val="24"/>
          <w:lang w:val="pl-PL" w:eastAsia="pl-PL"/>
        </w:rPr>
        <w:t>tynk</w:t>
      </w:r>
      <w:r w:rsidR="002375AD" w:rsidRPr="00472EE1">
        <w:rPr>
          <w:rFonts w:eastAsia="Calibri" w:cstheme="minorHAnsi"/>
          <w:spacing w:val="14"/>
          <w:sz w:val="24"/>
          <w:szCs w:val="24"/>
          <w:lang w:val="pl-PL" w:eastAsia="pl-PL"/>
        </w:rPr>
        <w:t xml:space="preserve"> </w:t>
      </w:r>
      <w:r w:rsidRPr="00472EE1">
        <w:rPr>
          <w:rFonts w:eastAsia="Calibri" w:cstheme="minorHAnsi"/>
          <w:spacing w:val="-1"/>
          <w:sz w:val="24"/>
          <w:szCs w:val="24"/>
          <w:lang w:val="pl-PL" w:eastAsia="pl-PL"/>
        </w:rPr>
        <w:t>barwiony</w:t>
      </w:r>
      <w:r w:rsidR="002375AD" w:rsidRPr="00472EE1">
        <w:rPr>
          <w:rFonts w:eastAsia="Calibri" w:cstheme="minorHAnsi"/>
          <w:spacing w:val="14"/>
          <w:sz w:val="24"/>
          <w:szCs w:val="24"/>
          <w:lang w:val="pl-PL" w:eastAsia="pl-PL"/>
        </w:rPr>
        <w:t xml:space="preserve"> </w:t>
      </w:r>
      <w:r w:rsidRPr="00472EE1">
        <w:rPr>
          <w:rFonts w:eastAsia="Calibri" w:cstheme="minorHAnsi"/>
          <w:sz w:val="24"/>
          <w:szCs w:val="24"/>
          <w:lang w:val="pl-PL" w:eastAsia="pl-PL"/>
        </w:rPr>
        <w:t>w</w:t>
      </w:r>
      <w:r w:rsidR="002375AD" w:rsidRPr="00472EE1">
        <w:rPr>
          <w:rFonts w:eastAsia="Calibri" w:cstheme="minorHAnsi"/>
          <w:spacing w:val="13"/>
          <w:sz w:val="24"/>
          <w:szCs w:val="24"/>
          <w:lang w:val="pl-PL" w:eastAsia="pl-PL"/>
        </w:rPr>
        <w:t xml:space="preserve"> </w:t>
      </w:r>
      <w:r w:rsidRPr="00472EE1">
        <w:rPr>
          <w:rFonts w:eastAsia="Calibri" w:cstheme="minorHAnsi"/>
          <w:spacing w:val="-1"/>
          <w:sz w:val="24"/>
          <w:szCs w:val="24"/>
          <w:lang w:val="pl-PL" w:eastAsia="pl-PL"/>
        </w:rPr>
        <w:t>masie,</w:t>
      </w:r>
      <w:r w:rsidR="002375AD" w:rsidRPr="00472EE1">
        <w:rPr>
          <w:rFonts w:eastAsia="Calibri" w:cstheme="minorHAnsi"/>
          <w:spacing w:val="14"/>
          <w:sz w:val="24"/>
          <w:szCs w:val="24"/>
          <w:lang w:val="pl-PL" w:eastAsia="pl-PL"/>
        </w:rPr>
        <w:t xml:space="preserve"> </w:t>
      </w:r>
      <w:r w:rsidRPr="00472EE1">
        <w:rPr>
          <w:rFonts w:eastAsia="Calibri" w:cstheme="minorHAnsi"/>
          <w:sz w:val="24"/>
          <w:szCs w:val="24"/>
          <w:lang w:val="pl-PL" w:eastAsia="pl-PL"/>
        </w:rPr>
        <w:t>kolorowy</w:t>
      </w:r>
      <w:r w:rsidR="002375AD" w:rsidRPr="00472EE1">
        <w:rPr>
          <w:rFonts w:eastAsia="Calibri" w:cstheme="minorHAnsi"/>
          <w:spacing w:val="13"/>
          <w:sz w:val="24"/>
          <w:szCs w:val="24"/>
          <w:lang w:val="pl-PL" w:eastAsia="pl-PL"/>
        </w:rPr>
        <w:t xml:space="preserve"> </w:t>
      </w:r>
      <w:r w:rsidRPr="00472EE1">
        <w:rPr>
          <w:rFonts w:eastAsia="Calibri" w:cstheme="minorHAnsi"/>
          <w:spacing w:val="-1"/>
          <w:sz w:val="24"/>
          <w:szCs w:val="24"/>
          <w:lang w:val="pl-PL" w:eastAsia="pl-PL"/>
        </w:rPr>
        <w:t>(grupa</w:t>
      </w:r>
      <w:r w:rsidR="002375AD" w:rsidRPr="00472EE1">
        <w:rPr>
          <w:rFonts w:eastAsia="Calibri" w:cstheme="minorHAnsi"/>
          <w:spacing w:val="13"/>
          <w:sz w:val="24"/>
          <w:szCs w:val="24"/>
          <w:lang w:val="pl-PL" w:eastAsia="pl-PL"/>
        </w:rPr>
        <w:t xml:space="preserve"> </w:t>
      </w:r>
      <w:r w:rsidRPr="00472EE1">
        <w:rPr>
          <w:rFonts w:eastAsia="Calibri" w:cstheme="minorHAnsi"/>
          <w:sz w:val="24"/>
          <w:szCs w:val="24"/>
          <w:lang w:val="pl-PL" w:eastAsia="pl-PL"/>
        </w:rPr>
        <w:t>cenowa</w:t>
      </w:r>
      <w:r w:rsidR="002375AD" w:rsidRPr="00472EE1">
        <w:rPr>
          <w:rFonts w:eastAsia="Calibri" w:cstheme="minorHAnsi"/>
          <w:spacing w:val="12"/>
          <w:sz w:val="24"/>
          <w:szCs w:val="24"/>
          <w:lang w:val="pl-PL" w:eastAsia="pl-PL"/>
        </w:rPr>
        <w:t xml:space="preserve"> </w:t>
      </w:r>
      <w:r w:rsidRPr="00472EE1">
        <w:rPr>
          <w:rFonts w:eastAsia="Calibri" w:cstheme="minorHAnsi"/>
          <w:sz w:val="24"/>
          <w:szCs w:val="24"/>
          <w:lang w:val="pl-PL" w:eastAsia="pl-PL"/>
        </w:rPr>
        <w:t>1),</w:t>
      </w:r>
      <w:r w:rsidR="002375AD" w:rsidRPr="00472EE1">
        <w:rPr>
          <w:rFonts w:eastAsia="Calibri" w:cstheme="minorHAnsi"/>
          <w:spacing w:val="15"/>
          <w:sz w:val="24"/>
          <w:szCs w:val="24"/>
          <w:lang w:val="pl-PL" w:eastAsia="pl-PL"/>
        </w:rPr>
        <w:t xml:space="preserve"> </w:t>
      </w:r>
      <w:r w:rsidRPr="00472EE1">
        <w:rPr>
          <w:rFonts w:eastAsia="Calibri" w:cstheme="minorHAnsi"/>
          <w:spacing w:val="15"/>
          <w:sz w:val="24"/>
          <w:szCs w:val="24"/>
          <w:lang w:val="pl-PL" w:eastAsia="pl-PL"/>
        </w:rPr>
        <w:t>listwy</w:t>
      </w:r>
      <w:r w:rsidR="002375AD" w:rsidRPr="00472EE1">
        <w:rPr>
          <w:rFonts w:eastAsia="Calibri" w:cstheme="minorHAnsi"/>
          <w:spacing w:val="15"/>
          <w:sz w:val="24"/>
          <w:szCs w:val="24"/>
          <w:lang w:val="pl-PL" w:eastAsia="pl-PL"/>
        </w:rPr>
        <w:t xml:space="preserve"> </w:t>
      </w:r>
      <w:r w:rsidRPr="00472EE1">
        <w:rPr>
          <w:rFonts w:eastAsia="Calibri" w:cstheme="minorHAnsi"/>
          <w:spacing w:val="15"/>
          <w:sz w:val="24"/>
          <w:szCs w:val="24"/>
          <w:lang w:val="pl-PL" w:eastAsia="pl-PL"/>
        </w:rPr>
        <w:t>startowe,</w:t>
      </w:r>
      <w:r w:rsidR="002375AD" w:rsidRPr="00472EE1">
        <w:rPr>
          <w:rFonts w:eastAsia="Calibri" w:cstheme="minorHAnsi"/>
          <w:spacing w:val="15"/>
          <w:sz w:val="24"/>
          <w:szCs w:val="24"/>
          <w:lang w:val="pl-PL" w:eastAsia="pl-PL"/>
        </w:rPr>
        <w:t xml:space="preserve"> </w:t>
      </w:r>
      <w:r w:rsidRPr="00472EE1">
        <w:rPr>
          <w:rFonts w:eastAsia="Calibri" w:cstheme="minorHAnsi"/>
          <w:sz w:val="24"/>
          <w:szCs w:val="24"/>
          <w:lang w:val="pl-PL" w:eastAsia="pl-PL"/>
        </w:rPr>
        <w:t>listwy</w:t>
      </w:r>
      <w:r w:rsidR="002375AD" w:rsidRPr="00472EE1">
        <w:rPr>
          <w:rFonts w:eastAsia="Calibri" w:cstheme="minorHAnsi"/>
          <w:spacing w:val="14"/>
          <w:sz w:val="24"/>
          <w:szCs w:val="24"/>
          <w:lang w:val="pl-PL" w:eastAsia="pl-PL"/>
        </w:rPr>
        <w:t xml:space="preserve"> </w:t>
      </w:r>
      <w:r w:rsidRPr="00472EE1">
        <w:rPr>
          <w:rFonts w:eastAsia="Calibri" w:cstheme="minorHAnsi"/>
          <w:spacing w:val="-1"/>
          <w:sz w:val="24"/>
          <w:szCs w:val="24"/>
          <w:lang w:val="pl-PL" w:eastAsia="pl-PL"/>
        </w:rPr>
        <w:t>systemowe</w:t>
      </w:r>
      <w:r w:rsidR="002375AD" w:rsidRPr="00472EE1">
        <w:rPr>
          <w:rFonts w:eastAsia="Calibri" w:cstheme="minorHAnsi"/>
          <w:spacing w:val="81"/>
          <w:sz w:val="24"/>
          <w:szCs w:val="24"/>
          <w:lang w:val="pl-PL" w:eastAsia="pl-PL"/>
        </w:rPr>
        <w:t xml:space="preserve"> </w:t>
      </w:r>
      <w:r w:rsidRPr="00472EE1">
        <w:rPr>
          <w:rFonts w:eastAsia="Calibri" w:cstheme="minorHAnsi"/>
          <w:spacing w:val="-1"/>
          <w:sz w:val="24"/>
          <w:szCs w:val="24"/>
          <w:lang w:val="pl-PL" w:eastAsia="pl-PL"/>
        </w:rPr>
        <w:t>przyokienne,</w:t>
      </w:r>
      <w:r w:rsidR="002375AD" w:rsidRPr="00472EE1">
        <w:rPr>
          <w:rFonts w:eastAsia="Calibri" w:cstheme="minorHAnsi"/>
          <w:spacing w:val="25"/>
          <w:sz w:val="24"/>
          <w:szCs w:val="24"/>
          <w:lang w:val="pl-PL" w:eastAsia="pl-PL"/>
        </w:rPr>
        <w:t xml:space="preserve"> </w:t>
      </w:r>
      <w:r w:rsidRPr="00472EE1">
        <w:rPr>
          <w:rFonts w:eastAsia="Calibri" w:cstheme="minorHAnsi"/>
          <w:spacing w:val="-1"/>
          <w:sz w:val="24"/>
          <w:szCs w:val="24"/>
          <w:lang w:val="pl-PL" w:eastAsia="pl-PL"/>
        </w:rPr>
        <w:t>narożnikowe,</w:t>
      </w:r>
      <w:r w:rsidR="002375AD" w:rsidRPr="00472EE1">
        <w:rPr>
          <w:rFonts w:eastAsia="Calibri" w:cstheme="minorHAnsi"/>
          <w:spacing w:val="23"/>
          <w:sz w:val="24"/>
          <w:szCs w:val="24"/>
          <w:lang w:val="pl-PL" w:eastAsia="pl-PL"/>
        </w:rPr>
        <w:t xml:space="preserve"> </w:t>
      </w:r>
      <w:r w:rsidRPr="00472EE1">
        <w:rPr>
          <w:rFonts w:eastAsia="Calibri" w:cstheme="minorHAnsi"/>
          <w:spacing w:val="-1"/>
          <w:sz w:val="24"/>
          <w:szCs w:val="24"/>
          <w:lang w:val="pl-PL" w:eastAsia="pl-PL"/>
        </w:rPr>
        <w:t>okapowe.</w:t>
      </w:r>
      <w:r w:rsidR="002375AD" w:rsidRPr="00472EE1">
        <w:rPr>
          <w:rFonts w:eastAsia="Calibri" w:cstheme="minorHAnsi"/>
          <w:spacing w:val="23"/>
          <w:sz w:val="24"/>
          <w:szCs w:val="24"/>
          <w:lang w:val="pl-PL" w:eastAsia="pl-PL"/>
        </w:rPr>
        <w:t xml:space="preserve"> </w:t>
      </w:r>
      <w:r w:rsidRPr="00472EE1">
        <w:rPr>
          <w:rFonts w:eastAsia="Calibri" w:cstheme="minorHAnsi"/>
          <w:sz w:val="24"/>
          <w:szCs w:val="24"/>
          <w:lang w:val="pl-PL" w:eastAsia="pl-PL"/>
        </w:rPr>
        <w:t>Wymagana</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konieczność</w:t>
      </w:r>
      <w:r w:rsidR="002375AD" w:rsidRPr="00472EE1">
        <w:rPr>
          <w:rFonts w:eastAsia="Calibri" w:cstheme="minorHAnsi"/>
          <w:spacing w:val="23"/>
          <w:sz w:val="24"/>
          <w:szCs w:val="24"/>
          <w:lang w:val="pl-PL" w:eastAsia="pl-PL"/>
        </w:rPr>
        <w:t xml:space="preserve"> </w:t>
      </w:r>
      <w:r w:rsidRPr="00472EE1">
        <w:rPr>
          <w:rFonts w:eastAsia="Calibri" w:cstheme="minorHAnsi"/>
          <w:spacing w:val="-1"/>
          <w:sz w:val="24"/>
          <w:szCs w:val="24"/>
          <w:lang w:val="pl-PL" w:eastAsia="pl-PL"/>
        </w:rPr>
        <w:t>zastosowania</w:t>
      </w:r>
      <w:r w:rsidR="002375AD" w:rsidRPr="00472EE1">
        <w:rPr>
          <w:rFonts w:eastAsia="Calibri" w:cstheme="minorHAnsi"/>
          <w:spacing w:val="23"/>
          <w:sz w:val="24"/>
          <w:szCs w:val="24"/>
          <w:lang w:val="pl-PL" w:eastAsia="pl-PL"/>
        </w:rPr>
        <w:t xml:space="preserve"> </w:t>
      </w:r>
      <w:r w:rsidRPr="00472EE1">
        <w:rPr>
          <w:rFonts w:eastAsia="Calibri" w:cstheme="minorHAnsi"/>
          <w:sz w:val="24"/>
          <w:szCs w:val="24"/>
          <w:lang w:val="pl-PL" w:eastAsia="pl-PL"/>
        </w:rPr>
        <w:t>jednolitego</w:t>
      </w:r>
      <w:r w:rsidR="002375AD" w:rsidRPr="00472EE1">
        <w:rPr>
          <w:rFonts w:eastAsia="Calibri" w:cstheme="minorHAnsi"/>
          <w:spacing w:val="23"/>
          <w:sz w:val="24"/>
          <w:szCs w:val="24"/>
          <w:lang w:val="pl-PL" w:eastAsia="pl-PL"/>
        </w:rPr>
        <w:t xml:space="preserve"> </w:t>
      </w:r>
      <w:r w:rsidRPr="00472EE1">
        <w:rPr>
          <w:rFonts w:eastAsia="Calibri" w:cstheme="minorHAnsi"/>
          <w:spacing w:val="-1"/>
          <w:sz w:val="24"/>
          <w:szCs w:val="24"/>
          <w:lang w:val="pl-PL" w:eastAsia="pl-PL"/>
        </w:rPr>
        <w:t>zestawu</w:t>
      </w:r>
      <w:r w:rsidR="002375AD" w:rsidRPr="00472EE1">
        <w:rPr>
          <w:rFonts w:eastAsia="Calibri" w:cstheme="minorHAnsi"/>
          <w:spacing w:val="87"/>
          <w:sz w:val="24"/>
          <w:szCs w:val="24"/>
          <w:lang w:val="pl-PL" w:eastAsia="pl-PL"/>
        </w:rPr>
        <w:t xml:space="preserve"> </w:t>
      </w:r>
      <w:r w:rsidRPr="00472EE1">
        <w:rPr>
          <w:rFonts w:eastAsia="Calibri" w:cstheme="minorHAnsi"/>
          <w:spacing w:val="-1"/>
          <w:sz w:val="24"/>
          <w:szCs w:val="24"/>
          <w:lang w:val="pl-PL" w:eastAsia="pl-PL"/>
        </w:rPr>
        <w:t>systemowego.</w:t>
      </w:r>
      <w:r w:rsidR="002375AD" w:rsidRPr="00472EE1">
        <w:rPr>
          <w:rFonts w:eastAsia="Calibri" w:cstheme="minorHAnsi"/>
          <w:sz w:val="24"/>
          <w:szCs w:val="24"/>
          <w:lang w:val="pl-PL" w:eastAsia="pl-PL"/>
        </w:rPr>
        <w:t xml:space="preserve"> </w:t>
      </w:r>
    </w:p>
    <w:p w14:paraId="640C10FE" w14:textId="422FDCE2" w:rsidR="000B1FE0" w:rsidRPr="00472EE1" w:rsidRDefault="006444FE" w:rsidP="00472EE1">
      <w:pPr>
        <w:widowControl/>
        <w:suppressAutoHyphens/>
        <w:autoSpaceDE w:val="0"/>
        <w:spacing w:line="360" w:lineRule="auto"/>
        <w:ind w:right="-227"/>
        <w:rPr>
          <w:rFonts w:eastAsia="Calibri" w:cstheme="minorHAnsi"/>
          <w:sz w:val="24"/>
          <w:szCs w:val="24"/>
          <w:lang w:val="pl-PL" w:eastAsia="pl-PL"/>
        </w:rPr>
      </w:pPr>
      <w:r w:rsidRPr="00472EE1">
        <w:rPr>
          <w:rFonts w:eastAsia="Calibri" w:cstheme="minorHAnsi"/>
          <w:spacing w:val="-1"/>
          <w:sz w:val="24"/>
          <w:szCs w:val="24"/>
          <w:lang w:val="pl-PL" w:eastAsia="pl-PL"/>
        </w:rPr>
        <w:t>Łączna</w:t>
      </w:r>
      <w:r w:rsidR="002375AD" w:rsidRPr="00472EE1">
        <w:rPr>
          <w:rFonts w:eastAsia="Calibri" w:cstheme="minorHAnsi"/>
          <w:spacing w:val="-1"/>
          <w:sz w:val="24"/>
          <w:szCs w:val="24"/>
          <w:lang w:val="pl-PL" w:eastAsia="pl-PL"/>
        </w:rPr>
        <w:t xml:space="preserve"> </w:t>
      </w:r>
      <w:r w:rsidRPr="00472EE1">
        <w:rPr>
          <w:rFonts w:eastAsia="Calibri" w:cstheme="minorHAnsi"/>
          <w:sz w:val="24"/>
          <w:szCs w:val="24"/>
          <w:lang w:val="pl-PL" w:eastAsia="pl-PL"/>
        </w:rPr>
        <w:t>długość</w:t>
      </w:r>
      <w:r w:rsidR="002375AD" w:rsidRPr="00472EE1">
        <w:rPr>
          <w:rFonts w:eastAsia="Calibri" w:cstheme="minorHAnsi"/>
          <w:spacing w:val="-1"/>
          <w:sz w:val="24"/>
          <w:szCs w:val="24"/>
          <w:lang w:val="pl-PL" w:eastAsia="pl-PL"/>
        </w:rPr>
        <w:t xml:space="preserve"> </w:t>
      </w:r>
      <w:r w:rsidRPr="00472EE1">
        <w:rPr>
          <w:rFonts w:eastAsia="Calibri" w:cstheme="minorHAnsi"/>
          <w:spacing w:val="-1"/>
          <w:sz w:val="24"/>
          <w:szCs w:val="24"/>
          <w:lang w:val="pl-PL" w:eastAsia="pl-PL"/>
        </w:rPr>
        <w:t>parapetów</w:t>
      </w:r>
      <w:r w:rsidR="002375AD" w:rsidRPr="00472EE1">
        <w:rPr>
          <w:rFonts w:eastAsia="Calibri" w:cstheme="minorHAnsi"/>
          <w:sz w:val="24"/>
          <w:szCs w:val="24"/>
          <w:lang w:val="pl-PL" w:eastAsia="pl-PL"/>
        </w:rPr>
        <w:t xml:space="preserve"> </w:t>
      </w:r>
      <w:r w:rsidRPr="00472EE1">
        <w:rPr>
          <w:rFonts w:eastAsia="Calibri" w:cstheme="minorHAnsi"/>
          <w:spacing w:val="-1"/>
          <w:sz w:val="24"/>
          <w:szCs w:val="24"/>
          <w:lang w:val="pl-PL" w:eastAsia="pl-PL"/>
        </w:rPr>
        <w:t>zewnętrznych</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do</w:t>
      </w:r>
      <w:r w:rsidR="002375AD" w:rsidRPr="00472EE1">
        <w:rPr>
          <w:rFonts w:eastAsia="Calibri" w:cstheme="minorHAnsi"/>
          <w:sz w:val="24"/>
          <w:szCs w:val="24"/>
          <w:lang w:val="pl-PL" w:eastAsia="pl-PL"/>
        </w:rPr>
        <w:t xml:space="preserve"> </w:t>
      </w:r>
      <w:r w:rsidRPr="00472EE1">
        <w:rPr>
          <w:rFonts w:eastAsia="Calibri" w:cstheme="minorHAnsi"/>
          <w:spacing w:val="-1"/>
          <w:sz w:val="24"/>
          <w:szCs w:val="24"/>
          <w:lang w:val="pl-PL" w:eastAsia="pl-PL"/>
        </w:rPr>
        <w:t>zamontowania</w:t>
      </w:r>
      <w:r w:rsidR="002375AD" w:rsidRPr="00472EE1">
        <w:rPr>
          <w:rFonts w:eastAsia="Calibri" w:cstheme="minorHAnsi"/>
          <w:spacing w:val="1"/>
          <w:sz w:val="24"/>
          <w:szCs w:val="24"/>
          <w:lang w:val="pl-PL" w:eastAsia="pl-PL"/>
        </w:rPr>
        <w:t xml:space="preserve"> </w:t>
      </w:r>
      <w:r w:rsidRPr="00472EE1">
        <w:rPr>
          <w:rFonts w:eastAsia="Calibri" w:cstheme="minorHAnsi"/>
          <w:spacing w:val="1"/>
          <w:sz w:val="24"/>
          <w:szCs w:val="24"/>
          <w:lang w:val="pl-PL" w:eastAsia="pl-PL"/>
        </w:rPr>
        <w:t>(parapety</w:t>
      </w:r>
      <w:r w:rsidR="002375AD" w:rsidRPr="00472EE1">
        <w:rPr>
          <w:rFonts w:eastAsia="Calibri" w:cstheme="minorHAnsi"/>
          <w:spacing w:val="1"/>
          <w:sz w:val="24"/>
          <w:szCs w:val="24"/>
          <w:lang w:val="pl-PL" w:eastAsia="pl-PL"/>
        </w:rPr>
        <w:t xml:space="preserve"> </w:t>
      </w:r>
      <w:r w:rsidRPr="00472EE1">
        <w:rPr>
          <w:rFonts w:eastAsia="Calibri" w:cstheme="minorHAnsi"/>
          <w:spacing w:val="1"/>
          <w:sz w:val="24"/>
          <w:szCs w:val="24"/>
          <w:lang w:val="pl-PL" w:eastAsia="pl-PL"/>
        </w:rPr>
        <w:t>z</w:t>
      </w:r>
      <w:r w:rsidR="002375AD" w:rsidRPr="00472EE1">
        <w:rPr>
          <w:rFonts w:eastAsia="Calibri" w:cstheme="minorHAnsi"/>
          <w:spacing w:val="1"/>
          <w:sz w:val="24"/>
          <w:szCs w:val="24"/>
          <w:lang w:val="pl-PL" w:eastAsia="pl-PL"/>
        </w:rPr>
        <w:t xml:space="preserve"> </w:t>
      </w:r>
      <w:r w:rsidRPr="00472EE1">
        <w:rPr>
          <w:rFonts w:eastAsia="Calibri" w:cstheme="minorHAnsi"/>
          <w:spacing w:val="1"/>
          <w:sz w:val="24"/>
          <w:szCs w:val="24"/>
          <w:lang w:val="pl-PL" w:eastAsia="pl-PL"/>
        </w:rPr>
        <w:t>blachy</w:t>
      </w:r>
      <w:r w:rsidR="002375AD" w:rsidRPr="00472EE1">
        <w:rPr>
          <w:rFonts w:eastAsia="Calibri" w:cstheme="minorHAnsi"/>
          <w:spacing w:val="1"/>
          <w:sz w:val="24"/>
          <w:szCs w:val="24"/>
          <w:lang w:val="pl-PL" w:eastAsia="pl-PL"/>
        </w:rPr>
        <w:t xml:space="preserve"> </w:t>
      </w:r>
      <w:r w:rsidRPr="00472EE1">
        <w:rPr>
          <w:rFonts w:eastAsia="Calibri" w:cstheme="minorHAnsi"/>
          <w:spacing w:val="1"/>
          <w:sz w:val="24"/>
          <w:szCs w:val="24"/>
          <w:lang w:val="pl-PL" w:eastAsia="pl-PL"/>
        </w:rPr>
        <w:t>stalowej</w:t>
      </w:r>
      <w:r w:rsidR="002375AD" w:rsidRPr="00472EE1">
        <w:rPr>
          <w:rFonts w:eastAsia="Calibri" w:cstheme="minorHAnsi"/>
          <w:spacing w:val="1"/>
          <w:sz w:val="24"/>
          <w:szCs w:val="24"/>
          <w:lang w:val="pl-PL" w:eastAsia="pl-PL"/>
        </w:rPr>
        <w:t xml:space="preserve"> </w:t>
      </w:r>
      <w:r w:rsidRPr="00472EE1">
        <w:rPr>
          <w:rFonts w:eastAsia="Calibri" w:cstheme="minorHAnsi"/>
          <w:spacing w:val="1"/>
          <w:sz w:val="24"/>
          <w:szCs w:val="24"/>
          <w:lang w:val="pl-PL" w:eastAsia="pl-PL"/>
        </w:rPr>
        <w:t>powlekanej)</w:t>
      </w:r>
      <w:r w:rsidR="002375AD" w:rsidRPr="00472EE1">
        <w:rPr>
          <w:rFonts w:eastAsia="Calibri" w:cstheme="minorHAnsi"/>
          <w:spacing w:val="1"/>
          <w:sz w:val="24"/>
          <w:szCs w:val="24"/>
          <w:lang w:val="pl-PL" w:eastAsia="pl-PL"/>
        </w:rPr>
        <w:t xml:space="preserve"> </w:t>
      </w:r>
      <w:r w:rsidRPr="00472EE1">
        <w:rPr>
          <w:rFonts w:eastAsia="Calibri" w:cstheme="minorHAnsi"/>
          <w:spacing w:val="1"/>
          <w:sz w:val="24"/>
          <w:szCs w:val="24"/>
          <w:lang w:val="pl-PL" w:eastAsia="pl-PL"/>
        </w:rPr>
        <w:t>wynosi</w:t>
      </w:r>
      <w:r w:rsidR="002375AD" w:rsidRPr="00472EE1">
        <w:rPr>
          <w:rFonts w:eastAsia="Calibri" w:cstheme="minorHAnsi"/>
          <w:spacing w:val="1"/>
          <w:sz w:val="24"/>
          <w:szCs w:val="24"/>
          <w:lang w:val="pl-PL" w:eastAsia="pl-PL"/>
        </w:rPr>
        <w:t xml:space="preserve"> </w:t>
      </w:r>
      <w:r w:rsidRPr="00472EE1">
        <w:rPr>
          <w:rFonts w:eastAsia="Calibri" w:cstheme="minorHAnsi"/>
          <w:sz w:val="24"/>
          <w:szCs w:val="24"/>
          <w:lang w:val="pl-PL" w:eastAsia="pl-PL"/>
        </w:rPr>
        <w:t>około</w:t>
      </w:r>
      <w:r w:rsidR="002375AD" w:rsidRPr="00472EE1">
        <w:rPr>
          <w:rFonts w:eastAsia="Calibri" w:cstheme="minorHAnsi"/>
          <w:sz w:val="24"/>
          <w:szCs w:val="24"/>
          <w:lang w:val="pl-PL" w:eastAsia="pl-PL"/>
        </w:rPr>
        <w:t xml:space="preserve"> </w:t>
      </w:r>
      <w:r w:rsidRPr="00472EE1">
        <w:rPr>
          <w:rFonts w:eastAsia="Calibri" w:cstheme="minorHAnsi"/>
          <w:b/>
          <w:bCs/>
          <w:sz w:val="24"/>
          <w:szCs w:val="24"/>
          <w:lang w:val="pl-PL" w:eastAsia="pl-PL"/>
        </w:rPr>
        <w:t>1</w:t>
      </w:r>
      <w:r w:rsidR="006B1657" w:rsidRPr="00472EE1">
        <w:rPr>
          <w:rFonts w:eastAsia="Calibri" w:cstheme="minorHAnsi"/>
          <w:b/>
          <w:bCs/>
          <w:sz w:val="24"/>
          <w:szCs w:val="24"/>
          <w:lang w:val="pl-PL" w:eastAsia="pl-PL"/>
        </w:rPr>
        <w:t>3</w:t>
      </w:r>
      <w:r w:rsidRPr="00472EE1">
        <w:rPr>
          <w:rFonts w:eastAsia="Calibri" w:cstheme="minorHAnsi"/>
          <w:b/>
          <w:bCs/>
          <w:sz w:val="24"/>
          <w:szCs w:val="24"/>
          <w:lang w:val="pl-PL" w:eastAsia="pl-PL"/>
        </w:rPr>
        <w:t>,</w:t>
      </w:r>
      <w:r w:rsidR="006B1657" w:rsidRPr="00472EE1">
        <w:rPr>
          <w:rFonts w:eastAsia="Calibri" w:cstheme="minorHAnsi"/>
          <w:b/>
          <w:bCs/>
          <w:sz w:val="24"/>
          <w:szCs w:val="24"/>
          <w:lang w:val="pl-PL" w:eastAsia="pl-PL"/>
        </w:rPr>
        <w:t>50</w:t>
      </w:r>
      <w:r w:rsidR="002375AD" w:rsidRPr="00472EE1">
        <w:rPr>
          <w:rFonts w:eastAsia="Calibri" w:cstheme="minorHAnsi"/>
          <w:b/>
          <w:bCs/>
          <w:sz w:val="24"/>
          <w:szCs w:val="24"/>
          <w:lang w:val="pl-PL" w:eastAsia="pl-PL"/>
        </w:rPr>
        <w:t xml:space="preserve"> </w:t>
      </w:r>
      <w:proofErr w:type="spellStart"/>
      <w:r w:rsidRPr="00472EE1">
        <w:rPr>
          <w:rFonts w:eastAsia="Calibri" w:cstheme="minorHAnsi"/>
          <w:b/>
          <w:bCs/>
          <w:sz w:val="24"/>
          <w:szCs w:val="24"/>
          <w:lang w:val="pl-PL" w:eastAsia="pl-PL"/>
        </w:rPr>
        <w:t>mb</w:t>
      </w:r>
      <w:proofErr w:type="spellEnd"/>
      <w:r w:rsidRPr="00472EE1">
        <w:rPr>
          <w:rFonts w:eastAsia="Calibri" w:cstheme="minorHAnsi"/>
          <w:sz w:val="24"/>
          <w:szCs w:val="24"/>
          <w:lang w:val="pl-PL" w:eastAsia="pl-PL"/>
        </w:rPr>
        <w:t>.</w:t>
      </w:r>
      <w:r w:rsidR="002375AD" w:rsidRPr="00472EE1">
        <w:rPr>
          <w:rFonts w:eastAsia="Calibri" w:cstheme="minorHAnsi"/>
          <w:sz w:val="24"/>
          <w:szCs w:val="24"/>
          <w:lang w:val="pl-PL" w:eastAsia="pl-PL"/>
        </w:rPr>
        <w:t xml:space="preserve"> </w:t>
      </w:r>
      <w:bookmarkStart w:id="48" w:name="_Hlk104981052"/>
      <w:r w:rsidRPr="00472EE1">
        <w:rPr>
          <w:rFonts w:eastAsia="Calibri" w:cstheme="minorHAnsi"/>
          <w:sz w:val="24"/>
          <w:szCs w:val="24"/>
          <w:lang w:val="pl-PL" w:eastAsia="pl-PL"/>
        </w:rPr>
        <w:t>W</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zakres</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termomodernizacji</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ścian</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zewnętrznych</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wchodzi</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również</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demontaż</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części</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istniejących</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parapetów</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okiennych</w:t>
      </w:r>
      <w:r w:rsidR="00286532" w:rsidRPr="00472EE1">
        <w:rPr>
          <w:rFonts w:eastAsia="Calibri" w:cstheme="minorHAnsi"/>
          <w:sz w:val="24"/>
          <w:szCs w:val="24"/>
          <w:lang w:val="pl-PL" w:eastAsia="pl-PL"/>
        </w:rPr>
        <w:t xml:space="preserve"> szt. 7</w:t>
      </w:r>
      <w:r w:rsidRPr="00472EE1">
        <w:rPr>
          <w:rFonts w:eastAsia="Calibri" w:cstheme="minorHAnsi"/>
          <w:sz w:val="24"/>
          <w:szCs w:val="24"/>
          <w:lang w:val="pl-PL" w:eastAsia="pl-PL"/>
        </w:rPr>
        <w:t>,</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skucie</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istniejących</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parapetów</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betonowych</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w</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ilości</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szt.</w:t>
      </w:r>
      <w:r w:rsidR="002375AD" w:rsidRPr="00472EE1">
        <w:rPr>
          <w:rFonts w:eastAsia="Calibri" w:cstheme="minorHAnsi"/>
          <w:sz w:val="24"/>
          <w:szCs w:val="24"/>
          <w:lang w:val="pl-PL" w:eastAsia="pl-PL"/>
        </w:rPr>
        <w:t xml:space="preserve"> </w:t>
      </w:r>
      <w:r w:rsidR="00B738DA" w:rsidRPr="00472EE1">
        <w:rPr>
          <w:rFonts w:eastAsia="Calibri" w:cstheme="minorHAnsi"/>
          <w:sz w:val="24"/>
          <w:szCs w:val="24"/>
          <w:lang w:val="pl-PL" w:eastAsia="pl-PL"/>
        </w:rPr>
        <w:t>5</w:t>
      </w:r>
      <w:r w:rsidRPr="00472EE1">
        <w:rPr>
          <w:rFonts w:eastAsia="Calibri" w:cstheme="minorHAnsi"/>
          <w:sz w:val="24"/>
          <w:szCs w:val="24"/>
          <w:lang w:val="pl-PL" w:eastAsia="pl-PL"/>
        </w:rPr>
        <w:t>,</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demontaż</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i</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ponowny</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montaż</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lampy</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nad</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drzwiami</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wejściowymi</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do</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budynku,</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demontaż</w:t>
      </w:r>
      <w:r w:rsidR="002375AD" w:rsidRPr="00472EE1">
        <w:rPr>
          <w:rFonts w:eastAsia="Calibri" w:cstheme="minorHAnsi"/>
          <w:sz w:val="24"/>
          <w:szCs w:val="24"/>
          <w:lang w:val="pl-PL" w:eastAsia="pl-PL"/>
        </w:rPr>
        <w:t xml:space="preserve"> </w:t>
      </w:r>
      <w:r w:rsidR="00550CEA" w:rsidRPr="00472EE1">
        <w:rPr>
          <w:rFonts w:eastAsia="Calibri" w:cstheme="minorHAnsi"/>
          <w:sz w:val="24"/>
          <w:szCs w:val="24"/>
          <w:lang w:val="pl-PL" w:eastAsia="pl-PL"/>
        </w:rPr>
        <w:t xml:space="preserve">rynien oraz </w:t>
      </w:r>
      <w:r w:rsidRPr="00472EE1">
        <w:rPr>
          <w:rFonts w:eastAsia="Calibri" w:cstheme="minorHAnsi"/>
          <w:sz w:val="24"/>
          <w:szCs w:val="24"/>
          <w:lang w:val="pl-PL" w:eastAsia="pl-PL"/>
        </w:rPr>
        <w:t>rur</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spustowych</w:t>
      </w:r>
      <w:r w:rsidR="00FA5101" w:rsidRPr="00472EE1">
        <w:rPr>
          <w:rFonts w:eastAsia="Calibri" w:cstheme="minorHAnsi"/>
          <w:sz w:val="24"/>
          <w:szCs w:val="24"/>
          <w:lang w:val="pl-PL" w:eastAsia="pl-PL"/>
        </w:rPr>
        <w:t xml:space="preserve"> wraz z ich</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ponowny</w:t>
      </w:r>
      <w:r w:rsidR="00FA5101" w:rsidRPr="00472EE1">
        <w:rPr>
          <w:rFonts w:eastAsia="Calibri" w:cstheme="minorHAnsi"/>
          <w:sz w:val="24"/>
          <w:szCs w:val="24"/>
          <w:lang w:val="pl-PL" w:eastAsia="pl-PL"/>
        </w:rPr>
        <w:t>m</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montaż</w:t>
      </w:r>
      <w:r w:rsidR="00C750C1" w:rsidRPr="00472EE1">
        <w:rPr>
          <w:rFonts w:eastAsia="Calibri" w:cstheme="minorHAnsi"/>
          <w:sz w:val="24"/>
          <w:szCs w:val="24"/>
          <w:lang w:val="pl-PL" w:eastAsia="pl-PL"/>
        </w:rPr>
        <w:t>e</w:t>
      </w:r>
      <w:r w:rsidR="00FA5101" w:rsidRPr="00472EE1">
        <w:rPr>
          <w:rFonts w:eastAsia="Calibri" w:cstheme="minorHAnsi"/>
          <w:sz w:val="24"/>
          <w:szCs w:val="24"/>
          <w:lang w:val="pl-PL" w:eastAsia="pl-PL"/>
        </w:rPr>
        <w:t>m</w:t>
      </w:r>
      <w:r w:rsidRPr="00472EE1">
        <w:rPr>
          <w:rFonts w:eastAsia="Calibri" w:cstheme="minorHAnsi"/>
          <w:sz w:val="24"/>
          <w:szCs w:val="24"/>
          <w:lang w:val="pl-PL" w:eastAsia="pl-PL"/>
        </w:rPr>
        <w:t>,</w:t>
      </w:r>
      <w:r w:rsidR="00E9014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demontaż</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i</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montaż</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skrzynki</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gazowej,</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montaż</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i</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demontaż</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rusztowania</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przyściennego,</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a</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także</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wywóz</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pozostałości</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po</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pracach</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termomodernizacyjnych</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i</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uporządkowanie</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terenu,</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doprowadzeniu</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do</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stanu</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pierwotnego.</w:t>
      </w:r>
      <w:r w:rsidR="002375AD" w:rsidRPr="00472EE1">
        <w:rPr>
          <w:rFonts w:eastAsia="Calibri" w:cstheme="minorHAnsi"/>
          <w:sz w:val="24"/>
          <w:szCs w:val="24"/>
          <w:lang w:val="pl-PL" w:eastAsia="pl-PL"/>
        </w:rPr>
        <w:t xml:space="preserve"> </w:t>
      </w:r>
    </w:p>
    <w:bookmarkEnd w:id="48"/>
    <w:p w14:paraId="36044604" w14:textId="56A00C48" w:rsidR="00C750C1" w:rsidRPr="00472EE1" w:rsidRDefault="00C750C1" w:rsidP="00472EE1">
      <w:pPr>
        <w:widowControl/>
        <w:suppressAutoHyphens/>
        <w:autoSpaceDE w:val="0"/>
        <w:spacing w:line="360" w:lineRule="auto"/>
        <w:rPr>
          <w:rFonts w:eastAsia="Calibri" w:cstheme="minorHAnsi"/>
          <w:b/>
          <w:bCs/>
          <w:color w:val="C00000"/>
          <w:sz w:val="24"/>
          <w:szCs w:val="24"/>
          <w:lang w:val="pl-PL" w:eastAsia="pl-PL"/>
        </w:rPr>
      </w:pPr>
      <w:r w:rsidRPr="00472EE1">
        <w:rPr>
          <w:rFonts w:eastAsia="Calibri" w:cstheme="minorHAnsi"/>
          <w:b/>
          <w:bCs/>
          <w:color w:val="C00000"/>
          <w:sz w:val="24"/>
          <w:szCs w:val="24"/>
          <w:lang w:val="pl-PL" w:eastAsia="pl-PL"/>
        </w:rPr>
        <w:t>UWAGA!</w:t>
      </w:r>
      <w:r w:rsidR="00D95EB5" w:rsidRPr="00472EE1">
        <w:rPr>
          <w:rFonts w:eastAsia="Calibri" w:cstheme="minorHAnsi"/>
          <w:b/>
          <w:bCs/>
          <w:color w:val="C00000"/>
          <w:sz w:val="24"/>
          <w:szCs w:val="24"/>
          <w:lang w:val="pl-PL" w:eastAsia="pl-PL"/>
        </w:rPr>
        <w:t xml:space="preserve"> </w:t>
      </w:r>
      <w:r w:rsidRPr="00472EE1">
        <w:rPr>
          <w:rFonts w:eastAsia="Calibri" w:cstheme="minorHAnsi"/>
          <w:b/>
          <w:bCs/>
          <w:color w:val="C00000"/>
          <w:sz w:val="24"/>
          <w:szCs w:val="24"/>
          <w:lang w:val="pl-PL" w:eastAsia="pl-PL"/>
        </w:rPr>
        <w:t>BENEFICJENT WE WŁASNYM ZAKRESIE ZMODERNIZUJE DACH W CELU UMOŻLIWIENIA WYKONANIA TERMOMODERNIZACJI ELEWACJI.</w:t>
      </w:r>
    </w:p>
    <w:p w14:paraId="746D9B3C" w14:textId="3B0ED50A" w:rsidR="00BC16E6" w:rsidRPr="00472EE1" w:rsidRDefault="00BC16E6" w:rsidP="00472EE1">
      <w:pPr>
        <w:pStyle w:val="Akapitzlist"/>
        <w:numPr>
          <w:ilvl w:val="0"/>
          <w:numId w:val="15"/>
        </w:numPr>
        <w:spacing w:line="360" w:lineRule="auto"/>
        <w:outlineLvl w:val="1"/>
        <w:rPr>
          <w:rFonts w:cstheme="minorHAnsi"/>
          <w:b/>
          <w:bCs/>
          <w:sz w:val="24"/>
          <w:szCs w:val="24"/>
          <w:lang w:val="pl-PL"/>
        </w:rPr>
      </w:pPr>
      <w:bookmarkStart w:id="49" w:name="_Toc120182499"/>
      <w:r w:rsidRPr="00472EE1">
        <w:rPr>
          <w:rFonts w:cstheme="minorHAnsi"/>
          <w:b/>
          <w:bCs/>
          <w:sz w:val="24"/>
          <w:szCs w:val="24"/>
          <w:lang w:val="pl-PL"/>
        </w:rPr>
        <w:t>Modernizacja kotłowni,</w:t>
      </w:r>
      <w:bookmarkEnd w:id="49"/>
    </w:p>
    <w:p w14:paraId="4F0DB112" w14:textId="1A4F6F4D" w:rsidR="00FA28CD" w:rsidRPr="00472EE1" w:rsidRDefault="00CD5BE9" w:rsidP="00472EE1">
      <w:pPr>
        <w:spacing w:line="360" w:lineRule="auto"/>
        <w:rPr>
          <w:rFonts w:cstheme="minorHAnsi"/>
          <w:sz w:val="24"/>
          <w:szCs w:val="24"/>
          <w:lang w:val="pl-PL"/>
        </w:rPr>
      </w:pPr>
      <w:r w:rsidRPr="00472EE1">
        <w:rPr>
          <w:rFonts w:cstheme="minorHAnsi"/>
          <w:b/>
          <w:bCs/>
          <w:sz w:val="24"/>
          <w:szCs w:val="24"/>
          <w:lang w:val="pl-PL"/>
        </w:rPr>
        <w:t>Modernizacja kotłowni</w:t>
      </w:r>
      <w:r w:rsidRPr="00472EE1">
        <w:rPr>
          <w:rFonts w:cstheme="minorHAnsi"/>
          <w:sz w:val="24"/>
          <w:szCs w:val="24"/>
          <w:lang w:val="pl-PL"/>
        </w:rPr>
        <w:t xml:space="preserve"> – obejmuje przystosowanie pomieszczenia kotłowni do wymogów prawnych oraz technicznych (minimalna kubatura pomieszczenia, wysokość, nawiew, wentylacja, warunki ppoż. </w:t>
      </w:r>
      <w:proofErr w:type="spellStart"/>
      <w:r w:rsidRPr="00472EE1">
        <w:rPr>
          <w:rFonts w:cstheme="minorHAnsi"/>
          <w:sz w:val="24"/>
          <w:szCs w:val="24"/>
          <w:lang w:val="pl-PL"/>
        </w:rPr>
        <w:t>etc</w:t>
      </w:r>
      <w:proofErr w:type="spellEnd"/>
      <w:r w:rsidRPr="00472EE1">
        <w:rPr>
          <w:rFonts w:cstheme="minorHAnsi"/>
          <w:sz w:val="24"/>
          <w:szCs w:val="24"/>
          <w:lang w:val="pl-PL"/>
        </w:rPr>
        <w:t>).</w:t>
      </w:r>
      <w:r w:rsidR="00FA28CD" w:rsidRPr="00472EE1">
        <w:rPr>
          <w:rFonts w:cstheme="minorHAnsi"/>
          <w:sz w:val="24"/>
          <w:szCs w:val="24"/>
          <w:lang w:val="pl-PL"/>
        </w:rPr>
        <w:t xml:space="preserve"> </w:t>
      </w:r>
      <w:r w:rsidRPr="00472EE1">
        <w:rPr>
          <w:rFonts w:cstheme="minorHAnsi"/>
          <w:sz w:val="24"/>
          <w:szCs w:val="24"/>
          <w:lang w:val="pl-PL"/>
        </w:rPr>
        <w:t xml:space="preserve">Wymagane będzie dostarczenie etykiety energetycznej zgodnej z Dyrektywą </w:t>
      </w:r>
      <w:proofErr w:type="spellStart"/>
      <w:r w:rsidRPr="00472EE1">
        <w:rPr>
          <w:rFonts w:cstheme="minorHAnsi"/>
          <w:sz w:val="24"/>
          <w:szCs w:val="24"/>
          <w:lang w:val="pl-PL"/>
        </w:rPr>
        <w:t>ErP</w:t>
      </w:r>
      <w:proofErr w:type="spellEnd"/>
      <w:r w:rsidRPr="00472EE1">
        <w:rPr>
          <w:rFonts w:cstheme="minorHAnsi"/>
          <w:sz w:val="24"/>
          <w:szCs w:val="24"/>
          <w:lang w:val="pl-PL"/>
        </w:rPr>
        <w:t xml:space="preserve">. dla zestawu: kocioł, zasobnik c.w.u., wraz z niezbędną automatyką celem optymalizacji pracy tych urządzeń i przeszkolenie użytkownika w zakresie obsługi kotła oraz systemu grzewczego. </w:t>
      </w:r>
    </w:p>
    <w:p w14:paraId="01CF2E7B" w14:textId="77777777" w:rsidR="00AE1322" w:rsidRPr="00472EE1" w:rsidRDefault="00AE1322" w:rsidP="00472EE1">
      <w:pPr>
        <w:spacing w:line="360" w:lineRule="auto"/>
        <w:rPr>
          <w:rFonts w:cstheme="minorHAnsi"/>
          <w:sz w:val="24"/>
          <w:szCs w:val="24"/>
          <w:lang w:val="pl-PL"/>
        </w:rPr>
      </w:pPr>
      <w:bookmarkStart w:id="50" w:name="_Toc113864009"/>
      <w:bookmarkStart w:id="51" w:name="_Toc113864082"/>
      <w:bookmarkStart w:id="52" w:name="_Toc105568176"/>
      <w:bookmarkEnd w:id="50"/>
      <w:bookmarkEnd w:id="51"/>
      <w:r w:rsidRPr="00472EE1">
        <w:rPr>
          <w:rFonts w:cstheme="minorHAnsi"/>
          <w:sz w:val="24"/>
          <w:szCs w:val="24"/>
          <w:lang w:val="pl-PL"/>
        </w:rPr>
        <w:t xml:space="preserve">Zakres modernizacji obejmuje również uszczelnienie przewodu kominowego rurą stalową kwasoodporną, wykonanie wszystkich prób szczelności, wykonanie także w razie konieczności niezbędnej instalacji elektrycznej z gniazdem zasilającym montowanego kotła, sporządzenie stosownych protokołów z odbioru zamontowanych urządzeń, oraz protokołu kominiarskiego, dopuszczającego pomieszczenie kotłowni do użytkowania. </w:t>
      </w:r>
    </w:p>
    <w:p w14:paraId="772CCCC1" w14:textId="77777777" w:rsidR="004D6027" w:rsidRPr="00472EE1" w:rsidRDefault="004D6027" w:rsidP="00472EE1">
      <w:pPr>
        <w:pStyle w:val="Akapitzlist"/>
        <w:numPr>
          <w:ilvl w:val="0"/>
          <w:numId w:val="12"/>
        </w:numPr>
        <w:spacing w:line="360" w:lineRule="auto"/>
        <w:outlineLvl w:val="2"/>
        <w:rPr>
          <w:rFonts w:cstheme="minorHAnsi"/>
          <w:b/>
          <w:bCs/>
          <w:vanish/>
          <w:sz w:val="24"/>
          <w:szCs w:val="24"/>
          <w:lang w:val="pl-PL"/>
        </w:rPr>
      </w:pPr>
      <w:bookmarkStart w:id="53" w:name="_Toc113880545"/>
      <w:bookmarkStart w:id="54" w:name="_Toc113880829"/>
      <w:bookmarkStart w:id="55" w:name="_Toc113880959"/>
      <w:bookmarkStart w:id="56" w:name="_Toc113881820"/>
      <w:bookmarkStart w:id="57" w:name="_Toc113968823"/>
      <w:bookmarkStart w:id="58" w:name="_Toc117761113"/>
      <w:bookmarkStart w:id="59" w:name="_Toc119503502"/>
      <w:bookmarkStart w:id="60" w:name="_Toc120179773"/>
      <w:bookmarkStart w:id="61" w:name="_Toc120179858"/>
      <w:bookmarkStart w:id="62" w:name="_Toc120179942"/>
      <w:bookmarkStart w:id="63" w:name="_Toc120180026"/>
      <w:bookmarkStart w:id="64" w:name="_Toc120180111"/>
      <w:bookmarkStart w:id="65" w:name="_Toc120182500"/>
      <w:bookmarkEnd w:id="53"/>
      <w:bookmarkEnd w:id="54"/>
      <w:bookmarkEnd w:id="55"/>
      <w:bookmarkEnd w:id="56"/>
      <w:bookmarkEnd w:id="57"/>
      <w:bookmarkEnd w:id="58"/>
      <w:bookmarkEnd w:id="59"/>
      <w:bookmarkEnd w:id="60"/>
      <w:bookmarkEnd w:id="61"/>
      <w:bookmarkEnd w:id="62"/>
      <w:bookmarkEnd w:id="63"/>
      <w:bookmarkEnd w:id="64"/>
      <w:bookmarkEnd w:id="65"/>
    </w:p>
    <w:p w14:paraId="369B7F79" w14:textId="0726D101" w:rsidR="00BC16E6" w:rsidRPr="00472EE1" w:rsidRDefault="00BC16E6" w:rsidP="00472EE1">
      <w:pPr>
        <w:pStyle w:val="Akapitzlist"/>
        <w:numPr>
          <w:ilvl w:val="1"/>
          <w:numId w:val="12"/>
        </w:numPr>
        <w:spacing w:line="360" w:lineRule="auto"/>
        <w:outlineLvl w:val="2"/>
        <w:rPr>
          <w:rFonts w:cstheme="minorHAnsi"/>
          <w:b/>
          <w:bCs/>
          <w:sz w:val="24"/>
          <w:szCs w:val="24"/>
          <w:lang w:val="pl-PL"/>
        </w:rPr>
      </w:pPr>
      <w:bookmarkStart w:id="66" w:name="_Toc120182501"/>
      <w:r w:rsidRPr="00472EE1">
        <w:rPr>
          <w:rFonts w:cstheme="minorHAnsi"/>
          <w:b/>
          <w:bCs/>
          <w:sz w:val="24"/>
          <w:szCs w:val="24"/>
          <w:lang w:val="pl-PL"/>
        </w:rPr>
        <w:t>Montaż kotła zgazowującego drewno o minimalnej mocy 11,10 kW</w:t>
      </w:r>
      <w:bookmarkEnd w:id="66"/>
    </w:p>
    <w:p w14:paraId="2EDCD679" w14:textId="2B26FCFF" w:rsidR="004D5492" w:rsidRPr="00472EE1" w:rsidRDefault="00D45BE8" w:rsidP="00472EE1">
      <w:pPr>
        <w:spacing w:line="360" w:lineRule="auto"/>
        <w:rPr>
          <w:rFonts w:cstheme="minorHAnsi"/>
          <w:b/>
          <w:bCs/>
          <w:sz w:val="24"/>
          <w:szCs w:val="24"/>
          <w:lang w:val="pl-PL"/>
        </w:rPr>
      </w:pPr>
      <w:r w:rsidRPr="00472EE1">
        <w:rPr>
          <w:rFonts w:cstheme="minorHAnsi"/>
          <w:b/>
          <w:bCs/>
          <w:sz w:val="24"/>
          <w:szCs w:val="24"/>
          <w:lang w:val="pl-PL"/>
        </w:rPr>
        <w:t>Montaż</w:t>
      </w:r>
      <w:r w:rsidR="002375AD" w:rsidRPr="00472EE1">
        <w:rPr>
          <w:rFonts w:cstheme="minorHAnsi"/>
          <w:b/>
          <w:bCs/>
          <w:sz w:val="24"/>
          <w:szCs w:val="24"/>
          <w:lang w:val="pl-PL"/>
        </w:rPr>
        <w:t xml:space="preserve"> </w:t>
      </w:r>
      <w:r w:rsidRPr="00472EE1">
        <w:rPr>
          <w:rFonts w:cstheme="minorHAnsi"/>
          <w:b/>
          <w:bCs/>
          <w:sz w:val="24"/>
          <w:szCs w:val="24"/>
          <w:lang w:val="pl-PL"/>
        </w:rPr>
        <w:t>kotła</w:t>
      </w:r>
      <w:r w:rsidR="002375AD" w:rsidRPr="00472EE1">
        <w:rPr>
          <w:rFonts w:cstheme="minorHAnsi"/>
          <w:b/>
          <w:bCs/>
          <w:sz w:val="24"/>
          <w:szCs w:val="24"/>
          <w:lang w:val="pl-PL"/>
        </w:rPr>
        <w:t xml:space="preserve"> </w:t>
      </w:r>
      <w:r w:rsidRPr="00472EE1">
        <w:rPr>
          <w:rFonts w:cstheme="minorHAnsi"/>
          <w:b/>
          <w:bCs/>
          <w:sz w:val="24"/>
          <w:szCs w:val="24"/>
          <w:lang w:val="pl-PL"/>
        </w:rPr>
        <w:t>zgazowującego</w:t>
      </w:r>
      <w:r w:rsidR="002375AD" w:rsidRPr="00472EE1">
        <w:rPr>
          <w:rFonts w:cstheme="minorHAnsi"/>
          <w:b/>
          <w:bCs/>
          <w:sz w:val="24"/>
          <w:szCs w:val="24"/>
          <w:lang w:val="pl-PL"/>
        </w:rPr>
        <w:t xml:space="preserve"> </w:t>
      </w:r>
      <w:r w:rsidRPr="00472EE1">
        <w:rPr>
          <w:rFonts w:cstheme="minorHAnsi"/>
          <w:b/>
          <w:bCs/>
          <w:sz w:val="24"/>
          <w:szCs w:val="24"/>
          <w:lang w:val="pl-PL"/>
        </w:rPr>
        <w:t>drewno</w:t>
      </w:r>
      <w:r w:rsidR="00FA28CD" w:rsidRPr="00472EE1">
        <w:rPr>
          <w:rFonts w:cstheme="minorHAnsi"/>
          <w:b/>
          <w:bCs/>
          <w:sz w:val="24"/>
          <w:szCs w:val="24"/>
          <w:lang w:val="pl-PL"/>
        </w:rPr>
        <w:t xml:space="preserve"> - </w:t>
      </w:r>
      <w:r w:rsidR="00FA28CD" w:rsidRPr="00472EE1">
        <w:rPr>
          <w:rFonts w:cstheme="minorHAnsi"/>
          <w:sz w:val="24"/>
          <w:szCs w:val="24"/>
          <w:lang w:val="pl-PL"/>
        </w:rPr>
        <w:t>z</w:t>
      </w:r>
      <w:r w:rsidR="004D5492" w:rsidRPr="00472EE1">
        <w:rPr>
          <w:rFonts w:cstheme="minorHAnsi"/>
          <w:sz w:val="24"/>
          <w:szCs w:val="24"/>
          <w:lang w:val="pl-PL"/>
        </w:rPr>
        <w:t>akres</w:t>
      </w:r>
      <w:r w:rsidR="002375AD" w:rsidRPr="00472EE1">
        <w:rPr>
          <w:rFonts w:cstheme="minorHAnsi"/>
          <w:sz w:val="24"/>
          <w:szCs w:val="24"/>
          <w:lang w:val="pl-PL"/>
        </w:rPr>
        <w:t xml:space="preserve"> </w:t>
      </w:r>
      <w:r w:rsidR="004D5492" w:rsidRPr="00472EE1">
        <w:rPr>
          <w:rFonts w:cstheme="minorHAnsi"/>
          <w:sz w:val="24"/>
          <w:szCs w:val="24"/>
          <w:lang w:val="pl-PL"/>
        </w:rPr>
        <w:t>prac</w:t>
      </w:r>
      <w:r w:rsidR="00DB6212" w:rsidRPr="00472EE1">
        <w:rPr>
          <w:rFonts w:cstheme="minorHAnsi"/>
          <w:sz w:val="24"/>
          <w:szCs w:val="24"/>
          <w:lang w:val="pl-PL"/>
        </w:rPr>
        <w:t xml:space="preserve"> obejmuje demontaż starego kotła oraz</w:t>
      </w:r>
      <w:r w:rsidR="002375AD" w:rsidRPr="00472EE1">
        <w:rPr>
          <w:rFonts w:cstheme="minorHAnsi"/>
          <w:sz w:val="24"/>
          <w:szCs w:val="24"/>
          <w:lang w:val="pl-PL"/>
        </w:rPr>
        <w:t xml:space="preserve"> </w:t>
      </w:r>
      <w:r w:rsidR="004D5492" w:rsidRPr="00472EE1">
        <w:rPr>
          <w:rFonts w:cstheme="minorHAnsi"/>
          <w:sz w:val="24"/>
          <w:szCs w:val="24"/>
          <w:lang w:val="pl-PL"/>
        </w:rPr>
        <w:t>nowego</w:t>
      </w:r>
      <w:r w:rsidR="002375AD" w:rsidRPr="00472EE1">
        <w:rPr>
          <w:rFonts w:cstheme="minorHAnsi"/>
          <w:sz w:val="24"/>
          <w:szCs w:val="24"/>
          <w:lang w:val="pl-PL"/>
        </w:rPr>
        <w:t xml:space="preserve"> </w:t>
      </w:r>
      <w:r w:rsidR="004D5492" w:rsidRPr="00472EE1">
        <w:rPr>
          <w:rFonts w:cstheme="minorHAnsi"/>
          <w:sz w:val="24"/>
          <w:szCs w:val="24"/>
          <w:lang w:val="pl-PL"/>
        </w:rPr>
        <w:t>stalowego</w:t>
      </w:r>
      <w:r w:rsidR="002375AD" w:rsidRPr="00472EE1">
        <w:rPr>
          <w:rFonts w:cstheme="minorHAnsi"/>
          <w:sz w:val="24"/>
          <w:szCs w:val="24"/>
          <w:lang w:val="pl-PL"/>
        </w:rPr>
        <w:t xml:space="preserve"> </w:t>
      </w:r>
      <w:r w:rsidR="004D5492" w:rsidRPr="00472EE1">
        <w:rPr>
          <w:rFonts w:cstheme="minorHAnsi"/>
          <w:sz w:val="24"/>
          <w:szCs w:val="24"/>
          <w:lang w:val="pl-PL"/>
        </w:rPr>
        <w:t>lub</w:t>
      </w:r>
      <w:r w:rsidR="002375AD" w:rsidRPr="00472EE1">
        <w:rPr>
          <w:rFonts w:cstheme="minorHAnsi"/>
          <w:b/>
          <w:sz w:val="24"/>
          <w:szCs w:val="24"/>
          <w:lang w:val="pl-PL"/>
        </w:rPr>
        <w:t xml:space="preserve"> </w:t>
      </w:r>
      <w:r w:rsidR="004D5492" w:rsidRPr="00472EE1">
        <w:rPr>
          <w:rFonts w:cstheme="minorHAnsi"/>
          <w:sz w:val="24"/>
          <w:szCs w:val="24"/>
          <w:lang w:val="pl-PL"/>
        </w:rPr>
        <w:t>żeliwnego</w:t>
      </w:r>
      <w:r w:rsidR="002375AD" w:rsidRPr="00472EE1">
        <w:rPr>
          <w:rFonts w:cstheme="minorHAnsi"/>
          <w:sz w:val="24"/>
          <w:szCs w:val="24"/>
          <w:lang w:val="pl-PL"/>
        </w:rPr>
        <w:t xml:space="preserve"> </w:t>
      </w:r>
      <w:r w:rsidR="004D5492" w:rsidRPr="00472EE1">
        <w:rPr>
          <w:rFonts w:cstheme="minorHAnsi"/>
          <w:sz w:val="24"/>
          <w:szCs w:val="24"/>
          <w:lang w:val="pl-PL"/>
        </w:rPr>
        <w:t>kotła</w:t>
      </w:r>
      <w:r w:rsidR="002375AD" w:rsidRPr="00472EE1">
        <w:rPr>
          <w:rFonts w:cstheme="minorHAnsi"/>
          <w:sz w:val="24"/>
          <w:szCs w:val="24"/>
          <w:lang w:val="pl-PL"/>
        </w:rPr>
        <w:t xml:space="preserve"> </w:t>
      </w:r>
      <w:r w:rsidR="004D5492" w:rsidRPr="00472EE1">
        <w:rPr>
          <w:rFonts w:cstheme="minorHAnsi"/>
          <w:sz w:val="24"/>
          <w:szCs w:val="24"/>
          <w:lang w:val="pl-PL"/>
        </w:rPr>
        <w:t>zgazowującego</w:t>
      </w:r>
      <w:r w:rsidR="002375AD" w:rsidRPr="00472EE1">
        <w:rPr>
          <w:rFonts w:cstheme="minorHAnsi"/>
          <w:sz w:val="24"/>
          <w:szCs w:val="24"/>
          <w:lang w:val="pl-PL"/>
        </w:rPr>
        <w:t xml:space="preserve"> </w:t>
      </w:r>
      <w:r w:rsidR="004D5492" w:rsidRPr="00472EE1">
        <w:rPr>
          <w:rFonts w:cstheme="minorHAnsi"/>
          <w:sz w:val="24"/>
          <w:szCs w:val="24"/>
          <w:lang w:val="pl-PL"/>
        </w:rPr>
        <w:t>drewno</w:t>
      </w:r>
      <w:r w:rsidR="002375AD" w:rsidRPr="00472EE1">
        <w:rPr>
          <w:rFonts w:cstheme="minorHAnsi"/>
          <w:sz w:val="24"/>
          <w:szCs w:val="24"/>
          <w:lang w:val="pl-PL"/>
        </w:rPr>
        <w:t xml:space="preserve"> </w:t>
      </w:r>
      <w:r w:rsidR="004D5492" w:rsidRPr="00472EE1">
        <w:rPr>
          <w:rFonts w:cstheme="minorHAnsi"/>
          <w:sz w:val="24"/>
          <w:szCs w:val="24"/>
          <w:lang w:val="pl-PL"/>
        </w:rPr>
        <w:t>o</w:t>
      </w:r>
      <w:r w:rsidR="002375AD" w:rsidRPr="00472EE1">
        <w:rPr>
          <w:rFonts w:cstheme="minorHAnsi"/>
          <w:sz w:val="24"/>
          <w:szCs w:val="24"/>
          <w:lang w:val="pl-PL"/>
        </w:rPr>
        <w:t xml:space="preserve"> </w:t>
      </w:r>
      <w:r w:rsidR="004D5492" w:rsidRPr="00472EE1">
        <w:rPr>
          <w:rFonts w:cstheme="minorHAnsi"/>
          <w:sz w:val="24"/>
          <w:szCs w:val="24"/>
          <w:lang w:val="pl-PL"/>
        </w:rPr>
        <w:t>min.</w:t>
      </w:r>
      <w:r w:rsidR="002375AD" w:rsidRPr="00472EE1">
        <w:rPr>
          <w:rFonts w:cstheme="minorHAnsi"/>
          <w:sz w:val="24"/>
          <w:szCs w:val="24"/>
          <w:lang w:val="pl-PL"/>
        </w:rPr>
        <w:t xml:space="preserve"> </w:t>
      </w:r>
      <w:r w:rsidR="004D5492" w:rsidRPr="00472EE1">
        <w:rPr>
          <w:rFonts w:cstheme="minorHAnsi"/>
          <w:sz w:val="24"/>
          <w:szCs w:val="24"/>
          <w:lang w:val="pl-PL"/>
        </w:rPr>
        <w:t>mocy</w:t>
      </w:r>
      <w:r w:rsidR="002375AD" w:rsidRPr="00472EE1">
        <w:rPr>
          <w:rFonts w:cstheme="minorHAnsi"/>
          <w:sz w:val="24"/>
          <w:szCs w:val="24"/>
          <w:lang w:val="pl-PL"/>
        </w:rPr>
        <w:t xml:space="preserve"> </w:t>
      </w:r>
      <w:r w:rsidR="005D0F40" w:rsidRPr="00472EE1">
        <w:rPr>
          <w:rFonts w:cstheme="minorHAnsi"/>
          <w:b/>
          <w:bCs/>
          <w:sz w:val="24"/>
          <w:szCs w:val="24"/>
          <w:lang w:val="pl-PL"/>
        </w:rPr>
        <w:t>11</w:t>
      </w:r>
      <w:r w:rsidR="004D5492" w:rsidRPr="00472EE1">
        <w:rPr>
          <w:rFonts w:cstheme="minorHAnsi"/>
          <w:b/>
          <w:bCs/>
          <w:sz w:val="24"/>
          <w:szCs w:val="24"/>
          <w:lang w:val="pl-PL"/>
        </w:rPr>
        <w:t>,</w:t>
      </w:r>
      <w:r w:rsidR="005D0F40" w:rsidRPr="00472EE1">
        <w:rPr>
          <w:rFonts w:cstheme="minorHAnsi"/>
          <w:b/>
          <w:bCs/>
          <w:sz w:val="24"/>
          <w:szCs w:val="24"/>
          <w:lang w:val="pl-PL"/>
        </w:rPr>
        <w:t>10</w:t>
      </w:r>
      <w:r w:rsidR="002375AD" w:rsidRPr="00472EE1">
        <w:rPr>
          <w:rFonts w:cstheme="minorHAnsi"/>
          <w:b/>
          <w:bCs/>
          <w:sz w:val="24"/>
          <w:szCs w:val="24"/>
          <w:lang w:val="pl-PL"/>
        </w:rPr>
        <w:t xml:space="preserve"> </w:t>
      </w:r>
      <w:r w:rsidR="004D5492" w:rsidRPr="00472EE1">
        <w:rPr>
          <w:rFonts w:cstheme="minorHAnsi"/>
          <w:b/>
          <w:bCs/>
          <w:sz w:val="24"/>
          <w:szCs w:val="24"/>
          <w:lang w:val="pl-PL"/>
        </w:rPr>
        <w:t>kW</w:t>
      </w:r>
      <w:r w:rsidR="002375AD" w:rsidRPr="00472EE1">
        <w:rPr>
          <w:rFonts w:cstheme="minorHAnsi"/>
          <w:sz w:val="24"/>
          <w:szCs w:val="24"/>
          <w:lang w:val="pl-PL"/>
        </w:rPr>
        <w:t xml:space="preserve"> </w:t>
      </w:r>
      <w:r w:rsidR="004D5492" w:rsidRPr="00472EE1">
        <w:rPr>
          <w:rFonts w:cstheme="minorHAnsi"/>
          <w:sz w:val="24"/>
          <w:szCs w:val="24"/>
          <w:lang w:val="pl-PL"/>
        </w:rPr>
        <w:t>i</w:t>
      </w:r>
      <w:r w:rsidR="002375AD" w:rsidRPr="00472EE1">
        <w:rPr>
          <w:rFonts w:cstheme="minorHAnsi"/>
          <w:sz w:val="24"/>
          <w:szCs w:val="24"/>
          <w:lang w:val="pl-PL"/>
        </w:rPr>
        <w:t xml:space="preserve"> </w:t>
      </w:r>
      <w:r w:rsidR="004D5492" w:rsidRPr="00472EE1">
        <w:rPr>
          <w:rFonts w:cstheme="minorHAnsi"/>
          <w:sz w:val="24"/>
          <w:szCs w:val="24"/>
          <w:lang w:val="pl-PL"/>
        </w:rPr>
        <w:t>klasie</w:t>
      </w:r>
      <w:r w:rsidR="002375AD" w:rsidRPr="00472EE1">
        <w:rPr>
          <w:rFonts w:cstheme="minorHAnsi"/>
          <w:sz w:val="24"/>
          <w:szCs w:val="24"/>
          <w:lang w:val="pl-PL"/>
        </w:rPr>
        <w:t xml:space="preserve"> </w:t>
      </w:r>
      <w:r w:rsidR="004D5492" w:rsidRPr="00472EE1">
        <w:rPr>
          <w:rFonts w:cstheme="minorHAnsi"/>
          <w:sz w:val="24"/>
          <w:szCs w:val="24"/>
          <w:lang w:val="pl-PL"/>
        </w:rPr>
        <w:t>energetycznej</w:t>
      </w:r>
      <w:r w:rsidR="002375AD" w:rsidRPr="00472EE1">
        <w:rPr>
          <w:rFonts w:cstheme="minorHAnsi"/>
          <w:sz w:val="24"/>
          <w:szCs w:val="24"/>
          <w:lang w:val="pl-PL"/>
        </w:rPr>
        <w:t xml:space="preserve"> </w:t>
      </w:r>
      <w:r w:rsidR="004D5492" w:rsidRPr="00472EE1">
        <w:rPr>
          <w:rFonts w:cstheme="minorHAnsi"/>
          <w:sz w:val="24"/>
          <w:szCs w:val="24"/>
          <w:lang w:val="pl-PL"/>
        </w:rPr>
        <w:t>A</w:t>
      </w:r>
      <w:r w:rsidR="002375AD" w:rsidRPr="00472EE1">
        <w:rPr>
          <w:rFonts w:cstheme="minorHAnsi"/>
          <w:sz w:val="24"/>
          <w:szCs w:val="24"/>
          <w:lang w:val="pl-PL"/>
        </w:rPr>
        <w:t xml:space="preserve"> </w:t>
      </w:r>
      <w:r w:rsidR="004D5492" w:rsidRPr="00472EE1">
        <w:rPr>
          <w:rFonts w:cstheme="minorHAnsi"/>
          <w:sz w:val="24"/>
          <w:szCs w:val="24"/>
          <w:lang w:val="pl-PL"/>
        </w:rPr>
        <w:t>pracujący</w:t>
      </w:r>
      <w:r w:rsidR="002375AD" w:rsidRPr="00472EE1">
        <w:rPr>
          <w:rFonts w:cstheme="minorHAnsi"/>
          <w:sz w:val="24"/>
          <w:szCs w:val="24"/>
          <w:lang w:val="pl-PL"/>
        </w:rPr>
        <w:t xml:space="preserve"> </w:t>
      </w:r>
      <w:r w:rsidR="004D5492" w:rsidRPr="00472EE1">
        <w:rPr>
          <w:rFonts w:cstheme="minorHAnsi"/>
          <w:sz w:val="24"/>
          <w:szCs w:val="24"/>
          <w:lang w:val="pl-PL"/>
        </w:rPr>
        <w:t>w</w:t>
      </w:r>
      <w:r w:rsidR="002375AD" w:rsidRPr="00472EE1">
        <w:rPr>
          <w:rFonts w:cstheme="minorHAnsi"/>
          <w:sz w:val="24"/>
          <w:szCs w:val="24"/>
          <w:lang w:val="pl-PL"/>
        </w:rPr>
        <w:t xml:space="preserve"> </w:t>
      </w:r>
      <w:r w:rsidR="004D5492" w:rsidRPr="00472EE1">
        <w:rPr>
          <w:rFonts w:cstheme="minorHAnsi"/>
          <w:sz w:val="24"/>
          <w:szCs w:val="24"/>
          <w:lang w:val="pl-PL"/>
        </w:rPr>
        <w:t>temperaturze</w:t>
      </w:r>
      <w:r w:rsidR="002375AD" w:rsidRPr="00472EE1">
        <w:rPr>
          <w:rFonts w:cstheme="minorHAnsi"/>
          <w:sz w:val="24"/>
          <w:szCs w:val="24"/>
          <w:lang w:val="pl-PL"/>
        </w:rPr>
        <w:t xml:space="preserve"> </w:t>
      </w:r>
      <w:r w:rsidR="004D5492" w:rsidRPr="00472EE1">
        <w:rPr>
          <w:rFonts w:cstheme="minorHAnsi"/>
          <w:sz w:val="24"/>
          <w:szCs w:val="24"/>
          <w:lang w:val="pl-PL"/>
        </w:rPr>
        <w:t>80-90</w:t>
      </w:r>
      <w:r w:rsidR="002375AD" w:rsidRPr="00472EE1">
        <w:rPr>
          <w:rFonts w:cstheme="minorHAnsi"/>
          <w:sz w:val="24"/>
          <w:szCs w:val="24"/>
          <w:lang w:val="pl-PL"/>
        </w:rPr>
        <w:t xml:space="preserve"> </w:t>
      </w:r>
      <w:r w:rsidR="004D5492" w:rsidRPr="00472EE1">
        <w:rPr>
          <w:rFonts w:cstheme="minorHAnsi"/>
          <w:sz w:val="24"/>
          <w:szCs w:val="24"/>
          <w:lang w:val="pl-PL"/>
        </w:rPr>
        <w:t>stopni,</w:t>
      </w:r>
      <w:r w:rsidR="002375AD" w:rsidRPr="00472EE1">
        <w:rPr>
          <w:rFonts w:cstheme="minorHAnsi"/>
          <w:sz w:val="24"/>
          <w:szCs w:val="24"/>
          <w:lang w:val="pl-PL"/>
        </w:rPr>
        <w:t xml:space="preserve"> </w:t>
      </w:r>
      <w:r w:rsidR="004D5492" w:rsidRPr="00472EE1">
        <w:rPr>
          <w:rFonts w:cstheme="minorHAnsi"/>
          <w:sz w:val="24"/>
          <w:szCs w:val="24"/>
          <w:lang w:val="pl-PL"/>
        </w:rPr>
        <w:t>wyposażony</w:t>
      </w:r>
      <w:r w:rsidR="002375AD" w:rsidRPr="00472EE1">
        <w:rPr>
          <w:rFonts w:cstheme="minorHAnsi"/>
          <w:sz w:val="24"/>
          <w:szCs w:val="24"/>
          <w:lang w:val="pl-PL"/>
        </w:rPr>
        <w:t xml:space="preserve"> </w:t>
      </w:r>
      <w:r w:rsidR="004D5492" w:rsidRPr="00472EE1">
        <w:rPr>
          <w:rFonts w:cstheme="minorHAnsi"/>
          <w:sz w:val="24"/>
          <w:szCs w:val="24"/>
          <w:lang w:val="pl-PL"/>
        </w:rPr>
        <w:t>w</w:t>
      </w:r>
      <w:r w:rsidR="002375AD" w:rsidRPr="00472EE1">
        <w:rPr>
          <w:rFonts w:cstheme="minorHAnsi"/>
          <w:sz w:val="24"/>
          <w:szCs w:val="24"/>
          <w:lang w:val="pl-PL"/>
        </w:rPr>
        <w:t xml:space="preserve"> </w:t>
      </w:r>
      <w:r w:rsidR="004D5492" w:rsidRPr="00472EE1">
        <w:rPr>
          <w:rFonts w:cstheme="minorHAnsi"/>
          <w:sz w:val="24"/>
          <w:szCs w:val="24"/>
          <w:lang w:val="pl-PL"/>
        </w:rPr>
        <w:t>pogodowo</w:t>
      </w:r>
      <w:r w:rsidR="002375AD" w:rsidRPr="00472EE1">
        <w:rPr>
          <w:rFonts w:cstheme="minorHAnsi"/>
          <w:sz w:val="24"/>
          <w:szCs w:val="24"/>
          <w:lang w:val="pl-PL"/>
        </w:rPr>
        <w:t xml:space="preserve"> </w:t>
      </w:r>
      <w:r w:rsidR="004D5492" w:rsidRPr="00472EE1">
        <w:rPr>
          <w:rFonts w:cstheme="minorHAnsi"/>
          <w:sz w:val="24"/>
          <w:szCs w:val="24"/>
          <w:lang w:val="pl-PL"/>
        </w:rPr>
        <w:t>sterowany</w:t>
      </w:r>
      <w:r w:rsidR="002375AD" w:rsidRPr="00472EE1">
        <w:rPr>
          <w:rFonts w:cstheme="minorHAnsi"/>
          <w:sz w:val="24"/>
          <w:szCs w:val="24"/>
          <w:lang w:val="pl-PL"/>
        </w:rPr>
        <w:t xml:space="preserve"> </w:t>
      </w:r>
      <w:r w:rsidR="004D5492" w:rsidRPr="00472EE1">
        <w:rPr>
          <w:rFonts w:cstheme="minorHAnsi"/>
          <w:sz w:val="24"/>
          <w:szCs w:val="24"/>
          <w:lang w:val="pl-PL"/>
        </w:rPr>
        <w:t>obieg</w:t>
      </w:r>
      <w:r w:rsidR="002375AD" w:rsidRPr="00472EE1">
        <w:rPr>
          <w:rFonts w:cstheme="minorHAnsi"/>
          <w:sz w:val="24"/>
          <w:szCs w:val="24"/>
          <w:lang w:val="pl-PL"/>
        </w:rPr>
        <w:t xml:space="preserve"> </w:t>
      </w:r>
      <w:r w:rsidR="004D5492" w:rsidRPr="00472EE1">
        <w:rPr>
          <w:rFonts w:cstheme="minorHAnsi"/>
          <w:sz w:val="24"/>
          <w:szCs w:val="24"/>
          <w:lang w:val="pl-PL"/>
        </w:rPr>
        <w:t>centralnego</w:t>
      </w:r>
      <w:r w:rsidR="002375AD" w:rsidRPr="00472EE1">
        <w:rPr>
          <w:rFonts w:cstheme="minorHAnsi"/>
          <w:sz w:val="24"/>
          <w:szCs w:val="24"/>
          <w:lang w:val="pl-PL"/>
        </w:rPr>
        <w:t xml:space="preserve"> </w:t>
      </w:r>
      <w:r w:rsidR="004D5492" w:rsidRPr="00472EE1">
        <w:rPr>
          <w:rFonts w:cstheme="minorHAnsi"/>
          <w:sz w:val="24"/>
          <w:szCs w:val="24"/>
          <w:lang w:val="pl-PL"/>
        </w:rPr>
        <w:t>ogrzewania,</w:t>
      </w:r>
      <w:r w:rsidR="002375AD" w:rsidRPr="00472EE1">
        <w:rPr>
          <w:rFonts w:cstheme="minorHAnsi"/>
          <w:sz w:val="24"/>
          <w:szCs w:val="24"/>
          <w:lang w:val="pl-PL"/>
        </w:rPr>
        <w:t xml:space="preserve"> </w:t>
      </w:r>
      <w:r w:rsidR="004D5492" w:rsidRPr="00472EE1">
        <w:rPr>
          <w:rFonts w:cstheme="minorHAnsi"/>
          <w:sz w:val="24"/>
          <w:szCs w:val="24"/>
          <w:lang w:val="pl-PL"/>
        </w:rPr>
        <w:t>posiadający</w:t>
      </w:r>
      <w:r w:rsidR="002375AD" w:rsidRPr="00472EE1">
        <w:rPr>
          <w:rFonts w:cstheme="minorHAnsi"/>
          <w:sz w:val="24"/>
          <w:szCs w:val="24"/>
          <w:lang w:val="pl-PL"/>
        </w:rPr>
        <w:t xml:space="preserve"> </w:t>
      </w:r>
      <w:r w:rsidR="004D5492" w:rsidRPr="00472EE1">
        <w:rPr>
          <w:rFonts w:cstheme="minorHAnsi"/>
          <w:sz w:val="24"/>
          <w:szCs w:val="24"/>
          <w:lang w:val="pl-PL"/>
        </w:rPr>
        <w:t>wentylator</w:t>
      </w:r>
      <w:r w:rsidR="002375AD" w:rsidRPr="00472EE1">
        <w:rPr>
          <w:rFonts w:cstheme="minorHAnsi"/>
          <w:sz w:val="24"/>
          <w:szCs w:val="24"/>
          <w:lang w:val="pl-PL"/>
        </w:rPr>
        <w:t xml:space="preserve"> </w:t>
      </w:r>
      <w:r w:rsidR="004D5492" w:rsidRPr="00472EE1">
        <w:rPr>
          <w:rFonts w:cstheme="minorHAnsi"/>
          <w:sz w:val="24"/>
          <w:szCs w:val="24"/>
          <w:lang w:val="pl-PL"/>
        </w:rPr>
        <w:t>wyciągowy</w:t>
      </w:r>
      <w:r w:rsidR="002375AD" w:rsidRPr="00472EE1">
        <w:rPr>
          <w:rFonts w:cstheme="minorHAnsi"/>
          <w:sz w:val="24"/>
          <w:szCs w:val="24"/>
          <w:lang w:val="pl-PL"/>
        </w:rPr>
        <w:t xml:space="preserve"> </w:t>
      </w:r>
      <w:r w:rsidR="004D5492" w:rsidRPr="00472EE1">
        <w:rPr>
          <w:rFonts w:cstheme="minorHAnsi"/>
          <w:sz w:val="24"/>
          <w:szCs w:val="24"/>
          <w:lang w:val="pl-PL"/>
        </w:rPr>
        <w:t>(w</w:t>
      </w:r>
      <w:r w:rsidR="002375AD" w:rsidRPr="00472EE1">
        <w:rPr>
          <w:rFonts w:cstheme="minorHAnsi"/>
          <w:sz w:val="24"/>
          <w:szCs w:val="24"/>
          <w:lang w:val="pl-PL"/>
        </w:rPr>
        <w:t xml:space="preserve"> </w:t>
      </w:r>
      <w:r w:rsidR="004D5492" w:rsidRPr="00472EE1">
        <w:rPr>
          <w:rFonts w:cstheme="minorHAnsi"/>
          <w:sz w:val="24"/>
          <w:szCs w:val="24"/>
          <w:lang w:val="pl-PL"/>
        </w:rPr>
        <w:t>zależności</w:t>
      </w:r>
      <w:r w:rsidR="002375AD" w:rsidRPr="00472EE1">
        <w:rPr>
          <w:rFonts w:cstheme="minorHAnsi"/>
          <w:sz w:val="24"/>
          <w:szCs w:val="24"/>
          <w:lang w:val="pl-PL"/>
        </w:rPr>
        <w:t xml:space="preserve"> </w:t>
      </w:r>
      <w:r w:rsidR="004D5492" w:rsidRPr="00472EE1">
        <w:rPr>
          <w:rFonts w:cstheme="minorHAnsi"/>
          <w:sz w:val="24"/>
          <w:szCs w:val="24"/>
          <w:lang w:val="pl-PL"/>
        </w:rPr>
        <w:t>od</w:t>
      </w:r>
      <w:r w:rsidR="002375AD" w:rsidRPr="00472EE1">
        <w:rPr>
          <w:rFonts w:cstheme="minorHAnsi"/>
          <w:sz w:val="24"/>
          <w:szCs w:val="24"/>
          <w:lang w:val="pl-PL"/>
        </w:rPr>
        <w:t xml:space="preserve"> </w:t>
      </w:r>
      <w:r w:rsidR="004D5492" w:rsidRPr="00472EE1">
        <w:rPr>
          <w:rFonts w:cstheme="minorHAnsi"/>
          <w:sz w:val="24"/>
          <w:szCs w:val="24"/>
          <w:lang w:val="pl-PL"/>
        </w:rPr>
        <w:t>modelu)</w:t>
      </w:r>
      <w:r w:rsidR="002375AD" w:rsidRPr="00472EE1">
        <w:rPr>
          <w:rFonts w:cstheme="minorHAnsi"/>
          <w:sz w:val="24"/>
          <w:szCs w:val="24"/>
          <w:lang w:val="pl-PL"/>
        </w:rPr>
        <w:t xml:space="preserve"> </w:t>
      </w:r>
      <w:r w:rsidR="004D5492" w:rsidRPr="00472EE1">
        <w:rPr>
          <w:rFonts w:cstheme="minorHAnsi"/>
          <w:sz w:val="24"/>
          <w:szCs w:val="24"/>
          <w:lang w:val="pl-PL"/>
        </w:rPr>
        <w:t>i</w:t>
      </w:r>
      <w:r w:rsidR="002375AD" w:rsidRPr="00472EE1">
        <w:rPr>
          <w:rFonts w:cstheme="minorHAnsi"/>
          <w:sz w:val="24"/>
          <w:szCs w:val="24"/>
          <w:lang w:val="pl-PL"/>
        </w:rPr>
        <w:t xml:space="preserve"> </w:t>
      </w:r>
      <w:r w:rsidR="004D5492" w:rsidRPr="00472EE1">
        <w:rPr>
          <w:rFonts w:cstheme="minorHAnsi"/>
          <w:sz w:val="24"/>
          <w:szCs w:val="24"/>
          <w:lang w:val="pl-PL"/>
        </w:rPr>
        <w:t>automatykę,</w:t>
      </w:r>
      <w:r w:rsidR="002375AD" w:rsidRPr="00472EE1">
        <w:rPr>
          <w:rFonts w:cstheme="minorHAnsi"/>
          <w:sz w:val="24"/>
          <w:szCs w:val="24"/>
          <w:lang w:val="pl-PL"/>
        </w:rPr>
        <w:t xml:space="preserve"> </w:t>
      </w:r>
      <w:r w:rsidR="004D5492" w:rsidRPr="00472EE1">
        <w:rPr>
          <w:rFonts w:cstheme="minorHAnsi"/>
          <w:sz w:val="24"/>
          <w:szCs w:val="24"/>
          <w:lang w:val="pl-PL"/>
        </w:rPr>
        <w:t>sterującą</w:t>
      </w:r>
      <w:r w:rsidR="002375AD" w:rsidRPr="00472EE1">
        <w:rPr>
          <w:rFonts w:cstheme="minorHAnsi"/>
          <w:sz w:val="24"/>
          <w:szCs w:val="24"/>
          <w:lang w:val="pl-PL"/>
        </w:rPr>
        <w:t xml:space="preserve"> </w:t>
      </w:r>
      <w:r w:rsidR="004D5492" w:rsidRPr="00472EE1">
        <w:rPr>
          <w:rFonts w:cstheme="minorHAnsi"/>
          <w:sz w:val="24"/>
          <w:szCs w:val="24"/>
          <w:lang w:val="pl-PL"/>
        </w:rPr>
        <w:t>procesem</w:t>
      </w:r>
      <w:r w:rsidR="002375AD" w:rsidRPr="00472EE1">
        <w:rPr>
          <w:rFonts w:cstheme="minorHAnsi"/>
          <w:sz w:val="24"/>
          <w:szCs w:val="24"/>
          <w:lang w:val="pl-PL"/>
        </w:rPr>
        <w:t xml:space="preserve"> </w:t>
      </w:r>
      <w:r w:rsidR="004D5492" w:rsidRPr="00472EE1">
        <w:rPr>
          <w:rFonts w:cstheme="minorHAnsi"/>
          <w:sz w:val="24"/>
          <w:szCs w:val="24"/>
          <w:lang w:val="pl-PL"/>
        </w:rPr>
        <w:t>spalania.</w:t>
      </w:r>
      <w:bookmarkEnd w:id="52"/>
      <w:r w:rsidR="002375AD" w:rsidRPr="00472EE1">
        <w:rPr>
          <w:rFonts w:cstheme="minorHAnsi"/>
          <w:sz w:val="24"/>
          <w:szCs w:val="24"/>
          <w:lang w:val="pl-PL"/>
        </w:rPr>
        <w:t xml:space="preserve"> </w:t>
      </w:r>
    </w:p>
    <w:p w14:paraId="3C0B2F59" w14:textId="163E7BA8" w:rsidR="004D5492" w:rsidRPr="00472EE1" w:rsidRDefault="004D5492" w:rsidP="00472EE1">
      <w:pPr>
        <w:widowControl/>
        <w:spacing w:line="360" w:lineRule="auto"/>
        <w:contextualSpacing/>
        <w:rPr>
          <w:rFonts w:eastAsia="Times New Roman" w:cstheme="minorHAnsi"/>
          <w:sz w:val="24"/>
          <w:szCs w:val="24"/>
          <w:lang w:val="pl-PL" w:eastAsia="pl-PL"/>
        </w:rPr>
      </w:pPr>
      <w:r w:rsidRPr="00472EE1">
        <w:rPr>
          <w:rFonts w:eastAsia="Times New Roman" w:cstheme="minorHAnsi"/>
          <w:sz w:val="24"/>
          <w:szCs w:val="24"/>
          <w:lang w:val="pl-PL" w:eastAsia="pl-PL"/>
        </w:rPr>
        <w:t>Należy</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przyjąć</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kocioł</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zgazowujący</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drewno</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lite</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o</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wilgotności</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do</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20%</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wraz</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z</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zabezpieczeniami</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i</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panelem</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sterującym,</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wyposażonym</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w</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pompy</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obiegowe</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kotła,</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instalacji</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c.o.</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oraz</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ładujące</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podgrzewacz</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pojemnościowy</w:t>
      </w:r>
      <w:r w:rsidR="002375AD" w:rsidRPr="00472EE1">
        <w:rPr>
          <w:rFonts w:eastAsia="Times New Roman" w:cstheme="minorHAnsi"/>
          <w:sz w:val="24"/>
          <w:szCs w:val="24"/>
          <w:lang w:val="pl-PL" w:eastAsia="pl-PL"/>
        </w:rPr>
        <w:t xml:space="preserve"> </w:t>
      </w:r>
      <w:proofErr w:type="spellStart"/>
      <w:r w:rsidRPr="00472EE1">
        <w:rPr>
          <w:rFonts w:eastAsia="Times New Roman" w:cstheme="minorHAnsi"/>
          <w:sz w:val="24"/>
          <w:szCs w:val="24"/>
          <w:lang w:val="pl-PL" w:eastAsia="pl-PL"/>
        </w:rPr>
        <w:t>c.w.u</w:t>
      </w:r>
      <w:proofErr w:type="spellEnd"/>
      <w:r w:rsidRPr="00472EE1">
        <w:rPr>
          <w:rFonts w:eastAsia="Times New Roman" w:cstheme="minorHAnsi"/>
          <w:sz w:val="24"/>
          <w:szCs w:val="24"/>
          <w:lang w:val="pl-PL" w:eastAsia="pl-PL"/>
        </w:rPr>
        <w:t>,</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naczynie</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zbiorcze</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systemu</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otwartego,</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a</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także</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zbiornik</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akumulacyjny</w:t>
      </w:r>
      <w:r w:rsidR="00392363"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ewentualnie</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wyposażony</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w</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przepływową</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wężownicę</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do</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podgrzewania</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c.w.u.</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zawór</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temperaturowy,</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oraz</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zawór</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mieszający</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3-drogowy.</w:t>
      </w:r>
      <w:r w:rsidR="00FA28CD" w:rsidRPr="00472EE1">
        <w:rPr>
          <w:rFonts w:eastAsia="Times New Roman" w:cstheme="minorHAnsi"/>
          <w:sz w:val="24"/>
          <w:szCs w:val="24"/>
          <w:lang w:val="pl-PL" w:eastAsia="pl-PL"/>
        </w:rPr>
        <w:t xml:space="preserve"> </w:t>
      </w:r>
      <w:r w:rsidRPr="00472EE1">
        <w:rPr>
          <w:rStyle w:val="markedcontent"/>
          <w:rFonts w:cstheme="minorHAnsi"/>
          <w:sz w:val="24"/>
          <w:szCs w:val="24"/>
          <w:lang w:val="pl-PL"/>
        </w:rPr>
        <w:t>Kocioł</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ma</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być</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wykonany</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w</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klasie</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5</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efektywności</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energetycznej</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i</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emisyjności</w:t>
      </w:r>
      <w:r w:rsidR="002375AD" w:rsidRPr="00472EE1">
        <w:rPr>
          <w:rFonts w:cstheme="minorHAnsi"/>
          <w:sz w:val="24"/>
          <w:szCs w:val="24"/>
          <w:lang w:val="pl-PL"/>
        </w:rPr>
        <w:t xml:space="preserve"> </w:t>
      </w:r>
      <w:r w:rsidRPr="00472EE1">
        <w:rPr>
          <w:rStyle w:val="markedcontent"/>
          <w:rFonts w:cstheme="minorHAnsi"/>
          <w:sz w:val="24"/>
          <w:szCs w:val="24"/>
          <w:lang w:val="pl-PL"/>
        </w:rPr>
        <w:t>wg</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normy</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PN-EN</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303-5,</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oraz</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zgodnie</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z</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rozporządzeniem</w:t>
      </w:r>
      <w:r w:rsidR="002375AD" w:rsidRPr="00472EE1">
        <w:rPr>
          <w:rFonts w:cstheme="minorHAnsi"/>
          <w:sz w:val="24"/>
          <w:szCs w:val="24"/>
          <w:lang w:val="pl-PL"/>
        </w:rPr>
        <w:t xml:space="preserve"> </w:t>
      </w:r>
      <w:r w:rsidRPr="00472EE1">
        <w:rPr>
          <w:rStyle w:val="markedcontent"/>
          <w:rFonts w:cstheme="minorHAnsi"/>
          <w:sz w:val="24"/>
          <w:szCs w:val="24"/>
          <w:lang w:val="pl-PL"/>
        </w:rPr>
        <w:t>UE</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dotyczącym</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certyfikatu</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ECODESIGN.</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Dodatkowo</w:t>
      </w:r>
      <w:r w:rsidR="002375AD" w:rsidRPr="00472EE1">
        <w:rPr>
          <w:rStyle w:val="markedcontent"/>
          <w:rFonts w:cstheme="minorHAnsi"/>
          <w:sz w:val="24"/>
          <w:szCs w:val="24"/>
          <w:lang w:val="pl-PL"/>
        </w:rPr>
        <w:t xml:space="preserve"> </w:t>
      </w:r>
      <w:r w:rsidRPr="00472EE1">
        <w:rPr>
          <w:rFonts w:cstheme="minorHAnsi"/>
          <w:sz w:val="24"/>
          <w:szCs w:val="24"/>
          <w:lang w:val="pl-PL"/>
        </w:rPr>
        <w:t>kocioł</w:t>
      </w:r>
      <w:r w:rsidR="002375AD" w:rsidRPr="00472EE1">
        <w:rPr>
          <w:rFonts w:cstheme="minorHAnsi"/>
          <w:sz w:val="24"/>
          <w:szCs w:val="24"/>
          <w:lang w:val="pl-PL"/>
        </w:rPr>
        <w:t xml:space="preserve"> </w:t>
      </w:r>
      <w:r w:rsidRPr="00472EE1">
        <w:rPr>
          <w:rFonts w:cstheme="minorHAnsi"/>
          <w:sz w:val="24"/>
          <w:szCs w:val="24"/>
          <w:lang w:val="pl-PL"/>
        </w:rPr>
        <w:t>ma</w:t>
      </w:r>
      <w:r w:rsidR="002375AD" w:rsidRPr="00472EE1">
        <w:rPr>
          <w:rFonts w:cstheme="minorHAnsi"/>
          <w:sz w:val="24"/>
          <w:szCs w:val="24"/>
          <w:lang w:val="pl-PL"/>
        </w:rPr>
        <w:t xml:space="preserve"> </w:t>
      </w:r>
      <w:r w:rsidRPr="00472EE1">
        <w:rPr>
          <w:rFonts w:cstheme="minorHAnsi"/>
          <w:sz w:val="24"/>
          <w:szCs w:val="24"/>
          <w:lang w:val="pl-PL"/>
        </w:rPr>
        <w:t>spełniać</w:t>
      </w:r>
      <w:r w:rsidR="002375AD" w:rsidRPr="00472EE1">
        <w:rPr>
          <w:rFonts w:cstheme="minorHAnsi"/>
          <w:sz w:val="24"/>
          <w:szCs w:val="24"/>
          <w:lang w:val="pl-PL"/>
        </w:rPr>
        <w:t xml:space="preserve"> </w:t>
      </w:r>
      <w:r w:rsidRPr="00472EE1">
        <w:rPr>
          <w:rFonts w:cstheme="minorHAnsi"/>
          <w:sz w:val="24"/>
          <w:szCs w:val="24"/>
          <w:lang w:val="pl-PL"/>
        </w:rPr>
        <w:t>wymogi</w:t>
      </w:r>
      <w:r w:rsidR="002375AD" w:rsidRPr="00472EE1">
        <w:rPr>
          <w:rFonts w:cstheme="minorHAnsi"/>
          <w:sz w:val="24"/>
          <w:szCs w:val="24"/>
          <w:lang w:val="pl-PL"/>
        </w:rPr>
        <w:t xml:space="preserve"> </w:t>
      </w:r>
      <w:r w:rsidRPr="00472EE1">
        <w:rPr>
          <w:rFonts w:cstheme="minorHAnsi"/>
          <w:sz w:val="24"/>
          <w:szCs w:val="24"/>
          <w:lang w:val="pl-PL"/>
        </w:rPr>
        <w:t>klasy</w:t>
      </w:r>
      <w:r w:rsidR="002375AD" w:rsidRPr="00472EE1">
        <w:rPr>
          <w:rFonts w:cstheme="minorHAnsi"/>
          <w:sz w:val="24"/>
          <w:szCs w:val="24"/>
          <w:lang w:val="pl-PL"/>
        </w:rPr>
        <w:t xml:space="preserve"> </w:t>
      </w:r>
      <w:r w:rsidRPr="00472EE1">
        <w:rPr>
          <w:rFonts w:cstheme="minorHAnsi"/>
          <w:sz w:val="24"/>
          <w:szCs w:val="24"/>
          <w:lang w:val="pl-PL"/>
        </w:rPr>
        <w:t>efektywności</w:t>
      </w:r>
      <w:r w:rsidR="002375AD" w:rsidRPr="00472EE1">
        <w:rPr>
          <w:rFonts w:cstheme="minorHAnsi"/>
          <w:sz w:val="24"/>
          <w:szCs w:val="24"/>
          <w:lang w:val="pl-PL"/>
        </w:rPr>
        <w:t xml:space="preserve"> </w:t>
      </w:r>
      <w:r w:rsidRPr="00472EE1">
        <w:rPr>
          <w:rFonts w:cstheme="minorHAnsi"/>
          <w:sz w:val="24"/>
          <w:szCs w:val="24"/>
          <w:lang w:val="pl-PL"/>
        </w:rPr>
        <w:t>energetycznej</w:t>
      </w:r>
      <w:r w:rsidR="002375AD" w:rsidRPr="00472EE1">
        <w:rPr>
          <w:rFonts w:cstheme="minorHAnsi"/>
          <w:sz w:val="24"/>
          <w:szCs w:val="24"/>
          <w:lang w:val="pl-PL"/>
        </w:rPr>
        <w:t xml:space="preserve"> </w:t>
      </w:r>
      <w:r w:rsidRPr="00472EE1">
        <w:rPr>
          <w:rFonts w:cstheme="minorHAnsi"/>
          <w:sz w:val="24"/>
          <w:szCs w:val="24"/>
          <w:lang w:val="pl-PL"/>
        </w:rPr>
        <w:t>A+</w:t>
      </w:r>
      <w:r w:rsidR="002375AD" w:rsidRPr="00472EE1">
        <w:rPr>
          <w:rFonts w:cstheme="minorHAnsi"/>
          <w:sz w:val="24"/>
          <w:szCs w:val="24"/>
          <w:lang w:val="pl-PL"/>
        </w:rPr>
        <w:t xml:space="preserve"> </w:t>
      </w:r>
      <w:r w:rsidRPr="00472EE1">
        <w:rPr>
          <w:rFonts w:cstheme="minorHAnsi"/>
          <w:sz w:val="24"/>
          <w:szCs w:val="24"/>
          <w:lang w:val="pl-PL"/>
        </w:rPr>
        <w:t>z</w:t>
      </w:r>
      <w:r w:rsidR="002375AD" w:rsidRPr="00472EE1">
        <w:rPr>
          <w:rFonts w:cstheme="minorHAnsi"/>
          <w:sz w:val="24"/>
          <w:szCs w:val="24"/>
          <w:lang w:val="pl-PL"/>
        </w:rPr>
        <w:t xml:space="preserve"> </w:t>
      </w:r>
      <w:r w:rsidRPr="00472EE1">
        <w:rPr>
          <w:rFonts w:cstheme="minorHAnsi"/>
          <w:sz w:val="24"/>
          <w:szCs w:val="24"/>
          <w:lang w:val="pl-PL"/>
        </w:rPr>
        <w:t>certyfikatem</w:t>
      </w:r>
      <w:r w:rsidR="002375AD" w:rsidRPr="00472EE1">
        <w:rPr>
          <w:rFonts w:cstheme="minorHAnsi"/>
          <w:sz w:val="24"/>
          <w:szCs w:val="24"/>
          <w:lang w:val="pl-PL"/>
        </w:rPr>
        <w:t xml:space="preserve"> </w:t>
      </w:r>
      <w:proofErr w:type="spellStart"/>
      <w:r w:rsidRPr="00472EE1">
        <w:rPr>
          <w:rFonts w:cstheme="minorHAnsi"/>
          <w:sz w:val="24"/>
          <w:szCs w:val="24"/>
          <w:lang w:val="pl-PL"/>
        </w:rPr>
        <w:t>Ecodesign</w:t>
      </w:r>
      <w:proofErr w:type="spellEnd"/>
      <w:r w:rsidRPr="00472EE1">
        <w:rPr>
          <w:rFonts w:cstheme="minorHAnsi"/>
          <w:sz w:val="24"/>
          <w:szCs w:val="24"/>
          <w:lang w:val="pl-PL"/>
        </w:rPr>
        <w:t>.</w:t>
      </w:r>
    </w:p>
    <w:p w14:paraId="1424463F" w14:textId="68C7D4F4" w:rsidR="004D5492" w:rsidRPr="00472EE1" w:rsidRDefault="004D5492" w:rsidP="00472EE1">
      <w:pPr>
        <w:widowControl/>
        <w:spacing w:line="360" w:lineRule="auto"/>
        <w:ind w:firstLine="284"/>
        <w:contextualSpacing/>
        <w:rPr>
          <w:rFonts w:eastAsia="Times New Roman" w:cstheme="minorHAnsi"/>
          <w:sz w:val="24"/>
          <w:szCs w:val="24"/>
          <w:lang w:val="pl-PL" w:eastAsia="pl-PL"/>
        </w:rPr>
      </w:pPr>
      <w:r w:rsidRPr="00472EE1">
        <w:rPr>
          <w:rFonts w:eastAsia="Times New Roman" w:cstheme="minorHAnsi"/>
          <w:sz w:val="24"/>
          <w:szCs w:val="24"/>
          <w:lang w:val="pl-PL" w:eastAsia="pl-PL"/>
        </w:rPr>
        <w:t>Technologia</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cieplna</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kotłowni</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winna</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składać</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się</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z</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następujących</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obiegów:</w:t>
      </w:r>
      <w:r w:rsidR="002375AD" w:rsidRPr="00472EE1">
        <w:rPr>
          <w:rFonts w:eastAsia="Times New Roman" w:cstheme="minorHAnsi"/>
          <w:sz w:val="24"/>
          <w:szCs w:val="24"/>
          <w:lang w:val="pl-PL" w:eastAsia="pl-PL"/>
        </w:rPr>
        <w:t xml:space="preserve"> </w:t>
      </w:r>
    </w:p>
    <w:p w14:paraId="535CC3CE" w14:textId="77777777" w:rsidR="00672BD0" w:rsidRPr="00472EE1" w:rsidRDefault="004D5492" w:rsidP="00472EE1">
      <w:pPr>
        <w:pStyle w:val="Akapitzlist"/>
        <w:widowControl/>
        <w:numPr>
          <w:ilvl w:val="0"/>
          <w:numId w:val="3"/>
        </w:numPr>
        <w:spacing w:line="360" w:lineRule="auto"/>
        <w:ind w:left="284" w:firstLine="0"/>
        <w:rPr>
          <w:rFonts w:eastAsia="Times New Roman" w:cstheme="minorHAnsi"/>
          <w:sz w:val="24"/>
          <w:szCs w:val="24"/>
          <w:lang w:val="pl-PL" w:eastAsia="pl-PL"/>
        </w:rPr>
      </w:pPr>
      <w:r w:rsidRPr="00472EE1">
        <w:rPr>
          <w:rFonts w:eastAsia="Times New Roman" w:cstheme="minorHAnsi"/>
          <w:sz w:val="24"/>
          <w:szCs w:val="24"/>
          <w:lang w:val="pl-PL" w:eastAsia="pl-PL"/>
        </w:rPr>
        <w:t>obiegu</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kotłowego</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z</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pompą</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mieszającą</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i</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zaworem</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temperaturowym,</w:t>
      </w:r>
    </w:p>
    <w:p w14:paraId="4CB2B8E6" w14:textId="6FE00287" w:rsidR="00672BD0" w:rsidRPr="00472EE1" w:rsidRDefault="00D95EB5" w:rsidP="00472EE1">
      <w:pPr>
        <w:pStyle w:val="Akapitzlist"/>
        <w:widowControl/>
        <w:numPr>
          <w:ilvl w:val="1"/>
          <w:numId w:val="3"/>
        </w:numPr>
        <w:spacing w:line="360" w:lineRule="auto"/>
        <w:ind w:left="709" w:hanging="425"/>
        <w:rPr>
          <w:rFonts w:eastAsia="Times New Roman" w:cstheme="minorHAnsi"/>
          <w:sz w:val="24"/>
          <w:szCs w:val="24"/>
          <w:lang w:val="pl-PL" w:eastAsia="pl-PL"/>
        </w:rPr>
      </w:pPr>
      <w:r w:rsidRPr="00472EE1">
        <w:rPr>
          <w:rFonts w:eastAsia="Times New Roman" w:cstheme="minorHAnsi"/>
          <w:sz w:val="24"/>
          <w:szCs w:val="24"/>
          <w:lang w:val="pl-PL" w:eastAsia="pl-PL"/>
        </w:rPr>
        <w:t xml:space="preserve"> zbiornika akumulacyjnego (bufora) o minimalnej pojemności 1000 l </w:t>
      </w:r>
      <w:r w:rsidR="00392363" w:rsidRPr="00472EE1">
        <w:rPr>
          <w:rFonts w:eastAsia="Times New Roman" w:cstheme="minorHAnsi"/>
          <w:sz w:val="24"/>
          <w:szCs w:val="24"/>
          <w:lang w:val="pl-PL" w:eastAsia="pl-PL"/>
        </w:rPr>
        <w:t xml:space="preserve">(ponadto pojemność bufora winna być jednocześnie dostosowana do wymogów konkretnego kotła w celu zapewnienia kompatybilności działania), </w:t>
      </w:r>
      <w:r w:rsidR="004D5492" w:rsidRPr="00472EE1">
        <w:rPr>
          <w:rFonts w:eastAsia="Times New Roman" w:cstheme="minorHAnsi"/>
          <w:sz w:val="24"/>
          <w:szCs w:val="24"/>
          <w:lang w:val="pl-PL" w:eastAsia="pl-PL"/>
        </w:rPr>
        <w:t>pełniącego</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rolę</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sprzęgła</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hydraulicznego</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i</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pozwalający</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na</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efektywną</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pracę</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kotła,</w:t>
      </w:r>
      <w:r w:rsidR="002375AD" w:rsidRPr="00472EE1">
        <w:rPr>
          <w:rFonts w:eastAsia="Times New Roman" w:cstheme="minorHAnsi"/>
          <w:sz w:val="24"/>
          <w:szCs w:val="24"/>
          <w:lang w:val="pl-PL" w:eastAsia="pl-PL"/>
        </w:rPr>
        <w:t xml:space="preserve"> </w:t>
      </w:r>
    </w:p>
    <w:p w14:paraId="03D9C3C7" w14:textId="5C232E43" w:rsidR="004D5492" w:rsidRPr="00472EE1" w:rsidRDefault="004D5492" w:rsidP="00472EE1">
      <w:pPr>
        <w:pStyle w:val="Akapitzlist"/>
        <w:widowControl/>
        <w:numPr>
          <w:ilvl w:val="1"/>
          <w:numId w:val="3"/>
        </w:numPr>
        <w:spacing w:line="360" w:lineRule="auto"/>
        <w:ind w:left="709" w:hanging="425"/>
        <w:rPr>
          <w:rFonts w:eastAsia="Times New Roman" w:cstheme="minorHAnsi"/>
          <w:sz w:val="24"/>
          <w:szCs w:val="24"/>
          <w:lang w:val="pl-PL" w:eastAsia="pl-PL"/>
        </w:rPr>
      </w:pPr>
      <w:r w:rsidRPr="00472EE1">
        <w:rPr>
          <w:rFonts w:eastAsia="Times New Roman" w:cstheme="minorHAnsi"/>
          <w:sz w:val="24"/>
          <w:szCs w:val="24"/>
          <w:lang w:val="pl-PL" w:eastAsia="pl-PL"/>
        </w:rPr>
        <w:t>obiegu</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grzewczego</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z</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zaworem</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mieszającym</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trójdrogowym</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(sterowanym</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pogodowo)</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dla</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budynku,</w:t>
      </w:r>
      <w:r w:rsidR="002375AD" w:rsidRPr="00472EE1">
        <w:rPr>
          <w:rFonts w:eastAsia="Times New Roman" w:cstheme="minorHAnsi"/>
          <w:sz w:val="24"/>
          <w:szCs w:val="24"/>
          <w:lang w:val="pl-PL" w:eastAsia="pl-PL"/>
        </w:rPr>
        <w:t xml:space="preserve"> </w:t>
      </w:r>
    </w:p>
    <w:p w14:paraId="543857BF" w14:textId="4ADBC000" w:rsidR="004D5492" w:rsidRPr="00472EE1" w:rsidRDefault="004D5492" w:rsidP="00472EE1">
      <w:pPr>
        <w:pStyle w:val="Akapitzlist"/>
        <w:widowControl/>
        <w:numPr>
          <w:ilvl w:val="0"/>
          <w:numId w:val="3"/>
        </w:numPr>
        <w:spacing w:line="360" w:lineRule="auto"/>
        <w:ind w:left="284" w:firstLine="0"/>
        <w:rPr>
          <w:rFonts w:eastAsia="Times New Roman" w:cstheme="minorHAnsi"/>
          <w:sz w:val="24"/>
          <w:szCs w:val="24"/>
          <w:lang w:val="pl-PL" w:eastAsia="pl-PL"/>
        </w:rPr>
      </w:pPr>
      <w:r w:rsidRPr="00472EE1">
        <w:rPr>
          <w:rFonts w:eastAsia="Times New Roman" w:cstheme="minorHAnsi"/>
          <w:sz w:val="24"/>
          <w:szCs w:val="24"/>
          <w:lang w:val="pl-PL" w:eastAsia="pl-PL"/>
        </w:rPr>
        <w:t>obiegu</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ładującego</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zasobnik</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c.w.u.,</w:t>
      </w:r>
    </w:p>
    <w:p w14:paraId="108B2BE8" w14:textId="3FD7B35B" w:rsidR="004D5492" w:rsidRPr="00472EE1" w:rsidRDefault="004D5492" w:rsidP="00472EE1">
      <w:pPr>
        <w:widowControl/>
        <w:spacing w:line="360" w:lineRule="auto"/>
        <w:ind w:firstLine="284"/>
        <w:contextualSpacing/>
        <w:rPr>
          <w:rFonts w:eastAsia="Times New Roman" w:cstheme="minorHAnsi"/>
          <w:sz w:val="24"/>
          <w:szCs w:val="24"/>
          <w:lang w:val="pl-PL" w:eastAsia="pl-PL"/>
        </w:rPr>
      </w:pPr>
      <w:r w:rsidRPr="00472EE1">
        <w:rPr>
          <w:rFonts w:eastAsia="Times New Roman" w:cstheme="minorHAnsi"/>
          <w:sz w:val="24"/>
          <w:szCs w:val="24"/>
          <w:lang w:val="pl-PL" w:eastAsia="pl-PL"/>
        </w:rPr>
        <w:t>W</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skład</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obiegu</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kotłowego</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winny</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wchodzić</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następujące</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urządzenia:</w:t>
      </w:r>
      <w:r w:rsidR="002375AD" w:rsidRPr="00472EE1">
        <w:rPr>
          <w:rFonts w:eastAsia="Times New Roman" w:cstheme="minorHAnsi"/>
          <w:sz w:val="24"/>
          <w:szCs w:val="24"/>
          <w:lang w:val="pl-PL" w:eastAsia="pl-PL"/>
        </w:rPr>
        <w:t xml:space="preserve"> </w:t>
      </w:r>
    </w:p>
    <w:p w14:paraId="46201DE0" w14:textId="2027DF6D" w:rsidR="004D5492" w:rsidRPr="00472EE1" w:rsidRDefault="00A5086E" w:rsidP="00472EE1">
      <w:pPr>
        <w:pStyle w:val="Akapitzlist"/>
        <w:widowControl/>
        <w:numPr>
          <w:ilvl w:val="0"/>
          <w:numId w:val="4"/>
        </w:numPr>
        <w:spacing w:line="360" w:lineRule="auto"/>
        <w:ind w:left="284" w:firstLine="283"/>
        <w:rPr>
          <w:rFonts w:eastAsia="Times New Roman" w:cstheme="minorHAnsi"/>
          <w:sz w:val="24"/>
          <w:szCs w:val="24"/>
          <w:lang w:val="pl-PL" w:eastAsia="pl-PL"/>
        </w:rPr>
      </w:pPr>
      <w:r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kocioł</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wodny</w:t>
      </w:r>
      <w:r w:rsidR="002375AD" w:rsidRPr="00472EE1">
        <w:rPr>
          <w:rFonts w:eastAsia="Times New Roman" w:cstheme="minorHAnsi"/>
          <w:sz w:val="24"/>
          <w:szCs w:val="24"/>
          <w:lang w:val="pl-PL" w:eastAsia="pl-PL"/>
        </w:rPr>
        <w:t xml:space="preserve"> </w:t>
      </w:r>
    </w:p>
    <w:p w14:paraId="5926F5DC" w14:textId="55C0311B" w:rsidR="004D5492" w:rsidRPr="00472EE1" w:rsidRDefault="00A5086E" w:rsidP="00472EE1">
      <w:pPr>
        <w:pStyle w:val="Akapitzlist"/>
        <w:widowControl/>
        <w:numPr>
          <w:ilvl w:val="0"/>
          <w:numId w:val="4"/>
        </w:numPr>
        <w:spacing w:line="360" w:lineRule="auto"/>
        <w:ind w:left="284" w:firstLine="284"/>
        <w:rPr>
          <w:rFonts w:eastAsia="Times New Roman" w:cstheme="minorHAnsi"/>
          <w:sz w:val="24"/>
          <w:szCs w:val="24"/>
          <w:lang w:val="pl-PL" w:eastAsia="pl-PL"/>
        </w:rPr>
      </w:pPr>
      <w:r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pompa</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mieszająca</w:t>
      </w:r>
    </w:p>
    <w:p w14:paraId="46B2F0CF" w14:textId="3A4051A2" w:rsidR="004D5492" w:rsidRPr="00472EE1" w:rsidRDefault="00A5086E" w:rsidP="00472EE1">
      <w:pPr>
        <w:pStyle w:val="Akapitzlist"/>
        <w:widowControl/>
        <w:numPr>
          <w:ilvl w:val="0"/>
          <w:numId w:val="4"/>
        </w:numPr>
        <w:spacing w:line="360" w:lineRule="auto"/>
        <w:ind w:left="284" w:firstLine="284"/>
        <w:rPr>
          <w:rFonts w:eastAsia="Times New Roman" w:cstheme="minorHAnsi"/>
          <w:sz w:val="24"/>
          <w:szCs w:val="24"/>
          <w:lang w:val="pl-PL" w:eastAsia="pl-PL"/>
        </w:rPr>
      </w:pPr>
      <w:r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zawór</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temperaturowy</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ochrony</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powrotu</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min</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55</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st.</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C.</w:t>
      </w:r>
    </w:p>
    <w:p w14:paraId="59CD00A7" w14:textId="1E357911" w:rsidR="004D5492" w:rsidRPr="00472EE1" w:rsidRDefault="00A5086E" w:rsidP="00472EE1">
      <w:pPr>
        <w:pStyle w:val="Akapitzlist"/>
        <w:widowControl/>
        <w:numPr>
          <w:ilvl w:val="0"/>
          <w:numId w:val="4"/>
        </w:numPr>
        <w:spacing w:line="360" w:lineRule="auto"/>
        <w:ind w:left="284" w:firstLine="284"/>
        <w:rPr>
          <w:rFonts w:eastAsia="Times New Roman" w:cstheme="minorHAnsi"/>
          <w:sz w:val="24"/>
          <w:szCs w:val="24"/>
          <w:lang w:val="pl-PL" w:eastAsia="pl-PL"/>
        </w:rPr>
      </w:pPr>
      <w:r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zabezpieczenia</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naczynie</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zbiorcze</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o</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pojemności</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min.</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50</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l.</w:t>
      </w:r>
      <w:r w:rsidR="002375AD" w:rsidRPr="00472EE1">
        <w:rPr>
          <w:rFonts w:eastAsia="Times New Roman" w:cstheme="minorHAnsi"/>
          <w:sz w:val="24"/>
          <w:szCs w:val="24"/>
          <w:lang w:val="pl-PL" w:eastAsia="pl-PL"/>
        </w:rPr>
        <w:t xml:space="preserve"> </w:t>
      </w:r>
    </w:p>
    <w:p w14:paraId="289EDD23" w14:textId="21AB8705" w:rsidR="004D5492" w:rsidRPr="00472EE1" w:rsidRDefault="004D5492" w:rsidP="00472EE1">
      <w:pPr>
        <w:widowControl/>
        <w:spacing w:line="360" w:lineRule="auto"/>
        <w:ind w:firstLine="284"/>
        <w:rPr>
          <w:rFonts w:eastAsia="Times New Roman" w:cstheme="minorHAnsi"/>
          <w:sz w:val="24"/>
          <w:szCs w:val="24"/>
          <w:lang w:val="pl-PL" w:eastAsia="pl-PL"/>
        </w:rPr>
      </w:pPr>
      <w:r w:rsidRPr="00472EE1">
        <w:rPr>
          <w:rFonts w:eastAsia="Times New Roman" w:cstheme="minorHAnsi"/>
          <w:sz w:val="24"/>
          <w:szCs w:val="24"/>
          <w:lang w:val="pl-PL" w:eastAsia="pl-PL"/>
        </w:rPr>
        <w:t>W</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skład</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obiegu</w:t>
      </w:r>
      <w:r w:rsidR="002375AD" w:rsidRPr="00472EE1">
        <w:rPr>
          <w:rFonts w:eastAsia="Times New Roman" w:cstheme="minorHAnsi"/>
          <w:sz w:val="24"/>
          <w:szCs w:val="24"/>
          <w:lang w:val="pl-PL" w:eastAsia="pl-PL"/>
        </w:rPr>
        <w:t xml:space="preserve"> </w:t>
      </w:r>
      <w:proofErr w:type="spellStart"/>
      <w:r w:rsidRPr="00472EE1">
        <w:rPr>
          <w:rFonts w:eastAsia="Times New Roman" w:cstheme="minorHAnsi"/>
          <w:sz w:val="24"/>
          <w:szCs w:val="24"/>
          <w:lang w:val="pl-PL" w:eastAsia="pl-PL"/>
        </w:rPr>
        <w:t>mieszaczowego</w:t>
      </w:r>
      <w:proofErr w:type="spellEnd"/>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winny</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wchodzić</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następujące</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urządzenia:</w:t>
      </w:r>
      <w:r w:rsidR="002375AD" w:rsidRPr="00472EE1">
        <w:rPr>
          <w:rFonts w:eastAsia="Times New Roman" w:cstheme="minorHAnsi"/>
          <w:sz w:val="24"/>
          <w:szCs w:val="24"/>
          <w:lang w:val="pl-PL" w:eastAsia="pl-PL"/>
        </w:rPr>
        <w:t xml:space="preserve"> </w:t>
      </w:r>
    </w:p>
    <w:p w14:paraId="719652B7" w14:textId="2E042933" w:rsidR="004D5492" w:rsidRPr="00472EE1" w:rsidRDefault="00A5086E" w:rsidP="00472EE1">
      <w:pPr>
        <w:pStyle w:val="Akapitzlist"/>
        <w:widowControl/>
        <w:numPr>
          <w:ilvl w:val="0"/>
          <w:numId w:val="5"/>
        </w:numPr>
        <w:spacing w:line="360" w:lineRule="auto"/>
        <w:ind w:left="284" w:firstLine="284"/>
        <w:rPr>
          <w:rFonts w:eastAsia="Times New Roman" w:cstheme="minorHAnsi"/>
          <w:sz w:val="24"/>
          <w:szCs w:val="24"/>
          <w:lang w:val="pl-PL" w:eastAsia="pl-PL"/>
        </w:rPr>
      </w:pPr>
      <w:r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pompa</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obiegu</w:t>
      </w:r>
      <w:r w:rsidR="002375AD" w:rsidRPr="00472EE1">
        <w:rPr>
          <w:rFonts w:eastAsia="Times New Roman" w:cstheme="minorHAnsi"/>
          <w:sz w:val="24"/>
          <w:szCs w:val="24"/>
          <w:lang w:val="pl-PL" w:eastAsia="pl-PL"/>
        </w:rPr>
        <w:t xml:space="preserve"> </w:t>
      </w:r>
      <w:proofErr w:type="spellStart"/>
      <w:r w:rsidR="004D5492" w:rsidRPr="00472EE1">
        <w:rPr>
          <w:rFonts w:eastAsia="Times New Roman" w:cstheme="minorHAnsi"/>
          <w:sz w:val="24"/>
          <w:szCs w:val="24"/>
          <w:lang w:val="pl-PL" w:eastAsia="pl-PL"/>
        </w:rPr>
        <w:t>mieszaczowego</w:t>
      </w:r>
      <w:proofErr w:type="spellEnd"/>
      <w:r w:rsidR="004D5492" w:rsidRPr="00472EE1">
        <w:rPr>
          <w:rFonts w:eastAsia="Times New Roman" w:cstheme="minorHAnsi"/>
          <w:sz w:val="24"/>
          <w:szCs w:val="24"/>
          <w:lang w:val="pl-PL" w:eastAsia="pl-PL"/>
        </w:rPr>
        <w:t>,</w:t>
      </w:r>
      <w:r w:rsidR="002375AD" w:rsidRPr="00472EE1">
        <w:rPr>
          <w:rFonts w:eastAsia="Times New Roman" w:cstheme="minorHAnsi"/>
          <w:sz w:val="24"/>
          <w:szCs w:val="24"/>
          <w:lang w:val="pl-PL" w:eastAsia="pl-PL"/>
        </w:rPr>
        <w:t xml:space="preserve"> </w:t>
      </w:r>
    </w:p>
    <w:p w14:paraId="2EF02FDE" w14:textId="474E18DF" w:rsidR="004D5492" w:rsidRPr="00472EE1" w:rsidRDefault="00A5086E" w:rsidP="00472EE1">
      <w:pPr>
        <w:pStyle w:val="Akapitzlist"/>
        <w:widowControl/>
        <w:numPr>
          <w:ilvl w:val="0"/>
          <w:numId w:val="5"/>
        </w:numPr>
        <w:spacing w:line="360" w:lineRule="auto"/>
        <w:ind w:left="284" w:firstLine="284"/>
        <w:rPr>
          <w:rFonts w:eastAsia="Times New Roman" w:cstheme="minorHAnsi"/>
          <w:sz w:val="24"/>
          <w:szCs w:val="24"/>
          <w:lang w:val="pl-PL" w:eastAsia="pl-PL"/>
        </w:rPr>
      </w:pPr>
      <w:r w:rsidRPr="00472EE1">
        <w:rPr>
          <w:rFonts w:eastAsia="Times New Roman" w:cstheme="minorHAnsi"/>
          <w:sz w:val="24"/>
          <w:szCs w:val="24"/>
          <w:lang w:val="pl-PL" w:eastAsia="pl-PL"/>
        </w:rPr>
        <w:lastRenderedPageBreak/>
        <w:t xml:space="preserve"> </w:t>
      </w:r>
      <w:r w:rsidR="004D5492" w:rsidRPr="00472EE1">
        <w:rPr>
          <w:rFonts w:eastAsia="Times New Roman" w:cstheme="minorHAnsi"/>
          <w:sz w:val="24"/>
          <w:szCs w:val="24"/>
          <w:lang w:val="pl-PL" w:eastAsia="pl-PL"/>
        </w:rPr>
        <w:t>zawór</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trójdrogowy</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z</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siłownikiem,</w:t>
      </w:r>
      <w:r w:rsidR="002375AD" w:rsidRPr="00472EE1">
        <w:rPr>
          <w:rFonts w:eastAsia="Times New Roman" w:cstheme="minorHAnsi"/>
          <w:sz w:val="24"/>
          <w:szCs w:val="24"/>
          <w:lang w:val="pl-PL" w:eastAsia="pl-PL"/>
        </w:rPr>
        <w:t xml:space="preserve"> </w:t>
      </w:r>
    </w:p>
    <w:p w14:paraId="4F691504" w14:textId="656205C3" w:rsidR="004D5492" w:rsidRPr="00472EE1" w:rsidRDefault="00A5086E" w:rsidP="00472EE1">
      <w:pPr>
        <w:pStyle w:val="Akapitzlist"/>
        <w:widowControl/>
        <w:numPr>
          <w:ilvl w:val="0"/>
          <w:numId w:val="5"/>
        </w:numPr>
        <w:spacing w:line="360" w:lineRule="auto"/>
        <w:ind w:left="284" w:firstLine="284"/>
        <w:rPr>
          <w:rFonts w:eastAsia="Times New Roman" w:cstheme="minorHAnsi"/>
          <w:sz w:val="24"/>
          <w:szCs w:val="24"/>
          <w:lang w:val="pl-PL" w:eastAsia="pl-PL"/>
        </w:rPr>
      </w:pPr>
      <w:r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regulator</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do</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zawory</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trójdrogowego</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sterowany</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pogodowo</w:t>
      </w:r>
    </w:p>
    <w:p w14:paraId="05B38292" w14:textId="6D1E00B9" w:rsidR="004D5492" w:rsidRPr="00472EE1" w:rsidRDefault="00A5086E" w:rsidP="00472EE1">
      <w:pPr>
        <w:pStyle w:val="Akapitzlist"/>
        <w:widowControl/>
        <w:numPr>
          <w:ilvl w:val="0"/>
          <w:numId w:val="5"/>
        </w:numPr>
        <w:spacing w:line="360" w:lineRule="auto"/>
        <w:ind w:left="284" w:firstLine="284"/>
        <w:rPr>
          <w:rFonts w:eastAsia="Times New Roman" w:cstheme="minorHAnsi"/>
          <w:sz w:val="24"/>
          <w:szCs w:val="24"/>
          <w:lang w:val="pl-PL" w:eastAsia="pl-PL"/>
        </w:rPr>
      </w:pPr>
      <w:r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filtr</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odmulnik.</w:t>
      </w:r>
    </w:p>
    <w:p w14:paraId="177F5088" w14:textId="50E6CC99" w:rsidR="004D5492" w:rsidRPr="00472EE1" w:rsidRDefault="004D5492" w:rsidP="00472EE1">
      <w:pPr>
        <w:widowControl/>
        <w:spacing w:line="360" w:lineRule="auto"/>
        <w:ind w:left="284"/>
        <w:contextualSpacing/>
        <w:rPr>
          <w:rFonts w:cstheme="minorHAnsi"/>
          <w:sz w:val="24"/>
          <w:szCs w:val="24"/>
          <w:lang w:val="pl-PL"/>
        </w:rPr>
      </w:pPr>
      <w:r w:rsidRPr="00472EE1">
        <w:rPr>
          <w:rFonts w:cstheme="minorHAnsi"/>
          <w:sz w:val="24"/>
          <w:szCs w:val="24"/>
          <w:lang w:val="pl-PL"/>
        </w:rPr>
        <w:t>Parametry</w:t>
      </w:r>
      <w:r w:rsidR="002375AD" w:rsidRPr="00472EE1">
        <w:rPr>
          <w:rFonts w:cstheme="minorHAnsi"/>
          <w:sz w:val="24"/>
          <w:szCs w:val="24"/>
          <w:lang w:val="pl-PL"/>
        </w:rPr>
        <w:t xml:space="preserve"> </w:t>
      </w:r>
      <w:r w:rsidRPr="00472EE1">
        <w:rPr>
          <w:rFonts w:cstheme="minorHAnsi"/>
          <w:sz w:val="24"/>
          <w:szCs w:val="24"/>
          <w:lang w:val="pl-PL"/>
        </w:rPr>
        <w:t>pracy</w:t>
      </w:r>
      <w:r w:rsidR="002375AD" w:rsidRPr="00472EE1">
        <w:rPr>
          <w:rFonts w:cstheme="minorHAnsi"/>
          <w:sz w:val="24"/>
          <w:szCs w:val="24"/>
          <w:lang w:val="pl-PL"/>
        </w:rPr>
        <w:t xml:space="preserve"> </w:t>
      </w:r>
      <w:r w:rsidRPr="00472EE1">
        <w:rPr>
          <w:rFonts w:cstheme="minorHAnsi"/>
          <w:sz w:val="24"/>
          <w:szCs w:val="24"/>
          <w:lang w:val="pl-PL"/>
        </w:rPr>
        <w:t>kotła</w:t>
      </w:r>
      <w:r w:rsidR="002375AD" w:rsidRPr="00472EE1">
        <w:rPr>
          <w:rFonts w:cstheme="minorHAnsi"/>
          <w:sz w:val="24"/>
          <w:szCs w:val="24"/>
          <w:lang w:val="pl-PL"/>
        </w:rPr>
        <w:t xml:space="preserve"> </w:t>
      </w:r>
      <w:r w:rsidRPr="00472EE1">
        <w:rPr>
          <w:rStyle w:val="markedcontent"/>
          <w:rFonts w:cstheme="minorHAnsi"/>
          <w:sz w:val="24"/>
          <w:szCs w:val="24"/>
          <w:lang w:val="pl-PL"/>
        </w:rPr>
        <w:t>powinny</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umożliwiać</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osiąganie</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temperatury</w:t>
      </w:r>
      <w:r w:rsidR="002375AD" w:rsidRPr="00472EE1">
        <w:rPr>
          <w:rFonts w:cstheme="minorHAnsi"/>
          <w:sz w:val="24"/>
          <w:szCs w:val="24"/>
          <w:lang w:val="pl-PL"/>
        </w:rPr>
        <w:t xml:space="preserve"> </w:t>
      </w:r>
      <w:r w:rsidRPr="00472EE1">
        <w:rPr>
          <w:rStyle w:val="markedcontent"/>
          <w:rFonts w:cstheme="minorHAnsi"/>
          <w:sz w:val="24"/>
          <w:szCs w:val="24"/>
          <w:lang w:val="pl-PL"/>
        </w:rPr>
        <w:t>roboczej</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na</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wyjściu</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z</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kotła</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nie</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niższej</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niż</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80</w:t>
      </w:r>
      <w:r w:rsidRPr="00472EE1">
        <w:rPr>
          <w:rStyle w:val="markedcontent"/>
          <w:rFonts w:cstheme="minorHAnsi"/>
          <w:sz w:val="24"/>
          <w:szCs w:val="24"/>
          <w:vertAlign w:val="superscript"/>
          <w:lang w:val="pl-PL"/>
        </w:rPr>
        <w:t>o</w:t>
      </w:r>
      <w:r w:rsidRPr="00472EE1">
        <w:rPr>
          <w:rStyle w:val="markedcontent"/>
          <w:rFonts w:cstheme="minorHAnsi"/>
          <w:sz w:val="24"/>
          <w:szCs w:val="24"/>
          <w:lang w:val="pl-PL"/>
        </w:rPr>
        <w:t>C</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i</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nieprzekraczającej</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90</w:t>
      </w:r>
      <w:r w:rsidRPr="00472EE1">
        <w:rPr>
          <w:rStyle w:val="markedcontent"/>
          <w:rFonts w:cstheme="minorHAnsi"/>
          <w:sz w:val="24"/>
          <w:szCs w:val="24"/>
          <w:vertAlign w:val="superscript"/>
          <w:lang w:val="pl-PL"/>
        </w:rPr>
        <w:t>o</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C,</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przy</w:t>
      </w:r>
      <w:r w:rsidR="002375AD" w:rsidRPr="00472EE1">
        <w:rPr>
          <w:rFonts w:cstheme="minorHAnsi"/>
          <w:sz w:val="24"/>
          <w:szCs w:val="24"/>
          <w:lang w:val="pl-PL"/>
        </w:rPr>
        <w:t xml:space="preserve"> </w:t>
      </w:r>
      <w:r w:rsidRPr="00472EE1">
        <w:rPr>
          <w:rStyle w:val="markedcontent"/>
          <w:rFonts w:cstheme="minorHAnsi"/>
          <w:sz w:val="24"/>
          <w:szCs w:val="24"/>
          <w:lang w:val="pl-PL"/>
        </w:rPr>
        <w:t>ciśnieniu</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roboczym</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nie</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wyższym</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niż</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2</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bary,</w:t>
      </w:r>
      <w:r w:rsidR="002375AD" w:rsidRPr="00472EE1">
        <w:rPr>
          <w:rStyle w:val="markedcontent"/>
          <w:rFonts w:cstheme="minorHAnsi"/>
          <w:sz w:val="24"/>
          <w:szCs w:val="24"/>
          <w:lang w:val="pl-PL"/>
        </w:rPr>
        <w:t xml:space="preserve"> </w:t>
      </w:r>
      <w:r w:rsidRPr="00472EE1">
        <w:rPr>
          <w:rFonts w:cstheme="minorHAnsi"/>
          <w:sz w:val="24"/>
          <w:szCs w:val="24"/>
          <w:lang w:val="pl-PL"/>
        </w:rPr>
        <w:t>oraz</w:t>
      </w:r>
      <w:r w:rsidR="002375AD" w:rsidRPr="00472EE1">
        <w:rPr>
          <w:rFonts w:cstheme="minorHAnsi"/>
          <w:sz w:val="24"/>
          <w:szCs w:val="24"/>
          <w:lang w:val="pl-PL"/>
        </w:rPr>
        <w:t xml:space="preserve"> </w:t>
      </w:r>
      <w:r w:rsidRPr="00472EE1">
        <w:rPr>
          <w:rFonts w:cstheme="minorHAnsi"/>
          <w:sz w:val="24"/>
          <w:szCs w:val="24"/>
          <w:lang w:val="pl-PL"/>
        </w:rPr>
        <w:t>dostosować</w:t>
      </w:r>
      <w:r w:rsidR="002375AD" w:rsidRPr="00472EE1">
        <w:rPr>
          <w:rFonts w:cstheme="minorHAnsi"/>
          <w:sz w:val="24"/>
          <w:szCs w:val="24"/>
          <w:lang w:val="pl-PL"/>
        </w:rPr>
        <w:t xml:space="preserve"> </w:t>
      </w:r>
      <w:r w:rsidRPr="00472EE1">
        <w:rPr>
          <w:rFonts w:cstheme="minorHAnsi"/>
          <w:sz w:val="24"/>
          <w:szCs w:val="24"/>
          <w:lang w:val="pl-PL"/>
        </w:rPr>
        <w:t>ustawienia</w:t>
      </w:r>
      <w:r w:rsidR="002375AD" w:rsidRPr="00472EE1">
        <w:rPr>
          <w:rFonts w:cstheme="minorHAnsi"/>
          <w:sz w:val="24"/>
          <w:szCs w:val="24"/>
          <w:lang w:val="pl-PL"/>
        </w:rPr>
        <w:t xml:space="preserve"> </w:t>
      </w:r>
      <w:r w:rsidRPr="00472EE1">
        <w:rPr>
          <w:rFonts w:cstheme="minorHAnsi"/>
          <w:sz w:val="24"/>
          <w:szCs w:val="24"/>
          <w:lang w:val="pl-PL"/>
        </w:rPr>
        <w:t>do</w:t>
      </w:r>
      <w:r w:rsidR="002375AD" w:rsidRPr="00472EE1">
        <w:rPr>
          <w:rFonts w:cstheme="minorHAnsi"/>
          <w:sz w:val="24"/>
          <w:szCs w:val="24"/>
          <w:lang w:val="pl-PL"/>
        </w:rPr>
        <w:t xml:space="preserve"> </w:t>
      </w:r>
      <w:r w:rsidRPr="00472EE1">
        <w:rPr>
          <w:rFonts w:cstheme="minorHAnsi"/>
          <w:sz w:val="24"/>
          <w:szCs w:val="24"/>
          <w:lang w:val="pl-PL"/>
        </w:rPr>
        <w:t>wskazanych</w:t>
      </w:r>
      <w:r w:rsidR="002375AD" w:rsidRPr="00472EE1">
        <w:rPr>
          <w:rFonts w:cstheme="minorHAnsi"/>
          <w:sz w:val="24"/>
          <w:szCs w:val="24"/>
          <w:lang w:val="pl-PL"/>
        </w:rPr>
        <w:t xml:space="preserve"> </w:t>
      </w:r>
      <w:r w:rsidRPr="00472EE1">
        <w:rPr>
          <w:rFonts w:cstheme="minorHAnsi"/>
          <w:sz w:val="24"/>
          <w:szCs w:val="24"/>
          <w:lang w:val="pl-PL"/>
        </w:rPr>
        <w:t>powyżej</w:t>
      </w:r>
      <w:r w:rsidR="002375AD" w:rsidRPr="00472EE1">
        <w:rPr>
          <w:rFonts w:cstheme="minorHAnsi"/>
          <w:sz w:val="24"/>
          <w:szCs w:val="24"/>
          <w:lang w:val="pl-PL"/>
        </w:rPr>
        <w:t xml:space="preserve"> </w:t>
      </w:r>
      <w:r w:rsidRPr="00472EE1">
        <w:rPr>
          <w:rFonts w:cstheme="minorHAnsi"/>
          <w:sz w:val="24"/>
          <w:szCs w:val="24"/>
          <w:lang w:val="pl-PL"/>
        </w:rPr>
        <w:t>mocy</w:t>
      </w:r>
      <w:r w:rsidR="002375AD" w:rsidRPr="00472EE1">
        <w:rPr>
          <w:rFonts w:cstheme="minorHAnsi"/>
          <w:sz w:val="24"/>
          <w:szCs w:val="24"/>
          <w:lang w:val="pl-PL"/>
        </w:rPr>
        <w:t xml:space="preserve"> </w:t>
      </w:r>
      <w:r w:rsidRPr="00472EE1">
        <w:rPr>
          <w:rFonts w:cstheme="minorHAnsi"/>
          <w:sz w:val="24"/>
          <w:szCs w:val="24"/>
          <w:lang w:val="pl-PL"/>
        </w:rPr>
        <w:t>cieplnych</w:t>
      </w:r>
      <w:r w:rsidR="002375AD" w:rsidRPr="00472EE1">
        <w:rPr>
          <w:rFonts w:cstheme="minorHAnsi"/>
          <w:sz w:val="24"/>
          <w:szCs w:val="24"/>
          <w:lang w:val="pl-PL"/>
        </w:rPr>
        <w:t xml:space="preserve"> </w:t>
      </w:r>
      <w:r w:rsidRPr="00472EE1">
        <w:rPr>
          <w:rFonts w:cstheme="minorHAnsi"/>
          <w:sz w:val="24"/>
          <w:szCs w:val="24"/>
          <w:lang w:val="pl-PL"/>
        </w:rPr>
        <w:t>(maksymalna</w:t>
      </w:r>
      <w:r w:rsidR="002375AD" w:rsidRPr="00472EE1">
        <w:rPr>
          <w:rFonts w:cstheme="minorHAnsi"/>
          <w:sz w:val="24"/>
          <w:szCs w:val="24"/>
          <w:lang w:val="pl-PL"/>
        </w:rPr>
        <w:t xml:space="preserve"> </w:t>
      </w:r>
      <w:r w:rsidRPr="00472EE1">
        <w:rPr>
          <w:rFonts w:cstheme="minorHAnsi"/>
          <w:sz w:val="24"/>
          <w:szCs w:val="24"/>
          <w:lang w:val="pl-PL"/>
        </w:rPr>
        <w:t>moc</w:t>
      </w:r>
      <w:r w:rsidR="002375AD" w:rsidRPr="00472EE1">
        <w:rPr>
          <w:rFonts w:cstheme="minorHAnsi"/>
          <w:sz w:val="24"/>
          <w:szCs w:val="24"/>
          <w:lang w:val="pl-PL"/>
        </w:rPr>
        <w:t xml:space="preserve"> </w:t>
      </w:r>
      <w:r w:rsidRPr="00472EE1">
        <w:rPr>
          <w:rFonts w:cstheme="minorHAnsi"/>
          <w:sz w:val="24"/>
          <w:szCs w:val="24"/>
          <w:lang w:val="pl-PL"/>
        </w:rPr>
        <w:t>kotła</w:t>
      </w:r>
      <w:r w:rsidR="002375AD" w:rsidRPr="00472EE1">
        <w:rPr>
          <w:rFonts w:cstheme="minorHAnsi"/>
          <w:sz w:val="24"/>
          <w:szCs w:val="24"/>
          <w:lang w:val="pl-PL"/>
        </w:rPr>
        <w:t xml:space="preserve"> </w:t>
      </w:r>
      <w:r w:rsidRPr="00472EE1">
        <w:rPr>
          <w:rFonts w:cstheme="minorHAnsi"/>
          <w:sz w:val="24"/>
          <w:szCs w:val="24"/>
          <w:lang w:val="pl-PL"/>
        </w:rPr>
        <w:t>wskazana</w:t>
      </w:r>
      <w:r w:rsidR="002375AD" w:rsidRPr="00472EE1">
        <w:rPr>
          <w:rFonts w:cstheme="minorHAnsi"/>
          <w:sz w:val="24"/>
          <w:szCs w:val="24"/>
          <w:lang w:val="pl-PL"/>
        </w:rPr>
        <w:t xml:space="preserve"> </w:t>
      </w:r>
      <w:r w:rsidRPr="00472EE1">
        <w:rPr>
          <w:rFonts w:cstheme="minorHAnsi"/>
          <w:sz w:val="24"/>
          <w:szCs w:val="24"/>
          <w:lang w:val="pl-PL"/>
        </w:rPr>
        <w:t>przez</w:t>
      </w:r>
      <w:r w:rsidR="002375AD" w:rsidRPr="00472EE1">
        <w:rPr>
          <w:rFonts w:cstheme="minorHAnsi"/>
          <w:sz w:val="24"/>
          <w:szCs w:val="24"/>
          <w:lang w:val="pl-PL"/>
        </w:rPr>
        <w:t xml:space="preserve"> </w:t>
      </w:r>
      <w:r w:rsidRPr="00472EE1">
        <w:rPr>
          <w:rFonts w:cstheme="minorHAnsi"/>
          <w:sz w:val="24"/>
          <w:szCs w:val="24"/>
          <w:lang w:val="pl-PL"/>
        </w:rPr>
        <w:t>producenta</w:t>
      </w:r>
      <w:r w:rsidR="002375AD" w:rsidRPr="00472EE1">
        <w:rPr>
          <w:rFonts w:cstheme="minorHAnsi"/>
          <w:sz w:val="24"/>
          <w:szCs w:val="24"/>
          <w:lang w:val="pl-PL"/>
        </w:rPr>
        <w:t xml:space="preserve"> </w:t>
      </w:r>
      <w:r w:rsidRPr="00472EE1">
        <w:rPr>
          <w:rFonts w:cstheme="minorHAnsi"/>
          <w:sz w:val="24"/>
          <w:szCs w:val="24"/>
          <w:lang w:val="pl-PL"/>
        </w:rPr>
        <w:t>może</w:t>
      </w:r>
      <w:r w:rsidR="002375AD" w:rsidRPr="00472EE1">
        <w:rPr>
          <w:rFonts w:cstheme="minorHAnsi"/>
          <w:sz w:val="24"/>
          <w:szCs w:val="24"/>
          <w:lang w:val="pl-PL"/>
        </w:rPr>
        <w:t xml:space="preserve"> </w:t>
      </w:r>
      <w:r w:rsidRPr="00472EE1">
        <w:rPr>
          <w:rFonts w:cstheme="minorHAnsi"/>
          <w:sz w:val="24"/>
          <w:szCs w:val="24"/>
          <w:lang w:val="pl-PL"/>
        </w:rPr>
        <w:t>być</w:t>
      </w:r>
      <w:r w:rsidR="002375AD" w:rsidRPr="00472EE1">
        <w:rPr>
          <w:rFonts w:cstheme="minorHAnsi"/>
          <w:sz w:val="24"/>
          <w:szCs w:val="24"/>
          <w:lang w:val="pl-PL"/>
        </w:rPr>
        <w:t xml:space="preserve"> </w:t>
      </w:r>
      <w:r w:rsidRPr="00472EE1">
        <w:rPr>
          <w:rFonts w:cstheme="minorHAnsi"/>
          <w:sz w:val="24"/>
          <w:szCs w:val="24"/>
          <w:lang w:val="pl-PL"/>
        </w:rPr>
        <w:t>wyższa</w:t>
      </w:r>
      <w:r w:rsidR="002375AD" w:rsidRPr="00472EE1">
        <w:rPr>
          <w:rFonts w:cstheme="minorHAnsi"/>
          <w:sz w:val="24"/>
          <w:szCs w:val="24"/>
          <w:lang w:val="pl-PL"/>
        </w:rPr>
        <w:t xml:space="preserve"> </w:t>
      </w:r>
      <w:r w:rsidRPr="00472EE1">
        <w:rPr>
          <w:rFonts w:cstheme="minorHAnsi"/>
          <w:sz w:val="24"/>
          <w:szCs w:val="24"/>
          <w:lang w:val="pl-PL"/>
        </w:rPr>
        <w:t>przy</w:t>
      </w:r>
      <w:r w:rsidR="002375AD" w:rsidRPr="00472EE1">
        <w:rPr>
          <w:rFonts w:cstheme="minorHAnsi"/>
          <w:sz w:val="24"/>
          <w:szCs w:val="24"/>
          <w:lang w:val="pl-PL"/>
        </w:rPr>
        <w:t xml:space="preserve"> </w:t>
      </w:r>
      <w:r w:rsidRPr="00472EE1">
        <w:rPr>
          <w:rFonts w:cstheme="minorHAnsi"/>
          <w:sz w:val="24"/>
          <w:szCs w:val="24"/>
          <w:lang w:val="pl-PL"/>
        </w:rPr>
        <w:t>dostosowaniu</w:t>
      </w:r>
      <w:r w:rsidR="002375AD" w:rsidRPr="00472EE1">
        <w:rPr>
          <w:rFonts w:cstheme="minorHAnsi"/>
          <w:sz w:val="24"/>
          <w:szCs w:val="24"/>
          <w:lang w:val="pl-PL"/>
        </w:rPr>
        <w:t xml:space="preserve"> </w:t>
      </w:r>
      <w:r w:rsidRPr="00472EE1">
        <w:rPr>
          <w:rFonts w:cstheme="minorHAnsi"/>
          <w:sz w:val="24"/>
          <w:szCs w:val="24"/>
          <w:lang w:val="pl-PL"/>
        </w:rPr>
        <w:t>ustawień</w:t>
      </w:r>
      <w:r w:rsidR="002375AD" w:rsidRPr="00472EE1">
        <w:rPr>
          <w:rFonts w:cstheme="minorHAnsi"/>
          <w:sz w:val="24"/>
          <w:szCs w:val="24"/>
          <w:lang w:val="pl-PL"/>
        </w:rPr>
        <w:t xml:space="preserve"> </w:t>
      </w:r>
      <w:r w:rsidRPr="00472EE1">
        <w:rPr>
          <w:rFonts w:cstheme="minorHAnsi"/>
          <w:sz w:val="24"/>
          <w:szCs w:val="24"/>
          <w:lang w:val="pl-PL"/>
        </w:rPr>
        <w:t>do</w:t>
      </w:r>
      <w:r w:rsidR="002375AD" w:rsidRPr="00472EE1">
        <w:rPr>
          <w:rFonts w:cstheme="minorHAnsi"/>
          <w:sz w:val="24"/>
          <w:szCs w:val="24"/>
          <w:lang w:val="pl-PL"/>
        </w:rPr>
        <w:t xml:space="preserve"> </w:t>
      </w:r>
      <w:r w:rsidRPr="00472EE1">
        <w:rPr>
          <w:rFonts w:cstheme="minorHAnsi"/>
          <w:sz w:val="24"/>
          <w:szCs w:val="24"/>
          <w:lang w:val="pl-PL"/>
        </w:rPr>
        <w:t>parametrów</w:t>
      </w:r>
      <w:r w:rsidR="002375AD" w:rsidRPr="00472EE1">
        <w:rPr>
          <w:rFonts w:cstheme="minorHAnsi"/>
          <w:sz w:val="24"/>
          <w:szCs w:val="24"/>
          <w:lang w:val="pl-PL"/>
        </w:rPr>
        <w:t xml:space="preserve"> </w:t>
      </w:r>
      <w:r w:rsidRPr="00472EE1">
        <w:rPr>
          <w:rFonts w:cstheme="minorHAnsi"/>
          <w:sz w:val="24"/>
          <w:szCs w:val="24"/>
          <w:lang w:val="pl-PL"/>
        </w:rPr>
        <w:t>wynikających</w:t>
      </w:r>
      <w:r w:rsidR="002375AD" w:rsidRPr="00472EE1">
        <w:rPr>
          <w:rFonts w:cstheme="minorHAnsi"/>
          <w:sz w:val="24"/>
          <w:szCs w:val="24"/>
          <w:lang w:val="pl-PL"/>
        </w:rPr>
        <w:t xml:space="preserve"> </w:t>
      </w:r>
      <w:r w:rsidRPr="00472EE1">
        <w:rPr>
          <w:rFonts w:cstheme="minorHAnsi"/>
          <w:sz w:val="24"/>
          <w:szCs w:val="24"/>
          <w:lang w:val="pl-PL"/>
        </w:rPr>
        <w:t>z</w:t>
      </w:r>
      <w:r w:rsidR="002375AD" w:rsidRPr="00472EE1">
        <w:rPr>
          <w:rFonts w:cstheme="minorHAnsi"/>
          <w:sz w:val="24"/>
          <w:szCs w:val="24"/>
          <w:lang w:val="pl-PL"/>
        </w:rPr>
        <w:t xml:space="preserve"> </w:t>
      </w:r>
      <w:r w:rsidRPr="00472EE1">
        <w:rPr>
          <w:rFonts w:cstheme="minorHAnsi"/>
          <w:sz w:val="24"/>
          <w:szCs w:val="24"/>
          <w:lang w:val="pl-PL"/>
        </w:rPr>
        <w:t>załączonego</w:t>
      </w:r>
      <w:r w:rsidR="002375AD" w:rsidRPr="00472EE1">
        <w:rPr>
          <w:rFonts w:cstheme="minorHAnsi"/>
          <w:sz w:val="24"/>
          <w:szCs w:val="24"/>
          <w:lang w:val="pl-PL"/>
        </w:rPr>
        <w:t xml:space="preserve"> </w:t>
      </w:r>
      <w:r w:rsidRPr="00472EE1">
        <w:rPr>
          <w:rFonts w:cstheme="minorHAnsi"/>
          <w:sz w:val="24"/>
          <w:szCs w:val="24"/>
          <w:lang w:val="pl-PL"/>
        </w:rPr>
        <w:t>audytu</w:t>
      </w:r>
      <w:r w:rsidR="002375AD" w:rsidRPr="00472EE1">
        <w:rPr>
          <w:rFonts w:cstheme="minorHAnsi"/>
          <w:sz w:val="24"/>
          <w:szCs w:val="24"/>
          <w:lang w:val="pl-PL"/>
        </w:rPr>
        <w:t xml:space="preserve"> </w:t>
      </w:r>
      <w:r w:rsidRPr="00472EE1">
        <w:rPr>
          <w:rFonts w:cstheme="minorHAnsi"/>
          <w:sz w:val="24"/>
          <w:szCs w:val="24"/>
          <w:lang w:val="pl-PL"/>
        </w:rPr>
        <w:t>energetycznego).</w:t>
      </w:r>
      <w:r w:rsidR="002375AD" w:rsidRPr="00472EE1">
        <w:rPr>
          <w:rFonts w:cstheme="minorHAnsi"/>
          <w:sz w:val="24"/>
          <w:szCs w:val="24"/>
          <w:lang w:val="pl-PL"/>
        </w:rPr>
        <w:t xml:space="preserve"> </w:t>
      </w:r>
    </w:p>
    <w:p w14:paraId="047232C3" w14:textId="657F43F9" w:rsidR="004D5492" w:rsidRPr="00472EE1" w:rsidRDefault="004D5492" w:rsidP="00472EE1">
      <w:pPr>
        <w:spacing w:line="360" w:lineRule="auto"/>
        <w:rPr>
          <w:rFonts w:cstheme="minorHAnsi"/>
          <w:sz w:val="24"/>
          <w:szCs w:val="24"/>
          <w:lang w:val="pl-PL"/>
        </w:rPr>
      </w:pPr>
      <w:r w:rsidRPr="00472EE1">
        <w:rPr>
          <w:rFonts w:cstheme="minorHAnsi"/>
          <w:sz w:val="24"/>
          <w:szCs w:val="24"/>
          <w:lang w:val="pl-PL"/>
        </w:rPr>
        <w:t>Konieczne</w:t>
      </w:r>
      <w:r w:rsidR="002375AD" w:rsidRPr="00472EE1">
        <w:rPr>
          <w:rFonts w:cstheme="minorHAnsi"/>
          <w:sz w:val="24"/>
          <w:szCs w:val="24"/>
          <w:lang w:val="pl-PL"/>
        </w:rPr>
        <w:t xml:space="preserve"> </w:t>
      </w:r>
      <w:r w:rsidRPr="00472EE1">
        <w:rPr>
          <w:rFonts w:cstheme="minorHAnsi"/>
          <w:sz w:val="24"/>
          <w:szCs w:val="24"/>
          <w:lang w:val="pl-PL"/>
        </w:rPr>
        <w:t>jest</w:t>
      </w:r>
      <w:r w:rsidR="002375AD" w:rsidRPr="00472EE1">
        <w:rPr>
          <w:rFonts w:cstheme="minorHAnsi"/>
          <w:sz w:val="24"/>
          <w:szCs w:val="24"/>
          <w:lang w:val="pl-PL"/>
        </w:rPr>
        <w:t xml:space="preserve"> </w:t>
      </w:r>
      <w:r w:rsidRPr="00472EE1">
        <w:rPr>
          <w:rFonts w:cstheme="minorHAnsi"/>
          <w:sz w:val="24"/>
          <w:szCs w:val="24"/>
          <w:lang w:val="pl-PL"/>
        </w:rPr>
        <w:t>również</w:t>
      </w:r>
      <w:r w:rsidR="002375AD" w:rsidRPr="00472EE1">
        <w:rPr>
          <w:rFonts w:cstheme="minorHAnsi"/>
          <w:sz w:val="24"/>
          <w:szCs w:val="24"/>
          <w:lang w:val="pl-PL"/>
        </w:rPr>
        <w:t xml:space="preserve"> </w:t>
      </w:r>
      <w:r w:rsidRPr="00472EE1">
        <w:rPr>
          <w:rFonts w:cstheme="minorHAnsi"/>
          <w:sz w:val="24"/>
          <w:szCs w:val="24"/>
          <w:lang w:val="pl-PL"/>
        </w:rPr>
        <w:t>zastosowanie</w:t>
      </w:r>
      <w:r w:rsidR="002375AD" w:rsidRPr="00472EE1">
        <w:rPr>
          <w:rFonts w:cstheme="minorHAnsi"/>
          <w:sz w:val="24"/>
          <w:szCs w:val="24"/>
          <w:lang w:val="pl-PL"/>
        </w:rPr>
        <w:t xml:space="preserve"> </w:t>
      </w:r>
      <w:r w:rsidRPr="00472EE1">
        <w:rPr>
          <w:rFonts w:cstheme="minorHAnsi"/>
          <w:sz w:val="24"/>
          <w:szCs w:val="24"/>
          <w:lang w:val="pl-PL"/>
        </w:rPr>
        <w:t>odpowiedniego</w:t>
      </w:r>
      <w:r w:rsidR="002375AD" w:rsidRPr="00472EE1">
        <w:rPr>
          <w:rFonts w:cstheme="minorHAnsi"/>
          <w:sz w:val="24"/>
          <w:szCs w:val="24"/>
          <w:lang w:val="pl-PL"/>
        </w:rPr>
        <w:t xml:space="preserve"> </w:t>
      </w:r>
      <w:r w:rsidRPr="00472EE1">
        <w:rPr>
          <w:rFonts w:cstheme="minorHAnsi"/>
          <w:sz w:val="24"/>
          <w:szCs w:val="24"/>
          <w:lang w:val="pl-PL"/>
        </w:rPr>
        <w:t>systemu</w:t>
      </w:r>
      <w:r w:rsidR="002375AD" w:rsidRPr="00472EE1">
        <w:rPr>
          <w:rFonts w:cstheme="minorHAnsi"/>
          <w:sz w:val="24"/>
          <w:szCs w:val="24"/>
          <w:lang w:val="pl-PL"/>
        </w:rPr>
        <w:t xml:space="preserve"> </w:t>
      </w:r>
      <w:r w:rsidRPr="00472EE1">
        <w:rPr>
          <w:rFonts w:cstheme="minorHAnsi"/>
          <w:sz w:val="24"/>
          <w:szCs w:val="24"/>
          <w:lang w:val="pl-PL"/>
        </w:rPr>
        <w:t>kominowego</w:t>
      </w:r>
      <w:r w:rsidR="002375AD" w:rsidRPr="00472EE1">
        <w:rPr>
          <w:rFonts w:cstheme="minorHAnsi"/>
          <w:sz w:val="24"/>
          <w:szCs w:val="24"/>
          <w:lang w:val="pl-PL"/>
        </w:rPr>
        <w:t xml:space="preserve"> </w:t>
      </w:r>
      <w:r w:rsidRPr="00472EE1">
        <w:rPr>
          <w:rFonts w:cstheme="minorHAnsi"/>
          <w:sz w:val="24"/>
          <w:szCs w:val="24"/>
          <w:lang w:val="pl-PL"/>
        </w:rPr>
        <w:t>60/100</w:t>
      </w:r>
      <w:r w:rsidR="002375AD" w:rsidRPr="00472EE1">
        <w:rPr>
          <w:rFonts w:cstheme="minorHAnsi"/>
          <w:sz w:val="24"/>
          <w:szCs w:val="24"/>
          <w:lang w:val="pl-PL"/>
        </w:rPr>
        <w:t xml:space="preserve"> </w:t>
      </w:r>
      <w:r w:rsidRPr="00472EE1">
        <w:rPr>
          <w:rFonts w:cstheme="minorHAnsi"/>
          <w:sz w:val="24"/>
          <w:szCs w:val="24"/>
          <w:lang w:val="pl-PL"/>
        </w:rPr>
        <w:t>lub</w:t>
      </w:r>
      <w:r w:rsidR="002375AD" w:rsidRPr="00472EE1">
        <w:rPr>
          <w:rFonts w:cstheme="minorHAnsi"/>
          <w:sz w:val="24"/>
          <w:szCs w:val="24"/>
          <w:lang w:val="pl-PL"/>
        </w:rPr>
        <w:t xml:space="preserve"> </w:t>
      </w:r>
      <w:r w:rsidRPr="00472EE1">
        <w:rPr>
          <w:rFonts w:cstheme="minorHAnsi"/>
          <w:sz w:val="24"/>
          <w:szCs w:val="24"/>
          <w:lang w:val="pl-PL"/>
        </w:rPr>
        <w:t>80/125</w:t>
      </w:r>
      <w:r w:rsidR="002375AD" w:rsidRPr="00472EE1">
        <w:rPr>
          <w:rFonts w:cstheme="minorHAnsi"/>
          <w:sz w:val="24"/>
          <w:szCs w:val="24"/>
          <w:lang w:val="pl-PL"/>
        </w:rPr>
        <w:t xml:space="preserve"> </w:t>
      </w:r>
      <w:r w:rsidRPr="00472EE1">
        <w:rPr>
          <w:rFonts w:cstheme="minorHAnsi"/>
          <w:sz w:val="24"/>
          <w:szCs w:val="24"/>
          <w:lang w:val="pl-PL"/>
        </w:rPr>
        <w:t>uzależnionego</w:t>
      </w:r>
      <w:r w:rsidR="002375AD" w:rsidRPr="00472EE1">
        <w:rPr>
          <w:rFonts w:cstheme="minorHAnsi"/>
          <w:sz w:val="24"/>
          <w:szCs w:val="24"/>
          <w:lang w:val="pl-PL"/>
        </w:rPr>
        <w:t xml:space="preserve"> </w:t>
      </w:r>
      <w:r w:rsidRPr="00472EE1">
        <w:rPr>
          <w:rFonts w:cstheme="minorHAnsi"/>
          <w:sz w:val="24"/>
          <w:szCs w:val="24"/>
          <w:lang w:val="pl-PL"/>
        </w:rPr>
        <w:t>od</w:t>
      </w:r>
      <w:r w:rsidR="002375AD" w:rsidRPr="00472EE1">
        <w:rPr>
          <w:rFonts w:cstheme="minorHAnsi"/>
          <w:sz w:val="24"/>
          <w:szCs w:val="24"/>
          <w:lang w:val="pl-PL"/>
        </w:rPr>
        <w:t xml:space="preserve"> </w:t>
      </w:r>
      <w:r w:rsidRPr="00472EE1">
        <w:rPr>
          <w:rFonts w:cstheme="minorHAnsi"/>
          <w:sz w:val="24"/>
          <w:szCs w:val="24"/>
          <w:lang w:val="pl-PL"/>
        </w:rPr>
        <w:t>wymogów</w:t>
      </w:r>
      <w:r w:rsidR="002375AD" w:rsidRPr="00472EE1">
        <w:rPr>
          <w:rFonts w:cstheme="minorHAnsi"/>
          <w:sz w:val="24"/>
          <w:szCs w:val="24"/>
          <w:lang w:val="pl-PL"/>
        </w:rPr>
        <w:t xml:space="preserve"> </w:t>
      </w:r>
      <w:r w:rsidRPr="00472EE1">
        <w:rPr>
          <w:rFonts w:cstheme="minorHAnsi"/>
          <w:sz w:val="24"/>
          <w:szCs w:val="24"/>
          <w:lang w:val="pl-PL"/>
        </w:rPr>
        <w:t>technicznych</w:t>
      </w:r>
      <w:r w:rsidR="002375AD" w:rsidRPr="00472EE1">
        <w:rPr>
          <w:rFonts w:cstheme="minorHAnsi"/>
          <w:sz w:val="24"/>
          <w:szCs w:val="24"/>
          <w:lang w:val="pl-PL"/>
        </w:rPr>
        <w:t xml:space="preserve"> </w:t>
      </w:r>
      <w:r w:rsidRPr="00472EE1">
        <w:rPr>
          <w:rFonts w:cstheme="minorHAnsi"/>
          <w:sz w:val="24"/>
          <w:szCs w:val="24"/>
          <w:lang w:val="pl-PL"/>
        </w:rPr>
        <w:t>producenta</w:t>
      </w:r>
      <w:r w:rsidR="002375AD" w:rsidRPr="00472EE1">
        <w:rPr>
          <w:rFonts w:cstheme="minorHAnsi"/>
          <w:sz w:val="24"/>
          <w:szCs w:val="24"/>
          <w:lang w:val="pl-PL"/>
        </w:rPr>
        <w:t xml:space="preserve"> </w:t>
      </w:r>
      <w:r w:rsidRPr="00472EE1">
        <w:rPr>
          <w:rFonts w:cstheme="minorHAnsi"/>
          <w:sz w:val="24"/>
          <w:szCs w:val="24"/>
          <w:lang w:val="pl-PL"/>
        </w:rPr>
        <w:t>kotła,</w:t>
      </w:r>
      <w:r w:rsidR="002375AD" w:rsidRPr="00472EE1">
        <w:rPr>
          <w:rFonts w:cstheme="minorHAnsi"/>
          <w:sz w:val="24"/>
          <w:szCs w:val="24"/>
          <w:lang w:val="pl-PL"/>
        </w:rPr>
        <w:t xml:space="preserve"> </w:t>
      </w:r>
      <w:r w:rsidRPr="00472EE1">
        <w:rPr>
          <w:rFonts w:cstheme="minorHAnsi"/>
          <w:sz w:val="24"/>
          <w:szCs w:val="24"/>
          <w:lang w:val="pl-PL"/>
        </w:rPr>
        <w:t>miejsca</w:t>
      </w:r>
      <w:r w:rsidR="002375AD" w:rsidRPr="00472EE1">
        <w:rPr>
          <w:rFonts w:cstheme="minorHAnsi"/>
          <w:sz w:val="24"/>
          <w:szCs w:val="24"/>
          <w:lang w:val="pl-PL"/>
        </w:rPr>
        <w:t xml:space="preserve"> </w:t>
      </w:r>
      <w:r w:rsidRPr="00472EE1">
        <w:rPr>
          <w:rFonts w:cstheme="minorHAnsi"/>
          <w:sz w:val="24"/>
          <w:szCs w:val="24"/>
          <w:lang w:val="pl-PL"/>
        </w:rPr>
        <w:t>montażu</w:t>
      </w:r>
      <w:r w:rsidR="002375AD" w:rsidRPr="00472EE1">
        <w:rPr>
          <w:rFonts w:cstheme="minorHAnsi"/>
          <w:sz w:val="24"/>
          <w:szCs w:val="24"/>
          <w:lang w:val="pl-PL"/>
        </w:rPr>
        <w:t xml:space="preserve"> </w:t>
      </w:r>
      <w:r w:rsidRPr="00472EE1">
        <w:rPr>
          <w:rFonts w:cstheme="minorHAnsi"/>
          <w:sz w:val="24"/>
          <w:szCs w:val="24"/>
          <w:lang w:val="pl-PL"/>
        </w:rPr>
        <w:t>oraz</w:t>
      </w:r>
      <w:r w:rsidR="002375AD" w:rsidRPr="00472EE1">
        <w:rPr>
          <w:rFonts w:cstheme="minorHAnsi"/>
          <w:sz w:val="24"/>
          <w:szCs w:val="24"/>
          <w:lang w:val="pl-PL"/>
        </w:rPr>
        <w:t xml:space="preserve"> </w:t>
      </w:r>
      <w:r w:rsidRPr="00472EE1">
        <w:rPr>
          <w:rFonts w:cstheme="minorHAnsi"/>
          <w:sz w:val="24"/>
          <w:szCs w:val="24"/>
          <w:lang w:val="pl-PL"/>
        </w:rPr>
        <w:t>wysokości</w:t>
      </w:r>
      <w:r w:rsidR="002375AD" w:rsidRPr="00472EE1">
        <w:rPr>
          <w:rFonts w:cstheme="minorHAnsi"/>
          <w:sz w:val="24"/>
          <w:szCs w:val="24"/>
          <w:lang w:val="pl-PL"/>
        </w:rPr>
        <w:t xml:space="preserve"> </w:t>
      </w:r>
      <w:r w:rsidRPr="00472EE1">
        <w:rPr>
          <w:rFonts w:cstheme="minorHAnsi"/>
          <w:sz w:val="24"/>
          <w:szCs w:val="24"/>
          <w:lang w:val="pl-PL"/>
        </w:rPr>
        <w:t>przewodu</w:t>
      </w:r>
      <w:r w:rsidR="002375AD" w:rsidRPr="00472EE1">
        <w:rPr>
          <w:rFonts w:cstheme="minorHAnsi"/>
          <w:sz w:val="24"/>
          <w:szCs w:val="24"/>
          <w:lang w:val="pl-PL"/>
        </w:rPr>
        <w:t xml:space="preserve"> </w:t>
      </w:r>
      <w:r w:rsidRPr="00472EE1">
        <w:rPr>
          <w:rFonts w:cstheme="minorHAnsi"/>
          <w:sz w:val="24"/>
          <w:szCs w:val="24"/>
          <w:lang w:val="pl-PL"/>
        </w:rPr>
        <w:t>kominowego</w:t>
      </w:r>
      <w:r w:rsidR="002375AD" w:rsidRPr="00472EE1">
        <w:rPr>
          <w:rFonts w:cstheme="minorHAnsi"/>
          <w:sz w:val="24"/>
          <w:szCs w:val="24"/>
          <w:lang w:val="pl-PL"/>
        </w:rPr>
        <w:t xml:space="preserve"> </w:t>
      </w:r>
      <w:r w:rsidRPr="00472EE1">
        <w:rPr>
          <w:rFonts w:cstheme="minorHAnsi"/>
          <w:sz w:val="24"/>
          <w:szCs w:val="24"/>
          <w:lang w:val="pl-PL"/>
        </w:rPr>
        <w:t>do</w:t>
      </w:r>
      <w:r w:rsidR="002375AD" w:rsidRPr="00472EE1">
        <w:rPr>
          <w:rFonts w:cstheme="minorHAnsi"/>
          <w:sz w:val="24"/>
          <w:szCs w:val="24"/>
          <w:lang w:val="pl-PL"/>
        </w:rPr>
        <w:t xml:space="preserve"> </w:t>
      </w:r>
      <w:r w:rsidRPr="00472EE1">
        <w:rPr>
          <w:rFonts w:cstheme="minorHAnsi"/>
          <w:sz w:val="24"/>
          <w:szCs w:val="24"/>
          <w:lang w:val="pl-PL"/>
        </w:rPr>
        <w:t>którego</w:t>
      </w:r>
      <w:r w:rsidR="002375AD" w:rsidRPr="00472EE1">
        <w:rPr>
          <w:rFonts w:cstheme="minorHAnsi"/>
          <w:sz w:val="24"/>
          <w:szCs w:val="24"/>
          <w:lang w:val="pl-PL"/>
        </w:rPr>
        <w:t xml:space="preserve"> </w:t>
      </w:r>
      <w:r w:rsidRPr="00472EE1">
        <w:rPr>
          <w:rFonts w:cstheme="minorHAnsi"/>
          <w:sz w:val="24"/>
          <w:szCs w:val="24"/>
          <w:lang w:val="pl-PL"/>
        </w:rPr>
        <w:t>zostanie</w:t>
      </w:r>
      <w:r w:rsidR="002375AD" w:rsidRPr="00472EE1">
        <w:rPr>
          <w:rFonts w:cstheme="minorHAnsi"/>
          <w:sz w:val="24"/>
          <w:szCs w:val="24"/>
          <w:lang w:val="pl-PL"/>
        </w:rPr>
        <w:t xml:space="preserve"> </w:t>
      </w:r>
      <w:r w:rsidRPr="00472EE1">
        <w:rPr>
          <w:rFonts w:cstheme="minorHAnsi"/>
          <w:sz w:val="24"/>
          <w:szCs w:val="24"/>
          <w:lang w:val="pl-PL"/>
        </w:rPr>
        <w:t>włączony</w:t>
      </w:r>
      <w:r w:rsidR="002375AD" w:rsidRPr="00472EE1">
        <w:rPr>
          <w:rFonts w:cstheme="minorHAnsi"/>
          <w:sz w:val="24"/>
          <w:szCs w:val="24"/>
          <w:lang w:val="pl-PL"/>
        </w:rPr>
        <w:t xml:space="preserve"> </w:t>
      </w:r>
      <w:r w:rsidR="00537F3E" w:rsidRPr="00472EE1">
        <w:rPr>
          <w:rFonts w:cstheme="minorHAnsi"/>
          <w:sz w:val="24"/>
          <w:szCs w:val="24"/>
          <w:lang w:val="pl-PL"/>
        </w:rPr>
        <w:t>kocioł</w:t>
      </w:r>
      <w:r w:rsidRPr="00472EE1">
        <w:rPr>
          <w:rFonts w:cstheme="minorHAnsi"/>
          <w:sz w:val="24"/>
          <w:szCs w:val="24"/>
          <w:lang w:val="pl-PL"/>
        </w:rPr>
        <w:t>.</w:t>
      </w:r>
      <w:r w:rsidR="002375AD" w:rsidRPr="00472EE1">
        <w:rPr>
          <w:rFonts w:cstheme="minorHAnsi"/>
          <w:sz w:val="24"/>
          <w:szCs w:val="24"/>
          <w:lang w:val="pl-PL"/>
        </w:rPr>
        <w:t xml:space="preserve"> </w:t>
      </w:r>
    </w:p>
    <w:p w14:paraId="4153C99A" w14:textId="7911D902" w:rsidR="00E709A0" w:rsidRPr="00472EE1" w:rsidRDefault="00E709A0" w:rsidP="00472EE1">
      <w:pPr>
        <w:spacing w:line="360" w:lineRule="auto"/>
        <w:rPr>
          <w:rFonts w:cstheme="minorHAnsi"/>
          <w:sz w:val="24"/>
          <w:szCs w:val="24"/>
          <w:lang w:val="pl-PL"/>
        </w:rPr>
      </w:pPr>
      <w:r w:rsidRPr="00472EE1">
        <w:rPr>
          <w:rFonts w:cstheme="minorHAnsi"/>
          <w:sz w:val="24"/>
          <w:szCs w:val="24"/>
          <w:lang w:val="pl-PL"/>
        </w:rPr>
        <w:t>Dodatkowo należy zamontować kratki wentylacji wywiewnej o minimalnych wymiarach 140x140mm W razie braku nawiewu wykonać nawiew do kotłowni o przekroju min. 250cm</w:t>
      </w:r>
      <w:r w:rsidRPr="00472EE1">
        <w:rPr>
          <w:rFonts w:cstheme="minorHAnsi"/>
          <w:sz w:val="24"/>
          <w:szCs w:val="24"/>
          <w:vertAlign w:val="superscript"/>
          <w:lang w:val="pl-PL"/>
        </w:rPr>
        <w:t>2</w:t>
      </w:r>
      <w:r w:rsidRPr="00472EE1">
        <w:rPr>
          <w:rFonts w:cstheme="minorHAnsi"/>
          <w:sz w:val="24"/>
          <w:szCs w:val="24"/>
          <w:lang w:val="pl-PL"/>
        </w:rPr>
        <w:t>.</w:t>
      </w:r>
    </w:p>
    <w:p w14:paraId="0C6B7530" w14:textId="77777777" w:rsidR="00BC16E6" w:rsidRPr="00472EE1" w:rsidRDefault="00BC16E6" w:rsidP="00472EE1">
      <w:pPr>
        <w:pStyle w:val="Akapitzlist"/>
        <w:numPr>
          <w:ilvl w:val="1"/>
          <w:numId w:val="12"/>
        </w:numPr>
        <w:spacing w:line="360" w:lineRule="auto"/>
        <w:outlineLvl w:val="2"/>
        <w:rPr>
          <w:rFonts w:cstheme="minorHAnsi"/>
          <w:b/>
          <w:bCs/>
          <w:sz w:val="24"/>
          <w:szCs w:val="24"/>
          <w:lang w:val="pl-PL"/>
        </w:rPr>
      </w:pPr>
      <w:bookmarkStart w:id="67" w:name="_Toc120182502"/>
      <w:bookmarkStart w:id="68" w:name="_Hlk91746337"/>
      <w:r w:rsidRPr="00472EE1">
        <w:rPr>
          <w:rFonts w:cstheme="minorHAnsi"/>
          <w:b/>
          <w:bCs/>
          <w:sz w:val="24"/>
          <w:szCs w:val="24"/>
          <w:lang w:val="pl-PL"/>
        </w:rPr>
        <w:t xml:space="preserve">Montaż zasobnika </w:t>
      </w:r>
      <w:proofErr w:type="spellStart"/>
      <w:r w:rsidRPr="00472EE1">
        <w:rPr>
          <w:rFonts w:cstheme="minorHAnsi"/>
          <w:b/>
          <w:bCs/>
          <w:sz w:val="24"/>
          <w:szCs w:val="24"/>
          <w:lang w:val="pl-PL"/>
        </w:rPr>
        <w:t>c.w.u</w:t>
      </w:r>
      <w:proofErr w:type="spellEnd"/>
      <w:r w:rsidRPr="00472EE1">
        <w:rPr>
          <w:rFonts w:cstheme="minorHAnsi"/>
          <w:b/>
          <w:bCs/>
          <w:sz w:val="24"/>
          <w:szCs w:val="24"/>
          <w:lang w:val="pl-PL"/>
        </w:rPr>
        <w:t xml:space="preserve"> o pojemności 150 dm3,</w:t>
      </w:r>
      <w:bookmarkEnd w:id="67"/>
    </w:p>
    <w:p w14:paraId="42B9320E" w14:textId="3B5849DF" w:rsidR="004D5492" w:rsidRPr="00472EE1" w:rsidRDefault="004D5492" w:rsidP="00472EE1">
      <w:pPr>
        <w:spacing w:line="360" w:lineRule="auto"/>
        <w:rPr>
          <w:rFonts w:cstheme="minorHAnsi"/>
          <w:sz w:val="24"/>
          <w:szCs w:val="24"/>
          <w:lang w:val="pl-PL"/>
        </w:rPr>
      </w:pPr>
      <w:r w:rsidRPr="00472EE1">
        <w:rPr>
          <w:rFonts w:cstheme="minorHAnsi"/>
          <w:sz w:val="24"/>
          <w:szCs w:val="24"/>
          <w:lang w:val="pl-PL"/>
        </w:rPr>
        <w:t>Ponadto</w:t>
      </w:r>
      <w:r w:rsidR="002375AD" w:rsidRPr="00472EE1">
        <w:rPr>
          <w:rFonts w:cstheme="minorHAnsi"/>
          <w:sz w:val="24"/>
          <w:szCs w:val="24"/>
          <w:lang w:val="pl-PL"/>
        </w:rPr>
        <w:t xml:space="preserve"> </w:t>
      </w:r>
      <w:r w:rsidRPr="00472EE1">
        <w:rPr>
          <w:rFonts w:cstheme="minorHAnsi"/>
          <w:sz w:val="24"/>
          <w:szCs w:val="24"/>
          <w:lang w:val="pl-PL"/>
        </w:rPr>
        <w:t>należy</w:t>
      </w:r>
      <w:r w:rsidR="002375AD" w:rsidRPr="00472EE1">
        <w:rPr>
          <w:rFonts w:cstheme="minorHAnsi"/>
          <w:sz w:val="24"/>
          <w:szCs w:val="24"/>
          <w:lang w:val="pl-PL"/>
        </w:rPr>
        <w:t xml:space="preserve"> </w:t>
      </w:r>
      <w:r w:rsidRPr="00472EE1">
        <w:rPr>
          <w:rFonts w:cstheme="minorHAnsi"/>
          <w:sz w:val="24"/>
          <w:szCs w:val="24"/>
          <w:lang w:val="pl-PL"/>
        </w:rPr>
        <w:t>zamontować</w:t>
      </w:r>
      <w:r w:rsidR="002375AD" w:rsidRPr="00472EE1">
        <w:rPr>
          <w:rFonts w:cstheme="minorHAnsi"/>
          <w:sz w:val="24"/>
          <w:szCs w:val="24"/>
          <w:lang w:val="pl-PL"/>
        </w:rPr>
        <w:t xml:space="preserve"> </w:t>
      </w:r>
      <w:r w:rsidRPr="00472EE1">
        <w:rPr>
          <w:rFonts w:cstheme="minorHAnsi"/>
          <w:sz w:val="24"/>
          <w:szCs w:val="24"/>
          <w:lang w:val="pl-PL"/>
        </w:rPr>
        <w:t>zasobnik</w:t>
      </w:r>
      <w:r w:rsidR="002375AD" w:rsidRPr="00472EE1">
        <w:rPr>
          <w:rFonts w:cstheme="minorHAnsi"/>
          <w:sz w:val="24"/>
          <w:szCs w:val="24"/>
          <w:lang w:val="pl-PL"/>
        </w:rPr>
        <w:t xml:space="preserve"> </w:t>
      </w:r>
      <w:r w:rsidRPr="00472EE1">
        <w:rPr>
          <w:rFonts w:cstheme="minorHAnsi"/>
          <w:sz w:val="24"/>
          <w:szCs w:val="24"/>
          <w:lang w:val="pl-PL"/>
        </w:rPr>
        <w:t>c.w.u.</w:t>
      </w:r>
      <w:r w:rsidR="002375AD" w:rsidRPr="00472EE1">
        <w:rPr>
          <w:rFonts w:cstheme="minorHAnsi"/>
          <w:sz w:val="24"/>
          <w:szCs w:val="24"/>
          <w:lang w:val="pl-PL"/>
        </w:rPr>
        <w:t xml:space="preserve"> </w:t>
      </w:r>
      <w:r w:rsidRPr="00472EE1">
        <w:rPr>
          <w:rFonts w:cstheme="minorHAnsi"/>
          <w:sz w:val="24"/>
          <w:szCs w:val="24"/>
          <w:lang w:val="pl-PL"/>
        </w:rPr>
        <w:t>o</w:t>
      </w:r>
      <w:r w:rsidR="002375AD" w:rsidRPr="00472EE1">
        <w:rPr>
          <w:rFonts w:cstheme="minorHAnsi"/>
          <w:sz w:val="24"/>
          <w:szCs w:val="24"/>
          <w:lang w:val="pl-PL"/>
        </w:rPr>
        <w:t xml:space="preserve"> </w:t>
      </w:r>
      <w:r w:rsidRPr="00472EE1">
        <w:rPr>
          <w:rFonts w:cstheme="minorHAnsi"/>
          <w:sz w:val="24"/>
          <w:szCs w:val="24"/>
          <w:lang w:val="pl-PL"/>
        </w:rPr>
        <w:t>pojemności</w:t>
      </w:r>
      <w:r w:rsidR="002375AD" w:rsidRPr="00472EE1">
        <w:rPr>
          <w:rFonts w:cstheme="minorHAnsi"/>
          <w:sz w:val="24"/>
          <w:szCs w:val="24"/>
          <w:lang w:val="pl-PL"/>
        </w:rPr>
        <w:t xml:space="preserve"> </w:t>
      </w:r>
      <w:r w:rsidRPr="00472EE1">
        <w:rPr>
          <w:rFonts w:cstheme="minorHAnsi"/>
          <w:sz w:val="24"/>
          <w:szCs w:val="24"/>
          <w:lang w:val="pl-PL"/>
        </w:rPr>
        <w:t>min.</w:t>
      </w:r>
      <w:r w:rsidR="002375AD" w:rsidRPr="00472EE1">
        <w:rPr>
          <w:rFonts w:cstheme="minorHAnsi"/>
          <w:sz w:val="24"/>
          <w:szCs w:val="24"/>
          <w:lang w:val="pl-PL"/>
        </w:rPr>
        <w:t xml:space="preserve"> </w:t>
      </w:r>
      <w:r w:rsidRPr="00472EE1">
        <w:rPr>
          <w:rFonts w:cstheme="minorHAnsi"/>
          <w:sz w:val="24"/>
          <w:szCs w:val="24"/>
          <w:lang w:val="pl-PL"/>
        </w:rPr>
        <w:t>1</w:t>
      </w:r>
      <w:r w:rsidR="005D0F40" w:rsidRPr="00472EE1">
        <w:rPr>
          <w:rFonts w:cstheme="minorHAnsi"/>
          <w:sz w:val="24"/>
          <w:szCs w:val="24"/>
          <w:lang w:val="pl-PL"/>
        </w:rPr>
        <w:t>50</w:t>
      </w:r>
      <w:r w:rsidR="002375AD" w:rsidRPr="00472EE1">
        <w:rPr>
          <w:rFonts w:cstheme="minorHAnsi"/>
          <w:sz w:val="24"/>
          <w:szCs w:val="24"/>
          <w:lang w:val="pl-PL"/>
        </w:rPr>
        <w:t xml:space="preserve"> </w:t>
      </w:r>
      <w:r w:rsidRPr="00472EE1">
        <w:rPr>
          <w:rFonts w:cstheme="minorHAnsi"/>
          <w:sz w:val="24"/>
          <w:szCs w:val="24"/>
          <w:lang w:val="pl-PL"/>
        </w:rPr>
        <w:t>L</w:t>
      </w:r>
      <w:r w:rsidR="002375AD" w:rsidRPr="00472EE1">
        <w:rPr>
          <w:rFonts w:cstheme="minorHAnsi"/>
          <w:sz w:val="24"/>
          <w:szCs w:val="24"/>
          <w:lang w:val="pl-PL"/>
        </w:rPr>
        <w:t xml:space="preserve"> </w:t>
      </w:r>
      <w:r w:rsidRPr="00472EE1">
        <w:rPr>
          <w:rFonts w:cstheme="minorHAnsi"/>
          <w:sz w:val="24"/>
          <w:szCs w:val="24"/>
          <w:lang w:val="pl-PL"/>
        </w:rPr>
        <w:t>o</w:t>
      </w:r>
      <w:r w:rsidR="002375AD" w:rsidRPr="00472EE1">
        <w:rPr>
          <w:rFonts w:cstheme="minorHAnsi"/>
          <w:sz w:val="24"/>
          <w:szCs w:val="24"/>
          <w:lang w:val="pl-PL"/>
        </w:rPr>
        <w:t xml:space="preserve"> </w:t>
      </w:r>
      <w:r w:rsidRPr="00472EE1">
        <w:rPr>
          <w:rFonts w:cstheme="minorHAnsi"/>
          <w:sz w:val="24"/>
          <w:szCs w:val="24"/>
          <w:lang w:val="pl-PL"/>
        </w:rPr>
        <w:t>klasie</w:t>
      </w:r>
      <w:r w:rsidR="002375AD" w:rsidRPr="00472EE1">
        <w:rPr>
          <w:rFonts w:cstheme="minorHAnsi"/>
          <w:sz w:val="24"/>
          <w:szCs w:val="24"/>
          <w:lang w:val="pl-PL"/>
        </w:rPr>
        <w:t xml:space="preserve"> </w:t>
      </w:r>
      <w:r w:rsidRPr="00472EE1">
        <w:rPr>
          <w:rFonts w:cstheme="minorHAnsi"/>
          <w:sz w:val="24"/>
          <w:szCs w:val="24"/>
          <w:lang w:val="pl-PL"/>
        </w:rPr>
        <w:t>energetycznej</w:t>
      </w:r>
      <w:r w:rsidR="002375AD" w:rsidRPr="00472EE1">
        <w:rPr>
          <w:rFonts w:cstheme="minorHAnsi"/>
          <w:sz w:val="24"/>
          <w:szCs w:val="24"/>
          <w:lang w:val="pl-PL"/>
        </w:rPr>
        <w:t xml:space="preserve"> </w:t>
      </w:r>
      <w:r w:rsidRPr="00472EE1">
        <w:rPr>
          <w:rFonts w:cstheme="minorHAnsi"/>
          <w:sz w:val="24"/>
          <w:szCs w:val="24"/>
          <w:lang w:val="pl-PL"/>
        </w:rPr>
        <w:t>nie</w:t>
      </w:r>
      <w:r w:rsidR="002375AD" w:rsidRPr="00472EE1">
        <w:rPr>
          <w:rFonts w:cstheme="minorHAnsi"/>
          <w:sz w:val="24"/>
          <w:szCs w:val="24"/>
          <w:lang w:val="pl-PL"/>
        </w:rPr>
        <w:t xml:space="preserve"> </w:t>
      </w:r>
      <w:r w:rsidRPr="00472EE1">
        <w:rPr>
          <w:rFonts w:cstheme="minorHAnsi"/>
          <w:sz w:val="24"/>
          <w:szCs w:val="24"/>
          <w:lang w:val="pl-PL"/>
        </w:rPr>
        <w:t>gorszej</w:t>
      </w:r>
      <w:r w:rsidR="002375AD" w:rsidRPr="00472EE1">
        <w:rPr>
          <w:rFonts w:cstheme="minorHAnsi"/>
          <w:sz w:val="24"/>
          <w:szCs w:val="24"/>
          <w:lang w:val="pl-PL"/>
        </w:rPr>
        <w:t xml:space="preserve"> </w:t>
      </w:r>
      <w:r w:rsidRPr="00472EE1">
        <w:rPr>
          <w:rFonts w:cstheme="minorHAnsi"/>
          <w:sz w:val="24"/>
          <w:szCs w:val="24"/>
          <w:lang w:val="pl-PL"/>
        </w:rPr>
        <w:t>niż</w:t>
      </w:r>
      <w:r w:rsidR="002375AD" w:rsidRPr="00472EE1">
        <w:rPr>
          <w:rFonts w:cstheme="minorHAnsi"/>
          <w:sz w:val="24"/>
          <w:szCs w:val="24"/>
          <w:lang w:val="pl-PL"/>
        </w:rPr>
        <w:t xml:space="preserve"> </w:t>
      </w:r>
      <w:r w:rsidRPr="00472EE1">
        <w:rPr>
          <w:rFonts w:cstheme="minorHAnsi"/>
          <w:sz w:val="24"/>
          <w:szCs w:val="24"/>
          <w:lang w:val="pl-PL"/>
        </w:rPr>
        <w:t>B.</w:t>
      </w:r>
      <w:bookmarkEnd w:id="68"/>
    </w:p>
    <w:p w14:paraId="0709381B" w14:textId="77777777" w:rsidR="00BC16E6" w:rsidRPr="00472EE1" w:rsidRDefault="00BC16E6" w:rsidP="00472EE1">
      <w:pPr>
        <w:pStyle w:val="Akapitzlist"/>
        <w:numPr>
          <w:ilvl w:val="1"/>
          <w:numId w:val="12"/>
        </w:numPr>
        <w:spacing w:line="360" w:lineRule="auto"/>
        <w:outlineLvl w:val="2"/>
        <w:rPr>
          <w:rFonts w:cstheme="minorHAnsi"/>
          <w:b/>
          <w:bCs/>
          <w:sz w:val="24"/>
          <w:szCs w:val="24"/>
          <w:lang w:val="pl-PL"/>
        </w:rPr>
      </w:pPr>
      <w:bookmarkStart w:id="69" w:name="_Toc120182503"/>
      <w:r w:rsidRPr="00472EE1">
        <w:rPr>
          <w:rFonts w:cstheme="minorHAnsi"/>
          <w:b/>
          <w:bCs/>
          <w:sz w:val="24"/>
          <w:szCs w:val="24"/>
          <w:lang w:val="pl-PL"/>
        </w:rPr>
        <w:t>Modernizacja instalacji c.w.u.,</w:t>
      </w:r>
      <w:bookmarkEnd w:id="69"/>
    </w:p>
    <w:p w14:paraId="1A3BDBF0" w14:textId="1E7EB942" w:rsidR="004D5492" w:rsidRPr="00472EE1" w:rsidRDefault="004D5492" w:rsidP="00472EE1">
      <w:pPr>
        <w:spacing w:line="360" w:lineRule="auto"/>
        <w:rPr>
          <w:rFonts w:cstheme="minorHAnsi"/>
          <w:sz w:val="24"/>
          <w:szCs w:val="24"/>
          <w:lang w:val="pl-PL"/>
        </w:rPr>
      </w:pPr>
      <w:r w:rsidRPr="00472EE1">
        <w:rPr>
          <w:rFonts w:cstheme="minorHAnsi"/>
          <w:sz w:val="24"/>
          <w:szCs w:val="24"/>
          <w:lang w:val="pl-PL"/>
        </w:rPr>
        <w:t>Niezbędną</w:t>
      </w:r>
      <w:r w:rsidR="002375AD" w:rsidRPr="00472EE1">
        <w:rPr>
          <w:rFonts w:cstheme="minorHAnsi"/>
          <w:sz w:val="24"/>
          <w:szCs w:val="24"/>
          <w:lang w:val="pl-PL"/>
        </w:rPr>
        <w:t xml:space="preserve"> </w:t>
      </w:r>
      <w:r w:rsidRPr="00472EE1">
        <w:rPr>
          <w:rFonts w:cstheme="minorHAnsi"/>
          <w:sz w:val="24"/>
          <w:szCs w:val="24"/>
          <w:lang w:val="pl-PL"/>
        </w:rPr>
        <w:t>instalację</w:t>
      </w:r>
      <w:r w:rsidR="002375AD" w:rsidRPr="00472EE1">
        <w:rPr>
          <w:rFonts w:cstheme="minorHAnsi"/>
          <w:sz w:val="24"/>
          <w:szCs w:val="24"/>
          <w:lang w:val="pl-PL"/>
        </w:rPr>
        <w:t xml:space="preserve"> </w:t>
      </w:r>
      <w:r w:rsidRPr="00472EE1">
        <w:rPr>
          <w:rFonts w:cstheme="minorHAnsi"/>
          <w:sz w:val="24"/>
          <w:szCs w:val="24"/>
          <w:lang w:val="pl-PL"/>
        </w:rPr>
        <w:t>c.w.u.</w:t>
      </w:r>
      <w:r w:rsidR="002375AD" w:rsidRPr="00472EE1">
        <w:rPr>
          <w:rFonts w:cstheme="minorHAnsi"/>
          <w:sz w:val="24"/>
          <w:szCs w:val="24"/>
          <w:lang w:val="pl-PL"/>
        </w:rPr>
        <w:t xml:space="preserve"> </w:t>
      </w:r>
      <w:r w:rsidRPr="00472EE1">
        <w:rPr>
          <w:rFonts w:cstheme="minorHAnsi"/>
          <w:sz w:val="24"/>
          <w:szCs w:val="24"/>
          <w:lang w:val="pl-PL"/>
        </w:rPr>
        <w:t>(tylko</w:t>
      </w:r>
      <w:r w:rsidR="002375AD" w:rsidRPr="00472EE1">
        <w:rPr>
          <w:rFonts w:cstheme="minorHAnsi"/>
          <w:sz w:val="24"/>
          <w:szCs w:val="24"/>
          <w:lang w:val="pl-PL"/>
        </w:rPr>
        <w:t xml:space="preserve"> </w:t>
      </w:r>
      <w:r w:rsidRPr="00472EE1">
        <w:rPr>
          <w:rFonts w:cstheme="minorHAnsi"/>
          <w:sz w:val="24"/>
          <w:szCs w:val="24"/>
          <w:lang w:val="pl-PL"/>
        </w:rPr>
        <w:t>w</w:t>
      </w:r>
      <w:r w:rsidR="002375AD" w:rsidRPr="00472EE1">
        <w:rPr>
          <w:rFonts w:cstheme="minorHAnsi"/>
          <w:sz w:val="24"/>
          <w:szCs w:val="24"/>
          <w:lang w:val="pl-PL"/>
        </w:rPr>
        <w:t xml:space="preserve"> </w:t>
      </w:r>
      <w:r w:rsidRPr="00472EE1">
        <w:rPr>
          <w:rFonts w:cstheme="minorHAnsi"/>
          <w:sz w:val="24"/>
          <w:szCs w:val="24"/>
          <w:lang w:val="pl-PL"/>
        </w:rPr>
        <w:t>obrębie</w:t>
      </w:r>
      <w:r w:rsidR="002375AD" w:rsidRPr="00472EE1">
        <w:rPr>
          <w:rFonts w:cstheme="minorHAnsi"/>
          <w:sz w:val="24"/>
          <w:szCs w:val="24"/>
          <w:lang w:val="pl-PL"/>
        </w:rPr>
        <w:t xml:space="preserve"> </w:t>
      </w:r>
      <w:r w:rsidRPr="00472EE1">
        <w:rPr>
          <w:rFonts w:cstheme="minorHAnsi"/>
          <w:sz w:val="24"/>
          <w:szCs w:val="24"/>
          <w:lang w:val="pl-PL"/>
        </w:rPr>
        <w:t>kotła)</w:t>
      </w:r>
      <w:r w:rsidR="002375AD" w:rsidRPr="00472EE1">
        <w:rPr>
          <w:rFonts w:cstheme="minorHAnsi"/>
          <w:sz w:val="24"/>
          <w:szCs w:val="24"/>
          <w:lang w:val="pl-PL"/>
        </w:rPr>
        <w:t xml:space="preserve"> </w:t>
      </w:r>
      <w:r w:rsidRPr="00472EE1">
        <w:rPr>
          <w:rFonts w:cstheme="minorHAnsi"/>
          <w:sz w:val="24"/>
          <w:szCs w:val="24"/>
          <w:lang w:val="pl-PL"/>
        </w:rPr>
        <w:t>wykonać</w:t>
      </w:r>
      <w:r w:rsidR="002375AD" w:rsidRPr="00472EE1">
        <w:rPr>
          <w:rFonts w:cstheme="minorHAnsi"/>
          <w:sz w:val="24"/>
          <w:szCs w:val="24"/>
          <w:lang w:val="pl-PL"/>
        </w:rPr>
        <w:t xml:space="preserve"> </w:t>
      </w:r>
      <w:r w:rsidRPr="00472EE1">
        <w:rPr>
          <w:rFonts w:cstheme="minorHAnsi"/>
          <w:sz w:val="24"/>
          <w:szCs w:val="24"/>
          <w:lang w:val="pl-PL"/>
        </w:rPr>
        <w:t>w</w:t>
      </w:r>
      <w:r w:rsidR="002375AD" w:rsidRPr="00472EE1">
        <w:rPr>
          <w:rFonts w:cstheme="minorHAnsi"/>
          <w:sz w:val="24"/>
          <w:szCs w:val="24"/>
          <w:lang w:val="pl-PL"/>
        </w:rPr>
        <w:t xml:space="preserve"> </w:t>
      </w:r>
      <w:r w:rsidRPr="00472EE1">
        <w:rPr>
          <w:rFonts w:cstheme="minorHAnsi"/>
          <w:sz w:val="24"/>
          <w:szCs w:val="24"/>
          <w:lang w:val="pl-PL"/>
        </w:rPr>
        <w:t>technologii</w:t>
      </w:r>
      <w:r w:rsidR="002375AD" w:rsidRPr="00472EE1">
        <w:rPr>
          <w:rFonts w:cstheme="minorHAnsi"/>
          <w:sz w:val="24"/>
          <w:szCs w:val="24"/>
          <w:lang w:val="pl-PL"/>
        </w:rPr>
        <w:t xml:space="preserve"> </w:t>
      </w:r>
      <w:proofErr w:type="spellStart"/>
      <w:r w:rsidRPr="00472EE1">
        <w:rPr>
          <w:rFonts w:cstheme="minorHAnsi"/>
          <w:sz w:val="24"/>
          <w:szCs w:val="24"/>
          <w:lang w:val="pl-PL"/>
        </w:rPr>
        <w:t>AluPEx</w:t>
      </w:r>
      <w:proofErr w:type="spellEnd"/>
      <w:r w:rsidRPr="00472EE1">
        <w:rPr>
          <w:rFonts w:cstheme="minorHAnsi"/>
          <w:sz w:val="24"/>
          <w:szCs w:val="24"/>
          <w:lang w:val="pl-PL"/>
        </w:rPr>
        <w:t>/PP,</w:t>
      </w:r>
      <w:r w:rsidR="002375AD" w:rsidRPr="00472EE1">
        <w:rPr>
          <w:rFonts w:cstheme="minorHAnsi"/>
          <w:sz w:val="24"/>
          <w:szCs w:val="24"/>
          <w:lang w:val="pl-PL"/>
        </w:rPr>
        <w:t xml:space="preserve"> </w:t>
      </w:r>
      <w:r w:rsidRPr="00472EE1">
        <w:rPr>
          <w:rFonts w:cstheme="minorHAnsi"/>
          <w:sz w:val="24"/>
          <w:szCs w:val="24"/>
          <w:lang w:val="pl-PL"/>
        </w:rPr>
        <w:t>stal</w:t>
      </w:r>
      <w:r w:rsidR="002375AD" w:rsidRPr="00472EE1">
        <w:rPr>
          <w:rFonts w:cstheme="minorHAnsi"/>
          <w:sz w:val="24"/>
          <w:szCs w:val="24"/>
          <w:lang w:val="pl-PL"/>
        </w:rPr>
        <w:t xml:space="preserve"> </w:t>
      </w:r>
      <w:r w:rsidRPr="00472EE1">
        <w:rPr>
          <w:rFonts w:cstheme="minorHAnsi"/>
          <w:sz w:val="24"/>
          <w:szCs w:val="24"/>
          <w:lang w:val="pl-PL"/>
        </w:rPr>
        <w:t>zaciskowa,</w:t>
      </w:r>
      <w:r w:rsidR="002375AD" w:rsidRPr="00472EE1">
        <w:rPr>
          <w:rFonts w:cstheme="minorHAnsi"/>
          <w:sz w:val="24"/>
          <w:szCs w:val="24"/>
          <w:lang w:val="pl-PL"/>
        </w:rPr>
        <w:t xml:space="preserve"> </w:t>
      </w:r>
      <w:r w:rsidRPr="00472EE1">
        <w:rPr>
          <w:rFonts w:cstheme="minorHAnsi"/>
          <w:sz w:val="24"/>
          <w:szCs w:val="24"/>
          <w:lang w:val="pl-PL"/>
        </w:rPr>
        <w:t>obłożoną</w:t>
      </w:r>
      <w:r w:rsidR="002375AD" w:rsidRPr="00472EE1">
        <w:rPr>
          <w:rFonts w:cstheme="minorHAnsi"/>
          <w:sz w:val="24"/>
          <w:szCs w:val="24"/>
          <w:lang w:val="pl-PL"/>
        </w:rPr>
        <w:t xml:space="preserve"> </w:t>
      </w:r>
      <w:r w:rsidRPr="00472EE1">
        <w:rPr>
          <w:rFonts w:cstheme="minorHAnsi"/>
          <w:sz w:val="24"/>
          <w:szCs w:val="24"/>
          <w:lang w:val="pl-PL"/>
        </w:rPr>
        <w:t>izolacją</w:t>
      </w:r>
      <w:r w:rsidR="002375AD" w:rsidRPr="00472EE1">
        <w:rPr>
          <w:rFonts w:cstheme="minorHAnsi"/>
          <w:sz w:val="24"/>
          <w:szCs w:val="24"/>
          <w:lang w:val="pl-PL"/>
        </w:rPr>
        <w:t xml:space="preserve"> </w:t>
      </w:r>
      <w:r w:rsidRPr="00472EE1">
        <w:rPr>
          <w:rFonts w:cstheme="minorHAnsi"/>
          <w:sz w:val="24"/>
          <w:szCs w:val="24"/>
          <w:lang w:val="pl-PL"/>
        </w:rPr>
        <w:t>termiczną</w:t>
      </w:r>
      <w:r w:rsidR="002375AD" w:rsidRPr="00472EE1">
        <w:rPr>
          <w:rFonts w:cstheme="minorHAnsi"/>
          <w:sz w:val="24"/>
          <w:szCs w:val="24"/>
          <w:lang w:val="pl-PL"/>
        </w:rPr>
        <w:t xml:space="preserve"> </w:t>
      </w:r>
      <w:r w:rsidRPr="00472EE1">
        <w:rPr>
          <w:rFonts w:cstheme="minorHAnsi"/>
          <w:sz w:val="24"/>
          <w:szCs w:val="24"/>
          <w:lang w:val="pl-PL"/>
        </w:rPr>
        <w:t>zgodną</w:t>
      </w:r>
      <w:r w:rsidR="002375AD" w:rsidRPr="00472EE1">
        <w:rPr>
          <w:rFonts w:cstheme="minorHAnsi"/>
          <w:sz w:val="24"/>
          <w:szCs w:val="24"/>
          <w:lang w:val="pl-PL"/>
        </w:rPr>
        <w:t xml:space="preserve"> </w:t>
      </w:r>
      <w:r w:rsidRPr="00472EE1">
        <w:rPr>
          <w:rFonts w:cstheme="minorHAnsi"/>
          <w:sz w:val="24"/>
          <w:szCs w:val="24"/>
          <w:lang w:val="pl-PL"/>
        </w:rPr>
        <w:t>z</w:t>
      </w:r>
      <w:r w:rsidR="002375AD" w:rsidRPr="00472EE1">
        <w:rPr>
          <w:rFonts w:cstheme="minorHAnsi"/>
          <w:sz w:val="24"/>
          <w:szCs w:val="24"/>
          <w:lang w:val="pl-PL"/>
        </w:rPr>
        <w:t xml:space="preserve"> </w:t>
      </w:r>
      <w:r w:rsidRPr="00472EE1">
        <w:rPr>
          <w:rFonts w:cstheme="minorHAnsi"/>
          <w:sz w:val="24"/>
          <w:szCs w:val="24"/>
          <w:lang w:val="pl-PL"/>
        </w:rPr>
        <w:t>PN</w:t>
      </w:r>
      <w:r w:rsidR="002375AD" w:rsidRPr="00472EE1">
        <w:rPr>
          <w:rFonts w:cstheme="minorHAnsi"/>
          <w:sz w:val="24"/>
          <w:szCs w:val="24"/>
          <w:lang w:val="pl-PL"/>
        </w:rPr>
        <w:t xml:space="preserve"> </w:t>
      </w:r>
      <w:r w:rsidRPr="00472EE1">
        <w:rPr>
          <w:rFonts w:cstheme="minorHAnsi"/>
          <w:sz w:val="24"/>
          <w:szCs w:val="24"/>
          <w:lang w:val="pl-PL"/>
        </w:rPr>
        <w:t>bez</w:t>
      </w:r>
      <w:r w:rsidR="002375AD" w:rsidRPr="00472EE1">
        <w:rPr>
          <w:rFonts w:cstheme="minorHAnsi"/>
          <w:sz w:val="24"/>
          <w:szCs w:val="24"/>
          <w:lang w:val="pl-PL"/>
        </w:rPr>
        <w:t xml:space="preserve"> </w:t>
      </w:r>
      <w:r w:rsidRPr="00472EE1">
        <w:rPr>
          <w:rFonts w:cstheme="minorHAnsi"/>
          <w:sz w:val="24"/>
          <w:szCs w:val="24"/>
          <w:lang w:val="pl-PL"/>
        </w:rPr>
        <w:t>koniecznego</w:t>
      </w:r>
      <w:r w:rsidR="002375AD" w:rsidRPr="00472EE1">
        <w:rPr>
          <w:rFonts w:cstheme="minorHAnsi"/>
          <w:sz w:val="24"/>
          <w:szCs w:val="24"/>
          <w:lang w:val="pl-PL"/>
        </w:rPr>
        <w:t xml:space="preserve"> </w:t>
      </w:r>
      <w:r w:rsidRPr="00472EE1">
        <w:rPr>
          <w:rFonts w:cstheme="minorHAnsi"/>
          <w:sz w:val="24"/>
          <w:szCs w:val="24"/>
          <w:lang w:val="pl-PL"/>
        </w:rPr>
        <w:t>bruzdowania</w:t>
      </w:r>
      <w:r w:rsidR="002375AD" w:rsidRPr="00472EE1">
        <w:rPr>
          <w:rFonts w:cstheme="minorHAnsi"/>
          <w:sz w:val="24"/>
          <w:szCs w:val="24"/>
          <w:lang w:val="pl-PL"/>
        </w:rPr>
        <w:t xml:space="preserve"> </w:t>
      </w:r>
      <w:r w:rsidRPr="00472EE1">
        <w:rPr>
          <w:rFonts w:cstheme="minorHAnsi"/>
          <w:sz w:val="24"/>
          <w:szCs w:val="24"/>
          <w:lang w:val="pl-PL"/>
        </w:rPr>
        <w:t>w</w:t>
      </w:r>
      <w:r w:rsidR="002375AD" w:rsidRPr="00472EE1">
        <w:rPr>
          <w:rFonts w:cstheme="minorHAnsi"/>
          <w:sz w:val="24"/>
          <w:szCs w:val="24"/>
          <w:lang w:val="pl-PL"/>
        </w:rPr>
        <w:t xml:space="preserve"> </w:t>
      </w:r>
      <w:r w:rsidRPr="00472EE1">
        <w:rPr>
          <w:rFonts w:cstheme="minorHAnsi"/>
          <w:sz w:val="24"/>
          <w:szCs w:val="24"/>
          <w:lang w:val="pl-PL"/>
        </w:rPr>
        <w:t>ścianach</w:t>
      </w:r>
      <w:r w:rsidR="002375AD" w:rsidRPr="00472EE1">
        <w:rPr>
          <w:rFonts w:cstheme="minorHAnsi"/>
          <w:sz w:val="24"/>
          <w:szCs w:val="24"/>
          <w:lang w:val="pl-PL"/>
        </w:rPr>
        <w:t xml:space="preserve"> </w:t>
      </w:r>
      <w:r w:rsidRPr="00472EE1">
        <w:rPr>
          <w:rFonts w:cstheme="minorHAnsi"/>
          <w:sz w:val="24"/>
          <w:szCs w:val="24"/>
          <w:lang w:val="pl-PL"/>
        </w:rPr>
        <w:t>i</w:t>
      </w:r>
      <w:r w:rsidR="002375AD" w:rsidRPr="00472EE1">
        <w:rPr>
          <w:rFonts w:cstheme="minorHAnsi"/>
          <w:sz w:val="24"/>
          <w:szCs w:val="24"/>
          <w:lang w:val="pl-PL"/>
        </w:rPr>
        <w:t xml:space="preserve"> </w:t>
      </w:r>
      <w:r w:rsidRPr="00472EE1">
        <w:rPr>
          <w:rFonts w:cstheme="minorHAnsi"/>
          <w:sz w:val="24"/>
          <w:szCs w:val="24"/>
          <w:lang w:val="pl-PL"/>
        </w:rPr>
        <w:t>stropach.</w:t>
      </w:r>
      <w:r w:rsidR="002375AD" w:rsidRPr="00472EE1">
        <w:rPr>
          <w:rFonts w:cstheme="minorHAnsi"/>
          <w:sz w:val="24"/>
          <w:szCs w:val="24"/>
          <w:lang w:val="pl-PL"/>
        </w:rPr>
        <w:t xml:space="preserve"> </w:t>
      </w:r>
      <w:r w:rsidRPr="00472EE1">
        <w:rPr>
          <w:rFonts w:cstheme="minorHAnsi"/>
          <w:sz w:val="24"/>
          <w:szCs w:val="24"/>
          <w:lang w:val="pl-PL"/>
        </w:rPr>
        <w:t>Kocioł</w:t>
      </w:r>
      <w:r w:rsidR="002375AD" w:rsidRPr="00472EE1">
        <w:rPr>
          <w:rFonts w:cstheme="minorHAnsi"/>
          <w:sz w:val="24"/>
          <w:szCs w:val="24"/>
          <w:lang w:val="pl-PL"/>
        </w:rPr>
        <w:t xml:space="preserve"> </w:t>
      </w:r>
      <w:r w:rsidRPr="00472EE1">
        <w:rPr>
          <w:rFonts w:cstheme="minorHAnsi"/>
          <w:sz w:val="24"/>
          <w:szCs w:val="24"/>
          <w:lang w:val="pl-PL"/>
        </w:rPr>
        <w:t>zgazowujący</w:t>
      </w:r>
      <w:r w:rsidR="002375AD" w:rsidRPr="00472EE1">
        <w:rPr>
          <w:rFonts w:cstheme="minorHAnsi"/>
          <w:sz w:val="24"/>
          <w:szCs w:val="24"/>
          <w:lang w:val="pl-PL"/>
        </w:rPr>
        <w:t xml:space="preserve"> </w:t>
      </w:r>
      <w:r w:rsidRPr="00472EE1">
        <w:rPr>
          <w:rFonts w:cstheme="minorHAnsi"/>
          <w:sz w:val="24"/>
          <w:szCs w:val="24"/>
          <w:lang w:val="pl-PL"/>
        </w:rPr>
        <w:t>drewno</w:t>
      </w:r>
      <w:r w:rsidR="002375AD" w:rsidRPr="00472EE1">
        <w:rPr>
          <w:rFonts w:cstheme="minorHAnsi"/>
          <w:sz w:val="24"/>
          <w:szCs w:val="24"/>
          <w:lang w:val="pl-PL"/>
        </w:rPr>
        <w:t xml:space="preserve"> </w:t>
      </w:r>
      <w:r w:rsidRPr="00472EE1">
        <w:rPr>
          <w:rFonts w:cstheme="minorHAnsi"/>
          <w:sz w:val="24"/>
          <w:szCs w:val="24"/>
          <w:lang w:val="pl-PL"/>
        </w:rPr>
        <w:t>podpiąć</w:t>
      </w:r>
      <w:r w:rsidR="002375AD" w:rsidRPr="00472EE1">
        <w:rPr>
          <w:rFonts w:cstheme="minorHAnsi"/>
          <w:sz w:val="24"/>
          <w:szCs w:val="24"/>
          <w:lang w:val="pl-PL"/>
        </w:rPr>
        <w:t xml:space="preserve"> </w:t>
      </w:r>
      <w:r w:rsidRPr="00472EE1">
        <w:rPr>
          <w:rFonts w:cstheme="minorHAnsi"/>
          <w:sz w:val="24"/>
          <w:szCs w:val="24"/>
          <w:lang w:val="pl-PL"/>
        </w:rPr>
        <w:t>do</w:t>
      </w:r>
      <w:r w:rsidR="002375AD" w:rsidRPr="00472EE1">
        <w:rPr>
          <w:rFonts w:cstheme="minorHAnsi"/>
          <w:sz w:val="24"/>
          <w:szCs w:val="24"/>
          <w:lang w:val="pl-PL"/>
        </w:rPr>
        <w:t xml:space="preserve"> </w:t>
      </w:r>
      <w:r w:rsidRPr="00472EE1">
        <w:rPr>
          <w:rFonts w:cstheme="minorHAnsi"/>
          <w:sz w:val="24"/>
          <w:szCs w:val="24"/>
          <w:lang w:val="pl-PL"/>
        </w:rPr>
        <w:t>istniejącej</w:t>
      </w:r>
      <w:r w:rsidR="002375AD" w:rsidRPr="00472EE1">
        <w:rPr>
          <w:rFonts w:cstheme="minorHAnsi"/>
          <w:sz w:val="24"/>
          <w:szCs w:val="24"/>
          <w:lang w:val="pl-PL"/>
        </w:rPr>
        <w:t xml:space="preserve"> </w:t>
      </w:r>
      <w:r w:rsidRPr="00472EE1">
        <w:rPr>
          <w:rFonts w:cstheme="minorHAnsi"/>
          <w:sz w:val="24"/>
          <w:szCs w:val="24"/>
          <w:lang w:val="pl-PL"/>
        </w:rPr>
        <w:t>instalacji</w:t>
      </w:r>
      <w:r w:rsidR="002375AD" w:rsidRPr="00472EE1">
        <w:rPr>
          <w:rFonts w:cstheme="minorHAnsi"/>
          <w:sz w:val="24"/>
          <w:szCs w:val="24"/>
          <w:lang w:val="pl-PL"/>
        </w:rPr>
        <w:t xml:space="preserve"> </w:t>
      </w:r>
      <w:proofErr w:type="spellStart"/>
      <w:r w:rsidRPr="00472EE1">
        <w:rPr>
          <w:rFonts w:cstheme="minorHAnsi"/>
          <w:sz w:val="24"/>
          <w:szCs w:val="24"/>
          <w:lang w:val="pl-PL"/>
        </w:rPr>
        <w:t>c.w.u</w:t>
      </w:r>
      <w:proofErr w:type="spellEnd"/>
      <w:r w:rsidR="002375AD" w:rsidRPr="00472EE1">
        <w:rPr>
          <w:rFonts w:cstheme="minorHAnsi"/>
          <w:sz w:val="24"/>
          <w:szCs w:val="24"/>
          <w:lang w:val="pl-PL"/>
        </w:rPr>
        <w:t xml:space="preserve"> </w:t>
      </w:r>
      <w:r w:rsidRPr="00472EE1">
        <w:rPr>
          <w:rFonts w:cstheme="minorHAnsi"/>
          <w:sz w:val="24"/>
          <w:szCs w:val="24"/>
          <w:lang w:val="pl-PL"/>
        </w:rPr>
        <w:t>w</w:t>
      </w:r>
      <w:r w:rsidR="002375AD" w:rsidRPr="00472EE1">
        <w:rPr>
          <w:rFonts w:cstheme="minorHAnsi"/>
          <w:sz w:val="24"/>
          <w:szCs w:val="24"/>
          <w:lang w:val="pl-PL"/>
        </w:rPr>
        <w:t xml:space="preserve"> </w:t>
      </w:r>
      <w:r w:rsidRPr="00472EE1">
        <w:rPr>
          <w:rFonts w:cstheme="minorHAnsi"/>
          <w:sz w:val="24"/>
          <w:szCs w:val="24"/>
          <w:lang w:val="pl-PL"/>
        </w:rPr>
        <w:t>kotłowni</w:t>
      </w:r>
      <w:r w:rsidR="002375AD" w:rsidRPr="00472EE1">
        <w:rPr>
          <w:rFonts w:cstheme="minorHAnsi"/>
          <w:sz w:val="24"/>
          <w:szCs w:val="24"/>
          <w:lang w:val="pl-PL"/>
        </w:rPr>
        <w:t xml:space="preserve"> </w:t>
      </w:r>
      <w:r w:rsidRPr="00472EE1">
        <w:rPr>
          <w:rFonts w:cstheme="minorHAnsi"/>
          <w:sz w:val="24"/>
          <w:szCs w:val="24"/>
          <w:lang w:val="pl-PL"/>
        </w:rPr>
        <w:t>bez</w:t>
      </w:r>
      <w:r w:rsidR="002375AD" w:rsidRPr="00472EE1">
        <w:rPr>
          <w:rFonts w:cstheme="minorHAnsi"/>
          <w:sz w:val="24"/>
          <w:szCs w:val="24"/>
          <w:lang w:val="pl-PL"/>
        </w:rPr>
        <w:t xml:space="preserve"> </w:t>
      </w:r>
      <w:r w:rsidRPr="00472EE1">
        <w:rPr>
          <w:rFonts w:cstheme="minorHAnsi"/>
          <w:sz w:val="24"/>
          <w:szCs w:val="24"/>
          <w:lang w:val="pl-PL"/>
        </w:rPr>
        <w:t>wykonywania</w:t>
      </w:r>
      <w:r w:rsidR="002375AD" w:rsidRPr="00472EE1">
        <w:rPr>
          <w:rFonts w:cstheme="minorHAnsi"/>
          <w:sz w:val="24"/>
          <w:szCs w:val="24"/>
          <w:lang w:val="pl-PL"/>
        </w:rPr>
        <w:t xml:space="preserve"> </w:t>
      </w:r>
      <w:r w:rsidRPr="00472EE1">
        <w:rPr>
          <w:rFonts w:cstheme="minorHAnsi"/>
          <w:sz w:val="24"/>
          <w:szCs w:val="24"/>
          <w:lang w:val="pl-PL"/>
        </w:rPr>
        <w:t>dodatkowych</w:t>
      </w:r>
      <w:r w:rsidR="002375AD" w:rsidRPr="00472EE1">
        <w:rPr>
          <w:rFonts w:cstheme="minorHAnsi"/>
          <w:sz w:val="24"/>
          <w:szCs w:val="24"/>
          <w:lang w:val="pl-PL"/>
        </w:rPr>
        <w:t xml:space="preserve"> </w:t>
      </w:r>
      <w:r w:rsidRPr="00472EE1">
        <w:rPr>
          <w:rFonts w:cstheme="minorHAnsi"/>
          <w:sz w:val="24"/>
          <w:szCs w:val="24"/>
          <w:lang w:val="pl-PL"/>
        </w:rPr>
        <w:t>przewiertów</w:t>
      </w:r>
      <w:r w:rsidR="002375AD" w:rsidRPr="00472EE1">
        <w:rPr>
          <w:rFonts w:cstheme="minorHAnsi"/>
          <w:sz w:val="24"/>
          <w:szCs w:val="24"/>
          <w:lang w:val="pl-PL"/>
        </w:rPr>
        <w:t xml:space="preserve"> </w:t>
      </w:r>
      <w:r w:rsidRPr="00472EE1">
        <w:rPr>
          <w:rFonts w:cstheme="minorHAnsi"/>
          <w:sz w:val="24"/>
          <w:szCs w:val="24"/>
          <w:lang w:val="pl-PL"/>
        </w:rPr>
        <w:t>przez</w:t>
      </w:r>
      <w:r w:rsidR="002375AD" w:rsidRPr="00472EE1">
        <w:rPr>
          <w:rFonts w:cstheme="minorHAnsi"/>
          <w:sz w:val="24"/>
          <w:szCs w:val="24"/>
          <w:lang w:val="pl-PL"/>
        </w:rPr>
        <w:t xml:space="preserve"> </w:t>
      </w:r>
      <w:r w:rsidRPr="00472EE1">
        <w:rPr>
          <w:rFonts w:cstheme="minorHAnsi"/>
          <w:sz w:val="24"/>
          <w:szCs w:val="24"/>
          <w:lang w:val="pl-PL"/>
        </w:rPr>
        <w:t>stropy</w:t>
      </w:r>
      <w:r w:rsidR="002375AD" w:rsidRPr="00472EE1">
        <w:rPr>
          <w:rFonts w:cstheme="minorHAnsi"/>
          <w:sz w:val="24"/>
          <w:szCs w:val="24"/>
          <w:lang w:val="pl-PL"/>
        </w:rPr>
        <w:t xml:space="preserve"> </w:t>
      </w:r>
      <w:r w:rsidRPr="00472EE1">
        <w:rPr>
          <w:rFonts w:cstheme="minorHAnsi"/>
          <w:sz w:val="24"/>
          <w:szCs w:val="24"/>
          <w:lang w:val="pl-PL"/>
        </w:rPr>
        <w:t>i</w:t>
      </w:r>
      <w:r w:rsidR="002375AD" w:rsidRPr="00472EE1">
        <w:rPr>
          <w:rFonts w:cstheme="minorHAnsi"/>
          <w:sz w:val="24"/>
          <w:szCs w:val="24"/>
          <w:lang w:val="pl-PL"/>
        </w:rPr>
        <w:t xml:space="preserve"> </w:t>
      </w:r>
      <w:r w:rsidRPr="00472EE1">
        <w:rPr>
          <w:rFonts w:cstheme="minorHAnsi"/>
          <w:sz w:val="24"/>
          <w:szCs w:val="24"/>
          <w:lang w:val="pl-PL"/>
        </w:rPr>
        <w:t>ściany</w:t>
      </w:r>
      <w:r w:rsidR="002375AD" w:rsidRPr="00472EE1">
        <w:rPr>
          <w:rFonts w:cstheme="minorHAnsi"/>
          <w:sz w:val="24"/>
          <w:szCs w:val="24"/>
          <w:lang w:val="pl-PL"/>
        </w:rPr>
        <w:t xml:space="preserve"> </w:t>
      </w:r>
      <w:r w:rsidRPr="00472EE1">
        <w:rPr>
          <w:rFonts w:cstheme="minorHAnsi"/>
          <w:sz w:val="24"/>
          <w:szCs w:val="24"/>
          <w:lang w:val="pl-PL"/>
        </w:rPr>
        <w:t>wewnętrzne</w:t>
      </w:r>
      <w:r w:rsidR="002375AD" w:rsidRPr="00472EE1">
        <w:rPr>
          <w:rFonts w:cstheme="minorHAnsi"/>
          <w:sz w:val="24"/>
          <w:szCs w:val="24"/>
          <w:lang w:val="pl-PL"/>
        </w:rPr>
        <w:t xml:space="preserve"> </w:t>
      </w:r>
      <w:r w:rsidRPr="00472EE1">
        <w:rPr>
          <w:rFonts w:cstheme="minorHAnsi"/>
          <w:sz w:val="24"/>
          <w:szCs w:val="24"/>
          <w:lang w:val="pl-PL"/>
        </w:rPr>
        <w:t>(wykonanie</w:t>
      </w:r>
      <w:r w:rsidR="002375AD" w:rsidRPr="00472EE1">
        <w:rPr>
          <w:rFonts w:cstheme="minorHAnsi"/>
          <w:sz w:val="24"/>
          <w:szCs w:val="24"/>
          <w:lang w:val="pl-PL"/>
        </w:rPr>
        <w:t xml:space="preserve"> </w:t>
      </w:r>
      <w:r w:rsidRPr="00472EE1">
        <w:rPr>
          <w:rFonts w:cstheme="minorHAnsi"/>
          <w:sz w:val="24"/>
          <w:szCs w:val="24"/>
          <w:lang w:val="pl-PL"/>
        </w:rPr>
        <w:t>dodatkowych</w:t>
      </w:r>
      <w:r w:rsidR="002375AD" w:rsidRPr="00472EE1">
        <w:rPr>
          <w:rFonts w:cstheme="minorHAnsi"/>
          <w:sz w:val="24"/>
          <w:szCs w:val="24"/>
          <w:lang w:val="pl-PL"/>
        </w:rPr>
        <w:t xml:space="preserve"> </w:t>
      </w:r>
      <w:r w:rsidRPr="00472EE1">
        <w:rPr>
          <w:rFonts w:cstheme="minorHAnsi"/>
          <w:sz w:val="24"/>
          <w:szCs w:val="24"/>
          <w:lang w:val="pl-PL"/>
        </w:rPr>
        <w:t>przewiertów</w:t>
      </w:r>
      <w:r w:rsidR="002375AD" w:rsidRPr="00472EE1">
        <w:rPr>
          <w:rFonts w:cstheme="minorHAnsi"/>
          <w:sz w:val="24"/>
          <w:szCs w:val="24"/>
          <w:lang w:val="pl-PL"/>
        </w:rPr>
        <w:t xml:space="preserve"> </w:t>
      </w:r>
      <w:r w:rsidRPr="00472EE1">
        <w:rPr>
          <w:rFonts w:cstheme="minorHAnsi"/>
          <w:sz w:val="24"/>
          <w:szCs w:val="24"/>
          <w:lang w:val="pl-PL"/>
        </w:rPr>
        <w:t>przez</w:t>
      </w:r>
      <w:r w:rsidR="002375AD" w:rsidRPr="00472EE1">
        <w:rPr>
          <w:rFonts w:cstheme="minorHAnsi"/>
          <w:sz w:val="24"/>
          <w:szCs w:val="24"/>
          <w:lang w:val="pl-PL"/>
        </w:rPr>
        <w:t xml:space="preserve"> </w:t>
      </w:r>
      <w:r w:rsidRPr="00472EE1">
        <w:rPr>
          <w:rFonts w:cstheme="minorHAnsi"/>
          <w:sz w:val="24"/>
          <w:szCs w:val="24"/>
          <w:lang w:val="pl-PL"/>
        </w:rPr>
        <w:t>stropy</w:t>
      </w:r>
      <w:r w:rsidR="002375AD" w:rsidRPr="00472EE1">
        <w:rPr>
          <w:rFonts w:cstheme="minorHAnsi"/>
          <w:sz w:val="24"/>
          <w:szCs w:val="24"/>
          <w:lang w:val="pl-PL"/>
        </w:rPr>
        <w:t xml:space="preserve"> </w:t>
      </w:r>
      <w:r w:rsidRPr="00472EE1">
        <w:rPr>
          <w:rFonts w:cstheme="minorHAnsi"/>
          <w:sz w:val="24"/>
          <w:szCs w:val="24"/>
          <w:lang w:val="pl-PL"/>
        </w:rPr>
        <w:t>ściany</w:t>
      </w:r>
      <w:r w:rsidR="002375AD" w:rsidRPr="00472EE1">
        <w:rPr>
          <w:rFonts w:cstheme="minorHAnsi"/>
          <w:sz w:val="24"/>
          <w:szCs w:val="24"/>
          <w:lang w:val="pl-PL"/>
        </w:rPr>
        <w:t xml:space="preserve"> </w:t>
      </w:r>
      <w:r w:rsidRPr="00472EE1">
        <w:rPr>
          <w:rFonts w:cstheme="minorHAnsi"/>
          <w:sz w:val="24"/>
          <w:szCs w:val="24"/>
          <w:lang w:val="pl-PL"/>
        </w:rPr>
        <w:t>należy</w:t>
      </w:r>
      <w:r w:rsidR="002375AD" w:rsidRPr="00472EE1">
        <w:rPr>
          <w:rFonts w:cstheme="minorHAnsi"/>
          <w:sz w:val="24"/>
          <w:szCs w:val="24"/>
          <w:lang w:val="pl-PL"/>
        </w:rPr>
        <w:t xml:space="preserve"> </w:t>
      </w:r>
      <w:r w:rsidRPr="00472EE1">
        <w:rPr>
          <w:rFonts w:cstheme="minorHAnsi"/>
          <w:sz w:val="24"/>
          <w:szCs w:val="24"/>
          <w:lang w:val="pl-PL"/>
        </w:rPr>
        <w:t>wykonać</w:t>
      </w:r>
      <w:r w:rsidR="002375AD" w:rsidRPr="00472EE1">
        <w:rPr>
          <w:rFonts w:cstheme="minorHAnsi"/>
          <w:sz w:val="24"/>
          <w:szCs w:val="24"/>
          <w:lang w:val="pl-PL"/>
        </w:rPr>
        <w:t xml:space="preserve"> </w:t>
      </w:r>
      <w:r w:rsidRPr="00472EE1">
        <w:rPr>
          <w:rFonts w:cstheme="minorHAnsi"/>
          <w:sz w:val="24"/>
          <w:szCs w:val="24"/>
          <w:lang w:val="pl-PL"/>
        </w:rPr>
        <w:t>tylko</w:t>
      </w:r>
      <w:r w:rsidR="002375AD" w:rsidRPr="00472EE1">
        <w:rPr>
          <w:rFonts w:cstheme="minorHAnsi"/>
          <w:sz w:val="24"/>
          <w:szCs w:val="24"/>
          <w:lang w:val="pl-PL"/>
        </w:rPr>
        <w:t xml:space="preserve"> </w:t>
      </w:r>
      <w:r w:rsidRPr="00472EE1">
        <w:rPr>
          <w:rFonts w:cstheme="minorHAnsi"/>
          <w:sz w:val="24"/>
          <w:szCs w:val="24"/>
          <w:lang w:val="pl-PL"/>
        </w:rPr>
        <w:t>w</w:t>
      </w:r>
      <w:r w:rsidR="002375AD" w:rsidRPr="00472EE1">
        <w:rPr>
          <w:rFonts w:cstheme="minorHAnsi"/>
          <w:sz w:val="24"/>
          <w:szCs w:val="24"/>
          <w:lang w:val="pl-PL"/>
        </w:rPr>
        <w:t xml:space="preserve"> </w:t>
      </w:r>
      <w:r w:rsidRPr="00472EE1">
        <w:rPr>
          <w:rFonts w:cstheme="minorHAnsi"/>
          <w:sz w:val="24"/>
          <w:szCs w:val="24"/>
          <w:lang w:val="pl-PL"/>
        </w:rPr>
        <w:t>razie</w:t>
      </w:r>
      <w:r w:rsidR="002375AD" w:rsidRPr="00472EE1">
        <w:rPr>
          <w:rFonts w:cstheme="minorHAnsi"/>
          <w:sz w:val="24"/>
          <w:szCs w:val="24"/>
          <w:lang w:val="pl-PL"/>
        </w:rPr>
        <w:t xml:space="preserve"> </w:t>
      </w:r>
      <w:r w:rsidRPr="00472EE1">
        <w:rPr>
          <w:rFonts w:cstheme="minorHAnsi"/>
          <w:sz w:val="24"/>
          <w:szCs w:val="24"/>
          <w:lang w:val="pl-PL"/>
        </w:rPr>
        <w:t>uzasadnionej</w:t>
      </w:r>
      <w:r w:rsidR="002375AD" w:rsidRPr="00472EE1">
        <w:rPr>
          <w:rFonts w:cstheme="minorHAnsi"/>
          <w:sz w:val="24"/>
          <w:szCs w:val="24"/>
          <w:lang w:val="pl-PL"/>
        </w:rPr>
        <w:t xml:space="preserve"> </w:t>
      </w:r>
      <w:r w:rsidRPr="00472EE1">
        <w:rPr>
          <w:rFonts w:cstheme="minorHAnsi"/>
          <w:sz w:val="24"/>
          <w:szCs w:val="24"/>
          <w:lang w:val="pl-PL"/>
        </w:rPr>
        <w:t>konieczności</w:t>
      </w:r>
      <w:r w:rsidR="002375AD" w:rsidRPr="00472EE1">
        <w:rPr>
          <w:rFonts w:cstheme="minorHAnsi"/>
          <w:sz w:val="24"/>
          <w:szCs w:val="24"/>
          <w:lang w:val="pl-PL"/>
        </w:rPr>
        <w:t xml:space="preserve"> </w:t>
      </w:r>
      <w:r w:rsidRPr="00472EE1">
        <w:rPr>
          <w:rFonts w:cstheme="minorHAnsi"/>
          <w:sz w:val="24"/>
          <w:szCs w:val="24"/>
          <w:lang w:val="pl-PL"/>
        </w:rPr>
        <w:t>ich</w:t>
      </w:r>
      <w:r w:rsidR="002375AD" w:rsidRPr="00472EE1">
        <w:rPr>
          <w:rFonts w:cstheme="minorHAnsi"/>
          <w:sz w:val="24"/>
          <w:szCs w:val="24"/>
          <w:lang w:val="pl-PL"/>
        </w:rPr>
        <w:t xml:space="preserve"> </w:t>
      </w:r>
      <w:r w:rsidRPr="00472EE1">
        <w:rPr>
          <w:rFonts w:cstheme="minorHAnsi"/>
          <w:sz w:val="24"/>
          <w:szCs w:val="24"/>
          <w:lang w:val="pl-PL"/>
        </w:rPr>
        <w:t>wykonania</w:t>
      </w:r>
      <w:r w:rsidR="002375AD" w:rsidRPr="00472EE1">
        <w:rPr>
          <w:rFonts w:cstheme="minorHAnsi"/>
          <w:sz w:val="24"/>
          <w:szCs w:val="24"/>
          <w:lang w:val="pl-PL"/>
        </w:rPr>
        <w:t xml:space="preserve"> </w:t>
      </w:r>
      <w:r w:rsidRPr="00472EE1">
        <w:rPr>
          <w:rFonts w:cstheme="minorHAnsi"/>
          <w:sz w:val="24"/>
          <w:szCs w:val="24"/>
          <w:lang w:val="pl-PL"/>
        </w:rPr>
        <w:t>w</w:t>
      </w:r>
      <w:r w:rsidR="002375AD" w:rsidRPr="00472EE1">
        <w:rPr>
          <w:rFonts w:cstheme="minorHAnsi"/>
          <w:sz w:val="24"/>
          <w:szCs w:val="24"/>
          <w:lang w:val="pl-PL"/>
        </w:rPr>
        <w:t xml:space="preserve"> </w:t>
      </w:r>
      <w:r w:rsidRPr="00472EE1">
        <w:rPr>
          <w:rFonts w:cstheme="minorHAnsi"/>
          <w:sz w:val="24"/>
          <w:szCs w:val="24"/>
          <w:lang w:val="pl-PL"/>
        </w:rPr>
        <w:t>uzgodnieniu</w:t>
      </w:r>
      <w:r w:rsidR="002375AD" w:rsidRPr="00472EE1">
        <w:rPr>
          <w:rFonts w:cstheme="minorHAnsi"/>
          <w:sz w:val="24"/>
          <w:szCs w:val="24"/>
          <w:lang w:val="pl-PL"/>
        </w:rPr>
        <w:t xml:space="preserve"> </w:t>
      </w:r>
      <w:r w:rsidRPr="00472EE1">
        <w:rPr>
          <w:rFonts w:cstheme="minorHAnsi"/>
          <w:sz w:val="24"/>
          <w:szCs w:val="24"/>
          <w:lang w:val="pl-PL"/>
        </w:rPr>
        <w:t>z</w:t>
      </w:r>
      <w:r w:rsidR="002375AD" w:rsidRPr="00472EE1">
        <w:rPr>
          <w:rFonts w:cstheme="minorHAnsi"/>
          <w:sz w:val="24"/>
          <w:szCs w:val="24"/>
          <w:lang w:val="pl-PL"/>
        </w:rPr>
        <w:t xml:space="preserve"> </w:t>
      </w:r>
      <w:r w:rsidRPr="00472EE1">
        <w:rPr>
          <w:rFonts w:cstheme="minorHAnsi"/>
          <w:sz w:val="24"/>
          <w:szCs w:val="24"/>
          <w:lang w:val="pl-PL"/>
        </w:rPr>
        <w:t>Inspektorem</w:t>
      </w:r>
      <w:r w:rsidR="002375AD" w:rsidRPr="00472EE1">
        <w:rPr>
          <w:rFonts w:cstheme="minorHAnsi"/>
          <w:sz w:val="24"/>
          <w:szCs w:val="24"/>
          <w:lang w:val="pl-PL"/>
        </w:rPr>
        <w:t xml:space="preserve"> </w:t>
      </w:r>
      <w:r w:rsidRPr="00472EE1">
        <w:rPr>
          <w:rFonts w:cstheme="minorHAnsi"/>
          <w:sz w:val="24"/>
          <w:szCs w:val="24"/>
          <w:lang w:val="pl-PL"/>
        </w:rPr>
        <w:t>nadzoru).</w:t>
      </w:r>
      <w:r w:rsidR="002375AD" w:rsidRPr="00472EE1">
        <w:rPr>
          <w:rFonts w:cstheme="minorHAnsi"/>
          <w:sz w:val="24"/>
          <w:szCs w:val="24"/>
          <w:lang w:val="pl-PL"/>
        </w:rPr>
        <w:t xml:space="preserve"> </w:t>
      </w:r>
    </w:p>
    <w:p w14:paraId="6492B6DC" w14:textId="29D67681" w:rsidR="004D5492" w:rsidRPr="00472EE1" w:rsidRDefault="004D5492" w:rsidP="00472EE1">
      <w:pPr>
        <w:spacing w:line="360" w:lineRule="auto"/>
        <w:rPr>
          <w:rFonts w:cstheme="minorHAnsi"/>
          <w:sz w:val="24"/>
          <w:szCs w:val="24"/>
          <w:lang w:val="pl-PL"/>
        </w:rPr>
      </w:pPr>
      <w:r w:rsidRPr="00472EE1">
        <w:rPr>
          <w:rFonts w:cstheme="minorHAnsi"/>
          <w:sz w:val="24"/>
          <w:szCs w:val="24"/>
          <w:lang w:val="pl-PL"/>
        </w:rPr>
        <w:t>Zakres</w:t>
      </w:r>
      <w:r w:rsidR="002375AD" w:rsidRPr="00472EE1">
        <w:rPr>
          <w:rFonts w:cstheme="minorHAnsi"/>
          <w:sz w:val="24"/>
          <w:szCs w:val="24"/>
          <w:lang w:val="pl-PL"/>
        </w:rPr>
        <w:t xml:space="preserve"> </w:t>
      </w:r>
      <w:r w:rsidRPr="00472EE1">
        <w:rPr>
          <w:rFonts w:cstheme="minorHAnsi"/>
          <w:sz w:val="24"/>
          <w:szCs w:val="24"/>
          <w:lang w:val="pl-PL"/>
        </w:rPr>
        <w:t>prac</w:t>
      </w:r>
      <w:r w:rsidR="002375AD" w:rsidRPr="00472EE1">
        <w:rPr>
          <w:rFonts w:cstheme="minorHAnsi"/>
          <w:sz w:val="24"/>
          <w:szCs w:val="24"/>
          <w:lang w:val="pl-PL"/>
        </w:rPr>
        <w:t xml:space="preserve"> </w:t>
      </w:r>
      <w:r w:rsidRPr="00472EE1">
        <w:rPr>
          <w:rFonts w:cstheme="minorHAnsi"/>
          <w:sz w:val="24"/>
          <w:szCs w:val="24"/>
          <w:lang w:val="pl-PL"/>
        </w:rPr>
        <w:t>modernizacyjnych</w:t>
      </w:r>
      <w:r w:rsidR="002375AD" w:rsidRPr="00472EE1">
        <w:rPr>
          <w:rFonts w:cstheme="minorHAnsi"/>
          <w:sz w:val="24"/>
          <w:szCs w:val="24"/>
          <w:lang w:val="pl-PL"/>
        </w:rPr>
        <w:t xml:space="preserve"> </w:t>
      </w:r>
      <w:r w:rsidRPr="00472EE1">
        <w:rPr>
          <w:rFonts w:cstheme="minorHAnsi"/>
          <w:sz w:val="24"/>
          <w:szCs w:val="24"/>
          <w:lang w:val="pl-PL"/>
        </w:rPr>
        <w:t>obejmuje</w:t>
      </w:r>
      <w:r w:rsidR="002375AD" w:rsidRPr="00472EE1">
        <w:rPr>
          <w:rFonts w:cstheme="minorHAnsi"/>
          <w:sz w:val="24"/>
          <w:szCs w:val="24"/>
          <w:lang w:val="pl-PL"/>
        </w:rPr>
        <w:t xml:space="preserve"> </w:t>
      </w:r>
      <w:r w:rsidRPr="00472EE1">
        <w:rPr>
          <w:rFonts w:cstheme="minorHAnsi"/>
          <w:sz w:val="24"/>
          <w:szCs w:val="24"/>
          <w:lang w:val="pl-PL"/>
        </w:rPr>
        <w:t>również</w:t>
      </w:r>
      <w:r w:rsidR="002375AD" w:rsidRPr="00472EE1">
        <w:rPr>
          <w:rFonts w:cstheme="minorHAnsi"/>
          <w:sz w:val="24"/>
          <w:szCs w:val="24"/>
          <w:lang w:val="pl-PL"/>
        </w:rPr>
        <w:t xml:space="preserve"> </w:t>
      </w:r>
      <w:r w:rsidRPr="00472EE1">
        <w:rPr>
          <w:rFonts w:cstheme="minorHAnsi"/>
          <w:sz w:val="24"/>
          <w:szCs w:val="24"/>
          <w:lang w:val="pl-PL"/>
        </w:rPr>
        <w:t>zlikwidowanie</w:t>
      </w:r>
      <w:r w:rsidR="002375AD" w:rsidRPr="00472EE1">
        <w:rPr>
          <w:rFonts w:cstheme="minorHAnsi"/>
          <w:sz w:val="24"/>
          <w:szCs w:val="24"/>
          <w:lang w:val="pl-PL"/>
        </w:rPr>
        <w:t xml:space="preserve"> </w:t>
      </w:r>
      <w:r w:rsidRPr="00472EE1">
        <w:rPr>
          <w:rFonts w:cstheme="minorHAnsi"/>
          <w:sz w:val="24"/>
          <w:szCs w:val="24"/>
          <w:lang w:val="pl-PL"/>
        </w:rPr>
        <w:t>zbędnych</w:t>
      </w:r>
      <w:r w:rsidR="002375AD" w:rsidRPr="00472EE1">
        <w:rPr>
          <w:rFonts w:cstheme="minorHAnsi"/>
          <w:sz w:val="24"/>
          <w:szCs w:val="24"/>
          <w:lang w:val="pl-PL"/>
        </w:rPr>
        <w:t xml:space="preserve"> </w:t>
      </w:r>
      <w:r w:rsidRPr="00472EE1">
        <w:rPr>
          <w:rFonts w:cstheme="minorHAnsi"/>
          <w:sz w:val="24"/>
          <w:szCs w:val="24"/>
          <w:lang w:val="pl-PL"/>
        </w:rPr>
        <w:t>elementów</w:t>
      </w:r>
      <w:r w:rsidR="002375AD" w:rsidRPr="00472EE1">
        <w:rPr>
          <w:rFonts w:cstheme="minorHAnsi"/>
          <w:sz w:val="24"/>
          <w:szCs w:val="24"/>
          <w:lang w:val="pl-PL"/>
        </w:rPr>
        <w:t xml:space="preserve"> </w:t>
      </w:r>
      <w:r w:rsidRPr="00472EE1">
        <w:rPr>
          <w:rFonts w:cstheme="minorHAnsi"/>
          <w:sz w:val="24"/>
          <w:szCs w:val="24"/>
          <w:lang w:val="pl-PL"/>
        </w:rPr>
        <w:t>starej</w:t>
      </w:r>
      <w:r w:rsidR="002375AD" w:rsidRPr="00472EE1">
        <w:rPr>
          <w:rFonts w:cstheme="minorHAnsi"/>
          <w:sz w:val="24"/>
          <w:szCs w:val="24"/>
          <w:lang w:val="pl-PL"/>
        </w:rPr>
        <w:t xml:space="preserve"> </w:t>
      </w:r>
      <w:r w:rsidRPr="00472EE1">
        <w:rPr>
          <w:rFonts w:cstheme="minorHAnsi"/>
          <w:sz w:val="24"/>
          <w:szCs w:val="24"/>
          <w:lang w:val="pl-PL"/>
        </w:rPr>
        <w:t>instalacji</w:t>
      </w:r>
      <w:r w:rsidR="002375AD" w:rsidRPr="00472EE1">
        <w:rPr>
          <w:rFonts w:cstheme="minorHAnsi"/>
          <w:sz w:val="24"/>
          <w:szCs w:val="24"/>
          <w:lang w:val="pl-PL"/>
        </w:rPr>
        <w:t xml:space="preserve"> </w:t>
      </w:r>
      <w:r w:rsidRPr="00472EE1">
        <w:rPr>
          <w:rFonts w:cstheme="minorHAnsi"/>
          <w:sz w:val="24"/>
          <w:szCs w:val="24"/>
          <w:lang w:val="pl-PL"/>
        </w:rPr>
        <w:t>(bez</w:t>
      </w:r>
      <w:r w:rsidR="002375AD" w:rsidRPr="00472EE1">
        <w:rPr>
          <w:rFonts w:cstheme="minorHAnsi"/>
          <w:sz w:val="24"/>
          <w:szCs w:val="24"/>
          <w:lang w:val="pl-PL"/>
        </w:rPr>
        <w:t xml:space="preserve"> </w:t>
      </w:r>
      <w:r w:rsidRPr="00472EE1">
        <w:rPr>
          <w:rFonts w:cstheme="minorHAnsi"/>
          <w:sz w:val="24"/>
          <w:szCs w:val="24"/>
          <w:lang w:val="pl-PL"/>
        </w:rPr>
        <w:t>wykuwania,</w:t>
      </w:r>
      <w:r w:rsidR="002375AD" w:rsidRPr="00472EE1">
        <w:rPr>
          <w:rFonts w:cstheme="minorHAnsi"/>
          <w:sz w:val="24"/>
          <w:szCs w:val="24"/>
          <w:lang w:val="pl-PL"/>
        </w:rPr>
        <w:t xml:space="preserve"> </w:t>
      </w:r>
      <w:r w:rsidRPr="00472EE1">
        <w:rPr>
          <w:rFonts w:cstheme="minorHAnsi"/>
          <w:sz w:val="24"/>
          <w:szCs w:val="24"/>
          <w:lang w:val="pl-PL"/>
        </w:rPr>
        <w:t>wyłącznie</w:t>
      </w:r>
      <w:r w:rsidR="002375AD" w:rsidRPr="00472EE1">
        <w:rPr>
          <w:rFonts w:cstheme="minorHAnsi"/>
          <w:sz w:val="24"/>
          <w:szCs w:val="24"/>
          <w:lang w:val="pl-PL"/>
        </w:rPr>
        <w:t xml:space="preserve"> </w:t>
      </w:r>
      <w:r w:rsidRPr="00472EE1">
        <w:rPr>
          <w:rFonts w:cstheme="minorHAnsi"/>
          <w:sz w:val="24"/>
          <w:szCs w:val="24"/>
          <w:lang w:val="pl-PL"/>
        </w:rPr>
        <w:t>poprzez</w:t>
      </w:r>
      <w:r w:rsidR="002375AD" w:rsidRPr="00472EE1">
        <w:rPr>
          <w:rFonts w:cstheme="minorHAnsi"/>
          <w:sz w:val="24"/>
          <w:szCs w:val="24"/>
          <w:lang w:val="pl-PL"/>
        </w:rPr>
        <w:t xml:space="preserve"> </w:t>
      </w:r>
      <w:r w:rsidRPr="00472EE1">
        <w:rPr>
          <w:rFonts w:cstheme="minorHAnsi"/>
          <w:sz w:val="24"/>
          <w:szCs w:val="24"/>
          <w:lang w:val="pl-PL"/>
        </w:rPr>
        <w:t>zaślepienie</w:t>
      </w:r>
      <w:r w:rsidR="002375AD" w:rsidRPr="00472EE1">
        <w:rPr>
          <w:rFonts w:cstheme="minorHAnsi"/>
          <w:sz w:val="24"/>
          <w:szCs w:val="24"/>
          <w:lang w:val="pl-PL"/>
        </w:rPr>
        <w:t xml:space="preserve"> </w:t>
      </w:r>
      <w:r w:rsidRPr="00472EE1">
        <w:rPr>
          <w:rFonts w:cstheme="minorHAnsi"/>
          <w:sz w:val="24"/>
          <w:szCs w:val="24"/>
          <w:lang w:val="pl-PL"/>
        </w:rPr>
        <w:t>z</w:t>
      </w:r>
      <w:r w:rsidR="002375AD" w:rsidRPr="00472EE1">
        <w:rPr>
          <w:rFonts w:cstheme="minorHAnsi"/>
          <w:sz w:val="24"/>
          <w:szCs w:val="24"/>
          <w:lang w:val="pl-PL"/>
        </w:rPr>
        <w:t xml:space="preserve"> </w:t>
      </w:r>
      <w:r w:rsidRPr="00472EE1">
        <w:rPr>
          <w:rFonts w:cstheme="minorHAnsi"/>
          <w:sz w:val="24"/>
          <w:szCs w:val="24"/>
          <w:lang w:val="pl-PL"/>
        </w:rPr>
        <w:t>licem</w:t>
      </w:r>
      <w:r w:rsidR="002375AD" w:rsidRPr="00472EE1">
        <w:rPr>
          <w:rFonts w:cstheme="minorHAnsi"/>
          <w:sz w:val="24"/>
          <w:szCs w:val="24"/>
          <w:lang w:val="pl-PL"/>
        </w:rPr>
        <w:t xml:space="preserve"> </w:t>
      </w:r>
      <w:r w:rsidRPr="00472EE1">
        <w:rPr>
          <w:rFonts w:cstheme="minorHAnsi"/>
          <w:sz w:val="24"/>
          <w:szCs w:val="24"/>
          <w:lang w:val="pl-PL"/>
        </w:rPr>
        <w:t>ściany</w:t>
      </w:r>
      <w:r w:rsidR="002375AD" w:rsidRPr="00472EE1">
        <w:rPr>
          <w:rFonts w:cstheme="minorHAnsi"/>
          <w:sz w:val="24"/>
          <w:szCs w:val="24"/>
          <w:lang w:val="pl-PL"/>
        </w:rPr>
        <w:t xml:space="preserve"> </w:t>
      </w:r>
      <w:r w:rsidRPr="00472EE1">
        <w:rPr>
          <w:rFonts w:cstheme="minorHAnsi"/>
          <w:sz w:val="24"/>
          <w:szCs w:val="24"/>
          <w:lang w:val="pl-PL"/>
        </w:rPr>
        <w:t>oraz</w:t>
      </w:r>
      <w:r w:rsidR="002375AD" w:rsidRPr="00472EE1">
        <w:rPr>
          <w:rFonts w:cstheme="minorHAnsi"/>
          <w:sz w:val="24"/>
          <w:szCs w:val="24"/>
          <w:lang w:val="pl-PL"/>
        </w:rPr>
        <w:t xml:space="preserve"> </w:t>
      </w:r>
      <w:r w:rsidRPr="00472EE1">
        <w:rPr>
          <w:rFonts w:cstheme="minorHAnsi"/>
          <w:sz w:val="24"/>
          <w:szCs w:val="24"/>
          <w:lang w:val="pl-PL"/>
        </w:rPr>
        <w:t>uzupełnienie</w:t>
      </w:r>
      <w:r w:rsidR="002375AD" w:rsidRPr="00472EE1">
        <w:rPr>
          <w:rFonts w:cstheme="minorHAnsi"/>
          <w:sz w:val="24"/>
          <w:szCs w:val="24"/>
          <w:lang w:val="pl-PL"/>
        </w:rPr>
        <w:t xml:space="preserve"> </w:t>
      </w:r>
      <w:r w:rsidRPr="00472EE1">
        <w:rPr>
          <w:rFonts w:cstheme="minorHAnsi"/>
          <w:sz w:val="24"/>
          <w:szCs w:val="24"/>
          <w:lang w:val="pl-PL"/>
        </w:rPr>
        <w:t>miejsc</w:t>
      </w:r>
      <w:r w:rsidR="002375AD" w:rsidRPr="00472EE1">
        <w:rPr>
          <w:rFonts w:cstheme="minorHAnsi"/>
          <w:sz w:val="24"/>
          <w:szCs w:val="24"/>
          <w:lang w:val="pl-PL"/>
        </w:rPr>
        <w:t xml:space="preserve"> </w:t>
      </w:r>
      <w:r w:rsidRPr="00472EE1">
        <w:rPr>
          <w:rFonts w:cstheme="minorHAnsi"/>
          <w:sz w:val="24"/>
          <w:szCs w:val="24"/>
          <w:lang w:val="pl-PL"/>
        </w:rPr>
        <w:t>ubytków</w:t>
      </w:r>
      <w:r w:rsidR="002375AD" w:rsidRPr="00472EE1">
        <w:rPr>
          <w:rFonts w:cstheme="minorHAnsi"/>
          <w:sz w:val="24"/>
          <w:szCs w:val="24"/>
          <w:lang w:val="pl-PL"/>
        </w:rPr>
        <w:t xml:space="preserve"> </w:t>
      </w:r>
      <w:r w:rsidRPr="00472EE1">
        <w:rPr>
          <w:rFonts w:cstheme="minorHAnsi"/>
          <w:sz w:val="24"/>
          <w:szCs w:val="24"/>
          <w:lang w:val="pl-PL"/>
        </w:rPr>
        <w:t>tynkiem)</w:t>
      </w:r>
      <w:r w:rsidR="002375AD" w:rsidRPr="00472EE1">
        <w:rPr>
          <w:rFonts w:cstheme="minorHAnsi"/>
          <w:sz w:val="24"/>
          <w:szCs w:val="24"/>
          <w:lang w:val="pl-PL"/>
        </w:rPr>
        <w:t xml:space="preserve"> </w:t>
      </w:r>
      <w:r w:rsidRPr="00472EE1">
        <w:rPr>
          <w:rFonts w:cstheme="minorHAnsi"/>
          <w:sz w:val="24"/>
          <w:szCs w:val="24"/>
          <w:lang w:val="pl-PL"/>
        </w:rPr>
        <w:t>w</w:t>
      </w:r>
      <w:r w:rsidR="002375AD" w:rsidRPr="00472EE1">
        <w:rPr>
          <w:rFonts w:cstheme="minorHAnsi"/>
          <w:sz w:val="24"/>
          <w:szCs w:val="24"/>
          <w:lang w:val="pl-PL"/>
        </w:rPr>
        <w:t xml:space="preserve"> </w:t>
      </w:r>
      <w:r w:rsidRPr="00472EE1">
        <w:rPr>
          <w:rFonts w:cstheme="minorHAnsi"/>
          <w:sz w:val="24"/>
          <w:szCs w:val="24"/>
          <w:lang w:val="pl-PL"/>
        </w:rPr>
        <w:t>całym</w:t>
      </w:r>
      <w:r w:rsidR="002375AD" w:rsidRPr="00472EE1">
        <w:rPr>
          <w:rFonts w:cstheme="minorHAnsi"/>
          <w:sz w:val="24"/>
          <w:szCs w:val="24"/>
          <w:lang w:val="pl-PL"/>
        </w:rPr>
        <w:t xml:space="preserve"> </w:t>
      </w:r>
      <w:r w:rsidRPr="00472EE1">
        <w:rPr>
          <w:rFonts w:cstheme="minorHAnsi"/>
          <w:sz w:val="24"/>
          <w:szCs w:val="24"/>
          <w:lang w:val="pl-PL"/>
        </w:rPr>
        <w:t>budynku,</w:t>
      </w:r>
      <w:r w:rsidR="002375AD" w:rsidRPr="00472EE1">
        <w:rPr>
          <w:rFonts w:cstheme="minorHAnsi"/>
          <w:sz w:val="24"/>
          <w:szCs w:val="24"/>
          <w:lang w:val="pl-PL"/>
        </w:rPr>
        <w:t xml:space="preserve"> </w:t>
      </w:r>
      <w:r w:rsidRPr="00472EE1">
        <w:rPr>
          <w:rFonts w:cstheme="minorHAnsi"/>
          <w:sz w:val="24"/>
          <w:szCs w:val="24"/>
          <w:lang w:val="pl-PL"/>
        </w:rPr>
        <w:t>bez</w:t>
      </w:r>
      <w:r w:rsidR="002375AD" w:rsidRPr="00472EE1">
        <w:rPr>
          <w:rFonts w:cstheme="minorHAnsi"/>
          <w:sz w:val="24"/>
          <w:szCs w:val="24"/>
          <w:lang w:val="pl-PL"/>
        </w:rPr>
        <w:t xml:space="preserve"> </w:t>
      </w:r>
      <w:r w:rsidRPr="00472EE1">
        <w:rPr>
          <w:rFonts w:cstheme="minorHAnsi"/>
          <w:sz w:val="24"/>
          <w:szCs w:val="24"/>
          <w:lang w:val="pl-PL"/>
        </w:rPr>
        <w:t>malowania</w:t>
      </w:r>
      <w:r w:rsidR="002375AD" w:rsidRPr="00472EE1">
        <w:rPr>
          <w:rFonts w:cstheme="minorHAnsi"/>
          <w:sz w:val="24"/>
          <w:szCs w:val="24"/>
          <w:lang w:val="pl-PL"/>
        </w:rPr>
        <w:t xml:space="preserve"> </w:t>
      </w:r>
      <w:r w:rsidRPr="00472EE1">
        <w:rPr>
          <w:rFonts w:cstheme="minorHAnsi"/>
          <w:sz w:val="24"/>
          <w:szCs w:val="24"/>
          <w:lang w:val="pl-PL"/>
        </w:rPr>
        <w:t>ścian.</w:t>
      </w:r>
      <w:r w:rsidR="002375AD" w:rsidRPr="00472EE1">
        <w:rPr>
          <w:rFonts w:cstheme="minorHAnsi"/>
          <w:sz w:val="24"/>
          <w:szCs w:val="24"/>
          <w:lang w:val="pl-PL"/>
        </w:rPr>
        <w:t xml:space="preserve"> </w:t>
      </w:r>
    </w:p>
    <w:p w14:paraId="0948D8E5" w14:textId="156A2211" w:rsidR="005D0F40" w:rsidRPr="00472EE1" w:rsidRDefault="004D5492" w:rsidP="00472EE1">
      <w:pPr>
        <w:spacing w:line="360" w:lineRule="auto"/>
        <w:rPr>
          <w:rFonts w:cstheme="minorHAnsi"/>
          <w:sz w:val="24"/>
          <w:szCs w:val="24"/>
          <w:lang w:val="pl-PL"/>
        </w:rPr>
      </w:pPr>
      <w:r w:rsidRPr="00472EE1">
        <w:rPr>
          <w:rFonts w:cstheme="minorHAnsi"/>
          <w:sz w:val="24"/>
          <w:szCs w:val="24"/>
          <w:lang w:val="pl-PL"/>
        </w:rPr>
        <w:t>Kocioł</w:t>
      </w:r>
      <w:r w:rsidR="002375AD" w:rsidRPr="00472EE1">
        <w:rPr>
          <w:rFonts w:cstheme="minorHAnsi"/>
          <w:sz w:val="24"/>
          <w:szCs w:val="24"/>
          <w:lang w:val="pl-PL"/>
        </w:rPr>
        <w:t xml:space="preserve"> </w:t>
      </w:r>
      <w:r w:rsidRPr="00472EE1">
        <w:rPr>
          <w:rFonts w:cstheme="minorHAnsi"/>
          <w:sz w:val="24"/>
          <w:szCs w:val="24"/>
          <w:lang w:val="pl-PL"/>
        </w:rPr>
        <w:t>należy</w:t>
      </w:r>
      <w:r w:rsidR="002375AD" w:rsidRPr="00472EE1">
        <w:rPr>
          <w:rFonts w:cstheme="minorHAnsi"/>
          <w:sz w:val="24"/>
          <w:szCs w:val="24"/>
          <w:lang w:val="pl-PL"/>
        </w:rPr>
        <w:t xml:space="preserve"> </w:t>
      </w:r>
      <w:r w:rsidRPr="00472EE1">
        <w:rPr>
          <w:rFonts w:cstheme="minorHAnsi"/>
          <w:sz w:val="24"/>
          <w:szCs w:val="24"/>
          <w:lang w:val="pl-PL"/>
        </w:rPr>
        <w:t>podłączyć</w:t>
      </w:r>
      <w:r w:rsidR="002375AD" w:rsidRPr="00472EE1">
        <w:rPr>
          <w:rFonts w:cstheme="minorHAnsi"/>
          <w:sz w:val="24"/>
          <w:szCs w:val="24"/>
          <w:lang w:val="pl-PL"/>
        </w:rPr>
        <w:t xml:space="preserve"> </w:t>
      </w:r>
      <w:r w:rsidRPr="00472EE1">
        <w:rPr>
          <w:rFonts w:cstheme="minorHAnsi"/>
          <w:sz w:val="24"/>
          <w:szCs w:val="24"/>
          <w:lang w:val="pl-PL"/>
        </w:rPr>
        <w:t>do</w:t>
      </w:r>
      <w:r w:rsidR="002375AD" w:rsidRPr="00472EE1">
        <w:rPr>
          <w:rFonts w:cstheme="minorHAnsi"/>
          <w:sz w:val="24"/>
          <w:szCs w:val="24"/>
          <w:lang w:val="pl-PL"/>
        </w:rPr>
        <w:t xml:space="preserve"> </w:t>
      </w:r>
      <w:r w:rsidRPr="00472EE1">
        <w:rPr>
          <w:rFonts w:cstheme="minorHAnsi"/>
          <w:sz w:val="24"/>
          <w:szCs w:val="24"/>
          <w:lang w:val="pl-PL"/>
        </w:rPr>
        <w:t>nowego</w:t>
      </w:r>
      <w:r w:rsidR="002375AD" w:rsidRPr="00472EE1">
        <w:rPr>
          <w:rFonts w:cstheme="minorHAnsi"/>
          <w:sz w:val="24"/>
          <w:szCs w:val="24"/>
          <w:lang w:val="pl-PL"/>
        </w:rPr>
        <w:t xml:space="preserve"> </w:t>
      </w:r>
      <w:r w:rsidRPr="00472EE1">
        <w:rPr>
          <w:rFonts w:cstheme="minorHAnsi"/>
          <w:sz w:val="24"/>
          <w:szCs w:val="24"/>
          <w:lang w:val="pl-PL"/>
        </w:rPr>
        <w:t>zasobnika</w:t>
      </w:r>
      <w:r w:rsidR="002375AD" w:rsidRPr="00472EE1">
        <w:rPr>
          <w:rFonts w:cstheme="minorHAnsi"/>
          <w:sz w:val="24"/>
          <w:szCs w:val="24"/>
          <w:lang w:val="pl-PL"/>
        </w:rPr>
        <w:t xml:space="preserve"> </w:t>
      </w:r>
      <w:r w:rsidRPr="00472EE1">
        <w:rPr>
          <w:rFonts w:cstheme="minorHAnsi"/>
          <w:sz w:val="24"/>
          <w:szCs w:val="24"/>
          <w:lang w:val="pl-PL"/>
        </w:rPr>
        <w:t>c.w.u.</w:t>
      </w:r>
      <w:r w:rsidR="002375AD" w:rsidRPr="00472EE1">
        <w:rPr>
          <w:rFonts w:cstheme="minorHAnsi"/>
          <w:sz w:val="24"/>
          <w:szCs w:val="24"/>
          <w:lang w:val="pl-PL"/>
        </w:rPr>
        <w:t xml:space="preserve"> </w:t>
      </w:r>
      <w:r w:rsidRPr="00472EE1">
        <w:rPr>
          <w:rFonts w:cstheme="minorHAnsi"/>
          <w:sz w:val="24"/>
          <w:szCs w:val="24"/>
          <w:lang w:val="pl-PL"/>
        </w:rPr>
        <w:t>oraz</w:t>
      </w:r>
      <w:r w:rsidR="002375AD" w:rsidRPr="00472EE1">
        <w:rPr>
          <w:rFonts w:cstheme="minorHAnsi"/>
          <w:sz w:val="24"/>
          <w:szCs w:val="24"/>
          <w:lang w:val="pl-PL"/>
        </w:rPr>
        <w:t xml:space="preserve"> </w:t>
      </w:r>
      <w:r w:rsidRPr="00472EE1">
        <w:rPr>
          <w:rFonts w:cstheme="minorHAnsi"/>
          <w:sz w:val="24"/>
          <w:szCs w:val="24"/>
          <w:lang w:val="pl-PL"/>
        </w:rPr>
        <w:t>do</w:t>
      </w:r>
      <w:r w:rsidR="002375AD" w:rsidRPr="00472EE1">
        <w:rPr>
          <w:rFonts w:cstheme="minorHAnsi"/>
          <w:sz w:val="24"/>
          <w:szCs w:val="24"/>
          <w:lang w:val="pl-PL"/>
        </w:rPr>
        <w:t xml:space="preserve"> </w:t>
      </w:r>
      <w:r w:rsidRPr="00472EE1">
        <w:rPr>
          <w:rFonts w:cstheme="minorHAnsi"/>
          <w:sz w:val="24"/>
          <w:szCs w:val="24"/>
          <w:lang w:val="pl-PL"/>
        </w:rPr>
        <w:t>istniejącej</w:t>
      </w:r>
      <w:r w:rsidR="002375AD" w:rsidRPr="00472EE1">
        <w:rPr>
          <w:rFonts w:cstheme="minorHAnsi"/>
          <w:sz w:val="24"/>
          <w:szCs w:val="24"/>
          <w:lang w:val="pl-PL"/>
        </w:rPr>
        <w:t xml:space="preserve"> </w:t>
      </w:r>
      <w:r w:rsidRPr="00472EE1">
        <w:rPr>
          <w:rFonts w:cstheme="minorHAnsi"/>
          <w:sz w:val="24"/>
          <w:szCs w:val="24"/>
          <w:lang w:val="pl-PL"/>
        </w:rPr>
        <w:t>instalacji</w:t>
      </w:r>
      <w:r w:rsidR="002375AD" w:rsidRPr="00472EE1">
        <w:rPr>
          <w:rFonts w:cstheme="minorHAnsi"/>
          <w:sz w:val="24"/>
          <w:szCs w:val="24"/>
          <w:lang w:val="pl-PL"/>
        </w:rPr>
        <w:t xml:space="preserve"> </w:t>
      </w:r>
      <w:proofErr w:type="spellStart"/>
      <w:r w:rsidRPr="00472EE1">
        <w:rPr>
          <w:rFonts w:cstheme="minorHAnsi"/>
          <w:sz w:val="24"/>
          <w:szCs w:val="24"/>
          <w:lang w:val="pl-PL"/>
        </w:rPr>
        <w:t>c.w.u</w:t>
      </w:r>
      <w:proofErr w:type="spellEnd"/>
      <w:r w:rsidRPr="00472EE1">
        <w:rPr>
          <w:rFonts w:cstheme="minorHAnsi"/>
          <w:sz w:val="24"/>
          <w:szCs w:val="24"/>
          <w:lang w:val="pl-PL"/>
        </w:rPr>
        <w:t>,</w:t>
      </w:r>
      <w:r w:rsidR="002375AD" w:rsidRPr="00472EE1">
        <w:rPr>
          <w:rFonts w:cstheme="minorHAnsi"/>
          <w:sz w:val="24"/>
          <w:szCs w:val="24"/>
          <w:lang w:val="pl-PL"/>
        </w:rPr>
        <w:t xml:space="preserve"> </w:t>
      </w:r>
      <w:r w:rsidRPr="00472EE1">
        <w:rPr>
          <w:rFonts w:cstheme="minorHAnsi"/>
          <w:sz w:val="24"/>
          <w:szCs w:val="24"/>
          <w:lang w:val="pl-PL"/>
        </w:rPr>
        <w:t>po</w:t>
      </w:r>
      <w:r w:rsidR="002375AD" w:rsidRPr="00472EE1">
        <w:rPr>
          <w:rFonts w:cstheme="minorHAnsi"/>
          <w:sz w:val="24"/>
          <w:szCs w:val="24"/>
          <w:lang w:val="pl-PL"/>
        </w:rPr>
        <w:t xml:space="preserve"> </w:t>
      </w:r>
      <w:r w:rsidRPr="00472EE1">
        <w:rPr>
          <w:rFonts w:cstheme="minorHAnsi"/>
          <w:sz w:val="24"/>
          <w:szCs w:val="24"/>
          <w:lang w:val="pl-PL"/>
        </w:rPr>
        <w:t>czym</w:t>
      </w:r>
      <w:r w:rsidR="002375AD" w:rsidRPr="00472EE1">
        <w:rPr>
          <w:rFonts w:cstheme="minorHAnsi"/>
          <w:sz w:val="24"/>
          <w:szCs w:val="24"/>
          <w:lang w:val="pl-PL"/>
        </w:rPr>
        <w:t xml:space="preserve"> </w:t>
      </w:r>
      <w:r w:rsidRPr="00472EE1">
        <w:rPr>
          <w:rFonts w:cstheme="minorHAnsi"/>
          <w:sz w:val="24"/>
          <w:szCs w:val="24"/>
          <w:lang w:val="pl-PL"/>
        </w:rPr>
        <w:t>należy</w:t>
      </w:r>
      <w:r w:rsidR="002375AD" w:rsidRPr="00472EE1">
        <w:rPr>
          <w:rFonts w:cstheme="minorHAnsi"/>
          <w:sz w:val="24"/>
          <w:szCs w:val="24"/>
          <w:lang w:val="pl-PL"/>
        </w:rPr>
        <w:t xml:space="preserve"> </w:t>
      </w:r>
      <w:r w:rsidRPr="00472EE1">
        <w:rPr>
          <w:rFonts w:cstheme="minorHAnsi"/>
          <w:sz w:val="24"/>
          <w:szCs w:val="24"/>
          <w:lang w:val="pl-PL"/>
        </w:rPr>
        <w:t>napełnić</w:t>
      </w:r>
      <w:r w:rsidR="002375AD" w:rsidRPr="00472EE1">
        <w:rPr>
          <w:rFonts w:cstheme="minorHAnsi"/>
          <w:sz w:val="24"/>
          <w:szCs w:val="24"/>
          <w:lang w:val="pl-PL"/>
        </w:rPr>
        <w:t xml:space="preserve"> </w:t>
      </w:r>
      <w:r w:rsidRPr="00472EE1">
        <w:rPr>
          <w:rFonts w:cstheme="minorHAnsi"/>
          <w:sz w:val="24"/>
          <w:szCs w:val="24"/>
          <w:lang w:val="pl-PL"/>
        </w:rPr>
        <w:t>instalacje</w:t>
      </w:r>
      <w:r w:rsidR="002375AD" w:rsidRPr="00472EE1">
        <w:rPr>
          <w:rFonts w:cstheme="minorHAnsi"/>
          <w:sz w:val="24"/>
          <w:szCs w:val="24"/>
          <w:lang w:val="pl-PL"/>
        </w:rPr>
        <w:t xml:space="preserve"> </w:t>
      </w:r>
      <w:r w:rsidRPr="00472EE1">
        <w:rPr>
          <w:rFonts w:cstheme="minorHAnsi"/>
          <w:sz w:val="24"/>
          <w:szCs w:val="24"/>
          <w:lang w:val="pl-PL"/>
        </w:rPr>
        <w:t>wodą.</w:t>
      </w:r>
    </w:p>
    <w:p w14:paraId="433AEAC3" w14:textId="77777777" w:rsidR="00BC16E6" w:rsidRPr="00472EE1" w:rsidRDefault="00BC16E6" w:rsidP="00472EE1">
      <w:pPr>
        <w:pStyle w:val="Akapitzlist"/>
        <w:numPr>
          <w:ilvl w:val="1"/>
          <w:numId w:val="12"/>
        </w:numPr>
        <w:spacing w:line="360" w:lineRule="auto"/>
        <w:outlineLvl w:val="2"/>
        <w:rPr>
          <w:rFonts w:cstheme="minorHAnsi"/>
          <w:b/>
          <w:bCs/>
          <w:sz w:val="24"/>
          <w:szCs w:val="24"/>
          <w:lang w:val="pl-PL"/>
        </w:rPr>
      </w:pPr>
      <w:bookmarkStart w:id="70" w:name="_Toc120182504"/>
      <w:r w:rsidRPr="00472EE1">
        <w:rPr>
          <w:rFonts w:cstheme="minorHAnsi"/>
          <w:b/>
          <w:bCs/>
          <w:sz w:val="24"/>
          <w:szCs w:val="24"/>
          <w:lang w:val="pl-PL"/>
        </w:rPr>
        <w:t>Modernizacja części instalacji c.o.</w:t>
      </w:r>
      <w:bookmarkEnd w:id="70"/>
    </w:p>
    <w:p w14:paraId="1BAAF37B" w14:textId="3CBF0E4C" w:rsidR="00AA3D52" w:rsidRPr="00472EE1" w:rsidRDefault="004D5492" w:rsidP="00472EE1">
      <w:pPr>
        <w:spacing w:line="360" w:lineRule="auto"/>
        <w:rPr>
          <w:rFonts w:cstheme="minorHAnsi"/>
          <w:sz w:val="24"/>
          <w:szCs w:val="24"/>
          <w:lang w:val="pl-PL"/>
        </w:rPr>
      </w:pPr>
      <w:r w:rsidRPr="00472EE1">
        <w:rPr>
          <w:rFonts w:cstheme="minorHAnsi"/>
          <w:sz w:val="24"/>
          <w:szCs w:val="24"/>
          <w:lang w:val="pl-PL"/>
        </w:rPr>
        <w:t>Dodatkowo</w:t>
      </w:r>
      <w:r w:rsidR="002375AD" w:rsidRPr="00472EE1">
        <w:rPr>
          <w:rFonts w:cstheme="minorHAnsi"/>
          <w:sz w:val="24"/>
          <w:szCs w:val="24"/>
          <w:lang w:val="pl-PL"/>
        </w:rPr>
        <w:t xml:space="preserve"> </w:t>
      </w:r>
      <w:r w:rsidRPr="00472EE1">
        <w:rPr>
          <w:rFonts w:cstheme="minorHAnsi"/>
          <w:sz w:val="24"/>
          <w:szCs w:val="24"/>
          <w:lang w:val="pl-PL"/>
        </w:rPr>
        <w:t>należy</w:t>
      </w:r>
      <w:r w:rsidR="002375AD" w:rsidRPr="00472EE1">
        <w:rPr>
          <w:rFonts w:cstheme="minorHAnsi"/>
          <w:sz w:val="24"/>
          <w:szCs w:val="24"/>
          <w:lang w:val="pl-PL"/>
        </w:rPr>
        <w:t xml:space="preserve"> </w:t>
      </w:r>
      <w:r w:rsidRPr="00472EE1">
        <w:rPr>
          <w:rFonts w:cstheme="minorHAnsi"/>
          <w:sz w:val="24"/>
          <w:szCs w:val="24"/>
          <w:lang w:val="pl-PL"/>
        </w:rPr>
        <w:t>również</w:t>
      </w:r>
      <w:r w:rsidR="002375AD" w:rsidRPr="00472EE1">
        <w:rPr>
          <w:rFonts w:cstheme="minorHAnsi"/>
          <w:sz w:val="24"/>
          <w:szCs w:val="24"/>
          <w:lang w:val="pl-PL"/>
        </w:rPr>
        <w:t xml:space="preserve"> </w:t>
      </w:r>
      <w:r w:rsidRPr="00472EE1">
        <w:rPr>
          <w:rFonts w:cstheme="minorHAnsi"/>
          <w:sz w:val="24"/>
          <w:szCs w:val="24"/>
          <w:lang w:val="pl-PL"/>
        </w:rPr>
        <w:t>dostosować</w:t>
      </w:r>
      <w:r w:rsidR="002375AD" w:rsidRPr="00472EE1">
        <w:rPr>
          <w:rFonts w:cstheme="minorHAnsi"/>
          <w:sz w:val="24"/>
          <w:szCs w:val="24"/>
          <w:lang w:val="pl-PL"/>
        </w:rPr>
        <w:t xml:space="preserve"> </w:t>
      </w:r>
      <w:r w:rsidRPr="00472EE1">
        <w:rPr>
          <w:rFonts w:cstheme="minorHAnsi"/>
          <w:sz w:val="24"/>
          <w:szCs w:val="24"/>
          <w:lang w:val="pl-PL"/>
        </w:rPr>
        <w:t>instalację</w:t>
      </w:r>
      <w:r w:rsidR="002375AD" w:rsidRPr="00472EE1">
        <w:rPr>
          <w:rFonts w:cstheme="minorHAnsi"/>
          <w:sz w:val="24"/>
          <w:szCs w:val="24"/>
          <w:lang w:val="pl-PL"/>
        </w:rPr>
        <w:t xml:space="preserve"> </w:t>
      </w:r>
      <w:r w:rsidRPr="00472EE1">
        <w:rPr>
          <w:rFonts w:cstheme="minorHAnsi"/>
          <w:sz w:val="24"/>
          <w:szCs w:val="24"/>
          <w:lang w:val="pl-PL"/>
        </w:rPr>
        <w:t>c.o.</w:t>
      </w:r>
      <w:r w:rsidR="002375AD" w:rsidRPr="00472EE1">
        <w:rPr>
          <w:rFonts w:cstheme="minorHAnsi"/>
          <w:sz w:val="24"/>
          <w:szCs w:val="24"/>
          <w:lang w:val="pl-PL"/>
        </w:rPr>
        <w:t xml:space="preserve"> </w:t>
      </w:r>
      <w:r w:rsidRPr="00472EE1">
        <w:rPr>
          <w:rFonts w:cstheme="minorHAnsi"/>
          <w:sz w:val="24"/>
          <w:szCs w:val="24"/>
          <w:lang w:val="pl-PL"/>
        </w:rPr>
        <w:t>do</w:t>
      </w:r>
      <w:r w:rsidR="002375AD" w:rsidRPr="00472EE1">
        <w:rPr>
          <w:rFonts w:cstheme="minorHAnsi"/>
          <w:sz w:val="24"/>
          <w:szCs w:val="24"/>
          <w:lang w:val="pl-PL"/>
        </w:rPr>
        <w:t xml:space="preserve"> </w:t>
      </w:r>
      <w:r w:rsidRPr="00472EE1">
        <w:rPr>
          <w:rFonts w:cstheme="minorHAnsi"/>
          <w:sz w:val="24"/>
          <w:szCs w:val="24"/>
          <w:lang w:val="pl-PL"/>
        </w:rPr>
        <w:t>istniejącej</w:t>
      </w:r>
      <w:r w:rsidR="002375AD" w:rsidRPr="00472EE1">
        <w:rPr>
          <w:rFonts w:cstheme="minorHAnsi"/>
          <w:sz w:val="24"/>
          <w:szCs w:val="24"/>
          <w:lang w:val="pl-PL"/>
        </w:rPr>
        <w:t xml:space="preserve"> </w:t>
      </w:r>
      <w:r w:rsidRPr="00472EE1">
        <w:rPr>
          <w:rFonts w:cstheme="minorHAnsi"/>
          <w:sz w:val="24"/>
          <w:szCs w:val="24"/>
          <w:lang w:val="pl-PL"/>
        </w:rPr>
        <w:t>już</w:t>
      </w:r>
      <w:r w:rsidR="002375AD" w:rsidRPr="00472EE1">
        <w:rPr>
          <w:rFonts w:cstheme="minorHAnsi"/>
          <w:sz w:val="24"/>
          <w:szCs w:val="24"/>
          <w:lang w:val="pl-PL"/>
        </w:rPr>
        <w:t xml:space="preserve"> </w:t>
      </w:r>
      <w:r w:rsidRPr="00472EE1">
        <w:rPr>
          <w:rFonts w:cstheme="minorHAnsi"/>
          <w:sz w:val="24"/>
          <w:szCs w:val="24"/>
          <w:lang w:val="pl-PL"/>
        </w:rPr>
        <w:t>instalacji</w:t>
      </w:r>
      <w:r w:rsidR="002375AD" w:rsidRPr="00472EE1">
        <w:rPr>
          <w:rFonts w:cstheme="minorHAnsi"/>
          <w:sz w:val="24"/>
          <w:szCs w:val="24"/>
          <w:lang w:val="pl-PL"/>
        </w:rPr>
        <w:t xml:space="preserve"> </w:t>
      </w:r>
      <w:r w:rsidRPr="00472EE1">
        <w:rPr>
          <w:rFonts w:cstheme="minorHAnsi"/>
          <w:sz w:val="24"/>
          <w:szCs w:val="24"/>
          <w:lang w:val="pl-PL"/>
        </w:rPr>
        <w:t>c.o.</w:t>
      </w:r>
      <w:r w:rsidR="002375AD" w:rsidRPr="00472EE1">
        <w:rPr>
          <w:rFonts w:cstheme="minorHAnsi"/>
          <w:sz w:val="24"/>
          <w:szCs w:val="24"/>
          <w:lang w:val="pl-PL"/>
        </w:rPr>
        <w:t xml:space="preserve"> </w:t>
      </w:r>
      <w:r w:rsidRPr="00472EE1">
        <w:rPr>
          <w:rFonts w:cstheme="minorHAnsi"/>
          <w:sz w:val="24"/>
          <w:szCs w:val="24"/>
          <w:lang w:val="pl-PL"/>
        </w:rPr>
        <w:t>w</w:t>
      </w:r>
      <w:r w:rsidR="002375AD" w:rsidRPr="00472EE1">
        <w:rPr>
          <w:rFonts w:cstheme="minorHAnsi"/>
          <w:sz w:val="24"/>
          <w:szCs w:val="24"/>
          <w:lang w:val="pl-PL"/>
        </w:rPr>
        <w:t xml:space="preserve"> </w:t>
      </w:r>
      <w:r w:rsidRPr="00472EE1">
        <w:rPr>
          <w:rFonts w:cstheme="minorHAnsi"/>
          <w:sz w:val="24"/>
          <w:szCs w:val="24"/>
          <w:lang w:val="pl-PL"/>
        </w:rPr>
        <w:lastRenderedPageBreak/>
        <w:t>zakresie</w:t>
      </w:r>
      <w:r w:rsidR="002375AD" w:rsidRPr="00472EE1">
        <w:rPr>
          <w:rFonts w:cstheme="minorHAnsi"/>
          <w:sz w:val="24"/>
          <w:szCs w:val="24"/>
          <w:lang w:val="pl-PL"/>
        </w:rPr>
        <w:t xml:space="preserve"> </w:t>
      </w:r>
      <w:r w:rsidRPr="00472EE1">
        <w:rPr>
          <w:rFonts w:cstheme="minorHAnsi"/>
          <w:sz w:val="24"/>
          <w:szCs w:val="24"/>
          <w:lang w:val="pl-PL"/>
        </w:rPr>
        <w:t>niezbędnym</w:t>
      </w:r>
      <w:r w:rsidR="002375AD" w:rsidRPr="00472EE1">
        <w:rPr>
          <w:rFonts w:cstheme="minorHAnsi"/>
          <w:sz w:val="24"/>
          <w:szCs w:val="24"/>
          <w:lang w:val="pl-PL"/>
        </w:rPr>
        <w:t xml:space="preserve"> </w:t>
      </w:r>
      <w:r w:rsidRPr="00472EE1">
        <w:rPr>
          <w:rFonts w:cstheme="minorHAnsi"/>
          <w:sz w:val="24"/>
          <w:szCs w:val="24"/>
          <w:lang w:val="pl-PL"/>
        </w:rPr>
        <w:t>do</w:t>
      </w:r>
      <w:r w:rsidR="002375AD" w:rsidRPr="00472EE1">
        <w:rPr>
          <w:rFonts w:cstheme="minorHAnsi"/>
          <w:sz w:val="24"/>
          <w:szCs w:val="24"/>
          <w:lang w:val="pl-PL"/>
        </w:rPr>
        <w:t xml:space="preserve"> </w:t>
      </w:r>
      <w:r w:rsidRPr="00472EE1">
        <w:rPr>
          <w:rFonts w:cstheme="minorHAnsi"/>
          <w:sz w:val="24"/>
          <w:szCs w:val="24"/>
          <w:lang w:val="pl-PL"/>
        </w:rPr>
        <w:t>prawidłowego</w:t>
      </w:r>
      <w:r w:rsidR="002375AD" w:rsidRPr="00472EE1">
        <w:rPr>
          <w:rFonts w:cstheme="minorHAnsi"/>
          <w:sz w:val="24"/>
          <w:szCs w:val="24"/>
          <w:lang w:val="pl-PL"/>
        </w:rPr>
        <w:t xml:space="preserve"> </w:t>
      </w:r>
      <w:r w:rsidRPr="00472EE1">
        <w:rPr>
          <w:rFonts w:cstheme="minorHAnsi"/>
          <w:sz w:val="24"/>
          <w:szCs w:val="24"/>
          <w:lang w:val="pl-PL"/>
        </w:rPr>
        <w:t>funkcjonowania</w:t>
      </w:r>
      <w:r w:rsidR="002375AD" w:rsidRPr="00472EE1">
        <w:rPr>
          <w:rFonts w:cstheme="minorHAnsi"/>
          <w:sz w:val="24"/>
          <w:szCs w:val="24"/>
          <w:lang w:val="pl-PL"/>
        </w:rPr>
        <w:t xml:space="preserve"> </w:t>
      </w:r>
      <w:r w:rsidRPr="00472EE1">
        <w:rPr>
          <w:rFonts w:cstheme="minorHAnsi"/>
          <w:sz w:val="24"/>
          <w:szCs w:val="24"/>
          <w:lang w:val="pl-PL"/>
        </w:rPr>
        <w:t>całości</w:t>
      </w:r>
      <w:r w:rsidR="002375AD" w:rsidRPr="00472EE1">
        <w:rPr>
          <w:rFonts w:cstheme="minorHAnsi"/>
          <w:sz w:val="24"/>
          <w:szCs w:val="24"/>
          <w:lang w:val="pl-PL"/>
        </w:rPr>
        <w:t xml:space="preserve"> </w:t>
      </w:r>
      <w:r w:rsidRPr="00472EE1">
        <w:rPr>
          <w:rFonts w:cstheme="minorHAnsi"/>
          <w:sz w:val="24"/>
          <w:szCs w:val="24"/>
          <w:lang w:val="pl-PL"/>
        </w:rPr>
        <w:t>instalacji</w:t>
      </w:r>
      <w:r w:rsidR="002375AD" w:rsidRPr="00472EE1">
        <w:rPr>
          <w:rFonts w:cstheme="minorHAnsi"/>
          <w:sz w:val="24"/>
          <w:szCs w:val="24"/>
          <w:lang w:val="pl-PL"/>
        </w:rPr>
        <w:t xml:space="preserve"> </w:t>
      </w:r>
      <w:r w:rsidRPr="00472EE1">
        <w:rPr>
          <w:rFonts w:cstheme="minorHAnsi"/>
          <w:sz w:val="24"/>
          <w:szCs w:val="24"/>
          <w:lang w:val="pl-PL"/>
        </w:rPr>
        <w:t>oraz</w:t>
      </w:r>
      <w:r w:rsidR="002375AD" w:rsidRPr="00472EE1">
        <w:rPr>
          <w:rFonts w:cstheme="minorHAnsi"/>
          <w:sz w:val="24"/>
          <w:szCs w:val="24"/>
          <w:lang w:val="pl-PL"/>
        </w:rPr>
        <w:t xml:space="preserve"> </w:t>
      </w:r>
      <w:r w:rsidRPr="00472EE1">
        <w:rPr>
          <w:rFonts w:cstheme="minorHAnsi"/>
          <w:sz w:val="24"/>
          <w:szCs w:val="24"/>
          <w:lang w:val="pl-PL"/>
        </w:rPr>
        <w:t>dokonać</w:t>
      </w:r>
      <w:r w:rsidR="002375AD" w:rsidRPr="00472EE1">
        <w:rPr>
          <w:rFonts w:cstheme="minorHAnsi"/>
          <w:sz w:val="24"/>
          <w:szCs w:val="24"/>
          <w:lang w:val="pl-PL"/>
        </w:rPr>
        <w:t xml:space="preserve"> </w:t>
      </w:r>
      <w:r w:rsidRPr="00472EE1">
        <w:rPr>
          <w:rFonts w:cstheme="minorHAnsi"/>
          <w:sz w:val="24"/>
          <w:szCs w:val="24"/>
          <w:lang w:val="pl-PL"/>
        </w:rPr>
        <w:t>jej</w:t>
      </w:r>
      <w:r w:rsidR="002375AD" w:rsidRPr="00472EE1">
        <w:rPr>
          <w:rFonts w:cstheme="minorHAnsi"/>
          <w:sz w:val="24"/>
          <w:szCs w:val="24"/>
          <w:lang w:val="pl-PL"/>
        </w:rPr>
        <w:t xml:space="preserve"> </w:t>
      </w:r>
      <w:r w:rsidRPr="00472EE1">
        <w:rPr>
          <w:rFonts w:cstheme="minorHAnsi"/>
          <w:sz w:val="24"/>
          <w:szCs w:val="24"/>
          <w:lang w:val="pl-PL"/>
        </w:rPr>
        <w:t>płukania.</w:t>
      </w:r>
      <w:r w:rsidR="002375AD" w:rsidRPr="00472EE1">
        <w:rPr>
          <w:rFonts w:cstheme="minorHAnsi"/>
          <w:sz w:val="24"/>
          <w:szCs w:val="24"/>
          <w:lang w:val="pl-PL"/>
        </w:rPr>
        <w:t xml:space="preserve"> </w:t>
      </w:r>
      <w:r w:rsidRPr="00472EE1">
        <w:rPr>
          <w:rFonts w:cstheme="minorHAnsi"/>
          <w:sz w:val="24"/>
          <w:szCs w:val="24"/>
          <w:lang w:val="pl-PL"/>
        </w:rPr>
        <w:t>Konieczną</w:t>
      </w:r>
      <w:r w:rsidR="002375AD" w:rsidRPr="00472EE1">
        <w:rPr>
          <w:rFonts w:cstheme="minorHAnsi"/>
          <w:sz w:val="24"/>
          <w:szCs w:val="24"/>
          <w:lang w:val="pl-PL"/>
        </w:rPr>
        <w:t xml:space="preserve"> </w:t>
      </w:r>
      <w:r w:rsidRPr="00472EE1">
        <w:rPr>
          <w:rFonts w:cstheme="minorHAnsi"/>
          <w:sz w:val="24"/>
          <w:szCs w:val="24"/>
          <w:lang w:val="pl-PL"/>
        </w:rPr>
        <w:t>modernizację</w:t>
      </w:r>
      <w:r w:rsidR="002375AD" w:rsidRPr="00472EE1">
        <w:rPr>
          <w:rFonts w:cstheme="minorHAnsi"/>
          <w:sz w:val="24"/>
          <w:szCs w:val="24"/>
          <w:lang w:val="pl-PL"/>
        </w:rPr>
        <w:t xml:space="preserve"> </w:t>
      </w:r>
      <w:r w:rsidRPr="00472EE1">
        <w:rPr>
          <w:rFonts w:cstheme="minorHAnsi"/>
          <w:sz w:val="24"/>
          <w:szCs w:val="24"/>
          <w:lang w:val="pl-PL"/>
        </w:rPr>
        <w:t>należy</w:t>
      </w:r>
      <w:r w:rsidR="002375AD" w:rsidRPr="00472EE1">
        <w:rPr>
          <w:rFonts w:cstheme="minorHAnsi"/>
          <w:sz w:val="24"/>
          <w:szCs w:val="24"/>
          <w:lang w:val="pl-PL"/>
        </w:rPr>
        <w:t xml:space="preserve"> </w:t>
      </w:r>
      <w:r w:rsidRPr="00472EE1">
        <w:rPr>
          <w:rFonts w:cstheme="minorHAnsi"/>
          <w:sz w:val="24"/>
          <w:szCs w:val="24"/>
          <w:lang w:val="pl-PL"/>
        </w:rPr>
        <w:t>wykonać</w:t>
      </w:r>
      <w:r w:rsidR="002375AD" w:rsidRPr="00472EE1">
        <w:rPr>
          <w:rFonts w:cstheme="minorHAnsi"/>
          <w:sz w:val="24"/>
          <w:szCs w:val="24"/>
          <w:lang w:val="pl-PL"/>
        </w:rPr>
        <w:t xml:space="preserve"> </w:t>
      </w:r>
      <w:r w:rsidRPr="00472EE1">
        <w:rPr>
          <w:rFonts w:cstheme="minorHAnsi"/>
          <w:sz w:val="24"/>
          <w:szCs w:val="24"/>
          <w:lang w:val="pl-PL"/>
        </w:rPr>
        <w:t>w</w:t>
      </w:r>
      <w:r w:rsidR="002375AD" w:rsidRPr="00472EE1">
        <w:rPr>
          <w:rFonts w:cstheme="minorHAnsi"/>
          <w:sz w:val="24"/>
          <w:szCs w:val="24"/>
          <w:lang w:val="pl-PL"/>
        </w:rPr>
        <w:t xml:space="preserve"> </w:t>
      </w:r>
      <w:r w:rsidRPr="00472EE1">
        <w:rPr>
          <w:rFonts w:cstheme="minorHAnsi"/>
          <w:sz w:val="24"/>
          <w:szCs w:val="24"/>
          <w:lang w:val="pl-PL"/>
        </w:rPr>
        <w:t>technologii</w:t>
      </w:r>
      <w:r w:rsidR="002375AD" w:rsidRPr="00472EE1">
        <w:rPr>
          <w:rFonts w:cstheme="minorHAnsi"/>
          <w:sz w:val="24"/>
          <w:szCs w:val="24"/>
          <w:lang w:val="pl-PL"/>
        </w:rPr>
        <w:t xml:space="preserve"> </w:t>
      </w:r>
      <w:proofErr w:type="spellStart"/>
      <w:r w:rsidRPr="00472EE1">
        <w:rPr>
          <w:rFonts w:cstheme="minorHAnsi"/>
          <w:sz w:val="24"/>
          <w:szCs w:val="24"/>
          <w:lang w:val="pl-PL"/>
        </w:rPr>
        <w:t>AluPEx</w:t>
      </w:r>
      <w:proofErr w:type="spellEnd"/>
      <w:r w:rsidRPr="00472EE1">
        <w:rPr>
          <w:rFonts w:cstheme="minorHAnsi"/>
          <w:sz w:val="24"/>
          <w:szCs w:val="24"/>
          <w:lang w:val="pl-PL"/>
        </w:rPr>
        <w:t>,</w:t>
      </w:r>
      <w:r w:rsidR="002375AD" w:rsidRPr="00472EE1">
        <w:rPr>
          <w:rFonts w:cstheme="minorHAnsi"/>
          <w:sz w:val="24"/>
          <w:szCs w:val="24"/>
          <w:lang w:val="pl-PL"/>
        </w:rPr>
        <w:t xml:space="preserve"> </w:t>
      </w:r>
      <w:r w:rsidRPr="00472EE1">
        <w:rPr>
          <w:rFonts w:cstheme="minorHAnsi"/>
          <w:sz w:val="24"/>
          <w:szCs w:val="24"/>
          <w:lang w:val="pl-PL"/>
        </w:rPr>
        <w:t>Cu,</w:t>
      </w:r>
      <w:r w:rsidR="002375AD" w:rsidRPr="00472EE1">
        <w:rPr>
          <w:rFonts w:cstheme="minorHAnsi"/>
          <w:sz w:val="24"/>
          <w:szCs w:val="24"/>
          <w:lang w:val="pl-PL"/>
        </w:rPr>
        <w:t xml:space="preserve"> </w:t>
      </w:r>
      <w:r w:rsidRPr="00472EE1">
        <w:rPr>
          <w:rFonts w:cstheme="minorHAnsi"/>
          <w:sz w:val="24"/>
          <w:szCs w:val="24"/>
          <w:lang w:val="pl-PL"/>
        </w:rPr>
        <w:t>stal</w:t>
      </w:r>
      <w:r w:rsidR="002375AD" w:rsidRPr="00472EE1">
        <w:rPr>
          <w:rFonts w:cstheme="minorHAnsi"/>
          <w:sz w:val="24"/>
          <w:szCs w:val="24"/>
          <w:lang w:val="pl-PL"/>
        </w:rPr>
        <w:t xml:space="preserve"> </w:t>
      </w:r>
      <w:r w:rsidRPr="00472EE1">
        <w:rPr>
          <w:rFonts w:cstheme="minorHAnsi"/>
          <w:sz w:val="24"/>
          <w:szCs w:val="24"/>
          <w:lang w:val="pl-PL"/>
        </w:rPr>
        <w:t>zaciskowa</w:t>
      </w:r>
      <w:r w:rsidR="002375AD" w:rsidRPr="00472EE1">
        <w:rPr>
          <w:rFonts w:cstheme="minorHAnsi"/>
          <w:sz w:val="24"/>
          <w:szCs w:val="24"/>
          <w:lang w:val="pl-PL"/>
        </w:rPr>
        <w:t xml:space="preserve"> </w:t>
      </w:r>
      <w:r w:rsidRPr="00472EE1">
        <w:rPr>
          <w:rFonts w:cstheme="minorHAnsi"/>
          <w:sz w:val="24"/>
          <w:szCs w:val="24"/>
          <w:lang w:val="pl-PL"/>
        </w:rPr>
        <w:t>bez</w:t>
      </w:r>
      <w:r w:rsidR="002375AD" w:rsidRPr="00472EE1">
        <w:rPr>
          <w:rFonts w:cstheme="minorHAnsi"/>
          <w:sz w:val="24"/>
          <w:szCs w:val="24"/>
          <w:lang w:val="pl-PL"/>
        </w:rPr>
        <w:t xml:space="preserve"> </w:t>
      </w:r>
      <w:r w:rsidRPr="00472EE1">
        <w:rPr>
          <w:rFonts w:cstheme="minorHAnsi"/>
          <w:sz w:val="24"/>
          <w:szCs w:val="24"/>
          <w:lang w:val="pl-PL"/>
        </w:rPr>
        <w:t>koniecznego</w:t>
      </w:r>
      <w:r w:rsidR="002375AD" w:rsidRPr="00472EE1">
        <w:rPr>
          <w:rFonts w:cstheme="minorHAnsi"/>
          <w:sz w:val="24"/>
          <w:szCs w:val="24"/>
          <w:lang w:val="pl-PL"/>
        </w:rPr>
        <w:t xml:space="preserve"> </w:t>
      </w:r>
      <w:r w:rsidRPr="00472EE1">
        <w:rPr>
          <w:rFonts w:cstheme="minorHAnsi"/>
          <w:sz w:val="24"/>
          <w:szCs w:val="24"/>
          <w:lang w:val="pl-PL"/>
        </w:rPr>
        <w:t>bruzdowania</w:t>
      </w:r>
      <w:r w:rsidR="002375AD" w:rsidRPr="00472EE1">
        <w:rPr>
          <w:rFonts w:cstheme="minorHAnsi"/>
          <w:sz w:val="24"/>
          <w:szCs w:val="24"/>
          <w:lang w:val="pl-PL"/>
        </w:rPr>
        <w:t xml:space="preserve"> </w:t>
      </w:r>
      <w:r w:rsidRPr="00472EE1">
        <w:rPr>
          <w:rFonts w:cstheme="minorHAnsi"/>
          <w:sz w:val="24"/>
          <w:szCs w:val="24"/>
          <w:lang w:val="pl-PL"/>
        </w:rPr>
        <w:t>w</w:t>
      </w:r>
      <w:r w:rsidR="002375AD" w:rsidRPr="00472EE1">
        <w:rPr>
          <w:rFonts w:cstheme="minorHAnsi"/>
          <w:sz w:val="24"/>
          <w:szCs w:val="24"/>
          <w:lang w:val="pl-PL"/>
        </w:rPr>
        <w:t xml:space="preserve"> </w:t>
      </w:r>
      <w:r w:rsidRPr="00472EE1">
        <w:rPr>
          <w:rFonts w:cstheme="minorHAnsi"/>
          <w:sz w:val="24"/>
          <w:szCs w:val="24"/>
          <w:lang w:val="pl-PL"/>
        </w:rPr>
        <w:t>ścianach</w:t>
      </w:r>
      <w:r w:rsidR="002375AD" w:rsidRPr="00472EE1">
        <w:rPr>
          <w:rFonts w:cstheme="minorHAnsi"/>
          <w:sz w:val="24"/>
          <w:szCs w:val="24"/>
          <w:lang w:val="pl-PL"/>
        </w:rPr>
        <w:t xml:space="preserve"> </w:t>
      </w:r>
      <w:r w:rsidRPr="00472EE1">
        <w:rPr>
          <w:rFonts w:cstheme="minorHAnsi"/>
          <w:sz w:val="24"/>
          <w:szCs w:val="24"/>
          <w:lang w:val="pl-PL"/>
        </w:rPr>
        <w:t>i</w:t>
      </w:r>
      <w:r w:rsidR="002375AD" w:rsidRPr="00472EE1">
        <w:rPr>
          <w:rFonts w:cstheme="minorHAnsi"/>
          <w:sz w:val="24"/>
          <w:szCs w:val="24"/>
          <w:lang w:val="pl-PL"/>
        </w:rPr>
        <w:t xml:space="preserve"> </w:t>
      </w:r>
      <w:r w:rsidRPr="00472EE1">
        <w:rPr>
          <w:rFonts w:cstheme="minorHAnsi"/>
          <w:sz w:val="24"/>
          <w:szCs w:val="24"/>
          <w:lang w:val="pl-PL"/>
        </w:rPr>
        <w:t>stropach</w:t>
      </w:r>
      <w:r w:rsidR="002375AD" w:rsidRPr="00472EE1">
        <w:rPr>
          <w:rFonts w:cstheme="minorHAnsi"/>
          <w:sz w:val="24"/>
          <w:szCs w:val="24"/>
          <w:lang w:val="pl-PL"/>
        </w:rPr>
        <w:t xml:space="preserve"> </w:t>
      </w:r>
      <w:r w:rsidRPr="00472EE1">
        <w:rPr>
          <w:rFonts w:cstheme="minorHAnsi"/>
          <w:sz w:val="24"/>
          <w:szCs w:val="24"/>
          <w:lang w:val="pl-PL"/>
        </w:rPr>
        <w:t>z</w:t>
      </w:r>
      <w:r w:rsidR="002375AD" w:rsidRPr="00472EE1">
        <w:rPr>
          <w:rFonts w:cstheme="minorHAnsi"/>
          <w:sz w:val="24"/>
          <w:szCs w:val="24"/>
          <w:lang w:val="pl-PL"/>
        </w:rPr>
        <w:t xml:space="preserve"> </w:t>
      </w:r>
      <w:r w:rsidRPr="00472EE1">
        <w:rPr>
          <w:rFonts w:cstheme="minorHAnsi"/>
          <w:sz w:val="24"/>
          <w:szCs w:val="24"/>
          <w:lang w:val="pl-PL"/>
        </w:rPr>
        <w:t>zastosowaniem</w:t>
      </w:r>
      <w:r w:rsidR="002375AD" w:rsidRPr="00472EE1">
        <w:rPr>
          <w:rFonts w:cstheme="minorHAnsi"/>
          <w:sz w:val="24"/>
          <w:szCs w:val="24"/>
          <w:lang w:val="pl-PL"/>
        </w:rPr>
        <w:t xml:space="preserve"> </w:t>
      </w:r>
      <w:r w:rsidRPr="00472EE1">
        <w:rPr>
          <w:rFonts w:cstheme="minorHAnsi"/>
          <w:sz w:val="24"/>
          <w:szCs w:val="24"/>
          <w:lang w:val="pl-PL"/>
        </w:rPr>
        <w:t>urządzeń</w:t>
      </w:r>
      <w:r w:rsidR="002375AD" w:rsidRPr="00472EE1">
        <w:rPr>
          <w:rFonts w:cstheme="minorHAnsi"/>
          <w:sz w:val="24"/>
          <w:szCs w:val="24"/>
          <w:lang w:val="pl-PL"/>
        </w:rPr>
        <w:t xml:space="preserve"> </w:t>
      </w:r>
      <w:r w:rsidRPr="00472EE1">
        <w:rPr>
          <w:rFonts w:cstheme="minorHAnsi"/>
          <w:sz w:val="24"/>
          <w:szCs w:val="24"/>
          <w:lang w:val="pl-PL"/>
        </w:rPr>
        <w:t>zabezpieczających</w:t>
      </w:r>
      <w:r w:rsidR="002375AD" w:rsidRPr="00472EE1">
        <w:rPr>
          <w:rFonts w:cstheme="minorHAnsi"/>
          <w:sz w:val="24"/>
          <w:szCs w:val="24"/>
          <w:lang w:val="pl-PL"/>
        </w:rPr>
        <w:t xml:space="preserve"> </w:t>
      </w:r>
      <w:r w:rsidRPr="00472EE1">
        <w:rPr>
          <w:rFonts w:cstheme="minorHAnsi"/>
          <w:sz w:val="24"/>
          <w:szCs w:val="24"/>
          <w:lang w:val="pl-PL"/>
        </w:rPr>
        <w:t>wynikających</w:t>
      </w:r>
      <w:r w:rsidR="002375AD" w:rsidRPr="00472EE1">
        <w:rPr>
          <w:rFonts w:cstheme="minorHAnsi"/>
          <w:sz w:val="24"/>
          <w:szCs w:val="24"/>
          <w:lang w:val="pl-PL"/>
        </w:rPr>
        <w:t xml:space="preserve"> </w:t>
      </w:r>
      <w:r w:rsidRPr="00472EE1">
        <w:rPr>
          <w:rFonts w:cstheme="minorHAnsi"/>
          <w:sz w:val="24"/>
          <w:szCs w:val="24"/>
          <w:lang w:val="pl-PL"/>
        </w:rPr>
        <w:t>z</w:t>
      </w:r>
      <w:r w:rsidR="002375AD" w:rsidRPr="00472EE1">
        <w:rPr>
          <w:rFonts w:cstheme="minorHAnsi"/>
          <w:sz w:val="24"/>
          <w:szCs w:val="24"/>
          <w:lang w:val="pl-PL"/>
        </w:rPr>
        <w:t xml:space="preserve"> </w:t>
      </w:r>
      <w:r w:rsidRPr="00472EE1">
        <w:rPr>
          <w:rFonts w:cstheme="minorHAnsi"/>
          <w:sz w:val="24"/>
          <w:szCs w:val="24"/>
          <w:lang w:val="pl-PL"/>
        </w:rPr>
        <w:t>przepisów</w:t>
      </w:r>
      <w:r w:rsidR="002375AD" w:rsidRPr="00472EE1">
        <w:rPr>
          <w:rFonts w:cstheme="minorHAnsi"/>
          <w:sz w:val="24"/>
          <w:szCs w:val="24"/>
          <w:lang w:val="pl-PL"/>
        </w:rPr>
        <w:t xml:space="preserve"> </w:t>
      </w:r>
      <w:r w:rsidRPr="00472EE1">
        <w:rPr>
          <w:rFonts w:cstheme="minorHAnsi"/>
          <w:sz w:val="24"/>
          <w:szCs w:val="24"/>
          <w:lang w:val="pl-PL"/>
        </w:rPr>
        <w:t>prawa.</w:t>
      </w:r>
    </w:p>
    <w:p w14:paraId="65D1BF27" w14:textId="77777777" w:rsidR="000C3558" w:rsidRPr="00472EE1" w:rsidRDefault="000C3558" w:rsidP="00472EE1">
      <w:pPr>
        <w:numPr>
          <w:ilvl w:val="1"/>
          <w:numId w:val="12"/>
        </w:numPr>
        <w:spacing w:line="360" w:lineRule="auto"/>
        <w:contextualSpacing/>
        <w:outlineLvl w:val="2"/>
        <w:rPr>
          <w:rFonts w:cstheme="minorHAnsi"/>
          <w:b/>
          <w:bCs/>
          <w:sz w:val="24"/>
          <w:szCs w:val="24"/>
          <w:lang w:val="pl-PL"/>
        </w:rPr>
      </w:pPr>
      <w:bookmarkStart w:id="71" w:name="_Toc120182505"/>
      <w:bookmarkStart w:id="72" w:name="_Hlk105672611"/>
      <w:bookmarkStart w:id="73" w:name="_Hlk101955276"/>
      <w:r w:rsidRPr="00472EE1">
        <w:rPr>
          <w:rFonts w:cstheme="minorHAnsi"/>
          <w:b/>
          <w:bCs/>
          <w:sz w:val="24"/>
          <w:szCs w:val="24"/>
          <w:lang w:val="pl-PL"/>
        </w:rPr>
        <w:t>Montaż zaworów termostatycznych</w:t>
      </w:r>
      <w:bookmarkEnd w:id="71"/>
    </w:p>
    <w:bookmarkEnd w:id="72"/>
    <w:p w14:paraId="2EEDEC9E" w14:textId="7CAD19A0" w:rsidR="0016706B" w:rsidRPr="00472EE1" w:rsidRDefault="004D5492" w:rsidP="00472EE1">
      <w:pPr>
        <w:spacing w:line="360" w:lineRule="auto"/>
        <w:rPr>
          <w:rFonts w:cstheme="minorHAnsi"/>
          <w:sz w:val="24"/>
          <w:szCs w:val="24"/>
          <w:lang w:val="pl-PL"/>
        </w:rPr>
      </w:pPr>
      <w:r w:rsidRPr="00472EE1">
        <w:rPr>
          <w:rFonts w:cstheme="minorHAnsi"/>
          <w:sz w:val="24"/>
          <w:szCs w:val="24"/>
          <w:lang w:val="pl-PL"/>
        </w:rPr>
        <w:t>Zakres</w:t>
      </w:r>
      <w:r w:rsidR="002375AD" w:rsidRPr="00472EE1">
        <w:rPr>
          <w:rFonts w:cstheme="minorHAnsi"/>
          <w:sz w:val="24"/>
          <w:szCs w:val="24"/>
          <w:lang w:val="pl-PL"/>
        </w:rPr>
        <w:t xml:space="preserve"> </w:t>
      </w:r>
      <w:r w:rsidRPr="00472EE1">
        <w:rPr>
          <w:rFonts w:cstheme="minorHAnsi"/>
          <w:sz w:val="24"/>
          <w:szCs w:val="24"/>
          <w:lang w:val="pl-PL"/>
        </w:rPr>
        <w:t>prac</w:t>
      </w:r>
      <w:r w:rsidR="002375AD" w:rsidRPr="00472EE1">
        <w:rPr>
          <w:rFonts w:cstheme="minorHAnsi"/>
          <w:sz w:val="24"/>
          <w:szCs w:val="24"/>
          <w:lang w:val="pl-PL"/>
        </w:rPr>
        <w:t xml:space="preserve"> </w:t>
      </w:r>
      <w:r w:rsidRPr="00472EE1">
        <w:rPr>
          <w:rFonts w:cstheme="minorHAnsi"/>
          <w:sz w:val="24"/>
          <w:szCs w:val="24"/>
          <w:lang w:val="pl-PL"/>
        </w:rPr>
        <w:t>obejmuje</w:t>
      </w:r>
      <w:r w:rsidR="002375AD" w:rsidRPr="00472EE1">
        <w:rPr>
          <w:rFonts w:cstheme="minorHAnsi"/>
          <w:sz w:val="24"/>
          <w:szCs w:val="24"/>
          <w:lang w:val="pl-PL"/>
        </w:rPr>
        <w:t xml:space="preserve"> </w:t>
      </w:r>
      <w:r w:rsidRPr="00472EE1">
        <w:rPr>
          <w:rFonts w:cstheme="minorHAnsi"/>
          <w:sz w:val="24"/>
          <w:szCs w:val="24"/>
          <w:lang w:val="pl-PL"/>
        </w:rPr>
        <w:t>również</w:t>
      </w:r>
      <w:r w:rsidR="002375AD" w:rsidRPr="00472EE1">
        <w:rPr>
          <w:rFonts w:cstheme="minorHAnsi"/>
          <w:sz w:val="24"/>
          <w:szCs w:val="24"/>
          <w:lang w:val="pl-PL"/>
        </w:rPr>
        <w:t xml:space="preserve"> </w:t>
      </w:r>
      <w:r w:rsidRPr="00472EE1">
        <w:rPr>
          <w:rFonts w:cstheme="minorHAnsi"/>
          <w:sz w:val="24"/>
          <w:szCs w:val="24"/>
          <w:lang w:val="pl-PL"/>
        </w:rPr>
        <w:t>montaż</w:t>
      </w:r>
      <w:r w:rsidR="002375AD" w:rsidRPr="00472EE1">
        <w:rPr>
          <w:rFonts w:cstheme="minorHAnsi"/>
          <w:sz w:val="24"/>
          <w:szCs w:val="24"/>
          <w:lang w:val="pl-PL"/>
        </w:rPr>
        <w:t xml:space="preserve"> </w:t>
      </w:r>
      <w:r w:rsidR="005D0F40" w:rsidRPr="00472EE1">
        <w:rPr>
          <w:rFonts w:cstheme="minorHAnsi"/>
          <w:sz w:val="24"/>
          <w:szCs w:val="24"/>
          <w:lang w:val="pl-PL"/>
        </w:rPr>
        <w:t>10</w:t>
      </w:r>
      <w:r w:rsidR="00944EFE" w:rsidRPr="00472EE1">
        <w:rPr>
          <w:rFonts w:cstheme="minorHAnsi"/>
          <w:sz w:val="24"/>
          <w:szCs w:val="24"/>
          <w:lang w:val="pl-PL"/>
        </w:rPr>
        <w:t>.</w:t>
      </w:r>
      <w:r w:rsidR="002375AD" w:rsidRPr="00472EE1">
        <w:rPr>
          <w:rFonts w:cstheme="minorHAnsi"/>
          <w:sz w:val="24"/>
          <w:szCs w:val="24"/>
          <w:lang w:val="pl-PL"/>
        </w:rPr>
        <w:t xml:space="preserve"> </w:t>
      </w:r>
      <w:r w:rsidRPr="00472EE1">
        <w:rPr>
          <w:rFonts w:cstheme="minorHAnsi"/>
          <w:sz w:val="24"/>
          <w:szCs w:val="24"/>
          <w:lang w:val="pl-PL"/>
        </w:rPr>
        <w:t>zaworów</w:t>
      </w:r>
      <w:r w:rsidR="002375AD" w:rsidRPr="00472EE1">
        <w:rPr>
          <w:rFonts w:cstheme="minorHAnsi"/>
          <w:sz w:val="24"/>
          <w:szCs w:val="24"/>
          <w:lang w:val="pl-PL"/>
        </w:rPr>
        <w:t xml:space="preserve"> </w:t>
      </w:r>
      <w:r w:rsidRPr="00472EE1">
        <w:rPr>
          <w:rFonts w:cstheme="minorHAnsi"/>
          <w:sz w:val="24"/>
          <w:szCs w:val="24"/>
          <w:lang w:val="pl-PL"/>
        </w:rPr>
        <w:t>termostatycznych</w:t>
      </w:r>
      <w:r w:rsidR="002375AD" w:rsidRPr="00472EE1">
        <w:rPr>
          <w:rFonts w:cstheme="minorHAnsi"/>
          <w:sz w:val="24"/>
          <w:szCs w:val="24"/>
          <w:lang w:val="pl-PL"/>
        </w:rPr>
        <w:t xml:space="preserve"> </w:t>
      </w:r>
      <w:r w:rsidRPr="00472EE1">
        <w:rPr>
          <w:rFonts w:cstheme="minorHAnsi"/>
          <w:sz w:val="24"/>
          <w:szCs w:val="24"/>
          <w:lang w:val="pl-PL"/>
        </w:rPr>
        <w:t>na</w:t>
      </w:r>
      <w:r w:rsidR="002375AD" w:rsidRPr="00472EE1">
        <w:rPr>
          <w:rFonts w:cstheme="minorHAnsi"/>
          <w:sz w:val="24"/>
          <w:szCs w:val="24"/>
          <w:lang w:val="pl-PL"/>
        </w:rPr>
        <w:t xml:space="preserve"> </w:t>
      </w:r>
      <w:r w:rsidRPr="00472EE1">
        <w:rPr>
          <w:rFonts w:cstheme="minorHAnsi"/>
          <w:sz w:val="24"/>
          <w:szCs w:val="24"/>
          <w:lang w:val="pl-PL"/>
        </w:rPr>
        <w:t>istniejących</w:t>
      </w:r>
      <w:r w:rsidR="002375AD" w:rsidRPr="00472EE1">
        <w:rPr>
          <w:rFonts w:cstheme="minorHAnsi"/>
          <w:sz w:val="24"/>
          <w:szCs w:val="24"/>
          <w:lang w:val="pl-PL"/>
        </w:rPr>
        <w:t xml:space="preserve"> </w:t>
      </w:r>
      <w:r w:rsidRPr="00472EE1">
        <w:rPr>
          <w:rFonts w:cstheme="minorHAnsi"/>
          <w:sz w:val="24"/>
          <w:szCs w:val="24"/>
          <w:lang w:val="pl-PL"/>
        </w:rPr>
        <w:t>grzejnikach.</w:t>
      </w:r>
      <w:bookmarkEnd w:id="73"/>
    </w:p>
    <w:p w14:paraId="4967B499" w14:textId="6EC30461" w:rsidR="002C7CFA" w:rsidRPr="00472EE1" w:rsidRDefault="002C7CFA" w:rsidP="00472EE1">
      <w:pPr>
        <w:spacing w:line="360" w:lineRule="auto"/>
        <w:rPr>
          <w:rFonts w:cstheme="minorHAnsi"/>
          <w:sz w:val="24"/>
          <w:szCs w:val="24"/>
          <w:lang w:val="pl-PL"/>
        </w:rPr>
      </w:pPr>
    </w:p>
    <w:p w14:paraId="3087244F" w14:textId="77777777" w:rsidR="00F041B1" w:rsidRPr="00472EE1" w:rsidRDefault="00F041B1" w:rsidP="00472EE1">
      <w:pPr>
        <w:pStyle w:val="Akapitzlist"/>
        <w:widowControl/>
        <w:numPr>
          <w:ilvl w:val="0"/>
          <w:numId w:val="16"/>
        </w:numPr>
        <w:shd w:val="clear" w:color="auto" w:fill="E7E6E6" w:themeFill="background2"/>
        <w:suppressAutoHyphens/>
        <w:autoSpaceDE w:val="0"/>
        <w:spacing w:line="360" w:lineRule="auto"/>
        <w:ind w:right="-227"/>
        <w:outlineLvl w:val="0"/>
        <w:rPr>
          <w:rFonts w:eastAsia="Calibri" w:cstheme="minorHAnsi"/>
          <w:sz w:val="24"/>
          <w:szCs w:val="24"/>
          <w:lang w:val="pl-PL" w:eastAsia="pl-PL"/>
        </w:rPr>
      </w:pPr>
      <w:bookmarkStart w:id="74" w:name="_Toc110406150"/>
      <w:bookmarkStart w:id="75" w:name="_Toc120182506"/>
      <w:bookmarkStart w:id="76" w:name="_Hlk113866294"/>
      <w:r w:rsidRPr="00472EE1">
        <w:rPr>
          <w:rFonts w:cstheme="minorHAnsi"/>
          <w:b/>
          <w:bCs/>
          <w:sz w:val="24"/>
          <w:szCs w:val="24"/>
          <w:lang w:val="pl-PL"/>
        </w:rPr>
        <w:t>Audyt nr 26. – Siedliska 279A</w:t>
      </w:r>
      <w:bookmarkEnd w:id="74"/>
      <w:bookmarkEnd w:id="75"/>
    </w:p>
    <w:p w14:paraId="4B88A9B7" w14:textId="77777777" w:rsidR="00F041B1" w:rsidRPr="00472EE1" w:rsidRDefault="00F041B1" w:rsidP="00472EE1">
      <w:pPr>
        <w:pStyle w:val="Akapitzlist"/>
        <w:numPr>
          <w:ilvl w:val="0"/>
          <w:numId w:val="13"/>
        </w:numPr>
        <w:spacing w:line="360" w:lineRule="auto"/>
        <w:outlineLvl w:val="1"/>
        <w:rPr>
          <w:rFonts w:cstheme="minorHAnsi"/>
          <w:b/>
          <w:bCs/>
          <w:sz w:val="24"/>
          <w:szCs w:val="24"/>
          <w:lang w:val="pl-PL"/>
        </w:rPr>
      </w:pPr>
      <w:bookmarkStart w:id="77" w:name="_Toc110406151"/>
      <w:bookmarkStart w:id="78" w:name="_Toc120182507"/>
      <w:bookmarkEnd w:id="76"/>
      <w:r w:rsidRPr="00472EE1">
        <w:rPr>
          <w:rFonts w:cstheme="minorHAnsi"/>
          <w:b/>
          <w:bCs/>
          <w:sz w:val="24"/>
          <w:szCs w:val="24"/>
          <w:lang w:val="pl-PL"/>
        </w:rPr>
        <w:t>Termomodernizacja</w:t>
      </w:r>
      <w:bookmarkEnd w:id="77"/>
      <w:bookmarkEnd w:id="78"/>
    </w:p>
    <w:p w14:paraId="54E3A21A" w14:textId="77777777" w:rsidR="00F041B1" w:rsidRPr="00472EE1" w:rsidRDefault="00F041B1" w:rsidP="00472EE1">
      <w:pPr>
        <w:widowControl/>
        <w:suppressAutoHyphens/>
        <w:autoSpaceDE w:val="0"/>
        <w:spacing w:line="360" w:lineRule="auto"/>
        <w:ind w:right="-227"/>
        <w:rPr>
          <w:rFonts w:eastAsia="Calibri" w:cstheme="minorHAnsi"/>
          <w:spacing w:val="-1"/>
          <w:sz w:val="24"/>
          <w:szCs w:val="24"/>
          <w:lang w:val="pl" w:eastAsia="pl-PL"/>
        </w:rPr>
      </w:pPr>
      <w:r w:rsidRPr="00472EE1">
        <w:rPr>
          <w:rFonts w:eastAsia="Calibri" w:cstheme="minorHAnsi"/>
          <w:spacing w:val="-1"/>
          <w:sz w:val="24"/>
          <w:szCs w:val="24"/>
          <w:lang w:val="pl" w:eastAsia="pl-PL"/>
        </w:rPr>
        <w:t>Zakres prac termomodernizacyjnych będzie następujący:</w:t>
      </w:r>
    </w:p>
    <w:p w14:paraId="3BCEAA5E" w14:textId="77777777" w:rsidR="00F041B1" w:rsidRPr="00472EE1" w:rsidRDefault="00F041B1" w:rsidP="00472EE1">
      <w:pPr>
        <w:pStyle w:val="Akapitzlist"/>
        <w:numPr>
          <w:ilvl w:val="1"/>
          <w:numId w:val="13"/>
        </w:numPr>
        <w:spacing w:line="360" w:lineRule="auto"/>
        <w:outlineLvl w:val="2"/>
        <w:rPr>
          <w:rFonts w:cstheme="minorHAnsi"/>
          <w:b/>
          <w:bCs/>
          <w:sz w:val="24"/>
          <w:szCs w:val="24"/>
          <w:lang w:val="pl-PL"/>
        </w:rPr>
      </w:pPr>
      <w:bookmarkStart w:id="79" w:name="_Toc110406152"/>
      <w:bookmarkStart w:id="80" w:name="_Toc120182508"/>
      <w:r w:rsidRPr="00472EE1">
        <w:rPr>
          <w:rFonts w:cstheme="minorHAnsi"/>
          <w:b/>
          <w:bCs/>
          <w:sz w:val="24"/>
          <w:szCs w:val="24"/>
          <w:lang w:val="pl-PL"/>
        </w:rPr>
        <w:t>Ocieplenie ścian zewnętrznych o powierzchni 165,84 m2,</w:t>
      </w:r>
      <w:bookmarkEnd w:id="79"/>
      <w:bookmarkEnd w:id="80"/>
    </w:p>
    <w:p w14:paraId="026AB9B6" w14:textId="77777777" w:rsidR="00F041B1" w:rsidRPr="00472EE1" w:rsidRDefault="00F041B1" w:rsidP="00472EE1">
      <w:pPr>
        <w:widowControl/>
        <w:suppressAutoHyphens/>
        <w:autoSpaceDE w:val="0"/>
        <w:spacing w:line="360" w:lineRule="auto"/>
        <w:ind w:right="-227"/>
        <w:rPr>
          <w:rFonts w:eastAsia="Calibri" w:cstheme="minorHAnsi"/>
          <w:sz w:val="24"/>
          <w:szCs w:val="24"/>
          <w:lang w:val="pl-PL" w:eastAsia="zh-CN"/>
        </w:rPr>
      </w:pPr>
      <w:r w:rsidRPr="00472EE1">
        <w:rPr>
          <w:rFonts w:eastAsia="Calibri" w:cstheme="minorHAnsi"/>
          <w:b/>
          <w:bCs/>
          <w:spacing w:val="-1"/>
          <w:sz w:val="24"/>
          <w:szCs w:val="24"/>
          <w:lang w:val="pl" w:eastAsia="pl-PL"/>
        </w:rPr>
        <w:t>Ocieplenie</w:t>
      </w:r>
      <w:r w:rsidRPr="00472EE1">
        <w:rPr>
          <w:rFonts w:eastAsia="Calibri" w:cstheme="minorHAnsi"/>
          <w:b/>
          <w:bCs/>
          <w:spacing w:val="8"/>
          <w:sz w:val="24"/>
          <w:szCs w:val="24"/>
          <w:lang w:val="pl" w:eastAsia="pl-PL"/>
        </w:rPr>
        <w:t xml:space="preserve"> </w:t>
      </w:r>
      <w:r w:rsidRPr="00472EE1">
        <w:rPr>
          <w:rFonts w:eastAsia="Calibri" w:cstheme="minorHAnsi"/>
          <w:b/>
          <w:bCs/>
          <w:spacing w:val="-1"/>
          <w:sz w:val="24"/>
          <w:szCs w:val="24"/>
          <w:lang w:val="pl" w:eastAsia="pl-PL"/>
        </w:rPr>
        <w:t>ścian</w:t>
      </w:r>
      <w:r w:rsidRPr="00472EE1">
        <w:rPr>
          <w:rFonts w:eastAsia="Calibri" w:cstheme="minorHAnsi"/>
          <w:b/>
          <w:bCs/>
          <w:spacing w:val="8"/>
          <w:sz w:val="24"/>
          <w:szCs w:val="24"/>
          <w:lang w:val="pl" w:eastAsia="pl-PL"/>
        </w:rPr>
        <w:t xml:space="preserve"> </w:t>
      </w:r>
      <w:r w:rsidRPr="00472EE1">
        <w:rPr>
          <w:rFonts w:eastAsia="Calibri" w:cstheme="minorHAnsi"/>
          <w:b/>
          <w:bCs/>
          <w:spacing w:val="-1"/>
          <w:sz w:val="24"/>
          <w:szCs w:val="24"/>
          <w:lang w:val="pl" w:eastAsia="pl-PL"/>
        </w:rPr>
        <w:t>zewnętrznych</w:t>
      </w:r>
      <w:r w:rsidRPr="00472EE1">
        <w:rPr>
          <w:rFonts w:eastAsia="Calibri" w:cstheme="minorHAnsi"/>
          <w:spacing w:val="6"/>
          <w:sz w:val="24"/>
          <w:szCs w:val="24"/>
          <w:lang w:val="pl" w:eastAsia="pl-PL"/>
        </w:rPr>
        <w:t xml:space="preserve"> parteru i poddasza </w:t>
      </w:r>
      <w:r w:rsidRPr="00472EE1">
        <w:rPr>
          <w:rFonts w:eastAsia="Calibri" w:cstheme="minorHAnsi"/>
          <w:sz w:val="24"/>
          <w:szCs w:val="24"/>
          <w:lang w:val="pl" w:eastAsia="pl-PL"/>
        </w:rPr>
        <w:t>w</w:t>
      </w:r>
      <w:r w:rsidRPr="00472EE1">
        <w:rPr>
          <w:rFonts w:eastAsia="Calibri" w:cstheme="minorHAnsi"/>
          <w:spacing w:val="8"/>
          <w:sz w:val="24"/>
          <w:szCs w:val="24"/>
          <w:lang w:val="pl" w:eastAsia="pl-PL"/>
        </w:rPr>
        <w:t xml:space="preserve"> </w:t>
      </w:r>
      <w:r w:rsidRPr="00472EE1">
        <w:rPr>
          <w:rFonts w:eastAsia="Calibri" w:cstheme="minorHAnsi"/>
          <w:spacing w:val="-1"/>
          <w:sz w:val="24"/>
          <w:szCs w:val="24"/>
          <w:lang w:val="pl" w:eastAsia="pl-PL"/>
        </w:rPr>
        <w:t>technologii</w:t>
      </w:r>
      <w:r w:rsidRPr="00472EE1">
        <w:rPr>
          <w:rFonts w:eastAsia="Calibri" w:cstheme="minorHAnsi"/>
          <w:spacing w:val="7"/>
          <w:sz w:val="24"/>
          <w:szCs w:val="24"/>
          <w:lang w:val="pl" w:eastAsia="pl-PL"/>
        </w:rPr>
        <w:t xml:space="preserve"> lekko – mokrej z zastosowanie systemu </w:t>
      </w:r>
      <w:r w:rsidRPr="00472EE1">
        <w:rPr>
          <w:rFonts w:eastAsia="Calibri" w:cstheme="minorHAnsi"/>
          <w:sz w:val="24"/>
          <w:szCs w:val="24"/>
          <w:lang w:val="pl" w:eastAsia="pl-PL"/>
        </w:rPr>
        <w:t>BSO</w:t>
      </w:r>
      <w:r w:rsidRPr="00472EE1">
        <w:rPr>
          <w:rFonts w:eastAsia="Calibri" w:cstheme="minorHAnsi"/>
          <w:spacing w:val="6"/>
          <w:sz w:val="24"/>
          <w:szCs w:val="24"/>
          <w:lang w:val="pl" w:eastAsia="pl-PL"/>
        </w:rPr>
        <w:t xml:space="preserve"> </w:t>
      </w:r>
      <w:r w:rsidRPr="00472EE1">
        <w:rPr>
          <w:rFonts w:eastAsia="Calibri" w:cstheme="minorHAnsi"/>
          <w:spacing w:val="-1"/>
          <w:sz w:val="24"/>
          <w:szCs w:val="24"/>
          <w:lang w:val="pl" w:eastAsia="pl-PL"/>
        </w:rPr>
        <w:t>(</w:t>
      </w:r>
      <w:proofErr w:type="spellStart"/>
      <w:r w:rsidRPr="00472EE1">
        <w:rPr>
          <w:rFonts w:eastAsia="Calibri" w:cstheme="minorHAnsi"/>
          <w:spacing w:val="-1"/>
          <w:sz w:val="24"/>
          <w:szCs w:val="24"/>
          <w:lang w:val="pl" w:eastAsia="pl-PL"/>
        </w:rPr>
        <w:t>Bezspoinowy</w:t>
      </w:r>
      <w:proofErr w:type="spellEnd"/>
      <w:r w:rsidRPr="00472EE1">
        <w:rPr>
          <w:rFonts w:eastAsia="Calibri" w:cstheme="minorHAnsi"/>
          <w:spacing w:val="13"/>
          <w:sz w:val="24"/>
          <w:szCs w:val="24"/>
          <w:lang w:val="pl" w:eastAsia="pl-PL"/>
        </w:rPr>
        <w:t xml:space="preserve"> </w:t>
      </w:r>
      <w:r w:rsidRPr="00472EE1">
        <w:rPr>
          <w:rFonts w:eastAsia="Calibri" w:cstheme="minorHAnsi"/>
          <w:sz w:val="24"/>
          <w:szCs w:val="24"/>
          <w:lang w:val="pl" w:eastAsia="pl-PL"/>
        </w:rPr>
        <w:t>System</w:t>
      </w:r>
      <w:r w:rsidRPr="00472EE1">
        <w:rPr>
          <w:rFonts w:eastAsia="Calibri" w:cstheme="minorHAnsi"/>
          <w:spacing w:val="7"/>
          <w:sz w:val="24"/>
          <w:szCs w:val="24"/>
          <w:lang w:val="pl" w:eastAsia="pl-PL"/>
        </w:rPr>
        <w:t xml:space="preserve"> </w:t>
      </w:r>
      <w:r w:rsidRPr="00472EE1">
        <w:rPr>
          <w:rFonts w:eastAsia="Calibri" w:cstheme="minorHAnsi"/>
          <w:spacing w:val="-1"/>
          <w:sz w:val="24"/>
          <w:szCs w:val="24"/>
          <w:lang w:val="pl" w:eastAsia="pl-PL"/>
        </w:rPr>
        <w:t>Ocieplenia)</w:t>
      </w:r>
      <w:r w:rsidRPr="00472EE1">
        <w:rPr>
          <w:rFonts w:eastAsia="Calibri" w:cstheme="minorHAnsi"/>
          <w:spacing w:val="6"/>
          <w:sz w:val="24"/>
          <w:szCs w:val="24"/>
          <w:lang w:val="pl" w:eastAsia="pl-PL"/>
        </w:rPr>
        <w:t xml:space="preserve"> </w:t>
      </w:r>
      <w:r w:rsidRPr="00472EE1">
        <w:rPr>
          <w:rFonts w:eastAsia="Calibri" w:cstheme="minorHAnsi"/>
          <w:sz w:val="24"/>
          <w:szCs w:val="24"/>
          <w:lang w:val="pl" w:eastAsia="pl-PL"/>
        </w:rPr>
        <w:t>o</w:t>
      </w:r>
      <w:r w:rsidRPr="00472EE1">
        <w:rPr>
          <w:rFonts w:eastAsia="Calibri" w:cstheme="minorHAnsi"/>
          <w:spacing w:val="9"/>
          <w:sz w:val="24"/>
          <w:szCs w:val="24"/>
          <w:lang w:val="pl" w:eastAsia="pl-PL"/>
        </w:rPr>
        <w:t xml:space="preserve"> </w:t>
      </w:r>
      <w:r w:rsidRPr="00472EE1">
        <w:rPr>
          <w:rFonts w:eastAsia="Calibri" w:cstheme="minorHAnsi"/>
          <w:sz w:val="24"/>
          <w:szCs w:val="24"/>
          <w:lang w:val="pl" w:eastAsia="pl-PL"/>
        </w:rPr>
        <w:t>powierzchni około</w:t>
      </w:r>
      <w:r w:rsidRPr="00472EE1">
        <w:rPr>
          <w:rFonts w:eastAsia="Calibri" w:cstheme="minorHAnsi"/>
          <w:spacing w:val="97"/>
          <w:sz w:val="24"/>
          <w:szCs w:val="24"/>
          <w:lang w:val="pl" w:eastAsia="pl-PL"/>
        </w:rPr>
        <w:t xml:space="preserve"> </w:t>
      </w:r>
      <w:r w:rsidRPr="00472EE1">
        <w:rPr>
          <w:rFonts w:eastAsia="Calibri" w:cstheme="minorHAnsi"/>
          <w:b/>
          <w:bCs/>
          <w:sz w:val="24"/>
          <w:szCs w:val="24"/>
          <w:lang w:val="pl" w:eastAsia="pl-PL"/>
        </w:rPr>
        <w:t>165,84</w:t>
      </w:r>
      <w:r w:rsidRPr="00472EE1">
        <w:rPr>
          <w:rFonts w:eastAsia="Calibri" w:cstheme="minorHAnsi"/>
          <w:b/>
          <w:bCs/>
          <w:spacing w:val="14"/>
          <w:sz w:val="24"/>
          <w:szCs w:val="24"/>
          <w:lang w:val="pl" w:eastAsia="pl-PL"/>
        </w:rPr>
        <w:t xml:space="preserve"> </w:t>
      </w:r>
      <w:r w:rsidRPr="00472EE1">
        <w:rPr>
          <w:rFonts w:eastAsia="Calibri" w:cstheme="minorHAnsi"/>
          <w:b/>
          <w:bCs/>
          <w:sz w:val="24"/>
          <w:szCs w:val="24"/>
          <w:lang w:val="pl" w:eastAsia="pl-PL"/>
        </w:rPr>
        <w:t>m</w:t>
      </w:r>
      <w:r w:rsidRPr="00472EE1">
        <w:rPr>
          <w:rFonts w:eastAsia="Calibri" w:cstheme="minorHAnsi"/>
          <w:b/>
          <w:bCs/>
          <w:sz w:val="24"/>
          <w:szCs w:val="24"/>
          <w:vertAlign w:val="superscript"/>
          <w:lang w:val="pl" w:eastAsia="pl-PL"/>
        </w:rPr>
        <w:t>2</w:t>
      </w:r>
      <w:r w:rsidRPr="00472EE1">
        <w:rPr>
          <w:rFonts w:eastAsia="Calibri" w:cstheme="minorHAnsi"/>
          <w:sz w:val="24"/>
          <w:szCs w:val="24"/>
          <w:vertAlign w:val="superscript"/>
          <w:lang w:val="pl" w:eastAsia="pl-PL"/>
        </w:rPr>
        <w:t>.</w:t>
      </w:r>
      <w:r w:rsidRPr="00472EE1">
        <w:rPr>
          <w:rFonts w:eastAsia="Calibri" w:cstheme="minorHAnsi"/>
          <w:spacing w:val="14"/>
          <w:sz w:val="24"/>
          <w:szCs w:val="24"/>
          <w:lang w:val="pl" w:eastAsia="pl-PL"/>
        </w:rPr>
        <w:t xml:space="preserve">Zamawiający wymaga zastosowania </w:t>
      </w:r>
      <w:r w:rsidRPr="00472EE1">
        <w:rPr>
          <w:rFonts w:eastAsia="Calibri" w:cstheme="minorHAnsi"/>
          <w:spacing w:val="-1"/>
          <w:sz w:val="24"/>
          <w:szCs w:val="24"/>
          <w:lang w:val="pl" w:eastAsia="pl-PL"/>
        </w:rPr>
        <w:t>płyt</w:t>
      </w:r>
      <w:r w:rsidRPr="00472EE1">
        <w:rPr>
          <w:rFonts w:eastAsia="Calibri" w:cstheme="minorHAnsi"/>
          <w:spacing w:val="14"/>
          <w:sz w:val="24"/>
          <w:szCs w:val="24"/>
          <w:lang w:val="pl" w:eastAsia="pl-PL"/>
        </w:rPr>
        <w:t xml:space="preserve"> </w:t>
      </w:r>
      <w:r w:rsidRPr="00472EE1">
        <w:rPr>
          <w:rFonts w:eastAsia="Calibri" w:cstheme="minorHAnsi"/>
          <w:spacing w:val="-1"/>
          <w:sz w:val="24"/>
          <w:szCs w:val="24"/>
          <w:lang w:val="pl" w:eastAsia="pl-PL"/>
        </w:rPr>
        <w:t>styropianowych</w:t>
      </w:r>
      <w:r w:rsidRPr="00472EE1">
        <w:rPr>
          <w:rFonts w:eastAsia="Calibri" w:cstheme="minorHAnsi"/>
          <w:spacing w:val="12"/>
          <w:sz w:val="24"/>
          <w:szCs w:val="24"/>
          <w:lang w:val="pl" w:eastAsia="pl-PL"/>
        </w:rPr>
        <w:t xml:space="preserve"> grafitowych </w:t>
      </w:r>
      <w:r w:rsidRPr="00472EE1">
        <w:rPr>
          <w:rFonts w:eastAsia="Calibri" w:cstheme="minorHAnsi"/>
          <w:sz w:val="24"/>
          <w:szCs w:val="24"/>
          <w:lang w:val="pl" w:eastAsia="pl-PL"/>
        </w:rPr>
        <w:t>EPS</w:t>
      </w:r>
      <w:r w:rsidRPr="00472EE1">
        <w:rPr>
          <w:rFonts w:eastAsia="Calibri" w:cstheme="minorHAnsi"/>
          <w:spacing w:val="14"/>
          <w:sz w:val="24"/>
          <w:szCs w:val="24"/>
          <w:lang w:val="pl" w:eastAsia="pl-PL"/>
        </w:rPr>
        <w:t xml:space="preserve"> </w:t>
      </w:r>
      <w:r w:rsidRPr="00472EE1">
        <w:rPr>
          <w:rFonts w:eastAsia="Calibri" w:cstheme="minorHAnsi"/>
          <w:spacing w:val="-1"/>
          <w:sz w:val="24"/>
          <w:szCs w:val="24"/>
          <w:lang w:val="pl" w:eastAsia="pl-PL"/>
        </w:rPr>
        <w:t>fasada</w:t>
      </w:r>
      <w:r w:rsidRPr="00472EE1">
        <w:rPr>
          <w:rFonts w:eastAsia="Calibri" w:cstheme="minorHAnsi"/>
          <w:spacing w:val="14"/>
          <w:sz w:val="24"/>
          <w:szCs w:val="24"/>
          <w:lang w:val="pl" w:eastAsia="pl-PL"/>
        </w:rPr>
        <w:t xml:space="preserve"> </w:t>
      </w:r>
      <w:r w:rsidRPr="00472EE1">
        <w:rPr>
          <w:rFonts w:eastAsia="Calibri" w:cstheme="minorHAnsi"/>
          <w:sz w:val="24"/>
          <w:szCs w:val="24"/>
          <w:lang w:val="pl" w:eastAsia="pl-PL"/>
        </w:rPr>
        <w:t>grub.</w:t>
      </w:r>
      <w:r w:rsidRPr="00472EE1">
        <w:rPr>
          <w:rFonts w:eastAsia="Calibri" w:cstheme="minorHAnsi"/>
          <w:spacing w:val="14"/>
          <w:sz w:val="24"/>
          <w:szCs w:val="24"/>
          <w:lang w:val="pl" w:eastAsia="pl-PL"/>
        </w:rPr>
        <w:t xml:space="preserve"> </w:t>
      </w:r>
      <w:r w:rsidRPr="00472EE1">
        <w:rPr>
          <w:rFonts w:eastAsia="Calibri" w:cstheme="minorHAnsi"/>
          <w:b/>
          <w:bCs/>
          <w:sz w:val="24"/>
          <w:szCs w:val="24"/>
          <w:lang w:val="pl" w:eastAsia="pl-PL"/>
        </w:rPr>
        <w:t>12</w:t>
      </w:r>
      <w:r w:rsidRPr="00472EE1">
        <w:rPr>
          <w:rFonts w:eastAsia="Calibri" w:cstheme="minorHAnsi"/>
          <w:b/>
          <w:bCs/>
          <w:spacing w:val="14"/>
          <w:sz w:val="24"/>
          <w:szCs w:val="24"/>
          <w:lang w:val="pl" w:eastAsia="pl-PL"/>
        </w:rPr>
        <w:t xml:space="preserve"> </w:t>
      </w:r>
      <w:r w:rsidRPr="00472EE1">
        <w:rPr>
          <w:rFonts w:eastAsia="Calibri" w:cstheme="minorHAnsi"/>
          <w:b/>
          <w:bCs/>
          <w:spacing w:val="-1"/>
          <w:sz w:val="24"/>
          <w:szCs w:val="24"/>
          <w:lang w:val="pl" w:eastAsia="pl-PL"/>
        </w:rPr>
        <w:t>cm</w:t>
      </w:r>
      <w:r w:rsidRPr="00472EE1">
        <w:rPr>
          <w:rFonts w:eastAsia="Calibri" w:cstheme="minorHAnsi"/>
          <w:b/>
          <w:bCs/>
          <w:spacing w:val="16"/>
          <w:sz w:val="24"/>
          <w:szCs w:val="24"/>
          <w:lang w:val="pl" w:eastAsia="pl-PL"/>
        </w:rPr>
        <w:t xml:space="preserve"> </w:t>
      </w:r>
      <w:r w:rsidRPr="00472EE1">
        <w:rPr>
          <w:rFonts w:eastAsia="Calibri" w:cstheme="minorHAnsi"/>
          <w:spacing w:val="-2"/>
          <w:sz w:val="24"/>
          <w:szCs w:val="24"/>
          <w:lang w:val="pl" w:eastAsia="pl-PL"/>
        </w:rPr>
        <w:t>(</w:t>
      </w:r>
      <w:r w:rsidRPr="00472EE1">
        <w:rPr>
          <w:rFonts w:eastAsia="Calibri" w:cstheme="minorHAnsi"/>
          <w:spacing w:val="-2"/>
          <w:sz w:val="24"/>
          <w:szCs w:val="24"/>
          <w:lang w:val="el-GR" w:eastAsia="pl-PL"/>
        </w:rPr>
        <w:t>λ=</w:t>
      </w:r>
      <w:r w:rsidRPr="00472EE1">
        <w:rPr>
          <w:rFonts w:eastAsia="Calibri" w:cstheme="minorHAnsi"/>
          <w:spacing w:val="13"/>
          <w:sz w:val="24"/>
          <w:szCs w:val="24"/>
          <w:lang w:val="el-GR" w:eastAsia="pl-PL"/>
        </w:rPr>
        <w:t xml:space="preserve"> </w:t>
      </w:r>
      <w:r w:rsidRPr="00472EE1">
        <w:rPr>
          <w:rFonts w:eastAsia="Calibri" w:cstheme="minorHAnsi"/>
          <w:sz w:val="24"/>
          <w:szCs w:val="24"/>
          <w:lang w:val="el-GR" w:eastAsia="pl-PL"/>
        </w:rPr>
        <w:t>0,0</w:t>
      </w:r>
      <w:r w:rsidRPr="00472EE1">
        <w:rPr>
          <w:rFonts w:eastAsia="Calibri" w:cstheme="minorHAnsi"/>
          <w:sz w:val="24"/>
          <w:szCs w:val="24"/>
          <w:lang w:val="pl-PL" w:eastAsia="pl-PL"/>
        </w:rPr>
        <w:t>31</w:t>
      </w:r>
      <w:r w:rsidRPr="00472EE1">
        <w:rPr>
          <w:rFonts w:eastAsia="Calibri" w:cstheme="minorHAnsi"/>
          <w:spacing w:val="14"/>
          <w:sz w:val="24"/>
          <w:szCs w:val="24"/>
          <w:lang w:val="el-GR" w:eastAsia="pl-PL"/>
        </w:rPr>
        <w:t xml:space="preserve"> </w:t>
      </w:r>
      <w:r w:rsidRPr="00472EE1">
        <w:rPr>
          <w:rFonts w:eastAsia="Calibri" w:cstheme="minorHAnsi"/>
          <w:spacing w:val="-1"/>
          <w:sz w:val="24"/>
          <w:szCs w:val="24"/>
          <w:lang w:val="el-GR" w:eastAsia="pl-PL"/>
        </w:rPr>
        <w:t>[W/mK]),</w:t>
      </w:r>
      <w:r w:rsidRPr="00472EE1">
        <w:rPr>
          <w:rFonts w:eastAsia="Calibri" w:cstheme="minorHAnsi"/>
          <w:spacing w:val="13"/>
          <w:sz w:val="24"/>
          <w:szCs w:val="24"/>
          <w:lang w:val="el-GR" w:eastAsia="pl-PL"/>
        </w:rPr>
        <w:t xml:space="preserve"> </w:t>
      </w:r>
      <w:r w:rsidRPr="00472EE1">
        <w:rPr>
          <w:rFonts w:eastAsia="Calibri" w:cstheme="minorHAnsi"/>
          <w:sz w:val="24"/>
          <w:szCs w:val="24"/>
          <w:lang w:val="el-GR" w:eastAsia="pl-PL"/>
        </w:rPr>
        <w:t>mocowanych</w:t>
      </w:r>
      <w:r w:rsidRPr="00472EE1">
        <w:rPr>
          <w:rFonts w:eastAsia="Calibri" w:cstheme="minorHAnsi"/>
          <w:spacing w:val="59"/>
          <w:sz w:val="24"/>
          <w:szCs w:val="24"/>
          <w:lang w:val="el-GR" w:eastAsia="pl-PL"/>
        </w:rPr>
        <w:t xml:space="preserve"> </w:t>
      </w:r>
      <w:r w:rsidRPr="00472EE1">
        <w:rPr>
          <w:rFonts w:eastAsia="Calibri" w:cstheme="minorHAnsi"/>
          <w:sz w:val="24"/>
          <w:szCs w:val="24"/>
          <w:lang w:val="el-GR" w:eastAsia="pl-PL"/>
        </w:rPr>
        <w:t>na</w:t>
      </w:r>
      <w:r w:rsidRPr="00472EE1">
        <w:rPr>
          <w:rFonts w:eastAsia="Calibri" w:cstheme="minorHAnsi"/>
          <w:spacing w:val="25"/>
          <w:sz w:val="24"/>
          <w:szCs w:val="24"/>
          <w:lang w:val="el-GR" w:eastAsia="pl-PL"/>
        </w:rPr>
        <w:t xml:space="preserve"> </w:t>
      </w:r>
      <w:r w:rsidRPr="00472EE1">
        <w:rPr>
          <w:rFonts w:eastAsia="Calibri" w:cstheme="minorHAnsi"/>
          <w:sz w:val="24"/>
          <w:szCs w:val="24"/>
          <w:lang w:val="el-GR" w:eastAsia="pl-PL"/>
        </w:rPr>
        <w:t>kleju</w:t>
      </w:r>
      <w:r w:rsidRPr="00472EE1">
        <w:rPr>
          <w:rFonts w:eastAsia="Calibri" w:cstheme="minorHAnsi"/>
          <w:spacing w:val="26"/>
          <w:sz w:val="24"/>
          <w:szCs w:val="24"/>
          <w:lang w:val="el-GR" w:eastAsia="pl-PL"/>
        </w:rPr>
        <w:t xml:space="preserve"> </w:t>
      </w:r>
      <w:r w:rsidRPr="00472EE1">
        <w:rPr>
          <w:rFonts w:eastAsia="Calibri" w:cstheme="minorHAnsi"/>
          <w:sz w:val="24"/>
          <w:szCs w:val="24"/>
          <w:lang w:val="el-GR" w:eastAsia="pl-PL"/>
        </w:rPr>
        <w:t>do</w:t>
      </w:r>
      <w:r w:rsidRPr="00472EE1">
        <w:rPr>
          <w:rFonts w:eastAsia="Calibri" w:cstheme="minorHAnsi"/>
          <w:spacing w:val="28"/>
          <w:sz w:val="24"/>
          <w:szCs w:val="24"/>
          <w:lang w:val="el-GR" w:eastAsia="pl-PL"/>
        </w:rPr>
        <w:t xml:space="preserve"> </w:t>
      </w:r>
      <w:r w:rsidRPr="00472EE1">
        <w:rPr>
          <w:rFonts w:eastAsia="Calibri" w:cstheme="minorHAnsi"/>
          <w:sz w:val="24"/>
          <w:szCs w:val="24"/>
          <w:lang w:val="el-GR" w:eastAsia="pl-PL"/>
        </w:rPr>
        <w:t>styropianu,</w:t>
      </w:r>
      <w:r w:rsidRPr="00472EE1">
        <w:rPr>
          <w:rFonts w:eastAsia="Calibri" w:cstheme="minorHAnsi"/>
          <w:spacing w:val="28"/>
          <w:sz w:val="24"/>
          <w:szCs w:val="24"/>
          <w:lang w:val="el-GR" w:eastAsia="pl-PL"/>
        </w:rPr>
        <w:t xml:space="preserve"> </w:t>
      </w:r>
      <w:r w:rsidRPr="00472EE1">
        <w:rPr>
          <w:rFonts w:eastAsia="Calibri" w:cstheme="minorHAnsi"/>
          <w:spacing w:val="-1"/>
          <w:sz w:val="24"/>
          <w:szCs w:val="24"/>
          <w:lang w:val="el-GR" w:eastAsia="pl-PL"/>
        </w:rPr>
        <w:t>ko</w:t>
      </w:r>
      <w:r w:rsidRPr="00472EE1">
        <w:rPr>
          <w:rFonts w:eastAsia="Calibri" w:cstheme="minorHAnsi"/>
          <w:spacing w:val="-1"/>
          <w:sz w:val="24"/>
          <w:szCs w:val="24"/>
          <w:lang w:val="pl-PL" w:eastAsia="pl-PL"/>
        </w:rPr>
        <w:t>ł</w:t>
      </w:r>
      <w:r w:rsidRPr="00472EE1">
        <w:rPr>
          <w:rFonts w:eastAsia="Calibri" w:cstheme="minorHAnsi"/>
          <w:spacing w:val="-1"/>
          <w:sz w:val="24"/>
          <w:szCs w:val="24"/>
          <w:lang w:val="el-GR" w:eastAsia="pl-PL"/>
        </w:rPr>
        <w:t>kowanych</w:t>
      </w:r>
      <w:r w:rsidRPr="00472EE1">
        <w:rPr>
          <w:rFonts w:eastAsia="Calibri" w:cstheme="minorHAnsi"/>
          <w:spacing w:val="25"/>
          <w:sz w:val="24"/>
          <w:szCs w:val="24"/>
          <w:lang w:val="el-GR" w:eastAsia="pl-PL"/>
        </w:rPr>
        <w:t xml:space="preserve"> </w:t>
      </w:r>
      <w:r w:rsidRPr="00472EE1">
        <w:rPr>
          <w:rFonts w:eastAsia="Calibri" w:cstheme="minorHAnsi"/>
          <w:sz w:val="24"/>
          <w:szCs w:val="24"/>
          <w:lang w:val="el-GR" w:eastAsia="pl-PL"/>
        </w:rPr>
        <w:t>do</w:t>
      </w:r>
      <w:r w:rsidRPr="00472EE1">
        <w:rPr>
          <w:rFonts w:eastAsia="Calibri" w:cstheme="minorHAnsi"/>
          <w:spacing w:val="28"/>
          <w:sz w:val="24"/>
          <w:szCs w:val="24"/>
          <w:lang w:val="el-GR" w:eastAsia="pl-PL"/>
        </w:rPr>
        <w:t xml:space="preserve"> </w:t>
      </w:r>
      <w:r w:rsidRPr="00472EE1">
        <w:rPr>
          <w:rFonts w:eastAsia="Calibri" w:cstheme="minorHAnsi"/>
          <w:sz w:val="24"/>
          <w:szCs w:val="24"/>
          <w:lang w:val="el-GR" w:eastAsia="pl-PL"/>
        </w:rPr>
        <w:t>pod</w:t>
      </w:r>
      <w:r w:rsidRPr="00472EE1">
        <w:rPr>
          <w:rFonts w:eastAsia="Calibri" w:cstheme="minorHAnsi"/>
          <w:sz w:val="24"/>
          <w:szCs w:val="24"/>
          <w:lang w:val="pl-PL" w:eastAsia="pl-PL"/>
        </w:rPr>
        <w:t>ł</w:t>
      </w:r>
      <w:r w:rsidRPr="00472EE1">
        <w:rPr>
          <w:rFonts w:eastAsia="Calibri" w:cstheme="minorHAnsi"/>
          <w:sz w:val="24"/>
          <w:szCs w:val="24"/>
          <w:lang w:val="el-GR" w:eastAsia="pl-PL"/>
        </w:rPr>
        <w:t>o</w:t>
      </w:r>
      <w:r w:rsidRPr="00472EE1">
        <w:rPr>
          <w:rFonts w:eastAsia="Calibri" w:cstheme="minorHAnsi"/>
          <w:sz w:val="24"/>
          <w:szCs w:val="24"/>
          <w:lang w:val="pl-PL" w:eastAsia="pl-PL"/>
        </w:rPr>
        <w:t>ż</w:t>
      </w:r>
      <w:r w:rsidRPr="00472EE1">
        <w:rPr>
          <w:rFonts w:eastAsia="Calibri" w:cstheme="minorHAnsi"/>
          <w:sz w:val="24"/>
          <w:szCs w:val="24"/>
          <w:lang w:val="el-GR" w:eastAsia="pl-PL"/>
        </w:rPr>
        <w:t>a</w:t>
      </w:r>
      <w:r w:rsidRPr="00472EE1">
        <w:rPr>
          <w:rFonts w:eastAsia="Calibri" w:cstheme="minorHAnsi"/>
          <w:sz w:val="24"/>
          <w:szCs w:val="24"/>
          <w:lang w:val="pl-PL" w:eastAsia="pl-PL"/>
        </w:rPr>
        <w:t xml:space="preserve"> łącznikami</w:t>
      </w:r>
      <w:r w:rsidRPr="00472EE1">
        <w:rPr>
          <w:rFonts w:eastAsia="Calibri" w:cstheme="minorHAnsi"/>
          <w:spacing w:val="26"/>
          <w:sz w:val="24"/>
          <w:szCs w:val="24"/>
          <w:lang w:val="el-GR" w:eastAsia="pl-PL"/>
        </w:rPr>
        <w:t xml:space="preserve"> </w:t>
      </w:r>
      <w:r w:rsidRPr="00472EE1">
        <w:rPr>
          <w:rFonts w:eastAsia="Calibri" w:cstheme="minorHAnsi"/>
          <w:sz w:val="24"/>
          <w:szCs w:val="24"/>
          <w:lang w:val="el-GR" w:eastAsia="pl-PL"/>
        </w:rPr>
        <w:t>plastikowymi</w:t>
      </w:r>
      <w:r w:rsidRPr="00472EE1">
        <w:rPr>
          <w:rFonts w:eastAsia="Calibri" w:cstheme="minorHAnsi"/>
          <w:spacing w:val="28"/>
          <w:sz w:val="24"/>
          <w:szCs w:val="24"/>
          <w:lang w:val="el-GR" w:eastAsia="pl-PL"/>
        </w:rPr>
        <w:t xml:space="preserve"> </w:t>
      </w:r>
      <w:r w:rsidRPr="00472EE1">
        <w:rPr>
          <w:rFonts w:eastAsia="Calibri" w:cstheme="minorHAnsi"/>
          <w:sz w:val="24"/>
          <w:szCs w:val="24"/>
          <w:lang w:val="el-GR" w:eastAsia="pl-PL"/>
        </w:rPr>
        <w:t>4</w:t>
      </w:r>
      <w:r w:rsidRPr="00472EE1">
        <w:rPr>
          <w:rFonts w:eastAsia="Calibri" w:cstheme="minorHAnsi"/>
          <w:sz w:val="24"/>
          <w:szCs w:val="24"/>
          <w:lang w:val="pl-PL" w:eastAsia="pl-PL"/>
        </w:rPr>
        <w:t>-</w:t>
      </w:r>
      <w:r w:rsidRPr="00472EE1">
        <w:rPr>
          <w:rFonts w:eastAsia="Calibri" w:cstheme="minorHAnsi"/>
          <w:sz w:val="24"/>
          <w:szCs w:val="24"/>
          <w:lang w:val="el-GR" w:eastAsia="pl-PL"/>
        </w:rPr>
        <w:t>6</w:t>
      </w:r>
      <w:r w:rsidRPr="00472EE1">
        <w:rPr>
          <w:rFonts w:eastAsia="Calibri" w:cstheme="minorHAnsi"/>
          <w:spacing w:val="26"/>
          <w:sz w:val="24"/>
          <w:szCs w:val="24"/>
          <w:lang w:val="el-GR" w:eastAsia="pl-PL"/>
        </w:rPr>
        <w:t xml:space="preserve"> </w:t>
      </w:r>
      <w:r w:rsidRPr="00472EE1">
        <w:rPr>
          <w:rFonts w:eastAsia="Calibri" w:cstheme="minorHAnsi"/>
          <w:spacing w:val="-1"/>
          <w:sz w:val="24"/>
          <w:szCs w:val="24"/>
          <w:lang w:val="el-GR" w:eastAsia="pl-PL"/>
        </w:rPr>
        <w:t>szt./m2,</w:t>
      </w:r>
      <w:r w:rsidRPr="00472EE1">
        <w:rPr>
          <w:rFonts w:eastAsia="Calibri" w:cstheme="minorHAnsi"/>
          <w:spacing w:val="-1"/>
          <w:sz w:val="24"/>
          <w:szCs w:val="24"/>
          <w:lang w:val="pl-PL" w:eastAsia="pl-PL"/>
        </w:rPr>
        <w:t xml:space="preserve"> ościeża okienne wykonane również ze styropianu grafitowego grubości 3 cm</w:t>
      </w:r>
      <w:r w:rsidRPr="00472EE1">
        <w:rPr>
          <w:rFonts w:eastAsia="Calibri" w:cstheme="minorHAnsi"/>
          <w:spacing w:val="26"/>
          <w:sz w:val="24"/>
          <w:szCs w:val="24"/>
          <w:lang w:val="pl-PL" w:eastAsia="pl-PL"/>
        </w:rPr>
        <w:t xml:space="preserve">, </w:t>
      </w:r>
      <w:r w:rsidRPr="00472EE1">
        <w:rPr>
          <w:rFonts w:eastAsia="Calibri" w:cstheme="minorHAnsi"/>
          <w:sz w:val="24"/>
          <w:szCs w:val="24"/>
          <w:lang w:val="pl-PL" w:eastAsia="pl-PL"/>
        </w:rPr>
        <w:t>warstwa</w:t>
      </w:r>
      <w:r w:rsidRPr="00472EE1">
        <w:rPr>
          <w:rFonts w:eastAsia="Calibri" w:cstheme="minorHAnsi"/>
          <w:spacing w:val="45"/>
          <w:sz w:val="24"/>
          <w:szCs w:val="24"/>
          <w:lang w:val="pl-PL" w:eastAsia="pl-PL"/>
        </w:rPr>
        <w:t xml:space="preserve"> </w:t>
      </w:r>
      <w:r w:rsidRPr="00472EE1">
        <w:rPr>
          <w:rFonts w:eastAsia="Calibri" w:cstheme="minorHAnsi"/>
          <w:spacing w:val="-1"/>
          <w:sz w:val="24"/>
          <w:szCs w:val="24"/>
          <w:lang w:val="pl-PL" w:eastAsia="pl-PL"/>
        </w:rPr>
        <w:t>zbrojąca</w:t>
      </w:r>
      <w:r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z</w:t>
      </w:r>
      <w:r w:rsidRPr="00472EE1">
        <w:rPr>
          <w:rFonts w:eastAsia="Calibri" w:cstheme="minorHAnsi"/>
          <w:spacing w:val="-1"/>
          <w:sz w:val="24"/>
          <w:szCs w:val="24"/>
          <w:lang w:val="pl-PL" w:eastAsia="pl-PL"/>
        </w:rPr>
        <w:t xml:space="preserve"> </w:t>
      </w:r>
      <w:r w:rsidRPr="00472EE1">
        <w:rPr>
          <w:rFonts w:eastAsia="Calibri" w:cstheme="minorHAnsi"/>
          <w:sz w:val="24"/>
          <w:szCs w:val="24"/>
          <w:lang w:val="pl-PL" w:eastAsia="pl-PL"/>
        </w:rPr>
        <w:t>siatki</w:t>
      </w:r>
      <w:r w:rsidRPr="00472EE1">
        <w:rPr>
          <w:rFonts w:eastAsia="Calibri" w:cstheme="minorHAnsi"/>
          <w:spacing w:val="7"/>
          <w:sz w:val="24"/>
          <w:szCs w:val="24"/>
          <w:lang w:val="pl-PL" w:eastAsia="pl-PL"/>
        </w:rPr>
        <w:t xml:space="preserve"> </w:t>
      </w:r>
      <w:r w:rsidRPr="00472EE1">
        <w:rPr>
          <w:rFonts w:eastAsia="Calibri" w:cstheme="minorHAnsi"/>
          <w:sz w:val="24"/>
          <w:szCs w:val="24"/>
          <w:lang w:val="pl-PL" w:eastAsia="pl-PL"/>
        </w:rPr>
        <w:t>z</w:t>
      </w:r>
      <w:r w:rsidRPr="00472EE1">
        <w:rPr>
          <w:rFonts w:eastAsia="Calibri" w:cstheme="minorHAnsi"/>
          <w:spacing w:val="8"/>
          <w:sz w:val="24"/>
          <w:szCs w:val="24"/>
          <w:lang w:val="pl-PL" w:eastAsia="pl-PL"/>
        </w:rPr>
        <w:t xml:space="preserve"> </w:t>
      </w:r>
      <w:r w:rsidRPr="00472EE1">
        <w:rPr>
          <w:rFonts w:eastAsia="Calibri" w:cstheme="minorHAnsi"/>
          <w:sz w:val="24"/>
          <w:szCs w:val="24"/>
          <w:lang w:val="pl-PL" w:eastAsia="pl-PL"/>
        </w:rPr>
        <w:t>włókna</w:t>
      </w:r>
      <w:r w:rsidRPr="00472EE1">
        <w:rPr>
          <w:rFonts w:eastAsia="Calibri" w:cstheme="minorHAnsi"/>
          <w:spacing w:val="6"/>
          <w:sz w:val="24"/>
          <w:szCs w:val="24"/>
          <w:lang w:val="pl-PL" w:eastAsia="pl-PL"/>
        </w:rPr>
        <w:t xml:space="preserve"> </w:t>
      </w:r>
      <w:r w:rsidRPr="00472EE1">
        <w:rPr>
          <w:rFonts w:eastAsia="Calibri" w:cstheme="minorHAnsi"/>
          <w:spacing w:val="-1"/>
          <w:sz w:val="24"/>
          <w:szCs w:val="24"/>
          <w:lang w:val="pl-PL" w:eastAsia="pl-PL"/>
        </w:rPr>
        <w:t>szklanego</w:t>
      </w:r>
      <w:r w:rsidRPr="00472EE1">
        <w:rPr>
          <w:rFonts w:eastAsia="Calibri" w:cstheme="minorHAnsi"/>
          <w:spacing w:val="9"/>
          <w:sz w:val="24"/>
          <w:szCs w:val="24"/>
          <w:lang w:val="pl-PL" w:eastAsia="pl-PL"/>
        </w:rPr>
        <w:t xml:space="preserve"> </w:t>
      </w:r>
      <w:r w:rsidRPr="00472EE1">
        <w:rPr>
          <w:rFonts w:eastAsia="Calibri" w:cstheme="minorHAnsi"/>
          <w:sz w:val="24"/>
          <w:szCs w:val="24"/>
          <w:lang w:val="pl-PL" w:eastAsia="pl-PL"/>
        </w:rPr>
        <w:t>(145</w:t>
      </w:r>
      <w:r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g/m2)</w:t>
      </w:r>
      <w:r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zatopiona</w:t>
      </w:r>
      <w:r w:rsidRPr="00472EE1">
        <w:rPr>
          <w:rFonts w:eastAsia="Calibri" w:cstheme="minorHAnsi"/>
          <w:spacing w:val="7"/>
          <w:sz w:val="24"/>
          <w:szCs w:val="24"/>
          <w:lang w:val="pl-PL" w:eastAsia="pl-PL"/>
        </w:rPr>
        <w:t xml:space="preserve"> </w:t>
      </w:r>
      <w:r w:rsidRPr="00472EE1">
        <w:rPr>
          <w:rFonts w:eastAsia="Calibri" w:cstheme="minorHAnsi"/>
          <w:sz w:val="24"/>
          <w:szCs w:val="24"/>
          <w:lang w:val="pl-PL" w:eastAsia="pl-PL"/>
        </w:rPr>
        <w:t>w</w:t>
      </w:r>
      <w:r w:rsidRPr="00472EE1">
        <w:rPr>
          <w:rFonts w:eastAsia="Calibri" w:cstheme="minorHAnsi"/>
          <w:spacing w:val="6"/>
          <w:sz w:val="24"/>
          <w:szCs w:val="24"/>
          <w:lang w:val="pl-PL" w:eastAsia="pl-PL"/>
        </w:rPr>
        <w:t xml:space="preserve"> </w:t>
      </w:r>
      <w:r w:rsidRPr="00472EE1">
        <w:rPr>
          <w:rFonts w:eastAsia="Calibri" w:cstheme="minorHAnsi"/>
          <w:spacing w:val="-1"/>
          <w:sz w:val="24"/>
          <w:szCs w:val="24"/>
          <w:lang w:val="pl-PL" w:eastAsia="pl-PL"/>
        </w:rPr>
        <w:t>zaprawie</w:t>
      </w:r>
      <w:r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klejącej,</w:t>
      </w:r>
      <w:r w:rsidRPr="00472EE1">
        <w:rPr>
          <w:rFonts w:eastAsia="Calibri" w:cstheme="minorHAnsi"/>
          <w:spacing w:val="7"/>
          <w:sz w:val="24"/>
          <w:szCs w:val="24"/>
          <w:lang w:val="pl-PL" w:eastAsia="pl-PL"/>
        </w:rPr>
        <w:t xml:space="preserve"> </w:t>
      </w:r>
      <w:r w:rsidRPr="00472EE1">
        <w:rPr>
          <w:rFonts w:eastAsia="Calibri" w:cstheme="minorHAnsi"/>
          <w:sz w:val="24"/>
          <w:szCs w:val="24"/>
          <w:lang w:val="pl-PL" w:eastAsia="pl-PL"/>
        </w:rPr>
        <w:t>podkład</w:t>
      </w:r>
      <w:r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pod</w:t>
      </w:r>
      <w:r w:rsidRPr="00472EE1">
        <w:rPr>
          <w:rFonts w:eastAsia="Calibri" w:cstheme="minorHAnsi"/>
          <w:spacing w:val="41"/>
          <w:sz w:val="24"/>
          <w:szCs w:val="24"/>
          <w:lang w:val="pl-PL" w:eastAsia="pl-PL"/>
        </w:rPr>
        <w:t xml:space="preserve"> </w:t>
      </w:r>
      <w:r w:rsidRPr="00472EE1">
        <w:rPr>
          <w:rFonts w:eastAsia="Calibri" w:cstheme="minorHAnsi"/>
          <w:sz w:val="24"/>
          <w:szCs w:val="24"/>
          <w:lang w:val="pl-PL" w:eastAsia="pl-PL"/>
        </w:rPr>
        <w:t>tynk</w:t>
      </w:r>
      <w:r w:rsidRPr="00472EE1">
        <w:rPr>
          <w:rFonts w:eastAsia="Calibri" w:cstheme="minorHAnsi"/>
          <w:spacing w:val="31"/>
          <w:sz w:val="24"/>
          <w:szCs w:val="24"/>
          <w:lang w:val="pl-PL" w:eastAsia="pl-PL"/>
        </w:rPr>
        <w:t xml:space="preserve"> (grunt) </w:t>
      </w:r>
      <w:r w:rsidRPr="00472EE1">
        <w:rPr>
          <w:rFonts w:eastAsia="Calibri" w:cstheme="minorHAnsi"/>
          <w:spacing w:val="-1"/>
          <w:sz w:val="24"/>
          <w:szCs w:val="24"/>
          <w:lang w:val="pl-PL" w:eastAsia="pl-PL"/>
        </w:rPr>
        <w:t>elewacyjny silikonowy,</w:t>
      </w:r>
      <w:r w:rsidRPr="00472EE1">
        <w:rPr>
          <w:rFonts w:eastAsia="Calibri" w:cstheme="minorHAnsi"/>
          <w:spacing w:val="31"/>
          <w:sz w:val="24"/>
          <w:szCs w:val="24"/>
          <w:lang w:val="pl-PL" w:eastAsia="pl-PL"/>
        </w:rPr>
        <w:t xml:space="preserve"> </w:t>
      </w:r>
      <w:r w:rsidRPr="00472EE1">
        <w:rPr>
          <w:rFonts w:eastAsia="Calibri" w:cstheme="minorHAnsi"/>
          <w:sz w:val="24"/>
          <w:szCs w:val="24"/>
          <w:lang w:val="pl-PL" w:eastAsia="pl-PL"/>
        </w:rPr>
        <w:t>tynk</w:t>
      </w:r>
      <w:r w:rsidRPr="00472EE1">
        <w:rPr>
          <w:rFonts w:eastAsia="Calibri" w:cstheme="minorHAnsi"/>
          <w:spacing w:val="31"/>
          <w:sz w:val="24"/>
          <w:szCs w:val="24"/>
          <w:lang w:val="pl-PL" w:eastAsia="pl-PL"/>
        </w:rPr>
        <w:t xml:space="preserve"> </w:t>
      </w:r>
      <w:r w:rsidRPr="00472EE1">
        <w:rPr>
          <w:rFonts w:eastAsia="Calibri" w:cstheme="minorHAnsi"/>
          <w:spacing w:val="-1"/>
          <w:sz w:val="24"/>
          <w:szCs w:val="24"/>
          <w:lang w:val="pl-PL" w:eastAsia="pl-PL"/>
        </w:rPr>
        <w:t>elewacyjny</w:t>
      </w:r>
      <w:r w:rsidRPr="00472EE1">
        <w:rPr>
          <w:rFonts w:eastAsia="Calibri" w:cstheme="minorHAnsi"/>
          <w:spacing w:val="33"/>
          <w:sz w:val="24"/>
          <w:szCs w:val="24"/>
          <w:lang w:val="pl-PL" w:eastAsia="pl-PL"/>
        </w:rPr>
        <w:t xml:space="preserve"> </w:t>
      </w:r>
      <w:r w:rsidRPr="00472EE1">
        <w:rPr>
          <w:rFonts w:eastAsia="Calibri" w:cstheme="minorHAnsi"/>
          <w:sz w:val="24"/>
          <w:szCs w:val="24"/>
          <w:lang w:val="pl-PL" w:eastAsia="pl-PL"/>
        </w:rPr>
        <w:t>cienkowarstwowy</w:t>
      </w:r>
      <w:r w:rsidRPr="00472EE1">
        <w:rPr>
          <w:rFonts w:eastAsia="Calibri" w:cstheme="minorHAnsi"/>
          <w:spacing w:val="30"/>
          <w:sz w:val="24"/>
          <w:szCs w:val="24"/>
          <w:lang w:val="pl-PL" w:eastAsia="pl-PL"/>
        </w:rPr>
        <w:t xml:space="preserve"> również </w:t>
      </w:r>
      <w:r w:rsidRPr="00472EE1">
        <w:rPr>
          <w:rFonts w:eastAsia="Calibri" w:cstheme="minorHAnsi"/>
          <w:sz w:val="24"/>
          <w:szCs w:val="24"/>
          <w:lang w:val="pl-PL" w:eastAsia="pl-PL"/>
        </w:rPr>
        <w:t>silikonowy,</w:t>
      </w:r>
      <w:r w:rsidRPr="00472EE1">
        <w:rPr>
          <w:rFonts w:eastAsia="Calibri" w:cstheme="minorHAnsi"/>
          <w:spacing w:val="30"/>
          <w:sz w:val="24"/>
          <w:szCs w:val="24"/>
          <w:lang w:val="pl-PL" w:eastAsia="pl-PL"/>
        </w:rPr>
        <w:t xml:space="preserve"> </w:t>
      </w:r>
      <w:r w:rsidRPr="00472EE1">
        <w:rPr>
          <w:rFonts w:eastAsia="Calibri" w:cstheme="minorHAnsi"/>
          <w:spacing w:val="-1"/>
          <w:sz w:val="24"/>
          <w:szCs w:val="24"/>
          <w:lang w:val="pl-PL" w:eastAsia="pl-PL"/>
        </w:rPr>
        <w:t>faktura tynku elewacyjnego</w:t>
      </w:r>
      <w:r w:rsidRPr="00472EE1">
        <w:rPr>
          <w:rFonts w:eastAsia="Calibri" w:cstheme="minorHAnsi"/>
          <w:spacing w:val="31"/>
          <w:sz w:val="24"/>
          <w:szCs w:val="24"/>
          <w:lang w:val="pl-PL" w:eastAsia="pl-PL"/>
        </w:rPr>
        <w:t xml:space="preserve"> </w:t>
      </w:r>
      <w:r w:rsidRPr="00472EE1">
        <w:rPr>
          <w:rFonts w:eastAsia="Calibri" w:cstheme="minorHAnsi"/>
          <w:spacing w:val="-1"/>
          <w:sz w:val="24"/>
          <w:szCs w:val="24"/>
          <w:lang w:val="pl-PL" w:eastAsia="pl-PL"/>
        </w:rPr>
        <w:t>baranek,</w:t>
      </w:r>
      <w:r w:rsidRPr="00472EE1">
        <w:rPr>
          <w:rFonts w:eastAsia="Calibri" w:cstheme="minorHAnsi"/>
          <w:spacing w:val="59"/>
          <w:sz w:val="24"/>
          <w:szCs w:val="24"/>
          <w:lang w:val="pl-PL" w:eastAsia="pl-PL"/>
        </w:rPr>
        <w:t xml:space="preserve"> </w:t>
      </w:r>
      <w:r w:rsidRPr="00472EE1">
        <w:rPr>
          <w:rFonts w:eastAsia="Calibri" w:cstheme="minorHAnsi"/>
          <w:spacing w:val="-1"/>
          <w:sz w:val="24"/>
          <w:szCs w:val="24"/>
          <w:lang w:val="pl-PL" w:eastAsia="pl-PL"/>
        </w:rPr>
        <w:t>grubość</w:t>
      </w:r>
      <w:r w:rsidRPr="00472EE1">
        <w:rPr>
          <w:rFonts w:eastAsia="Calibri" w:cstheme="minorHAnsi"/>
          <w:spacing w:val="13"/>
          <w:sz w:val="24"/>
          <w:szCs w:val="24"/>
          <w:lang w:val="pl-PL" w:eastAsia="pl-PL"/>
        </w:rPr>
        <w:t xml:space="preserve"> </w:t>
      </w:r>
      <w:r w:rsidRPr="00472EE1">
        <w:rPr>
          <w:rFonts w:eastAsia="Calibri" w:cstheme="minorHAnsi"/>
          <w:spacing w:val="-1"/>
          <w:sz w:val="24"/>
          <w:szCs w:val="24"/>
          <w:lang w:val="pl-PL" w:eastAsia="pl-PL"/>
        </w:rPr>
        <w:t>ziarna</w:t>
      </w:r>
      <w:r w:rsidRPr="00472EE1">
        <w:rPr>
          <w:rFonts w:eastAsia="Calibri" w:cstheme="minorHAnsi"/>
          <w:spacing w:val="13"/>
          <w:sz w:val="24"/>
          <w:szCs w:val="24"/>
          <w:lang w:val="pl-PL" w:eastAsia="pl-PL"/>
        </w:rPr>
        <w:t xml:space="preserve"> </w:t>
      </w:r>
      <w:r w:rsidRPr="00472EE1">
        <w:rPr>
          <w:rFonts w:eastAsia="Calibri" w:cstheme="minorHAnsi"/>
          <w:spacing w:val="-1"/>
          <w:sz w:val="24"/>
          <w:szCs w:val="24"/>
          <w:lang w:val="pl-PL" w:eastAsia="pl-PL"/>
        </w:rPr>
        <w:t>1,5-2 mm,</w:t>
      </w:r>
      <w:r w:rsidRPr="00472EE1">
        <w:rPr>
          <w:rFonts w:eastAsia="Calibri" w:cstheme="minorHAnsi"/>
          <w:spacing w:val="14"/>
          <w:sz w:val="24"/>
          <w:szCs w:val="24"/>
          <w:lang w:val="pl-PL" w:eastAsia="pl-PL"/>
        </w:rPr>
        <w:t xml:space="preserve"> faktura tynku </w:t>
      </w:r>
      <w:proofErr w:type="spellStart"/>
      <w:r w:rsidRPr="00472EE1">
        <w:rPr>
          <w:rFonts w:eastAsia="Calibri" w:cstheme="minorHAnsi"/>
          <w:spacing w:val="14"/>
          <w:sz w:val="24"/>
          <w:szCs w:val="24"/>
          <w:lang w:val="pl-PL" w:eastAsia="pl-PL"/>
        </w:rPr>
        <w:t>cokoła</w:t>
      </w:r>
      <w:proofErr w:type="spellEnd"/>
      <w:r w:rsidRPr="00472EE1">
        <w:rPr>
          <w:rFonts w:eastAsia="Calibri" w:cstheme="minorHAnsi"/>
          <w:spacing w:val="14"/>
          <w:sz w:val="24"/>
          <w:szCs w:val="24"/>
          <w:lang w:val="pl-PL" w:eastAsia="pl-PL"/>
        </w:rPr>
        <w:t xml:space="preserve">, tynk mozaikowy o grubości ziaren od 0,5-3 mm, </w:t>
      </w:r>
      <w:r w:rsidRPr="00472EE1">
        <w:rPr>
          <w:rFonts w:eastAsia="Calibri" w:cstheme="minorHAnsi"/>
          <w:sz w:val="24"/>
          <w:szCs w:val="24"/>
          <w:lang w:val="pl-PL" w:eastAsia="pl-PL"/>
        </w:rPr>
        <w:t>tynk</w:t>
      </w:r>
      <w:r w:rsidRPr="00472EE1">
        <w:rPr>
          <w:rFonts w:eastAsia="Calibri" w:cstheme="minorHAnsi"/>
          <w:spacing w:val="14"/>
          <w:sz w:val="24"/>
          <w:szCs w:val="24"/>
          <w:lang w:val="pl-PL" w:eastAsia="pl-PL"/>
        </w:rPr>
        <w:t xml:space="preserve"> </w:t>
      </w:r>
      <w:r w:rsidRPr="00472EE1">
        <w:rPr>
          <w:rFonts w:eastAsia="Calibri" w:cstheme="minorHAnsi"/>
          <w:spacing w:val="-1"/>
          <w:sz w:val="24"/>
          <w:szCs w:val="24"/>
          <w:lang w:val="pl-PL" w:eastAsia="pl-PL"/>
        </w:rPr>
        <w:t>barwiony</w:t>
      </w:r>
      <w:r w:rsidRPr="00472EE1">
        <w:rPr>
          <w:rFonts w:eastAsia="Calibri" w:cstheme="minorHAnsi"/>
          <w:spacing w:val="14"/>
          <w:sz w:val="24"/>
          <w:szCs w:val="24"/>
          <w:lang w:val="pl-PL" w:eastAsia="pl-PL"/>
        </w:rPr>
        <w:t xml:space="preserve"> </w:t>
      </w:r>
      <w:r w:rsidRPr="00472EE1">
        <w:rPr>
          <w:rFonts w:eastAsia="Calibri" w:cstheme="minorHAnsi"/>
          <w:sz w:val="24"/>
          <w:szCs w:val="24"/>
          <w:lang w:val="pl-PL" w:eastAsia="pl-PL"/>
        </w:rPr>
        <w:t>w</w:t>
      </w:r>
      <w:r w:rsidRPr="00472EE1">
        <w:rPr>
          <w:rFonts w:eastAsia="Calibri" w:cstheme="minorHAnsi"/>
          <w:spacing w:val="13"/>
          <w:sz w:val="24"/>
          <w:szCs w:val="24"/>
          <w:lang w:val="pl-PL" w:eastAsia="pl-PL"/>
        </w:rPr>
        <w:t xml:space="preserve"> </w:t>
      </w:r>
      <w:r w:rsidRPr="00472EE1">
        <w:rPr>
          <w:rFonts w:eastAsia="Calibri" w:cstheme="minorHAnsi"/>
          <w:spacing w:val="-1"/>
          <w:sz w:val="24"/>
          <w:szCs w:val="24"/>
          <w:lang w:val="pl-PL" w:eastAsia="pl-PL"/>
        </w:rPr>
        <w:t>masie,</w:t>
      </w:r>
      <w:r w:rsidRPr="00472EE1">
        <w:rPr>
          <w:rFonts w:eastAsia="Calibri" w:cstheme="minorHAnsi"/>
          <w:spacing w:val="14"/>
          <w:sz w:val="24"/>
          <w:szCs w:val="24"/>
          <w:lang w:val="pl-PL" w:eastAsia="pl-PL"/>
        </w:rPr>
        <w:t xml:space="preserve"> </w:t>
      </w:r>
      <w:r w:rsidRPr="00472EE1">
        <w:rPr>
          <w:rFonts w:eastAsia="Calibri" w:cstheme="minorHAnsi"/>
          <w:sz w:val="24"/>
          <w:szCs w:val="24"/>
          <w:lang w:val="pl-PL" w:eastAsia="pl-PL"/>
        </w:rPr>
        <w:t>kolorowy</w:t>
      </w:r>
      <w:r w:rsidRPr="00472EE1">
        <w:rPr>
          <w:rFonts w:eastAsia="Calibri" w:cstheme="minorHAnsi"/>
          <w:spacing w:val="13"/>
          <w:sz w:val="24"/>
          <w:szCs w:val="24"/>
          <w:lang w:val="pl-PL" w:eastAsia="pl-PL"/>
        </w:rPr>
        <w:t xml:space="preserve"> </w:t>
      </w:r>
      <w:r w:rsidRPr="00472EE1">
        <w:rPr>
          <w:rFonts w:eastAsia="Calibri" w:cstheme="minorHAnsi"/>
          <w:spacing w:val="-1"/>
          <w:sz w:val="24"/>
          <w:szCs w:val="24"/>
          <w:lang w:val="pl-PL" w:eastAsia="pl-PL"/>
        </w:rPr>
        <w:t>(grupa</w:t>
      </w:r>
      <w:r w:rsidRPr="00472EE1">
        <w:rPr>
          <w:rFonts w:eastAsia="Calibri" w:cstheme="minorHAnsi"/>
          <w:spacing w:val="13"/>
          <w:sz w:val="24"/>
          <w:szCs w:val="24"/>
          <w:lang w:val="pl-PL" w:eastAsia="pl-PL"/>
        </w:rPr>
        <w:t xml:space="preserve"> </w:t>
      </w:r>
      <w:r w:rsidRPr="00472EE1">
        <w:rPr>
          <w:rFonts w:eastAsia="Calibri" w:cstheme="minorHAnsi"/>
          <w:sz w:val="24"/>
          <w:szCs w:val="24"/>
          <w:lang w:val="pl-PL" w:eastAsia="pl-PL"/>
        </w:rPr>
        <w:t>cenowa</w:t>
      </w:r>
      <w:r w:rsidRPr="00472EE1">
        <w:rPr>
          <w:rFonts w:eastAsia="Calibri" w:cstheme="minorHAnsi"/>
          <w:spacing w:val="12"/>
          <w:sz w:val="24"/>
          <w:szCs w:val="24"/>
          <w:lang w:val="pl-PL" w:eastAsia="pl-PL"/>
        </w:rPr>
        <w:t xml:space="preserve"> </w:t>
      </w:r>
      <w:r w:rsidRPr="00472EE1">
        <w:rPr>
          <w:rFonts w:eastAsia="Calibri" w:cstheme="minorHAnsi"/>
          <w:sz w:val="24"/>
          <w:szCs w:val="24"/>
          <w:lang w:val="pl-PL" w:eastAsia="pl-PL"/>
        </w:rPr>
        <w:t>1),</w:t>
      </w:r>
      <w:r w:rsidRPr="00472EE1">
        <w:rPr>
          <w:rFonts w:eastAsia="Calibri" w:cstheme="minorHAnsi"/>
          <w:spacing w:val="15"/>
          <w:sz w:val="24"/>
          <w:szCs w:val="24"/>
          <w:lang w:val="pl-PL" w:eastAsia="pl-PL"/>
        </w:rPr>
        <w:t xml:space="preserve"> listwy startowe, </w:t>
      </w:r>
      <w:r w:rsidRPr="00472EE1">
        <w:rPr>
          <w:rFonts w:eastAsia="Calibri" w:cstheme="minorHAnsi"/>
          <w:sz w:val="24"/>
          <w:szCs w:val="24"/>
          <w:lang w:val="pl-PL" w:eastAsia="pl-PL"/>
        </w:rPr>
        <w:t>listwy</w:t>
      </w:r>
      <w:r w:rsidRPr="00472EE1">
        <w:rPr>
          <w:rFonts w:eastAsia="Calibri" w:cstheme="minorHAnsi"/>
          <w:spacing w:val="14"/>
          <w:sz w:val="24"/>
          <w:szCs w:val="24"/>
          <w:lang w:val="pl-PL" w:eastAsia="pl-PL"/>
        </w:rPr>
        <w:t xml:space="preserve"> </w:t>
      </w:r>
      <w:r w:rsidRPr="00472EE1">
        <w:rPr>
          <w:rFonts w:eastAsia="Calibri" w:cstheme="minorHAnsi"/>
          <w:spacing w:val="-1"/>
          <w:sz w:val="24"/>
          <w:szCs w:val="24"/>
          <w:lang w:val="pl-PL" w:eastAsia="pl-PL"/>
        </w:rPr>
        <w:t>systemowe</w:t>
      </w:r>
      <w:r w:rsidRPr="00472EE1">
        <w:rPr>
          <w:rFonts w:eastAsia="Calibri" w:cstheme="minorHAnsi"/>
          <w:spacing w:val="81"/>
          <w:sz w:val="24"/>
          <w:szCs w:val="24"/>
          <w:lang w:val="pl-PL" w:eastAsia="pl-PL"/>
        </w:rPr>
        <w:t xml:space="preserve"> </w:t>
      </w:r>
      <w:r w:rsidRPr="00472EE1">
        <w:rPr>
          <w:rFonts w:eastAsia="Calibri" w:cstheme="minorHAnsi"/>
          <w:spacing w:val="-1"/>
          <w:sz w:val="24"/>
          <w:szCs w:val="24"/>
          <w:lang w:val="pl-PL" w:eastAsia="pl-PL"/>
        </w:rPr>
        <w:t>przyokienne,</w:t>
      </w:r>
      <w:r w:rsidRPr="00472EE1">
        <w:rPr>
          <w:rFonts w:eastAsia="Calibri" w:cstheme="minorHAnsi"/>
          <w:spacing w:val="25"/>
          <w:sz w:val="24"/>
          <w:szCs w:val="24"/>
          <w:lang w:val="pl-PL" w:eastAsia="pl-PL"/>
        </w:rPr>
        <w:t xml:space="preserve"> </w:t>
      </w:r>
      <w:r w:rsidRPr="00472EE1">
        <w:rPr>
          <w:rFonts w:eastAsia="Calibri" w:cstheme="minorHAnsi"/>
          <w:spacing w:val="-1"/>
          <w:sz w:val="24"/>
          <w:szCs w:val="24"/>
          <w:lang w:val="pl-PL" w:eastAsia="pl-PL"/>
        </w:rPr>
        <w:t>narożnikowe,</w:t>
      </w:r>
      <w:r w:rsidRPr="00472EE1">
        <w:rPr>
          <w:rFonts w:eastAsia="Calibri" w:cstheme="minorHAnsi"/>
          <w:spacing w:val="23"/>
          <w:sz w:val="24"/>
          <w:szCs w:val="24"/>
          <w:lang w:val="pl-PL" w:eastAsia="pl-PL"/>
        </w:rPr>
        <w:t xml:space="preserve"> </w:t>
      </w:r>
      <w:r w:rsidRPr="00472EE1">
        <w:rPr>
          <w:rFonts w:eastAsia="Calibri" w:cstheme="minorHAnsi"/>
          <w:spacing w:val="-1"/>
          <w:sz w:val="24"/>
          <w:szCs w:val="24"/>
          <w:lang w:val="pl-PL" w:eastAsia="pl-PL"/>
        </w:rPr>
        <w:t>okapowe.</w:t>
      </w:r>
      <w:r w:rsidRPr="00472EE1">
        <w:rPr>
          <w:rFonts w:eastAsia="Calibri" w:cstheme="minorHAnsi"/>
          <w:spacing w:val="23"/>
          <w:sz w:val="24"/>
          <w:szCs w:val="24"/>
          <w:lang w:val="pl-PL" w:eastAsia="pl-PL"/>
        </w:rPr>
        <w:t xml:space="preserve"> </w:t>
      </w:r>
      <w:r w:rsidRPr="00472EE1">
        <w:rPr>
          <w:rFonts w:eastAsia="Calibri" w:cstheme="minorHAnsi"/>
          <w:sz w:val="24"/>
          <w:szCs w:val="24"/>
          <w:lang w:val="pl-PL" w:eastAsia="pl-PL"/>
        </w:rPr>
        <w:t>Wymagana konieczność</w:t>
      </w:r>
      <w:r w:rsidRPr="00472EE1">
        <w:rPr>
          <w:rFonts w:eastAsia="Calibri" w:cstheme="minorHAnsi"/>
          <w:spacing w:val="23"/>
          <w:sz w:val="24"/>
          <w:szCs w:val="24"/>
          <w:lang w:val="pl-PL" w:eastAsia="pl-PL"/>
        </w:rPr>
        <w:t xml:space="preserve"> </w:t>
      </w:r>
      <w:r w:rsidRPr="00472EE1">
        <w:rPr>
          <w:rFonts w:eastAsia="Calibri" w:cstheme="minorHAnsi"/>
          <w:spacing w:val="-1"/>
          <w:sz w:val="24"/>
          <w:szCs w:val="24"/>
          <w:lang w:val="pl-PL" w:eastAsia="pl-PL"/>
        </w:rPr>
        <w:t>zastosowania</w:t>
      </w:r>
      <w:r w:rsidRPr="00472EE1">
        <w:rPr>
          <w:rFonts w:eastAsia="Calibri" w:cstheme="minorHAnsi"/>
          <w:spacing w:val="23"/>
          <w:sz w:val="24"/>
          <w:szCs w:val="24"/>
          <w:lang w:val="pl-PL" w:eastAsia="pl-PL"/>
        </w:rPr>
        <w:t xml:space="preserve"> </w:t>
      </w:r>
      <w:r w:rsidRPr="00472EE1">
        <w:rPr>
          <w:rFonts w:eastAsia="Calibri" w:cstheme="minorHAnsi"/>
          <w:sz w:val="24"/>
          <w:szCs w:val="24"/>
          <w:lang w:val="pl-PL" w:eastAsia="pl-PL"/>
        </w:rPr>
        <w:t>jednolitego</w:t>
      </w:r>
      <w:r w:rsidRPr="00472EE1">
        <w:rPr>
          <w:rFonts w:eastAsia="Calibri" w:cstheme="minorHAnsi"/>
          <w:spacing w:val="23"/>
          <w:sz w:val="24"/>
          <w:szCs w:val="24"/>
          <w:lang w:val="pl-PL" w:eastAsia="pl-PL"/>
        </w:rPr>
        <w:t xml:space="preserve"> </w:t>
      </w:r>
      <w:r w:rsidRPr="00472EE1">
        <w:rPr>
          <w:rFonts w:eastAsia="Calibri" w:cstheme="minorHAnsi"/>
          <w:spacing w:val="-1"/>
          <w:sz w:val="24"/>
          <w:szCs w:val="24"/>
          <w:lang w:val="pl-PL" w:eastAsia="pl-PL"/>
        </w:rPr>
        <w:t>zestawu</w:t>
      </w:r>
      <w:r w:rsidRPr="00472EE1">
        <w:rPr>
          <w:rFonts w:eastAsia="Calibri" w:cstheme="minorHAnsi"/>
          <w:spacing w:val="87"/>
          <w:sz w:val="24"/>
          <w:szCs w:val="24"/>
          <w:lang w:val="pl-PL" w:eastAsia="pl-PL"/>
        </w:rPr>
        <w:t xml:space="preserve"> </w:t>
      </w:r>
      <w:r w:rsidRPr="00472EE1">
        <w:rPr>
          <w:rFonts w:eastAsia="Calibri" w:cstheme="minorHAnsi"/>
          <w:spacing w:val="-1"/>
          <w:sz w:val="24"/>
          <w:szCs w:val="24"/>
          <w:lang w:val="pl-PL" w:eastAsia="pl-PL"/>
        </w:rPr>
        <w:t>systemowego.</w:t>
      </w:r>
      <w:r w:rsidRPr="00472EE1">
        <w:rPr>
          <w:rFonts w:eastAsia="Calibri" w:cstheme="minorHAnsi"/>
          <w:sz w:val="24"/>
          <w:szCs w:val="24"/>
          <w:lang w:val="pl-PL" w:eastAsia="pl-PL"/>
        </w:rPr>
        <w:t xml:space="preserve"> </w:t>
      </w:r>
      <w:r w:rsidRPr="00472EE1">
        <w:rPr>
          <w:rFonts w:eastAsia="Calibri" w:cstheme="minorHAnsi"/>
          <w:spacing w:val="-1"/>
          <w:sz w:val="24"/>
          <w:szCs w:val="24"/>
          <w:lang w:val="pl-PL" w:eastAsia="pl-PL"/>
        </w:rPr>
        <w:t xml:space="preserve">Łączna </w:t>
      </w:r>
      <w:r w:rsidRPr="00472EE1">
        <w:rPr>
          <w:rFonts w:eastAsia="Calibri" w:cstheme="minorHAnsi"/>
          <w:sz w:val="24"/>
          <w:szCs w:val="24"/>
          <w:lang w:val="pl-PL" w:eastAsia="pl-PL"/>
        </w:rPr>
        <w:t>długość</w:t>
      </w:r>
      <w:r w:rsidRPr="00472EE1">
        <w:rPr>
          <w:rFonts w:eastAsia="Calibri" w:cstheme="minorHAnsi"/>
          <w:spacing w:val="-1"/>
          <w:sz w:val="24"/>
          <w:szCs w:val="24"/>
          <w:lang w:val="pl-PL" w:eastAsia="pl-PL"/>
        </w:rPr>
        <w:t xml:space="preserve"> parapetów</w:t>
      </w:r>
      <w:r w:rsidRPr="00472EE1">
        <w:rPr>
          <w:rFonts w:eastAsia="Calibri" w:cstheme="minorHAnsi"/>
          <w:sz w:val="24"/>
          <w:szCs w:val="24"/>
          <w:lang w:val="pl-PL" w:eastAsia="pl-PL"/>
        </w:rPr>
        <w:t xml:space="preserve"> </w:t>
      </w:r>
      <w:r w:rsidRPr="00472EE1">
        <w:rPr>
          <w:rFonts w:eastAsia="Calibri" w:cstheme="minorHAnsi"/>
          <w:spacing w:val="-1"/>
          <w:sz w:val="24"/>
          <w:szCs w:val="24"/>
          <w:lang w:val="pl-PL" w:eastAsia="pl-PL"/>
        </w:rPr>
        <w:t>zewnętrznych</w:t>
      </w:r>
      <w:r w:rsidRPr="00472EE1">
        <w:rPr>
          <w:rFonts w:eastAsia="Calibri" w:cstheme="minorHAnsi"/>
          <w:sz w:val="24"/>
          <w:szCs w:val="24"/>
          <w:lang w:val="pl-PL" w:eastAsia="pl-PL"/>
        </w:rPr>
        <w:t xml:space="preserve"> do </w:t>
      </w:r>
      <w:r w:rsidRPr="00472EE1">
        <w:rPr>
          <w:rFonts w:eastAsia="Calibri" w:cstheme="minorHAnsi"/>
          <w:spacing w:val="-1"/>
          <w:sz w:val="24"/>
          <w:szCs w:val="24"/>
          <w:lang w:val="pl-PL" w:eastAsia="pl-PL"/>
        </w:rPr>
        <w:t>zamontowania</w:t>
      </w:r>
      <w:r w:rsidRPr="00472EE1">
        <w:rPr>
          <w:rFonts w:eastAsia="Calibri" w:cstheme="minorHAnsi"/>
          <w:spacing w:val="1"/>
          <w:sz w:val="24"/>
          <w:szCs w:val="24"/>
          <w:lang w:val="pl-PL" w:eastAsia="pl-PL"/>
        </w:rPr>
        <w:t xml:space="preserve"> (parapety z blachy stalowej powlekanej) wynosi </w:t>
      </w:r>
      <w:r w:rsidRPr="00472EE1">
        <w:rPr>
          <w:rFonts w:eastAsia="Calibri" w:cstheme="minorHAnsi"/>
          <w:sz w:val="24"/>
          <w:szCs w:val="24"/>
          <w:lang w:val="pl-PL" w:eastAsia="pl-PL"/>
        </w:rPr>
        <w:t xml:space="preserve">około </w:t>
      </w:r>
      <w:r w:rsidRPr="00472EE1">
        <w:rPr>
          <w:rFonts w:eastAsia="Calibri" w:cstheme="minorHAnsi"/>
          <w:b/>
          <w:bCs/>
          <w:sz w:val="24"/>
          <w:szCs w:val="24"/>
          <w:lang w:val="pl-PL" w:eastAsia="pl-PL"/>
        </w:rPr>
        <w:t xml:space="preserve">9,70 </w:t>
      </w:r>
      <w:proofErr w:type="spellStart"/>
      <w:r w:rsidRPr="00472EE1">
        <w:rPr>
          <w:rFonts w:eastAsia="Calibri" w:cstheme="minorHAnsi"/>
          <w:b/>
          <w:bCs/>
          <w:sz w:val="24"/>
          <w:szCs w:val="24"/>
          <w:lang w:val="pl-PL" w:eastAsia="pl-PL"/>
        </w:rPr>
        <w:t>mb</w:t>
      </w:r>
      <w:proofErr w:type="spellEnd"/>
      <w:r w:rsidRPr="00472EE1">
        <w:rPr>
          <w:rFonts w:eastAsia="Calibri" w:cstheme="minorHAnsi"/>
          <w:sz w:val="24"/>
          <w:szCs w:val="24"/>
          <w:lang w:val="pl-PL" w:eastAsia="pl-PL"/>
        </w:rPr>
        <w:t xml:space="preserve">. </w:t>
      </w:r>
    </w:p>
    <w:p w14:paraId="53631B43" w14:textId="0100BBA1" w:rsidR="00F041B1" w:rsidRPr="00472EE1" w:rsidRDefault="00F041B1" w:rsidP="00472EE1">
      <w:pPr>
        <w:widowControl/>
        <w:suppressAutoHyphens/>
        <w:autoSpaceDE w:val="0"/>
        <w:spacing w:line="360" w:lineRule="auto"/>
        <w:ind w:right="-227"/>
        <w:rPr>
          <w:rFonts w:eastAsia="Calibri" w:cstheme="minorHAnsi"/>
          <w:sz w:val="24"/>
          <w:szCs w:val="24"/>
          <w:lang w:val="pl-PL" w:eastAsia="zh-CN"/>
        </w:rPr>
      </w:pPr>
      <w:r w:rsidRPr="00472EE1">
        <w:rPr>
          <w:rFonts w:eastAsia="Calibri" w:cstheme="minorHAnsi"/>
          <w:sz w:val="24"/>
          <w:szCs w:val="24"/>
          <w:lang w:val="pl" w:eastAsia="pl-PL"/>
        </w:rPr>
        <w:t xml:space="preserve">W zakres termomodernizacji ścian zewnętrznych wchodzi również </w:t>
      </w:r>
      <w:r w:rsidRPr="00472EE1">
        <w:rPr>
          <w:rFonts w:eastAsia="Calibri" w:cstheme="minorHAnsi"/>
          <w:sz w:val="24"/>
          <w:szCs w:val="24"/>
          <w:lang w:val="pl-PL" w:eastAsia="pl-PL"/>
        </w:rPr>
        <w:t xml:space="preserve">demontaż części istniejących parapetów okiennych szt. 6, skucie istniejących parapetów betonowych w ilości szt. 3, demontaż obróbek blacharskich ścian szczytowych, demontaż istniejącej konstrukcji dachu wraz z pokryciem nad przybudówką, wykonanie nowej konstrukcji dachu nad przybudówką wraz z nowym pokryciem dachu blachą powlekaną od strony północnej, przebudowa części </w:t>
      </w:r>
      <w:r w:rsidRPr="00472EE1">
        <w:rPr>
          <w:rFonts w:eastAsia="Calibri" w:cstheme="minorHAnsi"/>
          <w:sz w:val="24"/>
          <w:szCs w:val="24"/>
          <w:lang w:val="pl-PL" w:eastAsia="pl-PL"/>
        </w:rPr>
        <w:lastRenderedPageBreak/>
        <w:t xml:space="preserve">konstrukcji dachu na budynku głównym w celu wydłużenia dachu poza ściany szczytowe, wykonanie nowych szerszych obróbek blacharskich dachu od strony ścian szczytowych (przedłużenie dachu o zastosowaną grubość </w:t>
      </w:r>
      <w:proofErr w:type="spellStart"/>
      <w:r w:rsidRPr="00472EE1">
        <w:rPr>
          <w:rFonts w:eastAsia="Calibri" w:cstheme="minorHAnsi"/>
          <w:sz w:val="24"/>
          <w:szCs w:val="24"/>
          <w:lang w:val="pl-PL" w:eastAsia="pl-PL"/>
        </w:rPr>
        <w:t>styropianiu</w:t>
      </w:r>
      <w:proofErr w:type="spellEnd"/>
      <w:r w:rsidRPr="00472EE1">
        <w:rPr>
          <w:rFonts w:eastAsia="Calibri" w:cstheme="minorHAnsi"/>
          <w:sz w:val="24"/>
          <w:szCs w:val="24"/>
          <w:lang w:val="pl-PL" w:eastAsia="pl-PL"/>
        </w:rPr>
        <w:t xml:space="preserve"> - obie strony ), demontaż konstrukcji daszku nad drzwiami wejściowymi od strony północnej, ponowny montaż nowego daszku o lekkiej konstrukcji aluminiowej pokrytego poliwęglanem, demontaż rur spustowych i ponowny ich montaż, demontaż haka stalowego plus montaż nowego stalowego ocynkowanego haka dla przyłącza energetycznego, demontaż i montaż nowej skrzynki elektrycznej i gazowej, montaż i demontaż rusztowania przyściennego, a także wywóz pozostałości po pracach termomodernizacyjnych i uporządkowanie terenu, doprowadzeniu do stanu pierwotnego. </w:t>
      </w:r>
    </w:p>
    <w:p w14:paraId="1C19B043" w14:textId="23DDEFD6" w:rsidR="00F041B1" w:rsidRPr="00472EE1" w:rsidRDefault="00F041B1" w:rsidP="00472EE1">
      <w:pPr>
        <w:pStyle w:val="Akapitzlist"/>
        <w:numPr>
          <w:ilvl w:val="1"/>
          <w:numId w:val="13"/>
        </w:numPr>
        <w:spacing w:line="360" w:lineRule="auto"/>
        <w:outlineLvl w:val="2"/>
        <w:rPr>
          <w:rFonts w:cstheme="minorHAnsi"/>
          <w:b/>
          <w:bCs/>
          <w:sz w:val="24"/>
          <w:szCs w:val="24"/>
          <w:lang w:val="pl-PL"/>
        </w:rPr>
      </w:pPr>
      <w:bookmarkStart w:id="81" w:name="_Toc110406153"/>
      <w:bookmarkStart w:id="82" w:name="_Toc120182509"/>
      <w:bookmarkStart w:id="83" w:name="_Toc105568198"/>
      <w:r w:rsidRPr="00472EE1">
        <w:rPr>
          <w:rFonts w:cstheme="minorHAnsi"/>
          <w:b/>
          <w:bCs/>
          <w:sz w:val="24"/>
          <w:szCs w:val="24"/>
          <w:lang w:val="pl-PL"/>
        </w:rPr>
        <w:t>Wymiana okna zewnętrznego o powierzchni 2,08 m2,</w:t>
      </w:r>
      <w:bookmarkEnd w:id="81"/>
      <w:bookmarkEnd w:id="82"/>
    </w:p>
    <w:bookmarkEnd w:id="83"/>
    <w:p w14:paraId="208BB96F" w14:textId="5FBB7A5B" w:rsidR="00F041B1" w:rsidRPr="00472EE1" w:rsidRDefault="00F041B1" w:rsidP="00472EE1">
      <w:pPr>
        <w:widowControl/>
        <w:suppressAutoHyphens/>
        <w:autoSpaceDE w:val="0"/>
        <w:spacing w:line="360" w:lineRule="auto"/>
        <w:rPr>
          <w:rFonts w:eastAsia="Calibri" w:cstheme="minorHAnsi"/>
          <w:sz w:val="24"/>
          <w:szCs w:val="24"/>
          <w:lang w:val="pl-PL" w:eastAsia="zh-CN"/>
        </w:rPr>
      </w:pPr>
      <w:r w:rsidRPr="00472EE1">
        <w:rPr>
          <w:rFonts w:eastAsia="Calibri" w:cstheme="minorHAnsi"/>
          <w:spacing w:val="-1"/>
          <w:sz w:val="24"/>
          <w:szCs w:val="24"/>
          <w:lang w:val="pl" w:eastAsia="pl-PL"/>
        </w:rPr>
        <w:t xml:space="preserve">Wymiana istniejącego zewnętrznego okna PCV na nowe okno o współczynniku przenikania ciepła </w:t>
      </w:r>
      <w:r w:rsidRPr="00472EE1">
        <w:rPr>
          <w:rFonts w:eastAsia="Calibri" w:cstheme="minorHAnsi"/>
          <w:sz w:val="24"/>
          <w:szCs w:val="24"/>
          <w:lang w:val="pl-PL" w:eastAsia="zh-CN"/>
        </w:rPr>
        <w:t>U=0,900</w:t>
      </w:r>
      <w:r w:rsidRPr="00472EE1">
        <w:rPr>
          <w:rFonts w:eastAsia="Calibri" w:cstheme="minorHAnsi"/>
          <w:spacing w:val="24"/>
          <w:sz w:val="24"/>
          <w:szCs w:val="24"/>
          <w:lang w:val="pl-PL" w:eastAsia="zh-CN"/>
        </w:rPr>
        <w:t xml:space="preserve"> </w:t>
      </w:r>
      <w:r w:rsidRPr="00472EE1">
        <w:rPr>
          <w:rFonts w:eastAsia="Calibri" w:cstheme="minorHAnsi"/>
          <w:spacing w:val="-1"/>
          <w:sz w:val="24"/>
          <w:szCs w:val="24"/>
          <w:lang w:val="pl-PL" w:eastAsia="zh-CN"/>
        </w:rPr>
        <w:t>W/m</w:t>
      </w:r>
      <w:r w:rsidRPr="00472EE1">
        <w:rPr>
          <w:rFonts w:eastAsia="Calibri" w:cstheme="minorHAnsi"/>
          <w:spacing w:val="-1"/>
          <w:position w:val="10"/>
          <w:sz w:val="24"/>
          <w:szCs w:val="24"/>
          <w:lang w:val="pl-PL" w:eastAsia="zh-CN"/>
        </w:rPr>
        <w:t>2</w:t>
      </w:r>
      <w:r w:rsidRPr="00472EE1">
        <w:rPr>
          <w:rFonts w:eastAsia="Calibri" w:cstheme="minorHAnsi"/>
          <w:spacing w:val="-1"/>
          <w:sz w:val="24"/>
          <w:szCs w:val="24"/>
          <w:lang w:val="pl-PL" w:eastAsia="zh-CN"/>
        </w:rPr>
        <w:t>·K</w:t>
      </w:r>
      <w:r w:rsidRPr="00472EE1">
        <w:rPr>
          <w:rFonts w:eastAsia="Calibri" w:cstheme="minorHAnsi"/>
          <w:spacing w:val="60"/>
          <w:sz w:val="24"/>
          <w:szCs w:val="24"/>
          <w:lang w:val="pl-PL" w:eastAsia="zh-CN"/>
        </w:rPr>
        <w:t xml:space="preserve"> </w:t>
      </w:r>
      <w:r w:rsidRPr="00472EE1">
        <w:rPr>
          <w:rFonts w:eastAsia="Calibri" w:cstheme="minorHAnsi"/>
          <w:sz w:val="24"/>
          <w:szCs w:val="24"/>
          <w:lang w:val="pl-PL" w:eastAsia="zh-CN"/>
        </w:rPr>
        <w:t>o łącznej powierzchni</w:t>
      </w:r>
      <w:r w:rsidRPr="00472EE1">
        <w:rPr>
          <w:rFonts w:eastAsia="Calibri" w:cstheme="minorHAnsi"/>
          <w:spacing w:val="-1"/>
          <w:sz w:val="24"/>
          <w:szCs w:val="24"/>
          <w:lang w:val="pl-PL" w:eastAsia="zh-CN"/>
        </w:rPr>
        <w:t xml:space="preserve"> </w:t>
      </w:r>
      <w:r w:rsidRPr="00472EE1">
        <w:rPr>
          <w:rFonts w:eastAsia="Calibri" w:cstheme="minorHAnsi"/>
          <w:b/>
          <w:sz w:val="24"/>
          <w:szCs w:val="24"/>
          <w:lang w:val="pl-PL" w:eastAsia="zh-CN"/>
        </w:rPr>
        <w:t>2,08 m</w:t>
      </w:r>
      <w:r w:rsidRPr="00472EE1">
        <w:rPr>
          <w:rFonts w:eastAsia="Calibri" w:cstheme="minorHAnsi"/>
          <w:b/>
          <w:position w:val="9"/>
          <w:sz w:val="24"/>
          <w:szCs w:val="24"/>
          <w:lang w:val="pl-PL" w:eastAsia="zh-CN"/>
        </w:rPr>
        <w:t xml:space="preserve">2 </w:t>
      </w:r>
    </w:p>
    <w:p w14:paraId="2B55888E" w14:textId="521261B1" w:rsidR="00F041B1" w:rsidRPr="00472EE1" w:rsidRDefault="00F041B1" w:rsidP="00472EE1">
      <w:pPr>
        <w:widowControl/>
        <w:suppressAutoHyphens/>
        <w:spacing w:line="360" w:lineRule="auto"/>
        <w:rPr>
          <w:rFonts w:eastAsia="Calibri" w:cstheme="minorHAnsi"/>
          <w:sz w:val="24"/>
          <w:szCs w:val="24"/>
          <w:lang w:val="pl-PL" w:eastAsia="zh-CN"/>
        </w:rPr>
      </w:pPr>
      <w:r w:rsidRPr="00472EE1">
        <w:rPr>
          <w:rFonts w:eastAsia="Calibri" w:cstheme="minorHAnsi"/>
          <w:sz w:val="24"/>
          <w:szCs w:val="24"/>
          <w:lang w:val="pl" w:eastAsia="pl-PL"/>
        </w:rPr>
        <w:t xml:space="preserve">W zakres termomodernizacji wchodzi rozkucie ościeży okiennych od strony wewnętrznej lub zewnętrznej, wymiana starej wyeksploatowanej stolarki okiennej poddasza (1 szt.), </w:t>
      </w:r>
      <w:r w:rsidRPr="00472EE1">
        <w:rPr>
          <w:rFonts w:eastAsia="Calibri" w:cstheme="minorHAnsi"/>
          <w:sz w:val="24"/>
          <w:szCs w:val="24"/>
          <w:lang w:val="pl-PL" w:eastAsia="pl-PL"/>
        </w:rPr>
        <w:t xml:space="preserve">demontaż istniejących parapetów okiennych zewnętrznych i wewnętrznych parteru i poddasza, wykonanie nowych tynków kat. III (technika dowolna) ościeży okiennych wraz z ich jednokrotnym pomalowaniem, montaż nowych parapetów okiennych zewnętrznych z blachy stalowej powlekanej o łącznej długości około </w:t>
      </w:r>
      <w:r w:rsidRPr="00472EE1">
        <w:rPr>
          <w:rFonts w:eastAsia="Calibri" w:cstheme="minorHAnsi"/>
          <w:b/>
          <w:bCs/>
          <w:sz w:val="24"/>
          <w:szCs w:val="24"/>
          <w:lang w:val="pl-PL" w:eastAsia="pl-PL"/>
        </w:rPr>
        <w:t xml:space="preserve">9,70 </w:t>
      </w:r>
      <w:proofErr w:type="spellStart"/>
      <w:r w:rsidRPr="00472EE1">
        <w:rPr>
          <w:rFonts w:eastAsia="Calibri" w:cstheme="minorHAnsi"/>
          <w:b/>
          <w:bCs/>
          <w:sz w:val="24"/>
          <w:szCs w:val="24"/>
          <w:lang w:val="pl-PL" w:eastAsia="pl-PL"/>
        </w:rPr>
        <w:t>mb</w:t>
      </w:r>
      <w:proofErr w:type="spellEnd"/>
      <w:r w:rsidRPr="00472EE1">
        <w:rPr>
          <w:rFonts w:eastAsia="Calibri" w:cstheme="minorHAnsi"/>
          <w:sz w:val="24"/>
          <w:szCs w:val="24"/>
          <w:lang w:val="pl-PL" w:eastAsia="pl-PL"/>
        </w:rPr>
        <w:t>, montaż parapetów wewnętrznych PCV.</w:t>
      </w:r>
    </w:p>
    <w:p w14:paraId="0B647007" w14:textId="77777777" w:rsidR="00F041B1" w:rsidRPr="00472EE1" w:rsidRDefault="00F041B1" w:rsidP="00472EE1">
      <w:pPr>
        <w:pStyle w:val="Akapitzlist"/>
        <w:numPr>
          <w:ilvl w:val="0"/>
          <w:numId w:val="13"/>
        </w:numPr>
        <w:spacing w:line="360" w:lineRule="auto"/>
        <w:outlineLvl w:val="1"/>
        <w:rPr>
          <w:rFonts w:cstheme="minorHAnsi"/>
          <w:b/>
          <w:bCs/>
          <w:sz w:val="24"/>
          <w:szCs w:val="24"/>
          <w:lang w:val="pl-PL"/>
        </w:rPr>
      </w:pPr>
      <w:bookmarkStart w:id="84" w:name="_Toc110406154"/>
      <w:bookmarkStart w:id="85" w:name="_Toc120182510"/>
      <w:bookmarkStart w:id="86" w:name="_Toc105568199"/>
      <w:r w:rsidRPr="00472EE1">
        <w:rPr>
          <w:rFonts w:cstheme="minorHAnsi"/>
          <w:b/>
          <w:bCs/>
          <w:sz w:val="24"/>
          <w:szCs w:val="24"/>
          <w:lang w:val="pl-PL"/>
        </w:rPr>
        <w:t>Modernizacja kotłowni</w:t>
      </w:r>
      <w:bookmarkEnd w:id="84"/>
      <w:bookmarkEnd w:id="85"/>
    </w:p>
    <w:p w14:paraId="272A781D" w14:textId="77777777" w:rsidR="00F041B1" w:rsidRPr="00472EE1" w:rsidRDefault="00F041B1" w:rsidP="00472EE1">
      <w:pPr>
        <w:spacing w:line="360" w:lineRule="auto"/>
        <w:rPr>
          <w:rFonts w:cstheme="minorHAnsi"/>
          <w:b/>
          <w:bCs/>
          <w:sz w:val="24"/>
          <w:szCs w:val="24"/>
          <w:lang w:val="pl-PL"/>
        </w:rPr>
      </w:pPr>
      <w:r w:rsidRPr="00472EE1">
        <w:rPr>
          <w:rFonts w:cstheme="minorHAnsi"/>
          <w:b/>
          <w:bCs/>
          <w:sz w:val="24"/>
          <w:szCs w:val="24"/>
          <w:lang w:val="pl-PL"/>
        </w:rPr>
        <w:t>Modernizacja kotłowni</w:t>
      </w:r>
      <w:bookmarkEnd w:id="86"/>
      <w:r w:rsidRPr="00472EE1">
        <w:rPr>
          <w:rFonts w:cstheme="minorHAnsi"/>
          <w:b/>
          <w:bCs/>
          <w:sz w:val="24"/>
          <w:szCs w:val="24"/>
          <w:lang w:val="pl-PL"/>
        </w:rPr>
        <w:t xml:space="preserve"> - </w:t>
      </w:r>
      <w:r w:rsidRPr="00472EE1">
        <w:rPr>
          <w:rFonts w:cstheme="minorHAnsi"/>
          <w:sz w:val="24"/>
          <w:szCs w:val="24"/>
          <w:lang w:val="pl-PL"/>
        </w:rPr>
        <w:t xml:space="preserve">obejmuje przystosowanie pomieszczenia kotłowni do wymogów prawnych oraz technicznych (minimalna kubatura pomieszczenia, wysokość, nawiew, wentylacja, warunki ppoż. </w:t>
      </w:r>
      <w:proofErr w:type="spellStart"/>
      <w:r w:rsidRPr="00472EE1">
        <w:rPr>
          <w:rFonts w:cstheme="minorHAnsi"/>
          <w:sz w:val="24"/>
          <w:szCs w:val="24"/>
          <w:lang w:val="pl-PL"/>
        </w:rPr>
        <w:t>etc</w:t>
      </w:r>
      <w:proofErr w:type="spellEnd"/>
      <w:r w:rsidRPr="00472EE1">
        <w:rPr>
          <w:rFonts w:cstheme="minorHAnsi"/>
          <w:sz w:val="24"/>
          <w:szCs w:val="24"/>
          <w:lang w:val="pl-PL"/>
        </w:rPr>
        <w:t>).</w:t>
      </w:r>
    </w:p>
    <w:p w14:paraId="55C145D2" w14:textId="77777777" w:rsidR="00AE1322" w:rsidRPr="00472EE1" w:rsidRDefault="00F041B1" w:rsidP="00472EE1">
      <w:pPr>
        <w:spacing w:line="360" w:lineRule="auto"/>
        <w:rPr>
          <w:rFonts w:cstheme="minorHAnsi"/>
          <w:sz w:val="24"/>
          <w:szCs w:val="24"/>
          <w:lang w:val="pl-PL"/>
        </w:rPr>
      </w:pPr>
      <w:r w:rsidRPr="00472EE1">
        <w:rPr>
          <w:rFonts w:cstheme="minorHAnsi"/>
          <w:sz w:val="24"/>
          <w:szCs w:val="24"/>
          <w:lang w:val="pl-PL"/>
        </w:rPr>
        <w:t xml:space="preserve">Wymagane będzie dostarczenie etykiety energetycznej zgodnej z Dyrektywą </w:t>
      </w:r>
      <w:proofErr w:type="spellStart"/>
      <w:r w:rsidRPr="00472EE1">
        <w:rPr>
          <w:rFonts w:cstheme="minorHAnsi"/>
          <w:sz w:val="24"/>
          <w:szCs w:val="24"/>
          <w:lang w:val="pl-PL"/>
        </w:rPr>
        <w:t>ErP</w:t>
      </w:r>
      <w:proofErr w:type="spellEnd"/>
      <w:r w:rsidRPr="00472EE1">
        <w:rPr>
          <w:rFonts w:cstheme="minorHAnsi"/>
          <w:sz w:val="24"/>
          <w:szCs w:val="24"/>
          <w:lang w:val="pl-PL"/>
        </w:rPr>
        <w:t xml:space="preserve">. dla zestawu: kocioł, zasobnik c.w.u., wraz z niezbędną automatyką celem optymalizacji pracy tych urządzeń i przeszkolenie użytkownika w zakresie obsługi kotła oraz systemu grzewczego. </w:t>
      </w:r>
    </w:p>
    <w:p w14:paraId="017206C1" w14:textId="77777777" w:rsidR="00AE1322" w:rsidRPr="00472EE1" w:rsidRDefault="00AE1322" w:rsidP="00472EE1">
      <w:pPr>
        <w:spacing w:line="360" w:lineRule="auto"/>
        <w:rPr>
          <w:rFonts w:cstheme="minorHAnsi"/>
          <w:sz w:val="24"/>
          <w:szCs w:val="24"/>
          <w:lang w:val="pl-PL"/>
        </w:rPr>
      </w:pPr>
      <w:bookmarkStart w:id="87" w:name="_Toc110406155"/>
      <w:bookmarkStart w:id="88" w:name="_Toc105568200"/>
      <w:r w:rsidRPr="00472EE1">
        <w:rPr>
          <w:rFonts w:cstheme="minorHAnsi"/>
          <w:sz w:val="24"/>
          <w:szCs w:val="24"/>
          <w:lang w:val="pl-PL"/>
        </w:rPr>
        <w:t xml:space="preserve">Zakres modernizacji obejmuje również uszczelnienie przewodu kominowego rurą stalową kwasoodporną, wykonanie wszystkich prób szczelności, wykonanie także w razie konieczności niezbędnej instalacji elektrycznej z gniazdem zasilającym montowanego kotła, </w:t>
      </w:r>
      <w:r w:rsidRPr="00472EE1">
        <w:rPr>
          <w:rFonts w:cstheme="minorHAnsi"/>
          <w:sz w:val="24"/>
          <w:szCs w:val="24"/>
          <w:lang w:val="pl-PL"/>
        </w:rPr>
        <w:lastRenderedPageBreak/>
        <w:t xml:space="preserve">sporządzenie stosownych protokołów z odbioru zamontowanych urządzeń, oraz protokołu kominiarskiego, dopuszczającego pomieszczenie kotłowni do użytkowania. </w:t>
      </w:r>
    </w:p>
    <w:p w14:paraId="1D49DDFE" w14:textId="1E11B02B" w:rsidR="00F041B1" w:rsidRPr="00472EE1" w:rsidRDefault="00F041B1" w:rsidP="00472EE1">
      <w:pPr>
        <w:pStyle w:val="Akapitzlist"/>
        <w:numPr>
          <w:ilvl w:val="1"/>
          <w:numId w:val="13"/>
        </w:numPr>
        <w:spacing w:line="360" w:lineRule="auto"/>
        <w:outlineLvl w:val="2"/>
        <w:rPr>
          <w:rFonts w:cstheme="minorHAnsi"/>
          <w:b/>
          <w:bCs/>
          <w:sz w:val="24"/>
          <w:szCs w:val="24"/>
          <w:lang w:val="pl-PL"/>
        </w:rPr>
      </w:pPr>
      <w:bookmarkStart w:id="89" w:name="_Toc120182511"/>
      <w:r w:rsidRPr="00472EE1">
        <w:rPr>
          <w:rFonts w:cstheme="minorHAnsi"/>
          <w:b/>
          <w:bCs/>
          <w:sz w:val="24"/>
          <w:szCs w:val="24"/>
          <w:lang w:val="pl-PL"/>
        </w:rPr>
        <w:t>Montaż kotła zgazowującego drewno o minimalnej mocy 11 kW</w:t>
      </w:r>
      <w:bookmarkEnd w:id="87"/>
      <w:bookmarkEnd w:id="89"/>
    </w:p>
    <w:p w14:paraId="35D62999" w14:textId="2B60984E" w:rsidR="00F041B1" w:rsidRPr="00472EE1" w:rsidRDefault="00F041B1" w:rsidP="00472EE1">
      <w:pPr>
        <w:spacing w:line="360" w:lineRule="auto"/>
        <w:rPr>
          <w:rFonts w:cstheme="minorHAnsi"/>
          <w:b/>
          <w:bCs/>
          <w:sz w:val="24"/>
          <w:szCs w:val="24"/>
          <w:lang w:val="pl-PL"/>
        </w:rPr>
      </w:pPr>
      <w:r w:rsidRPr="00472EE1">
        <w:rPr>
          <w:rFonts w:cstheme="minorHAnsi"/>
          <w:b/>
          <w:bCs/>
          <w:sz w:val="24"/>
          <w:szCs w:val="24"/>
          <w:lang w:val="pl-PL"/>
        </w:rPr>
        <w:t>Montaż kotła zgazowującego</w:t>
      </w:r>
      <w:bookmarkEnd w:id="88"/>
      <w:r w:rsidRPr="00472EE1">
        <w:rPr>
          <w:rFonts w:cstheme="minorHAnsi"/>
          <w:b/>
          <w:bCs/>
          <w:sz w:val="24"/>
          <w:szCs w:val="24"/>
          <w:lang w:val="pl-PL"/>
        </w:rPr>
        <w:t xml:space="preserve"> -</w:t>
      </w:r>
      <w:r w:rsidRPr="00472EE1">
        <w:rPr>
          <w:rFonts w:cstheme="minorHAnsi"/>
          <w:sz w:val="24"/>
          <w:szCs w:val="24"/>
          <w:lang w:val="pl-PL"/>
        </w:rPr>
        <w:t xml:space="preserve"> zakres prac obejmuje demontaż starego kotła oraz montaż nowego stalowego lub</w:t>
      </w:r>
      <w:r w:rsidRPr="00472EE1">
        <w:rPr>
          <w:rFonts w:cstheme="minorHAnsi"/>
          <w:b/>
          <w:sz w:val="24"/>
          <w:szCs w:val="24"/>
          <w:lang w:val="pl-PL"/>
        </w:rPr>
        <w:t xml:space="preserve"> </w:t>
      </w:r>
      <w:r w:rsidRPr="00472EE1">
        <w:rPr>
          <w:rFonts w:cstheme="minorHAnsi"/>
          <w:sz w:val="24"/>
          <w:szCs w:val="24"/>
          <w:lang w:val="pl-PL"/>
        </w:rPr>
        <w:t xml:space="preserve">żeliwnego kotła zgazowującego drewno o min. mocy </w:t>
      </w:r>
      <w:r w:rsidRPr="00472EE1">
        <w:rPr>
          <w:rFonts w:cstheme="minorHAnsi"/>
          <w:b/>
          <w:bCs/>
          <w:sz w:val="24"/>
          <w:szCs w:val="24"/>
          <w:lang w:val="pl-PL"/>
        </w:rPr>
        <w:t>11 kW</w:t>
      </w:r>
      <w:r w:rsidRPr="00472EE1">
        <w:rPr>
          <w:rFonts w:cstheme="minorHAnsi"/>
          <w:sz w:val="24"/>
          <w:szCs w:val="24"/>
          <w:lang w:val="pl-PL"/>
        </w:rPr>
        <w:t xml:space="preserve"> i klasie energetycznej A pracującego w temperaturze 80-90 stopni, wyposażonego w pogodowo sterowany obieg centralnego ogrzewania,. Kocioł winien posiadać wentylator wyciągowy (w zależności od modelu) i automatykę, sterującą procesem spalania. </w:t>
      </w:r>
      <w:r w:rsidRPr="00472EE1">
        <w:rPr>
          <w:rFonts w:eastAsia="Times New Roman" w:cstheme="minorHAnsi"/>
          <w:sz w:val="24"/>
          <w:szCs w:val="24"/>
          <w:lang w:val="pl-PL" w:eastAsia="pl-PL"/>
        </w:rPr>
        <w:t xml:space="preserve">Należy przyjąć kocioł zgazowujący drewno lite o wilgotności do 20% wraz z zabezpieczeniami i panelem sterującym, wyposażonym w pompy obiegowe kotła, instalacji c.o. oraz ładujące podgrzewacz pojemnościowy </w:t>
      </w:r>
      <w:proofErr w:type="spellStart"/>
      <w:r w:rsidRPr="00472EE1">
        <w:rPr>
          <w:rFonts w:eastAsia="Times New Roman" w:cstheme="minorHAnsi"/>
          <w:sz w:val="24"/>
          <w:szCs w:val="24"/>
          <w:lang w:val="pl-PL" w:eastAsia="pl-PL"/>
        </w:rPr>
        <w:t>c.w.u</w:t>
      </w:r>
      <w:proofErr w:type="spellEnd"/>
      <w:r w:rsidRPr="00472EE1">
        <w:rPr>
          <w:rFonts w:eastAsia="Times New Roman" w:cstheme="minorHAnsi"/>
          <w:sz w:val="24"/>
          <w:szCs w:val="24"/>
          <w:lang w:val="pl-PL" w:eastAsia="pl-PL"/>
        </w:rPr>
        <w:t>, naczynie zbiorcze systemu otwartego, a także zbiornik akumulacyjny, ewentualnie wyposażony w przepływową wężownicę do podgrzewania c.w.u. zawór temperaturowy, oraz zawór mieszający 3-drogowy.</w:t>
      </w:r>
    </w:p>
    <w:p w14:paraId="7406A1A1" w14:textId="77777777" w:rsidR="00F041B1" w:rsidRPr="00472EE1" w:rsidRDefault="00F041B1" w:rsidP="00472EE1">
      <w:pPr>
        <w:spacing w:line="360" w:lineRule="auto"/>
        <w:rPr>
          <w:rFonts w:cstheme="minorHAnsi"/>
          <w:sz w:val="24"/>
          <w:szCs w:val="24"/>
          <w:lang w:val="pl-PL"/>
        </w:rPr>
      </w:pPr>
      <w:r w:rsidRPr="00472EE1">
        <w:rPr>
          <w:rStyle w:val="markedcontent"/>
          <w:rFonts w:cstheme="minorHAnsi"/>
          <w:sz w:val="24"/>
          <w:szCs w:val="24"/>
          <w:lang w:val="pl-PL"/>
        </w:rPr>
        <w:t>Kocioł ma być wykonany w klasie 5 efektywności energetycznej i emisyjności</w:t>
      </w:r>
      <w:r w:rsidRPr="00472EE1">
        <w:rPr>
          <w:rFonts w:cstheme="minorHAnsi"/>
          <w:sz w:val="24"/>
          <w:szCs w:val="24"/>
          <w:lang w:val="pl-PL"/>
        </w:rPr>
        <w:t xml:space="preserve"> </w:t>
      </w:r>
      <w:r w:rsidRPr="00472EE1">
        <w:rPr>
          <w:rStyle w:val="markedcontent"/>
          <w:rFonts w:cstheme="minorHAnsi"/>
          <w:sz w:val="24"/>
          <w:szCs w:val="24"/>
          <w:lang w:val="pl-PL"/>
        </w:rPr>
        <w:t>wg normy PN-EN 303-5, oraz zgodnie z rozporządzeniem</w:t>
      </w:r>
      <w:r w:rsidRPr="00472EE1">
        <w:rPr>
          <w:rFonts w:cstheme="minorHAnsi"/>
          <w:sz w:val="24"/>
          <w:szCs w:val="24"/>
          <w:lang w:val="pl-PL"/>
        </w:rPr>
        <w:t xml:space="preserve"> </w:t>
      </w:r>
      <w:r w:rsidRPr="00472EE1">
        <w:rPr>
          <w:rStyle w:val="markedcontent"/>
          <w:rFonts w:cstheme="minorHAnsi"/>
          <w:sz w:val="24"/>
          <w:szCs w:val="24"/>
          <w:lang w:val="pl-PL"/>
        </w:rPr>
        <w:t xml:space="preserve">UE dotyczącym certyfikatu ECODESIGN. Dodatkowo </w:t>
      </w:r>
      <w:r w:rsidRPr="00472EE1">
        <w:rPr>
          <w:rFonts w:cstheme="minorHAnsi"/>
          <w:sz w:val="24"/>
          <w:szCs w:val="24"/>
          <w:lang w:val="pl-PL"/>
        </w:rPr>
        <w:t xml:space="preserve">kocioł ma spełniać wymogi klasy efektywności energetycznej A+ z certyfikatem </w:t>
      </w:r>
      <w:proofErr w:type="spellStart"/>
      <w:r w:rsidRPr="00472EE1">
        <w:rPr>
          <w:rFonts w:cstheme="minorHAnsi"/>
          <w:sz w:val="24"/>
          <w:szCs w:val="24"/>
          <w:lang w:val="pl-PL"/>
        </w:rPr>
        <w:t>Ecodesign</w:t>
      </w:r>
      <w:proofErr w:type="spellEnd"/>
      <w:r w:rsidRPr="00472EE1">
        <w:rPr>
          <w:rFonts w:cstheme="minorHAnsi"/>
          <w:sz w:val="24"/>
          <w:szCs w:val="24"/>
          <w:lang w:val="pl-PL"/>
        </w:rPr>
        <w:t>.</w:t>
      </w:r>
    </w:p>
    <w:p w14:paraId="3D738F88" w14:textId="77777777" w:rsidR="00F041B1" w:rsidRPr="00472EE1" w:rsidRDefault="00F041B1" w:rsidP="00472EE1">
      <w:pPr>
        <w:widowControl/>
        <w:spacing w:line="360" w:lineRule="auto"/>
        <w:contextualSpacing/>
        <w:rPr>
          <w:rFonts w:eastAsia="Times New Roman" w:cstheme="minorHAnsi"/>
          <w:sz w:val="24"/>
          <w:szCs w:val="24"/>
          <w:lang w:val="pl-PL" w:eastAsia="pl-PL"/>
        </w:rPr>
      </w:pPr>
      <w:r w:rsidRPr="00472EE1">
        <w:rPr>
          <w:rFonts w:eastAsia="Times New Roman" w:cstheme="minorHAnsi"/>
          <w:sz w:val="24"/>
          <w:szCs w:val="24"/>
          <w:lang w:val="pl-PL" w:eastAsia="pl-PL"/>
        </w:rPr>
        <w:t xml:space="preserve">Technologia cieplna kotłowni winna składać się z następujących obiegów: </w:t>
      </w:r>
    </w:p>
    <w:p w14:paraId="15561991" w14:textId="77777777" w:rsidR="00F041B1" w:rsidRPr="00472EE1" w:rsidRDefault="00F041B1" w:rsidP="00472EE1">
      <w:pPr>
        <w:pStyle w:val="Akapitzlist"/>
        <w:widowControl/>
        <w:numPr>
          <w:ilvl w:val="0"/>
          <w:numId w:val="3"/>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 xml:space="preserve">obiegu kotłowego z pompą mieszającą i zaworem temperaturowym, </w:t>
      </w:r>
    </w:p>
    <w:p w14:paraId="231F9C41" w14:textId="1AADEA91" w:rsidR="00F041B1" w:rsidRPr="00472EE1" w:rsidRDefault="00D95EB5" w:rsidP="00472EE1">
      <w:pPr>
        <w:pStyle w:val="Akapitzlist"/>
        <w:widowControl/>
        <w:numPr>
          <w:ilvl w:val="0"/>
          <w:numId w:val="3"/>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 xml:space="preserve"> zbiornika akumulacyjnego (bufora) o minimalnej pojemności 1000 l </w:t>
      </w:r>
      <w:r w:rsidR="00F041B1" w:rsidRPr="00472EE1">
        <w:rPr>
          <w:rFonts w:eastAsia="Times New Roman" w:cstheme="minorHAnsi"/>
          <w:sz w:val="24"/>
          <w:szCs w:val="24"/>
          <w:lang w:val="pl-PL" w:eastAsia="pl-PL"/>
        </w:rPr>
        <w:t xml:space="preserve">(ponadto pojemność bufora winna być jednocześnie dostosowana do wymogów konkretnego kotła w celu zapewnienia kompatybilności działania), pełniącego rolę sprzęgła hydraulicznego i pozwalający na efektywną pracę kotła, </w:t>
      </w:r>
    </w:p>
    <w:p w14:paraId="0EBA3585" w14:textId="77777777" w:rsidR="00F041B1" w:rsidRPr="00472EE1" w:rsidRDefault="00F041B1" w:rsidP="00472EE1">
      <w:pPr>
        <w:pStyle w:val="Akapitzlist"/>
        <w:widowControl/>
        <w:numPr>
          <w:ilvl w:val="0"/>
          <w:numId w:val="3"/>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 xml:space="preserve">obiegu grzewczego z zaworem mieszającym trójdrogowym (sterowanym pogodowo) dla budynku, </w:t>
      </w:r>
    </w:p>
    <w:p w14:paraId="18A3E2DF" w14:textId="77777777" w:rsidR="00F041B1" w:rsidRPr="00472EE1" w:rsidRDefault="00F041B1" w:rsidP="00472EE1">
      <w:pPr>
        <w:pStyle w:val="Akapitzlist"/>
        <w:widowControl/>
        <w:numPr>
          <w:ilvl w:val="0"/>
          <w:numId w:val="3"/>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obiegu ładującego zasobnik c.w.u.,</w:t>
      </w:r>
    </w:p>
    <w:p w14:paraId="62433749" w14:textId="77777777" w:rsidR="00F041B1" w:rsidRPr="00472EE1" w:rsidRDefault="00F041B1" w:rsidP="00472EE1">
      <w:pPr>
        <w:widowControl/>
        <w:spacing w:line="360" w:lineRule="auto"/>
        <w:contextualSpacing/>
        <w:rPr>
          <w:rFonts w:eastAsia="Times New Roman" w:cstheme="minorHAnsi"/>
          <w:sz w:val="24"/>
          <w:szCs w:val="24"/>
          <w:lang w:val="pl-PL" w:eastAsia="pl-PL"/>
        </w:rPr>
      </w:pPr>
      <w:r w:rsidRPr="00472EE1">
        <w:rPr>
          <w:rFonts w:eastAsia="Times New Roman" w:cstheme="minorHAnsi"/>
          <w:sz w:val="24"/>
          <w:szCs w:val="24"/>
          <w:lang w:val="pl-PL" w:eastAsia="pl-PL"/>
        </w:rPr>
        <w:t xml:space="preserve">W skład obiegu kotłowego winny wchodzić następujące urządzenia: </w:t>
      </w:r>
    </w:p>
    <w:p w14:paraId="47ACE727" w14:textId="77777777" w:rsidR="00F041B1" w:rsidRPr="00472EE1" w:rsidRDefault="00F041B1" w:rsidP="00472EE1">
      <w:pPr>
        <w:pStyle w:val="Akapitzlist"/>
        <w:widowControl/>
        <w:numPr>
          <w:ilvl w:val="0"/>
          <w:numId w:val="4"/>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 xml:space="preserve">kocioł wodny </w:t>
      </w:r>
    </w:p>
    <w:p w14:paraId="4F2C91C4" w14:textId="77777777" w:rsidR="00F041B1" w:rsidRPr="00472EE1" w:rsidRDefault="00F041B1" w:rsidP="00472EE1">
      <w:pPr>
        <w:pStyle w:val="Akapitzlist"/>
        <w:widowControl/>
        <w:numPr>
          <w:ilvl w:val="0"/>
          <w:numId w:val="4"/>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pompa mieszająca</w:t>
      </w:r>
    </w:p>
    <w:p w14:paraId="7BE0FACB" w14:textId="77777777" w:rsidR="00F041B1" w:rsidRPr="00472EE1" w:rsidRDefault="00F041B1" w:rsidP="00472EE1">
      <w:pPr>
        <w:pStyle w:val="Akapitzlist"/>
        <w:widowControl/>
        <w:numPr>
          <w:ilvl w:val="0"/>
          <w:numId w:val="4"/>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zawór temperaturowy ochrony powrotu min 55 st. C.</w:t>
      </w:r>
    </w:p>
    <w:p w14:paraId="010241D9" w14:textId="77777777" w:rsidR="00F041B1" w:rsidRPr="00472EE1" w:rsidRDefault="00F041B1" w:rsidP="00472EE1">
      <w:pPr>
        <w:pStyle w:val="Akapitzlist"/>
        <w:widowControl/>
        <w:numPr>
          <w:ilvl w:val="0"/>
          <w:numId w:val="4"/>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lastRenderedPageBreak/>
        <w:t xml:space="preserve">zabezpieczenia naczynie zbiorcze o pojemności min. 50 l. </w:t>
      </w:r>
    </w:p>
    <w:p w14:paraId="4EA4DE4C" w14:textId="77777777" w:rsidR="00F041B1" w:rsidRPr="00472EE1" w:rsidRDefault="00F041B1" w:rsidP="00472EE1">
      <w:pPr>
        <w:widowControl/>
        <w:spacing w:line="360" w:lineRule="auto"/>
        <w:rPr>
          <w:rFonts w:eastAsia="Times New Roman" w:cstheme="minorHAnsi"/>
          <w:sz w:val="24"/>
          <w:szCs w:val="24"/>
          <w:lang w:val="pl-PL" w:eastAsia="pl-PL"/>
        </w:rPr>
      </w:pPr>
      <w:r w:rsidRPr="00472EE1">
        <w:rPr>
          <w:rFonts w:eastAsia="Times New Roman" w:cstheme="minorHAnsi"/>
          <w:sz w:val="24"/>
          <w:szCs w:val="24"/>
          <w:lang w:val="pl-PL" w:eastAsia="pl-PL"/>
        </w:rPr>
        <w:t xml:space="preserve">W skład obiegu </w:t>
      </w:r>
      <w:proofErr w:type="spellStart"/>
      <w:r w:rsidRPr="00472EE1">
        <w:rPr>
          <w:rFonts w:eastAsia="Times New Roman" w:cstheme="minorHAnsi"/>
          <w:sz w:val="24"/>
          <w:szCs w:val="24"/>
          <w:lang w:val="pl-PL" w:eastAsia="pl-PL"/>
        </w:rPr>
        <w:t>mieszaczowego</w:t>
      </w:r>
      <w:proofErr w:type="spellEnd"/>
      <w:r w:rsidRPr="00472EE1">
        <w:rPr>
          <w:rFonts w:eastAsia="Times New Roman" w:cstheme="minorHAnsi"/>
          <w:sz w:val="24"/>
          <w:szCs w:val="24"/>
          <w:lang w:val="pl-PL" w:eastAsia="pl-PL"/>
        </w:rPr>
        <w:t xml:space="preserve"> winny wchodzić następujące urządzenia: </w:t>
      </w:r>
    </w:p>
    <w:p w14:paraId="25F0F9DB" w14:textId="77777777" w:rsidR="00F041B1" w:rsidRPr="00472EE1" w:rsidRDefault="00F041B1" w:rsidP="00472EE1">
      <w:pPr>
        <w:pStyle w:val="Akapitzlist"/>
        <w:widowControl/>
        <w:numPr>
          <w:ilvl w:val="0"/>
          <w:numId w:val="5"/>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 xml:space="preserve">pompa obiegu </w:t>
      </w:r>
      <w:proofErr w:type="spellStart"/>
      <w:r w:rsidRPr="00472EE1">
        <w:rPr>
          <w:rFonts w:eastAsia="Times New Roman" w:cstheme="minorHAnsi"/>
          <w:sz w:val="24"/>
          <w:szCs w:val="24"/>
          <w:lang w:val="pl-PL" w:eastAsia="pl-PL"/>
        </w:rPr>
        <w:t>mieszaczowego</w:t>
      </w:r>
      <w:proofErr w:type="spellEnd"/>
      <w:r w:rsidRPr="00472EE1">
        <w:rPr>
          <w:rFonts w:eastAsia="Times New Roman" w:cstheme="minorHAnsi"/>
          <w:sz w:val="24"/>
          <w:szCs w:val="24"/>
          <w:lang w:val="pl-PL" w:eastAsia="pl-PL"/>
        </w:rPr>
        <w:t xml:space="preserve">, </w:t>
      </w:r>
    </w:p>
    <w:p w14:paraId="28AE093F" w14:textId="77777777" w:rsidR="00F041B1" w:rsidRPr="00472EE1" w:rsidRDefault="00F041B1" w:rsidP="00472EE1">
      <w:pPr>
        <w:pStyle w:val="Akapitzlist"/>
        <w:widowControl/>
        <w:numPr>
          <w:ilvl w:val="0"/>
          <w:numId w:val="5"/>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 xml:space="preserve">zawór trójdrogowy z siłownikiem, </w:t>
      </w:r>
    </w:p>
    <w:p w14:paraId="37A582B0" w14:textId="77777777" w:rsidR="00F041B1" w:rsidRPr="00472EE1" w:rsidRDefault="00F041B1" w:rsidP="00472EE1">
      <w:pPr>
        <w:pStyle w:val="Akapitzlist"/>
        <w:widowControl/>
        <w:numPr>
          <w:ilvl w:val="0"/>
          <w:numId w:val="5"/>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regulator do zawory trójdrogowego sterowany pogodowo</w:t>
      </w:r>
    </w:p>
    <w:p w14:paraId="63937ABE" w14:textId="77777777" w:rsidR="00F041B1" w:rsidRPr="00472EE1" w:rsidRDefault="00F041B1" w:rsidP="00472EE1">
      <w:pPr>
        <w:pStyle w:val="Akapitzlist"/>
        <w:widowControl/>
        <w:numPr>
          <w:ilvl w:val="0"/>
          <w:numId w:val="5"/>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filtr odmulnik.</w:t>
      </w:r>
    </w:p>
    <w:p w14:paraId="2BD8BEF0" w14:textId="77777777" w:rsidR="00F041B1" w:rsidRPr="00472EE1" w:rsidRDefault="00F041B1" w:rsidP="00472EE1">
      <w:pPr>
        <w:widowControl/>
        <w:spacing w:line="360" w:lineRule="auto"/>
        <w:contextualSpacing/>
        <w:rPr>
          <w:rFonts w:cstheme="minorHAnsi"/>
          <w:sz w:val="24"/>
          <w:szCs w:val="24"/>
          <w:lang w:val="pl-PL"/>
        </w:rPr>
      </w:pPr>
      <w:r w:rsidRPr="00472EE1">
        <w:rPr>
          <w:rFonts w:cstheme="minorHAnsi"/>
          <w:sz w:val="24"/>
          <w:szCs w:val="24"/>
          <w:lang w:val="pl-PL"/>
        </w:rPr>
        <w:t xml:space="preserve">Parametry pracy kotła </w:t>
      </w:r>
      <w:r w:rsidRPr="00472EE1">
        <w:rPr>
          <w:rStyle w:val="markedcontent"/>
          <w:rFonts w:cstheme="minorHAnsi"/>
          <w:sz w:val="24"/>
          <w:szCs w:val="24"/>
          <w:lang w:val="pl-PL"/>
        </w:rPr>
        <w:t>powinny umożliwiać osiąganie temperatury</w:t>
      </w:r>
      <w:r w:rsidRPr="00472EE1">
        <w:rPr>
          <w:rFonts w:cstheme="minorHAnsi"/>
          <w:sz w:val="24"/>
          <w:szCs w:val="24"/>
          <w:lang w:val="pl-PL"/>
        </w:rPr>
        <w:t xml:space="preserve"> </w:t>
      </w:r>
      <w:r w:rsidRPr="00472EE1">
        <w:rPr>
          <w:rStyle w:val="markedcontent"/>
          <w:rFonts w:cstheme="minorHAnsi"/>
          <w:sz w:val="24"/>
          <w:szCs w:val="24"/>
          <w:lang w:val="pl-PL"/>
        </w:rPr>
        <w:t>roboczej na wyjściu z kotła nie niższej niż 80</w:t>
      </w:r>
      <w:r w:rsidRPr="00472EE1">
        <w:rPr>
          <w:rStyle w:val="markedcontent"/>
          <w:rFonts w:cstheme="minorHAnsi"/>
          <w:sz w:val="24"/>
          <w:szCs w:val="24"/>
          <w:vertAlign w:val="superscript"/>
          <w:lang w:val="pl-PL"/>
        </w:rPr>
        <w:t>o</w:t>
      </w:r>
      <w:r w:rsidRPr="00472EE1">
        <w:rPr>
          <w:rStyle w:val="markedcontent"/>
          <w:rFonts w:cstheme="minorHAnsi"/>
          <w:sz w:val="24"/>
          <w:szCs w:val="24"/>
          <w:lang w:val="pl-PL"/>
        </w:rPr>
        <w:t>C i nieprzekraczającej 90</w:t>
      </w:r>
      <w:r w:rsidRPr="00472EE1">
        <w:rPr>
          <w:rStyle w:val="markedcontent"/>
          <w:rFonts w:cstheme="minorHAnsi"/>
          <w:sz w:val="24"/>
          <w:szCs w:val="24"/>
          <w:vertAlign w:val="superscript"/>
          <w:lang w:val="pl-PL"/>
        </w:rPr>
        <w:t>o</w:t>
      </w:r>
      <w:r w:rsidRPr="00472EE1">
        <w:rPr>
          <w:rStyle w:val="markedcontent"/>
          <w:rFonts w:cstheme="minorHAnsi"/>
          <w:sz w:val="24"/>
          <w:szCs w:val="24"/>
          <w:lang w:val="pl-PL"/>
        </w:rPr>
        <w:t xml:space="preserve"> C, przy</w:t>
      </w:r>
      <w:r w:rsidRPr="00472EE1">
        <w:rPr>
          <w:rFonts w:cstheme="minorHAnsi"/>
          <w:sz w:val="24"/>
          <w:szCs w:val="24"/>
          <w:lang w:val="pl-PL"/>
        </w:rPr>
        <w:t xml:space="preserve"> </w:t>
      </w:r>
      <w:r w:rsidRPr="00472EE1">
        <w:rPr>
          <w:rStyle w:val="markedcontent"/>
          <w:rFonts w:cstheme="minorHAnsi"/>
          <w:sz w:val="24"/>
          <w:szCs w:val="24"/>
          <w:lang w:val="pl-PL"/>
        </w:rPr>
        <w:t xml:space="preserve">ciśnieniu roboczym nie wyższym niż 2 bary, </w:t>
      </w:r>
      <w:r w:rsidRPr="00472EE1">
        <w:rPr>
          <w:rFonts w:cstheme="minorHAnsi"/>
          <w:sz w:val="24"/>
          <w:szCs w:val="24"/>
          <w:lang w:val="pl-PL"/>
        </w:rPr>
        <w:t xml:space="preserve">oraz dostosować ustawienia do wskazanych powyżej mocy cieplnych (maksymalna moc kotła wskazana przez producenta może być wyższa przy dostosowaniu ustawień do parametrów wynikających z załączonego audytu energetycznego). </w:t>
      </w:r>
    </w:p>
    <w:p w14:paraId="3521D6F4" w14:textId="77777777" w:rsidR="00F041B1" w:rsidRPr="00472EE1" w:rsidRDefault="00F041B1" w:rsidP="00472EE1">
      <w:pPr>
        <w:spacing w:line="360" w:lineRule="auto"/>
        <w:rPr>
          <w:rFonts w:cstheme="minorHAnsi"/>
          <w:sz w:val="24"/>
          <w:szCs w:val="24"/>
          <w:lang w:val="pl-PL"/>
        </w:rPr>
      </w:pPr>
      <w:r w:rsidRPr="00472EE1">
        <w:rPr>
          <w:rFonts w:cstheme="minorHAnsi"/>
          <w:sz w:val="24"/>
          <w:szCs w:val="24"/>
          <w:lang w:val="pl-PL"/>
        </w:rPr>
        <w:t xml:space="preserve">Konieczne jest również zastosowanie odpowiedniego systemu kominowego 60/100 lub 80/125 uzależnionego od wymogów technicznych producenta kotła, miejsca montażu oraz wysokości przewodu kominowego do którego zostanie włączony kocioł. </w:t>
      </w:r>
    </w:p>
    <w:p w14:paraId="6E401957" w14:textId="77777777" w:rsidR="00F041B1" w:rsidRPr="00472EE1" w:rsidRDefault="00F041B1" w:rsidP="00472EE1">
      <w:pPr>
        <w:spacing w:line="360" w:lineRule="auto"/>
        <w:rPr>
          <w:rFonts w:cstheme="minorHAnsi"/>
          <w:sz w:val="24"/>
          <w:szCs w:val="24"/>
          <w:lang w:val="pl-PL"/>
        </w:rPr>
      </w:pPr>
      <w:r w:rsidRPr="00472EE1">
        <w:rPr>
          <w:rFonts w:cstheme="minorHAnsi"/>
          <w:sz w:val="24"/>
          <w:szCs w:val="24"/>
          <w:lang w:val="pl-PL"/>
        </w:rPr>
        <w:t>Dodatkowo należy zamontować kratki wentylacji wywiewnej o minimalnych wymiarach 140x140mm W razie braku nawiewu wykonać nawiew do kotłowni o przekroju min. 250cm</w:t>
      </w:r>
      <w:r w:rsidRPr="00472EE1">
        <w:rPr>
          <w:rFonts w:cstheme="minorHAnsi"/>
          <w:sz w:val="24"/>
          <w:szCs w:val="24"/>
          <w:vertAlign w:val="superscript"/>
          <w:lang w:val="pl-PL"/>
        </w:rPr>
        <w:t>2</w:t>
      </w:r>
      <w:r w:rsidRPr="00472EE1">
        <w:rPr>
          <w:rFonts w:cstheme="minorHAnsi"/>
          <w:sz w:val="24"/>
          <w:szCs w:val="24"/>
          <w:lang w:val="pl-PL"/>
        </w:rPr>
        <w:t>.</w:t>
      </w:r>
    </w:p>
    <w:p w14:paraId="2C19227B" w14:textId="77777777" w:rsidR="00F041B1" w:rsidRPr="00472EE1" w:rsidRDefault="00F041B1" w:rsidP="00472EE1">
      <w:pPr>
        <w:pStyle w:val="Akapitzlist"/>
        <w:numPr>
          <w:ilvl w:val="1"/>
          <w:numId w:val="13"/>
        </w:numPr>
        <w:spacing w:line="360" w:lineRule="auto"/>
        <w:outlineLvl w:val="2"/>
        <w:rPr>
          <w:rFonts w:cstheme="minorHAnsi"/>
          <w:b/>
          <w:bCs/>
          <w:sz w:val="24"/>
          <w:szCs w:val="24"/>
          <w:lang w:val="pl-PL"/>
        </w:rPr>
      </w:pPr>
      <w:bookmarkStart w:id="90" w:name="_Toc105568201"/>
      <w:bookmarkStart w:id="91" w:name="_Toc110406156"/>
      <w:bookmarkStart w:id="92" w:name="_Toc120182512"/>
      <w:r w:rsidRPr="00472EE1">
        <w:rPr>
          <w:rFonts w:cstheme="minorHAnsi"/>
          <w:b/>
          <w:bCs/>
          <w:sz w:val="24"/>
          <w:szCs w:val="24"/>
          <w:lang w:val="pl-PL"/>
        </w:rPr>
        <w:t>Modernizacja instalacji c.w.u.</w:t>
      </w:r>
      <w:bookmarkEnd w:id="90"/>
      <w:bookmarkEnd w:id="91"/>
      <w:bookmarkEnd w:id="92"/>
    </w:p>
    <w:p w14:paraId="5B4C9688" w14:textId="77777777" w:rsidR="00F041B1" w:rsidRPr="00472EE1" w:rsidRDefault="00F041B1" w:rsidP="00472EE1">
      <w:pPr>
        <w:spacing w:line="360" w:lineRule="auto"/>
        <w:rPr>
          <w:rFonts w:cstheme="minorHAnsi"/>
          <w:sz w:val="24"/>
          <w:szCs w:val="24"/>
          <w:lang w:val="pl-PL"/>
        </w:rPr>
      </w:pPr>
      <w:r w:rsidRPr="00472EE1">
        <w:rPr>
          <w:rFonts w:cstheme="minorHAnsi"/>
          <w:sz w:val="24"/>
          <w:szCs w:val="24"/>
          <w:lang w:val="pl-PL"/>
        </w:rPr>
        <w:t xml:space="preserve">Niezbędną instalację c.w.u. (tylko w obrębie kotła) wykonać w technologii </w:t>
      </w:r>
      <w:proofErr w:type="spellStart"/>
      <w:r w:rsidRPr="00472EE1">
        <w:rPr>
          <w:rFonts w:cstheme="minorHAnsi"/>
          <w:sz w:val="24"/>
          <w:szCs w:val="24"/>
          <w:lang w:val="pl-PL"/>
        </w:rPr>
        <w:t>AluPEx</w:t>
      </w:r>
      <w:proofErr w:type="spellEnd"/>
      <w:r w:rsidRPr="00472EE1">
        <w:rPr>
          <w:rFonts w:cstheme="minorHAnsi"/>
          <w:sz w:val="24"/>
          <w:szCs w:val="24"/>
          <w:lang w:val="pl-PL"/>
        </w:rPr>
        <w:t xml:space="preserve">/PP, stal zaciskowa, obłożoną izolacją termiczną zgodną z PN bez koniecznego bruzdowania w ścianach i stropach. Kocioł zgazowujący drewno podpiąć do istniejącej instalacji </w:t>
      </w:r>
      <w:proofErr w:type="spellStart"/>
      <w:r w:rsidRPr="00472EE1">
        <w:rPr>
          <w:rFonts w:cstheme="minorHAnsi"/>
          <w:sz w:val="24"/>
          <w:szCs w:val="24"/>
          <w:lang w:val="pl-PL"/>
        </w:rPr>
        <w:t>c.w.u</w:t>
      </w:r>
      <w:proofErr w:type="spellEnd"/>
      <w:r w:rsidRPr="00472EE1">
        <w:rPr>
          <w:rFonts w:cstheme="minorHAnsi"/>
          <w:sz w:val="24"/>
          <w:szCs w:val="24"/>
          <w:lang w:val="pl-PL"/>
        </w:rPr>
        <w:t xml:space="preserve"> w kotłowni bez wykonywania dodatkowych przewiertów przez stropy i ściany wewnętrzne (wykonanie dodatkowych przewiertów przez stropy ściany należy wykonać tylko w razie uzasadnionej konieczności ich wykonania w uzgodnieniu z Inspektorem nadzoru). </w:t>
      </w:r>
    </w:p>
    <w:p w14:paraId="2437D50C" w14:textId="77777777" w:rsidR="00F041B1" w:rsidRPr="00472EE1" w:rsidRDefault="00F041B1" w:rsidP="00472EE1">
      <w:pPr>
        <w:spacing w:line="360" w:lineRule="auto"/>
        <w:rPr>
          <w:rFonts w:cstheme="minorHAnsi"/>
          <w:sz w:val="24"/>
          <w:szCs w:val="24"/>
          <w:lang w:val="pl-PL"/>
        </w:rPr>
      </w:pPr>
      <w:r w:rsidRPr="00472EE1">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całym budynku, bez malowania ścian. </w:t>
      </w:r>
    </w:p>
    <w:p w14:paraId="0CF4E795" w14:textId="77777777" w:rsidR="00F041B1" w:rsidRPr="00472EE1" w:rsidRDefault="00F041B1" w:rsidP="00472EE1">
      <w:pPr>
        <w:pStyle w:val="Akapitzlist"/>
        <w:numPr>
          <w:ilvl w:val="1"/>
          <w:numId w:val="13"/>
        </w:numPr>
        <w:spacing w:line="360" w:lineRule="auto"/>
        <w:outlineLvl w:val="2"/>
        <w:rPr>
          <w:rFonts w:cstheme="minorHAnsi"/>
          <w:b/>
          <w:bCs/>
          <w:sz w:val="24"/>
          <w:szCs w:val="24"/>
          <w:lang w:val="pl-PL"/>
        </w:rPr>
      </w:pPr>
      <w:bookmarkStart w:id="93" w:name="_Toc110406157"/>
      <w:bookmarkStart w:id="94" w:name="_Toc120182513"/>
      <w:r w:rsidRPr="00472EE1">
        <w:rPr>
          <w:rFonts w:cstheme="minorHAnsi"/>
          <w:b/>
          <w:bCs/>
          <w:sz w:val="24"/>
          <w:szCs w:val="24"/>
          <w:lang w:val="pl-PL"/>
        </w:rPr>
        <w:t xml:space="preserve">Montaż zasobnika </w:t>
      </w:r>
      <w:proofErr w:type="spellStart"/>
      <w:r w:rsidRPr="00472EE1">
        <w:rPr>
          <w:rFonts w:cstheme="minorHAnsi"/>
          <w:b/>
          <w:bCs/>
          <w:sz w:val="24"/>
          <w:szCs w:val="24"/>
          <w:lang w:val="pl-PL"/>
        </w:rPr>
        <w:t>c.w.u</w:t>
      </w:r>
      <w:proofErr w:type="spellEnd"/>
      <w:r w:rsidRPr="00472EE1">
        <w:rPr>
          <w:rFonts w:cstheme="minorHAnsi"/>
          <w:b/>
          <w:bCs/>
          <w:sz w:val="24"/>
          <w:szCs w:val="24"/>
          <w:lang w:val="pl-PL"/>
        </w:rPr>
        <w:t xml:space="preserve"> o pojemności 200 dm3</w:t>
      </w:r>
      <w:bookmarkEnd w:id="93"/>
      <w:bookmarkEnd w:id="94"/>
    </w:p>
    <w:p w14:paraId="2A64F7C7" w14:textId="77777777" w:rsidR="00F041B1" w:rsidRPr="00472EE1" w:rsidRDefault="00F041B1" w:rsidP="00472EE1">
      <w:pPr>
        <w:spacing w:line="360" w:lineRule="auto"/>
        <w:rPr>
          <w:rFonts w:cstheme="minorHAnsi"/>
          <w:sz w:val="24"/>
          <w:szCs w:val="24"/>
          <w:lang w:val="pl-PL"/>
        </w:rPr>
      </w:pPr>
      <w:r w:rsidRPr="00472EE1">
        <w:rPr>
          <w:rFonts w:cstheme="minorHAnsi"/>
          <w:sz w:val="24"/>
          <w:szCs w:val="24"/>
          <w:lang w:val="pl-PL"/>
        </w:rPr>
        <w:t xml:space="preserve">Ponadto należy zamontować zasobnik c.w.u. o pojemności min. 200 L o klasie energetycznej nie gorszej niż B. Kocioł należy podłączyć do nowego zasobnika c.w.u. oraz do istniejącej instalacji </w:t>
      </w:r>
      <w:proofErr w:type="spellStart"/>
      <w:r w:rsidRPr="00472EE1">
        <w:rPr>
          <w:rFonts w:cstheme="minorHAnsi"/>
          <w:sz w:val="24"/>
          <w:szCs w:val="24"/>
          <w:lang w:val="pl-PL"/>
        </w:rPr>
        <w:t>c.w.u</w:t>
      </w:r>
      <w:proofErr w:type="spellEnd"/>
      <w:r w:rsidRPr="00472EE1">
        <w:rPr>
          <w:rFonts w:cstheme="minorHAnsi"/>
          <w:sz w:val="24"/>
          <w:szCs w:val="24"/>
          <w:lang w:val="pl-PL"/>
        </w:rPr>
        <w:t>, po czym należy napełnić instalacje wodą.</w:t>
      </w:r>
    </w:p>
    <w:p w14:paraId="7E824D0E" w14:textId="77777777" w:rsidR="00F041B1" w:rsidRPr="00472EE1" w:rsidRDefault="00F041B1" w:rsidP="00472EE1">
      <w:pPr>
        <w:pStyle w:val="Akapitzlist"/>
        <w:numPr>
          <w:ilvl w:val="1"/>
          <w:numId w:val="13"/>
        </w:numPr>
        <w:spacing w:line="360" w:lineRule="auto"/>
        <w:outlineLvl w:val="2"/>
        <w:rPr>
          <w:rFonts w:cstheme="minorHAnsi"/>
          <w:b/>
          <w:bCs/>
          <w:sz w:val="24"/>
          <w:szCs w:val="24"/>
          <w:lang w:val="pl-PL"/>
        </w:rPr>
      </w:pPr>
      <w:bookmarkStart w:id="95" w:name="_Toc105568203"/>
      <w:bookmarkStart w:id="96" w:name="_Toc110406158"/>
      <w:bookmarkStart w:id="97" w:name="_Toc120182514"/>
      <w:r w:rsidRPr="00472EE1">
        <w:rPr>
          <w:rFonts w:cstheme="minorHAnsi"/>
          <w:b/>
          <w:bCs/>
          <w:sz w:val="24"/>
          <w:szCs w:val="24"/>
          <w:lang w:val="pl-PL"/>
        </w:rPr>
        <w:lastRenderedPageBreak/>
        <w:t>Modernizacja instalacji c.o.</w:t>
      </w:r>
      <w:bookmarkEnd w:id="95"/>
      <w:bookmarkEnd w:id="96"/>
      <w:bookmarkEnd w:id="97"/>
    </w:p>
    <w:p w14:paraId="67D30207" w14:textId="77777777" w:rsidR="00F041B1" w:rsidRPr="00472EE1" w:rsidRDefault="00F041B1" w:rsidP="00472EE1">
      <w:pPr>
        <w:spacing w:line="360" w:lineRule="auto"/>
        <w:rPr>
          <w:rFonts w:cstheme="minorHAnsi"/>
          <w:sz w:val="24"/>
          <w:szCs w:val="24"/>
          <w:lang w:val="pl-PL"/>
        </w:rPr>
      </w:pPr>
      <w:r w:rsidRPr="00472EE1">
        <w:rPr>
          <w:rFonts w:cstheme="minorHAnsi"/>
          <w:sz w:val="24"/>
          <w:szCs w:val="24"/>
          <w:lang w:val="pl-PL"/>
        </w:rPr>
        <w:t xml:space="preserve">Dodatkowo należy również dostosować instalację c.o. do istniejącej już instalacji c.o. w zakresie niezbędnym do prawidłowego funkcjonowania całości instalacji oraz dokonać jej płukania. Konieczną modernizację należy wykonać w technologii </w:t>
      </w:r>
      <w:proofErr w:type="spellStart"/>
      <w:r w:rsidRPr="00472EE1">
        <w:rPr>
          <w:rFonts w:cstheme="minorHAnsi"/>
          <w:sz w:val="24"/>
          <w:szCs w:val="24"/>
          <w:lang w:val="pl-PL"/>
        </w:rPr>
        <w:t>AluPEx</w:t>
      </w:r>
      <w:proofErr w:type="spellEnd"/>
      <w:r w:rsidRPr="00472EE1">
        <w:rPr>
          <w:rFonts w:cstheme="minorHAnsi"/>
          <w:sz w:val="24"/>
          <w:szCs w:val="24"/>
          <w:lang w:val="pl-PL"/>
        </w:rPr>
        <w:t>, Cu, stal zaciskowa bez koniecznego bruzdowania w ścianach i stropach z zastosowaniem urządzeń zabezpieczających wynikających z przepisów prawa.</w:t>
      </w:r>
    </w:p>
    <w:p w14:paraId="2501AEC5" w14:textId="77777777" w:rsidR="00F041B1" w:rsidRPr="00472EE1" w:rsidRDefault="00F041B1" w:rsidP="00472EE1">
      <w:pPr>
        <w:pStyle w:val="Akapitzlist"/>
        <w:numPr>
          <w:ilvl w:val="1"/>
          <w:numId w:val="13"/>
        </w:numPr>
        <w:spacing w:line="360" w:lineRule="auto"/>
        <w:outlineLvl w:val="2"/>
        <w:rPr>
          <w:rFonts w:cstheme="minorHAnsi"/>
          <w:b/>
          <w:bCs/>
          <w:sz w:val="24"/>
          <w:szCs w:val="24"/>
          <w:lang w:val="pl-PL"/>
        </w:rPr>
      </w:pPr>
      <w:bookmarkStart w:id="98" w:name="_Toc110406159"/>
      <w:bookmarkStart w:id="99" w:name="_Toc120182515"/>
      <w:r w:rsidRPr="00472EE1">
        <w:rPr>
          <w:rFonts w:cstheme="minorHAnsi"/>
          <w:b/>
          <w:bCs/>
          <w:sz w:val="24"/>
          <w:szCs w:val="24"/>
          <w:lang w:val="pl-PL"/>
        </w:rPr>
        <w:t>Wymiana grzejników</w:t>
      </w:r>
      <w:bookmarkEnd w:id="98"/>
      <w:bookmarkEnd w:id="99"/>
    </w:p>
    <w:p w14:paraId="4C9A8871" w14:textId="77777777" w:rsidR="00F041B1" w:rsidRPr="00472EE1" w:rsidRDefault="00F041B1" w:rsidP="00472EE1">
      <w:pPr>
        <w:spacing w:line="360" w:lineRule="auto"/>
        <w:rPr>
          <w:rFonts w:cstheme="minorHAnsi"/>
          <w:sz w:val="24"/>
          <w:szCs w:val="24"/>
          <w:lang w:val="pl-PL"/>
        </w:rPr>
      </w:pPr>
      <w:r w:rsidRPr="00472EE1">
        <w:rPr>
          <w:rFonts w:cstheme="minorHAnsi"/>
          <w:sz w:val="24"/>
          <w:szCs w:val="24"/>
          <w:lang w:val="pl-PL"/>
        </w:rPr>
        <w:t>Zakres prac obejmuje również montaż (wymiana) 5 grzejników wraz z zaworami termostatycznymi.</w:t>
      </w:r>
    </w:p>
    <w:p w14:paraId="1D39DBF5" w14:textId="77777777" w:rsidR="002C7CFA" w:rsidRPr="00472EE1" w:rsidRDefault="002C7CFA" w:rsidP="00472EE1">
      <w:pPr>
        <w:spacing w:line="360" w:lineRule="auto"/>
        <w:rPr>
          <w:rFonts w:cstheme="minorHAnsi"/>
          <w:sz w:val="24"/>
          <w:szCs w:val="24"/>
          <w:lang w:val="pl-PL"/>
        </w:rPr>
      </w:pPr>
    </w:p>
    <w:p w14:paraId="3A5EBE05" w14:textId="05085CCE" w:rsidR="002C7CFA" w:rsidRPr="00472EE1" w:rsidRDefault="002C7CFA" w:rsidP="00472EE1">
      <w:pPr>
        <w:pStyle w:val="Akapitzlist"/>
        <w:widowControl/>
        <w:numPr>
          <w:ilvl w:val="0"/>
          <w:numId w:val="16"/>
        </w:numPr>
        <w:shd w:val="clear" w:color="auto" w:fill="E7E6E6" w:themeFill="background2"/>
        <w:suppressAutoHyphens/>
        <w:autoSpaceDE w:val="0"/>
        <w:spacing w:line="360" w:lineRule="auto"/>
        <w:ind w:right="-227"/>
        <w:outlineLvl w:val="0"/>
        <w:rPr>
          <w:rFonts w:eastAsia="Calibri" w:cstheme="minorHAnsi"/>
          <w:sz w:val="24"/>
          <w:szCs w:val="24"/>
          <w:lang w:val="pl-PL" w:eastAsia="pl-PL"/>
        </w:rPr>
      </w:pPr>
      <w:bookmarkStart w:id="100" w:name="_Toc120182516"/>
      <w:bookmarkStart w:id="101" w:name="_Hlk113866464"/>
      <w:r w:rsidRPr="00472EE1">
        <w:rPr>
          <w:rFonts w:cstheme="minorHAnsi"/>
          <w:b/>
          <w:bCs/>
          <w:sz w:val="24"/>
          <w:szCs w:val="24"/>
          <w:lang w:val="pl-PL"/>
        </w:rPr>
        <w:t>Audyt nr 34. – Jodłówka Tuchowska 317</w:t>
      </w:r>
      <w:bookmarkEnd w:id="100"/>
    </w:p>
    <w:p w14:paraId="481764A7" w14:textId="77777777" w:rsidR="00071731" w:rsidRPr="00472EE1" w:rsidRDefault="006B6422" w:rsidP="00472EE1">
      <w:pPr>
        <w:pStyle w:val="Akapitzlist"/>
        <w:numPr>
          <w:ilvl w:val="0"/>
          <w:numId w:val="14"/>
        </w:numPr>
        <w:spacing w:line="360" w:lineRule="auto"/>
        <w:outlineLvl w:val="1"/>
        <w:rPr>
          <w:rFonts w:cstheme="minorHAnsi"/>
          <w:b/>
          <w:bCs/>
          <w:sz w:val="24"/>
          <w:szCs w:val="24"/>
          <w:lang w:val="pl-PL"/>
        </w:rPr>
      </w:pPr>
      <w:bookmarkStart w:id="102" w:name="_Toc120182517"/>
      <w:bookmarkEnd w:id="101"/>
      <w:r w:rsidRPr="00472EE1">
        <w:rPr>
          <w:rFonts w:cstheme="minorHAnsi"/>
          <w:b/>
          <w:bCs/>
          <w:sz w:val="24"/>
          <w:szCs w:val="24"/>
          <w:lang w:val="pl-PL"/>
        </w:rPr>
        <w:t>Termomodernizacja</w:t>
      </w:r>
      <w:bookmarkEnd w:id="102"/>
    </w:p>
    <w:p w14:paraId="4E72D8D9" w14:textId="77777777" w:rsidR="0058356F" w:rsidRPr="00472EE1" w:rsidRDefault="0058356F" w:rsidP="00472EE1">
      <w:pPr>
        <w:widowControl/>
        <w:suppressAutoHyphens/>
        <w:autoSpaceDE w:val="0"/>
        <w:spacing w:line="360" w:lineRule="auto"/>
        <w:ind w:right="-227"/>
        <w:rPr>
          <w:rFonts w:eastAsia="Calibri" w:cstheme="minorHAnsi"/>
          <w:spacing w:val="-1"/>
          <w:sz w:val="24"/>
          <w:szCs w:val="24"/>
          <w:lang w:val="pl-PL" w:eastAsia="pl-PL"/>
        </w:rPr>
      </w:pPr>
      <w:r w:rsidRPr="00472EE1">
        <w:rPr>
          <w:rFonts w:eastAsia="Calibri" w:cstheme="minorHAnsi"/>
          <w:spacing w:val="-1"/>
          <w:sz w:val="24"/>
          <w:szCs w:val="24"/>
          <w:lang w:val="pl-PL" w:eastAsia="pl-PL"/>
        </w:rPr>
        <w:t>Zakres prac termomodernizacyjnych będzie następujący:</w:t>
      </w:r>
    </w:p>
    <w:p w14:paraId="52995235" w14:textId="2A3DEC2B" w:rsidR="000835C4" w:rsidRPr="00472EE1" w:rsidRDefault="000835C4" w:rsidP="00472EE1">
      <w:pPr>
        <w:pStyle w:val="Akapitzlist"/>
        <w:numPr>
          <w:ilvl w:val="1"/>
          <w:numId w:val="14"/>
        </w:numPr>
        <w:spacing w:line="360" w:lineRule="auto"/>
        <w:outlineLvl w:val="2"/>
        <w:rPr>
          <w:rFonts w:cstheme="minorHAnsi"/>
          <w:b/>
          <w:bCs/>
          <w:sz w:val="24"/>
          <w:szCs w:val="24"/>
          <w:lang w:val="pl-PL"/>
        </w:rPr>
      </w:pPr>
      <w:bookmarkStart w:id="103" w:name="_Toc120182518"/>
      <w:r w:rsidRPr="00472EE1">
        <w:rPr>
          <w:rFonts w:cstheme="minorHAnsi"/>
          <w:b/>
          <w:bCs/>
          <w:sz w:val="24"/>
          <w:szCs w:val="24"/>
          <w:lang w:val="pl-PL"/>
        </w:rPr>
        <w:t>Ocieplenie ścian zewnętrznych o powierzchni około 135,00 m2,</w:t>
      </w:r>
      <w:bookmarkEnd w:id="103"/>
    </w:p>
    <w:p w14:paraId="6BD3D9B7" w14:textId="4269095F" w:rsidR="006F3596" w:rsidRPr="00472EE1" w:rsidRDefault="006B6422" w:rsidP="00472EE1">
      <w:pPr>
        <w:widowControl/>
        <w:suppressAutoHyphens/>
        <w:autoSpaceDE w:val="0"/>
        <w:spacing w:line="360" w:lineRule="auto"/>
        <w:ind w:right="-227"/>
        <w:rPr>
          <w:rFonts w:eastAsia="Calibri" w:cstheme="minorHAnsi"/>
          <w:sz w:val="24"/>
          <w:szCs w:val="24"/>
          <w:lang w:val="pl-PL" w:eastAsia="pl-PL"/>
        </w:rPr>
      </w:pPr>
      <w:r w:rsidRPr="00472EE1">
        <w:rPr>
          <w:rFonts w:eastAsia="Calibri" w:cstheme="minorHAnsi"/>
          <w:b/>
          <w:bCs/>
          <w:spacing w:val="-1"/>
          <w:sz w:val="24"/>
          <w:szCs w:val="24"/>
          <w:lang w:val="pl-PL" w:eastAsia="pl-PL"/>
        </w:rPr>
        <w:t>Ocieplenie</w:t>
      </w:r>
      <w:r w:rsidRPr="00472EE1">
        <w:rPr>
          <w:rFonts w:eastAsia="Calibri" w:cstheme="minorHAnsi"/>
          <w:b/>
          <w:bCs/>
          <w:spacing w:val="8"/>
          <w:sz w:val="24"/>
          <w:szCs w:val="24"/>
          <w:lang w:val="pl-PL" w:eastAsia="pl-PL"/>
        </w:rPr>
        <w:t xml:space="preserve"> </w:t>
      </w:r>
      <w:r w:rsidRPr="00472EE1">
        <w:rPr>
          <w:rFonts w:eastAsia="Calibri" w:cstheme="minorHAnsi"/>
          <w:b/>
          <w:bCs/>
          <w:spacing w:val="-1"/>
          <w:sz w:val="24"/>
          <w:szCs w:val="24"/>
          <w:lang w:val="pl-PL" w:eastAsia="pl-PL"/>
        </w:rPr>
        <w:t>ścian</w:t>
      </w:r>
      <w:r w:rsidRPr="00472EE1">
        <w:rPr>
          <w:rFonts w:eastAsia="Calibri" w:cstheme="minorHAnsi"/>
          <w:b/>
          <w:bCs/>
          <w:spacing w:val="8"/>
          <w:sz w:val="24"/>
          <w:szCs w:val="24"/>
          <w:lang w:val="pl-PL" w:eastAsia="pl-PL"/>
        </w:rPr>
        <w:t xml:space="preserve"> </w:t>
      </w:r>
      <w:r w:rsidRPr="00472EE1">
        <w:rPr>
          <w:rFonts w:eastAsia="Calibri" w:cstheme="minorHAnsi"/>
          <w:b/>
          <w:bCs/>
          <w:spacing w:val="-1"/>
          <w:sz w:val="24"/>
          <w:szCs w:val="24"/>
          <w:lang w:val="pl-PL" w:eastAsia="pl-PL"/>
        </w:rPr>
        <w:t>zewnętrznych</w:t>
      </w:r>
      <w:r w:rsidRPr="00472EE1">
        <w:rPr>
          <w:rFonts w:eastAsia="Calibri" w:cstheme="minorHAnsi"/>
          <w:spacing w:val="6"/>
          <w:sz w:val="24"/>
          <w:szCs w:val="24"/>
          <w:lang w:val="pl-PL" w:eastAsia="pl-PL"/>
        </w:rPr>
        <w:t xml:space="preserve"> parteru </w:t>
      </w:r>
      <w:r w:rsidR="00830919" w:rsidRPr="00472EE1">
        <w:rPr>
          <w:rFonts w:eastAsia="Calibri" w:cstheme="minorHAnsi"/>
          <w:spacing w:val="6"/>
          <w:sz w:val="24"/>
          <w:szCs w:val="24"/>
          <w:lang w:val="pl-PL" w:eastAsia="pl-PL"/>
        </w:rPr>
        <w:t xml:space="preserve">i poddasza </w:t>
      </w:r>
      <w:r w:rsidRPr="00472EE1">
        <w:rPr>
          <w:rFonts w:eastAsia="Calibri" w:cstheme="minorHAnsi"/>
          <w:sz w:val="24"/>
          <w:szCs w:val="24"/>
          <w:lang w:val="pl-PL" w:eastAsia="pl-PL"/>
        </w:rPr>
        <w:t>w</w:t>
      </w:r>
      <w:r w:rsidRPr="00472EE1">
        <w:rPr>
          <w:rFonts w:eastAsia="Calibri" w:cstheme="minorHAnsi"/>
          <w:spacing w:val="8"/>
          <w:sz w:val="24"/>
          <w:szCs w:val="24"/>
          <w:lang w:val="pl-PL" w:eastAsia="pl-PL"/>
        </w:rPr>
        <w:t xml:space="preserve"> </w:t>
      </w:r>
      <w:r w:rsidRPr="00472EE1">
        <w:rPr>
          <w:rFonts w:eastAsia="Calibri" w:cstheme="minorHAnsi"/>
          <w:spacing w:val="-1"/>
          <w:sz w:val="24"/>
          <w:szCs w:val="24"/>
          <w:lang w:val="pl-PL" w:eastAsia="pl-PL"/>
        </w:rPr>
        <w:t>technologii</w:t>
      </w:r>
      <w:r w:rsidRPr="00472EE1">
        <w:rPr>
          <w:rFonts w:eastAsia="Calibri" w:cstheme="minorHAnsi"/>
          <w:spacing w:val="7"/>
          <w:sz w:val="24"/>
          <w:szCs w:val="24"/>
          <w:lang w:val="pl-PL" w:eastAsia="pl-PL"/>
        </w:rPr>
        <w:t xml:space="preserve"> lekko – mokrej</w:t>
      </w:r>
      <w:r w:rsidR="00A5086E" w:rsidRPr="00472EE1">
        <w:rPr>
          <w:rFonts w:eastAsia="Calibri" w:cstheme="minorHAnsi"/>
          <w:spacing w:val="7"/>
          <w:sz w:val="24"/>
          <w:szCs w:val="24"/>
          <w:lang w:val="pl-PL" w:eastAsia="pl-PL"/>
        </w:rPr>
        <w:t xml:space="preserve"> </w:t>
      </w:r>
      <w:r w:rsidRPr="00472EE1">
        <w:rPr>
          <w:rFonts w:eastAsia="Calibri" w:cstheme="minorHAnsi"/>
          <w:spacing w:val="7"/>
          <w:sz w:val="24"/>
          <w:szCs w:val="24"/>
          <w:lang w:val="pl-PL" w:eastAsia="pl-PL"/>
        </w:rPr>
        <w:t>z zastosowanie</w:t>
      </w:r>
      <w:r w:rsidR="00830919" w:rsidRPr="00472EE1">
        <w:rPr>
          <w:rFonts w:eastAsia="Calibri" w:cstheme="minorHAnsi"/>
          <w:spacing w:val="7"/>
          <w:sz w:val="24"/>
          <w:szCs w:val="24"/>
          <w:lang w:val="pl-PL" w:eastAsia="pl-PL"/>
        </w:rPr>
        <w:t>m</w:t>
      </w:r>
      <w:r w:rsidRPr="00472EE1">
        <w:rPr>
          <w:rFonts w:eastAsia="Calibri" w:cstheme="minorHAnsi"/>
          <w:spacing w:val="7"/>
          <w:sz w:val="24"/>
          <w:szCs w:val="24"/>
          <w:lang w:val="pl-PL" w:eastAsia="pl-PL"/>
        </w:rPr>
        <w:t xml:space="preserve"> systemu </w:t>
      </w:r>
      <w:r w:rsidRPr="00472EE1">
        <w:rPr>
          <w:rFonts w:eastAsia="Calibri" w:cstheme="minorHAnsi"/>
          <w:sz w:val="24"/>
          <w:szCs w:val="24"/>
          <w:lang w:val="pl-PL" w:eastAsia="pl-PL"/>
        </w:rPr>
        <w:t>BSO</w:t>
      </w:r>
      <w:r w:rsidRPr="00472EE1">
        <w:rPr>
          <w:rFonts w:eastAsia="Calibri" w:cstheme="minorHAnsi"/>
          <w:spacing w:val="6"/>
          <w:sz w:val="24"/>
          <w:szCs w:val="24"/>
          <w:lang w:val="pl-PL" w:eastAsia="pl-PL"/>
        </w:rPr>
        <w:t xml:space="preserve"> </w:t>
      </w:r>
      <w:r w:rsidRPr="00472EE1">
        <w:rPr>
          <w:rFonts w:eastAsia="Calibri" w:cstheme="minorHAnsi"/>
          <w:spacing w:val="-1"/>
          <w:sz w:val="24"/>
          <w:szCs w:val="24"/>
          <w:lang w:val="pl-PL" w:eastAsia="pl-PL"/>
        </w:rPr>
        <w:t>(</w:t>
      </w:r>
      <w:proofErr w:type="spellStart"/>
      <w:r w:rsidRPr="00472EE1">
        <w:rPr>
          <w:rFonts w:eastAsia="Calibri" w:cstheme="minorHAnsi"/>
          <w:spacing w:val="-1"/>
          <w:sz w:val="24"/>
          <w:szCs w:val="24"/>
          <w:lang w:val="pl-PL" w:eastAsia="pl-PL"/>
        </w:rPr>
        <w:t>Bezspoinowy</w:t>
      </w:r>
      <w:proofErr w:type="spellEnd"/>
      <w:r w:rsidRPr="00472EE1">
        <w:rPr>
          <w:rFonts w:eastAsia="Calibri" w:cstheme="minorHAnsi"/>
          <w:spacing w:val="13"/>
          <w:sz w:val="24"/>
          <w:szCs w:val="24"/>
          <w:lang w:val="pl-PL" w:eastAsia="pl-PL"/>
        </w:rPr>
        <w:t xml:space="preserve"> </w:t>
      </w:r>
      <w:r w:rsidRPr="00472EE1">
        <w:rPr>
          <w:rFonts w:eastAsia="Calibri" w:cstheme="minorHAnsi"/>
          <w:sz w:val="24"/>
          <w:szCs w:val="24"/>
          <w:lang w:val="pl-PL" w:eastAsia="pl-PL"/>
        </w:rPr>
        <w:t>System</w:t>
      </w:r>
      <w:r w:rsidRPr="00472EE1">
        <w:rPr>
          <w:rFonts w:eastAsia="Calibri" w:cstheme="minorHAnsi"/>
          <w:spacing w:val="7"/>
          <w:sz w:val="24"/>
          <w:szCs w:val="24"/>
          <w:lang w:val="pl-PL" w:eastAsia="pl-PL"/>
        </w:rPr>
        <w:t xml:space="preserve"> </w:t>
      </w:r>
      <w:r w:rsidRPr="00472EE1">
        <w:rPr>
          <w:rFonts w:eastAsia="Calibri" w:cstheme="minorHAnsi"/>
          <w:spacing w:val="-1"/>
          <w:sz w:val="24"/>
          <w:szCs w:val="24"/>
          <w:lang w:val="pl-PL" w:eastAsia="pl-PL"/>
        </w:rPr>
        <w:t>Ocieplenia)</w:t>
      </w:r>
      <w:r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o</w:t>
      </w:r>
      <w:r w:rsidRPr="00472EE1">
        <w:rPr>
          <w:rFonts w:eastAsia="Calibri" w:cstheme="minorHAnsi"/>
          <w:spacing w:val="9"/>
          <w:sz w:val="24"/>
          <w:szCs w:val="24"/>
          <w:lang w:val="pl-PL" w:eastAsia="pl-PL"/>
        </w:rPr>
        <w:t xml:space="preserve"> </w:t>
      </w:r>
      <w:r w:rsidRPr="00472EE1">
        <w:rPr>
          <w:rFonts w:eastAsia="Calibri" w:cstheme="minorHAnsi"/>
          <w:sz w:val="24"/>
          <w:szCs w:val="24"/>
          <w:lang w:val="pl-PL" w:eastAsia="pl-PL"/>
        </w:rPr>
        <w:t>powierzchni około</w:t>
      </w:r>
      <w:r w:rsidR="00A5086E" w:rsidRPr="00472EE1">
        <w:rPr>
          <w:rFonts w:eastAsia="Calibri" w:cstheme="minorHAnsi"/>
          <w:spacing w:val="97"/>
          <w:sz w:val="24"/>
          <w:szCs w:val="24"/>
          <w:lang w:val="pl-PL" w:eastAsia="pl-PL"/>
        </w:rPr>
        <w:t xml:space="preserve"> </w:t>
      </w:r>
      <w:r w:rsidRPr="00472EE1">
        <w:rPr>
          <w:rFonts w:eastAsia="Calibri" w:cstheme="minorHAnsi"/>
          <w:b/>
          <w:bCs/>
          <w:sz w:val="24"/>
          <w:szCs w:val="24"/>
          <w:lang w:val="pl-PL" w:eastAsia="pl-PL"/>
        </w:rPr>
        <w:t>1</w:t>
      </w:r>
      <w:r w:rsidR="00906BE7" w:rsidRPr="00472EE1">
        <w:rPr>
          <w:rFonts w:eastAsia="Calibri" w:cstheme="minorHAnsi"/>
          <w:b/>
          <w:bCs/>
          <w:sz w:val="24"/>
          <w:szCs w:val="24"/>
          <w:lang w:val="pl-PL" w:eastAsia="pl-PL"/>
        </w:rPr>
        <w:t>3</w:t>
      </w:r>
      <w:r w:rsidRPr="00472EE1">
        <w:rPr>
          <w:rFonts w:eastAsia="Calibri" w:cstheme="minorHAnsi"/>
          <w:b/>
          <w:bCs/>
          <w:sz w:val="24"/>
          <w:szCs w:val="24"/>
          <w:lang w:val="pl-PL" w:eastAsia="pl-PL"/>
        </w:rPr>
        <w:t>5,</w:t>
      </w:r>
      <w:r w:rsidR="00906BE7" w:rsidRPr="00472EE1">
        <w:rPr>
          <w:rFonts w:eastAsia="Calibri" w:cstheme="minorHAnsi"/>
          <w:b/>
          <w:bCs/>
          <w:sz w:val="24"/>
          <w:szCs w:val="24"/>
          <w:lang w:val="pl-PL" w:eastAsia="pl-PL"/>
        </w:rPr>
        <w:t>00</w:t>
      </w:r>
      <w:r w:rsidRPr="00472EE1">
        <w:rPr>
          <w:rFonts w:eastAsia="Calibri" w:cstheme="minorHAnsi"/>
          <w:b/>
          <w:bCs/>
          <w:spacing w:val="14"/>
          <w:sz w:val="24"/>
          <w:szCs w:val="24"/>
          <w:lang w:val="pl-PL" w:eastAsia="pl-PL"/>
        </w:rPr>
        <w:t xml:space="preserve"> </w:t>
      </w:r>
      <w:r w:rsidRPr="00472EE1">
        <w:rPr>
          <w:rFonts w:eastAsia="Calibri" w:cstheme="minorHAnsi"/>
          <w:b/>
          <w:bCs/>
          <w:sz w:val="24"/>
          <w:szCs w:val="24"/>
          <w:lang w:val="pl-PL" w:eastAsia="pl-PL"/>
        </w:rPr>
        <w:t>m</w:t>
      </w:r>
      <w:r w:rsidRPr="00472EE1">
        <w:rPr>
          <w:rFonts w:eastAsia="Calibri" w:cstheme="minorHAnsi"/>
          <w:b/>
          <w:bCs/>
          <w:sz w:val="24"/>
          <w:szCs w:val="24"/>
          <w:vertAlign w:val="superscript"/>
          <w:lang w:val="pl-PL" w:eastAsia="pl-PL"/>
        </w:rPr>
        <w:t>2</w:t>
      </w:r>
      <w:r w:rsidRPr="00472EE1">
        <w:rPr>
          <w:rFonts w:eastAsia="Calibri" w:cstheme="minorHAnsi"/>
          <w:sz w:val="24"/>
          <w:szCs w:val="24"/>
          <w:vertAlign w:val="superscript"/>
          <w:lang w:val="pl-PL" w:eastAsia="pl-PL"/>
        </w:rPr>
        <w:t>.</w:t>
      </w:r>
      <w:r w:rsidR="00A5086E" w:rsidRPr="00472EE1">
        <w:rPr>
          <w:rFonts w:eastAsia="Calibri" w:cstheme="minorHAnsi"/>
          <w:sz w:val="24"/>
          <w:szCs w:val="24"/>
          <w:vertAlign w:val="superscript"/>
          <w:lang w:val="pl-PL" w:eastAsia="pl-PL"/>
        </w:rPr>
        <w:t xml:space="preserve"> </w:t>
      </w:r>
      <w:r w:rsidRPr="00472EE1">
        <w:rPr>
          <w:rFonts w:eastAsia="Calibri" w:cstheme="minorHAnsi"/>
          <w:spacing w:val="14"/>
          <w:sz w:val="24"/>
          <w:szCs w:val="24"/>
          <w:lang w:val="pl-PL" w:eastAsia="pl-PL"/>
        </w:rPr>
        <w:t xml:space="preserve">Zamawiający wymaga zastosowania </w:t>
      </w:r>
      <w:r w:rsidRPr="00472EE1">
        <w:rPr>
          <w:rFonts w:eastAsia="Calibri" w:cstheme="minorHAnsi"/>
          <w:spacing w:val="-1"/>
          <w:sz w:val="24"/>
          <w:szCs w:val="24"/>
          <w:lang w:val="pl-PL" w:eastAsia="pl-PL"/>
        </w:rPr>
        <w:t>płyt</w:t>
      </w:r>
      <w:r w:rsidRPr="00472EE1">
        <w:rPr>
          <w:rFonts w:eastAsia="Calibri" w:cstheme="minorHAnsi"/>
          <w:spacing w:val="14"/>
          <w:sz w:val="24"/>
          <w:szCs w:val="24"/>
          <w:lang w:val="pl-PL" w:eastAsia="pl-PL"/>
        </w:rPr>
        <w:t xml:space="preserve"> </w:t>
      </w:r>
      <w:r w:rsidRPr="00472EE1">
        <w:rPr>
          <w:rFonts w:eastAsia="Calibri" w:cstheme="minorHAnsi"/>
          <w:spacing w:val="-1"/>
          <w:sz w:val="24"/>
          <w:szCs w:val="24"/>
          <w:lang w:val="pl-PL" w:eastAsia="pl-PL"/>
        </w:rPr>
        <w:t>styropianowych</w:t>
      </w:r>
      <w:r w:rsidRPr="00472EE1">
        <w:rPr>
          <w:rFonts w:eastAsia="Calibri" w:cstheme="minorHAnsi"/>
          <w:spacing w:val="12"/>
          <w:sz w:val="24"/>
          <w:szCs w:val="24"/>
          <w:lang w:val="pl-PL" w:eastAsia="pl-PL"/>
        </w:rPr>
        <w:t xml:space="preserve"> </w:t>
      </w:r>
      <w:r w:rsidR="00906BE7" w:rsidRPr="00472EE1">
        <w:rPr>
          <w:rFonts w:eastAsia="Calibri" w:cstheme="minorHAnsi"/>
          <w:spacing w:val="12"/>
          <w:sz w:val="24"/>
          <w:szCs w:val="24"/>
          <w:lang w:val="pl-PL" w:eastAsia="pl-PL"/>
        </w:rPr>
        <w:t>białych</w:t>
      </w:r>
      <w:r w:rsidRPr="00472EE1">
        <w:rPr>
          <w:rFonts w:eastAsia="Calibri" w:cstheme="minorHAnsi"/>
          <w:spacing w:val="12"/>
          <w:sz w:val="24"/>
          <w:szCs w:val="24"/>
          <w:lang w:val="pl-PL" w:eastAsia="pl-PL"/>
        </w:rPr>
        <w:t xml:space="preserve"> </w:t>
      </w:r>
      <w:r w:rsidRPr="00472EE1">
        <w:rPr>
          <w:rFonts w:eastAsia="Calibri" w:cstheme="minorHAnsi"/>
          <w:sz w:val="24"/>
          <w:szCs w:val="24"/>
          <w:lang w:val="pl-PL" w:eastAsia="pl-PL"/>
        </w:rPr>
        <w:t>EPS</w:t>
      </w:r>
      <w:r w:rsidRPr="00472EE1">
        <w:rPr>
          <w:rFonts w:eastAsia="Calibri" w:cstheme="minorHAnsi"/>
          <w:spacing w:val="14"/>
          <w:sz w:val="24"/>
          <w:szCs w:val="24"/>
          <w:lang w:val="pl-PL" w:eastAsia="pl-PL"/>
        </w:rPr>
        <w:t xml:space="preserve"> </w:t>
      </w:r>
      <w:r w:rsidRPr="00472EE1">
        <w:rPr>
          <w:rFonts w:eastAsia="Calibri" w:cstheme="minorHAnsi"/>
          <w:spacing w:val="-1"/>
          <w:sz w:val="24"/>
          <w:szCs w:val="24"/>
          <w:lang w:val="pl-PL" w:eastAsia="pl-PL"/>
        </w:rPr>
        <w:t>fasada</w:t>
      </w:r>
      <w:r w:rsidRPr="00472EE1">
        <w:rPr>
          <w:rFonts w:eastAsia="Calibri" w:cstheme="minorHAnsi"/>
          <w:spacing w:val="14"/>
          <w:sz w:val="24"/>
          <w:szCs w:val="24"/>
          <w:lang w:val="pl-PL" w:eastAsia="pl-PL"/>
        </w:rPr>
        <w:t xml:space="preserve"> </w:t>
      </w:r>
      <w:r w:rsidRPr="00472EE1">
        <w:rPr>
          <w:rFonts w:eastAsia="Calibri" w:cstheme="minorHAnsi"/>
          <w:sz w:val="24"/>
          <w:szCs w:val="24"/>
          <w:lang w:val="pl-PL" w:eastAsia="pl-PL"/>
        </w:rPr>
        <w:t>grub</w:t>
      </w:r>
      <w:r w:rsidR="00830919" w:rsidRPr="00472EE1">
        <w:rPr>
          <w:rFonts w:eastAsia="Calibri" w:cstheme="minorHAnsi"/>
          <w:sz w:val="24"/>
          <w:szCs w:val="24"/>
          <w:lang w:val="pl-PL" w:eastAsia="pl-PL"/>
        </w:rPr>
        <w:t xml:space="preserve">ości </w:t>
      </w:r>
      <w:r w:rsidRPr="00472EE1">
        <w:rPr>
          <w:rFonts w:eastAsia="Calibri" w:cstheme="minorHAnsi"/>
          <w:b/>
          <w:bCs/>
          <w:sz w:val="24"/>
          <w:szCs w:val="24"/>
          <w:lang w:val="pl-PL" w:eastAsia="pl-PL"/>
        </w:rPr>
        <w:t>15</w:t>
      </w:r>
      <w:r w:rsidRPr="00472EE1">
        <w:rPr>
          <w:rFonts w:eastAsia="Calibri" w:cstheme="minorHAnsi"/>
          <w:b/>
          <w:bCs/>
          <w:spacing w:val="14"/>
          <w:sz w:val="24"/>
          <w:szCs w:val="24"/>
          <w:lang w:val="pl-PL" w:eastAsia="pl-PL"/>
        </w:rPr>
        <w:t xml:space="preserve"> </w:t>
      </w:r>
      <w:r w:rsidRPr="00472EE1">
        <w:rPr>
          <w:rFonts w:eastAsia="Calibri" w:cstheme="minorHAnsi"/>
          <w:b/>
          <w:bCs/>
          <w:spacing w:val="-1"/>
          <w:sz w:val="24"/>
          <w:szCs w:val="24"/>
          <w:lang w:val="pl-PL" w:eastAsia="pl-PL"/>
        </w:rPr>
        <w:t>cm</w:t>
      </w:r>
      <w:r w:rsidRPr="00472EE1">
        <w:rPr>
          <w:rFonts w:eastAsia="Calibri" w:cstheme="minorHAnsi"/>
          <w:b/>
          <w:bCs/>
          <w:spacing w:val="16"/>
          <w:sz w:val="24"/>
          <w:szCs w:val="24"/>
          <w:lang w:val="pl-PL" w:eastAsia="pl-PL"/>
        </w:rPr>
        <w:t xml:space="preserve"> </w:t>
      </w:r>
      <w:r w:rsidRPr="00472EE1">
        <w:rPr>
          <w:rFonts w:eastAsia="Calibri" w:cstheme="minorHAnsi"/>
          <w:spacing w:val="-2"/>
          <w:sz w:val="24"/>
          <w:szCs w:val="24"/>
          <w:lang w:val="pl-PL" w:eastAsia="pl-PL"/>
        </w:rPr>
        <w:t>(λ=</w:t>
      </w:r>
      <w:r w:rsidRPr="00472EE1">
        <w:rPr>
          <w:rFonts w:eastAsia="Calibri" w:cstheme="minorHAnsi"/>
          <w:spacing w:val="13"/>
          <w:sz w:val="24"/>
          <w:szCs w:val="24"/>
          <w:lang w:val="pl-PL" w:eastAsia="pl-PL"/>
        </w:rPr>
        <w:t xml:space="preserve"> </w:t>
      </w:r>
      <w:r w:rsidRPr="00472EE1">
        <w:rPr>
          <w:rFonts w:eastAsia="Calibri" w:cstheme="minorHAnsi"/>
          <w:sz w:val="24"/>
          <w:szCs w:val="24"/>
          <w:lang w:val="pl-PL" w:eastAsia="pl-PL"/>
        </w:rPr>
        <w:t>0,03</w:t>
      </w:r>
      <w:r w:rsidR="00906BE7" w:rsidRPr="00472EE1">
        <w:rPr>
          <w:rFonts w:eastAsia="Calibri" w:cstheme="minorHAnsi"/>
          <w:sz w:val="24"/>
          <w:szCs w:val="24"/>
          <w:lang w:val="pl-PL" w:eastAsia="pl-PL"/>
        </w:rPr>
        <w:t>8</w:t>
      </w:r>
      <w:r w:rsidRPr="00472EE1">
        <w:rPr>
          <w:rFonts w:eastAsia="Calibri" w:cstheme="minorHAnsi"/>
          <w:spacing w:val="14"/>
          <w:sz w:val="24"/>
          <w:szCs w:val="24"/>
          <w:lang w:val="pl-PL" w:eastAsia="pl-PL"/>
        </w:rPr>
        <w:t xml:space="preserve"> </w:t>
      </w:r>
      <w:r w:rsidRPr="00472EE1">
        <w:rPr>
          <w:rFonts w:eastAsia="Calibri" w:cstheme="minorHAnsi"/>
          <w:spacing w:val="-1"/>
          <w:sz w:val="24"/>
          <w:szCs w:val="24"/>
          <w:lang w:val="pl-PL" w:eastAsia="pl-PL"/>
        </w:rPr>
        <w:t>[W/</w:t>
      </w:r>
      <w:proofErr w:type="spellStart"/>
      <w:r w:rsidRPr="00472EE1">
        <w:rPr>
          <w:rFonts w:eastAsia="Calibri" w:cstheme="minorHAnsi"/>
          <w:spacing w:val="-1"/>
          <w:sz w:val="24"/>
          <w:szCs w:val="24"/>
          <w:lang w:val="pl-PL" w:eastAsia="pl-PL"/>
        </w:rPr>
        <w:t>mK</w:t>
      </w:r>
      <w:proofErr w:type="spellEnd"/>
      <w:r w:rsidRPr="00472EE1">
        <w:rPr>
          <w:rFonts w:eastAsia="Calibri" w:cstheme="minorHAnsi"/>
          <w:spacing w:val="-1"/>
          <w:sz w:val="24"/>
          <w:szCs w:val="24"/>
          <w:lang w:val="pl-PL" w:eastAsia="pl-PL"/>
        </w:rPr>
        <w:t>]),</w:t>
      </w:r>
      <w:r w:rsidRPr="00472EE1">
        <w:rPr>
          <w:rFonts w:eastAsia="Calibri" w:cstheme="minorHAnsi"/>
          <w:spacing w:val="13"/>
          <w:sz w:val="24"/>
          <w:szCs w:val="24"/>
          <w:lang w:val="pl-PL" w:eastAsia="pl-PL"/>
        </w:rPr>
        <w:t xml:space="preserve"> </w:t>
      </w:r>
      <w:r w:rsidRPr="00472EE1">
        <w:rPr>
          <w:rFonts w:eastAsia="Calibri" w:cstheme="minorHAnsi"/>
          <w:sz w:val="24"/>
          <w:szCs w:val="24"/>
          <w:lang w:val="pl-PL" w:eastAsia="pl-PL"/>
        </w:rPr>
        <w:t>mocowanych</w:t>
      </w:r>
      <w:r w:rsidRPr="00472EE1">
        <w:rPr>
          <w:rFonts w:eastAsia="Calibri" w:cstheme="minorHAnsi"/>
          <w:spacing w:val="59"/>
          <w:sz w:val="24"/>
          <w:szCs w:val="24"/>
          <w:lang w:val="pl-PL" w:eastAsia="pl-PL"/>
        </w:rPr>
        <w:t xml:space="preserve"> </w:t>
      </w:r>
      <w:r w:rsidRPr="00472EE1">
        <w:rPr>
          <w:rFonts w:eastAsia="Calibri" w:cstheme="minorHAnsi"/>
          <w:sz w:val="24"/>
          <w:szCs w:val="24"/>
          <w:lang w:val="pl-PL" w:eastAsia="pl-PL"/>
        </w:rPr>
        <w:t>na</w:t>
      </w:r>
      <w:r w:rsidRPr="00472EE1">
        <w:rPr>
          <w:rFonts w:eastAsia="Calibri" w:cstheme="minorHAnsi"/>
          <w:spacing w:val="25"/>
          <w:sz w:val="24"/>
          <w:szCs w:val="24"/>
          <w:lang w:val="pl-PL" w:eastAsia="pl-PL"/>
        </w:rPr>
        <w:t xml:space="preserve"> </w:t>
      </w:r>
      <w:r w:rsidRPr="00472EE1">
        <w:rPr>
          <w:rFonts w:eastAsia="Calibri" w:cstheme="minorHAnsi"/>
          <w:sz w:val="24"/>
          <w:szCs w:val="24"/>
          <w:lang w:val="pl-PL" w:eastAsia="pl-PL"/>
        </w:rPr>
        <w:t>kleju</w:t>
      </w:r>
      <w:r w:rsidRPr="00472EE1">
        <w:rPr>
          <w:rFonts w:eastAsia="Calibri" w:cstheme="minorHAnsi"/>
          <w:spacing w:val="26"/>
          <w:sz w:val="24"/>
          <w:szCs w:val="24"/>
          <w:lang w:val="pl-PL" w:eastAsia="pl-PL"/>
        </w:rPr>
        <w:t xml:space="preserve"> </w:t>
      </w:r>
      <w:r w:rsidRPr="00472EE1">
        <w:rPr>
          <w:rFonts w:eastAsia="Calibri" w:cstheme="minorHAnsi"/>
          <w:sz w:val="24"/>
          <w:szCs w:val="24"/>
          <w:lang w:val="pl-PL" w:eastAsia="pl-PL"/>
        </w:rPr>
        <w:t>do</w:t>
      </w:r>
      <w:r w:rsidRPr="00472EE1">
        <w:rPr>
          <w:rFonts w:eastAsia="Calibri" w:cstheme="minorHAnsi"/>
          <w:spacing w:val="28"/>
          <w:sz w:val="24"/>
          <w:szCs w:val="24"/>
          <w:lang w:val="pl-PL" w:eastAsia="pl-PL"/>
        </w:rPr>
        <w:t xml:space="preserve"> </w:t>
      </w:r>
      <w:r w:rsidRPr="00472EE1">
        <w:rPr>
          <w:rFonts w:eastAsia="Calibri" w:cstheme="minorHAnsi"/>
          <w:sz w:val="24"/>
          <w:szCs w:val="24"/>
          <w:lang w:val="pl-PL" w:eastAsia="pl-PL"/>
        </w:rPr>
        <w:t>styropianu,</w:t>
      </w:r>
      <w:r w:rsidRPr="00472EE1">
        <w:rPr>
          <w:rFonts w:eastAsia="Calibri" w:cstheme="minorHAnsi"/>
          <w:spacing w:val="28"/>
          <w:sz w:val="24"/>
          <w:szCs w:val="24"/>
          <w:lang w:val="pl-PL" w:eastAsia="pl-PL"/>
        </w:rPr>
        <w:t xml:space="preserve"> </w:t>
      </w:r>
      <w:r w:rsidRPr="00472EE1">
        <w:rPr>
          <w:rFonts w:eastAsia="Calibri" w:cstheme="minorHAnsi"/>
          <w:spacing w:val="-1"/>
          <w:sz w:val="24"/>
          <w:szCs w:val="24"/>
          <w:lang w:val="pl-PL" w:eastAsia="pl-PL"/>
        </w:rPr>
        <w:t>kołkowanych</w:t>
      </w:r>
      <w:r w:rsidRPr="00472EE1">
        <w:rPr>
          <w:rFonts w:eastAsia="Calibri" w:cstheme="minorHAnsi"/>
          <w:spacing w:val="25"/>
          <w:sz w:val="24"/>
          <w:szCs w:val="24"/>
          <w:lang w:val="pl-PL" w:eastAsia="pl-PL"/>
        </w:rPr>
        <w:t xml:space="preserve"> </w:t>
      </w:r>
      <w:r w:rsidRPr="00472EE1">
        <w:rPr>
          <w:rFonts w:eastAsia="Calibri" w:cstheme="minorHAnsi"/>
          <w:sz w:val="24"/>
          <w:szCs w:val="24"/>
          <w:lang w:val="pl-PL" w:eastAsia="pl-PL"/>
        </w:rPr>
        <w:t>do</w:t>
      </w:r>
      <w:r w:rsidRPr="00472EE1">
        <w:rPr>
          <w:rFonts w:eastAsia="Calibri" w:cstheme="minorHAnsi"/>
          <w:spacing w:val="28"/>
          <w:sz w:val="24"/>
          <w:szCs w:val="24"/>
          <w:lang w:val="pl-PL" w:eastAsia="pl-PL"/>
        </w:rPr>
        <w:t xml:space="preserve"> </w:t>
      </w:r>
      <w:r w:rsidRPr="00472EE1">
        <w:rPr>
          <w:rFonts w:eastAsia="Calibri" w:cstheme="minorHAnsi"/>
          <w:sz w:val="24"/>
          <w:szCs w:val="24"/>
          <w:lang w:val="pl-PL" w:eastAsia="pl-PL"/>
        </w:rPr>
        <w:t>podłoża łącznikami</w:t>
      </w:r>
      <w:r w:rsidRPr="00472EE1">
        <w:rPr>
          <w:rFonts w:eastAsia="Calibri" w:cstheme="minorHAnsi"/>
          <w:spacing w:val="26"/>
          <w:sz w:val="24"/>
          <w:szCs w:val="24"/>
          <w:lang w:val="pl-PL" w:eastAsia="pl-PL"/>
        </w:rPr>
        <w:t xml:space="preserve"> </w:t>
      </w:r>
      <w:r w:rsidRPr="00472EE1">
        <w:rPr>
          <w:rFonts w:eastAsia="Calibri" w:cstheme="minorHAnsi"/>
          <w:sz w:val="24"/>
          <w:szCs w:val="24"/>
          <w:lang w:val="pl-PL" w:eastAsia="pl-PL"/>
        </w:rPr>
        <w:t>plastikowymi</w:t>
      </w:r>
      <w:r w:rsidRPr="00472EE1">
        <w:rPr>
          <w:rFonts w:eastAsia="Calibri" w:cstheme="minorHAnsi"/>
          <w:spacing w:val="28"/>
          <w:sz w:val="24"/>
          <w:szCs w:val="24"/>
          <w:lang w:val="pl-PL" w:eastAsia="pl-PL"/>
        </w:rPr>
        <w:t xml:space="preserve"> </w:t>
      </w:r>
      <w:r w:rsidRPr="00472EE1">
        <w:rPr>
          <w:rFonts w:eastAsia="Calibri" w:cstheme="minorHAnsi"/>
          <w:sz w:val="24"/>
          <w:szCs w:val="24"/>
          <w:lang w:val="pl-PL" w:eastAsia="pl-PL"/>
        </w:rPr>
        <w:t>4-6</w:t>
      </w:r>
      <w:r w:rsidRPr="00472EE1">
        <w:rPr>
          <w:rFonts w:eastAsia="Calibri" w:cstheme="minorHAnsi"/>
          <w:spacing w:val="26"/>
          <w:sz w:val="24"/>
          <w:szCs w:val="24"/>
          <w:lang w:val="pl-PL" w:eastAsia="pl-PL"/>
        </w:rPr>
        <w:t xml:space="preserve"> </w:t>
      </w:r>
      <w:r w:rsidRPr="00472EE1">
        <w:rPr>
          <w:rFonts w:eastAsia="Calibri" w:cstheme="minorHAnsi"/>
          <w:spacing w:val="-1"/>
          <w:sz w:val="24"/>
          <w:szCs w:val="24"/>
          <w:lang w:val="pl-PL" w:eastAsia="pl-PL"/>
        </w:rPr>
        <w:t xml:space="preserve">szt./m2, ościeża okienne wykonane również ze styropianu </w:t>
      </w:r>
      <w:r w:rsidR="00906BE7" w:rsidRPr="00472EE1">
        <w:rPr>
          <w:rFonts w:eastAsia="Calibri" w:cstheme="minorHAnsi"/>
          <w:spacing w:val="-1"/>
          <w:sz w:val="24"/>
          <w:szCs w:val="24"/>
          <w:lang w:val="pl-PL" w:eastAsia="pl-PL"/>
        </w:rPr>
        <w:t xml:space="preserve">białego </w:t>
      </w:r>
      <w:r w:rsidRPr="00472EE1">
        <w:rPr>
          <w:rFonts w:eastAsia="Calibri" w:cstheme="minorHAnsi"/>
          <w:spacing w:val="-1"/>
          <w:sz w:val="24"/>
          <w:szCs w:val="24"/>
          <w:lang w:val="pl-PL" w:eastAsia="pl-PL"/>
        </w:rPr>
        <w:t>grubości 3 cm</w:t>
      </w:r>
      <w:r w:rsidRPr="00472EE1">
        <w:rPr>
          <w:rFonts w:eastAsia="Calibri" w:cstheme="minorHAnsi"/>
          <w:spacing w:val="26"/>
          <w:sz w:val="24"/>
          <w:szCs w:val="24"/>
          <w:lang w:val="pl-PL" w:eastAsia="pl-PL"/>
        </w:rPr>
        <w:t xml:space="preserve">, </w:t>
      </w:r>
      <w:r w:rsidRPr="00472EE1">
        <w:rPr>
          <w:rFonts w:eastAsia="Calibri" w:cstheme="minorHAnsi"/>
          <w:sz w:val="24"/>
          <w:szCs w:val="24"/>
          <w:lang w:val="pl-PL" w:eastAsia="pl-PL"/>
        </w:rPr>
        <w:t>warstwa</w:t>
      </w:r>
      <w:r w:rsidRPr="00472EE1">
        <w:rPr>
          <w:rFonts w:eastAsia="Calibri" w:cstheme="minorHAnsi"/>
          <w:spacing w:val="45"/>
          <w:sz w:val="24"/>
          <w:szCs w:val="24"/>
          <w:lang w:val="pl-PL" w:eastAsia="pl-PL"/>
        </w:rPr>
        <w:t xml:space="preserve"> </w:t>
      </w:r>
      <w:r w:rsidRPr="00472EE1">
        <w:rPr>
          <w:rFonts w:eastAsia="Calibri" w:cstheme="minorHAnsi"/>
          <w:spacing w:val="-1"/>
          <w:sz w:val="24"/>
          <w:szCs w:val="24"/>
          <w:lang w:val="pl-PL" w:eastAsia="pl-PL"/>
        </w:rPr>
        <w:t>zbrojąca</w:t>
      </w:r>
      <w:r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z</w:t>
      </w:r>
      <w:r w:rsidRPr="00472EE1">
        <w:rPr>
          <w:rFonts w:eastAsia="Calibri" w:cstheme="minorHAnsi"/>
          <w:spacing w:val="-1"/>
          <w:sz w:val="24"/>
          <w:szCs w:val="24"/>
          <w:lang w:val="pl-PL" w:eastAsia="pl-PL"/>
        </w:rPr>
        <w:t xml:space="preserve"> </w:t>
      </w:r>
      <w:r w:rsidRPr="00472EE1">
        <w:rPr>
          <w:rFonts w:eastAsia="Calibri" w:cstheme="minorHAnsi"/>
          <w:sz w:val="24"/>
          <w:szCs w:val="24"/>
          <w:lang w:val="pl-PL" w:eastAsia="pl-PL"/>
        </w:rPr>
        <w:t>siatki</w:t>
      </w:r>
      <w:r w:rsidRPr="00472EE1">
        <w:rPr>
          <w:rFonts w:eastAsia="Calibri" w:cstheme="minorHAnsi"/>
          <w:spacing w:val="7"/>
          <w:sz w:val="24"/>
          <w:szCs w:val="24"/>
          <w:lang w:val="pl-PL" w:eastAsia="pl-PL"/>
        </w:rPr>
        <w:t xml:space="preserve"> </w:t>
      </w:r>
      <w:r w:rsidRPr="00472EE1">
        <w:rPr>
          <w:rFonts w:eastAsia="Calibri" w:cstheme="minorHAnsi"/>
          <w:sz w:val="24"/>
          <w:szCs w:val="24"/>
          <w:lang w:val="pl-PL" w:eastAsia="pl-PL"/>
        </w:rPr>
        <w:t>z</w:t>
      </w:r>
      <w:r w:rsidRPr="00472EE1">
        <w:rPr>
          <w:rFonts w:eastAsia="Calibri" w:cstheme="minorHAnsi"/>
          <w:spacing w:val="8"/>
          <w:sz w:val="24"/>
          <w:szCs w:val="24"/>
          <w:lang w:val="pl-PL" w:eastAsia="pl-PL"/>
        </w:rPr>
        <w:t xml:space="preserve"> </w:t>
      </w:r>
      <w:r w:rsidRPr="00472EE1">
        <w:rPr>
          <w:rFonts w:eastAsia="Calibri" w:cstheme="minorHAnsi"/>
          <w:sz w:val="24"/>
          <w:szCs w:val="24"/>
          <w:lang w:val="pl-PL" w:eastAsia="pl-PL"/>
        </w:rPr>
        <w:t>włókna</w:t>
      </w:r>
      <w:r w:rsidRPr="00472EE1">
        <w:rPr>
          <w:rFonts w:eastAsia="Calibri" w:cstheme="minorHAnsi"/>
          <w:spacing w:val="6"/>
          <w:sz w:val="24"/>
          <w:szCs w:val="24"/>
          <w:lang w:val="pl-PL" w:eastAsia="pl-PL"/>
        </w:rPr>
        <w:t xml:space="preserve"> </w:t>
      </w:r>
      <w:r w:rsidRPr="00472EE1">
        <w:rPr>
          <w:rFonts w:eastAsia="Calibri" w:cstheme="minorHAnsi"/>
          <w:spacing w:val="-1"/>
          <w:sz w:val="24"/>
          <w:szCs w:val="24"/>
          <w:lang w:val="pl-PL" w:eastAsia="pl-PL"/>
        </w:rPr>
        <w:t>szklanego</w:t>
      </w:r>
      <w:r w:rsidRPr="00472EE1">
        <w:rPr>
          <w:rFonts w:eastAsia="Calibri" w:cstheme="minorHAnsi"/>
          <w:spacing w:val="9"/>
          <w:sz w:val="24"/>
          <w:szCs w:val="24"/>
          <w:lang w:val="pl-PL" w:eastAsia="pl-PL"/>
        </w:rPr>
        <w:t xml:space="preserve"> </w:t>
      </w:r>
      <w:r w:rsidRPr="00472EE1">
        <w:rPr>
          <w:rFonts w:eastAsia="Calibri" w:cstheme="minorHAnsi"/>
          <w:sz w:val="24"/>
          <w:szCs w:val="24"/>
          <w:lang w:val="pl-PL" w:eastAsia="pl-PL"/>
        </w:rPr>
        <w:t>(145</w:t>
      </w:r>
      <w:r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g/m2)</w:t>
      </w:r>
      <w:r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zatopiona</w:t>
      </w:r>
      <w:r w:rsidRPr="00472EE1">
        <w:rPr>
          <w:rFonts w:eastAsia="Calibri" w:cstheme="minorHAnsi"/>
          <w:spacing w:val="7"/>
          <w:sz w:val="24"/>
          <w:szCs w:val="24"/>
          <w:lang w:val="pl-PL" w:eastAsia="pl-PL"/>
        </w:rPr>
        <w:t xml:space="preserve"> </w:t>
      </w:r>
      <w:r w:rsidRPr="00472EE1">
        <w:rPr>
          <w:rFonts w:eastAsia="Calibri" w:cstheme="minorHAnsi"/>
          <w:sz w:val="24"/>
          <w:szCs w:val="24"/>
          <w:lang w:val="pl-PL" w:eastAsia="pl-PL"/>
        </w:rPr>
        <w:t>w</w:t>
      </w:r>
      <w:r w:rsidRPr="00472EE1">
        <w:rPr>
          <w:rFonts w:eastAsia="Calibri" w:cstheme="minorHAnsi"/>
          <w:spacing w:val="6"/>
          <w:sz w:val="24"/>
          <w:szCs w:val="24"/>
          <w:lang w:val="pl-PL" w:eastAsia="pl-PL"/>
        </w:rPr>
        <w:t xml:space="preserve"> </w:t>
      </w:r>
      <w:r w:rsidRPr="00472EE1">
        <w:rPr>
          <w:rFonts w:eastAsia="Calibri" w:cstheme="minorHAnsi"/>
          <w:spacing w:val="-1"/>
          <w:sz w:val="24"/>
          <w:szCs w:val="24"/>
          <w:lang w:val="pl-PL" w:eastAsia="pl-PL"/>
        </w:rPr>
        <w:t>zaprawie</w:t>
      </w:r>
      <w:r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klejącej,</w:t>
      </w:r>
      <w:r w:rsidRPr="00472EE1">
        <w:rPr>
          <w:rFonts w:eastAsia="Calibri" w:cstheme="minorHAnsi"/>
          <w:spacing w:val="7"/>
          <w:sz w:val="24"/>
          <w:szCs w:val="24"/>
          <w:lang w:val="pl-PL" w:eastAsia="pl-PL"/>
        </w:rPr>
        <w:t xml:space="preserve"> </w:t>
      </w:r>
      <w:r w:rsidRPr="00472EE1">
        <w:rPr>
          <w:rFonts w:eastAsia="Calibri" w:cstheme="minorHAnsi"/>
          <w:sz w:val="24"/>
          <w:szCs w:val="24"/>
          <w:lang w:val="pl-PL" w:eastAsia="pl-PL"/>
        </w:rPr>
        <w:t>podkład</w:t>
      </w:r>
      <w:r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pod</w:t>
      </w:r>
      <w:r w:rsidRPr="00472EE1">
        <w:rPr>
          <w:rFonts w:eastAsia="Calibri" w:cstheme="minorHAnsi"/>
          <w:spacing w:val="41"/>
          <w:sz w:val="24"/>
          <w:szCs w:val="24"/>
          <w:lang w:val="pl-PL" w:eastAsia="pl-PL"/>
        </w:rPr>
        <w:t xml:space="preserve"> </w:t>
      </w:r>
      <w:r w:rsidRPr="00472EE1">
        <w:rPr>
          <w:rFonts w:eastAsia="Calibri" w:cstheme="minorHAnsi"/>
          <w:sz w:val="24"/>
          <w:szCs w:val="24"/>
          <w:lang w:val="pl-PL" w:eastAsia="pl-PL"/>
        </w:rPr>
        <w:t>tynk</w:t>
      </w:r>
      <w:r w:rsidRPr="00472EE1">
        <w:rPr>
          <w:rFonts w:eastAsia="Calibri" w:cstheme="minorHAnsi"/>
          <w:spacing w:val="31"/>
          <w:sz w:val="24"/>
          <w:szCs w:val="24"/>
          <w:lang w:val="pl-PL" w:eastAsia="pl-PL"/>
        </w:rPr>
        <w:t xml:space="preserve"> (grunt) </w:t>
      </w:r>
      <w:r w:rsidRPr="00472EE1">
        <w:rPr>
          <w:rFonts w:eastAsia="Calibri" w:cstheme="minorHAnsi"/>
          <w:spacing w:val="-1"/>
          <w:sz w:val="24"/>
          <w:szCs w:val="24"/>
          <w:lang w:val="pl-PL" w:eastAsia="pl-PL"/>
        </w:rPr>
        <w:t>elewacyjny silikonowy,</w:t>
      </w:r>
      <w:r w:rsidRPr="00472EE1">
        <w:rPr>
          <w:rFonts w:eastAsia="Calibri" w:cstheme="minorHAnsi"/>
          <w:spacing w:val="31"/>
          <w:sz w:val="24"/>
          <w:szCs w:val="24"/>
          <w:lang w:val="pl-PL" w:eastAsia="pl-PL"/>
        </w:rPr>
        <w:t xml:space="preserve"> </w:t>
      </w:r>
      <w:r w:rsidRPr="00472EE1">
        <w:rPr>
          <w:rFonts w:eastAsia="Calibri" w:cstheme="minorHAnsi"/>
          <w:sz w:val="24"/>
          <w:szCs w:val="24"/>
          <w:lang w:val="pl-PL" w:eastAsia="pl-PL"/>
        </w:rPr>
        <w:t>tynk</w:t>
      </w:r>
      <w:r w:rsidRPr="00472EE1">
        <w:rPr>
          <w:rFonts w:eastAsia="Calibri" w:cstheme="minorHAnsi"/>
          <w:spacing w:val="31"/>
          <w:sz w:val="24"/>
          <w:szCs w:val="24"/>
          <w:lang w:val="pl-PL" w:eastAsia="pl-PL"/>
        </w:rPr>
        <w:t xml:space="preserve"> </w:t>
      </w:r>
      <w:r w:rsidRPr="00472EE1">
        <w:rPr>
          <w:rFonts w:eastAsia="Calibri" w:cstheme="minorHAnsi"/>
          <w:spacing w:val="-1"/>
          <w:sz w:val="24"/>
          <w:szCs w:val="24"/>
          <w:lang w:val="pl-PL" w:eastAsia="pl-PL"/>
        </w:rPr>
        <w:t>elewacyjny</w:t>
      </w:r>
      <w:r w:rsidRPr="00472EE1">
        <w:rPr>
          <w:rFonts w:eastAsia="Calibri" w:cstheme="minorHAnsi"/>
          <w:spacing w:val="33"/>
          <w:sz w:val="24"/>
          <w:szCs w:val="24"/>
          <w:lang w:val="pl-PL" w:eastAsia="pl-PL"/>
        </w:rPr>
        <w:t xml:space="preserve"> </w:t>
      </w:r>
      <w:r w:rsidRPr="00472EE1">
        <w:rPr>
          <w:rFonts w:eastAsia="Calibri" w:cstheme="minorHAnsi"/>
          <w:sz w:val="24"/>
          <w:szCs w:val="24"/>
          <w:lang w:val="pl-PL" w:eastAsia="pl-PL"/>
        </w:rPr>
        <w:t>cienkowarstwowy</w:t>
      </w:r>
      <w:r w:rsidRPr="00472EE1">
        <w:rPr>
          <w:rFonts w:eastAsia="Calibri" w:cstheme="minorHAnsi"/>
          <w:spacing w:val="30"/>
          <w:sz w:val="24"/>
          <w:szCs w:val="24"/>
          <w:lang w:val="pl-PL" w:eastAsia="pl-PL"/>
        </w:rPr>
        <w:t xml:space="preserve"> również </w:t>
      </w:r>
      <w:r w:rsidRPr="00472EE1">
        <w:rPr>
          <w:rFonts w:eastAsia="Calibri" w:cstheme="minorHAnsi"/>
          <w:sz w:val="24"/>
          <w:szCs w:val="24"/>
          <w:lang w:val="pl-PL" w:eastAsia="pl-PL"/>
        </w:rPr>
        <w:t>silikonowy,</w:t>
      </w:r>
      <w:r w:rsidRPr="00472EE1">
        <w:rPr>
          <w:rFonts w:eastAsia="Calibri" w:cstheme="minorHAnsi"/>
          <w:spacing w:val="30"/>
          <w:sz w:val="24"/>
          <w:szCs w:val="24"/>
          <w:lang w:val="pl-PL" w:eastAsia="pl-PL"/>
        </w:rPr>
        <w:t xml:space="preserve"> </w:t>
      </w:r>
      <w:r w:rsidRPr="00472EE1">
        <w:rPr>
          <w:rFonts w:eastAsia="Calibri" w:cstheme="minorHAnsi"/>
          <w:spacing w:val="-1"/>
          <w:sz w:val="24"/>
          <w:szCs w:val="24"/>
          <w:lang w:val="pl-PL" w:eastAsia="pl-PL"/>
        </w:rPr>
        <w:t>faktura tynku elewacyjnego</w:t>
      </w:r>
      <w:r w:rsidRPr="00472EE1">
        <w:rPr>
          <w:rFonts w:eastAsia="Calibri" w:cstheme="minorHAnsi"/>
          <w:spacing w:val="31"/>
          <w:sz w:val="24"/>
          <w:szCs w:val="24"/>
          <w:lang w:val="pl-PL" w:eastAsia="pl-PL"/>
        </w:rPr>
        <w:t xml:space="preserve"> </w:t>
      </w:r>
      <w:r w:rsidRPr="00472EE1">
        <w:rPr>
          <w:rFonts w:eastAsia="Calibri" w:cstheme="minorHAnsi"/>
          <w:spacing w:val="-1"/>
          <w:sz w:val="24"/>
          <w:szCs w:val="24"/>
          <w:lang w:val="pl-PL" w:eastAsia="pl-PL"/>
        </w:rPr>
        <w:t>baranek,</w:t>
      </w:r>
      <w:r w:rsidRPr="00472EE1">
        <w:rPr>
          <w:rFonts w:eastAsia="Calibri" w:cstheme="minorHAnsi"/>
          <w:spacing w:val="59"/>
          <w:sz w:val="24"/>
          <w:szCs w:val="24"/>
          <w:lang w:val="pl-PL" w:eastAsia="pl-PL"/>
        </w:rPr>
        <w:t xml:space="preserve"> </w:t>
      </w:r>
      <w:r w:rsidRPr="00472EE1">
        <w:rPr>
          <w:rFonts w:eastAsia="Calibri" w:cstheme="minorHAnsi"/>
          <w:spacing w:val="-1"/>
          <w:sz w:val="24"/>
          <w:szCs w:val="24"/>
          <w:lang w:val="pl-PL" w:eastAsia="pl-PL"/>
        </w:rPr>
        <w:t>grubość</w:t>
      </w:r>
      <w:r w:rsidRPr="00472EE1">
        <w:rPr>
          <w:rFonts w:eastAsia="Calibri" w:cstheme="minorHAnsi"/>
          <w:spacing w:val="13"/>
          <w:sz w:val="24"/>
          <w:szCs w:val="24"/>
          <w:lang w:val="pl-PL" w:eastAsia="pl-PL"/>
        </w:rPr>
        <w:t xml:space="preserve"> </w:t>
      </w:r>
      <w:r w:rsidRPr="00472EE1">
        <w:rPr>
          <w:rFonts w:eastAsia="Calibri" w:cstheme="minorHAnsi"/>
          <w:spacing w:val="-1"/>
          <w:sz w:val="24"/>
          <w:szCs w:val="24"/>
          <w:lang w:val="pl-PL" w:eastAsia="pl-PL"/>
        </w:rPr>
        <w:t>ziarna</w:t>
      </w:r>
      <w:r w:rsidRPr="00472EE1">
        <w:rPr>
          <w:rFonts w:eastAsia="Calibri" w:cstheme="minorHAnsi"/>
          <w:spacing w:val="13"/>
          <w:sz w:val="24"/>
          <w:szCs w:val="24"/>
          <w:lang w:val="pl-PL" w:eastAsia="pl-PL"/>
        </w:rPr>
        <w:t xml:space="preserve"> </w:t>
      </w:r>
      <w:r w:rsidRPr="00472EE1">
        <w:rPr>
          <w:rFonts w:eastAsia="Calibri" w:cstheme="minorHAnsi"/>
          <w:spacing w:val="-1"/>
          <w:sz w:val="24"/>
          <w:szCs w:val="24"/>
          <w:lang w:val="pl-PL" w:eastAsia="pl-PL"/>
        </w:rPr>
        <w:t>1,5-2 mm,</w:t>
      </w:r>
      <w:r w:rsidRPr="00472EE1">
        <w:rPr>
          <w:rFonts w:eastAsia="Calibri" w:cstheme="minorHAnsi"/>
          <w:spacing w:val="14"/>
          <w:sz w:val="24"/>
          <w:szCs w:val="24"/>
          <w:lang w:val="pl-PL" w:eastAsia="pl-PL"/>
        </w:rPr>
        <w:t xml:space="preserve"> faktura tynku </w:t>
      </w:r>
      <w:proofErr w:type="spellStart"/>
      <w:r w:rsidRPr="00472EE1">
        <w:rPr>
          <w:rFonts w:eastAsia="Calibri" w:cstheme="minorHAnsi"/>
          <w:spacing w:val="14"/>
          <w:sz w:val="24"/>
          <w:szCs w:val="24"/>
          <w:lang w:val="pl-PL" w:eastAsia="pl-PL"/>
        </w:rPr>
        <w:t>cokoła</w:t>
      </w:r>
      <w:proofErr w:type="spellEnd"/>
      <w:r w:rsidRPr="00472EE1">
        <w:rPr>
          <w:rFonts w:eastAsia="Calibri" w:cstheme="minorHAnsi"/>
          <w:spacing w:val="14"/>
          <w:sz w:val="24"/>
          <w:szCs w:val="24"/>
          <w:lang w:val="pl-PL" w:eastAsia="pl-PL"/>
        </w:rPr>
        <w:t xml:space="preserve">, tynk mozaikowy o grubości ziaren od 0,5-3 mm, </w:t>
      </w:r>
      <w:r w:rsidRPr="00472EE1">
        <w:rPr>
          <w:rFonts w:eastAsia="Calibri" w:cstheme="minorHAnsi"/>
          <w:sz w:val="24"/>
          <w:szCs w:val="24"/>
          <w:lang w:val="pl-PL" w:eastAsia="pl-PL"/>
        </w:rPr>
        <w:t>tynk</w:t>
      </w:r>
      <w:r w:rsidRPr="00472EE1">
        <w:rPr>
          <w:rFonts w:eastAsia="Calibri" w:cstheme="minorHAnsi"/>
          <w:spacing w:val="14"/>
          <w:sz w:val="24"/>
          <w:szCs w:val="24"/>
          <w:lang w:val="pl-PL" w:eastAsia="pl-PL"/>
        </w:rPr>
        <w:t xml:space="preserve"> </w:t>
      </w:r>
      <w:r w:rsidRPr="00472EE1">
        <w:rPr>
          <w:rFonts w:eastAsia="Calibri" w:cstheme="minorHAnsi"/>
          <w:spacing w:val="-1"/>
          <w:sz w:val="24"/>
          <w:szCs w:val="24"/>
          <w:lang w:val="pl-PL" w:eastAsia="pl-PL"/>
        </w:rPr>
        <w:t>barwiony</w:t>
      </w:r>
      <w:r w:rsidRPr="00472EE1">
        <w:rPr>
          <w:rFonts w:eastAsia="Calibri" w:cstheme="minorHAnsi"/>
          <w:spacing w:val="14"/>
          <w:sz w:val="24"/>
          <w:szCs w:val="24"/>
          <w:lang w:val="pl-PL" w:eastAsia="pl-PL"/>
        </w:rPr>
        <w:t xml:space="preserve"> </w:t>
      </w:r>
      <w:r w:rsidRPr="00472EE1">
        <w:rPr>
          <w:rFonts w:eastAsia="Calibri" w:cstheme="minorHAnsi"/>
          <w:sz w:val="24"/>
          <w:szCs w:val="24"/>
          <w:lang w:val="pl-PL" w:eastAsia="pl-PL"/>
        </w:rPr>
        <w:t>w</w:t>
      </w:r>
      <w:r w:rsidRPr="00472EE1">
        <w:rPr>
          <w:rFonts w:eastAsia="Calibri" w:cstheme="minorHAnsi"/>
          <w:spacing w:val="13"/>
          <w:sz w:val="24"/>
          <w:szCs w:val="24"/>
          <w:lang w:val="pl-PL" w:eastAsia="pl-PL"/>
        </w:rPr>
        <w:t xml:space="preserve"> </w:t>
      </w:r>
      <w:r w:rsidRPr="00472EE1">
        <w:rPr>
          <w:rFonts w:eastAsia="Calibri" w:cstheme="minorHAnsi"/>
          <w:spacing w:val="-1"/>
          <w:sz w:val="24"/>
          <w:szCs w:val="24"/>
          <w:lang w:val="pl-PL" w:eastAsia="pl-PL"/>
        </w:rPr>
        <w:t>masie,</w:t>
      </w:r>
      <w:r w:rsidRPr="00472EE1">
        <w:rPr>
          <w:rFonts w:eastAsia="Calibri" w:cstheme="minorHAnsi"/>
          <w:spacing w:val="14"/>
          <w:sz w:val="24"/>
          <w:szCs w:val="24"/>
          <w:lang w:val="pl-PL" w:eastAsia="pl-PL"/>
        </w:rPr>
        <w:t xml:space="preserve"> </w:t>
      </w:r>
      <w:r w:rsidRPr="00472EE1">
        <w:rPr>
          <w:rFonts w:eastAsia="Calibri" w:cstheme="minorHAnsi"/>
          <w:sz w:val="24"/>
          <w:szCs w:val="24"/>
          <w:lang w:val="pl-PL" w:eastAsia="pl-PL"/>
        </w:rPr>
        <w:t>kolorowy</w:t>
      </w:r>
      <w:r w:rsidRPr="00472EE1">
        <w:rPr>
          <w:rFonts w:eastAsia="Calibri" w:cstheme="minorHAnsi"/>
          <w:spacing w:val="13"/>
          <w:sz w:val="24"/>
          <w:szCs w:val="24"/>
          <w:lang w:val="pl-PL" w:eastAsia="pl-PL"/>
        </w:rPr>
        <w:t xml:space="preserve"> </w:t>
      </w:r>
      <w:r w:rsidRPr="00472EE1">
        <w:rPr>
          <w:rFonts w:eastAsia="Calibri" w:cstheme="minorHAnsi"/>
          <w:spacing w:val="-1"/>
          <w:sz w:val="24"/>
          <w:szCs w:val="24"/>
          <w:lang w:val="pl-PL" w:eastAsia="pl-PL"/>
        </w:rPr>
        <w:t>(grupa</w:t>
      </w:r>
      <w:r w:rsidRPr="00472EE1">
        <w:rPr>
          <w:rFonts w:eastAsia="Calibri" w:cstheme="minorHAnsi"/>
          <w:spacing w:val="13"/>
          <w:sz w:val="24"/>
          <w:szCs w:val="24"/>
          <w:lang w:val="pl-PL" w:eastAsia="pl-PL"/>
        </w:rPr>
        <w:t xml:space="preserve"> </w:t>
      </w:r>
      <w:r w:rsidRPr="00472EE1">
        <w:rPr>
          <w:rFonts w:eastAsia="Calibri" w:cstheme="minorHAnsi"/>
          <w:sz w:val="24"/>
          <w:szCs w:val="24"/>
          <w:lang w:val="pl-PL" w:eastAsia="pl-PL"/>
        </w:rPr>
        <w:t>cenowa</w:t>
      </w:r>
      <w:r w:rsidRPr="00472EE1">
        <w:rPr>
          <w:rFonts w:eastAsia="Calibri" w:cstheme="minorHAnsi"/>
          <w:spacing w:val="12"/>
          <w:sz w:val="24"/>
          <w:szCs w:val="24"/>
          <w:lang w:val="pl-PL" w:eastAsia="pl-PL"/>
        </w:rPr>
        <w:t xml:space="preserve"> </w:t>
      </w:r>
      <w:r w:rsidRPr="00472EE1">
        <w:rPr>
          <w:rFonts w:eastAsia="Calibri" w:cstheme="minorHAnsi"/>
          <w:sz w:val="24"/>
          <w:szCs w:val="24"/>
          <w:lang w:val="pl-PL" w:eastAsia="pl-PL"/>
        </w:rPr>
        <w:t>1),</w:t>
      </w:r>
      <w:r w:rsidRPr="00472EE1">
        <w:rPr>
          <w:rFonts w:eastAsia="Calibri" w:cstheme="minorHAnsi"/>
          <w:spacing w:val="15"/>
          <w:sz w:val="24"/>
          <w:szCs w:val="24"/>
          <w:lang w:val="pl-PL" w:eastAsia="pl-PL"/>
        </w:rPr>
        <w:t xml:space="preserve"> listwy startowe, </w:t>
      </w:r>
      <w:r w:rsidRPr="00472EE1">
        <w:rPr>
          <w:rFonts w:eastAsia="Calibri" w:cstheme="minorHAnsi"/>
          <w:sz w:val="24"/>
          <w:szCs w:val="24"/>
          <w:lang w:val="pl-PL" w:eastAsia="pl-PL"/>
        </w:rPr>
        <w:t>listwy</w:t>
      </w:r>
      <w:r w:rsidRPr="00472EE1">
        <w:rPr>
          <w:rFonts w:eastAsia="Calibri" w:cstheme="minorHAnsi"/>
          <w:spacing w:val="14"/>
          <w:sz w:val="24"/>
          <w:szCs w:val="24"/>
          <w:lang w:val="pl-PL" w:eastAsia="pl-PL"/>
        </w:rPr>
        <w:t xml:space="preserve"> </w:t>
      </w:r>
      <w:r w:rsidRPr="00472EE1">
        <w:rPr>
          <w:rFonts w:eastAsia="Calibri" w:cstheme="minorHAnsi"/>
          <w:spacing w:val="-1"/>
          <w:sz w:val="24"/>
          <w:szCs w:val="24"/>
          <w:lang w:val="pl-PL" w:eastAsia="pl-PL"/>
        </w:rPr>
        <w:t>systemowe</w:t>
      </w:r>
      <w:r w:rsidRPr="00472EE1">
        <w:rPr>
          <w:rFonts w:eastAsia="Calibri" w:cstheme="minorHAnsi"/>
          <w:spacing w:val="81"/>
          <w:sz w:val="24"/>
          <w:szCs w:val="24"/>
          <w:lang w:val="pl-PL" w:eastAsia="pl-PL"/>
        </w:rPr>
        <w:t xml:space="preserve"> </w:t>
      </w:r>
      <w:r w:rsidRPr="00472EE1">
        <w:rPr>
          <w:rFonts w:eastAsia="Calibri" w:cstheme="minorHAnsi"/>
          <w:spacing w:val="-1"/>
          <w:sz w:val="24"/>
          <w:szCs w:val="24"/>
          <w:lang w:val="pl-PL" w:eastAsia="pl-PL"/>
        </w:rPr>
        <w:t>przyokienne,</w:t>
      </w:r>
      <w:r w:rsidRPr="00472EE1">
        <w:rPr>
          <w:rFonts w:eastAsia="Calibri" w:cstheme="minorHAnsi"/>
          <w:spacing w:val="25"/>
          <w:sz w:val="24"/>
          <w:szCs w:val="24"/>
          <w:lang w:val="pl-PL" w:eastAsia="pl-PL"/>
        </w:rPr>
        <w:t xml:space="preserve"> </w:t>
      </w:r>
      <w:r w:rsidRPr="00472EE1">
        <w:rPr>
          <w:rFonts w:eastAsia="Calibri" w:cstheme="minorHAnsi"/>
          <w:spacing w:val="-1"/>
          <w:sz w:val="24"/>
          <w:szCs w:val="24"/>
          <w:lang w:val="pl-PL" w:eastAsia="pl-PL"/>
        </w:rPr>
        <w:t>narożnikowe,</w:t>
      </w:r>
      <w:r w:rsidRPr="00472EE1">
        <w:rPr>
          <w:rFonts w:eastAsia="Calibri" w:cstheme="minorHAnsi"/>
          <w:spacing w:val="23"/>
          <w:sz w:val="24"/>
          <w:szCs w:val="24"/>
          <w:lang w:val="pl-PL" w:eastAsia="pl-PL"/>
        </w:rPr>
        <w:t xml:space="preserve"> </w:t>
      </w:r>
      <w:r w:rsidRPr="00472EE1">
        <w:rPr>
          <w:rFonts w:eastAsia="Calibri" w:cstheme="minorHAnsi"/>
          <w:spacing w:val="-1"/>
          <w:sz w:val="24"/>
          <w:szCs w:val="24"/>
          <w:lang w:val="pl-PL" w:eastAsia="pl-PL"/>
        </w:rPr>
        <w:t>okapowe.</w:t>
      </w:r>
      <w:r w:rsidRPr="00472EE1">
        <w:rPr>
          <w:rFonts w:eastAsia="Calibri" w:cstheme="minorHAnsi"/>
          <w:spacing w:val="23"/>
          <w:sz w:val="24"/>
          <w:szCs w:val="24"/>
          <w:lang w:val="pl-PL" w:eastAsia="pl-PL"/>
        </w:rPr>
        <w:t xml:space="preserve"> </w:t>
      </w:r>
      <w:r w:rsidRPr="00472EE1">
        <w:rPr>
          <w:rFonts w:eastAsia="Calibri" w:cstheme="minorHAnsi"/>
          <w:sz w:val="24"/>
          <w:szCs w:val="24"/>
          <w:lang w:val="pl-PL" w:eastAsia="pl-PL"/>
        </w:rPr>
        <w:t>Wymagana konieczność</w:t>
      </w:r>
      <w:r w:rsidRPr="00472EE1">
        <w:rPr>
          <w:rFonts w:eastAsia="Calibri" w:cstheme="minorHAnsi"/>
          <w:spacing w:val="23"/>
          <w:sz w:val="24"/>
          <w:szCs w:val="24"/>
          <w:lang w:val="pl-PL" w:eastAsia="pl-PL"/>
        </w:rPr>
        <w:t xml:space="preserve"> </w:t>
      </w:r>
      <w:r w:rsidRPr="00472EE1">
        <w:rPr>
          <w:rFonts w:eastAsia="Calibri" w:cstheme="minorHAnsi"/>
          <w:spacing w:val="-1"/>
          <w:sz w:val="24"/>
          <w:szCs w:val="24"/>
          <w:lang w:val="pl-PL" w:eastAsia="pl-PL"/>
        </w:rPr>
        <w:t>zastosowania</w:t>
      </w:r>
      <w:r w:rsidRPr="00472EE1">
        <w:rPr>
          <w:rFonts w:eastAsia="Calibri" w:cstheme="minorHAnsi"/>
          <w:spacing w:val="23"/>
          <w:sz w:val="24"/>
          <w:szCs w:val="24"/>
          <w:lang w:val="pl-PL" w:eastAsia="pl-PL"/>
        </w:rPr>
        <w:t xml:space="preserve"> </w:t>
      </w:r>
      <w:r w:rsidRPr="00472EE1">
        <w:rPr>
          <w:rFonts w:eastAsia="Calibri" w:cstheme="minorHAnsi"/>
          <w:sz w:val="24"/>
          <w:szCs w:val="24"/>
          <w:lang w:val="pl-PL" w:eastAsia="pl-PL"/>
        </w:rPr>
        <w:t>jednolitego</w:t>
      </w:r>
      <w:r w:rsidRPr="00472EE1">
        <w:rPr>
          <w:rFonts w:eastAsia="Calibri" w:cstheme="minorHAnsi"/>
          <w:spacing w:val="23"/>
          <w:sz w:val="24"/>
          <w:szCs w:val="24"/>
          <w:lang w:val="pl-PL" w:eastAsia="pl-PL"/>
        </w:rPr>
        <w:t xml:space="preserve"> </w:t>
      </w:r>
      <w:r w:rsidRPr="00472EE1">
        <w:rPr>
          <w:rFonts w:eastAsia="Calibri" w:cstheme="minorHAnsi"/>
          <w:spacing w:val="-1"/>
          <w:sz w:val="24"/>
          <w:szCs w:val="24"/>
          <w:lang w:val="pl-PL" w:eastAsia="pl-PL"/>
        </w:rPr>
        <w:t>zestawu</w:t>
      </w:r>
      <w:r w:rsidRPr="00472EE1">
        <w:rPr>
          <w:rFonts w:eastAsia="Calibri" w:cstheme="minorHAnsi"/>
          <w:spacing w:val="87"/>
          <w:sz w:val="24"/>
          <w:szCs w:val="24"/>
          <w:lang w:val="pl-PL" w:eastAsia="pl-PL"/>
        </w:rPr>
        <w:t xml:space="preserve"> </w:t>
      </w:r>
      <w:r w:rsidRPr="00472EE1">
        <w:rPr>
          <w:rFonts w:eastAsia="Calibri" w:cstheme="minorHAnsi"/>
          <w:spacing w:val="-1"/>
          <w:sz w:val="24"/>
          <w:szCs w:val="24"/>
          <w:lang w:val="pl-PL" w:eastAsia="pl-PL"/>
        </w:rPr>
        <w:t>systemowego.</w:t>
      </w:r>
      <w:r w:rsidRPr="00472EE1">
        <w:rPr>
          <w:rFonts w:eastAsia="Calibri" w:cstheme="minorHAnsi"/>
          <w:sz w:val="24"/>
          <w:szCs w:val="24"/>
          <w:lang w:val="pl-PL" w:eastAsia="pl-PL"/>
        </w:rPr>
        <w:t xml:space="preserve"> </w:t>
      </w:r>
      <w:r w:rsidRPr="00472EE1">
        <w:rPr>
          <w:rFonts w:eastAsia="Calibri" w:cstheme="minorHAnsi"/>
          <w:spacing w:val="-1"/>
          <w:sz w:val="24"/>
          <w:szCs w:val="24"/>
          <w:lang w:val="pl-PL" w:eastAsia="pl-PL"/>
        </w:rPr>
        <w:t xml:space="preserve">Łączna </w:t>
      </w:r>
      <w:r w:rsidRPr="00472EE1">
        <w:rPr>
          <w:rFonts w:eastAsia="Calibri" w:cstheme="minorHAnsi"/>
          <w:sz w:val="24"/>
          <w:szCs w:val="24"/>
          <w:lang w:val="pl-PL" w:eastAsia="pl-PL"/>
        </w:rPr>
        <w:t>długość</w:t>
      </w:r>
      <w:r w:rsidRPr="00472EE1">
        <w:rPr>
          <w:rFonts w:eastAsia="Calibri" w:cstheme="minorHAnsi"/>
          <w:spacing w:val="-1"/>
          <w:sz w:val="24"/>
          <w:szCs w:val="24"/>
          <w:lang w:val="pl-PL" w:eastAsia="pl-PL"/>
        </w:rPr>
        <w:t xml:space="preserve"> parapetów</w:t>
      </w:r>
      <w:r w:rsidRPr="00472EE1">
        <w:rPr>
          <w:rFonts w:eastAsia="Calibri" w:cstheme="minorHAnsi"/>
          <w:sz w:val="24"/>
          <w:szCs w:val="24"/>
          <w:lang w:val="pl-PL" w:eastAsia="pl-PL"/>
        </w:rPr>
        <w:t xml:space="preserve"> </w:t>
      </w:r>
      <w:r w:rsidRPr="00472EE1">
        <w:rPr>
          <w:rFonts w:eastAsia="Calibri" w:cstheme="minorHAnsi"/>
          <w:spacing w:val="-1"/>
          <w:sz w:val="24"/>
          <w:szCs w:val="24"/>
          <w:lang w:val="pl-PL" w:eastAsia="pl-PL"/>
        </w:rPr>
        <w:t>zewnętrznych</w:t>
      </w:r>
      <w:r w:rsidRPr="00472EE1">
        <w:rPr>
          <w:rFonts w:eastAsia="Calibri" w:cstheme="minorHAnsi"/>
          <w:sz w:val="24"/>
          <w:szCs w:val="24"/>
          <w:lang w:val="pl-PL" w:eastAsia="pl-PL"/>
        </w:rPr>
        <w:t xml:space="preserve"> do </w:t>
      </w:r>
      <w:r w:rsidRPr="00472EE1">
        <w:rPr>
          <w:rFonts w:eastAsia="Calibri" w:cstheme="minorHAnsi"/>
          <w:spacing w:val="-1"/>
          <w:sz w:val="24"/>
          <w:szCs w:val="24"/>
          <w:lang w:val="pl-PL" w:eastAsia="pl-PL"/>
        </w:rPr>
        <w:t>zamontowania</w:t>
      </w:r>
      <w:r w:rsidRPr="00472EE1">
        <w:rPr>
          <w:rFonts w:eastAsia="Calibri" w:cstheme="minorHAnsi"/>
          <w:spacing w:val="1"/>
          <w:sz w:val="24"/>
          <w:szCs w:val="24"/>
          <w:lang w:val="pl-PL" w:eastAsia="pl-PL"/>
        </w:rPr>
        <w:t xml:space="preserve"> (parapety z blachy stalowej powlekanej) wynosi </w:t>
      </w:r>
      <w:r w:rsidRPr="00472EE1">
        <w:rPr>
          <w:rFonts w:eastAsia="Calibri" w:cstheme="minorHAnsi"/>
          <w:sz w:val="24"/>
          <w:szCs w:val="24"/>
          <w:lang w:val="pl-PL" w:eastAsia="pl-PL"/>
        </w:rPr>
        <w:t xml:space="preserve">około </w:t>
      </w:r>
      <w:r w:rsidRPr="00472EE1">
        <w:rPr>
          <w:rFonts w:eastAsia="Calibri" w:cstheme="minorHAnsi"/>
          <w:b/>
          <w:bCs/>
          <w:sz w:val="24"/>
          <w:szCs w:val="24"/>
          <w:lang w:val="pl-PL" w:eastAsia="pl-PL"/>
        </w:rPr>
        <w:t>9,</w:t>
      </w:r>
      <w:r w:rsidR="00830919" w:rsidRPr="00472EE1">
        <w:rPr>
          <w:rFonts w:eastAsia="Calibri" w:cstheme="minorHAnsi"/>
          <w:b/>
          <w:bCs/>
          <w:sz w:val="24"/>
          <w:szCs w:val="24"/>
          <w:lang w:val="pl-PL" w:eastAsia="pl-PL"/>
        </w:rPr>
        <w:t>0</w:t>
      </w:r>
      <w:r w:rsidRPr="00472EE1">
        <w:rPr>
          <w:rFonts w:eastAsia="Calibri" w:cstheme="minorHAnsi"/>
          <w:b/>
          <w:bCs/>
          <w:sz w:val="24"/>
          <w:szCs w:val="24"/>
          <w:lang w:val="pl-PL" w:eastAsia="pl-PL"/>
        </w:rPr>
        <w:t xml:space="preserve">0 </w:t>
      </w:r>
      <w:proofErr w:type="spellStart"/>
      <w:r w:rsidRPr="00472EE1">
        <w:rPr>
          <w:rFonts w:eastAsia="Calibri" w:cstheme="minorHAnsi"/>
          <w:b/>
          <w:bCs/>
          <w:sz w:val="24"/>
          <w:szCs w:val="24"/>
          <w:lang w:val="pl-PL" w:eastAsia="pl-PL"/>
        </w:rPr>
        <w:t>mb</w:t>
      </w:r>
      <w:proofErr w:type="spellEnd"/>
      <w:r w:rsidRPr="00472EE1">
        <w:rPr>
          <w:rFonts w:eastAsia="Calibri" w:cstheme="minorHAnsi"/>
          <w:sz w:val="24"/>
          <w:szCs w:val="24"/>
          <w:lang w:val="pl-PL" w:eastAsia="pl-PL"/>
        </w:rPr>
        <w:t xml:space="preserve">. </w:t>
      </w:r>
    </w:p>
    <w:p w14:paraId="495F92AC" w14:textId="156B9DFD" w:rsidR="006B6422" w:rsidRPr="00472EE1" w:rsidRDefault="006B6422" w:rsidP="00472EE1">
      <w:pPr>
        <w:widowControl/>
        <w:shd w:val="clear" w:color="auto" w:fill="FFFFFF" w:themeFill="background1"/>
        <w:suppressAutoHyphens/>
        <w:autoSpaceDE w:val="0"/>
        <w:spacing w:line="360" w:lineRule="auto"/>
        <w:ind w:right="-227"/>
        <w:rPr>
          <w:rFonts w:eastAsia="Calibri" w:cstheme="minorHAnsi"/>
          <w:sz w:val="24"/>
          <w:szCs w:val="24"/>
          <w:lang w:val="pl-PL" w:eastAsia="pl-PL"/>
        </w:rPr>
      </w:pPr>
      <w:r w:rsidRPr="00472EE1">
        <w:rPr>
          <w:rFonts w:eastAsia="Calibri" w:cstheme="minorHAnsi"/>
          <w:sz w:val="24"/>
          <w:szCs w:val="24"/>
          <w:lang w:val="pl-PL" w:eastAsia="pl-PL"/>
        </w:rPr>
        <w:t xml:space="preserve">W zakres termomodernizacji ścian zewnętrznych wchodzi również demontaż części istniejących parapetów okiennych szt. </w:t>
      </w:r>
      <w:r w:rsidR="000323AA" w:rsidRPr="00472EE1">
        <w:rPr>
          <w:rFonts w:eastAsia="Calibri" w:cstheme="minorHAnsi"/>
          <w:sz w:val="24"/>
          <w:szCs w:val="24"/>
          <w:lang w:val="pl-PL" w:eastAsia="pl-PL"/>
        </w:rPr>
        <w:t>5</w:t>
      </w:r>
      <w:r w:rsidRPr="00472EE1">
        <w:rPr>
          <w:rFonts w:eastAsia="Calibri" w:cstheme="minorHAnsi"/>
          <w:sz w:val="24"/>
          <w:szCs w:val="24"/>
          <w:lang w:val="pl-PL" w:eastAsia="pl-PL"/>
        </w:rPr>
        <w:t xml:space="preserve">, demontaż </w:t>
      </w:r>
      <w:r w:rsidR="000323AA" w:rsidRPr="00472EE1">
        <w:rPr>
          <w:rFonts w:eastAsia="Calibri" w:cstheme="minorHAnsi"/>
          <w:sz w:val="24"/>
          <w:szCs w:val="24"/>
          <w:lang w:val="pl-PL" w:eastAsia="pl-PL"/>
        </w:rPr>
        <w:t>podbitki dachu wykonanej z paneli PCV</w:t>
      </w:r>
      <w:r w:rsidRPr="00472EE1">
        <w:rPr>
          <w:rFonts w:eastAsia="Calibri" w:cstheme="minorHAnsi"/>
          <w:sz w:val="24"/>
          <w:szCs w:val="24"/>
          <w:lang w:val="pl-PL" w:eastAsia="pl-PL"/>
        </w:rPr>
        <w:t>, demontaż konstrukcji daszku nad drzwiami wejściowymi od strony północnej</w:t>
      </w:r>
      <w:r w:rsidR="000323AA" w:rsidRPr="00472EE1">
        <w:rPr>
          <w:rFonts w:eastAsia="Calibri" w:cstheme="minorHAnsi"/>
          <w:sz w:val="24"/>
          <w:szCs w:val="24"/>
          <w:lang w:val="pl-PL" w:eastAsia="pl-PL"/>
        </w:rPr>
        <w:t xml:space="preserve"> oraz jego</w:t>
      </w:r>
      <w:r w:rsidRPr="00472EE1">
        <w:rPr>
          <w:rFonts w:eastAsia="Calibri" w:cstheme="minorHAnsi"/>
          <w:sz w:val="24"/>
          <w:szCs w:val="24"/>
          <w:lang w:val="pl-PL" w:eastAsia="pl-PL"/>
        </w:rPr>
        <w:t xml:space="preserve"> ponowny montaż </w:t>
      </w:r>
      <w:r w:rsidRPr="00472EE1">
        <w:rPr>
          <w:rFonts w:eastAsia="Calibri" w:cstheme="minorHAnsi"/>
          <w:sz w:val="24"/>
          <w:szCs w:val="24"/>
          <w:lang w:val="pl-PL" w:eastAsia="pl-PL"/>
        </w:rPr>
        <w:lastRenderedPageBreak/>
        <w:t>daszku,</w:t>
      </w:r>
      <w:r w:rsidR="00A5086E"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 xml:space="preserve">demontaż rur spustowych i ponowny ich montaż, demontaż i montaż nowej skrzynki elektrycznej, montaż i demontaż rusztowania przyściennego, a także wywóz pozostałości po pracach termomodernizacyjnych i uporządkowanie terenu, doprowadzeniu do stanu pierwotnego. </w:t>
      </w:r>
    </w:p>
    <w:p w14:paraId="579E6F5A" w14:textId="111E1602" w:rsidR="000835C4" w:rsidRPr="00472EE1" w:rsidRDefault="002A63A4" w:rsidP="00472EE1">
      <w:pPr>
        <w:pStyle w:val="Akapitzlist"/>
        <w:numPr>
          <w:ilvl w:val="0"/>
          <w:numId w:val="14"/>
        </w:numPr>
        <w:shd w:val="clear" w:color="auto" w:fill="FFFFFF" w:themeFill="background1"/>
        <w:spacing w:line="360" w:lineRule="auto"/>
        <w:outlineLvl w:val="1"/>
        <w:rPr>
          <w:rFonts w:cstheme="minorHAnsi"/>
          <w:b/>
          <w:bCs/>
          <w:sz w:val="24"/>
          <w:szCs w:val="24"/>
          <w:lang w:val="pl-PL"/>
        </w:rPr>
      </w:pPr>
      <w:bookmarkStart w:id="104" w:name="_Toc120182519"/>
      <w:r w:rsidRPr="00472EE1">
        <w:rPr>
          <w:rFonts w:cstheme="minorHAnsi"/>
          <w:b/>
          <w:bCs/>
          <w:sz w:val="24"/>
          <w:szCs w:val="24"/>
          <w:lang w:val="pl-PL"/>
        </w:rPr>
        <w:t>Modernizacja kotłowni</w:t>
      </w:r>
      <w:r w:rsidR="00410117" w:rsidRPr="00472EE1">
        <w:rPr>
          <w:rFonts w:cstheme="minorHAnsi"/>
          <w:b/>
          <w:bCs/>
          <w:sz w:val="24"/>
          <w:szCs w:val="24"/>
          <w:lang w:val="pl-PL"/>
        </w:rPr>
        <w:t xml:space="preserve"> (kuchnia)</w:t>
      </w:r>
      <w:bookmarkEnd w:id="104"/>
    </w:p>
    <w:p w14:paraId="242D1C91" w14:textId="70F9460C" w:rsidR="00AE1322" w:rsidRPr="00472EE1" w:rsidRDefault="002A63A4" w:rsidP="00472EE1">
      <w:pPr>
        <w:shd w:val="clear" w:color="auto" w:fill="FFFFFF" w:themeFill="background1"/>
        <w:spacing w:line="360" w:lineRule="auto"/>
        <w:rPr>
          <w:rFonts w:cstheme="minorHAnsi"/>
          <w:sz w:val="24"/>
          <w:szCs w:val="24"/>
          <w:lang w:val="pl-PL"/>
        </w:rPr>
      </w:pPr>
      <w:r w:rsidRPr="00472EE1">
        <w:rPr>
          <w:rFonts w:cstheme="minorHAnsi"/>
          <w:b/>
          <w:bCs/>
          <w:sz w:val="24"/>
          <w:szCs w:val="24"/>
          <w:lang w:val="pl-PL"/>
        </w:rPr>
        <w:t>Modernizacja kotłowni</w:t>
      </w:r>
      <w:r w:rsidR="00410117" w:rsidRPr="00472EE1">
        <w:rPr>
          <w:rFonts w:cstheme="minorHAnsi"/>
          <w:b/>
          <w:bCs/>
          <w:sz w:val="24"/>
          <w:szCs w:val="24"/>
          <w:lang w:val="pl-PL"/>
        </w:rPr>
        <w:t xml:space="preserve"> (kuchnia)</w:t>
      </w:r>
      <w:r w:rsidRPr="00472EE1">
        <w:rPr>
          <w:rFonts w:cstheme="minorHAnsi"/>
          <w:b/>
          <w:bCs/>
          <w:sz w:val="24"/>
          <w:szCs w:val="24"/>
          <w:lang w:val="pl-PL"/>
        </w:rPr>
        <w:t xml:space="preserve"> </w:t>
      </w:r>
      <w:r w:rsidR="006B6422" w:rsidRPr="00472EE1">
        <w:rPr>
          <w:rFonts w:cstheme="minorHAnsi"/>
          <w:sz w:val="24"/>
          <w:szCs w:val="24"/>
          <w:lang w:val="pl-PL"/>
        </w:rPr>
        <w:t xml:space="preserve">– obejmuje przystosowanie </w:t>
      </w:r>
      <w:r w:rsidR="003D1286" w:rsidRPr="00472EE1">
        <w:rPr>
          <w:rFonts w:cstheme="minorHAnsi"/>
          <w:sz w:val="24"/>
          <w:szCs w:val="24"/>
          <w:lang w:val="pl-PL"/>
        </w:rPr>
        <w:t xml:space="preserve">istniejącego </w:t>
      </w:r>
      <w:r w:rsidR="006B6422" w:rsidRPr="00472EE1">
        <w:rPr>
          <w:rFonts w:cstheme="minorHAnsi"/>
          <w:sz w:val="24"/>
          <w:szCs w:val="24"/>
          <w:lang w:val="pl-PL"/>
        </w:rPr>
        <w:t xml:space="preserve">pomieszczenia </w:t>
      </w:r>
      <w:r w:rsidR="003D1286" w:rsidRPr="00472EE1">
        <w:rPr>
          <w:rFonts w:cstheme="minorHAnsi"/>
          <w:sz w:val="24"/>
          <w:szCs w:val="24"/>
          <w:lang w:val="pl-PL"/>
        </w:rPr>
        <w:t>kuchni</w:t>
      </w:r>
      <w:r w:rsidR="00410117" w:rsidRPr="00472EE1">
        <w:rPr>
          <w:rFonts w:cstheme="minorHAnsi"/>
          <w:sz w:val="24"/>
          <w:szCs w:val="24"/>
          <w:lang w:val="pl-PL"/>
        </w:rPr>
        <w:t>, w której zostanie zamontowany kocioł</w:t>
      </w:r>
      <w:r w:rsidR="003D1286" w:rsidRPr="00472EE1">
        <w:rPr>
          <w:rFonts w:cstheme="minorHAnsi"/>
          <w:sz w:val="24"/>
          <w:szCs w:val="24"/>
          <w:lang w:val="pl-PL"/>
        </w:rPr>
        <w:t xml:space="preserve"> </w:t>
      </w:r>
      <w:r w:rsidR="006B6422" w:rsidRPr="00472EE1">
        <w:rPr>
          <w:rFonts w:cstheme="minorHAnsi"/>
          <w:sz w:val="24"/>
          <w:szCs w:val="24"/>
          <w:lang w:val="pl-PL"/>
        </w:rPr>
        <w:t xml:space="preserve">do wymogów prawnych oraz technicznych (minimalna kubatura pomieszczenia, wysokość, nawiew, wentylacja, warunki ppoż. </w:t>
      </w:r>
      <w:proofErr w:type="spellStart"/>
      <w:r w:rsidR="006B6422" w:rsidRPr="00472EE1">
        <w:rPr>
          <w:rFonts w:cstheme="minorHAnsi"/>
          <w:sz w:val="24"/>
          <w:szCs w:val="24"/>
          <w:lang w:val="pl-PL"/>
        </w:rPr>
        <w:t>etc</w:t>
      </w:r>
      <w:proofErr w:type="spellEnd"/>
      <w:r w:rsidR="006B6422" w:rsidRPr="00472EE1">
        <w:rPr>
          <w:rFonts w:cstheme="minorHAnsi"/>
          <w:sz w:val="24"/>
          <w:szCs w:val="24"/>
          <w:lang w:val="pl-PL"/>
        </w:rPr>
        <w:t>).</w:t>
      </w:r>
      <w:r w:rsidR="00567A10" w:rsidRPr="00472EE1">
        <w:rPr>
          <w:rFonts w:cstheme="minorHAnsi"/>
          <w:sz w:val="24"/>
          <w:szCs w:val="24"/>
          <w:lang w:val="pl-PL"/>
        </w:rPr>
        <w:t xml:space="preserve"> </w:t>
      </w:r>
      <w:r w:rsidR="006B6422" w:rsidRPr="00472EE1">
        <w:rPr>
          <w:rFonts w:cstheme="minorHAnsi"/>
          <w:sz w:val="24"/>
          <w:szCs w:val="24"/>
          <w:lang w:val="pl-PL"/>
        </w:rPr>
        <w:t xml:space="preserve">Wymagane będzie dostarczenie etykiety energetycznej zgodnej z Dyrektywą </w:t>
      </w:r>
      <w:proofErr w:type="spellStart"/>
      <w:r w:rsidR="006B6422" w:rsidRPr="00472EE1">
        <w:rPr>
          <w:rFonts w:cstheme="minorHAnsi"/>
          <w:sz w:val="24"/>
          <w:szCs w:val="24"/>
          <w:lang w:val="pl-PL"/>
        </w:rPr>
        <w:t>ErP</w:t>
      </w:r>
      <w:proofErr w:type="spellEnd"/>
      <w:r w:rsidR="006B6422" w:rsidRPr="00472EE1">
        <w:rPr>
          <w:rFonts w:cstheme="minorHAnsi"/>
          <w:sz w:val="24"/>
          <w:szCs w:val="24"/>
          <w:lang w:val="pl-PL"/>
        </w:rPr>
        <w:t xml:space="preserve">. dla zestawu: </w:t>
      </w:r>
      <w:r w:rsidR="00410117" w:rsidRPr="00472EE1">
        <w:rPr>
          <w:rFonts w:cstheme="minorHAnsi"/>
          <w:sz w:val="24"/>
          <w:szCs w:val="24"/>
          <w:lang w:val="pl-PL"/>
        </w:rPr>
        <w:t xml:space="preserve">kocioł, zasobnik c.w.u., wraz z niezbędną automatyką </w:t>
      </w:r>
      <w:r w:rsidR="006B6422" w:rsidRPr="00472EE1">
        <w:rPr>
          <w:rFonts w:cstheme="minorHAnsi"/>
          <w:sz w:val="24"/>
          <w:szCs w:val="24"/>
          <w:lang w:val="pl-PL"/>
        </w:rPr>
        <w:t>celem optymalizacji pracy tych urządzeń i przeszkolenie użytkownika w zakresie obsługi kotła oraz systemu grzewczego.</w:t>
      </w:r>
      <w:r w:rsidR="00A5086E" w:rsidRPr="00472EE1">
        <w:rPr>
          <w:rFonts w:cstheme="minorHAnsi"/>
          <w:sz w:val="24"/>
          <w:szCs w:val="24"/>
          <w:lang w:val="pl-PL"/>
        </w:rPr>
        <w:t xml:space="preserve"> </w:t>
      </w:r>
    </w:p>
    <w:p w14:paraId="71ADB5A6" w14:textId="2A77F3C6" w:rsidR="00AE1322" w:rsidRPr="00472EE1" w:rsidRDefault="00AE1322" w:rsidP="00472EE1">
      <w:pPr>
        <w:shd w:val="clear" w:color="auto" w:fill="FFFFFF" w:themeFill="background1"/>
        <w:spacing w:line="360" w:lineRule="auto"/>
        <w:rPr>
          <w:rFonts w:cstheme="minorHAnsi"/>
          <w:sz w:val="24"/>
          <w:szCs w:val="24"/>
          <w:lang w:val="pl-PL"/>
        </w:rPr>
      </w:pPr>
      <w:bookmarkStart w:id="105" w:name="_Toc105568207"/>
      <w:r w:rsidRPr="00472EE1">
        <w:rPr>
          <w:rFonts w:cstheme="minorHAnsi"/>
          <w:sz w:val="24"/>
          <w:szCs w:val="24"/>
          <w:lang w:val="pl-PL"/>
        </w:rPr>
        <w:t xml:space="preserve">Zakres modernizacji obejmuje również uszczelnienie przewodu kominowego rurą stalową kwasoodporną, wykonanie wszystkich prób szczelności, wykonanie także w razie konieczności niezbędnej instalacji elektrycznej z gniazdem zasilającym montowanego kotła, sporządzenie stosownych protokołów z odbioru zamontowanych urządzeń, oraz protokołu kominiarskiego, dopuszczającego pomieszczenie </w:t>
      </w:r>
      <w:r w:rsidR="00410117" w:rsidRPr="00472EE1">
        <w:rPr>
          <w:rFonts w:cstheme="minorHAnsi"/>
          <w:sz w:val="24"/>
          <w:szCs w:val="24"/>
          <w:lang w:val="pl-PL"/>
        </w:rPr>
        <w:t>kuchni, w której zamontowany zostanie kocioł</w:t>
      </w:r>
      <w:r w:rsidRPr="00472EE1">
        <w:rPr>
          <w:rFonts w:cstheme="minorHAnsi"/>
          <w:sz w:val="24"/>
          <w:szCs w:val="24"/>
          <w:lang w:val="pl-PL"/>
        </w:rPr>
        <w:t xml:space="preserve"> do użytkowania. </w:t>
      </w:r>
    </w:p>
    <w:p w14:paraId="147E8EB1" w14:textId="62A6EB68" w:rsidR="00852B3C" w:rsidRPr="00472EE1" w:rsidRDefault="00852B3C" w:rsidP="00472EE1">
      <w:pPr>
        <w:pStyle w:val="Akapitzlist"/>
        <w:numPr>
          <w:ilvl w:val="1"/>
          <w:numId w:val="14"/>
        </w:numPr>
        <w:shd w:val="clear" w:color="auto" w:fill="FFFFFF" w:themeFill="background1"/>
        <w:spacing w:line="360" w:lineRule="auto"/>
        <w:outlineLvl w:val="2"/>
        <w:rPr>
          <w:rFonts w:cstheme="minorHAnsi"/>
          <w:b/>
          <w:bCs/>
          <w:sz w:val="24"/>
          <w:szCs w:val="24"/>
          <w:lang w:val="pl-PL"/>
        </w:rPr>
      </w:pPr>
      <w:bookmarkStart w:id="106" w:name="_Toc120182520"/>
      <w:r w:rsidRPr="00472EE1">
        <w:rPr>
          <w:rFonts w:cstheme="minorHAnsi"/>
          <w:b/>
          <w:bCs/>
          <w:sz w:val="24"/>
          <w:szCs w:val="24"/>
          <w:lang w:val="pl-PL"/>
        </w:rPr>
        <w:t xml:space="preserve">Montaż </w:t>
      </w:r>
      <w:r w:rsidR="006C7F49" w:rsidRPr="00472EE1">
        <w:rPr>
          <w:rFonts w:cstheme="minorHAnsi"/>
          <w:b/>
          <w:bCs/>
          <w:sz w:val="24"/>
          <w:szCs w:val="24"/>
          <w:lang w:val="pl-PL"/>
        </w:rPr>
        <w:t xml:space="preserve">kotła zgazowującego drewno o minimalnej mocy </w:t>
      </w:r>
      <w:r w:rsidR="0031460F" w:rsidRPr="00472EE1">
        <w:rPr>
          <w:rFonts w:cstheme="minorHAnsi"/>
          <w:b/>
          <w:bCs/>
          <w:sz w:val="24"/>
          <w:szCs w:val="24"/>
          <w:lang w:val="pl-PL"/>
        </w:rPr>
        <w:t>8,7</w:t>
      </w:r>
      <w:r w:rsidR="006C7F49" w:rsidRPr="00472EE1">
        <w:rPr>
          <w:rFonts w:cstheme="minorHAnsi"/>
          <w:b/>
          <w:bCs/>
          <w:sz w:val="24"/>
          <w:szCs w:val="24"/>
          <w:lang w:val="pl-PL"/>
        </w:rPr>
        <w:t xml:space="preserve"> kW</w:t>
      </w:r>
      <w:bookmarkEnd w:id="106"/>
    </w:p>
    <w:bookmarkEnd w:id="105"/>
    <w:p w14:paraId="6FF78782" w14:textId="26F4DD22" w:rsidR="006C7F49" w:rsidRPr="00472EE1" w:rsidRDefault="006B6422" w:rsidP="00472EE1">
      <w:pPr>
        <w:shd w:val="clear" w:color="auto" w:fill="FFFFFF" w:themeFill="background1"/>
        <w:spacing w:line="360" w:lineRule="auto"/>
        <w:contextualSpacing/>
        <w:rPr>
          <w:rFonts w:cstheme="minorHAnsi"/>
          <w:sz w:val="24"/>
          <w:szCs w:val="24"/>
          <w:lang w:val="pl-PL"/>
        </w:rPr>
      </w:pPr>
      <w:r w:rsidRPr="00472EE1">
        <w:rPr>
          <w:rFonts w:cstheme="minorHAnsi"/>
          <w:sz w:val="24"/>
          <w:szCs w:val="24"/>
          <w:lang w:val="pl-PL"/>
        </w:rPr>
        <w:t>Zakres prac</w:t>
      </w:r>
      <w:r w:rsidR="002A33DB" w:rsidRPr="00472EE1">
        <w:rPr>
          <w:rFonts w:cstheme="minorHAnsi"/>
          <w:sz w:val="24"/>
          <w:szCs w:val="24"/>
          <w:lang w:val="pl-PL"/>
        </w:rPr>
        <w:t xml:space="preserve"> obejmuje rozebranie starego trzonu kuchennego oraz przygotowanie miejsca pod montaż nowego źródła ciepła. Prace obejmują </w:t>
      </w:r>
      <w:r w:rsidR="006C7F49" w:rsidRPr="00472EE1">
        <w:rPr>
          <w:rFonts w:cstheme="minorHAnsi"/>
          <w:sz w:val="24"/>
          <w:szCs w:val="24"/>
          <w:lang w:val="pl-PL"/>
        </w:rPr>
        <w:t xml:space="preserve">montaż nowego stalowego lub żeliwnego kotła zgazowującego drewno o min. mocy </w:t>
      </w:r>
      <w:r w:rsidR="0031460F" w:rsidRPr="00472EE1">
        <w:rPr>
          <w:rFonts w:cstheme="minorHAnsi"/>
          <w:b/>
          <w:bCs/>
          <w:sz w:val="24"/>
          <w:szCs w:val="24"/>
          <w:lang w:val="pl-PL"/>
        </w:rPr>
        <w:t>8,7</w:t>
      </w:r>
      <w:r w:rsidR="006C7F49" w:rsidRPr="00472EE1">
        <w:rPr>
          <w:rFonts w:cstheme="minorHAnsi"/>
          <w:b/>
          <w:bCs/>
          <w:sz w:val="24"/>
          <w:szCs w:val="24"/>
          <w:lang w:val="pl-PL"/>
        </w:rPr>
        <w:t xml:space="preserve"> kW</w:t>
      </w:r>
      <w:r w:rsidR="006C7F49" w:rsidRPr="00472EE1">
        <w:rPr>
          <w:rFonts w:cstheme="minorHAnsi"/>
          <w:sz w:val="24"/>
          <w:szCs w:val="24"/>
          <w:lang w:val="pl-PL"/>
        </w:rPr>
        <w:t xml:space="preserve"> i klasie energetycznej A pracującego w temperaturze 80-90 stopni, wyposażonego w pogodowo sterowany obieg centralnego ogrzewania. Kocioł winien posiadać wentylator wyciągowy (w zależności od modelu) i automatykę, sterującą procesem spalania. </w:t>
      </w:r>
    </w:p>
    <w:p w14:paraId="1D22EE27" w14:textId="77777777" w:rsidR="00C50E5E" w:rsidRPr="00472EE1" w:rsidRDefault="006C7F49" w:rsidP="00472EE1">
      <w:pPr>
        <w:spacing w:line="360" w:lineRule="auto"/>
        <w:contextualSpacing/>
        <w:rPr>
          <w:rFonts w:cstheme="minorHAnsi"/>
          <w:sz w:val="24"/>
          <w:szCs w:val="24"/>
          <w:lang w:val="pl-PL"/>
        </w:rPr>
      </w:pPr>
      <w:r w:rsidRPr="00472EE1">
        <w:rPr>
          <w:rFonts w:cstheme="minorHAnsi"/>
          <w:sz w:val="24"/>
          <w:szCs w:val="24"/>
          <w:lang w:val="pl-PL"/>
        </w:rPr>
        <w:t xml:space="preserve">Należy przyjąć kocioł zgazowujący drewno lite o wilgotności do 20% wraz z zabezpieczeniami i panelem sterującym, wyposażonym w pompy obiegowe kotła, instalacji c.o. oraz ładujące podgrzewacz pojemnościowy </w:t>
      </w:r>
      <w:proofErr w:type="spellStart"/>
      <w:r w:rsidRPr="00472EE1">
        <w:rPr>
          <w:rFonts w:cstheme="minorHAnsi"/>
          <w:sz w:val="24"/>
          <w:szCs w:val="24"/>
          <w:lang w:val="pl-PL"/>
        </w:rPr>
        <w:t>c.w.u</w:t>
      </w:r>
      <w:proofErr w:type="spellEnd"/>
      <w:r w:rsidRPr="00472EE1">
        <w:rPr>
          <w:rFonts w:cstheme="minorHAnsi"/>
          <w:sz w:val="24"/>
          <w:szCs w:val="24"/>
          <w:lang w:val="pl-PL"/>
        </w:rPr>
        <w:t>, naczynie zbiorcze systemu otwartego, a także zbiornik akumulacyjny, ewentualnie wyposażony w przepływową wężownicę do podgrzewania c.w.u. zawór temperaturowy, oraz zawór mieszający 3-drogowy</w:t>
      </w:r>
      <w:r w:rsidR="00C50E5E" w:rsidRPr="00472EE1">
        <w:rPr>
          <w:rFonts w:cstheme="minorHAnsi"/>
          <w:sz w:val="24"/>
          <w:szCs w:val="24"/>
          <w:lang w:val="pl-PL"/>
        </w:rPr>
        <w:t xml:space="preserve">. </w:t>
      </w:r>
    </w:p>
    <w:p w14:paraId="28EDDE9C" w14:textId="62EC4514" w:rsidR="006C7F49" w:rsidRPr="00472EE1" w:rsidRDefault="00C50E5E" w:rsidP="00472EE1">
      <w:pPr>
        <w:spacing w:line="360" w:lineRule="auto"/>
        <w:contextualSpacing/>
        <w:rPr>
          <w:rFonts w:cstheme="minorHAnsi"/>
          <w:sz w:val="24"/>
          <w:szCs w:val="24"/>
          <w:lang w:val="pl-PL"/>
        </w:rPr>
      </w:pPr>
      <w:r w:rsidRPr="00472EE1">
        <w:rPr>
          <w:rFonts w:cstheme="minorHAnsi"/>
          <w:sz w:val="24"/>
          <w:szCs w:val="24"/>
          <w:lang w:val="pl-PL"/>
        </w:rPr>
        <w:lastRenderedPageBreak/>
        <w:t xml:space="preserve">Kocioł winien być wykonany w klasie 5 efektywności energetycznej i emisyjności wg normy PN-EN 303-5 lub równoważnej, oraz zgodnie z rozporządzeniem UE dotyczącym certyfikatu ECODESIGN lub równoważnego. Dodatkowo kocioł ma spełniać wymogi klasy efektywności energetycznej A+ z certyfikatem </w:t>
      </w:r>
      <w:proofErr w:type="spellStart"/>
      <w:r w:rsidRPr="00472EE1">
        <w:rPr>
          <w:rFonts w:cstheme="minorHAnsi"/>
          <w:sz w:val="24"/>
          <w:szCs w:val="24"/>
          <w:lang w:val="pl-PL"/>
        </w:rPr>
        <w:t>Ecodesign</w:t>
      </w:r>
      <w:proofErr w:type="spellEnd"/>
      <w:r w:rsidRPr="00472EE1">
        <w:rPr>
          <w:rFonts w:cstheme="minorHAnsi"/>
          <w:sz w:val="24"/>
          <w:szCs w:val="24"/>
          <w:lang w:val="pl-PL"/>
        </w:rPr>
        <w:t xml:space="preserve"> lub równoważnym.</w:t>
      </w:r>
    </w:p>
    <w:p w14:paraId="4881CBC1" w14:textId="77777777" w:rsidR="006C7F49" w:rsidRPr="00472EE1" w:rsidRDefault="006C7F49" w:rsidP="00472EE1">
      <w:pPr>
        <w:spacing w:line="360" w:lineRule="auto"/>
        <w:contextualSpacing/>
        <w:rPr>
          <w:rFonts w:cstheme="minorHAnsi"/>
          <w:sz w:val="24"/>
          <w:szCs w:val="24"/>
          <w:lang w:val="pl-PL"/>
        </w:rPr>
      </w:pPr>
      <w:r w:rsidRPr="00472EE1">
        <w:rPr>
          <w:rFonts w:cstheme="minorHAnsi"/>
          <w:sz w:val="24"/>
          <w:szCs w:val="24"/>
          <w:lang w:val="pl-PL"/>
        </w:rPr>
        <w:t xml:space="preserve">Technologia cieplna kotłowni winna składać się z następujących obiegów: </w:t>
      </w:r>
    </w:p>
    <w:p w14:paraId="36729716" w14:textId="77777777" w:rsidR="006C7F49" w:rsidRPr="00472EE1" w:rsidRDefault="006C7F49" w:rsidP="00472EE1">
      <w:pPr>
        <w:pStyle w:val="Akapitzlist"/>
        <w:numPr>
          <w:ilvl w:val="0"/>
          <w:numId w:val="46"/>
        </w:numPr>
        <w:spacing w:line="360" w:lineRule="auto"/>
        <w:rPr>
          <w:rFonts w:cstheme="minorHAnsi"/>
          <w:sz w:val="24"/>
          <w:szCs w:val="24"/>
          <w:lang w:val="pl-PL"/>
        </w:rPr>
      </w:pPr>
      <w:r w:rsidRPr="00472EE1">
        <w:rPr>
          <w:rFonts w:cstheme="minorHAnsi"/>
          <w:sz w:val="24"/>
          <w:szCs w:val="24"/>
          <w:lang w:val="pl-PL"/>
        </w:rPr>
        <w:t xml:space="preserve">obiegu kotłowego z pompą mieszającą i zaworem temperaturowym, </w:t>
      </w:r>
    </w:p>
    <w:p w14:paraId="651AF703" w14:textId="045C2FF9" w:rsidR="006C7F49" w:rsidRPr="00472EE1" w:rsidRDefault="006C7F49" w:rsidP="00472EE1">
      <w:pPr>
        <w:pStyle w:val="Akapitzlist"/>
        <w:numPr>
          <w:ilvl w:val="0"/>
          <w:numId w:val="46"/>
        </w:numPr>
        <w:spacing w:line="360" w:lineRule="auto"/>
        <w:rPr>
          <w:rFonts w:cstheme="minorHAnsi"/>
          <w:sz w:val="24"/>
          <w:szCs w:val="24"/>
          <w:lang w:val="pl-PL"/>
        </w:rPr>
      </w:pPr>
      <w:r w:rsidRPr="00472EE1">
        <w:rPr>
          <w:rFonts w:cstheme="minorHAnsi"/>
          <w:sz w:val="24"/>
          <w:szCs w:val="24"/>
          <w:lang w:val="pl-PL"/>
        </w:rPr>
        <w:t xml:space="preserve">zbiornika akumulacyjnego (bufora) o minimalnej pojemności 800 l (ponadto pojemność bufora winna być jednocześnie dostosowana do wymogów konkretnego kotła w celu zapewnienia kompatybilności działania), pełniącego rolę sprzęgła hydraulicznego i pozwalający na efektywną pracę kotła, </w:t>
      </w:r>
    </w:p>
    <w:p w14:paraId="56832DFE" w14:textId="77777777" w:rsidR="006C7F49" w:rsidRPr="00472EE1" w:rsidRDefault="006C7F49" w:rsidP="00472EE1">
      <w:pPr>
        <w:pStyle w:val="Akapitzlist"/>
        <w:numPr>
          <w:ilvl w:val="0"/>
          <w:numId w:val="46"/>
        </w:numPr>
        <w:spacing w:line="360" w:lineRule="auto"/>
        <w:rPr>
          <w:rFonts w:cstheme="minorHAnsi"/>
          <w:sz w:val="24"/>
          <w:szCs w:val="24"/>
          <w:lang w:val="pl-PL"/>
        </w:rPr>
      </w:pPr>
      <w:r w:rsidRPr="00472EE1">
        <w:rPr>
          <w:rFonts w:cstheme="minorHAnsi"/>
          <w:sz w:val="24"/>
          <w:szCs w:val="24"/>
          <w:lang w:val="pl-PL"/>
        </w:rPr>
        <w:t xml:space="preserve">obiegu grzewczego z zaworem mieszającym trójdrogowym (sterowanym pogodowo) dla budynku, </w:t>
      </w:r>
    </w:p>
    <w:p w14:paraId="01884570" w14:textId="77777777" w:rsidR="006C7F49" w:rsidRPr="00472EE1" w:rsidRDefault="006C7F49" w:rsidP="00472EE1">
      <w:pPr>
        <w:pStyle w:val="Akapitzlist"/>
        <w:numPr>
          <w:ilvl w:val="0"/>
          <w:numId w:val="46"/>
        </w:numPr>
        <w:spacing w:line="360" w:lineRule="auto"/>
        <w:rPr>
          <w:rFonts w:cstheme="minorHAnsi"/>
          <w:sz w:val="24"/>
          <w:szCs w:val="24"/>
          <w:lang w:val="pl-PL"/>
        </w:rPr>
      </w:pPr>
      <w:r w:rsidRPr="00472EE1">
        <w:rPr>
          <w:rFonts w:cstheme="minorHAnsi"/>
          <w:sz w:val="24"/>
          <w:szCs w:val="24"/>
          <w:lang w:val="pl-PL"/>
        </w:rPr>
        <w:t>obiegu ładującego zasobnik c.w.u.,</w:t>
      </w:r>
    </w:p>
    <w:p w14:paraId="63DC9D32" w14:textId="77777777" w:rsidR="006C7F49" w:rsidRPr="00472EE1" w:rsidRDefault="006C7F49" w:rsidP="00472EE1">
      <w:pPr>
        <w:spacing w:line="360" w:lineRule="auto"/>
        <w:contextualSpacing/>
        <w:rPr>
          <w:rFonts w:cstheme="minorHAnsi"/>
          <w:sz w:val="24"/>
          <w:szCs w:val="24"/>
          <w:lang w:val="pl-PL"/>
        </w:rPr>
      </w:pPr>
      <w:r w:rsidRPr="00472EE1">
        <w:rPr>
          <w:rFonts w:cstheme="minorHAnsi"/>
          <w:sz w:val="24"/>
          <w:szCs w:val="24"/>
          <w:lang w:val="pl-PL"/>
        </w:rPr>
        <w:t xml:space="preserve">W skład obiegu kotłowego winny wchodzić następujące urządzenia: </w:t>
      </w:r>
    </w:p>
    <w:p w14:paraId="21877A42" w14:textId="77777777" w:rsidR="006C7F49" w:rsidRPr="00472EE1" w:rsidRDefault="006C7F49" w:rsidP="00472EE1">
      <w:pPr>
        <w:pStyle w:val="Akapitzlist"/>
        <w:numPr>
          <w:ilvl w:val="0"/>
          <w:numId w:val="45"/>
        </w:numPr>
        <w:spacing w:line="360" w:lineRule="auto"/>
        <w:rPr>
          <w:rFonts w:cstheme="minorHAnsi"/>
          <w:sz w:val="24"/>
          <w:szCs w:val="24"/>
          <w:lang w:val="pl-PL"/>
        </w:rPr>
      </w:pPr>
      <w:r w:rsidRPr="00472EE1">
        <w:rPr>
          <w:rFonts w:cstheme="minorHAnsi"/>
          <w:sz w:val="24"/>
          <w:szCs w:val="24"/>
          <w:lang w:val="pl-PL"/>
        </w:rPr>
        <w:t xml:space="preserve">kocioł wodny </w:t>
      </w:r>
    </w:p>
    <w:p w14:paraId="6569F4EA" w14:textId="77777777" w:rsidR="006C7F49" w:rsidRPr="00472EE1" w:rsidRDefault="006C7F49" w:rsidP="00472EE1">
      <w:pPr>
        <w:pStyle w:val="Akapitzlist"/>
        <w:numPr>
          <w:ilvl w:val="0"/>
          <w:numId w:val="45"/>
        </w:numPr>
        <w:spacing w:line="360" w:lineRule="auto"/>
        <w:rPr>
          <w:rFonts w:cstheme="minorHAnsi"/>
          <w:sz w:val="24"/>
          <w:szCs w:val="24"/>
          <w:lang w:val="pl-PL"/>
        </w:rPr>
      </w:pPr>
      <w:r w:rsidRPr="00472EE1">
        <w:rPr>
          <w:rFonts w:cstheme="minorHAnsi"/>
          <w:sz w:val="24"/>
          <w:szCs w:val="24"/>
          <w:lang w:val="pl-PL"/>
        </w:rPr>
        <w:t>pompa mieszająca</w:t>
      </w:r>
    </w:p>
    <w:p w14:paraId="2CE5A507" w14:textId="77777777" w:rsidR="006C7F49" w:rsidRPr="00472EE1" w:rsidRDefault="006C7F49" w:rsidP="00472EE1">
      <w:pPr>
        <w:pStyle w:val="Akapitzlist"/>
        <w:numPr>
          <w:ilvl w:val="0"/>
          <w:numId w:val="45"/>
        </w:numPr>
        <w:spacing w:line="360" w:lineRule="auto"/>
        <w:rPr>
          <w:rFonts w:cstheme="minorHAnsi"/>
          <w:sz w:val="24"/>
          <w:szCs w:val="24"/>
          <w:lang w:val="pl-PL"/>
        </w:rPr>
      </w:pPr>
      <w:r w:rsidRPr="00472EE1">
        <w:rPr>
          <w:rFonts w:cstheme="minorHAnsi"/>
          <w:sz w:val="24"/>
          <w:szCs w:val="24"/>
          <w:lang w:val="pl-PL"/>
        </w:rPr>
        <w:t>zawór temperaturowy ochrony powrotu min 55 st. C.</w:t>
      </w:r>
    </w:p>
    <w:p w14:paraId="00F8C63A" w14:textId="77777777" w:rsidR="006C7F49" w:rsidRPr="00472EE1" w:rsidRDefault="006C7F49" w:rsidP="00472EE1">
      <w:pPr>
        <w:pStyle w:val="Akapitzlist"/>
        <w:numPr>
          <w:ilvl w:val="0"/>
          <w:numId w:val="45"/>
        </w:numPr>
        <w:spacing w:line="360" w:lineRule="auto"/>
        <w:rPr>
          <w:rFonts w:cstheme="minorHAnsi"/>
          <w:sz w:val="24"/>
          <w:szCs w:val="24"/>
          <w:lang w:val="pl-PL"/>
        </w:rPr>
      </w:pPr>
      <w:r w:rsidRPr="00472EE1">
        <w:rPr>
          <w:rFonts w:cstheme="minorHAnsi"/>
          <w:sz w:val="24"/>
          <w:szCs w:val="24"/>
          <w:lang w:val="pl-PL"/>
        </w:rPr>
        <w:t xml:space="preserve">zabezpieczenia naczynie zbiorcze o pojemności min. 50 l. </w:t>
      </w:r>
    </w:p>
    <w:p w14:paraId="62D959E3" w14:textId="77777777" w:rsidR="006C7F49" w:rsidRPr="00472EE1" w:rsidRDefault="006C7F49" w:rsidP="00472EE1">
      <w:pPr>
        <w:spacing w:line="360" w:lineRule="auto"/>
        <w:contextualSpacing/>
        <w:rPr>
          <w:rFonts w:cstheme="minorHAnsi"/>
          <w:sz w:val="24"/>
          <w:szCs w:val="24"/>
          <w:lang w:val="pl-PL"/>
        </w:rPr>
      </w:pPr>
      <w:r w:rsidRPr="00472EE1">
        <w:rPr>
          <w:rFonts w:cstheme="minorHAnsi"/>
          <w:sz w:val="24"/>
          <w:szCs w:val="24"/>
          <w:lang w:val="pl-PL"/>
        </w:rPr>
        <w:t xml:space="preserve">W skład obiegu </w:t>
      </w:r>
      <w:proofErr w:type="spellStart"/>
      <w:r w:rsidRPr="00472EE1">
        <w:rPr>
          <w:rFonts w:cstheme="minorHAnsi"/>
          <w:sz w:val="24"/>
          <w:szCs w:val="24"/>
          <w:lang w:val="pl-PL"/>
        </w:rPr>
        <w:t>mieszaczowego</w:t>
      </w:r>
      <w:proofErr w:type="spellEnd"/>
      <w:r w:rsidRPr="00472EE1">
        <w:rPr>
          <w:rFonts w:cstheme="minorHAnsi"/>
          <w:sz w:val="24"/>
          <w:szCs w:val="24"/>
          <w:lang w:val="pl-PL"/>
        </w:rPr>
        <w:t xml:space="preserve"> winny wchodzić następujące urządzenia: </w:t>
      </w:r>
    </w:p>
    <w:p w14:paraId="475A49DC" w14:textId="77777777" w:rsidR="006C7F49" w:rsidRPr="00472EE1" w:rsidRDefault="006C7F49" w:rsidP="00472EE1">
      <w:pPr>
        <w:pStyle w:val="Akapitzlist"/>
        <w:numPr>
          <w:ilvl w:val="0"/>
          <w:numId w:val="44"/>
        </w:numPr>
        <w:spacing w:line="360" w:lineRule="auto"/>
        <w:rPr>
          <w:rFonts w:cstheme="minorHAnsi"/>
          <w:sz w:val="24"/>
          <w:szCs w:val="24"/>
          <w:lang w:val="pl-PL"/>
        </w:rPr>
      </w:pPr>
      <w:r w:rsidRPr="00472EE1">
        <w:rPr>
          <w:rFonts w:cstheme="minorHAnsi"/>
          <w:sz w:val="24"/>
          <w:szCs w:val="24"/>
          <w:lang w:val="pl-PL"/>
        </w:rPr>
        <w:t xml:space="preserve">pompa obiegu </w:t>
      </w:r>
      <w:proofErr w:type="spellStart"/>
      <w:r w:rsidRPr="00472EE1">
        <w:rPr>
          <w:rFonts w:cstheme="minorHAnsi"/>
          <w:sz w:val="24"/>
          <w:szCs w:val="24"/>
          <w:lang w:val="pl-PL"/>
        </w:rPr>
        <w:t>mieszaczowego</w:t>
      </w:r>
      <w:proofErr w:type="spellEnd"/>
      <w:r w:rsidRPr="00472EE1">
        <w:rPr>
          <w:rFonts w:cstheme="minorHAnsi"/>
          <w:sz w:val="24"/>
          <w:szCs w:val="24"/>
          <w:lang w:val="pl-PL"/>
        </w:rPr>
        <w:t xml:space="preserve">, </w:t>
      </w:r>
    </w:p>
    <w:p w14:paraId="6DD04D8B" w14:textId="77777777" w:rsidR="006C7F49" w:rsidRPr="00472EE1" w:rsidRDefault="006C7F49" w:rsidP="00472EE1">
      <w:pPr>
        <w:pStyle w:val="Akapitzlist"/>
        <w:numPr>
          <w:ilvl w:val="0"/>
          <w:numId w:val="44"/>
        </w:numPr>
        <w:spacing w:line="360" w:lineRule="auto"/>
        <w:rPr>
          <w:rFonts w:cstheme="minorHAnsi"/>
          <w:sz w:val="24"/>
          <w:szCs w:val="24"/>
          <w:lang w:val="pl-PL"/>
        </w:rPr>
      </w:pPr>
      <w:r w:rsidRPr="00472EE1">
        <w:rPr>
          <w:rFonts w:cstheme="minorHAnsi"/>
          <w:sz w:val="24"/>
          <w:szCs w:val="24"/>
          <w:lang w:val="pl-PL"/>
        </w:rPr>
        <w:t xml:space="preserve">zawór trójdrogowy z siłownikiem, </w:t>
      </w:r>
    </w:p>
    <w:p w14:paraId="6B3BB86B" w14:textId="77777777" w:rsidR="006C7F49" w:rsidRPr="00472EE1" w:rsidRDefault="006C7F49" w:rsidP="00472EE1">
      <w:pPr>
        <w:pStyle w:val="Akapitzlist"/>
        <w:numPr>
          <w:ilvl w:val="0"/>
          <w:numId w:val="44"/>
        </w:numPr>
        <w:spacing w:line="360" w:lineRule="auto"/>
        <w:rPr>
          <w:rFonts w:cstheme="minorHAnsi"/>
          <w:sz w:val="24"/>
          <w:szCs w:val="24"/>
          <w:lang w:val="pl-PL"/>
        </w:rPr>
      </w:pPr>
      <w:r w:rsidRPr="00472EE1">
        <w:rPr>
          <w:rFonts w:cstheme="minorHAnsi"/>
          <w:sz w:val="24"/>
          <w:szCs w:val="24"/>
          <w:lang w:val="pl-PL"/>
        </w:rPr>
        <w:t>regulator do zawory trójdrogowego sterowany pogodowo</w:t>
      </w:r>
    </w:p>
    <w:p w14:paraId="6D1EC280" w14:textId="77777777" w:rsidR="006C7F49" w:rsidRPr="00472EE1" w:rsidRDefault="006C7F49" w:rsidP="00472EE1">
      <w:pPr>
        <w:pStyle w:val="Akapitzlist"/>
        <w:numPr>
          <w:ilvl w:val="0"/>
          <w:numId w:val="44"/>
        </w:numPr>
        <w:spacing w:line="360" w:lineRule="auto"/>
        <w:rPr>
          <w:rFonts w:cstheme="minorHAnsi"/>
          <w:sz w:val="24"/>
          <w:szCs w:val="24"/>
          <w:lang w:val="pl-PL"/>
        </w:rPr>
      </w:pPr>
      <w:r w:rsidRPr="00472EE1">
        <w:rPr>
          <w:rFonts w:cstheme="minorHAnsi"/>
          <w:sz w:val="24"/>
          <w:szCs w:val="24"/>
          <w:lang w:val="pl-PL"/>
        </w:rPr>
        <w:t>filtr odmulnik.</w:t>
      </w:r>
    </w:p>
    <w:p w14:paraId="50189C6A" w14:textId="3E68A773" w:rsidR="006C7F49" w:rsidRPr="00472EE1" w:rsidRDefault="006C7F49" w:rsidP="00472EE1">
      <w:pPr>
        <w:spacing w:line="360" w:lineRule="auto"/>
        <w:contextualSpacing/>
        <w:rPr>
          <w:rFonts w:cstheme="minorHAnsi"/>
          <w:sz w:val="24"/>
          <w:szCs w:val="24"/>
          <w:lang w:val="pl-PL"/>
        </w:rPr>
      </w:pPr>
      <w:r w:rsidRPr="00472EE1">
        <w:rPr>
          <w:rFonts w:cstheme="minorHAnsi"/>
          <w:sz w:val="24"/>
          <w:szCs w:val="24"/>
          <w:lang w:val="pl-PL"/>
        </w:rPr>
        <w:t xml:space="preserve">Parametry pracy kotła </w:t>
      </w:r>
      <w:r w:rsidRPr="00472EE1">
        <w:rPr>
          <w:rStyle w:val="markedcontent"/>
          <w:rFonts w:cstheme="minorHAnsi"/>
          <w:sz w:val="24"/>
          <w:szCs w:val="24"/>
          <w:lang w:val="pl-PL"/>
        </w:rPr>
        <w:t>powinny umożliwiać osiąganie temperatury</w:t>
      </w:r>
      <w:r w:rsidRPr="00472EE1">
        <w:rPr>
          <w:rFonts w:cstheme="minorHAnsi"/>
          <w:sz w:val="24"/>
          <w:szCs w:val="24"/>
          <w:lang w:val="pl-PL"/>
        </w:rPr>
        <w:t xml:space="preserve"> </w:t>
      </w:r>
      <w:r w:rsidRPr="00472EE1">
        <w:rPr>
          <w:rStyle w:val="markedcontent"/>
          <w:rFonts w:cstheme="minorHAnsi"/>
          <w:sz w:val="24"/>
          <w:szCs w:val="24"/>
          <w:lang w:val="pl-PL"/>
        </w:rPr>
        <w:t>roboczej na wyjściu z kotła nie niższej niż 80</w:t>
      </w:r>
      <w:r w:rsidRPr="00472EE1">
        <w:rPr>
          <w:rStyle w:val="markedcontent"/>
          <w:rFonts w:cstheme="minorHAnsi"/>
          <w:sz w:val="24"/>
          <w:szCs w:val="24"/>
          <w:vertAlign w:val="superscript"/>
          <w:lang w:val="pl-PL"/>
        </w:rPr>
        <w:t>o</w:t>
      </w:r>
      <w:r w:rsidRPr="00472EE1">
        <w:rPr>
          <w:rStyle w:val="markedcontent"/>
          <w:rFonts w:cstheme="minorHAnsi"/>
          <w:sz w:val="24"/>
          <w:szCs w:val="24"/>
          <w:lang w:val="pl-PL"/>
        </w:rPr>
        <w:t>C i nieprzekraczającej 90</w:t>
      </w:r>
      <w:r w:rsidRPr="00472EE1">
        <w:rPr>
          <w:rStyle w:val="markedcontent"/>
          <w:rFonts w:cstheme="minorHAnsi"/>
          <w:sz w:val="24"/>
          <w:szCs w:val="24"/>
          <w:vertAlign w:val="superscript"/>
          <w:lang w:val="pl-PL"/>
        </w:rPr>
        <w:t>o</w:t>
      </w:r>
      <w:r w:rsidRPr="00472EE1">
        <w:rPr>
          <w:rStyle w:val="markedcontent"/>
          <w:rFonts w:cstheme="minorHAnsi"/>
          <w:sz w:val="24"/>
          <w:szCs w:val="24"/>
          <w:lang w:val="pl-PL"/>
        </w:rPr>
        <w:t xml:space="preserve"> C, </w:t>
      </w:r>
      <w:r w:rsidRPr="00472EE1">
        <w:rPr>
          <w:rFonts w:cstheme="minorHAnsi"/>
          <w:sz w:val="24"/>
          <w:szCs w:val="24"/>
          <w:lang w:val="pl-PL"/>
        </w:rPr>
        <w:t xml:space="preserve">przy ciśnieniu roboczym nie wyższym niż 2 bary, oraz dostosować ustawienia do wskazanych powyżej mocy cieplnych (maksymalna moc kotła wskazana przez producenta może być wyższa przy dostosowaniu ustawień do parametrów wynikających z załączonego audytu energetycznego). </w:t>
      </w:r>
    </w:p>
    <w:p w14:paraId="5B356858" w14:textId="77777777" w:rsidR="006C7F49" w:rsidRPr="00472EE1" w:rsidRDefault="006C7F49" w:rsidP="00472EE1">
      <w:pPr>
        <w:spacing w:line="360" w:lineRule="auto"/>
        <w:contextualSpacing/>
        <w:rPr>
          <w:rFonts w:cstheme="minorHAnsi"/>
          <w:sz w:val="24"/>
          <w:szCs w:val="24"/>
          <w:lang w:val="pl-PL"/>
        </w:rPr>
      </w:pPr>
      <w:r w:rsidRPr="00472EE1">
        <w:rPr>
          <w:rFonts w:cstheme="minorHAnsi"/>
          <w:sz w:val="24"/>
          <w:szCs w:val="24"/>
          <w:lang w:val="pl-PL"/>
        </w:rPr>
        <w:t xml:space="preserve">Konieczne jest również zastosowanie odpowiedniego systemu kominowego 60/100 lub 80/125 uzależnionego od wymogów technicznych producenta kotła, miejsca montażu oraz </w:t>
      </w:r>
      <w:r w:rsidRPr="00472EE1">
        <w:rPr>
          <w:rFonts w:cstheme="minorHAnsi"/>
          <w:sz w:val="24"/>
          <w:szCs w:val="24"/>
          <w:lang w:val="pl-PL"/>
        </w:rPr>
        <w:lastRenderedPageBreak/>
        <w:t xml:space="preserve">wysokości przewodu kominowego do którego zostanie włączony kocioł. </w:t>
      </w:r>
    </w:p>
    <w:p w14:paraId="2AF0F001" w14:textId="77777777" w:rsidR="006C7F49" w:rsidRPr="00472EE1" w:rsidRDefault="006C7F49" w:rsidP="00472EE1">
      <w:pPr>
        <w:spacing w:line="360" w:lineRule="auto"/>
        <w:contextualSpacing/>
        <w:rPr>
          <w:rFonts w:cstheme="minorHAnsi"/>
          <w:sz w:val="24"/>
          <w:szCs w:val="24"/>
          <w:lang w:val="pl-PL"/>
        </w:rPr>
      </w:pPr>
      <w:r w:rsidRPr="00472EE1">
        <w:rPr>
          <w:rFonts w:cstheme="minorHAnsi"/>
          <w:sz w:val="24"/>
          <w:szCs w:val="24"/>
          <w:lang w:val="pl-PL"/>
        </w:rPr>
        <w:t>Dodatkowo należy zamontować kratki wentylacji wywiewnej o minimalnych wymiarach 140x140mm W razie braku nawiewu wykonać nawiew do kotłowni o przekroju min. 250cm2.</w:t>
      </w:r>
    </w:p>
    <w:p w14:paraId="44F2542E" w14:textId="77777777" w:rsidR="0052660E" w:rsidRDefault="00C50E5E" w:rsidP="0052660E">
      <w:pPr>
        <w:pStyle w:val="Akapitzlist"/>
        <w:numPr>
          <w:ilvl w:val="1"/>
          <w:numId w:val="14"/>
        </w:numPr>
        <w:spacing w:line="360" w:lineRule="auto"/>
        <w:outlineLvl w:val="2"/>
        <w:rPr>
          <w:rFonts w:cstheme="minorHAnsi"/>
          <w:b/>
          <w:bCs/>
          <w:sz w:val="24"/>
          <w:szCs w:val="24"/>
          <w:lang w:val="pl-PL"/>
        </w:rPr>
      </w:pPr>
      <w:bookmarkStart w:id="107" w:name="_Toc113968812"/>
      <w:bookmarkStart w:id="108" w:name="_Toc120182521"/>
      <w:r w:rsidRPr="00472EE1">
        <w:rPr>
          <w:rFonts w:cstheme="minorHAnsi"/>
          <w:b/>
          <w:bCs/>
          <w:sz w:val="24"/>
          <w:szCs w:val="24"/>
          <w:lang w:val="pl-PL"/>
        </w:rPr>
        <w:t xml:space="preserve">Montaż zasobnika </w:t>
      </w:r>
      <w:proofErr w:type="spellStart"/>
      <w:r w:rsidRPr="00472EE1">
        <w:rPr>
          <w:rFonts w:cstheme="minorHAnsi"/>
          <w:b/>
          <w:bCs/>
          <w:sz w:val="24"/>
          <w:szCs w:val="24"/>
          <w:lang w:val="pl-PL"/>
        </w:rPr>
        <w:t>c.w.u</w:t>
      </w:r>
      <w:proofErr w:type="spellEnd"/>
      <w:r w:rsidRPr="00472EE1">
        <w:rPr>
          <w:rFonts w:cstheme="minorHAnsi"/>
          <w:b/>
          <w:bCs/>
          <w:sz w:val="24"/>
          <w:szCs w:val="24"/>
          <w:lang w:val="pl-PL"/>
        </w:rPr>
        <w:t xml:space="preserve"> o pojemności 120 dm3</w:t>
      </w:r>
      <w:bookmarkStart w:id="109" w:name="_Toc119503524"/>
      <w:bookmarkEnd w:id="107"/>
      <w:bookmarkEnd w:id="108"/>
    </w:p>
    <w:p w14:paraId="69B648C9" w14:textId="7748F52A" w:rsidR="00C50E5E" w:rsidRPr="0052660E" w:rsidRDefault="00C50E5E" w:rsidP="0052660E">
      <w:pPr>
        <w:spacing w:line="360" w:lineRule="auto"/>
        <w:rPr>
          <w:rFonts w:cstheme="minorHAnsi"/>
          <w:b/>
          <w:bCs/>
          <w:sz w:val="24"/>
          <w:szCs w:val="24"/>
          <w:lang w:val="pl-PL"/>
        </w:rPr>
      </w:pPr>
      <w:r w:rsidRPr="0052660E">
        <w:rPr>
          <w:rFonts w:cstheme="minorHAnsi"/>
          <w:sz w:val="24"/>
          <w:szCs w:val="24"/>
          <w:lang w:val="pl-PL"/>
        </w:rPr>
        <w:t>Ponadto należy zamontować zasobnik c.w.u. o pojemności min. 1</w:t>
      </w:r>
      <w:r w:rsidR="00E16E74" w:rsidRPr="0052660E">
        <w:rPr>
          <w:rFonts w:cstheme="minorHAnsi"/>
          <w:sz w:val="24"/>
          <w:szCs w:val="24"/>
          <w:lang w:val="pl-PL"/>
        </w:rPr>
        <w:t>2</w:t>
      </w:r>
      <w:r w:rsidRPr="0052660E">
        <w:rPr>
          <w:rFonts w:cstheme="minorHAnsi"/>
          <w:sz w:val="24"/>
          <w:szCs w:val="24"/>
          <w:lang w:val="pl-PL"/>
        </w:rPr>
        <w:t>0 L o klasie energetycznej nie gorszej niż B</w:t>
      </w:r>
      <w:bookmarkEnd w:id="109"/>
    </w:p>
    <w:p w14:paraId="0A5BE1E7" w14:textId="64E614BB" w:rsidR="00852B3C" w:rsidRPr="00472EE1" w:rsidRDefault="00852B3C" w:rsidP="00472EE1">
      <w:pPr>
        <w:pStyle w:val="Akapitzlist"/>
        <w:numPr>
          <w:ilvl w:val="1"/>
          <w:numId w:val="14"/>
        </w:numPr>
        <w:spacing w:line="360" w:lineRule="auto"/>
        <w:outlineLvl w:val="2"/>
        <w:rPr>
          <w:rFonts w:cstheme="minorHAnsi"/>
          <w:b/>
          <w:bCs/>
          <w:sz w:val="24"/>
          <w:szCs w:val="24"/>
          <w:lang w:val="pl-PL"/>
        </w:rPr>
      </w:pPr>
      <w:bookmarkStart w:id="110" w:name="_Toc120182522"/>
      <w:r w:rsidRPr="00472EE1">
        <w:rPr>
          <w:rFonts w:cstheme="minorHAnsi"/>
          <w:b/>
          <w:bCs/>
          <w:sz w:val="24"/>
          <w:szCs w:val="24"/>
          <w:lang w:val="pl-PL"/>
        </w:rPr>
        <w:t>Modernizacja instalacji c.w.u.</w:t>
      </w:r>
      <w:bookmarkEnd w:id="110"/>
    </w:p>
    <w:p w14:paraId="6A178BC9" w14:textId="4835DA77" w:rsidR="006B6422" w:rsidRPr="00472EE1" w:rsidRDefault="006B6422" w:rsidP="00472EE1">
      <w:pPr>
        <w:spacing w:line="360" w:lineRule="auto"/>
        <w:rPr>
          <w:rFonts w:cstheme="minorHAnsi"/>
          <w:sz w:val="24"/>
          <w:szCs w:val="24"/>
          <w:lang w:val="pl-PL"/>
        </w:rPr>
      </w:pPr>
      <w:r w:rsidRPr="00472EE1">
        <w:rPr>
          <w:rFonts w:cstheme="minorHAnsi"/>
          <w:sz w:val="24"/>
          <w:szCs w:val="24"/>
          <w:lang w:val="pl-PL"/>
        </w:rPr>
        <w:t xml:space="preserve">Niezbędną instalację c.w.u. (tylko w obrębie </w:t>
      </w:r>
      <w:r w:rsidR="00C50E5E" w:rsidRPr="00472EE1">
        <w:rPr>
          <w:rFonts w:cstheme="minorHAnsi"/>
          <w:sz w:val="24"/>
          <w:szCs w:val="24"/>
          <w:lang w:val="pl-PL"/>
        </w:rPr>
        <w:t>kotła</w:t>
      </w:r>
      <w:r w:rsidRPr="00472EE1">
        <w:rPr>
          <w:rFonts w:cstheme="minorHAnsi"/>
          <w:sz w:val="24"/>
          <w:szCs w:val="24"/>
          <w:lang w:val="pl-PL"/>
        </w:rPr>
        <w:t xml:space="preserve">) wykonać w technologii </w:t>
      </w:r>
      <w:proofErr w:type="spellStart"/>
      <w:r w:rsidRPr="00472EE1">
        <w:rPr>
          <w:rFonts w:cstheme="minorHAnsi"/>
          <w:sz w:val="24"/>
          <w:szCs w:val="24"/>
          <w:lang w:val="pl-PL"/>
        </w:rPr>
        <w:t>AluPEx</w:t>
      </w:r>
      <w:proofErr w:type="spellEnd"/>
      <w:r w:rsidRPr="00472EE1">
        <w:rPr>
          <w:rFonts w:cstheme="minorHAnsi"/>
          <w:sz w:val="24"/>
          <w:szCs w:val="24"/>
          <w:lang w:val="pl-PL"/>
        </w:rPr>
        <w:t xml:space="preserve">/PP, stal zaciskowa, obłożoną izolacją termiczną zgodną z PN bez koniecznego bruzdowania w ścianach i stropach. </w:t>
      </w:r>
      <w:r w:rsidR="00C50E5E" w:rsidRPr="00472EE1">
        <w:rPr>
          <w:rFonts w:cstheme="minorHAnsi"/>
          <w:sz w:val="24"/>
          <w:szCs w:val="24"/>
          <w:lang w:val="pl-PL"/>
        </w:rPr>
        <w:t xml:space="preserve">Kocioł zgazowujący drewno </w:t>
      </w:r>
      <w:r w:rsidRPr="00472EE1">
        <w:rPr>
          <w:rFonts w:cstheme="minorHAnsi"/>
          <w:sz w:val="24"/>
          <w:szCs w:val="24"/>
          <w:lang w:val="pl-PL"/>
        </w:rPr>
        <w:t xml:space="preserve">podpiąć do istniejącej instalacji </w:t>
      </w:r>
      <w:proofErr w:type="spellStart"/>
      <w:r w:rsidRPr="00472EE1">
        <w:rPr>
          <w:rFonts w:cstheme="minorHAnsi"/>
          <w:sz w:val="24"/>
          <w:szCs w:val="24"/>
          <w:lang w:val="pl-PL"/>
        </w:rPr>
        <w:t>c.w.u</w:t>
      </w:r>
      <w:proofErr w:type="spellEnd"/>
      <w:r w:rsidRPr="00472EE1">
        <w:rPr>
          <w:rFonts w:cstheme="minorHAnsi"/>
          <w:sz w:val="24"/>
          <w:szCs w:val="24"/>
          <w:lang w:val="pl-PL"/>
        </w:rPr>
        <w:t xml:space="preserve"> w </w:t>
      </w:r>
      <w:r w:rsidR="001D7D1B" w:rsidRPr="00472EE1">
        <w:rPr>
          <w:rFonts w:cstheme="minorHAnsi"/>
          <w:sz w:val="24"/>
          <w:szCs w:val="24"/>
          <w:lang w:val="pl-PL"/>
        </w:rPr>
        <w:t>budynku</w:t>
      </w:r>
      <w:r w:rsidRPr="00472EE1">
        <w:rPr>
          <w:rFonts w:cstheme="minorHAnsi"/>
          <w:sz w:val="24"/>
          <w:szCs w:val="24"/>
          <w:lang w:val="pl-PL"/>
        </w:rPr>
        <w:t xml:space="preserve"> bez wykonywania dodatkowych przewiertów przez stropy i ściany wewnętrzne (wykonanie dodatkowych przewiertów przez stropy ściany należy wykonać tylko w razie uzasadnionej konieczności ich wykonania w uzgodnieniu z Inspektorem nadzoru). </w:t>
      </w:r>
    </w:p>
    <w:p w14:paraId="245A7D7C" w14:textId="7D78EB12" w:rsidR="006B6422" w:rsidRPr="00472EE1" w:rsidRDefault="006B6422" w:rsidP="00472EE1">
      <w:pPr>
        <w:spacing w:line="360" w:lineRule="auto"/>
        <w:rPr>
          <w:rFonts w:cstheme="minorHAnsi"/>
          <w:sz w:val="24"/>
          <w:szCs w:val="24"/>
          <w:lang w:val="pl-PL"/>
        </w:rPr>
      </w:pPr>
      <w:r w:rsidRPr="00472EE1">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całym budynku, bez malowania ścian. </w:t>
      </w:r>
    </w:p>
    <w:p w14:paraId="22DF053B" w14:textId="4A07BE92" w:rsidR="00C50E5E" w:rsidRPr="00472EE1" w:rsidRDefault="00C50E5E" w:rsidP="00472EE1">
      <w:pPr>
        <w:spacing w:line="360" w:lineRule="auto"/>
        <w:rPr>
          <w:rFonts w:cstheme="minorHAnsi"/>
          <w:sz w:val="24"/>
          <w:szCs w:val="24"/>
          <w:lang w:val="pl-PL"/>
        </w:rPr>
      </w:pPr>
      <w:r w:rsidRPr="00472EE1">
        <w:rPr>
          <w:rFonts w:cstheme="minorHAnsi"/>
          <w:sz w:val="24"/>
          <w:szCs w:val="24"/>
          <w:lang w:val="pl-PL"/>
        </w:rPr>
        <w:t xml:space="preserve">Kocioł należy podłączyć do nowego zasobnika c.w.u. oraz do istniejącej instalacji </w:t>
      </w:r>
      <w:proofErr w:type="spellStart"/>
      <w:r w:rsidRPr="00472EE1">
        <w:rPr>
          <w:rFonts w:cstheme="minorHAnsi"/>
          <w:sz w:val="24"/>
          <w:szCs w:val="24"/>
          <w:lang w:val="pl-PL"/>
        </w:rPr>
        <w:t>c.w.u</w:t>
      </w:r>
      <w:proofErr w:type="spellEnd"/>
      <w:r w:rsidRPr="00472EE1">
        <w:rPr>
          <w:rFonts w:cstheme="minorHAnsi"/>
          <w:sz w:val="24"/>
          <w:szCs w:val="24"/>
          <w:lang w:val="pl-PL"/>
        </w:rPr>
        <w:t>, po czym należy napełnić instalacje wodą.</w:t>
      </w:r>
    </w:p>
    <w:p w14:paraId="22A34299" w14:textId="5C411831" w:rsidR="00852B3C" w:rsidRPr="00472EE1" w:rsidRDefault="00852B3C" w:rsidP="00472EE1">
      <w:pPr>
        <w:pStyle w:val="Akapitzlist"/>
        <w:numPr>
          <w:ilvl w:val="1"/>
          <w:numId w:val="14"/>
        </w:numPr>
        <w:spacing w:line="360" w:lineRule="auto"/>
        <w:outlineLvl w:val="2"/>
        <w:rPr>
          <w:rFonts w:cstheme="minorHAnsi"/>
          <w:b/>
          <w:bCs/>
          <w:sz w:val="24"/>
          <w:szCs w:val="24"/>
          <w:lang w:val="pl-PL"/>
        </w:rPr>
      </w:pPr>
      <w:bookmarkStart w:id="111" w:name="_Toc120182523"/>
      <w:r w:rsidRPr="00472EE1">
        <w:rPr>
          <w:rFonts w:cstheme="minorHAnsi"/>
          <w:b/>
          <w:bCs/>
          <w:sz w:val="24"/>
          <w:szCs w:val="24"/>
          <w:lang w:val="pl-PL"/>
        </w:rPr>
        <w:t>Modernizacja części instalacji c.o.</w:t>
      </w:r>
      <w:bookmarkEnd w:id="111"/>
    </w:p>
    <w:p w14:paraId="310E0498" w14:textId="77777777" w:rsidR="006B6422" w:rsidRPr="00472EE1" w:rsidRDefault="006B6422" w:rsidP="00472EE1">
      <w:pPr>
        <w:spacing w:line="360" w:lineRule="auto"/>
        <w:rPr>
          <w:rFonts w:cstheme="minorHAnsi"/>
          <w:sz w:val="24"/>
          <w:szCs w:val="24"/>
          <w:lang w:val="pl-PL"/>
        </w:rPr>
      </w:pPr>
      <w:r w:rsidRPr="00472EE1">
        <w:rPr>
          <w:rFonts w:cstheme="minorHAnsi"/>
          <w:sz w:val="24"/>
          <w:szCs w:val="24"/>
          <w:lang w:val="pl-PL"/>
        </w:rPr>
        <w:t xml:space="preserve">Dodatkowo należy również dostosować instalację c.o. do istniejącej już instalacji c.o. w zakresie niezbędnym do prawidłowego funkcjonowania całości instalacji oraz dokonać jej płukania. Konieczną modernizację należy wykonać w technologii </w:t>
      </w:r>
      <w:proofErr w:type="spellStart"/>
      <w:r w:rsidRPr="00472EE1">
        <w:rPr>
          <w:rFonts w:cstheme="minorHAnsi"/>
          <w:sz w:val="24"/>
          <w:szCs w:val="24"/>
          <w:lang w:val="pl-PL"/>
        </w:rPr>
        <w:t>AluPEx</w:t>
      </w:r>
      <w:proofErr w:type="spellEnd"/>
      <w:r w:rsidRPr="00472EE1">
        <w:rPr>
          <w:rFonts w:cstheme="minorHAnsi"/>
          <w:sz w:val="24"/>
          <w:szCs w:val="24"/>
          <w:lang w:val="pl-PL"/>
        </w:rPr>
        <w:t>, Cu, stal zaciskowa bez koniecznego bruzdowania w ścianach i stropach z zastosowaniem urządzeń zabezpieczających wynikających z przepisów prawa.</w:t>
      </w:r>
    </w:p>
    <w:p w14:paraId="7CC44F76" w14:textId="6E6DBFEF" w:rsidR="00852B3C" w:rsidRPr="00472EE1" w:rsidRDefault="0031460F" w:rsidP="00472EE1">
      <w:pPr>
        <w:pStyle w:val="Akapitzlist"/>
        <w:numPr>
          <w:ilvl w:val="1"/>
          <w:numId w:val="14"/>
        </w:numPr>
        <w:spacing w:line="360" w:lineRule="auto"/>
        <w:outlineLvl w:val="2"/>
        <w:rPr>
          <w:rFonts w:cstheme="minorHAnsi"/>
          <w:b/>
          <w:bCs/>
          <w:sz w:val="24"/>
          <w:szCs w:val="24"/>
          <w:lang w:val="pl-PL"/>
        </w:rPr>
      </w:pPr>
      <w:bookmarkStart w:id="112" w:name="_Toc120182524"/>
      <w:r w:rsidRPr="00472EE1">
        <w:rPr>
          <w:rFonts w:cstheme="minorHAnsi"/>
          <w:b/>
          <w:bCs/>
          <w:sz w:val="24"/>
          <w:szCs w:val="24"/>
          <w:lang w:val="pl-PL"/>
        </w:rPr>
        <w:t>Montaż</w:t>
      </w:r>
      <w:r w:rsidR="00852B3C" w:rsidRPr="00472EE1">
        <w:rPr>
          <w:rFonts w:cstheme="minorHAnsi"/>
          <w:b/>
          <w:bCs/>
          <w:sz w:val="24"/>
          <w:szCs w:val="24"/>
          <w:lang w:val="pl-PL"/>
        </w:rPr>
        <w:t xml:space="preserve"> grzejnik</w:t>
      </w:r>
      <w:r w:rsidRPr="00472EE1">
        <w:rPr>
          <w:rFonts w:cstheme="minorHAnsi"/>
          <w:b/>
          <w:bCs/>
          <w:sz w:val="24"/>
          <w:szCs w:val="24"/>
          <w:lang w:val="pl-PL"/>
        </w:rPr>
        <w:t>a</w:t>
      </w:r>
      <w:bookmarkEnd w:id="112"/>
    </w:p>
    <w:p w14:paraId="764D15D5" w14:textId="77777777" w:rsidR="0031460F" w:rsidRPr="00472EE1" w:rsidRDefault="0031460F" w:rsidP="00472EE1">
      <w:pPr>
        <w:spacing w:line="360" w:lineRule="auto"/>
        <w:rPr>
          <w:rFonts w:cstheme="minorHAnsi"/>
          <w:sz w:val="24"/>
          <w:szCs w:val="24"/>
          <w:lang w:val="pl-PL"/>
        </w:rPr>
      </w:pPr>
      <w:r w:rsidRPr="00472EE1">
        <w:rPr>
          <w:rFonts w:cstheme="minorHAnsi"/>
          <w:sz w:val="24"/>
          <w:szCs w:val="24"/>
          <w:lang w:val="pl-PL"/>
        </w:rPr>
        <w:t xml:space="preserve">Zakłada się montaż 1 grzejnika (12 żeberkowego) wraz z zaworem termostatycznym. </w:t>
      </w:r>
    </w:p>
    <w:p w14:paraId="406F8195" w14:textId="3D9E5757" w:rsidR="00852B3C" w:rsidRPr="00472EE1" w:rsidRDefault="00852B3C" w:rsidP="00472EE1">
      <w:pPr>
        <w:pStyle w:val="Akapitzlist"/>
        <w:numPr>
          <w:ilvl w:val="1"/>
          <w:numId w:val="14"/>
        </w:numPr>
        <w:spacing w:line="360" w:lineRule="auto"/>
        <w:outlineLvl w:val="2"/>
        <w:rPr>
          <w:rFonts w:cstheme="minorHAnsi"/>
          <w:b/>
          <w:bCs/>
          <w:sz w:val="24"/>
          <w:szCs w:val="24"/>
          <w:lang w:val="pl-PL"/>
        </w:rPr>
      </w:pPr>
      <w:bookmarkStart w:id="113" w:name="_Toc120182525"/>
      <w:r w:rsidRPr="00472EE1">
        <w:rPr>
          <w:rFonts w:cstheme="minorHAnsi"/>
          <w:b/>
          <w:bCs/>
          <w:sz w:val="24"/>
          <w:szCs w:val="24"/>
          <w:lang w:val="pl-PL"/>
        </w:rPr>
        <w:t>Montaż zaworów termostatycznych</w:t>
      </w:r>
      <w:bookmarkEnd w:id="113"/>
    </w:p>
    <w:p w14:paraId="4CD75912" w14:textId="29E01C04" w:rsidR="00FC2CD4" w:rsidRPr="00472EE1" w:rsidRDefault="00852B3C" w:rsidP="00472EE1">
      <w:pPr>
        <w:spacing w:line="360" w:lineRule="auto"/>
        <w:rPr>
          <w:rFonts w:cstheme="minorHAnsi"/>
          <w:sz w:val="24"/>
          <w:szCs w:val="24"/>
          <w:lang w:val="pl-PL"/>
        </w:rPr>
      </w:pPr>
      <w:r w:rsidRPr="00472EE1">
        <w:rPr>
          <w:rFonts w:cstheme="minorHAnsi"/>
          <w:sz w:val="24"/>
          <w:szCs w:val="24"/>
          <w:lang w:val="pl-PL"/>
        </w:rPr>
        <w:t>Zakres prac obejmuje również montaż</w:t>
      </w:r>
      <w:r w:rsidR="009E6154" w:rsidRPr="00472EE1">
        <w:rPr>
          <w:rFonts w:cstheme="minorHAnsi"/>
          <w:sz w:val="24"/>
          <w:szCs w:val="24"/>
          <w:lang w:val="pl-PL"/>
        </w:rPr>
        <w:t xml:space="preserve"> 8</w:t>
      </w:r>
      <w:r w:rsidRPr="00472EE1">
        <w:rPr>
          <w:rFonts w:cstheme="minorHAnsi"/>
          <w:sz w:val="24"/>
          <w:szCs w:val="24"/>
          <w:lang w:val="pl-PL"/>
        </w:rPr>
        <w:t>.</w:t>
      </w:r>
      <w:r w:rsidR="006B6422" w:rsidRPr="00472EE1">
        <w:rPr>
          <w:rFonts w:cstheme="minorHAnsi"/>
          <w:sz w:val="24"/>
          <w:szCs w:val="24"/>
          <w:lang w:val="pl-PL"/>
        </w:rPr>
        <w:t xml:space="preserve"> zaworów termostatycznych na istniejących grzejnikach.</w:t>
      </w:r>
    </w:p>
    <w:p w14:paraId="159F86CB" w14:textId="2402DC36" w:rsidR="00F041B1" w:rsidRPr="00472EE1" w:rsidRDefault="00F041B1" w:rsidP="00472EE1">
      <w:pPr>
        <w:spacing w:line="360" w:lineRule="auto"/>
        <w:rPr>
          <w:rFonts w:cstheme="minorHAnsi"/>
          <w:sz w:val="24"/>
          <w:szCs w:val="24"/>
          <w:lang w:val="pl-PL"/>
        </w:rPr>
      </w:pPr>
    </w:p>
    <w:p w14:paraId="00D3DE47" w14:textId="7B957F7F" w:rsidR="00F041B1" w:rsidRPr="00472EE1" w:rsidRDefault="00F041B1" w:rsidP="00472EE1">
      <w:pPr>
        <w:pStyle w:val="Nagwek1"/>
        <w:numPr>
          <w:ilvl w:val="0"/>
          <w:numId w:val="16"/>
        </w:numPr>
        <w:shd w:val="clear" w:color="auto" w:fill="E7E6E6" w:themeFill="background2"/>
        <w:spacing w:before="0" w:line="360" w:lineRule="auto"/>
        <w:rPr>
          <w:rFonts w:asciiTheme="minorHAnsi" w:hAnsiTheme="minorHAnsi" w:cstheme="minorHAnsi"/>
          <w:b/>
          <w:bCs/>
          <w:color w:val="auto"/>
          <w:sz w:val="24"/>
          <w:szCs w:val="24"/>
          <w:lang w:val="pl-PL"/>
        </w:rPr>
      </w:pPr>
      <w:bookmarkStart w:id="114" w:name="_Toc113864350"/>
      <w:bookmarkStart w:id="115" w:name="_Toc120182526"/>
      <w:r w:rsidRPr="00472EE1">
        <w:rPr>
          <w:rFonts w:asciiTheme="minorHAnsi" w:hAnsiTheme="minorHAnsi" w:cstheme="minorHAnsi"/>
          <w:b/>
          <w:bCs/>
          <w:color w:val="auto"/>
          <w:sz w:val="24"/>
          <w:szCs w:val="24"/>
          <w:lang w:val="pl-PL"/>
        </w:rPr>
        <w:lastRenderedPageBreak/>
        <w:t>Audyt nr 35. – Tuchów, ul. Zielona 9/2</w:t>
      </w:r>
      <w:bookmarkEnd w:id="114"/>
      <w:bookmarkEnd w:id="115"/>
      <w:r w:rsidRPr="00472EE1">
        <w:rPr>
          <w:rFonts w:asciiTheme="minorHAnsi" w:hAnsiTheme="minorHAnsi" w:cstheme="minorHAnsi"/>
          <w:b/>
          <w:bCs/>
          <w:color w:val="auto"/>
          <w:sz w:val="24"/>
          <w:szCs w:val="24"/>
          <w:lang w:val="pl-PL"/>
        </w:rPr>
        <w:t xml:space="preserve"> </w:t>
      </w:r>
    </w:p>
    <w:p w14:paraId="5B0308CE" w14:textId="77777777" w:rsidR="00F041B1" w:rsidRPr="00472EE1" w:rsidRDefault="00F041B1" w:rsidP="00472EE1">
      <w:pPr>
        <w:pStyle w:val="Akapitzlist"/>
        <w:numPr>
          <w:ilvl w:val="0"/>
          <w:numId w:val="29"/>
        </w:numPr>
        <w:spacing w:line="360" w:lineRule="auto"/>
        <w:outlineLvl w:val="1"/>
        <w:rPr>
          <w:rFonts w:cstheme="minorHAnsi"/>
          <w:b/>
          <w:bCs/>
          <w:sz w:val="24"/>
          <w:szCs w:val="24"/>
          <w:lang w:val="pl-PL"/>
        </w:rPr>
      </w:pPr>
      <w:bookmarkStart w:id="116" w:name="_Toc120182527"/>
      <w:r w:rsidRPr="00472EE1">
        <w:rPr>
          <w:rFonts w:cstheme="minorHAnsi"/>
          <w:b/>
          <w:bCs/>
          <w:sz w:val="24"/>
          <w:szCs w:val="24"/>
          <w:lang w:val="pl-PL"/>
        </w:rPr>
        <w:t>Termomodernizacja</w:t>
      </w:r>
      <w:bookmarkEnd w:id="116"/>
    </w:p>
    <w:p w14:paraId="1E75BDD3" w14:textId="11F91A8C" w:rsidR="00F041B1" w:rsidRPr="00472EE1" w:rsidRDefault="00833963" w:rsidP="00472EE1">
      <w:pPr>
        <w:spacing w:line="360" w:lineRule="auto"/>
        <w:rPr>
          <w:rFonts w:cstheme="minorHAnsi"/>
          <w:sz w:val="24"/>
          <w:szCs w:val="24"/>
          <w:lang w:val="pl-PL"/>
        </w:rPr>
      </w:pPr>
      <w:r w:rsidRPr="00472EE1">
        <w:rPr>
          <w:rFonts w:cstheme="minorHAnsi"/>
          <w:sz w:val="24"/>
          <w:szCs w:val="24"/>
          <w:lang w:val="pl-PL"/>
        </w:rPr>
        <w:t>Zakres prac termomodernizacyjnych obejmował będzie:</w:t>
      </w:r>
    </w:p>
    <w:p w14:paraId="63B47519" w14:textId="76FB1A02" w:rsidR="00833963" w:rsidRPr="00472EE1" w:rsidRDefault="00833963" w:rsidP="00472EE1">
      <w:pPr>
        <w:pStyle w:val="Akapitzlist"/>
        <w:widowControl/>
        <w:numPr>
          <w:ilvl w:val="1"/>
          <w:numId w:val="29"/>
        </w:numPr>
        <w:suppressAutoHyphens/>
        <w:autoSpaceDE w:val="0"/>
        <w:spacing w:line="360" w:lineRule="auto"/>
        <w:ind w:right="-227"/>
        <w:jc w:val="both"/>
        <w:outlineLvl w:val="2"/>
        <w:rPr>
          <w:rFonts w:eastAsia="Calibri" w:cstheme="minorHAnsi"/>
          <w:spacing w:val="-1"/>
          <w:sz w:val="24"/>
          <w:szCs w:val="24"/>
          <w:lang w:val="pl" w:eastAsia="pl-PL"/>
        </w:rPr>
      </w:pPr>
      <w:bookmarkStart w:id="117" w:name="_Toc120182528"/>
      <w:bookmarkStart w:id="118" w:name="_Hlk102382975"/>
      <w:bookmarkStart w:id="119" w:name="_Hlk91746056"/>
      <w:r w:rsidRPr="00472EE1">
        <w:rPr>
          <w:rFonts w:eastAsia="Calibri" w:cstheme="minorHAnsi"/>
          <w:b/>
          <w:bCs/>
          <w:spacing w:val="-1"/>
          <w:sz w:val="24"/>
          <w:szCs w:val="24"/>
          <w:lang w:val="pl-PL" w:eastAsia="pl-PL"/>
        </w:rPr>
        <w:t>Wymiana okna zewnętrznego o powierzchni 1,79 m2</w:t>
      </w:r>
      <w:bookmarkEnd w:id="117"/>
    </w:p>
    <w:p w14:paraId="0CCA3F6A" w14:textId="1C7C32C5" w:rsidR="00F041B1" w:rsidRPr="00472EE1" w:rsidRDefault="00F041B1" w:rsidP="00472EE1">
      <w:pPr>
        <w:widowControl/>
        <w:suppressAutoHyphens/>
        <w:autoSpaceDE w:val="0"/>
        <w:spacing w:line="360" w:lineRule="auto"/>
        <w:ind w:right="-227"/>
        <w:jc w:val="both"/>
        <w:rPr>
          <w:rFonts w:eastAsia="Calibri" w:cstheme="minorHAnsi"/>
          <w:spacing w:val="-1"/>
          <w:sz w:val="24"/>
          <w:szCs w:val="24"/>
          <w:lang w:val="pl" w:eastAsia="pl-PL"/>
        </w:rPr>
      </w:pPr>
      <w:r w:rsidRPr="00472EE1">
        <w:rPr>
          <w:rFonts w:eastAsia="Calibri" w:cstheme="minorHAnsi"/>
          <w:b/>
          <w:bCs/>
          <w:spacing w:val="-1"/>
          <w:sz w:val="24"/>
          <w:szCs w:val="24"/>
          <w:lang w:val="pl" w:eastAsia="pl-PL"/>
        </w:rPr>
        <w:t>Wymiana istniejącego zewnętrznego</w:t>
      </w:r>
      <w:r w:rsidRPr="00472EE1">
        <w:rPr>
          <w:rFonts w:eastAsia="Calibri" w:cstheme="minorHAnsi"/>
          <w:spacing w:val="-1"/>
          <w:sz w:val="24"/>
          <w:szCs w:val="24"/>
          <w:lang w:val="pl" w:eastAsia="pl-PL"/>
        </w:rPr>
        <w:t xml:space="preserve"> okna, nowe na PCV okno o współczynniku przenikania ciepła </w:t>
      </w:r>
      <w:r w:rsidRPr="00472EE1">
        <w:rPr>
          <w:rFonts w:eastAsia="Calibri" w:cstheme="minorHAnsi"/>
          <w:sz w:val="24"/>
          <w:szCs w:val="24"/>
          <w:lang w:val="pl-PL" w:eastAsia="zh-CN"/>
        </w:rPr>
        <w:t>U=0,900</w:t>
      </w:r>
      <w:r w:rsidRPr="00472EE1">
        <w:rPr>
          <w:rFonts w:eastAsia="Calibri" w:cstheme="minorHAnsi"/>
          <w:spacing w:val="24"/>
          <w:sz w:val="24"/>
          <w:szCs w:val="24"/>
          <w:lang w:val="pl-PL" w:eastAsia="zh-CN"/>
        </w:rPr>
        <w:t xml:space="preserve"> </w:t>
      </w:r>
      <w:r w:rsidRPr="00472EE1">
        <w:rPr>
          <w:rFonts w:eastAsia="Calibri" w:cstheme="minorHAnsi"/>
          <w:spacing w:val="-1"/>
          <w:sz w:val="24"/>
          <w:szCs w:val="24"/>
          <w:lang w:val="pl-PL" w:eastAsia="zh-CN"/>
        </w:rPr>
        <w:t>W/m</w:t>
      </w:r>
      <w:r w:rsidRPr="00472EE1">
        <w:rPr>
          <w:rFonts w:eastAsia="Calibri" w:cstheme="minorHAnsi"/>
          <w:spacing w:val="-1"/>
          <w:position w:val="10"/>
          <w:sz w:val="24"/>
          <w:szCs w:val="24"/>
          <w:lang w:val="pl-PL" w:eastAsia="zh-CN"/>
        </w:rPr>
        <w:t>2</w:t>
      </w:r>
      <w:r w:rsidRPr="00472EE1">
        <w:rPr>
          <w:rFonts w:eastAsia="Calibri" w:cstheme="minorHAnsi"/>
          <w:spacing w:val="-1"/>
          <w:sz w:val="24"/>
          <w:szCs w:val="24"/>
          <w:lang w:val="pl-PL" w:eastAsia="zh-CN"/>
        </w:rPr>
        <w:t>·K</w:t>
      </w:r>
      <w:r w:rsidRPr="00472EE1">
        <w:rPr>
          <w:rFonts w:eastAsia="Calibri" w:cstheme="minorHAnsi"/>
          <w:spacing w:val="60"/>
          <w:sz w:val="24"/>
          <w:szCs w:val="24"/>
          <w:lang w:val="pl-PL" w:eastAsia="zh-CN"/>
        </w:rPr>
        <w:t xml:space="preserve"> </w:t>
      </w:r>
      <w:r w:rsidRPr="00472EE1">
        <w:rPr>
          <w:rFonts w:eastAsia="Calibri" w:cstheme="minorHAnsi"/>
          <w:sz w:val="24"/>
          <w:szCs w:val="24"/>
          <w:lang w:val="pl-PL" w:eastAsia="zh-CN"/>
        </w:rPr>
        <w:t>o łącznej powierzchni</w:t>
      </w:r>
      <w:r w:rsidRPr="00472EE1">
        <w:rPr>
          <w:rFonts w:eastAsia="Calibri" w:cstheme="minorHAnsi"/>
          <w:spacing w:val="-1"/>
          <w:sz w:val="24"/>
          <w:szCs w:val="24"/>
          <w:lang w:val="pl-PL" w:eastAsia="zh-CN"/>
        </w:rPr>
        <w:t xml:space="preserve"> </w:t>
      </w:r>
      <w:r w:rsidRPr="00472EE1">
        <w:rPr>
          <w:rFonts w:eastAsia="Calibri" w:cstheme="minorHAnsi"/>
          <w:b/>
          <w:sz w:val="24"/>
          <w:szCs w:val="24"/>
          <w:lang w:val="pl-PL" w:eastAsia="zh-CN"/>
        </w:rPr>
        <w:t>1,79 m</w:t>
      </w:r>
      <w:r w:rsidRPr="00472EE1">
        <w:rPr>
          <w:rFonts w:eastAsia="Calibri" w:cstheme="minorHAnsi"/>
          <w:b/>
          <w:sz w:val="24"/>
          <w:szCs w:val="24"/>
          <w:vertAlign w:val="superscript"/>
          <w:lang w:val="pl-PL" w:eastAsia="zh-CN"/>
        </w:rPr>
        <w:t>2</w:t>
      </w:r>
      <w:r w:rsidRPr="00472EE1">
        <w:rPr>
          <w:rFonts w:eastAsia="Calibri" w:cstheme="minorHAnsi"/>
          <w:b/>
          <w:sz w:val="24"/>
          <w:szCs w:val="24"/>
          <w:lang w:val="pl-PL" w:eastAsia="zh-CN"/>
        </w:rPr>
        <w:t>.</w:t>
      </w:r>
      <w:r w:rsidRPr="00472EE1">
        <w:rPr>
          <w:rFonts w:eastAsia="Calibri" w:cstheme="minorHAnsi"/>
          <w:sz w:val="24"/>
          <w:szCs w:val="24"/>
          <w:lang w:val="pl-PL" w:eastAsia="zh-CN"/>
        </w:rPr>
        <w:t xml:space="preserve"> </w:t>
      </w:r>
    </w:p>
    <w:p w14:paraId="45EF6A99" w14:textId="77777777" w:rsidR="00F041B1" w:rsidRPr="00472EE1" w:rsidRDefault="00F041B1" w:rsidP="00472EE1">
      <w:pPr>
        <w:widowControl/>
        <w:suppressAutoHyphens/>
        <w:autoSpaceDE w:val="0"/>
        <w:spacing w:line="360" w:lineRule="auto"/>
        <w:rPr>
          <w:rFonts w:eastAsia="Calibri" w:cstheme="minorHAnsi"/>
          <w:sz w:val="24"/>
          <w:szCs w:val="24"/>
          <w:lang w:val="pl-PL" w:eastAsia="zh-CN"/>
        </w:rPr>
      </w:pPr>
      <w:r w:rsidRPr="00472EE1">
        <w:rPr>
          <w:rFonts w:eastAsia="Calibri" w:cstheme="minorHAnsi"/>
          <w:sz w:val="24"/>
          <w:szCs w:val="24"/>
          <w:lang w:val="pl" w:eastAsia="pl-PL"/>
        </w:rPr>
        <w:t xml:space="preserve">W zakres termomodernizacji wchodzi rozkucie ościeży okiennych od strony wewnętrznej lub zewnętrznej, wymiana starego wyeksploatowanego okna okiennej parteru, </w:t>
      </w:r>
      <w:r w:rsidRPr="00472EE1">
        <w:rPr>
          <w:rFonts w:eastAsia="Calibri" w:cstheme="minorHAnsi"/>
          <w:sz w:val="24"/>
          <w:szCs w:val="24"/>
          <w:lang w:val="pl-PL" w:eastAsia="pl-PL"/>
        </w:rPr>
        <w:t xml:space="preserve">demontaż istniejących parapetów okiennych zewnętrznych i wewnętrznych parteru, wykonanie nowych tynków kat. III (technika dowolna) ościeży okiennych wraz z ich jednokrotnym pomalowaniem, montaż nowych parapetów okiennych zewnętrznych z blachy stalowej powlekanej o łącznej długości około </w:t>
      </w:r>
      <w:r w:rsidRPr="00472EE1">
        <w:rPr>
          <w:rFonts w:eastAsia="Calibri" w:cstheme="minorHAnsi"/>
          <w:b/>
          <w:bCs/>
          <w:sz w:val="24"/>
          <w:szCs w:val="24"/>
          <w:lang w:val="pl-PL" w:eastAsia="pl-PL"/>
        </w:rPr>
        <w:t xml:space="preserve">1,05 </w:t>
      </w:r>
      <w:proofErr w:type="spellStart"/>
      <w:r w:rsidRPr="00472EE1">
        <w:rPr>
          <w:rFonts w:eastAsia="Calibri" w:cstheme="minorHAnsi"/>
          <w:b/>
          <w:bCs/>
          <w:sz w:val="24"/>
          <w:szCs w:val="24"/>
          <w:lang w:val="pl-PL" w:eastAsia="pl-PL"/>
        </w:rPr>
        <w:t>mb</w:t>
      </w:r>
      <w:proofErr w:type="spellEnd"/>
      <w:r w:rsidRPr="00472EE1">
        <w:rPr>
          <w:rFonts w:eastAsia="Calibri" w:cstheme="minorHAnsi"/>
          <w:sz w:val="24"/>
          <w:szCs w:val="24"/>
          <w:lang w:val="pl-PL" w:eastAsia="pl-PL"/>
        </w:rPr>
        <w:t>, montaż parapetu wewnętrznego PCV.</w:t>
      </w:r>
    </w:p>
    <w:p w14:paraId="5CCCD9A4" w14:textId="2319B4C0" w:rsidR="00833963" w:rsidRPr="00472EE1" w:rsidRDefault="00833963" w:rsidP="00472EE1">
      <w:pPr>
        <w:pStyle w:val="Akapitzlist"/>
        <w:widowControl/>
        <w:numPr>
          <w:ilvl w:val="1"/>
          <w:numId w:val="29"/>
        </w:numPr>
        <w:suppressAutoHyphens/>
        <w:autoSpaceDE w:val="0"/>
        <w:spacing w:line="360" w:lineRule="auto"/>
        <w:ind w:right="-227"/>
        <w:jc w:val="both"/>
        <w:outlineLvl w:val="2"/>
        <w:rPr>
          <w:rFonts w:eastAsia="Calibri" w:cstheme="minorHAnsi"/>
          <w:b/>
          <w:bCs/>
          <w:spacing w:val="-1"/>
          <w:sz w:val="24"/>
          <w:szCs w:val="24"/>
          <w:lang w:val="pl" w:eastAsia="pl-PL"/>
        </w:rPr>
      </w:pPr>
      <w:bookmarkStart w:id="120" w:name="_Toc120182529"/>
      <w:r w:rsidRPr="00472EE1">
        <w:rPr>
          <w:rFonts w:eastAsia="Calibri" w:cstheme="minorHAnsi"/>
          <w:b/>
          <w:bCs/>
          <w:spacing w:val="-1"/>
          <w:sz w:val="24"/>
          <w:szCs w:val="24"/>
          <w:lang w:val="pl" w:eastAsia="pl-PL"/>
        </w:rPr>
        <w:t>Wymiana istniejących drzwi zewnętrznych – powierzchnia 2,21 m2,</w:t>
      </w:r>
      <w:bookmarkEnd w:id="120"/>
    </w:p>
    <w:p w14:paraId="0CD9460D" w14:textId="58BCC48A" w:rsidR="00F041B1" w:rsidRPr="00472EE1" w:rsidRDefault="00F041B1" w:rsidP="00472EE1">
      <w:pPr>
        <w:widowControl/>
        <w:suppressAutoHyphens/>
        <w:autoSpaceDE w:val="0"/>
        <w:spacing w:line="360" w:lineRule="auto"/>
        <w:ind w:right="-227"/>
        <w:jc w:val="both"/>
        <w:rPr>
          <w:rFonts w:eastAsia="Calibri" w:cstheme="minorHAnsi"/>
          <w:sz w:val="24"/>
          <w:szCs w:val="24"/>
          <w:lang w:val="pl-PL" w:eastAsia="zh-CN"/>
        </w:rPr>
      </w:pPr>
      <w:r w:rsidRPr="00472EE1">
        <w:rPr>
          <w:rFonts w:eastAsia="Calibri" w:cstheme="minorHAnsi"/>
          <w:b/>
          <w:bCs/>
          <w:spacing w:val="-1"/>
          <w:sz w:val="24"/>
          <w:szCs w:val="24"/>
          <w:lang w:val="pl" w:eastAsia="pl-PL"/>
        </w:rPr>
        <w:t>Wymiana istniejących zewnętrznych dwuskrzydłowych drzwi drewnianych</w:t>
      </w:r>
      <w:r w:rsidRPr="00472EE1">
        <w:rPr>
          <w:rFonts w:eastAsia="Calibri" w:cstheme="minorHAnsi"/>
          <w:spacing w:val="-1"/>
          <w:sz w:val="24"/>
          <w:szCs w:val="24"/>
          <w:lang w:val="pl" w:eastAsia="pl-PL"/>
        </w:rPr>
        <w:t xml:space="preserve"> (szt. 1) na nowe</w:t>
      </w:r>
      <w:r w:rsidRPr="00472EE1">
        <w:rPr>
          <w:rFonts w:eastAsia="Calibri" w:cstheme="minorHAnsi"/>
          <w:sz w:val="24"/>
          <w:szCs w:val="24"/>
          <w:lang w:val="pl" w:eastAsia="pl-PL"/>
        </w:rPr>
        <w:t>, obejmuje demontaż starych i montaż kompletnych drzwi zewnętrznych z naświetlem wyposażonych w klamki, w co najmniej trzy zawiasy, a także dwa zamki na parterze obiektu,</w:t>
      </w:r>
      <w:r w:rsidRPr="00472EE1">
        <w:rPr>
          <w:rFonts w:eastAsia="Calibri" w:cstheme="minorHAnsi"/>
          <w:spacing w:val="-1"/>
          <w:sz w:val="24"/>
          <w:szCs w:val="24"/>
          <w:lang w:val="pl" w:eastAsia="pl-PL"/>
        </w:rPr>
        <w:t xml:space="preserve"> drzwi o współczynniku przenikania ciepła </w:t>
      </w:r>
      <w:r w:rsidRPr="00472EE1">
        <w:rPr>
          <w:rFonts w:eastAsia="Calibri" w:cstheme="minorHAnsi"/>
          <w:sz w:val="24"/>
          <w:szCs w:val="24"/>
          <w:lang w:val="pl-PL" w:eastAsia="zh-CN"/>
        </w:rPr>
        <w:t>U=1,300</w:t>
      </w:r>
      <w:r w:rsidRPr="00472EE1">
        <w:rPr>
          <w:rFonts w:eastAsia="Calibri" w:cstheme="minorHAnsi"/>
          <w:spacing w:val="24"/>
          <w:sz w:val="24"/>
          <w:szCs w:val="24"/>
          <w:lang w:val="pl-PL" w:eastAsia="zh-CN"/>
        </w:rPr>
        <w:t xml:space="preserve"> </w:t>
      </w:r>
      <w:r w:rsidRPr="00472EE1">
        <w:rPr>
          <w:rFonts w:eastAsia="Calibri" w:cstheme="minorHAnsi"/>
          <w:spacing w:val="-1"/>
          <w:sz w:val="24"/>
          <w:szCs w:val="24"/>
          <w:lang w:val="pl-PL" w:eastAsia="zh-CN"/>
        </w:rPr>
        <w:t>W/m</w:t>
      </w:r>
      <w:r w:rsidRPr="00472EE1">
        <w:rPr>
          <w:rFonts w:eastAsia="Calibri" w:cstheme="minorHAnsi"/>
          <w:spacing w:val="-1"/>
          <w:position w:val="10"/>
          <w:sz w:val="24"/>
          <w:szCs w:val="24"/>
          <w:lang w:val="pl-PL" w:eastAsia="zh-CN"/>
        </w:rPr>
        <w:t>2</w:t>
      </w:r>
      <w:r w:rsidRPr="00472EE1">
        <w:rPr>
          <w:rFonts w:eastAsia="Calibri" w:cstheme="minorHAnsi"/>
          <w:spacing w:val="-1"/>
          <w:sz w:val="24"/>
          <w:szCs w:val="24"/>
          <w:lang w:val="pl-PL" w:eastAsia="zh-CN"/>
        </w:rPr>
        <w:t>·K</w:t>
      </w:r>
      <w:r w:rsidRPr="00472EE1">
        <w:rPr>
          <w:rFonts w:eastAsia="Calibri" w:cstheme="minorHAnsi"/>
          <w:spacing w:val="60"/>
          <w:sz w:val="24"/>
          <w:szCs w:val="24"/>
          <w:lang w:val="pl-PL" w:eastAsia="zh-CN"/>
        </w:rPr>
        <w:t xml:space="preserve"> </w:t>
      </w:r>
      <w:r w:rsidRPr="00472EE1">
        <w:rPr>
          <w:rFonts w:eastAsia="Calibri" w:cstheme="minorHAnsi"/>
          <w:sz w:val="24"/>
          <w:szCs w:val="24"/>
          <w:lang w:val="pl-PL" w:eastAsia="zh-CN"/>
        </w:rPr>
        <w:t>o łącznej powierzchni</w:t>
      </w:r>
      <w:r w:rsidRPr="00472EE1">
        <w:rPr>
          <w:rFonts w:eastAsia="Calibri" w:cstheme="minorHAnsi"/>
          <w:b/>
          <w:bCs/>
          <w:spacing w:val="-1"/>
          <w:sz w:val="24"/>
          <w:szCs w:val="24"/>
          <w:lang w:val="pl-PL" w:eastAsia="zh-CN"/>
        </w:rPr>
        <w:t xml:space="preserve"> 2</w:t>
      </w:r>
      <w:r w:rsidRPr="00472EE1">
        <w:rPr>
          <w:rFonts w:eastAsia="Calibri" w:cstheme="minorHAnsi"/>
          <w:b/>
          <w:bCs/>
          <w:sz w:val="24"/>
          <w:szCs w:val="24"/>
          <w:lang w:val="pl-PL" w:eastAsia="zh-CN"/>
        </w:rPr>
        <w:t>,21 m</w:t>
      </w:r>
      <w:r w:rsidRPr="00472EE1">
        <w:rPr>
          <w:rFonts w:eastAsia="Calibri" w:cstheme="minorHAnsi"/>
          <w:b/>
          <w:bCs/>
          <w:position w:val="9"/>
          <w:sz w:val="24"/>
          <w:szCs w:val="24"/>
          <w:lang w:val="pl-PL" w:eastAsia="zh-CN"/>
        </w:rPr>
        <w:t xml:space="preserve">2 </w:t>
      </w:r>
    </w:p>
    <w:p w14:paraId="751CB3F5" w14:textId="6157246A" w:rsidR="00833963" w:rsidRPr="00472EE1" w:rsidRDefault="00833963" w:rsidP="00472EE1">
      <w:pPr>
        <w:pStyle w:val="Akapitzlist"/>
        <w:numPr>
          <w:ilvl w:val="1"/>
          <w:numId w:val="29"/>
        </w:numPr>
        <w:spacing w:line="360" w:lineRule="auto"/>
        <w:outlineLvl w:val="2"/>
        <w:rPr>
          <w:rFonts w:cstheme="minorHAnsi"/>
          <w:b/>
          <w:bCs/>
          <w:sz w:val="24"/>
          <w:szCs w:val="24"/>
          <w:lang w:val="pl-PL"/>
        </w:rPr>
      </w:pPr>
      <w:bookmarkStart w:id="121" w:name="_Toc120182530"/>
      <w:r w:rsidRPr="00472EE1">
        <w:rPr>
          <w:rFonts w:cstheme="minorHAnsi"/>
          <w:b/>
          <w:bCs/>
          <w:sz w:val="24"/>
          <w:szCs w:val="24"/>
          <w:lang w:val="pl-PL"/>
        </w:rPr>
        <w:t>Ocieplenie stropu poddasza wełna mineralna grubości 25 cm,</w:t>
      </w:r>
      <w:bookmarkEnd w:id="121"/>
    </w:p>
    <w:p w14:paraId="06612BBB" w14:textId="369B0BB3" w:rsidR="00F041B1" w:rsidRPr="00472EE1" w:rsidRDefault="00F041B1" w:rsidP="00472EE1">
      <w:pPr>
        <w:spacing w:line="360" w:lineRule="auto"/>
        <w:rPr>
          <w:rFonts w:cstheme="minorHAnsi"/>
          <w:b/>
          <w:bCs/>
          <w:sz w:val="24"/>
          <w:szCs w:val="24"/>
          <w:lang w:val="pl-PL"/>
        </w:rPr>
      </w:pPr>
      <w:bookmarkStart w:id="122" w:name="_Hlk113881045"/>
      <w:r w:rsidRPr="00472EE1">
        <w:rPr>
          <w:rFonts w:cstheme="minorHAnsi"/>
          <w:b/>
          <w:bCs/>
          <w:sz w:val="24"/>
          <w:szCs w:val="24"/>
          <w:lang w:val="pl-PL"/>
        </w:rPr>
        <w:t xml:space="preserve">Ocieplenie stropu poddasza - </w:t>
      </w:r>
      <w:r w:rsidRPr="00472EE1">
        <w:rPr>
          <w:rFonts w:eastAsia="Calibri" w:cstheme="minorHAnsi"/>
          <w:sz w:val="24"/>
          <w:szCs w:val="24"/>
          <w:lang w:val="pl-PL" w:eastAsia="pl-PL"/>
        </w:rPr>
        <w:t xml:space="preserve">zakres prac obejmuje wykonanie izolacji poziomej z folii PCV, docieplenie podłogi na strychu o powierzchni około </w:t>
      </w:r>
      <w:r w:rsidRPr="00472EE1">
        <w:rPr>
          <w:rFonts w:eastAsia="Calibri" w:cstheme="minorHAnsi"/>
          <w:b/>
          <w:bCs/>
          <w:sz w:val="24"/>
          <w:szCs w:val="24"/>
          <w:lang w:val="pl-PL" w:eastAsia="pl-PL"/>
        </w:rPr>
        <w:t>64,00 m</w:t>
      </w:r>
      <w:r w:rsidRPr="00472EE1">
        <w:rPr>
          <w:rFonts w:eastAsia="Calibri" w:cstheme="minorHAnsi"/>
          <w:b/>
          <w:bCs/>
          <w:sz w:val="24"/>
          <w:szCs w:val="24"/>
          <w:vertAlign w:val="superscript"/>
          <w:lang w:val="pl-PL" w:eastAsia="pl-PL"/>
        </w:rPr>
        <w:t>2</w:t>
      </w:r>
      <w:r w:rsidRPr="00472EE1">
        <w:rPr>
          <w:rFonts w:eastAsia="Calibri" w:cstheme="minorHAnsi"/>
          <w:sz w:val="24"/>
          <w:szCs w:val="24"/>
          <w:lang w:val="pl-PL" w:eastAsia="pl-PL"/>
        </w:rPr>
        <w:t xml:space="preserve"> wełną mineralną grubości 25 cm o współczynniku przenikania ciepła </w:t>
      </w:r>
      <w:r w:rsidRPr="00472EE1">
        <w:rPr>
          <w:rFonts w:eastAsia="Calibri" w:cstheme="minorHAnsi"/>
          <w:spacing w:val="-2"/>
          <w:sz w:val="24"/>
          <w:szCs w:val="24"/>
          <w:lang w:val="pl" w:eastAsia="pl-PL"/>
        </w:rPr>
        <w:t>(</w:t>
      </w:r>
      <w:r w:rsidRPr="00472EE1">
        <w:rPr>
          <w:rFonts w:eastAsia="Calibri" w:cstheme="minorHAnsi"/>
          <w:spacing w:val="-2"/>
          <w:sz w:val="24"/>
          <w:szCs w:val="24"/>
          <w:lang w:val="el-GR" w:eastAsia="pl-PL"/>
        </w:rPr>
        <w:t>λ=</w:t>
      </w:r>
      <w:r w:rsidRPr="00472EE1">
        <w:rPr>
          <w:rFonts w:eastAsia="Calibri" w:cstheme="minorHAnsi"/>
          <w:spacing w:val="13"/>
          <w:sz w:val="24"/>
          <w:szCs w:val="24"/>
          <w:lang w:val="el-GR" w:eastAsia="pl-PL"/>
        </w:rPr>
        <w:t xml:space="preserve"> </w:t>
      </w:r>
      <w:r w:rsidRPr="00472EE1">
        <w:rPr>
          <w:rFonts w:eastAsia="Calibri" w:cstheme="minorHAnsi"/>
          <w:sz w:val="24"/>
          <w:szCs w:val="24"/>
          <w:lang w:val="el-GR" w:eastAsia="pl-PL"/>
        </w:rPr>
        <w:t>0,03</w:t>
      </w:r>
      <w:r w:rsidRPr="00472EE1">
        <w:rPr>
          <w:rFonts w:eastAsia="Calibri" w:cstheme="minorHAnsi"/>
          <w:sz w:val="24"/>
          <w:szCs w:val="24"/>
          <w:lang w:val="pl-PL" w:eastAsia="pl-PL"/>
        </w:rPr>
        <w:t>8</w:t>
      </w:r>
      <w:r w:rsidRPr="00472EE1">
        <w:rPr>
          <w:rFonts w:eastAsia="Calibri" w:cstheme="minorHAnsi"/>
          <w:spacing w:val="14"/>
          <w:sz w:val="24"/>
          <w:szCs w:val="24"/>
          <w:lang w:val="el-GR" w:eastAsia="pl-PL"/>
        </w:rPr>
        <w:t xml:space="preserve"> </w:t>
      </w:r>
      <w:r w:rsidRPr="00472EE1">
        <w:rPr>
          <w:rFonts w:eastAsia="Calibri" w:cstheme="minorHAnsi"/>
          <w:spacing w:val="-1"/>
          <w:sz w:val="24"/>
          <w:szCs w:val="24"/>
          <w:lang w:val="el-GR" w:eastAsia="pl-PL"/>
        </w:rPr>
        <w:t>[W/mK])</w:t>
      </w:r>
      <w:r w:rsidRPr="00472EE1">
        <w:rPr>
          <w:rFonts w:eastAsia="Calibri" w:cstheme="minorHAnsi"/>
          <w:spacing w:val="-1"/>
          <w:sz w:val="24"/>
          <w:szCs w:val="24"/>
          <w:lang w:val="pl-PL" w:eastAsia="pl-PL"/>
        </w:rPr>
        <w:t>.</w:t>
      </w:r>
    </w:p>
    <w:p w14:paraId="25C0ED2E" w14:textId="0E268A64" w:rsidR="00833963" w:rsidRPr="00472EE1" w:rsidRDefault="00833963" w:rsidP="00472EE1">
      <w:pPr>
        <w:pStyle w:val="Akapitzlist"/>
        <w:numPr>
          <w:ilvl w:val="0"/>
          <w:numId w:val="29"/>
        </w:numPr>
        <w:spacing w:line="360" w:lineRule="auto"/>
        <w:outlineLvl w:val="1"/>
        <w:rPr>
          <w:rFonts w:cstheme="minorHAnsi"/>
          <w:b/>
          <w:bCs/>
          <w:sz w:val="24"/>
          <w:szCs w:val="24"/>
          <w:lang w:val="pl-PL"/>
        </w:rPr>
      </w:pPr>
      <w:bookmarkStart w:id="123" w:name="_Toc120182531"/>
      <w:bookmarkEnd w:id="122"/>
      <w:r w:rsidRPr="00472EE1">
        <w:rPr>
          <w:rFonts w:cstheme="minorHAnsi"/>
          <w:b/>
          <w:bCs/>
          <w:sz w:val="24"/>
          <w:szCs w:val="24"/>
          <w:lang w:val="pl-PL"/>
        </w:rPr>
        <w:t>Modernizacja kotłowni</w:t>
      </w:r>
      <w:r w:rsidR="00D42844" w:rsidRPr="00472EE1">
        <w:rPr>
          <w:rFonts w:cstheme="minorHAnsi"/>
          <w:b/>
          <w:bCs/>
          <w:sz w:val="24"/>
          <w:szCs w:val="24"/>
          <w:lang w:val="pl-PL"/>
        </w:rPr>
        <w:t xml:space="preserve"> </w:t>
      </w:r>
      <w:r w:rsidR="00D42844" w:rsidRPr="00472EE1">
        <w:rPr>
          <w:rFonts w:cstheme="minorHAnsi"/>
          <w:b/>
          <w:bCs/>
          <w:color w:val="C00000"/>
          <w:sz w:val="24"/>
          <w:szCs w:val="24"/>
          <w:lang w:val="pl-PL"/>
        </w:rPr>
        <w:t>(UWAGA! 50 dni od dnia zawarcia umowy na zakończenie I etapu – modernizacja kotłowni (odbiór częściowy))</w:t>
      </w:r>
      <w:bookmarkEnd w:id="123"/>
    </w:p>
    <w:p w14:paraId="58D75197" w14:textId="17D69069" w:rsidR="00F041B1" w:rsidRPr="00472EE1" w:rsidRDefault="00F041B1" w:rsidP="00472EE1">
      <w:pPr>
        <w:spacing w:line="360" w:lineRule="auto"/>
        <w:rPr>
          <w:rFonts w:cstheme="minorHAnsi"/>
          <w:b/>
          <w:bCs/>
          <w:sz w:val="24"/>
          <w:szCs w:val="24"/>
          <w:lang w:val="pl-PL"/>
        </w:rPr>
      </w:pPr>
      <w:r w:rsidRPr="00472EE1">
        <w:rPr>
          <w:rFonts w:cstheme="minorHAnsi"/>
          <w:b/>
          <w:bCs/>
          <w:sz w:val="24"/>
          <w:szCs w:val="24"/>
          <w:lang w:val="pl-PL"/>
        </w:rPr>
        <w:t>Modernizacja kotłowni</w:t>
      </w:r>
      <w:r w:rsidRPr="00472EE1">
        <w:rPr>
          <w:rFonts w:cstheme="minorHAnsi"/>
          <w:sz w:val="24"/>
          <w:szCs w:val="24"/>
          <w:lang w:val="pl-PL"/>
        </w:rPr>
        <w:t xml:space="preserve"> – obejmuje przystosowanie pomieszczenia kotłowni do</w:t>
      </w:r>
      <w:r w:rsidR="00D95EB5" w:rsidRPr="00472EE1">
        <w:rPr>
          <w:rFonts w:cstheme="minorHAnsi"/>
          <w:sz w:val="24"/>
          <w:szCs w:val="24"/>
          <w:lang w:val="pl-PL"/>
        </w:rPr>
        <w:t xml:space="preserve"> </w:t>
      </w:r>
      <w:r w:rsidRPr="00472EE1">
        <w:rPr>
          <w:rFonts w:cstheme="minorHAnsi"/>
          <w:sz w:val="24"/>
          <w:szCs w:val="24"/>
          <w:lang w:val="pl-PL"/>
        </w:rPr>
        <w:t xml:space="preserve">wymogów prawnych oraz technicznych (minimalna kubatura pomieszczenia, wysokość, nawiew, wentylacja, warunki ppoż. </w:t>
      </w:r>
      <w:proofErr w:type="spellStart"/>
      <w:r w:rsidRPr="00472EE1">
        <w:rPr>
          <w:rFonts w:cstheme="minorHAnsi"/>
          <w:sz w:val="24"/>
          <w:szCs w:val="24"/>
          <w:lang w:val="pl-PL"/>
        </w:rPr>
        <w:t>etc</w:t>
      </w:r>
      <w:proofErr w:type="spellEnd"/>
      <w:r w:rsidRPr="00472EE1">
        <w:rPr>
          <w:rFonts w:cstheme="minorHAnsi"/>
          <w:sz w:val="24"/>
          <w:szCs w:val="24"/>
          <w:lang w:val="pl-PL"/>
        </w:rPr>
        <w:t xml:space="preserve">). </w:t>
      </w:r>
    </w:p>
    <w:p w14:paraId="5DCD2683" w14:textId="60BCC62D" w:rsidR="00AE1322" w:rsidRPr="00472EE1" w:rsidRDefault="00F041B1" w:rsidP="00472EE1">
      <w:pPr>
        <w:spacing w:line="360" w:lineRule="auto"/>
        <w:rPr>
          <w:rFonts w:cstheme="minorHAnsi"/>
          <w:sz w:val="24"/>
          <w:szCs w:val="24"/>
          <w:lang w:val="pl-PL"/>
        </w:rPr>
      </w:pPr>
      <w:r w:rsidRPr="00472EE1">
        <w:rPr>
          <w:rFonts w:cstheme="minorHAnsi"/>
          <w:sz w:val="24"/>
          <w:szCs w:val="24"/>
          <w:lang w:val="pl-PL"/>
        </w:rPr>
        <w:t xml:space="preserve">Wymagane będzie dostarczenie etykiety energetycznej zgodnej z Dyrektywą </w:t>
      </w:r>
      <w:proofErr w:type="spellStart"/>
      <w:r w:rsidRPr="00472EE1">
        <w:rPr>
          <w:rFonts w:cstheme="minorHAnsi"/>
          <w:sz w:val="24"/>
          <w:szCs w:val="24"/>
          <w:lang w:val="pl-PL"/>
        </w:rPr>
        <w:t>ErP</w:t>
      </w:r>
      <w:proofErr w:type="spellEnd"/>
      <w:r w:rsidRPr="00472EE1">
        <w:rPr>
          <w:rFonts w:cstheme="minorHAnsi"/>
          <w:sz w:val="24"/>
          <w:szCs w:val="24"/>
          <w:lang w:val="pl-PL"/>
        </w:rPr>
        <w:t xml:space="preserve">. dla zestawu: kocioł, zasobnik c.w.u., wraz z niezbędną automatyką celem optymalizacji pracy tych urządzeń i przeszkolenie użytkownika w zakresie obsługi kotła oraz systemu grzewczego. </w:t>
      </w:r>
      <w:bookmarkStart w:id="124" w:name="_Toc105568143"/>
      <w:bookmarkEnd w:id="118"/>
    </w:p>
    <w:p w14:paraId="020DD81C" w14:textId="0B1FCB76" w:rsidR="00AE1322" w:rsidRPr="00472EE1" w:rsidRDefault="00AE1322" w:rsidP="00472EE1">
      <w:pPr>
        <w:spacing w:line="360" w:lineRule="auto"/>
        <w:rPr>
          <w:rFonts w:cstheme="minorHAnsi"/>
          <w:sz w:val="24"/>
          <w:szCs w:val="24"/>
          <w:lang w:val="pl-PL"/>
        </w:rPr>
      </w:pPr>
      <w:r w:rsidRPr="00472EE1">
        <w:rPr>
          <w:rFonts w:cstheme="minorHAnsi"/>
          <w:sz w:val="24"/>
          <w:szCs w:val="24"/>
          <w:lang w:val="pl-PL"/>
        </w:rPr>
        <w:lastRenderedPageBreak/>
        <w:t xml:space="preserve">Zakres modernizacji obejmuje również uszczelnienie przewodu kominowego rurą stalową kwasoodporną, wykonanie wszystkich prób szczelności, wykonanie także w razie konieczności niezbędnej instalacji elektrycznej z gniazdem zasilającym montowanego kotła, sporządzenie stosownych protokołów z odbioru zamontowanych urządzeń, oraz protokołu kominiarskiego, dopuszczającego pomieszczenie kotłowni do użytkowania. </w:t>
      </w:r>
    </w:p>
    <w:p w14:paraId="1DD99ED1" w14:textId="0DE07178" w:rsidR="00833963" w:rsidRPr="009178A9" w:rsidRDefault="00833963" w:rsidP="00472EE1">
      <w:pPr>
        <w:pStyle w:val="Akapitzlist"/>
        <w:numPr>
          <w:ilvl w:val="1"/>
          <w:numId w:val="29"/>
        </w:numPr>
        <w:spacing w:line="360" w:lineRule="auto"/>
        <w:outlineLvl w:val="2"/>
        <w:rPr>
          <w:rFonts w:cstheme="minorHAnsi"/>
          <w:b/>
          <w:bCs/>
          <w:color w:val="4472C4" w:themeColor="accent1"/>
          <w:sz w:val="24"/>
          <w:szCs w:val="24"/>
          <w:lang w:val="pl-PL"/>
        </w:rPr>
      </w:pPr>
      <w:bookmarkStart w:id="125" w:name="_Toc120182532"/>
      <w:r w:rsidRPr="009178A9">
        <w:rPr>
          <w:rFonts w:cstheme="minorHAnsi"/>
          <w:b/>
          <w:bCs/>
          <w:color w:val="4472C4" w:themeColor="accent1"/>
          <w:sz w:val="24"/>
          <w:szCs w:val="24"/>
          <w:lang w:val="pl-PL"/>
        </w:rPr>
        <w:t xml:space="preserve">Montaż kotła </w:t>
      </w:r>
      <w:proofErr w:type="spellStart"/>
      <w:r w:rsidR="00C8537E" w:rsidRPr="009178A9">
        <w:rPr>
          <w:rFonts w:cstheme="minorHAnsi"/>
          <w:b/>
          <w:bCs/>
          <w:color w:val="4472C4" w:themeColor="accent1"/>
          <w:sz w:val="24"/>
          <w:szCs w:val="24"/>
          <w:lang w:val="pl-PL"/>
        </w:rPr>
        <w:t>pelletowego</w:t>
      </w:r>
      <w:proofErr w:type="spellEnd"/>
      <w:r w:rsidRPr="009178A9">
        <w:rPr>
          <w:rFonts w:cstheme="minorHAnsi"/>
          <w:b/>
          <w:bCs/>
          <w:color w:val="4472C4" w:themeColor="accent1"/>
          <w:sz w:val="24"/>
          <w:szCs w:val="24"/>
          <w:lang w:val="pl-PL"/>
        </w:rPr>
        <w:t xml:space="preserve"> o mocy 6,92 kW</w:t>
      </w:r>
      <w:bookmarkEnd w:id="125"/>
    </w:p>
    <w:bookmarkEnd w:id="124"/>
    <w:p w14:paraId="34E18AE7" w14:textId="02864605" w:rsidR="00FB481C" w:rsidRPr="009178A9" w:rsidRDefault="00FB481C" w:rsidP="00FB481C">
      <w:pPr>
        <w:spacing w:line="360" w:lineRule="auto"/>
        <w:rPr>
          <w:rFonts w:cstheme="minorHAnsi"/>
          <w:color w:val="4472C4" w:themeColor="accent1"/>
          <w:sz w:val="24"/>
          <w:szCs w:val="24"/>
          <w:lang w:val="pl-PL"/>
        </w:rPr>
      </w:pPr>
      <w:r w:rsidRPr="009178A9">
        <w:rPr>
          <w:rFonts w:cstheme="minorHAnsi"/>
          <w:color w:val="4472C4" w:themeColor="accent1"/>
          <w:sz w:val="24"/>
          <w:szCs w:val="24"/>
          <w:lang w:val="pl-PL"/>
        </w:rPr>
        <w:t xml:space="preserve">Zakres prac obejmuje demontaż istniejącego kotła węglowego oraz montaż nowego </w:t>
      </w:r>
      <w:r w:rsidRPr="009178A9">
        <w:rPr>
          <w:rFonts w:cstheme="minorHAnsi"/>
          <w:b/>
          <w:bCs/>
          <w:color w:val="4472C4" w:themeColor="accent1"/>
          <w:sz w:val="24"/>
          <w:szCs w:val="24"/>
          <w:lang w:val="pl-PL"/>
        </w:rPr>
        <w:t xml:space="preserve">kotła </w:t>
      </w:r>
      <w:proofErr w:type="spellStart"/>
      <w:r w:rsidRPr="009178A9">
        <w:rPr>
          <w:rFonts w:cstheme="minorHAnsi"/>
          <w:b/>
          <w:bCs/>
          <w:color w:val="4472C4" w:themeColor="accent1"/>
          <w:sz w:val="24"/>
          <w:szCs w:val="24"/>
          <w:lang w:val="pl-PL"/>
        </w:rPr>
        <w:t>pelletowego</w:t>
      </w:r>
      <w:proofErr w:type="spellEnd"/>
      <w:r w:rsidRPr="009178A9">
        <w:rPr>
          <w:rFonts w:cstheme="minorHAnsi"/>
          <w:color w:val="4472C4" w:themeColor="accent1"/>
          <w:sz w:val="24"/>
          <w:szCs w:val="24"/>
          <w:lang w:val="pl-PL"/>
        </w:rPr>
        <w:t xml:space="preserve"> drzewnego z podajnikiem o min. mocy </w:t>
      </w:r>
      <w:r w:rsidRPr="009178A9">
        <w:rPr>
          <w:rFonts w:cstheme="minorHAnsi"/>
          <w:b/>
          <w:bCs/>
          <w:color w:val="4472C4" w:themeColor="accent1"/>
          <w:sz w:val="24"/>
          <w:szCs w:val="24"/>
          <w:lang w:val="pl-PL"/>
        </w:rPr>
        <w:t>6,92 kW</w:t>
      </w:r>
      <w:r w:rsidRPr="009178A9">
        <w:rPr>
          <w:rFonts w:cstheme="minorHAnsi"/>
          <w:color w:val="4472C4" w:themeColor="accent1"/>
          <w:sz w:val="24"/>
          <w:szCs w:val="24"/>
          <w:lang w:val="pl-PL"/>
        </w:rPr>
        <w:t xml:space="preserve"> i klasie energetycznej A, sterowanego pogodowo, w klasie 5 efektywności energetycznej i emisyjności wg normy PN-EN 303-5, oraz zgodnie z rozporządzeniem UE dotyczącym certyfikatu ECODESIGN. Parametry pracy kotła </w:t>
      </w:r>
      <w:r w:rsidRPr="009178A9">
        <w:rPr>
          <w:rStyle w:val="markedcontent"/>
          <w:rFonts w:cstheme="minorHAnsi"/>
          <w:color w:val="4472C4" w:themeColor="accent1"/>
          <w:sz w:val="24"/>
          <w:szCs w:val="24"/>
          <w:lang w:val="pl-PL"/>
        </w:rPr>
        <w:t>powinny umożliwiać osiąganie temperatury</w:t>
      </w:r>
      <w:r w:rsidRPr="009178A9">
        <w:rPr>
          <w:rFonts w:cstheme="minorHAnsi"/>
          <w:color w:val="4472C4" w:themeColor="accent1"/>
          <w:sz w:val="24"/>
          <w:szCs w:val="24"/>
          <w:lang w:val="pl-PL"/>
        </w:rPr>
        <w:t xml:space="preserve"> </w:t>
      </w:r>
      <w:r w:rsidRPr="009178A9">
        <w:rPr>
          <w:rStyle w:val="markedcontent"/>
          <w:rFonts w:cstheme="minorHAnsi"/>
          <w:color w:val="4472C4" w:themeColor="accent1"/>
          <w:sz w:val="24"/>
          <w:szCs w:val="24"/>
          <w:lang w:val="pl-PL"/>
        </w:rPr>
        <w:t>roboczej na wyjściu z kotła nie niższej niż 60</w:t>
      </w:r>
      <w:r w:rsidRPr="009178A9">
        <w:rPr>
          <w:rStyle w:val="markedcontent"/>
          <w:rFonts w:cstheme="minorHAnsi"/>
          <w:color w:val="4472C4" w:themeColor="accent1"/>
          <w:sz w:val="24"/>
          <w:szCs w:val="24"/>
          <w:vertAlign w:val="superscript"/>
          <w:lang w:val="pl-PL"/>
        </w:rPr>
        <w:t>o</w:t>
      </w:r>
      <w:r w:rsidRPr="009178A9">
        <w:rPr>
          <w:rStyle w:val="markedcontent"/>
          <w:rFonts w:cstheme="minorHAnsi"/>
          <w:color w:val="4472C4" w:themeColor="accent1"/>
          <w:sz w:val="24"/>
          <w:szCs w:val="24"/>
          <w:lang w:val="pl-PL"/>
        </w:rPr>
        <w:t>C i nieprzekraczającej 90</w:t>
      </w:r>
      <w:r w:rsidRPr="009178A9">
        <w:rPr>
          <w:rStyle w:val="markedcontent"/>
          <w:rFonts w:cstheme="minorHAnsi"/>
          <w:color w:val="4472C4" w:themeColor="accent1"/>
          <w:sz w:val="24"/>
          <w:szCs w:val="24"/>
          <w:vertAlign w:val="superscript"/>
          <w:lang w:val="pl-PL"/>
        </w:rPr>
        <w:t>o</w:t>
      </w:r>
      <w:r w:rsidRPr="009178A9">
        <w:rPr>
          <w:rStyle w:val="markedcontent"/>
          <w:rFonts w:cstheme="minorHAnsi"/>
          <w:color w:val="4472C4" w:themeColor="accent1"/>
          <w:sz w:val="24"/>
          <w:szCs w:val="24"/>
          <w:lang w:val="pl-PL"/>
        </w:rPr>
        <w:t xml:space="preserve"> C, przy</w:t>
      </w:r>
      <w:r w:rsidRPr="009178A9">
        <w:rPr>
          <w:rFonts w:cstheme="minorHAnsi"/>
          <w:color w:val="4472C4" w:themeColor="accent1"/>
          <w:sz w:val="24"/>
          <w:szCs w:val="24"/>
          <w:lang w:val="pl-PL"/>
        </w:rPr>
        <w:t xml:space="preserve"> </w:t>
      </w:r>
      <w:r w:rsidRPr="009178A9">
        <w:rPr>
          <w:rStyle w:val="markedcontent"/>
          <w:rFonts w:cstheme="minorHAnsi"/>
          <w:color w:val="4472C4" w:themeColor="accent1"/>
          <w:sz w:val="24"/>
          <w:szCs w:val="24"/>
          <w:lang w:val="pl-PL"/>
        </w:rPr>
        <w:t xml:space="preserve">ciśnieniu roboczym nie wyższym niż 2 bary, </w:t>
      </w:r>
      <w:r w:rsidRPr="009178A9">
        <w:rPr>
          <w:rFonts w:cstheme="minorHAnsi"/>
          <w:color w:val="4472C4" w:themeColor="accent1"/>
          <w:sz w:val="24"/>
          <w:szCs w:val="24"/>
          <w:lang w:val="pl-PL"/>
        </w:rPr>
        <w:t xml:space="preserve">oraz dostosować ustawienia do wskazanych powyżej mocy cieplnych (maksymalna moc kotła wskazana przez producenta może być wyższa przy dostosowaniu ustawień do parametrów wynikających z załączonego audytu energetycznego). </w:t>
      </w:r>
    </w:p>
    <w:p w14:paraId="4B9A97F5" w14:textId="77777777" w:rsidR="00FB481C" w:rsidRPr="009178A9" w:rsidRDefault="00FB481C" w:rsidP="00FB481C">
      <w:pPr>
        <w:spacing w:line="360" w:lineRule="auto"/>
        <w:rPr>
          <w:rFonts w:cstheme="minorHAnsi"/>
          <w:color w:val="4472C4" w:themeColor="accent1"/>
          <w:sz w:val="24"/>
          <w:szCs w:val="24"/>
          <w:lang w:val="pl-PL"/>
        </w:rPr>
      </w:pPr>
      <w:r w:rsidRPr="009178A9">
        <w:rPr>
          <w:rStyle w:val="markedcontent"/>
          <w:rFonts w:cstheme="minorHAnsi"/>
          <w:color w:val="4472C4" w:themeColor="accent1"/>
          <w:sz w:val="24"/>
          <w:szCs w:val="24"/>
          <w:lang w:val="pl-PL"/>
        </w:rPr>
        <w:t>Należy zastosować kocioł stalowy, trójciągowy, który powinien być wyposażony w palnik do</w:t>
      </w:r>
      <w:r w:rsidRPr="009178A9">
        <w:rPr>
          <w:rFonts w:cstheme="minorHAnsi"/>
          <w:color w:val="4472C4" w:themeColor="accent1"/>
          <w:sz w:val="24"/>
          <w:szCs w:val="24"/>
          <w:lang w:val="pl-PL"/>
        </w:rPr>
        <w:t xml:space="preserve"> </w:t>
      </w:r>
      <w:r w:rsidRPr="009178A9">
        <w:rPr>
          <w:rStyle w:val="markedcontent"/>
          <w:rFonts w:cstheme="minorHAnsi"/>
          <w:color w:val="4472C4" w:themeColor="accent1"/>
          <w:sz w:val="24"/>
          <w:szCs w:val="24"/>
          <w:lang w:val="pl-PL"/>
        </w:rPr>
        <w:t xml:space="preserve">automatycznego spalania </w:t>
      </w:r>
      <w:proofErr w:type="spellStart"/>
      <w:r w:rsidRPr="009178A9">
        <w:rPr>
          <w:rStyle w:val="markedcontent"/>
          <w:rFonts w:cstheme="minorHAnsi"/>
          <w:color w:val="4472C4" w:themeColor="accent1"/>
          <w:sz w:val="24"/>
          <w:szCs w:val="24"/>
          <w:lang w:val="pl-PL"/>
        </w:rPr>
        <w:t>pelletu</w:t>
      </w:r>
      <w:proofErr w:type="spellEnd"/>
      <w:r w:rsidRPr="009178A9">
        <w:rPr>
          <w:rStyle w:val="markedcontent"/>
          <w:rFonts w:cstheme="minorHAnsi"/>
          <w:color w:val="4472C4" w:themeColor="accent1"/>
          <w:sz w:val="24"/>
          <w:szCs w:val="24"/>
          <w:lang w:val="pl-PL"/>
        </w:rPr>
        <w:t>.</w:t>
      </w:r>
      <w:r w:rsidRPr="009178A9">
        <w:rPr>
          <w:rFonts w:cstheme="minorHAnsi"/>
          <w:color w:val="4472C4" w:themeColor="accent1"/>
          <w:sz w:val="24"/>
          <w:szCs w:val="24"/>
          <w:lang w:val="pl-PL"/>
        </w:rPr>
        <w:t xml:space="preserve"> </w:t>
      </w:r>
      <w:r w:rsidRPr="009178A9">
        <w:rPr>
          <w:rStyle w:val="markedcontent"/>
          <w:rFonts w:cstheme="minorHAnsi"/>
          <w:color w:val="4472C4" w:themeColor="accent1"/>
          <w:sz w:val="24"/>
          <w:szCs w:val="24"/>
          <w:lang w:val="pl-PL"/>
        </w:rPr>
        <w:t xml:space="preserve">Część wymiennika kotła winna być wykonana w technologii płomieniówkowej poziomej - przystosowanej ilością i średnicami do efektywnego spalania </w:t>
      </w:r>
      <w:proofErr w:type="spellStart"/>
      <w:r w:rsidRPr="009178A9">
        <w:rPr>
          <w:rStyle w:val="markedcontent"/>
          <w:rFonts w:cstheme="minorHAnsi"/>
          <w:color w:val="4472C4" w:themeColor="accent1"/>
          <w:sz w:val="24"/>
          <w:szCs w:val="24"/>
          <w:lang w:val="pl-PL"/>
        </w:rPr>
        <w:t>pelletu</w:t>
      </w:r>
      <w:proofErr w:type="spellEnd"/>
      <w:r w:rsidRPr="009178A9">
        <w:rPr>
          <w:rStyle w:val="markedcontent"/>
          <w:rFonts w:cstheme="minorHAnsi"/>
          <w:color w:val="4472C4" w:themeColor="accent1"/>
          <w:sz w:val="24"/>
          <w:szCs w:val="24"/>
          <w:lang w:val="pl-PL"/>
        </w:rPr>
        <w:t>. Grubość blachy, z której wykonany jest</w:t>
      </w:r>
      <w:r w:rsidRPr="009178A9">
        <w:rPr>
          <w:rFonts w:cstheme="minorHAnsi"/>
          <w:color w:val="4472C4" w:themeColor="accent1"/>
          <w:sz w:val="24"/>
          <w:szCs w:val="24"/>
          <w:lang w:val="pl-PL"/>
        </w:rPr>
        <w:t xml:space="preserve"> </w:t>
      </w:r>
      <w:r w:rsidRPr="009178A9">
        <w:rPr>
          <w:rStyle w:val="markedcontent"/>
          <w:rFonts w:cstheme="minorHAnsi"/>
          <w:color w:val="4472C4" w:themeColor="accent1"/>
          <w:sz w:val="24"/>
          <w:szCs w:val="24"/>
          <w:lang w:val="pl-PL"/>
        </w:rPr>
        <w:t>wymiennik w kotle ma wynosić nie mniej niż 5 mm.</w:t>
      </w:r>
      <w:r w:rsidRPr="009178A9">
        <w:rPr>
          <w:rFonts w:cstheme="minorHAnsi"/>
          <w:color w:val="4472C4" w:themeColor="accent1"/>
          <w:sz w:val="24"/>
          <w:szCs w:val="24"/>
          <w:lang w:val="pl-PL"/>
        </w:rPr>
        <w:t xml:space="preserve"> </w:t>
      </w:r>
      <w:r w:rsidRPr="009178A9">
        <w:rPr>
          <w:rStyle w:val="markedcontent"/>
          <w:rFonts w:cstheme="minorHAnsi"/>
          <w:color w:val="4472C4" w:themeColor="accent1"/>
          <w:sz w:val="24"/>
          <w:szCs w:val="24"/>
          <w:lang w:val="pl-PL"/>
        </w:rPr>
        <w:t xml:space="preserve">Kocioł winien być wyposażony w modulowany palnik </w:t>
      </w:r>
      <w:proofErr w:type="spellStart"/>
      <w:r w:rsidRPr="009178A9">
        <w:rPr>
          <w:rStyle w:val="markedcontent"/>
          <w:rFonts w:cstheme="minorHAnsi"/>
          <w:color w:val="4472C4" w:themeColor="accent1"/>
          <w:sz w:val="24"/>
          <w:szCs w:val="24"/>
          <w:lang w:val="pl-PL"/>
        </w:rPr>
        <w:t>pelletowy</w:t>
      </w:r>
      <w:proofErr w:type="spellEnd"/>
      <w:r w:rsidRPr="009178A9">
        <w:rPr>
          <w:rStyle w:val="markedcontent"/>
          <w:rFonts w:cstheme="minorHAnsi"/>
          <w:color w:val="4472C4" w:themeColor="accent1"/>
          <w:sz w:val="24"/>
          <w:szCs w:val="24"/>
          <w:lang w:val="pl-PL"/>
        </w:rPr>
        <w:t xml:space="preserve"> typu </w:t>
      </w:r>
      <w:proofErr w:type="spellStart"/>
      <w:r w:rsidRPr="009178A9">
        <w:rPr>
          <w:rStyle w:val="markedcontent"/>
          <w:rFonts w:cstheme="minorHAnsi"/>
          <w:color w:val="4472C4" w:themeColor="accent1"/>
          <w:sz w:val="24"/>
          <w:szCs w:val="24"/>
          <w:lang w:val="pl-PL"/>
        </w:rPr>
        <w:t>wrzutkowego</w:t>
      </w:r>
      <w:proofErr w:type="spellEnd"/>
      <w:r w:rsidRPr="009178A9">
        <w:rPr>
          <w:rStyle w:val="markedcontent"/>
          <w:rFonts w:cstheme="minorHAnsi"/>
          <w:color w:val="4472C4" w:themeColor="accent1"/>
          <w:sz w:val="24"/>
          <w:szCs w:val="24"/>
          <w:lang w:val="pl-PL"/>
        </w:rPr>
        <w:t>, posiadający</w:t>
      </w:r>
      <w:r w:rsidRPr="009178A9">
        <w:rPr>
          <w:rFonts w:cstheme="minorHAnsi"/>
          <w:color w:val="4472C4" w:themeColor="accent1"/>
          <w:sz w:val="24"/>
          <w:szCs w:val="24"/>
          <w:lang w:val="pl-PL"/>
        </w:rPr>
        <w:t xml:space="preserve"> </w:t>
      </w:r>
      <w:r w:rsidRPr="009178A9">
        <w:rPr>
          <w:rStyle w:val="markedcontent"/>
          <w:rFonts w:cstheme="minorHAnsi"/>
          <w:color w:val="4472C4" w:themeColor="accent1"/>
          <w:sz w:val="24"/>
          <w:szCs w:val="24"/>
          <w:lang w:val="pl-PL"/>
        </w:rPr>
        <w:t>element do samoczynnego zapłonu, fotoelement do kontroli stanu pracy palnika i</w:t>
      </w:r>
      <w:r w:rsidRPr="009178A9">
        <w:rPr>
          <w:rFonts w:cstheme="minorHAnsi"/>
          <w:color w:val="4472C4" w:themeColor="accent1"/>
          <w:sz w:val="24"/>
          <w:szCs w:val="24"/>
          <w:lang w:val="pl-PL"/>
        </w:rPr>
        <w:t xml:space="preserve"> </w:t>
      </w:r>
      <w:r w:rsidRPr="009178A9">
        <w:rPr>
          <w:rStyle w:val="markedcontent"/>
          <w:rFonts w:cstheme="minorHAnsi"/>
          <w:color w:val="4472C4" w:themeColor="accent1"/>
          <w:sz w:val="24"/>
          <w:szCs w:val="24"/>
          <w:lang w:val="pl-PL"/>
        </w:rPr>
        <w:t>czujnik temperatury palnika. Ponadto palnik winien być wyposażony w system skutecznego</w:t>
      </w:r>
      <w:r w:rsidRPr="009178A9">
        <w:rPr>
          <w:rFonts w:cstheme="minorHAnsi"/>
          <w:color w:val="4472C4" w:themeColor="accent1"/>
          <w:sz w:val="24"/>
          <w:szCs w:val="24"/>
          <w:lang w:val="pl-PL"/>
        </w:rPr>
        <w:t xml:space="preserve"> </w:t>
      </w:r>
      <w:r w:rsidRPr="009178A9">
        <w:rPr>
          <w:rStyle w:val="markedcontent"/>
          <w:rFonts w:cstheme="minorHAnsi"/>
          <w:color w:val="4472C4" w:themeColor="accent1"/>
          <w:sz w:val="24"/>
          <w:szCs w:val="24"/>
          <w:lang w:val="pl-PL"/>
        </w:rPr>
        <w:t xml:space="preserve">usuwania szlaki umożliwiającej spalanie </w:t>
      </w:r>
      <w:proofErr w:type="spellStart"/>
      <w:r w:rsidRPr="009178A9">
        <w:rPr>
          <w:rStyle w:val="markedcontent"/>
          <w:rFonts w:cstheme="minorHAnsi"/>
          <w:color w:val="4472C4" w:themeColor="accent1"/>
          <w:sz w:val="24"/>
          <w:szCs w:val="24"/>
          <w:lang w:val="pl-PL"/>
        </w:rPr>
        <w:t>pelletu</w:t>
      </w:r>
      <w:proofErr w:type="spellEnd"/>
      <w:r w:rsidRPr="009178A9">
        <w:rPr>
          <w:rStyle w:val="markedcontent"/>
          <w:rFonts w:cstheme="minorHAnsi"/>
          <w:color w:val="4472C4" w:themeColor="accent1"/>
          <w:sz w:val="24"/>
          <w:szCs w:val="24"/>
          <w:lang w:val="pl-PL"/>
        </w:rPr>
        <w:t xml:space="preserve"> w klasie A1, A2 i B.</w:t>
      </w:r>
      <w:r w:rsidRPr="009178A9">
        <w:rPr>
          <w:rFonts w:cstheme="minorHAnsi"/>
          <w:color w:val="4472C4" w:themeColor="accent1"/>
          <w:sz w:val="24"/>
          <w:szCs w:val="24"/>
          <w:lang w:val="pl-PL"/>
        </w:rPr>
        <w:t xml:space="preserve"> </w:t>
      </w:r>
    </w:p>
    <w:p w14:paraId="04C47C42" w14:textId="77777777" w:rsidR="00FB481C" w:rsidRPr="009178A9" w:rsidRDefault="00FB481C" w:rsidP="00FB481C">
      <w:pPr>
        <w:spacing w:line="360" w:lineRule="auto"/>
        <w:rPr>
          <w:rFonts w:cstheme="minorHAnsi"/>
          <w:color w:val="4472C4" w:themeColor="accent1"/>
          <w:sz w:val="24"/>
          <w:szCs w:val="24"/>
          <w:lang w:val="pl-PL"/>
        </w:rPr>
      </w:pPr>
      <w:r w:rsidRPr="009178A9">
        <w:rPr>
          <w:rStyle w:val="markedcontent"/>
          <w:rFonts w:cstheme="minorHAnsi"/>
          <w:color w:val="4472C4" w:themeColor="accent1"/>
          <w:sz w:val="24"/>
          <w:szCs w:val="24"/>
          <w:lang w:val="pl-PL"/>
        </w:rPr>
        <w:t>Kocioł powinien być wyposażony w malowany proszkowo zbiornik paliwa o pojemności</w:t>
      </w:r>
      <w:r w:rsidRPr="009178A9">
        <w:rPr>
          <w:rFonts w:cstheme="minorHAnsi"/>
          <w:color w:val="4472C4" w:themeColor="accent1"/>
          <w:sz w:val="24"/>
          <w:szCs w:val="24"/>
          <w:lang w:val="pl-PL"/>
        </w:rPr>
        <w:t xml:space="preserve"> </w:t>
      </w:r>
      <w:r w:rsidRPr="009178A9">
        <w:rPr>
          <w:rStyle w:val="markedcontent"/>
          <w:rFonts w:cstheme="minorHAnsi"/>
          <w:color w:val="4472C4" w:themeColor="accent1"/>
          <w:sz w:val="24"/>
          <w:szCs w:val="24"/>
          <w:lang w:val="pl-PL"/>
        </w:rPr>
        <w:t>minimum 250 dm</w:t>
      </w:r>
      <w:r w:rsidRPr="009178A9">
        <w:rPr>
          <w:rStyle w:val="markedcontent"/>
          <w:rFonts w:cstheme="minorHAnsi"/>
          <w:color w:val="4472C4" w:themeColor="accent1"/>
          <w:sz w:val="24"/>
          <w:szCs w:val="24"/>
          <w:vertAlign w:val="superscript"/>
          <w:lang w:val="pl-PL"/>
        </w:rPr>
        <w:t>3</w:t>
      </w:r>
      <w:r w:rsidRPr="009178A9">
        <w:rPr>
          <w:rStyle w:val="markedcontent"/>
          <w:rFonts w:cstheme="minorHAnsi"/>
          <w:color w:val="4472C4" w:themeColor="accent1"/>
          <w:sz w:val="24"/>
          <w:szCs w:val="24"/>
          <w:lang w:val="pl-PL"/>
        </w:rPr>
        <w:t>.</w:t>
      </w:r>
      <w:r w:rsidRPr="009178A9">
        <w:rPr>
          <w:rFonts w:cstheme="minorHAnsi"/>
          <w:color w:val="4472C4" w:themeColor="accent1"/>
          <w:sz w:val="24"/>
          <w:szCs w:val="24"/>
          <w:lang w:val="pl-PL"/>
        </w:rPr>
        <w:t xml:space="preserve"> </w:t>
      </w:r>
    </w:p>
    <w:p w14:paraId="00DF92D3" w14:textId="77777777" w:rsidR="00FB481C" w:rsidRPr="009178A9" w:rsidRDefault="00FB481C" w:rsidP="00FB481C">
      <w:pPr>
        <w:spacing w:line="360" w:lineRule="auto"/>
        <w:rPr>
          <w:rFonts w:cstheme="minorHAnsi"/>
          <w:color w:val="4472C4" w:themeColor="accent1"/>
          <w:sz w:val="24"/>
          <w:szCs w:val="24"/>
          <w:lang w:val="pl-PL"/>
        </w:rPr>
      </w:pPr>
      <w:r w:rsidRPr="009178A9">
        <w:rPr>
          <w:rStyle w:val="markedcontent"/>
          <w:rFonts w:cstheme="minorHAnsi"/>
          <w:color w:val="4472C4" w:themeColor="accent1"/>
          <w:sz w:val="24"/>
          <w:szCs w:val="24"/>
          <w:lang w:val="pl-PL"/>
        </w:rPr>
        <w:t>Dla możliwości adaptacji kotłów w pomieszczeniach o małych wymiarach Zamawiający zakłada,</w:t>
      </w:r>
      <w:r w:rsidRPr="009178A9">
        <w:rPr>
          <w:rFonts w:cstheme="minorHAnsi"/>
          <w:color w:val="4472C4" w:themeColor="accent1"/>
          <w:sz w:val="24"/>
          <w:szCs w:val="24"/>
          <w:lang w:val="pl-PL"/>
        </w:rPr>
        <w:t xml:space="preserve"> </w:t>
      </w:r>
      <w:r w:rsidRPr="009178A9">
        <w:rPr>
          <w:rStyle w:val="markedcontent"/>
          <w:rFonts w:cstheme="minorHAnsi"/>
          <w:color w:val="4472C4" w:themeColor="accent1"/>
          <w:sz w:val="24"/>
          <w:szCs w:val="24"/>
          <w:lang w:val="pl-PL"/>
        </w:rPr>
        <w:t>że szerokość kotła dla mocy 10 - 20 kW nie będzie większa niż 55 cm, a dla kotła</w:t>
      </w:r>
      <w:r w:rsidRPr="009178A9">
        <w:rPr>
          <w:rFonts w:cstheme="minorHAnsi"/>
          <w:color w:val="4472C4" w:themeColor="accent1"/>
          <w:sz w:val="24"/>
          <w:szCs w:val="24"/>
          <w:lang w:val="pl-PL"/>
        </w:rPr>
        <w:t xml:space="preserve"> </w:t>
      </w:r>
      <w:r w:rsidRPr="009178A9">
        <w:rPr>
          <w:rStyle w:val="markedcontent"/>
          <w:rFonts w:cstheme="minorHAnsi"/>
          <w:color w:val="4472C4" w:themeColor="accent1"/>
          <w:sz w:val="24"/>
          <w:szCs w:val="24"/>
          <w:lang w:val="pl-PL"/>
        </w:rPr>
        <w:t>25 - 30 kW 65 cm. Szerokość zbiornika paliwa nie powinna przekraczać 65 cm.</w:t>
      </w:r>
      <w:r w:rsidRPr="009178A9">
        <w:rPr>
          <w:rFonts w:cstheme="minorHAnsi"/>
          <w:color w:val="4472C4" w:themeColor="accent1"/>
          <w:sz w:val="24"/>
          <w:szCs w:val="24"/>
          <w:lang w:val="pl-PL"/>
        </w:rPr>
        <w:br/>
      </w:r>
      <w:r w:rsidRPr="009178A9">
        <w:rPr>
          <w:rStyle w:val="markedcontent"/>
          <w:rFonts w:cstheme="minorHAnsi"/>
          <w:color w:val="4472C4" w:themeColor="accent1"/>
          <w:sz w:val="24"/>
          <w:szCs w:val="24"/>
          <w:lang w:val="pl-PL"/>
        </w:rPr>
        <w:t>Wysokość kotła i zbiornika paliwa nie powinna przekroczyć 155 cm, głębokość kotła nie powinna być większa niż 90 cm (nie licząc palnika). Palnik powinien</w:t>
      </w:r>
      <w:r w:rsidRPr="009178A9">
        <w:rPr>
          <w:rFonts w:cstheme="minorHAnsi"/>
          <w:color w:val="4472C4" w:themeColor="accent1"/>
          <w:sz w:val="24"/>
          <w:szCs w:val="24"/>
          <w:lang w:val="pl-PL"/>
        </w:rPr>
        <w:t xml:space="preserve"> </w:t>
      </w:r>
      <w:r w:rsidRPr="009178A9">
        <w:rPr>
          <w:rStyle w:val="markedcontent"/>
          <w:rFonts w:cstheme="minorHAnsi"/>
          <w:color w:val="4472C4" w:themeColor="accent1"/>
          <w:sz w:val="24"/>
          <w:szCs w:val="24"/>
          <w:lang w:val="pl-PL"/>
        </w:rPr>
        <w:t xml:space="preserve">być montowany z przodu </w:t>
      </w:r>
      <w:r w:rsidRPr="009178A9">
        <w:rPr>
          <w:rStyle w:val="markedcontent"/>
          <w:rFonts w:cstheme="minorHAnsi"/>
          <w:color w:val="4472C4" w:themeColor="accent1"/>
          <w:sz w:val="24"/>
          <w:szCs w:val="24"/>
          <w:lang w:val="pl-PL"/>
        </w:rPr>
        <w:lastRenderedPageBreak/>
        <w:t xml:space="preserve">kotła. </w:t>
      </w:r>
      <w:r w:rsidRPr="009178A9">
        <w:rPr>
          <w:rFonts w:cstheme="minorHAnsi"/>
          <w:color w:val="4472C4" w:themeColor="accent1"/>
          <w:sz w:val="24"/>
          <w:szCs w:val="24"/>
          <w:lang w:val="pl-PL"/>
        </w:rPr>
        <w:t>Zamawiający dopuszcza przekroczenie zalecanych wymiarów kotłów w wyjątkowych przypadkach po ustaleniach z właścicielami i inwestorem oraz dokonaniu wizji lokalnej przed realizacją inwestycji.</w:t>
      </w:r>
    </w:p>
    <w:p w14:paraId="1C104786" w14:textId="77777777" w:rsidR="00FB481C" w:rsidRPr="009178A9" w:rsidRDefault="00FB481C" w:rsidP="00FB481C">
      <w:pPr>
        <w:spacing w:line="360" w:lineRule="auto"/>
        <w:rPr>
          <w:rFonts w:cstheme="minorHAnsi"/>
          <w:color w:val="4472C4" w:themeColor="accent1"/>
          <w:sz w:val="24"/>
          <w:szCs w:val="24"/>
          <w:lang w:val="pl-PL"/>
        </w:rPr>
      </w:pPr>
      <w:r w:rsidRPr="009178A9">
        <w:rPr>
          <w:rStyle w:val="markedcontent"/>
          <w:rFonts w:cstheme="minorHAnsi"/>
          <w:color w:val="4472C4" w:themeColor="accent1"/>
          <w:sz w:val="24"/>
          <w:szCs w:val="24"/>
          <w:lang w:val="pl-PL"/>
        </w:rPr>
        <w:t>Wymagane główne elementy istotne instalowanego kotła:</w:t>
      </w:r>
      <w:r w:rsidRPr="009178A9">
        <w:rPr>
          <w:rFonts w:cstheme="minorHAnsi"/>
          <w:color w:val="4472C4" w:themeColor="accent1"/>
          <w:sz w:val="24"/>
          <w:szCs w:val="24"/>
          <w:lang w:val="pl-PL"/>
        </w:rPr>
        <w:t xml:space="preserve"> </w:t>
      </w:r>
    </w:p>
    <w:p w14:paraId="3794B33A" w14:textId="4D2D553D" w:rsidR="00FB481C" w:rsidRPr="009178A9" w:rsidRDefault="00FB481C" w:rsidP="00FB481C">
      <w:pPr>
        <w:pStyle w:val="Akapitzlist"/>
        <w:numPr>
          <w:ilvl w:val="0"/>
          <w:numId w:val="2"/>
        </w:numPr>
        <w:spacing w:line="360" w:lineRule="auto"/>
        <w:ind w:left="567" w:hanging="425"/>
        <w:rPr>
          <w:rFonts w:cstheme="minorHAnsi"/>
          <w:color w:val="4472C4" w:themeColor="accent1"/>
          <w:sz w:val="24"/>
          <w:szCs w:val="24"/>
          <w:lang w:val="pl-PL"/>
        </w:rPr>
      </w:pPr>
      <w:r w:rsidRPr="009178A9">
        <w:rPr>
          <w:rStyle w:val="markedcontent"/>
          <w:rFonts w:cstheme="minorHAnsi"/>
          <w:color w:val="4472C4" w:themeColor="accent1"/>
          <w:sz w:val="24"/>
          <w:szCs w:val="24"/>
          <w:lang w:val="pl-PL"/>
        </w:rPr>
        <w:t>kocioł wykonany w klasie 5 efektywności energetycznej i emisyjności</w:t>
      </w:r>
      <w:r w:rsidRPr="009178A9">
        <w:rPr>
          <w:rFonts w:cstheme="minorHAnsi"/>
          <w:color w:val="4472C4" w:themeColor="accent1"/>
          <w:sz w:val="24"/>
          <w:szCs w:val="24"/>
          <w:lang w:val="pl-PL"/>
        </w:rPr>
        <w:t xml:space="preserve"> </w:t>
      </w:r>
      <w:r w:rsidRPr="009178A9">
        <w:rPr>
          <w:rStyle w:val="markedcontent"/>
          <w:rFonts w:cstheme="minorHAnsi"/>
          <w:color w:val="4472C4" w:themeColor="accent1"/>
          <w:sz w:val="24"/>
          <w:szCs w:val="24"/>
          <w:lang w:val="pl-PL"/>
        </w:rPr>
        <w:t>wg normy PN-EN 303-5 oraz zgodnie z rozporządzeniem</w:t>
      </w:r>
      <w:r w:rsidRPr="009178A9">
        <w:rPr>
          <w:rFonts w:cstheme="minorHAnsi"/>
          <w:color w:val="4472C4" w:themeColor="accent1"/>
          <w:sz w:val="24"/>
          <w:szCs w:val="24"/>
          <w:lang w:val="pl-PL"/>
        </w:rPr>
        <w:t xml:space="preserve"> </w:t>
      </w:r>
      <w:r w:rsidRPr="009178A9">
        <w:rPr>
          <w:rStyle w:val="markedcontent"/>
          <w:rFonts w:cstheme="minorHAnsi"/>
          <w:color w:val="4472C4" w:themeColor="accent1"/>
          <w:sz w:val="24"/>
          <w:szCs w:val="24"/>
          <w:lang w:val="pl-PL"/>
        </w:rPr>
        <w:t>UE dotyczącym certyfikatu ECODESIGN</w:t>
      </w:r>
      <w:r w:rsidR="00613583" w:rsidRPr="009178A9">
        <w:rPr>
          <w:rStyle w:val="markedcontent"/>
          <w:rFonts w:cstheme="minorHAnsi"/>
          <w:color w:val="4472C4" w:themeColor="accent1"/>
          <w:sz w:val="24"/>
          <w:szCs w:val="24"/>
          <w:lang w:val="pl-PL"/>
        </w:rPr>
        <w:t xml:space="preserve"> lub równoważnego</w:t>
      </w:r>
    </w:p>
    <w:p w14:paraId="5EAC8B5A" w14:textId="376C5966" w:rsidR="00FB481C" w:rsidRPr="009178A9" w:rsidRDefault="00FB481C" w:rsidP="00FB481C">
      <w:pPr>
        <w:pStyle w:val="Akapitzlist"/>
        <w:numPr>
          <w:ilvl w:val="0"/>
          <w:numId w:val="2"/>
        </w:numPr>
        <w:spacing w:line="360" w:lineRule="auto"/>
        <w:ind w:left="567" w:hanging="425"/>
        <w:rPr>
          <w:rFonts w:cstheme="minorHAnsi"/>
          <w:color w:val="4472C4" w:themeColor="accent1"/>
          <w:sz w:val="24"/>
          <w:szCs w:val="24"/>
          <w:lang w:val="pl-PL"/>
        </w:rPr>
      </w:pPr>
      <w:r w:rsidRPr="009178A9">
        <w:rPr>
          <w:rFonts w:cstheme="minorHAnsi"/>
          <w:color w:val="4472C4" w:themeColor="accent1"/>
          <w:sz w:val="24"/>
          <w:szCs w:val="24"/>
          <w:lang w:val="pl-PL"/>
        </w:rPr>
        <w:t xml:space="preserve">kocioł o klasie efektywności energetycznej A+ z certyfikatem </w:t>
      </w:r>
      <w:proofErr w:type="spellStart"/>
      <w:r w:rsidRPr="009178A9">
        <w:rPr>
          <w:rFonts w:cstheme="minorHAnsi"/>
          <w:color w:val="4472C4" w:themeColor="accent1"/>
          <w:sz w:val="24"/>
          <w:szCs w:val="24"/>
          <w:lang w:val="pl-PL"/>
        </w:rPr>
        <w:t>Ecodesign</w:t>
      </w:r>
      <w:proofErr w:type="spellEnd"/>
      <w:r w:rsidR="00613583" w:rsidRPr="009178A9">
        <w:rPr>
          <w:rFonts w:cstheme="minorHAnsi"/>
          <w:color w:val="4472C4" w:themeColor="accent1"/>
          <w:sz w:val="24"/>
          <w:szCs w:val="24"/>
          <w:lang w:val="pl-PL"/>
        </w:rPr>
        <w:t xml:space="preserve"> lub równoważnym</w:t>
      </w:r>
    </w:p>
    <w:p w14:paraId="1C6AE499" w14:textId="77777777" w:rsidR="00FB481C" w:rsidRPr="009178A9" w:rsidRDefault="00FB481C" w:rsidP="00FB481C">
      <w:pPr>
        <w:pStyle w:val="Akapitzlist"/>
        <w:numPr>
          <w:ilvl w:val="0"/>
          <w:numId w:val="1"/>
        </w:numPr>
        <w:spacing w:line="360" w:lineRule="auto"/>
        <w:ind w:left="567" w:hanging="425"/>
        <w:rPr>
          <w:rFonts w:cstheme="minorHAnsi"/>
          <w:color w:val="4472C4" w:themeColor="accent1"/>
          <w:sz w:val="24"/>
          <w:szCs w:val="24"/>
          <w:lang w:val="pl-PL"/>
        </w:rPr>
      </w:pPr>
      <w:r w:rsidRPr="009178A9">
        <w:rPr>
          <w:rStyle w:val="markedcontent"/>
          <w:rFonts w:cstheme="minorHAnsi"/>
          <w:color w:val="4472C4" w:themeColor="accent1"/>
          <w:sz w:val="24"/>
          <w:szCs w:val="24"/>
          <w:lang w:val="pl-PL"/>
        </w:rPr>
        <w:t>palnik z mechanicznym zgarniaczem szlaki uruchamianym cyklicznie</w:t>
      </w:r>
      <w:r w:rsidRPr="009178A9">
        <w:rPr>
          <w:rFonts w:cstheme="minorHAnsi"/>
          <w:color w:val="4472C4" w:themeColor="accent1"/>
          <w:sz w:val="24"/>
          <w:szCs w:val="24"/>
          <w:lang w:val="pl-PL"/>
        </w:rPr>
        <w:t xml:space="preserve"> </w:t>
      </w:r>
      <w:r w:rsidRPr="009178A9">
        <w:rPr>
          <w:rStyle w:val="markedcontent"/>
          <w:rFonts w:cstheme="minorHAnsi"/>
          <w:color w:val="4472C4" w:themeColor="accent1"/>
          <w:sz w:val="24"/>
          <w:szCs w:val="24"/>
          <w:lang w:val="pl-PL"/>
        </w:rPr>
        <w:t>z automatyki kotła,</w:t>
      </w:r>
    </w:p>
    <w:p w14:paraId="4BD08072" w14:textId="77777777" w:rsidR="00FB481C" w:rsidRPr="009178A9" w:rsidRDefault="00FB481C" w:rsidP="00FB481C">
      <w:pPr>
        <w:pStyle w:val="Akapitzlist"/>
        <w:numPr>
          <w:ilvl w:val="0"/>
          <w:numId w:val="1"/>
        </w:numPr>
        <w:spacing w:line="360" w:lineRule="auto"/>
        <w:ind w:left="567" w:hanging="425"/>
        <w:rPr>
          <w:rStyle w:val="markedcontent"/>
          <w:rFonts w:cstheme="minorHAnsi"/>
          <w:color w:val="4472C4" w:themeColor="accent1"/>
          <w:sz w:val="24"/>
          <w:szCs w:val="24"/>
          <w:lang w:val="pl-PL"/>
        </w:rPr>
      </w:pPr>
      <w:r w:rsidRPr="009178A9">
        <w:rPr>
          <w:rStyle w:val="markedcontent"/>
          <w:rFonts w:cstheme="minorHAnsi"/>
          <w:color w:val="4472C4" w:themeColor="accent1"/>
          <w:sz w:val="24"/>
          <w:szCs w:val="24"/>
          <w:lang w:val="pl-PL"/>
        </w:rPr>
        <w:t xml:space="preserve">palnik wyposażony w zróżnicowany system dysz powietrza </w:t>
      </w:r>
    </w:p>
    <w:p w14:paraId="18DC7E77" w14:textId="77777777" w:rsidR="00FB481C" w:rsidRPr="009178A9" w:rsidRDefault="00FB481C" w:rsidP="00FB481C">
      <w:pPr>
        <w:pStyle w:val="Akapitzlist"/>
        <w:numPr>
          <w:ilvl w:val="0"/>
          <w:numId w:val="1"/>
        </w:numPr>
        <w:spacing w:line="360" w:lineRule="auto"/>
        <w:ind w:left="567" w:hanging="425"/>
        <w:rPr>
          <w:rStyle w:val="markedcontent"/>
          <w:rFonts w:cstheme="minorHAnsi"/>
          <w:color w:val="4472C4" w:themeColor="accent1"/>
          <w:sz w:val="24"/>
          <w:szCs w:val="24"/>
          <w:lang w:val="pl-PL"/>
        </w:rPr>
      </w:pPr>
      <w:r w:rsidRPr="009178A9">
        <w:rPr>
          <w:rStyle w:val="markedcontent"/>
          <w:rFonts w:cstheme="minorHAnsi"/>
          <w:color w:val="4472C4" w:themeColor="accent1"/>
          <w:sz w:val="24"/>
          <w:szCs w:val="24"/>
          <w:lang w:val="pl-PL"/>
        </w:rPr>
        <w:t>kurtyna na końcu</w:t>
      </w:r>
      <w:r w:rsidRPr="009178A9">
        <w:rPr>
          <w:rFonts w:cstheme="minorHAnsi"/>
          <w:color w:val="4472C4" w:themeColor="accent1"/>
          <w:sz w:val="24"/>
          <w:szCs w:val="24"/>
          <w:lang w:val="pl-PL"/>
        </w:rPr>
        <w:t xml:space="preserve"> </w:t>
      </w:r>
      <w:r w:rsidRPr="009178A9">
        <w:rPr>
          <w:rStyle w:val="markedcontent"/>
          <w:rFonts w:cstheme="minorHAnsi"/>
          <w:color w:val="4472C4" w:themeColor="accent1"/>
          <w:sz w:val="24"/>
          <w:szCs w:val="24"/>
          <w:lang w:val="pl-PL"/>
        </w:rPr>
        <w:t>rury palnikowej (dopalanie gazów),</w:t>
      </w:r>
    </w:p>
    <w:p w14:paraId="5DEC6808" w14:textId="77777777" w:rsidR="00FB481C" w:rsidRPr="009178A9" w:rsidRDefault="00FB481C" w:rsidP="00FB481C">
      <w:pPr>
        <w:pStyle w:val="Akapitzlist"/>
        <w:numPr>
          <w:ilvl w:val="0"/>
          <w:numId w:val="1"/>
        </w:numPr>
        <w:spacing w:line="360" w:lineRule="auto"/>
        <w:ind w:left="567" w:hanging="425"/>
        <w:rPr>
          <w:rFonts w:cstheme="minorHAnsi"/>
          <w:color w:val="4472C4" w:themeColor="accent1"/>
          <w:sz w:val="24"/>
          <w:szCs w:val="24"/>
          <w:lang w:val="pl-PL"/>
        </w:rPr>
      </w:pPr>
      <w:r w:rsidRPr="009178A9">
        <w:rPr>
          <w:rStyle w:val="markedcontent"/>
          <w:rFonts w:cstheme="minorHAnsi"/>
          <w:color w:val="4472C4" w:themeColor="accent1"/>
          <w:sz w:val="24"/>
          <w:szCs w:val="24"/>
          <w:lang w:val="pl-PL"/>
        </w:rPr>
        <w:t xml:space="preserve">palnik o podłodze paleniska w kształcie litery „V” </w:t>
      </w:r>
      <w:r w:rsidRPr="009178A9">
        <w:rPr>
          <w:rFonts w:cstheme="minorHAnsi"/>
          <w:color w:val="4472C4" w:themeColor="accent1"/>
          <w:sz w:val="24"/>
          <w:szCs w:val="24"/>
          <w:lang w:val="pl-PL"/>
        </w:rPr>
        <w:t>lub o innej konstrukcji</w:t>
      </w:r>
    </w:p>
    <w:p w14:paraId="515FDBB6" w14:textId="77777777" w:rsidR="00FB481C" w:rsidRPr="009178A9" w:rsidRDefault="00FB481C" w:rsidP="00FB481C">
      <w:pPr>
        <w:pStyle w:val="Akapitzlist"/>
        <w:numPr>
          <w:ilvl w:val="0"/>
          <w:numId w:val="1"/>
        </w:numPr>
        <w:spacing w:line="360" w:lineRule="auto"/>
        <w:ind w:left="567" w:hanging="425"/>
        <w:rPr>
          <w:rStyle w:val="markedcontent"/>
          <w:rFonts w:cstheme="minorHAnsi"/>
          <w:color w:val="4472C4" w:themeColor="accent1"/>
          <w:sz w:val="24"/>
          <w:szCs w:val="24"/>
          <w:lang w:val="pl-PL"/>
        </w:rPr>
      </w:pPr>
      <w:r w:rsidRPr="009178A9">
        <w:rPr>
          <w:rStyle w:val="markedcontent"/>
          <w:rFonts w:cstheme="minorHAnsi"/>
          <w:color w:val="4472C4" w:themeColor="accent1"/>
          <w:sz w:val="24"/>
          <w:szCs w:val="24"/>
          <w:lang w:val="pl-PL"/>
        </w:rPr>
        <w:t xml:space="preserve">pompa obiegowa o parametrach: DN25, </w:t>
      </w:r>
      <w:proofErr w:type="spellStart"/>
      <w:r w:rsidRPr="009178A9">
        <w:rPr>
          <w:rStyle w:val="markedcontent"/>
          <w:rFonts w:cstheme="minorHAnsi"/>
          <w:color w:val="4472C4" w:themeColor="accent1"/>
          <w:sz w:val="24"/>
          <w:szCs w:val="24"/>
          <w:lang w:val="pl-PL"/>
        </w:rPr>
        <w:t>Qmax</w:t>
      </w:r>
      <w:proofErr w:type="spellEnd"/>
      <w:r w:rsidRPr="009178A9">
        <w:rPr>
          <w:rStyle w:val="markedcontent"/>
          <w:rFonts w:cstheme="minorHAnsi"/>
          <w:color w:val="4472C4" w:themeColor="accent1"/>
          <w:sz w:val="24"/>
          <w:szCs w:val="24"/>
          <w:lang w:val="pl-PL"/>
        </w:rPr>
        <w:t xml:space="preserve"> = 3 m</w:t>
      </w:r>
      <w:r w:rsidRPr="009178A9">
        <w:rPr>
          <w:rStyle w:val="markedcontent"/>
          <w:rFonts w:cstheme="minorHAnsi"/>
          <w:color w:val="4472C4" w:themeColor="accent1"/>
          <w:sz w:val="24"/>
          <w:szCs w:val="24"/>
          <w:vertAlign w:val="superscript"/>
          <w:lang w:val="pl-PL"/>
        </w:rPr>
        <w:t>3</w:t>
      </w:r>
      <w:r w:rsidRPr="009178A9">
        <w:rPr>
          <w:rStyle w:val="markedcontent"/>
          <w:rFonts w:cstheme="minorHAnsi"/>
          <w:color w:val="4472C4" w:themeColor="accent1"/>
          <w:sz w:val="24"/>
          <w:szCs w:val="24"/>
          <w:lang w:val="pl-PL"/>
        </w:rPr>
        <w:t>/h,</w:t>
      </w:r>
      <w:r w:rsidRPr="009178A9">
        <w:rPr>
          <w:rFonts w:cstheme="minorHAnsi"/>
          <w:color w:val="4472C4" w:themeColor="accent1"/>
          <w:sz w:val="24"/>
          <w:szCs w:val="24"/>
          <w:lang w:val="pl-PL"/>
        </w:rPr>
        <w:t xml:space="preserve"> </w:t>
      </w:r>
      <w:proofErr w:type="spellStart"/>
      <w:r w:rsidRPr="009178A9">
        <w:rPr>
          <w:rStyle w:val="markedcontent"/>
          <w:rFonts w:cstheme="minorHAnsi"/>
          <w:color w:val="4472C4" w:themeColor="accent1"/>
          <w:sz w:val="24"/>
          <w:szCs w:val="24"/>
          <w:lang w:val="pl-PL"/>
        </w:rPr>
        <w:t>Hmax</w:t>
      </w:r>
      <w:proofErr w:type="spellEnd"/>
      <w:r w:rsidRPr="009178A9">
        <w:rPr>
          <w:rStyle w:val="markedcontent"/>
          <w:rFonts w:cstheme="minorHAnsi"/>
          <w:color w:val="4472C4" w:themeColor="accent1"/>
          <w:sz w:val="24"/>
          <w:szCs w:val="24"/>
          <w:lang w:val="pl-PL"/>
        </w:rPr>
        <w:t xml:space="preserve"> = 4,0 m</w:t>
      </w:r>
    </w:p>
    <w:p w14:paraId="657CC907" w14:textId="77777777" w:rsidR="00FB481C" w:rsidRPr="009178A9" w:rsidRDefault="00FB481C" w:rsidP="00FB481C">
      <w:pPr>
        <w:pStyle w:val="Akapitzlist"/>
        <w:numPr>
          <w:ilvl w:val="0"/>
          <w:numId w:val="1"/>
        </w:numPr>
        <w:spacing w:line="360" w:lineRule="auto"/>
        <w:ind w:left="567" w:hanging="425"/>
        <w:rPr>
          <w:rStyle w:val="markedcontent"/>
          <w:rFonts w:cstheme="minorHAnsi"/>
          <w:color w:val="4472C4" w:themeColor="accent1"/>
          <w:sz w:val="24"/>
          <w:szCs w:val="24"/>
          <w:lang w:val="pl-PL"/>
        </w:rPr>
      </w:pPr>
      <w:r w:rsidRPr="009178A9">
        <w:rPr>
          <w:rStyle w:val="markedcontent"/>
          <w:rFonts w:cstheme="minorHAnsi"/>
          <w:color w:val="4472C4" w:themeColor="accent1"/>
          <w:sz w:val="24"/>
          <w:szCs w:val="24"/>
          <w:lang w:val="pl-PL"/>
        </w:rPr>
        <w:t xml:space="preserve">zawór mieszający 3 lub 4 drogowy z napędem ręcznym </w:t>
      </w:r>
    </w:p>
    <w:p w14:paraId="7F3911AB" w14:textId="77777777" w:rsidR="00FB481C" w:rsidRPr="009178A9" w:rsidRDefault="00FB481C" w:rsidP="00FB481C">
      <w:pPr>
        <w:spacing w:line="360" w:lineRule="auto"/>
        <w:rPr>
          <w:rFonts w:cstheme="minorHAnsi"/>
          <w:color w:val="4472C4" w:themeColor="accent1"/>
          <w:sz w:val="24"/>
          <w:szCs w:val="24"/>
          <w:lang w:val="pl-PL"/>
        </w:rPr>
      </w:pPr>
      <w:r w:rsidRPr="009178A9">
        <w:rPr>
          <w:rFonts w:cstheme="minorHAnsi"/>
          <w:color w:val="4472C4" w:themeColor="accent1"/>
          <w:sz w:val="24"/>
          <w:szCs w:val="24"/>
          <w:lang w:val="pl-PL"/>
        </w:rPr>
        <w:t xml:space="preserve">Konieczne jest również zastosowanie odpowiedniego systemu kominowego 60/100 lub 80/125 uzależnionego od wymogów technicznych producenta kotła, miejsca montażu oraz wysokości przewodu kominowego do którego zostanie włączony kocioł. </w:t>
      </w:r>
    </w:p>
    <w:p w14:paraId="4B67BE30" w14:textId="77777777" w:rsidR="00FB481C" w:rsidRPr="009178A9" w:rsidRDefault="00FB481C" w:rsidP="00FB481C">
      <w:pPr>
        <w:spacing w:line="360" w:lineRule="auto"/>
        <w:rPr>
          <w:rStyle w:val="markedcontent"/>
          <w:rFonts w:cstheme="minorHAnsi"/>
          <w:color w:val="4472C4" w:themeColor="accent1"/>
          <w:sz w:val="24"/>
          <w:szCs w:val="24"/>
          <w:lang w:val="pl-PL"/>
        </w:rPr>
      </w:pPr>
      <w:r w:rsidRPr="009178A9">
        <w:rPr>
          <w:rFonts w:cstheme="minorHAnsi"/>
          <w:color w:val="4472C4" w:themeColor="accent1"/>
          <w:sz w:val="24"/>
          <w:szCs w:val="24"/>
          <w:lang w:val="pl-PL"/>
        </w:rPr>
        <w:t>Dodatkowo należy zamontować kratki wentylacji wywiewnej o minimalnych wymiarach 140x140mm. W razie braku nawiewu wykonać nawiew do kotłowni o przekroju min. 250 cm</w:t>
      </w:r>
      <w:r w:rsidRPr="009178A9">
        <w:rPr>
          <w:rFonts w:cstheme="minorHAnsi"/>
          <w:color w:val="4472C4" w:themeColor="accent1"/>
          <w:sz w:val="24"/>
          <w:szCs w:val="24"/>
          <w:vertAlign w:val="superscript"/>
          <w:lang w:val="pl-PL"/>
        </w:rPr>
        <w:t>2</w:t>
      </w:r>
      <w:r w:rsidRPr="009178A9">
        <w:rPr>
          <w:rFonts w:cstheme="minorHAnsi"/>
          <w:color w:val="4472C4" w:themeColor="accent1"/>
          <w:sz w:val="24"/>
          <w:szCs w:val="24"/>
          <w:lang w:val="pl-PL"/>
        </w:rPr>
        <w:t>.</w:t>
      </w:r>
    </w:p>
    <w:p w14:paraId="11695054" w14:textId="77777777" w:rsidR="00DE5155" w:rsidRPr="00472EE1" w:rsidRDefault="00DE5155" w:rsidP="00472EE1">
      <w:pPr>
        <w:pStyle w:val="Akapitzlist"/>
        <w:numPr>
          <w:ilvl w:val="1"/>
          <w:numId w:val="29"/>
        </w:numPr>
        <w:spacing w:line="360" w:lineRule="auto"/>
        <w:outlineLvl w:val="2"/>
        <w:rPr>
          <w:rFonts w:cstheme="minorHAnsi"/>
          <w:b/>
          <w:bCs/>
          <w:sz w:val="24"/>
          <w:szCs w:val="24"/>
          <w:lang w:val="pl-PL"/>
        </w:rPr>
      </w:pPr>
      <w:bookmarkStart w:id="126" w:name="_Toc120182533"/>
      <w:r w:rsidRPr="00472EE1">
        <w:rPr>
          <w:rFonts w:cstheme="minorHAnsi"/>
          <w:b/>
          <w:bCs/>
          <w:sz w:val="24"/>
          <w:szCs w:val="24"/>
          <w:lang w:val="pl-PL"/>
        </w:rPr>
        <w:t xml:space="preserve">Montaż zasobnika </w:t>
      </w:r>
      <w:proofErr w:type="spellStart"/>
      <w:r w:rsidRPr="00472EE1">
        <w:rPr>
          <w:rFonts w:cstheme="minorHAnsi"/>
          <w:b/>
          <w:bCs/>
          <w:sz w:val="24"/>
          <w:szCs w:val="24"/>
          <w:lang w:val="pl-PL"/>
        </w:rPr>
        <w:t>c.w.u</w:t>
      </w:r>
      <w:proofErr w:type="spellEnd"/>
      <w:r w:rsidRPr="00472EE1">
        <w:rPr>
          <w:rFonts w:cstheme="minorHAnsi"/>
          <w:b/>
          <w:bCs/>
          <w:sz w:val="24"/>
          <w:szCs w:val="24"/>
          <w:lang w:val="pl-PL"/>
        </w:rPr>
        <w:t xml:space="preserve"> o pojemności 120 dm3</w:t>
      </w:r>
      <w:bookmarkEnd w:id="126"/>
    </w:p>
    <w:p w14:paraId="7BDDD4B9" w14:textId="77777777" w:rsidR="00F041B1" w:rsidRPr="00472EE1" w:rsidRDefault="00F041B1" w:rsidP="00472EE1">
      <w:pPr>
        <w:spacing w:line="360" w:lineRule="auto"/>
        <w:rPr>
          <w:rFonts w:cstheme="minorHAnsi"/>
          <w:sz w:val="24"/>
          <w:szCs w:val="24"/>
          <w:lang w:val="pl-PL"/>
        </w:rPr>
      </w:pPr>
      <w:r w:rsidRPr="00472EE1">
        <w:rPr>
          <w:rFonts w:cstheme="minorHAnsi"/>
          <w:sz w:val="24"/>
          <w:szCs w:val="24"/>
          <w:lang w:val="pl-PL"/>
        </w:rPr>
        <w:t>Ponadto należy zamontować zasobnik c.w.u. o pojemności min. 120 L o klasie energetycznej nie gorszej niż B.</w:t>
      </w:r>
    </w:p>
    <w:p w14:paraId="282C396D" w14:textId="77777777" w:rsidR="00DE5155" w:rsidRPr="00472EE1" w:rsidRDefault="00DE5155" w:rsidP="00472EE1">
      <w:pPr>
        <w:pStyle w:val="Akapitzlist"/>
        <w:numPr>
          <w:ilvl w:val="1"/>
          <w:numId w:val="29"/>
        </w:numPr>
        <w:spacing w:line="360" w:lineRule="auto"/>
        <w:outlineLvl w:val="2"/>
        <w:rPr>
          <w:rFonts w:cstheme="minorHAnsi"/>
          <w:b/>
          <w:bCs/>
          <w:sz w:val="24"/>
          <w:szCs w:val="24"/>
          <w:lang w:val="pl-PL"/>
        </w:rPr>
      </w:pPr>
      <w:bookmarkStart w:id="127" w:name="_Toc120182534"/>
      <w:r w:rsidRPr="00472EE1">
        <w:rPr>
          <w:rFonts w:cstheme="minorHAnsi"/>
          <w:b/>
          <w:bCs/>
          <w:sz w:val="24"/>
          <w:szCs w:val="24"/>
          <w:lang w:val="pl-PL"/>
        </w:rPr>
        <w:t>Modernizacja instalacji c.w.u.</w:t>
      </w:r>
      <w:bookmarkEnd w:id="127"/>
    </w:p>
    <w:p w14:paraId="3491F38C" w14:textId="77777777" w:rsidR="00F041B1" w:rsidRPr="00472EE1" w:rsidRDefault="00F041B1" w:rsidP="00472EE1">
      <w:pPr>
        <w:spacing w:line="360" w:lineRule="auto"/>
        <w:rPr>
          <w:rFonts w:cstheme="minorHAnsi"/>
          <w:sz w:val="24"/>
          <w:szCs w:val="24"/>
          <w:lang w:val="pl-PL"/>
        </w:rPr>
      </w:pPr>
      <w:r w:rsidRPr="00472EE1">
        <w:rPr>
          <w:rFonts w:cstheme="minorHAnsi"/>
          <w:sz w:val="24"/>
          <w:szCs w:val="24"/>
          <w:lang w:val="pl-PL"/>
        </w:rPr>
        <w:t xml:space="preserve">Niezbędną instalację c.w.u. (tylko w obrębie kotła) wykonać w technologii </w:t>
      </w:r>
      <w:proofErr w:type="spellStart"/>
      <w:r w:rsidRPr="00472EE1">
        <w:rPr>
          <w:rFonts w:cstheme="minorHAnsi"/>
          <w:sz w:val="24"/>
          <w:szCs w:val="24"/>
          <w:lang w:val="pl-PL"/>
        </w:rPr>
        <w:t>AluPEx</w:t>
      </w:r>
      <w:proofErr w:type="spellEnd"/>
      <w:r w:rsidRPr="00472EE1">
        <w:rPr>
          <w:rFonts w:cstheme="minorHAnsi"/>
          <w:sz w:val="24"/>
          <w:szCs w:val="24"/>
          <w:lang w:val="pl-PL"/>
        </w:rPr>
        <w:t xml:space="preserve">/PP, stal zaciskowa, obłożoną izolacją termiczną zgodną z PN bez koniecznego bruzdowania w ścianach i stropach. Kocioł zgazowujący drewno podpiąć do istniejącej instalacji </w:t>
      </w:r>
      <w:proofErr w:type="spellStart"/>
      <w:r w:rsidRPr="00472EE1">
        <w:rPr>
          <w:rFonts w:cstheme="minorHAnsi"/>
          <w:sz w:val="24"/>
          <w:szCs w:val="24"/>
          <w:lang w:val="pl-PL"/>
        </w:rPr>
        <w:t>c.w.u</w:t>
      </w:r>
      <w:proofErr w:type="spellEnd"/>
      <w:r w:rsidRPr="00472EE1">
        <w:rPr>
          <w:rFonts w:cstheme="minorHAnsi"/>
          <w:sz w:val="24"/>
          <w:szCs w:val="24"/>
          <w:lang w:val="pl-PL"/>
        </w:rPr>
        <w:t xml:space="preserve"> w kotłowni bez wykonywania dodatkowych przewiertów przez stropy i ściany wewnętrzne </w:t>
      </w:r>
      <w:r w:rsidRPr="00472EE1">
        <w:rPr>
          <w:rFonts w:cstheme="minorHAnsi"/>
          <w:sz w:val="24"/>
          <w:szCs w:val="24"/>
          <w:lang w:val="pl-PL"/>
        </w:rPr>
        <w:lastRenderedPageBreak/>
        <w:t xml:space="preserve">(wykonanie dodatkowych przewiertów przez stropy ściany należy wykonać tylko w razie uzasadnionej konieczności ich wykonania w uzgodnieniu z Inspektorem nadzoru). </w:t>
      </w:r>
    </w:p>
    <w:p w14:paraId="5CC14F6E" w14:textId="77777777" w:rsidR="00DE5155" w:rsidRPr="00472EE1" w:rsidRDefault="00DE5155" w:rsidP="00472EE1">
      <w:pPr>
        <w:pStyle w:val="Nagwek3"/>
        <w:numPr>
          <w:ilvl w:val="1"/>
          <w:numId w:val="20"/>
        </w:numPr>
        <w:spacing w:before="0" w:line="360" w:lineRule="auto"/>
        <w:rPr>
          <w:rFonts w:asciiTheme="minorHAnsi" w:hAnsiTheme="minorHAnsi" w:cstheme="minorHAnsi"/>
          <w:b/>
          <w:bCs/>
          <w:color w:val="auto"/>
          <w:lang w:val="pl-PL"/>
        </w:rPr>
      </w:pPr>
      <w:bookmarkStart w:id="128" w:name="_Toc111209260"/>
      <w:bookmarkStart w:id="129" w:name="_Toc120182535"/>
      <w:r w:rsidRPr="00472EE1">
        <w:rPr>
          <w:rFonts w:asciiTheme="minorHAnsi" w:hAnsiTheme="minorHAnsi" w:cstheme="minorHAnsi"/>
          <w:b/>
          <w:bCs/>
          <w:color w:val="auto"/>
          <w:lang w:val="pl-PL"/>
        </w:rPr>
        <w:t>Modernizacja części instalacji c.o.</w:t>
      </w:r>
      <w:bookmarkEnd w:id="128"/>
      <w:bookmarkEnd w:id="129"/>
    </w:p>
    <w:p w14:paraId="506F8D9F" w14:textId="77777777" w:rsidR="00F041B1" w:rsidRPr="00472EE1" w:rsidRDefault="00F041B1" w:rsidP="00472EE1">
      <w:pPr>
        <w:spacing w:line="360" w:lineRule="auto"/>
        <w:rPr>
          <w:rFonts w:cstheme="minorHAnsi"/>
          <w:sz w:val="24"/>
          <w:szCs w:val="24"/>
          <w:lang w:val="pl-PL"/>
        </w:rPr>
      </w:pPr>
      <w:r w:rsidRPr="00472EE1">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całym budynku, bez malowania ścian. </w:t>
      </w:r>
    </w:p>
    <w:p w14:paraId="6298E447" w14:textId="77777777" w:rsidR="00F041B1" w:rsidRPr="00472EE1" w:rsidRDefault="00F041B1" w:rsidP="00472EE1">
      <w:pPr>
        <w:spacing w:line="360" w:lineRule="auto"/>
        <w:rPr>
          <w:rFonts w:cstheme="minorHAnsi"/>
          <w:sz w:val="24"/>
          <w:szCs w:val="24"/>
          <w:lang w:val="pl-PL"/>
        </w:rPr>
      </w:pPr>
      <w:r w:rsidRPr="00472EE1">
        <w:rPr>
          <w:rFonts w:cstheme="minorHAnsi"/>
          <w:sz w:val="24"/>
          <w:szCs w:val="24"/>
          <w:lang w:val="pl-PL"/>
        </w:rPr>
        <w:t xml:space="preserve">Kocioł należy podłączyć do nowego zasobnika c.w.u. oraz do istniejącej instalacji </w:t>
      </w:r>
      <w:proofErr w:type="spellStart"/>
      <w:r w:rsidRPr="00472EE1">
        <w:rPr>
          <w:rFonts w:cstheme="minorHAnsi"/>
          <w:sz w:val="24"/>
          <w:szCs w:val="24"/>
          <w:lang w:val="pl-PL"/>
        </w:rPr>
        <w:t>c.w.u</w:t>
      </w:r>
      <w:proofErr w:type="spellEnd"/>
      <w:r w:rsidRPr="00472EE1">
        <w:rPr>
          <w:rFonts w:cstheme="minorHAnsi"/>
          <w:sz w:val="24"/>
          <w:szCs w:val="24"/>
          <w:lang w:val="pl-PL"/>
        </w:rPr>
        <w:t>, po czym należy napełnić instalacje wodą.</w:t>
      </w:r>
    </w:p>
    <w:p w14:paraId="7C18990F" w14:textId="20894172" w:rsidR="00DE5155" w:rsidRPr="00472EE1" w:rsidRDefault="00DE5155" w:rsidP="00472EE1">
      <w:pPr>
        <w:pStyle w:val="Nagwek3"/>
        <w:numPr>
          <w:ilvl w:val="1"/>
          <w:numId w:val="20"/>
        </w:numPr>
        <w:spacing w:before="0" w:line="360" w:lineRule="auto"/>
        <w:rPr>
          <w:rFonts w:asciiTheme="minorHAnsi" w:eastAsia="Calibri" w:hAnsiTheme="minorHAnsi" w:cstheme="minorHAnsi"/>
          <w:b/>
          <w:bCs/>
          <w:color w:val="auto"/>
          <w:position w:val="8"/>
          <w:lang w:val="pl-PL" w:eastAsia="pl-PL"/>
        </w:rPr>
      </w:pPr>
      <w:bookmarkStart w:id="130" w:name="_Toc102735592"/>
      <w:bookmarkStart w:id="131" w:name="_Toc111209212"/>
      <w:bookmarkStart w:id="132" w:name="_Toc120182536"/>
      <w:bookmarkEnd w:id="119"/>
      <w:r w:rsidRPr="00472EE1">
        <w:rPr>
          <w:rFonts w:asciiTheme="minorHAnsi" w:eastAsia="Calibri" w:hAnsiTheme="minorHAnsi" w:cstheme="minorHAnsi"/>
          <w:b/>
          <w:bCs/>
          <w:color w:val="auto"/>
          <w:position w:val="8"/>
          <w:lang w:val="pl-PL" w:eastAsia="pl-PL"/>
        </w:rPr>
        <w:t>Wymiana grzejników</w:t>
      </w:r>
      <w:bookmarkEnd w:id="130"/>
      <w:bookmarkEnd w:id="131"/>
      <w:bookmarkEnd w:id="132"/>
    </w:p>
    <w:p w14:paraId="1E7A57A1" w14:textId="72405C4E" w:rsidR="00F041B1" w:rsidRPr="00472EE1" w:rsidRDefault="00DE5155" w:rsidP="00472EE1">
      <w:pPr>
        <w:spacing w:line="360" w:lineRule="auto"/>
        <w:jc w:val="both"/>
        <w:rPr>
          <w:rFonts w:eastAsia="Calibri" w:cstheme="minorHAnsi"/>
          <w:position w:val="8"/>
          <w:sz w:val="24"/>
          <w:szCs w:val="24"/>
          <w:lang w:val="pl-PL" w:eastAsia="pl-PL"/>
        </w:rPr>
      </w:pPr>
      <w:r w:rsidRPr="00472EE1">
        <w:rPr>
          <w:rFonts w:eastAsia="Calibri" w:cstheme="minorHAnsi"/>
          <w:b/>
          <w:bCs/>
          <w:position w:val="8"/>
          <w:sz w:val="24"/>
          <w:szCs w:val="24"/>
          <w:lang w:val="pl-PL" w:eastAsia="pl-PL"/>
        </w:rPr>
        <w:t xml:space="preserve">Zakłada się wymianę </w:t>
      </w:r>
      <w:r w:rsidR="00F041B1" w:rsidRPr="00472EE1">
        <w:rPr>
          <w:rFonts w:eastAsia="Calibri" w:cstheme="minorHAnsi"/>
          <w:position w:val="8"/>
          <w:sz w:val="24"/>
          <w:szCs w:val="24"/>
          <w:lang w:val="pl-PL" w:eastAsia="pl-PL"/>
        </w:rPr>
        <w:t>wymianę/montaż</w:t>
      </w:r>
      <w:r w:rsidR="00D95EB5" w:rsidRPr="00472EE1">
        <w:rPr>
          <w:rFonts w:eastAsia="Calibri" w:cstheme="minorHAnsi"/>
          <w:position w:val="8"/>
          <w:sz w:val="24"/>
          <w:szCs w:val="24"/>
          <w:lang w:val="pl-PL" w:eastAsia="pl-PL"/>
        </w:rPr>
        <w:t xml:space="preserve"> </w:t>
      </w:r>
      <w:r w:rsidR="00F041B1" w:rsidRPr="00472EE1">
        <w:rPr>
          <w:rFonts w:eastAsia="Calibri" w:cstheme="minorHAnsi"/>
          <w:position w:val="8"/>
          <w:sz w:val="24"/>
          <w:szCs w:val="24"/>
          <w:lang w:val="pl-PL" w:eastAsia="pl-PL"/>
        </w:rPr>
        <w:t>6 nowych grzejników wraz z zaworami termostatycznymi.</w:t>
      </w:r>
    </w:p>
    <w:p w14:paraId="1CC6BB84" w14:textId="4675F2B1" w:rsidR="00F041B1" w:rsidRPr="00472EE1" w:rsidRDefault="00F041B1" w:rsidP="00472EE1">
      <w:pPr>
        <w:spacing w:line="360" w:lineRule="auto"/>
        <w:rPr>
          <w:rFonts w:cstheme="minorHAnsi"/>
          <w:sz w:val="24"/>
          <w:szCs w:val="24"/>
          <w:lang w:val="pl-PL"/>
        </w:rPr>
      </w:pPr>
    </w:p>
    <w:p w14:paraId="1DC23686" w14:textId="7755545E" w:rsidR="008C13AF" w:rsidRPr="00472EE1" w:rsidRDefault="008C13AF" w:rsidP="00472EE1">
      <w:pPr>
        <w:pStyle w:val="Nagwek1"/>
        <w:numPr>
          <w:ilvl w:val="0"/>
          <w:numId w:val="16"/>
        </w:numPr>
        <w:shd w:val="clear" w:color="auto" w:fill="E7E6E6" w:themeFill="background2"/>
        <w:spacing w:before="0" w:line="360" w:lineRule="auto"/>
        <w:rPr>
          <w:rFonts w:asciiTheme="minorHAnsi" w:hAnsiTheme="minorHAnsi" w:cstheme="minorHAnsi"/>
          <w:b/>
          <w:bCs/>
          <w:color w:val="auto"/>
          <w:sz w:val="24"/>
          <w:szCs w:val="24"/>
          <w:lang w:val="pl-PL"/>
        </w:rPr>
      </w:pPr>
      <w:bookmarkStart w:id="133" w:name="_Toc105568197"/>
      <w:bookmarkStart w:id="134" w:name="_Toc113864353"/>
      <w:bookmarkStart w:id="135" w:name="_Toc120182537"/>
      <w:r w:rsidRPr="00472EE1">
        <w:rPr>
          <w:rFonts w:asciiTheme="minorHAnsi" w:hAnsiTheme="minorHAnsi" w:cstheme="minorHAnsi"/>
          <w:b/>
          <w:bCs/>
          <w:color w:val="auto"/>
          <w:sz w:val="24"/>
          <w:szCs w:val="24"/>
          <w:lang w:val="pl-PL"/>
        </w:rPr>
        <w:t>Audyt nr 36. – Siedliska 279</w:t>
      </w:r>
      <w:bookmarkEnd w:id="133"/>
      <w:bookmarkEnd w:id="134"/>
      <w:bookmarkEnd w:id="135"/>
      <w:r w:rsidRPr="00472EE1">
        <w:rPr>
          <w:rFonts w:asciiTheme="minorHAnsi" w:hAnsiTheme="minorHAnsi" w:cstheme="minorHAnsi"/>
          <w:b/>
          <w:bCs/>
          <w:color w:val="auto"/>
          <w:sz w:val="24"/>
          <w:szCs w:val="24"/>
          <w:lang w:val="pl-PL"/>
        </w:rPr>
        <w:t xml:space="preserve"> </w:t>
      </w:r>
    </w:p>
    <w:p w14:paraId="5E11322D" w14:textId="155A336A" w:rsidR="008C13AF" w:rsidRPr="00472EE1" w:rsidRDefault="008C13AF" w:rsidP="00472EE1">
      <w:pPr>
        <w:pStyle w:val="Akapitzlist"/>
        <w:numPr>
          <w:ilvl w:val="0"/>
          <w:numId w:val="35"/>
        </w:numPr>
        <w:spacing w:line="360" w:lineRule="auto"/>
        <w:outlineLvl w:val="1"/>
        <w:rPr>
          <w:rFonts w:cstheme="minorHAnsi"/>
          <w:b/>
          <w:bCs/>
          <w:sz w:val="24"/>
          <w:szCs w:val="24"/>
          <w:lang w:val="pl-PL"/>
        </w:rPr>
      </w:pPr>
      <w:bookmarkStart w:id="136" w:name="_Toc120182538"/>
      <w:r w:rsidRPr="00472EE1">
        <w:rPr>
          <w:rFonts w:cstheme="minorHAnsi"/>
          <w:b/>
          <w:bCs/>
          <w:sz w:val="24"/>
          <w:szCs w:val="24"/>
          <w:lang w:val="pl-PL"/>
        </w:rPr>
        <w:t>Termomodernizacja</w:t>
      </w:r>
      <w:bookmarkEnd w:id="136"/>
    </w:p>
    <w:p w14:paraId="407319FD" w14:textId="1CC322D3" w:rsidR="00CE37F3" w:rsidRPr="00472EE1" w:rsidRDefault="00CE37F3" w:rsidP="00472EE1">
      <w:pPr>
        <w:spacing w:line="360" w:lineRule="auto"/>
        <w:rPr>
          <w:rFonts w:cstheme="minorHAnsi"/>
          <w:b/>
          <w:bCs/>
          <w:sz w:val="24"/>
          <w:szCs w:val="24"/>
          <w:lang w:val="pl-PL"/>
        </w:rPr>
      </w:pPr>
      <w:r w:rsidRPr="00472EE1">
        <w:rPr>
          <w:rFonts w:cstheme="minorHAnsi"/>
          <w:b/>
          <w:bCs/>
          <w:sz w:val="24"/>
          <w:szCs w:val="24"/>
          <w:lang w:val="pl-PL"/>
        </w:rPr>
        <w:t>Zakres prac termomodernizacyjnych będzie następujący:</w:t>
      </w:r>
    </w:p>
    <w:p w14:paraId="54BEC21C" w14:textId="7F2F7F7F" w:rsidR="008C13AF" w:rsidRPr="00472EE1" w:rsidRDefault="008C13AF" w:rsidP="00472EE1">
      <w:pPr>
        <w:pStyle w:val="Akapitzlist"/>
        <w:numPr>
          <w:ilvl w:val="1"/>
          <w:numId w:val="35"/>
        </w:numPr>
        <w:spacing w:line="360" w:lineRule="auto"/>
        <w:outlineLvl w:val="2"/>
        <w:rPr>
          <w:rFonts w:cstheme="minorHAnsi"/>
          <w:b/>
          <w:bCs/>
          <w:sz w:val="24"/>
          <w:szCs w:val="24"/>
          <w:lang w:val="pl-PL"/>
        </w:rPr>
      </w:pPr>
      <w:bookmarkStart w:id="137" w:name="_Toc120182539"/>
      <w:r w:rsidRPr="00472EE1">
        <w:rPr>
          <w:rFonts w:cstheme="minorHAnsi"/>
          <w:b/>
          <w:bCs/>
          <w:sz w:val="24"/>
          <w:szCs w:val="24"/>
          <w:lang w:val="pl-PL"/>
        </w:rPr>
        <w:t>Ocieplenie ścian zewnętrznych o powierzchni 190,00 m2,</w:t>
      </w:r>
      <w:bookmarkEnd w:id="137"/>
    </w:p>
    <w:p w14:paraId="0B408E98" w14:textId="7F1257EF" w:rsidR="00CE37F3" w:rsidRPr="00472EE1" w:rsidRDefault="00CE37F3" w:rsidP="00472EE1">
      <w:pPr>
        <w:widowControl/>
        <w:suppressAutoHyphens/>
        <w:autoSpaceDE w:val="0"/>
        <w:spacing w:line="360" w:lineRule="auto"/>
        <w:ind w:right="-227"/>
        <w:rPr>
          <w:rFonts w:eastAsia="Calibri" w:cstheme="minorHAnsi"/>
          <w:sz w:val="24"/>
          <w:szCs w:val="24"/>
          <w:lang w:val="pl-PL" w:eastAsia="zh-CN"/>
        </w:rPr>
      </w:pPr>
      <w:r w:rsidRPr="00472EE1">
        <w:rPr>
          <w:rFonts w:eastAsia="Calibri" w:cstheme="minorHAnsi"/>
          <w:b/>
          <w:bCs/>
          <w:spacing w:val="-1"/>
          <w:sz w:val="24"/>
          <w:szCs w:val="24"/>
          <w:lang w:val="pl" w:eastAsia="pl-PL"/>
        </w:rPr>
        <w:t>Ocieplenie</w:t>
      </w:r>
      <w:r w:rsidRPr="00472EE1">
        <w:rPr>
          <w:rFonts w:eastAsia="Calibri" w:cstheme="minorHAnsi"/>
          <w:b/>
          <w:bCs/>
          <w:spacing w:val="8"/>
          <w:sz w:val="24"/>
          <w:szCs w:val="24"/>
          <w:lang w:val="pl" w:eastAsia="pl-PL"/>
        </w:rPr>
        <w:t xml:space="preserve"> </w:t>
      </w:r>
      <w:r w:rsidRPr="00472EE1">
        <w:rPr>
          <w:rFonts w:eastAsia="Calibri" w:cstheme="minorHAnsi"/>
          <w:b/>
          <w:bCs/>
          <w:spacing w:val="-1"/>
          <w:sz w:val="24"/>
          <w:szCs w:val="24"/>
          <w:lang w:val="pl" w:eastAsia="pl-PL"/>
        </w:rPr>
        <w:t>ścian</w:t>
      </w:r>
      <w:r w:rsidRPr="00472EE1">
        <w:rPr>
          <w:rFonts w:eastAsia="Calibri" w:cstheme="minorHAnsi"/>
          <w:b/>
          <w:bCs/>
          <w:spacing w:val="8"/>
          <w:sz w:val="24"/>
          <w:szCs w:val="24"/>
          <w:lang w:val="pl" w:eastAsia="pl-PL"/>
        </w:rPr>
        <w:t xml:space="preserve"> </w:t>
      </w:r>
      <w:r w:rsidRPr="00472EE1">
        <w:rPr>
          <w:rFonts w:eastAsia="Calibri" w:cstheme="minorHAnsi"/>
          <w:b/>
          <w:bCs/>
          <w:spacing w:val="-1"/>
          <w:sz w:val="24"/>
          <w:szCs w:val="24"/>
          <w:lang w:val="pl" w:eastAsia="pl-PL"/>
        </w:rPr>
        <w:t>zewnętrznych</w:t>
      </w:r>
      <w:r w:rsidRPr="00472EE1">
        <w:rPr>
          <w:rFonts w:eastAsia="Calibri" w:cstheme="minorHAnsi"/>
          <w:spacing w:val="6"/>
          <w:sz w:val="24"/>
          <w:szCs w:val="24"/>
          <w:lang w:val="pl" w:eastAsia="pl-PL"/>
        </w:rPr>
        <w:t xml:space="preserve"> parteru i poddasza </w:t>
      </w:r>
      <w:r w:rsidRPr="00472EE1">
        <w:rPr>
          <w:rFonts w:eastAsia="Calibri" w:cstheme="minorHAnsi"/>
          <w:sz w:val="24"/>
          <w:szCs w:val="24"/>
          <w:lang w:val="pl" w:eastAsia="pl-PL"/>
        </w:rPr>
        <w:t>w</w:t>
      </w:r>
      <w:r w:rsidRPr="00472EE1">
        <w:rPr>
          <w:rFonts w:eastAsia="Calibri" w:cstheme="minorHAnsi"/>
          <w:spacing w:val="8"/>
          <w:sz w:val="24"/>
          <w:szCs w:val="24"/>
          <w:lang w:val="pl" w:eastAsia="pl-PL"/>
        </w:rPr>
        <w:t xml:space="preserve"> </w:t>
      </w:r>
      <w:r w:rsidRPr="00472EE1">
        <w:rPr>
          <w:rFonts w:eastAsia="Calibri" w:cstheme="minorHAnsi"/>
          <w:spacing w:val="-1"/>
          <w:sz w:val="24"/>
          <w:szCs w:val="24"/>
          <w:lang w:val="pl" w:eastAsia="pl-PL"/>
        </w:rPr>
        <w:t>technologii</w:t>
      </w:r>
      <w:r w:rsidRPr="00472EE1">
        <w:rPr>
          <w:rFonts w:eastAsia="Calibri" w:cstheme="minorHAnsi"/>
          <w:spacing w:val="7"/>
          <w:sz w:val="24"/>
          <w:szCs w:val="24"/>
          <w:lang w:val="pl" w:eastAsia="pl-PL"/>
        </w:rPr>
        <w:t xml:space="preserve"> lekko – mokrej</w:t>
      </w:r>
      <w:r w:rsidR="00D95EB5" w:rsidRPr="00472EE1">
        <w:rPr>
          <w:rFonts w:eastAsia="Calibri" w:cstheme="minorHAnsi"/>
          <w:spacing w:val="7"/>
          <w:sz w:val="24"/>
          <w:szCs w:val="24"/>
          <w:lang w:val="pl" w:eastAsia="pl-PL"/>
        </w:rPr>
        <w:t xml:space="preserve"> </w:t>
      </w:r>
      <w:r w:rsidRPr="00472EE1">
        <w:rPr>
          <w:rFonts w:eastAsia="Calibri" w:cstheme="minorHAnsi"/>
          <w:spacing w:val="7"/>
          <w:sz w:val="24"/>
          <w:szCs w:val="24"/>
          <w:lang w:val="pl" w:eastAsia="pl-PL"/>
        </w:rPr>
        <w:t xml:space="preserve">z zastosowanie systemu </w:t>
      </w:r>
      <w:r w:rsidRPr="00472EE1">
        <w:rPr>
          <w:rFonts w:eastAsia="Calibri" w:cstheme="minorHAnsi"/>
          <w:sz w:val="24"/>
          <w:szCs w:val="24"/>
          <w:lang w:val="pl" w:eastAsia="pl-PL"/>
        </w:rPr>
        <w:t>BSO</w:t>
      </w:r>
      <w:r w:rsidRPr="00472EE1">
        <w:rPr>
          <w:rFonts w:eastAsia="Calibri" w:cstheme="minorHAnsi"/>
          <w:spacing w:val="6"/>
          <w:sz w:val="24"/>
          <w:szCs w:val="24"/>
          <w:lang w:val="pl" w:eastAsia="pl-PL"/>
        </w:rPr>
        <w:t xml:space="preserve"> </w:t>
      </w:r>
      <w:r w:rsidRPr="00472EE1">
        <w:rPr>
          <w:rFonts w:eastAsia="Calibri" w:cstheme="minorHAnsi"/>
          <w:spacing w:val="-1"/>
          <w:sz w:val="24"/>
          <w:szCs w:val="24"/>
          <w:lang w:val="pl" w:eastAsia="pl-PL"/>
        </w:rPr>
        <w:t>(</w:t>
      </w:r>
      <w:proofErr w:type="spellStart"/>
      <w:r w:rsidRPr="00472EE1">
        <w:rPr>
          <w:rFonts w:eastAsia="Calibri" w:cstheme="minorHAnsi"/>
          <w:spacing w:val="-1"/>
          <w:sz w:val="24"/>
          <w:szCs w:val="24"/>
          <w:lang w:val="pl" w:eastAsia="pl-PL"/>
        </w:rPr>
        <w:t>Bezspoinowy</w:t>
      </w:r>
      <w:proofErr w:type="spellEnd"/>
      <w:r w:rsidRPr="00472EE1">
        <w:rPr>
          <w:rFonts w:eastAsia="Calibri" w:cstheme="minorHAnsi"/>
          <w:spacing w:val="13"/>
          <w:sz w:val="24"/>
          <w:szCs w:val="24"/>
          <w:lang w:val="pl" w:eastAsia="pl-PL"/>
        </w:rPr>
        <w:t xml:space="preserve"> </w:t>
      </w:r>
      <w:r w:rsidRPr="00472EE1">
        <w:rPr>
          <w:rFonts w:eastAsia="Calibri" w:cstheme="minorHAnsi"/>
          <w:sz w:val="24"/>
          <w:szCs w:val="24"/>
          <w:lang w:val="pl" w:eastAsia="pl-PL"/>
        </w:rPr>
        <w:t>System</w:t>
      </w:r>
      <w:r w:rsidRPr="00472EE1">
        <w:rPr>
          <w:rFonts w:eastAsia="Calibri" w:cstheme="minorHAnsi"/>
          <w:spacing w:val="7"/>
          <w:sz w:val="24"/>
          <w:szCs w:val="24"/>
          <w:lang w:val="pl" w:eastAsia="pl-PL"/>
        </w:rPr>
        <w:t xml:space="preserve"> </w:t>
      </w:r>
      <w:r w:rsidRPr="00472EE1">
        <w:rPr>
          <w:rFonts w:eastAsia="Calibri" w:cstheme="minorHAnsi"/>
          <w:spacing w:val="-1"/>
          <w:sz w:val="24"/>
          <w:szCs w:val="24"/>
          <w:lang w:val="pl" w:eastAsia="pl-PL"/>
        </w:rPr>
        <w:t>Ocieplenia)</w:t>
      </w:r>
      <w:r w:rsidRPr="00472EE1">
        <w:rPr>
          <w:rFonts w:eastAsia="Calibri" w:cstheme="minorHAnsi"/>
          <w:spacing w:val="6"/>
          <w:sz w:val="24"/>
          <w:szCs w:val="24"/>
          <w:lang w:val="pl" w:eastAsia="pl-PL"/>
        </w:rPr>
        <w:t xml:space="preserve"> </w:t>
      </w:r>
      <w:r w:rsidRPr="00472EE1">
        <w:rPr>
          <w:rFonts w:eastAsia="Calibri" w:cstheme="minorHAnsi"/>
          <w:sz w:val="24"/>
          <w:szCs w:val="24"/>
          <w:lang w:val="pl" w:eastAsia="pl-PL"/>
        </w:rPr>
        <w:t>o</w:t>
      </w:r>
      <w:r w:rsidRPr="00472EE1">
        <w:rPr>
          <w:rFonts w:eastAsia="Calibri" w:cstheme="minorHAnsi"/>
          <w:spacing w:val="9"/>
          <w:sz w:val="24"/>
          <w:szCs w:val="24"/>
          <w:lang w:val="pl" w:eastAsia="pl-PL"/>
        </w:rPr>
        <w:t xml:space="preserve"> </w:t>
      </w:r>
      <w:r w:rsidRPr="00472EE1">
        <w:rPr>
          <w:rFonts w:eastAsia="Calibri" w:cstheme="minorHAnsi"/>
          <w:sz w:val="24"/>
          <w:szCs w:val="24"/>
          <w:lang w:val="pl" w:eastAsia="pl-PL"/>
        </w:rPr>
        <w:t>powierzchni około</w:t>
      </w:r>
      <w:r w:rsidR="00D95EB5" w:rsidRPr="00472EE1">
        <w:rPr>
          <w:rFonts w:eastAsia="Calibri" w:cstheme="minorHAnsi"/>
          <w:spacing w:val="97"/>
          <w:sz w:val="24"/>
          <w:szCs w:val="24"/>
          <w:lang w:val="pl" w:eastAsia="pl-PL"/>
        </w:rPr>
        <w:t xml:space="preserve"> </w:t>
      </w:r>
      <w:r w:rsidRPr="00472EE1">
        <w:rPr>
          <w:rFonts w:eastAsia="Calibri" w:cstheme="minorHAnsi"/>
          <w:b/>
          <w:bCs/>
          <w:sz w:val="24"/>
          <w:szCs w:val="24"/>
          <w:lang w:val="pl" w:eastAsia="pl-PL"/>
        </w:rPr>
        <w:t>190,0</w:t>
      </w:r>
      <w:r w:rsidRPr="00472EE1">
        <w:rPr>
          <w:rFonts w:eastAsia="Calibri" w:cstheme="minorHAnsi"/>
          <w:b/>
          <w:bCs/>
          <w:spacing w:val="14"/>
          <w:sz w:val="24"/>
          <w:szCs w:val="24"/>
          <w:lang w:val="pl" w:eastAsia="pl-PL"/>
        </w:rPr>
        <w:t xml:space="preserve"> </w:t>
      </w:r>
      <w:r w:rsidRPr="00472EE1">
        <w:rPr>
          <w:rFonts w:eastAsia="Calibri" w:cstheme="minorHAnsi"/>
          <w:b/>
          <w:bCs/>
          <w:sz w:val="24"/>
          <w:szCs w:val="24"/>
          <w:lang w:val="pl" w:eastAsia="pl-PL"/>
        </w:rPr>
        <w:t>m</w:t>
      </w:r>
      <w:r w:rsidRPr="00472EE1">
        <w:rPr>
          <w:rFonts w:eastAsia="Calibri" w:cstheme="minorHAnsi"/>
          <w:b/>
          <w:bCs/>
          <w:sz w:val="24"/>
          <w:szCs w:val="24"/>
          <w:vertAlign w:val="superscript"/>
          <w:lang w:val="pl" w:eastAsia="pl-PL"/>
        </w:rPr>
        <w:t>2</w:t>
      </w:r>
      <w:r w:rsidRPr="00472EE1">
        <w:rPr>
          <w:rFonts w:eastAsia="Calibri" w:cstheme="minorHAnsi"/>
          <w:sz w:val="24"/>
          <w:szCs w:val="24"/>
          <w:lang w:val="pl" w:eastAsia="pl-PL"/>
        </w:rPr>
        <w:t>.</w:t>
      </w:r>
      <w:r w:rsidRPr="00472EE1">
        <w:rPr>
          <w:rFonts w:eastAsia="Calibri" w:cstheme="minorHAnsi"/>
          <w:sz w:val="24"/>
          <w:szCs w:val="24"/>
          <w:vertAlign w:val="superscript"/>
          <w:lang w:val="pl" w:eastAsia="pl-PL"/>
        </w:rPr>
        <w:t xml:space="preserve"> </w:t>
      </w:r>
      <w:r w:rsidRPr="00472EE1">
        <w:rPr>
          <w:rFonts w:eastAsia="Calibri" w:cstheme="minorHAnsi"/>
          <w:spacing w:val="14"/>
          <w:sz w:val="24"/>
          <w:szCs w:val="24"/>
          <w:lang w:val="pl" w:eastAsia="pl-PL"/>
        </w:rPr>
        <w:t xml:space="preserve">Zamawiający wymaga zastosowania </w:t>
      </w:r>
      <w:r w:rsidRPr="00472EE1">
        <w:rPr>
          <w:rFonts w:eastAsia="Calibri" w:cstheme="minorHAnsi"/>
          <w:spacing w:val="-1"/>
          <w:sz w:val="24"/>
          <w:szCs w:val="24"/>
          <w:lang w:val="pl" w:eastAsia="pl-PL"/>
        </w:rPr>
        <w:t>płyt</w:t>
      </w:r>
      <w:r w:rsidRPr="00472EE1">
        <w:rPr>
          <w:rFonts w:eastAsia="Calibri" w:cstheme="minorHAnsi"/>
          <w:spacing w:val="14"/>
          <w:sz w:val="24"/>
          <w:szCs w:val="24"/>
          <w:lang w:val="pl" w:eastAsia="pl-PL"/>
        </w:rPr>
        <w:t xml:space="preserve"> </w:t>
      </w:r>
      <w:r w:rsidRPr="00472EE1">
        <w:rPr>
          <w:rFonts w:eastAsia="Calibri" w:cstheme="minorHAnsi"/>
          <w:spacing w:val="-1"/>
          <w:sz w:val="24"/>
          <w:szCs w:val="24"/>
          <w:lang w:val="pl" w:eastAsia="pl-PL"/>
        </w:rPr>
        <w:t>styropianowych</w:t>
      </w:r>
      <w:r w:rsidRPr="00472EE1">
        <w:rPr>
          <w:rFonts w:eastAsia="Calibri" w:cstheme="minorHAnsi"/>
          <w:spacing w:val="12"/>
          <w:sz w:val="24"/>
          <w:szCs w:val="24"/>
          <w:lang w:val="pl" w:eastAsia="pl-PL"/>
        </w:rPr>
        <w:t xml:space="preserve"> grafitowych </w:t>
      </w:r>
      <w:r w:rsidRPr="00472EE1">
        <w:rPr>
          <w:rFonts w:eastAsia="Calibri" w:cstheme="minorHAnsi"/>
          <w:sz w:val="24"/>
          <w:szCs w:val="24"/>
          <w:lang w:val="pl" w:eastAsia="pl-PL"/>
        </w:rPr>
        <w:t>EPS</w:t>
      </w:r>
      <w:r w:rsidRPr="00472EE1">
        <w:rPr>
          <w:rFonts w:eastAsia="Calibri" w:cstheme="minorHAnsi"/>
          <w:spacing w:val="14"/>
          <w:sz w:val="24"/>
          <w:szCs w:val="24"/>
          <w:lang w:val="pl" w:eastAsia="pl-PL"/>
        </w:rPr>
        <w:t xml:space="preserve"> </w:t>
      </w:r>
      <w:r w:rsidRPr="00472EE1">
        <w:rPr>
          <w:rFonts w:eastAsia="Calibri" w:cstheme="minorHAnsi"/>
          <w:spacing w:val="-1"/>
          <w:sz w:val="24"/>
          <w:szCs w:val="24"/>
          <w:lang w:val="pl" w:eastAsia="pl-PL"/>
        </w:rPr>
        <w:t>fasada</w:t>
      </w:r>
      <w:r w:rsidRPr="00472EE1">
        <w:rPr>
          <w:rFonts w:eastAsia="Calibri" w:cstheme="minorHAnsi"/>
          <w:spacing w:val="14"/>
          <w:sz w:val="24"/>
          <w:szCs w:val="24"/>
          <w:lang w:val="pl" w:eastAsia="pl-PL"/>
        </w:rPr>
        <w:t xml:space="preserve"> </w:t>
      </w:r>
      <w:r w:rsidRPr="00472EE1">
        <w:rPr>
          <w:rFonts w:eastAsia="Calibri" w:cstheme="minorHAnsi"/>
          <w:sz w:val="24"/>
          <w:szCs w:val="24"/>
          <w:lang w:val="pl" w:eastAsia="pl-PL"/>
        </w:rPr>
        <w:t>grub.</w:t>
      </w:r>
      <w:r w:rsidRPr="00472EE1">
        <w:rPr>
          <w:rFonts w:eastAsia="Calibri" w:cstheme="minorHAnsi"/>
          <w:spacing w:val="14"/>
          <w:sz w:val="24"/>
          <w:szCs w:val="24"/>
          <w:lang w:val="pl" w:eastAsia="pl-PL"/>
        </w:rPr>
        <w:t xml:space="preserve"> </w:t>
      </w:r>
      <w:r w:rsidRPr="00472EE1">
        <w:rPr>
          <w:rFonts w:eastAsia="Calibri" w:cstheme="minorHAnsi"/>
          <w:b/>
          <w:bCs/>
          <w:sz w:val="24"/>
          <w:szCs w:val="24"/>
          <w:lang w:val="pl" w:eastAsia="pl-PL"/>
        </w:rPr>
        <w:t>10</w:t>
      </w:r>
      <w:r w:rsidRPr="00472EE1">
        <w:rPr>
          <w:rFonts w:eastAsia="Calibri" w:cstheme="minorHAnsi"/>
          <w:b/>
          <w:bCs/>
          <w:spacing w:val="14"/>
          <w:sz w:val="24"/>
          <w:szCs w:val="24"/>
          <w:lang w:val="pl" w:eastAsia="pl-PL"/>
        </w:rPr>
        <w:t xml:space="preserve"> </w:t>
      </w:r>
      <w:r w:rsidRPr="00472EE1">
        <w:rPr>
          <w:rFonts w:eastAsia="Calibri" w:cstheme="minorHAnsi"/>
          <w:b/>
          <w:bCs/>
          <w:spacing w:val="-1"/>
          <w:sz w:val="24"/>
          <w:szCs w:val="24"/>
          <w:lang w:val="pl" w:eastAsia="pl-PL"/>
        </w:rPr>
        <w:t>cm</w:t>
      </w:r>
      <w:r w:rsidRPr="00472EE1">
        <w:rPr>
          <w:rFonts w:eastAsia="Calibri" w:cstheme="minorHAnsi"/>
          <w:b/>
          <w:bCs/>
          <w:spacing w:val="16"/>
          <w:sz w:val="24"/>
          <w:szCs w:val="24"/>
          <w:lang w:val="pl" w:eastAsia="pl-PL"/>
        </w:rPr>
        <w:t xml:space="preserve"> </w:t>
      </w:r>
      <w:r w:rsidRPr="00472EE1">
        <w:rPr>
          <w:rFonts w:eastAsia="Calibri" w:cstheme="minorHAnsi"/>
          <w:spacing w:val="-2"/>
          <w:sz w:val="24"/>
          <w:szCs w:val="24"/>
          <w:lang w:val="pl" w:eastAsia="pl-PL"/>
        </w:rPr>
        <w:t>(</w:t>
      </w:r>
      <w:r w:rsidRPr="00472EE1">
        <w:rPr>
          <w:rFonts w:eastAsia="Calibri" w:cstheme="minorHAnsi"/>
          <w:spacing w:val="-2"/>
          <w:sz w:val="24"/>
          <w:szCs w:val="24"/>
          <w:lang w:val="el-GR" w:eastAsia="pl-PL"/>
        </w:rPr>
        <w:t>λ=</w:t>
      </w:r>
      <w:r w:rsidRPr="00472EE1">
        <w:rPr>
          <w:rFonts w:eastAsia="Calibri" w:cstheme="minorHAnsi"/>
          <w:spacing w:val="13"/>
          <w:sz w:val="24"/>
          <w:szCs w:val="24"/>
          <w:lang w:val="el-GR" w:eastAsia="pl-PL"/>
        </w:rPr>
        <w:t xml:space="preserve"> </w:t>
      </w:r>
      <w:r w:rsidRPr="00472EE1">
        <w:rPr>
          <w:rFonts w:eastAsia="Calibri" w:cstheme="minorHAnsi"/>
          <w:sz w:val="24"/>
          <w:szCs w:val="24"/>
          <w:lang w:val="el-GR" w:eastAsia="pl-PL"/>
        </w:rPr>
        <w:t>0,03</w:t>
      </w:r>
      <w:r w:rsidRPr="00472EE1">
        <w:rPr>
          <w:rFonts w:eastAsia="Calibri" w:cstheme="minorHAnsi"/>
          <w:sz w:val="24"/>
          <w:szCs w:val="24"/>
          <w:lang w:val="pl-PL" w:eastAsia="pl-PL"/>
        </w:rPr>
        <w:t>1</w:t>
      </w:r>
      <w:r w:rsidRPr="00472EE1">
        <w:rPr>
          <w:rFonts w:eastAsia="Calibri" w:cstheme="minorHAnsi"/>
          <w:spacing w:val="14"/>
          <w:sz w:val="24"/>
          <w:szCs w:val="24"/>
          <w:lang w:val="el-GR" w:eastAsia="pl-PL"/>
        </w:rPr>
        <w:t xml:space="preserve"> </w:t>
      </w:r>
      <w:r w:rsidRPr="00472EE1">
        <w:rPr>
          <w:rFonts w:eastAsia="Calibri" w:cstheme="minorHAnsi"/>
          <w:spacing w:val="-1"/>
          <w:sz w:val="24"/>
          <w:szCs w:val="24"/>
          <w:lang w:val="el-GR" w:eastAsia="pl-PL"/>
        </w:rPr>
        <w:t>[W/mK]),</w:t>
      </w:r>
      <w:r w:rsidRPr="00472EE1">
        <w:rPr>
          <w:rFonts w:eastAsia="Calibri" w:cstheme="minorHAnsi"/>
          <w:spacing w:val="13"/>
          <w:sz w:val="24"/>
          <w:szCs w:val="24"/>
          <w:lang w:val="el-GR" w:eastAsia="pl-PL"/>
        </w:rPr>
        <w:t xml:space="preserve"> </w:t>
      </w:r>
      <w:r w:rsidRPr="00472EE1">
        <w:rPr>
          <w:rFonts w:eastAsia="Calibri" w:cstheme="minorHAnsi"/>
          <w:sz w:val="24"/>
          <w:szCs w:val="24"/>
          <w:lang w:val="el-GR" w:eastAsia="pl-PL"/>
        </w:rPr>
        <w:t>mocowanych</w:t>
      </w:r>
      <w:r w:rsidRPr="00472EE1">
        <w:rPr>
          <w:rFonts w:eastAsia="Calibri" w:cstheme="minorHAnsi"/>
          <w:spacing w:val="59"/>
          <w:sz w:val="24"/>
          <w:szCs w:val="24"/>
          <w:lang w:val="el-GR" w:eastAsia="pl-PL"/>
        </w:rPr>
        <w:t xml:space="preserve"> </w:t>
      </w:r>
      <w:r w:rsidRPr="00472EE1">
        <w:rPr>
          <w:rFonts w:eastAsia="Calibri" w:cstheme="minorHAnsi"/>
          <w:sz w:val="24"/>
          <w:szCs w:val="24"/>
          <w:lang w:val="el-GR" w:eastAsia="pl-PL"/>
        </w:rPr>
        <w:t>na</w:t>
      </w:r>
      <w:r w:rsidRPr="00472EE1">
        <w:rPr>
          <w:rFonts w:eastAsia="Calibri" w:cstheme="minorHAnsi"/>
          <w:spacing w:val="25"/>
          <w:sz w:val="24"/>
          <w:szCs w:val="24"/>
          <w:lang w:val="el-GR" w:eastAsia="pl-PL"/>
        </w:rPr>
        <w:t xml:space="preserve"> </w:t>
      </w:r>
      <w:r w:rsidRPr="00472EE1">
        <w:rPr>
          <w:rFonts w:eastAsia="Calibri" w:cstheme="minorHAnsi"/>
          <w:sz w:val="24"/>
          <w:szCs w:val="24"/>
          <w:lang w:val="el-GR" w:eastAsia="pl-PL"/>
        </w:rPr>
        <w:t>kleju</w:t>
      </w:r>
      <w:r w:rsidRPr="00472EE1">
        <w:rPr>
          <w:rFonts w:eastAsia="Calibri" w:cstheme="minorHAnsi"/>
          <w:spacing w:val="26"/>
          <w:sz w:val="24"/>
          <w:szCs w:val="24"/>
          <w:lang w:val="el-GR" w:eastAsia="pl-PL"/>
        </w:rPr>
        <w:t xml:space="preserve"> </w:t>
      </w:r>
      <w:r w:rsidRPr="00472EE1">
        <w:rPr>
          <w:rFonts w:eastAsia="Calibri" w:cstheme="minorHAnsi"/>
          <w:sz w:val="24"/>
          <w:szCs w:val="24"/>
          <w:lang w:val="el-GR" w:eastAsia="pl-PL"/>
        </w:rPr>
        <w:t>do</w:t>
      </w:r>
      <w:r w:rsidRPr="00472EE1">
        <w:rPr>
          <w:rFonts w:eastAsia="Calibri" w:cstheme="minorHAnsi"/>
          <w:spacing w:val="28"/>
          <w:sz w:val="24"/>
          <w:szCs w:val="24"/>
          <w:lang w:val="el-GR" w:eastAsia="pl-PL"/>
        </w:rPr>
        <w:t xml:space="preserve"> </w:t>
      </w:r>
      <w:r w:rsidRPr="00472EE1">
        <w:rPr>
          <w:rFonts w:eastAsia="Calibri" w:cstheme="minorHAnsi"/>
          <w:sz w:val="24"/>
          <w:szCs w:val="24"/>
          <w:lang w:val="el-GR" w:eastAsia="pl-PL"/>
        </w:rPr>
        <w:t>styropianu,</w:t>
      </w:r>
      <w:r w:rsidRPr="00472EE1">
        <w:rPr>
          <w:rFonts w:eastAsia="Calibri" w:cstheme="minorHAnsi"/>
          <w:spacing w:val="28"/>
          <w:sz w:val="24"/>
          <w:szCs w:val="24"/>
          <w:lang w:val="el-GR" w:eastAsia="pl-PL"/>
        </w:rPr>
        <w:t xml:space="preserve"> </w:t>
      </w:r>
      <w:r w:rsidRPr="00472EE1">
        <w:rPr>
          <w:rFonts w:eastAsia="Calibri" w:cstheme="minorHAnsi"/>
          <w:spacing w:val="-1"/>
          <w:sz w:val="24"/>
          <w:szCs w:val="24"/>
          <w:lang w:val="el-GR" w:eastAsia="pl-PL"/>
        </w:rPr>
        <w:t>ko</w:t>
      </w:r>
      <w:r w:rsidRPr="00472EE1">
        <w:rPr>
          <w:rFonts w:eastAsia="Calibri" w:cstheme="minorHAnsi"/>
          <w:spacing w:val="-1"/>
          <w:sz w:val="24"/>
          <w:szCs w:val="24"/>
          <w:lang w:val="pl-PL" w:eastAsia="pl-PL"/>
        </w:rPr>
        <w:t>ł</w:t>
      </w:r>
      <w:r w:rsidRPr="00472EE1">
        <w:rPr>
          <w:rFonts w:eastAsia="Calibri" w:cstheme="minorHAnsi"/>
          <w:spacing w:val="-1"/>
          <w:sz w:val="24"/>
          <w:szCs w:val="24"/>
          <w:lang w:val="el-GR" w:eastAsia="pl-PL"/>
        </w:rPr>
        <w:t>kowanych</w:t>
      </w:r>
      <w:r w:rsidRPr="00472EE1">
        <w:rPr>
          <w:rFonts w:eastAsia="Calibri" w:cstheme="minorHAnsi"/>
          <w:spacing w:val="25"/>
          <w:sz w:val="24"/>
          <w:szCs w:val="24"/>
          <w:lang w:val="el-GR" w:eastAsia="pl-PL"/>
        </w:rPr>
        <w:t xml:space="preserve"> </w:t>
      </w:r>
      <w:r w:rsidRPr="00472EE1">
        <w:rPr>
          <w:rFonts w:eastAsia="Calibri" w:cstheme="minorHAnsi"/>
          <w:sz w:val="24"/>
          <w:szCs w:val="24"/>
          <w:lang w:val="el-GR" w:eastAsia="pl-PL"/>
        </w:rPr>
        <w:t>do</w:t>
      </w:r>
      <w:r w:rsidRPr="00472EE1">
        <w:rPr>
          <w:rFonts w:eastAsia="Calibri" w:cstheme="minorHAnsi"/>
          <w:spacing w:val="28"/>
          <w:sz w:val="24"/>
          <w:szCs w:val="24"/>
          <w:lang w:val="el-GR" w:eastAsia="pl-PL"/>
        </w:rPr>
        <w:t xml:space="preserve"> </w:t>
      </w:r>
      <w:r w:rsidRPr="00472EE1">
        <w:rPr>
          <w:rFonts w:eastAsia="Calibri" w:cstheme="minorHAnsi"/>
          <w:sz w:val="24"/>
          <w:szCs w:val="24"/>
          <w:lang w:val="el-GR" w:eastAsia="pl-PL"/>
        </w:rPr>
        <w:t>pod</w:t>
      </w:r>
      <w:r w:rsidRPr="00472EE1">
        <w:rPr>
          <w:rFonts w:eastAsia="Calibri" w:cstheme="minorHAnsi"/>
          <w:sz w:val="24"/>
          <w:szCs w:val="24"/>
          <w:lang w:val="pl-PL" w:eastAsia="pl-PL"/>
        </w:rPr>
        <w:t>ł</w:t>
      </w:r>
      <w:r w:rsidRPr="00472EE1">
        <w:rPr>
          <w:rFonts w:eastAsia="Calibri" w:cstheme="minorHAnsi"/>
          <w:sz w:val="24"/>
          <w:szCs w:val="24"/>
          <w:lang w:val="el-GR" w:eastAsia="pl-PL"/>
        </w:rPr>
        <w:t>o</w:t>
      </w:r>
      <w:r w:rsidRPr="00472EE1">
        <w:rPr>
          <w:rFonts w:eastAsia="Calibri" w:cstheme="minorHAnsi"/>
          <w:sz w:val="24"/>
          <w:szCs w:val="24"/>
          <w:lang w:val="pl-PL" w:eastAsia="pl-PL"/>
        </w:rPr>
        <w:t>ż</w:t>
      </w:r>
      <w:r w:rsidRPr="00472EE1">
        <w:rPr>
          <w:rFonts w:eastAsia="Calibri" w:cstheme="minorHAnsi"/>
          <w:sz w:val="24"/>
          <w:szCs w:val="24"/>
          <w:lang w:val="el-GR" w:eastAsia="pl-PL"/>
        </w:rPr>
        <w:t>a</w:t>
      </w:r>
      <w:r w:rsidRPr="00472EE1">
        <w:rPr>
          <w:rFonts w:eastAsia="Calibri" w:cstheme="minorHAnsi"/>
          <w:sz w:val="24"/>
          <w:szCs w:val="24"/>
          <w:lang w:val="pl-PL" w:eastAsia="pl-PL"/>
        </w:rPr>
        <w:t xml:space="preserve"> łącznikami</w:t>
      </w:r>
      <w:r w:rsidRPr="00472EE1">
        <w:rPr>
          <w:rFonts w:eastAsia="Calibri" w:cstheme="minorHAnsi"/>
          <w:spacing w:val="26"/>
          <w:sz w:val="24"/>
          <w:szCs w:val="24"/>
          <w:lang w:val="el-GR" w:eastAsia="pl-PL"/>
        </w:rPr>
        <w:t xml:space="preserve"> </w:t>
      </w:r>
      <w:r w:rsidRPr="00472EE1">
        <w:rPr>
          <w:rFonts w:eastAsia="Calibri" w:cstheme="minorHAnsi"/>
          <w:sz w:val="24"/>
          <w:szCs w:val="24"/>
          <w:lang w:val="el-GR" w:eastAsia="pl-PL"/>
        </w:rPr>
        <w:t>plastikowymi</w:t>
      </w:r>
      <w:r w:rsidRPr="00472EE1">
        <w:rPr>
          <w:rFonts w:eastAsia="Calibri" w:cstheme="minorHAnsi"/>
          <w:spacing w:val="28"/>
          <w:sz w:val="24"/>
          <w:szCs w:val="24"/>
          <w:lang w:val="el-GR" w:eastAsia="pl-PL"/>
        </w:rPr>
        <w:t xml:space="preserve"> </w:t>
      </w:r>
      <w:r w:rsidRPr="00472EE1">
        <w:rPr>
          <w:rFonts w:eastAsia="Calibri" w:cstheme="minorHAnsi"/>
          <w:sz w:val="24"/>
          <w:szCs w:val="24"/>
          <w:lang w:val="el-GR" w:eastAsia="pl-PL"/>
        </w:rPr>
        <w:t>4</w:t>
      </w:r>
      <w:r w:rsidRPr="00472EE1">
        <w:rPr>
          <w:rFonts w:eastAsia="Calibri" w:cstheme="minorHAnsi"/>
          <w:sz w:val="24"/>
          <w:szCs w:val="24"/>
          <w:lang w:val="pl-PL" w:eastAsia="pl-PL"/>
        </w:rPr>
        <w:t>-</w:t>
      </w:r>
      <w:r w:rsidRPr="00472EE1">
        <w:rPr>
          <w:rFonts w:eastAsia="Calibri" w:cstheme="minorHAnsi"/>
          <w:sz w:val="24"/>
          <w:szCs w:val="24"/>
          <w:lang w:val="el-GR" w:eastAsia="pl-PL"/>
        </w:rPr>
        <w:t>6</w:t>
      </w:r>
      <w:r w:rsidRPr="00472EE1">
        <w:rPr>
          <w:rFonts w:eastAsia="Calibri" w:cstheme="minorHAnsi"/>
          <w:spacing w:val="26"/>
          <w:sz w:val="24"/>
          <w:szCs w:val="24"/>
          <w:lang w:val="el-GR" w:eastAsia="pl-PL"/>
        </w:rPr>
        <w:t xml:space="preserve"> </w:t>
      </w:r>
      <w:r w:rsidRPr="00472EE1">
        <w:rPr>
          <w:rFonts w:eastAsia="Calibri" w:cstheme="minorHAnsi"/>
          <w:spacing w:val="-1"/>
          <w:sz w:val="24"/>
          <w:szCs w:val="24"/>
          <w:lang w:val="el-GR" w:eastAsia="pl-PL"/>
        </w:rPr>
        <w:t>szt./m2,</w:t>
      </w:r>
      <w:r w:rsidRPr="00472EE1">
        <w:rPr>
          <w:rFonts w:eastAsia="Calibri" w:cstheme="minorHAnsi"/>
          <w:spacing w:val="-1"/>
          <w:sz w:val="24"/>
          <w:szCs w:val="24"/>
          <w:lang w:val="pl-PL" w:eastAsia="pl-PL"/>
        </w:rPr>
        <w:t xml:space="preserve"> ościeża okienne wykonane również ze styropianu grafitowego grubości 3 cm</w:t>
      </w:r>
      <w:r w:rsidRPr="00472EE1">
        <w:rPr>
          <w:rFonts w:eastAsia="Calibri" w:cstheme="minorHAnsi"/>
          <w:spacing w:val="26"/>
          <w:sz w:val="24"/>
          <w:szCs w:val="24"/>
          <w:lang w:val="pl-PL" w:eastAsia="pl-PL"/>
        </w:rPr>
        <w:t xml:space="preserve">, </w:t>
      </w:r>
      <w:r w:rsidRPr="00472EE1">
        <w:rPr>
          <w:rFonts w:eastAsia="Calibri" w:cstheme="minorHAnsi"/>
          <w:sz w:val="24"/>
          <w:szCs w:val="24"/>
          <w:lang w:val="pl-PL" w:eastAsia="pl-PL"/>
        </w:rPr>
        <w:t>warstwa</w:t>
      </w:r>
      <w:r w:rsidRPr="00472EE1">
        <w:rPr>
          <w:rFonts w:eastAsia="Calibri" w:cstheme="minorHAnsi"/>
          <w:spacing w:val="45"/>
          <w:sz w:val="24"/>
          <w:szCs w:val="24"/>
          <w:lang w:val="pl-PL" w:eastAsia="pl-PL"/>
        </w:rPr>
        <w:t xml:space="preserve"> </w:t>
      </w:r>
      <w:r w:rsidRPr="00472EE1">
        <w:rPr>
          <w:rFonts w:eastAsia="Calibri" w:cstheme="minorHAnsi"/>
          <w:spacing w:val="-1"/>
          <w:sz w:val="24"/>
          <w:szCs w:val="24"/>
          <w:lang w:val="pl-PL" w:eastAsia="pl-PL"/>
        </w:rPr>
        <w:t>zbrojąca</w:t>
      </w:r>
      <w:r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z</w:t>
      </w:r>
      <w:r w:rsidRPr="00472EE1">
        <w:rPr>
          <w:rFonts w:eastAsia="Calibri" w:cstheme="minorHAnsi"/>
          <w:spacing w:val="-1"/>
          <w:sz w:val="24"/>
          <w:szCs w:val="24"/>
          <w:lang w:val="pl-PL" w:eastAsia="pl-PL"/>
        </w:rPr>
        <w:t xml:space="preserve"> </w:t>
      </w:r>
      <w:r w:rsidRPr="00472EE1">
        <w:rPr>
          <w:rFonts w:eastAsia="Calibri" w:cstheme="minorHAnsi"/>
          <w:sz w:val="24"/>
          <w:szCs w:val="24"/>
          <w:lang w:val="pl-PL" w:eastAsia="pl-PL"/>
        </w:rPr>
        <w:t>siatki</w:t>
      </w:r>
      <w:r w:rsidRPr="00472EE1">
        <w:rPr>
          <w:rFonts w:eastAsia="Calibri" w:cstheme="minorHAnsi"/>
          <w:spacing w:val="7"/>
          <w:sz w:val="24"/>
          <w:szCs w:val="24"/>
          <w:lang w:val="pl-PL" w:eastAsia="pl-PL"/>
        </w:rPr>
        <w:t xml:space="preserve"> </w:t>
      </w:r>
      <w:r w:rsidRPr="00472EE1">
        <w:rPr>
          <w:rFonts w:eastAsia="Calibri" w:cstheme="minorHAnsi"/>
          <w:sz w:val="24"/>
          <w:szCs w:val="24"/>
          <w:lang w:val="pl-PL" w:eastAsia="pl-PL"/>
        </w:rPr>
        <w:t>z</w:t>
      </w:r>
      <w:r w:rsidRPr="00472EE1">
        <w:rPr>
          <w:rFonts w:eastAsia="Calibri" w:cstheme="minorHAnsi"/>
          <w:spacing w:val="8"/>
          <w:sz w:val="24"/>
          <w:szCs w:val="24"/>
          <w:lang w:val="pl-PL" w:eastAsia="pl-PL"/>
        </w:rPr>
        <w:t xml:space="preserve"> </w:t>
      </w:r>
      <w:r w:rsidRPr="00472EE1">
        <w:rPr>
          <w:rFonts w:eastAsia="Calibri" w:cstheme="minorHAnsi"/>
          <w:sz w:val="24"/>
          <w:szCs w:val="24"/>
          <w:lang w:val="pl-PL" w:eastAsia="pl-PL"/>
        </w:rPr>
        <w:t>włókna</w:t>
      </w:r>
      <w:r w:rsidRPr="00472EE1">
        <w:rPr>
          <w:rFonts w:eastAsia="Calibri" w:cstheme="minorHAnsi"/>
          <w:spacing w:val="6"/>
          <w:sz w:val="24"/>
          <w:szCs w:val="24"/>
          <w:lang w:val="pl-PL" w:eastAsia="pl-PL"/>
        </w:rPr>
        <w:t xml:space="preserve"> </w:t>
      </w:r>
      <w:r w:rsidRPr="00472EE1">
        <w:rPr>
          <w:rFonts w:eastAsia="Calibri" w:cstheme="minorHAnsi"/>
          <w:spacing w:val="-1"/>
          <w:sz w:val="24"/>
          <w:szCs w:val="24"/>
          <w:lang w:val="pl-PL" w:eastAsia="pl-PL"/>
        </w:rPr>
        <w:t>szklanego</w:t>
      </w:r>
      <w:r w:rsidR="00D95EB5" w:rsidRPr="00472EE1">
        <w:rPr>
          <w:rFonts w:eastAsia="Calibri" w:cstheme="minorHAnsi"/>
          <w:spacing w:val="9"/>
          <w:sz w:val="24"/>
          <w:szCs w:val="24"/>
          <w:lang w:val="pl-PL" w:eastAsia="pl-PL"/>
        </w:rPr>
        <w:t xml:space="preserve"> </w:t>
      </w:r>
      <w:r w:rsidRPr="00472EE1">
        <w:rPr>
          <w:rFonts w:eastAsia="Calibri" w:cstheme="minorHAnsi"/>
          <w:sz w:val="24"/>
          <w:szCs w:val="24"/>
          <w:lang w:val="pl-PL" w:eastAsia="pl-PL"/>
        </w:rPr>
        <w:t>(145</w:t>
      </w:r>
      <w:r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g/m2)</w:t>
      </w:r>
      <w:r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zatopiona</w:t>
      </w:r>
      <w:r w:rsidRPr="00472EE1">
        <w:rPr>
          <w:rFonts w:eastAsia="Calibri" w:cstheme="minorHAnsi"/>
          <w:spacing w:val="7"/>
          <w:sz w:val="24"/>
          <w:szCs w:val="24"/>
          <w:lang w:val="pl-PL" w:eastAsia="pl-PL"/>
        </w:rPr>
        <w:t xml:space="preserve"> </w:t>
      </w:r>
      <w:r w:rsidRPr="00472EE1">
        <w:rPr>
          <w:rFonts w:eastAsia="Calibri" w:cstheme="minorHAnsi"/>
          <w:sz w:val="24"/>
          <w:szCs w:val="24"/>
          <w:lang w:val="pl-PL" w:eastAsia="pl-PL"/>
        </w:rPr>
        <w:t>w</w:t>
      </w:r>
      <w:r w:rsidRPr="00472EE1">
        <w:rPr>
          <w:rFonts w:eastAsia="Calibri" w:cstheme="minorHAnsi"/>
          <w:spacing w:val="6"/>
          <w:sz w:val="24"/>
          <w:szCs w:val="24"/>
          <w:lang w:val="pl-PL" w:eastAsia="pl-PL"/>
        </w:rPr>
        <w:t xml:space="preserve"> </w:t>
      </w:r>
      <w:r w:rsidRPr="00472EE1">
        <w:rPr>
          <w:rFonts w:eastAsia="Calibri" w:cstheme="minorHAnsi"/>
          <w:spacing w:val="-1"/>
          <w:sz w:val="24"/>
          <w:szCs w:val="24"/>
          <w:lang w:val="pl-PL" w:eastAsia="pl-PL"/>
        </w:rPr>
        <w:t>zaprawie</w:t>
      </w:r>
      <w:r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klejącej,</w:t>
      </w:r>
      <w:r w:rsidRPr="00472EE1">
        <w:rPr>
          <w:rFonts w:eastAsia="Calibri" w:cstheme="minorHAnsi"/>
          <w:spacing w:val="7"/>
          <w:sz w:val="24"/>
          <w:szCs w:val="24"/>
          <w:lang w:val="pl-PL" w:eastAsia="pl-PL"/>
        </w:rPr>
        <w:t xml:space="preserve"> </w:t>
      </w:r>
      <w:r w:rsidRPr="00472EE1">
        <w:rPr>
          <w:rFonts w:eastAsia="Calibri" w:cstheme="minorHAnsi"/>
          <w:sz w:val="24"/>
          <w:szCs w:val="24"/>
          <w:lang w:val="pl-PL" w:eastAsia="pl-PL"/>
        </w:rPr>
        <w:t>podkład</w:t>
      </w:r>
      <w:r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pod</w:t>
      </w:r>
      <w:r w:rsidRPr="00472EE1">
        <w:rPr>
          <w:rFonts w:eastAsia="Calibri" w:cstheme="minorHAnsi"/>
          <w:spacing w:val="41"/>
          <w:sz w:val="24"/>
          <w:szCs w:val="24"/>
          <w:lang w:val="pl-PL" w:eastAsia="pl-PL"/>
        </w:rPr>
        <w:t xml:space="preserve"> </w:t>
      </w:r>
      <w:r w:rsidRPr="00472EE1">
        <w:rPr>
          <w:rFonts w:eastAsia="Calibri" w:cstheme="minorHAnsi"/>
          <w:sz w:val="24"/>
          <w:szCs w:val="24"/>
          <w:lang w:val="pl-PL" w:eastAsia="pl-PL"/>
        </w:rPr>
        <w:t>tynk</w:t>
      </w:r>
      <w:r w:rsidRPr="00472EE1">
        <w:rPr>
          <w:rFonts w:eastAsia="Calibri" w:cstheme="minorHAnsi"/>
          <w:spacing w:val="31"/>
          <w:sz w:val="24"/>
          <w:szCs w:val="24"/>
          <w:lang w:val="pl-PL" w:eastAsia="pl-PL"/>
        </w:rPr>
        <w:t xml:space="preserve"> (grunt) </w:t>
      </w:r>
      <w:r w:rsidRPr="00472EE1">
        <w:rPr>
          <w:rFonts w:eastAsia="Calibri" w:cstheme="minorHAnsi"/>
          <w:spacing w:val="-1"/>
          <w:sz w:val="24"/>
          <w:szCs w:val="24"/>
          <w:lang w:val="pl-PL" w:eastAsia="pl-PL"/>
        </w:rPr>
        <w:t>elewacyjny silikonowy,</w:t>
      </w:r>
      <w:r w:rsidRPr="00472EE1">
        <w:rPr>
          <w:rFonts w:eastAsia="Calibri" w:cstheme="minorHAnsi"/>
          <w:spacing w:val="31"/>
          <w:sz w:val="24"/>
          <w:szCs w:val="24"/>
          <w:lang w:val="pl-PL" w:eastAsia="pl-PL"/>
        </w:rPr>
        <w:t xml:space="preserve"> </w:t>
      </w:r>
      <w:r w:rsidRPr="00472EE1">
        <w:rPr>
          <w:rFonts w:eastAsia="Calibri" w:cstheme="minorHAnsi"/>
          <w:sz w:val="24"/>
          <w:szCs w:val="24"/>
          <w:lang w:val="pl-PL" w:eastAsia="pl-PL"/>
        </w:rPr>
        <w:t>tynk</w:t>
      </w:r>
      <w:r w:rsidRPr="00472EE1">
        <w:rPr>
          <w:rFonts w:eastAsia="Calibri" w:cstheme="minorHAnsi"/>
          <w:spacing w:val="31"/>
          <w:sz w:val="24"/>
          <w:szCs w:val="24"/>
          <w:lang w:val="pl-PL" w:eastAsia="pl-PL"/>
        </w:rPr>
        <w:t xml:space="preserve"> </w:t>
      </w:r>
      <w:r w:rsidRPr="00472EE1">
        <w:rPr>
          <w:rFonts w:eastAsia="Calibri" w:cstheme="minorHAnsi"/>
          <w:spacing w:val="-1"/>
          <w:sz w:val="24"/>
          <w:szCs w:val="24"/>
          <w:lang w:val="pl-PL" w:eastAsia="pl-PL"/>
        </w:rPr>
        <w:t>elewacyjny</w:t>
      </w:r>
      <w:r w:rsidRPr="00472EE1">
        <w:rPr>
          <w:rFonts w:eastAsia="Calibri" w:cstheme="minorHAnsi"/>
          <w:spacing w:val="33"/>
          <w:sz w:val="24"/>
          <w:szCs w:val="24"/>
          <w:lang w:val="pl-PL" w:eastAsia="pl-PL"/>
        </w:rPr>
        <w:t xml:space="preserve"> </w:t>
      </w:r>
      <w:r w:rsidRPr="00472EE1">
        <w:rPr>
          <w:rFonts w:eastAsia="Calibri" w:cstheme="minorHAnsi"/>
          <w:sz w:val="24"/>
          <w:szCs w:val="24"/>
          <w:lang w:val="pl-PL" w:eastAsia="pl-PL"/>
        </w:rPr>
        <w:t>cienkowarstwowy</w:t>
      </w:r>
      <w:r w:rsidRPr="00472EE1">
        <w:rPr>
          <w:rFonts w:eastAsia="Calibri" w:cstheme="minorHAnsi"/>
          <w:spacing w:val="30"/>
          <w:sz w:val="24"/>
          <w:szCs w:val="24"/>
          <w:lang w:val="pl-PL" w:eastAsia="pl-PL"/>
        </w:rPr>
        <w:t xml:space="preserve"> również </w:t>
      </w:r>
      <w:r w:rsidRPr="00472EE1">
        <w:rPr>
          <w:rFonts w:eastAsia="Calibri" w:cstheme="minorHAnsi"/>
          <w:sz w:val="24"/>
          <w:szCs w:val="24"/>
          <w:lang w:val="pl-PL" w:eastAsia="pl-PL"/>
        </w:rPr>
        <w:t>silikonowy,</w:t>
      </w:r>
      <w:r w:rsidRPr="00472EE1">
        <w:rPr>
          <w:rFonts w:eastAsia="Calibri" w:cstheme="minorHAnsi"/>
          <w:spacing w:val="30"/>
          <w:sz w:val="24"/>
          <w:szCs w:val="24"/>
          <w:lang w:val="pl-PL" w:eastAsia="pl-PL"/>
        </w:rPr>
        <w:t xml:space="preserve"> </w:t>
      </w:r>
      <w:r w:rsidRPr="00472EE1">
        <w:rPr>
          <w:rFonts w:eastAsia="Calibri" w:cstheme="minorHAnsi"/>
          <w:spacing w:val="-1"/>
          <w:sz w:val="24"/>
          <w:szCs w:val="24"/>
          <w:lang w:val="pl-PL" w:eastAsia="pl-PL"/>
        </w:rPr>
        <w:t>faktura tynku elewacyjnego</w:t>
      </w:r>
      <w:r w:rsidRPr="00472EE1">
        <w:rPr>
          <w:rFonts w:eastAsia="Calibri" w:cstheme="minorHAnsi"/>
          <w:spacing w:val="31"/>
          <w:sz w:val="24"/>
          <w:szCs w:val="24"/>
          <w:lang w:val="pl-PL" w:eastAsia="pl-PL"/>
        </w:rPr>
        <w:t xml:space="preserve"> </w:t>
      </w:r>
      <w:r w:rsidRPr="00472EE1">
        <w:rPr>
          <w:rFonts w:eastAsia="Calibri" w:cstheme="minorHAnsi"/>
          <w:spacing w:val="-1"/>
          <w:sz w:val="24"/>
          <w:szCs w:val="24"/>
          <w:lang w:val="pl-PL" w:eastAsia="pl-PL"/>
        </w:rPr>
        <w:t>baranek,</w:t>
      </w:r>
      <w:r w:rsidRPr="00472EE1">
        <w:rPr>
          <w:rFonts w:eastAsia="Calibri" w:cstheme="minorHAnsi"/>
          <w:spacing w:val="59"/>
          <w:sz w:val="24"/>
          <w:szCs w:val="24"/>
          <w:lang w:val="pl-PL" w:eastAsia="pl-PL"/>
        </w:rPr>
        <w:t xml:space="preserve"> </w:t>
      </w:r>
      <w:r w:rsidRPr="00472EE1">
        <w:rPr>
          <w:rFonts w:eastAsia="Calibri" w:cstheme="minorHAnsi"/>
          <w:spacing w:val="-1"/>
          <w:sz w:val="24"/>
          <w:szCs w:val="24"/>
          <w:lang w:val="pl-PL" w:eastAsia="pl-PL"/>
        </w:rPr>
        <w:t>grubość</w:t>
      </w:r>
      <w:r w:rsidRPr="00472EE1">
        <w:rPr>
          <w:rFonts w:eastAsia="Calibri" w:cstheme="minorHAnsi"/>
          <w:spacing w:val="13"/>
          <w:sz w:val="24"/>
          <w:szCs w:val="24"/>
          <w:lang w:val="pl-PL" w:eastAsia="pl-PL"/>
        </w:rPr>
        <w:t xml:space="preserve"> </w:t>
      </w:r>
      <w:r w:rsidRPr="00472EE1">
        <w:rPr>
          <w:rFonts w:eastAsia="Calibri" w:cstheme="minorHAnsi"/>
          <w:spacing w:val="-1"/>
          <w:sz w:val="24"/>
          <w:szCs w:val="24"/>
          <w:lang w:val="pl-PL" w:eastAsia="pl-PL"/>
        </w:rPr>
        <w:t>ziarna</w:t>
      </w:r>
      <w:r w:rsidRPr="00472EE1">
        <w:rPr>
          <w:rFonts w:eastAsia="Calibri" w:cstheme="minorHAnsi"/>
          <w:spacing w:val="13"/>
          <w:sz w:val="24"/>
          <w:szCs w:val="24"/>
          <w:lang w:val="pl-PL" w:eastAsia="pl-PL"/>
        </w:rPr>
        <w:t xml:space="preserve"> </w:t>
      </w:r>
      <w:r w:rsidRPr="00472EE1">
        <w:rPr>
          <w:rFonts w:eastAsia="Calibri" w:cstheme="minorHAnsi"/>
          <w:spacing w:val="-1"/>
          <w:sz w:val="24"/>
          <w:szCs w:val="24"/>
          <w:lang w:val="pl-PL" w:eastAsia="pl-PL"/>
        </w:rPr>
        <w:t>1,5-2 mm,</w:t>
      </w:r>
      <w:r w:rsidRPr="00472EE1">
        <w:rPr>
          <w:rFonts w:eastAsia="Calibri" w:cstheme="minorHAnsi"/>
          <w:spacing w:val="14"/>
          <w:sz w:val="24"/>
          <w:szCs w:val="24"/>
          <w:lang w:val="pl-PL" w:eastAsia="pl-PL"/>
        </w:rPr>
        <w:t xml:space="preserve"> </w:t>
      </w:r>
      <w:r w:rsidRPr="00472EE1">
        <w:rPr>
          <w:rFonts w:eastAsia="Calibri" w:cstheme="minorHAnsi"/>
          <w:sz w:val="24"/>
          <w:szCs w:val="24"/>
          <w:lang w:val="pl-PL" w:eastAsia="pl-PL"/>
        </w:rPr>
        <w:t>tynk</w:t>
      </w:r>
      <w:r w:rsidRPr="00472EE1">
        <w:rPr>
          <w:rFonts w:eastAsia="Calibri" w:cstheme="minorHAnsi"/>
          <w:spacing w:val="14"/>
          <w:sz w:val="24"/>
          <w:szCs w:val="24"/>
          <w:lang w:val="pl-PL" w:eastAsia="pl-PL"/>
        </w:rPr>
        <w:t xml:space="preserve"> </w:t>
      </w:r>
      <w:r w:rsidRPr="00472EE1">
        <w:rPr>
          <w:rFonts w:eastAsia="Calibri" w:cstheme="minorHAnsi"/>
          <w:spacing w:val="-1"/>
          <w:sz w:val="24"/>
          <w:szCs w:val="24"/>
          <w:lang w:val="pl-PL" w:eastAsia="pl-PL"/>
        </w:rPr>
        <w:t>barwiony</w:t>
      </w:r>
      <w:r w:rsidRPr="00472EE1">
        <w:rPr>
          <w:rFonts w:eastAsia="Calibri" w:cstheme="minorHAnsi"/>
          <w:spacing w:val="14"/>
          <w:sz w:val="24"/>
          <w:szCs w:val="24"/>
          <w:lang w:val="pl-PL" w:eastAsia="pl-PL"/>
        </w:rPr>
        <w:t xml:space="preserve"> </w:t>
      </w:r>
      <w:r w:rsidRPr="00472EE1">
        <w:rPr>
          <w:rFonts w:eastAsia="Calibri" w:cstheme="minorHAnsi"/>
          <w:sz w:val="24"/>
          <w:szCs w:val="24"/>
          <w:lang w:val="pl-PL" w:eastAsia="pl-PL"/>
        </w:rPr>
        <w:t>w</w:t>
      </w:r>
      <w:r w:rsidRPr="00472EE1">
        <w:rPr>
          <w:rFonts w:eastAsia="Calibri" w:cstheme="minorHAnsi"/>
          <w:spacing w:val="13"/>
          <w:sz w:val="24"/>
          <w:szCs w:val="24"/>
          <w:lang w:val="pl-PL" w:eastAsia="pl-PL"/>
        </w:rPr>
        <w:t xml:space="preserve"> </w:t>
      </w:r>
      <w:r w:rsidRPr="00472EE1">
        <w:rPr>
          <w:rFonts w:eastAsia="Calibri" w:cstheme="minorHAnsi"/>
          <w:spacing w:val="-1"/>
          <w:sz w:val="24"/>
          <w:szCs w:val="24"/>
          <w:lang w:val="pl-PL" w:eastAsia="pl-PL"/>
        </w:rPr>
        <w:t>masie,</w:t>
      </w:r>
      <w:r w:rsidRPr="00472EE1">
        <w:rPr>
          <w:rFonts w:eastAsia="Calibri" w:cstheme="minorHAnsi"/>
          <w:spacing w:val="14"/>
          <w:sz w:val="24"/>
          <w:szCs w:val="24"/>
          <w:lang w:val="pl-PL" w:eastAsia="pl-PL"/>
        </w:rPr>
        <w:t xml:space="preserve"> </w:t>
      </w:r>
      <w:r w:rsidRPr="00472EE1">
        <w:rPr>
          <w:rFonts w:eastAsia="Calibri" w:cstheme="minorHAnsi"/>
          <w:sz w:val="24"/>
          <w:szCs w:val="24"/>
          <w:lang w:val="pl-PL" w:eastAsia="pl-PL"/>
        </w:rPr>
        <w:t>kolorowy</w:t>
      </w:r>
      <w:r w:rsidRPr="00472EE1">
        <w:rPr>
          <w:rFonts w:eastAsia="Calibri" w:cstheme="minorHAnsi"/>
          <w:spacing w:val="13"/>
          <w:sz w:val="24"/>
          <w:szCs w:val="24"/>
          <w:lang w:val="pl-PL" w:eastAsia="pl-PL"/>
        </w:rPr>
        <w:t xml:space="preserve"> </w:t>
      </w:r>
      <w:r w:rsidRPr="00472EE1">
        <w:rPr>
          <w:rFonts w:eastAsia="Calibri" w:cstheme="minorHAnsi"/>
          <w:spacing w:val="-1"/>
          <w:sz w:val="24"/>
          <w:szCs w:val="24"/>
          <w:lang w:val="pl-PL" w:eastAsia="pl-PL"/>
        </w:rPr>
        <w:t>(grupa</w:t>
      </w:r>
      <w:r w:rsidRPr="00472EE1">
        <w:rPr>
          <w:rFonts w:eastAsia="Calibri" w:cstheme="minorHAnsi"/>
          <w:spacing w:val="13"/>
          <w:sz w:val="24"/>
          <w:szCs w:val="24"/>
          <w:lang w:val="pl-PL" w:eastAsia="pl-PL"/>
        </w:rPr>
        <w:t xml:space="preserve"> </w:t>
      </w:r>
      <w:r w:rsidRPr="00472EE1">
        <w:rPr>
          <w:rFonts w:eastAsia="Calibri" w:cstheme="minorHAnsi"/>
          <w:sz w:val="24"/>
          <w:szCs w:val="24"/>
          <w:lang w:val="pl-PL" w:eastAsia="pl-PL"/>
        </w:rPr>
        <w:t>cenowa</w:t>
      </w:r>
      <w:r w:rsidRPr="00472EE1">
        <w:rPr>
          <w:rFonts w:eastAsia="Calibri" w:cstheme="minorHAnsi"/>
          <w:spacing w:val="12"/>
          <w:sz w:val="24"/>
          <w:szCs w:val="24"/>
          <w:lang w:val="pl-PL" w:eastAsia="pl-PL"/>
        </w:rPr>
        <w:t xml:space="preserve"> </w:t>
      </w:r>
      <w:r w:rsidRPr="00472EE1">
        <w:rPr>
          <w:rFonts w:eastAsia="Calibri" w:cstheme="minorHAnsi"/>
          <w:sz w:val="24"/>
          <w:szCs w:val="24"/>
          <w:lang w:val="pl-PL" w:eastAsia="pl-PL"/>
        </w:rPr>
        <w:t>1),</w:t>
      </w:r>
      <w:r w:rsidRPr="00472EE1">
        <w:rPr>
          <w:rFonts w:eastAsia="Calibri" w:cstheme="minorHAnsi"/>
          <w:spacing w:val="15"/>
          <w:sz w:val="24"/>
          <w:szCs w:val="24"/>
          <w:lang w:val="pl-PL" w:eastAsia="pl-PL"/>
        </w:rPr>
        <w:t xml:space="preserve"> listwy startowe, </w:t>
      </w:r>
      <w:r w:rsidRPr="00472EE1">
        <w:rPr>
          <w:rFonts w:eastAsia="Calibri" w:cstheme="minorHAnsi"/>
          <w:sz w:val="24"/>
          <w:szCs w:val="24"/>
          <w:lang w:val="pl-PL" w:eastAsia="pl-PL"/>
        </w:rPr>
        <w:t>listwy</w:t>
      </w:r>
      <w:r w:rsidRPr="00472EE1">
        <w:rPr>
          <w:rFonts w:eastAsia="Calibri" w:cstheme="minorHAnsi"/>
          <w:spacing w:val="14"/>
          <w:sz w:val="24"/>
          <w:szCs w:val="24"/>
          <w:lang w:val="pl-PL" w:eastAsia="pl-PL"/>
        </w:rPr>
        <w:t xml:space="preserve"> </w:t>
      </w:r>
      <w:r w:rsidRPr="00472EE1">
        <w:rPr>
          <w:rFonts w:eastAsia="Calibri" w:cstheme="minorHAnsi"/>
          <w:spacing w:val="-1"/>
          <w:sz w:val="24"/>
          <w:szCs w:val="24"/>
          <w:lang w:val="pl-PL" w:eastAsia="pl-PL"/>
        </w:rPr>
        <w:t>systemowe</w:t>
      </w:r>
      <w:r w:rsidRPr="00472EE1">
        <w:rPr>
          <w:rFonts w:eastAsia="Calibri" w:cstheme="minorHAnsi"/>
          <w:spacing w:val="81"/>
          <w:sz w:val="24"/>
          <w:szCs w:val="24"/>
          <w:lang w:val="pl-PL" w:eastAsia="pl-PL"/>
        </w:rPr>
        <w:t xml:space="preserve"> </w:t>
      </w:r>
      <w:r w:rsidRPr="00472EE1">
        <w:rPr>
          <w:rFonts w:eastAsia="Calibri" w:cstheme="minorHAnsi"/>
          <w:spacing w:val="-1"/>
          <w:sz w:val="24"/>
          <w:szCs w:val="24"/>
          <w:lang w:val="pl-PL" w:eastAsia="pl-PL"/>
        </w:rPr>
        <w:t>przyokienne,</w:t>
      </w:r>
      <w:r w:rsidRPr="00472EE1">
        <w:rPr>
          <w:rFonts w:eastAsia="Calibri" w:cstheme="minorHAnsi"/>
          <w:spacing w:val="25"/>
          <w:sz w:val="24"/>
          <w:szCs w:val="24"/>
          <w:lang w:val="pl-PL" w:eastAsia="pl-PL"/>
        </w:rPr>
        <w:t xml:space="preserve"> </w:t>
      </w:r>
      <w:r w:rsidRPr="00472EE1">
        <w:rPr>
          <w:rFonts w:eastAsia="Calibri" w:cstheme="minorHAnsi"/>
          <w:spacing w:val="-1"/>
          <w:sz w:val="24"/>
          <w:szCs w:val="24"/>
          <w:lang w:val="pl-PL" w:eastAsia="pl-PL"/>
        </w:rPr>
        <w:t>narożnikowe,</w:t>
      </w:r>
      <w:r w:rsidRPr="00472EE1">
        <w:rPr>
          <w:rFonts w:eastAsia="Calibri" w:cstheme="minorHAnsi"/>
          <w:spacing w:val="23"/>
          <w:sz w:val="24"/>
          <w:szCs w:val="24"/>
          <w:lang w:val="pl-PL" w:eastAsia="pl-PL"/>
        </w:rPr>
        <w:t xml:space="preserve"> </w:t>
      </w:r>
      <w:r w:rsidRPr="00472EE1">
        <w:rPr>
          <w:rFonts w:eastAsia="Calibri" w:cstheme="minorHAnsi"/>
          <w:spacing w:val="-1"/>
          <w:sz w:val="24"/>
          <w:szCs w:val="24"/>
          <w:lang w:val="pl-PL" w:eastAsia="pl-PL"/>
        </w:rPr>
        <w:t>okapowe.</w:t>
      </w:r>
      <w:r w:rsidRPr="00472EE1">
        <w:rPr>
          <w:rFonts w:eastAsia="Calibri" w:cstheme="minorHAnsi"/>
          <w:spacing w:val="23"/>
          <w:sz w:val="24"/>
          <w:szCs w:val="24"/>
          <w:lang w:val="pl-PL" w:eastAsia="pl-PL"/>
        </w:rPr>
        <w:t xml:space="preserve"> </w:t>
      </w:r>
      <w:r w:rsidRPr="00472EE1">
        <w:rPr>
          <w:rFonts w:eastAsia="Calibri" w:cstheme="minorHAnsi"/>
          <w:sz w:val="24"/>
          <w:szCs w:val="24"/>
          <w:lang w:val="pl-PL" w:eastAsia="pl-PL"/>
        </w:rPr>
        <w:t>Wymagana konieczność</w:t>
      </w:r>
      <w:r w:rsidRPr="00472EE1">
        <w:rPr>
          <w:rFonts w:eastAsia="Calibri" w:cstheme="minorHAnsi"/>
          <w:spacing w:val="23"/>
          <w:sz w:val="24"/>
          <w:szCs w:val="24"/>
          <w:lang w:val="pl-PL" w:eastAsia="pl-PL"/>
        </w:rPr>
        <w:t xml:space="preserve"> </w:t>
      </w:r>
      <w:r w:rsidRPr="00472EE1">
        <w:rPr>
          <w:rFonts w:eastAsia="Calibri" w:cstheme="minorHAnsi"/>
          <w:spacing w:val="-1"/>
          <w:sz w:val="24"/>
          <w:szCs w:val="24"/>
          <w:lang w:val="pl-PL" w:eastAsia="pl-PL"/>
        </w:rPr>
        <w:t>zastosowania</w:t>
      </w:r>
      <w:r w:rsidRPr="00472EE1">
        <w:rPr>
          <w:rFonts w:eastAsia="Calibri" w:cstheme="minorHAnsi"/>
          <w:spacing w:val="23"/>
          <w:sz w:val="24"/>
          <w:szCs w:val="24"/>
          <w:lang w:val="pl-PL" w:eastAsia="pl-PL"/>
        </w:rPr>
        <w:t xml:space="preserve"> </w:t>
      </w:r>
      <w:r w:rsidRPr="00472EE1">
        <w:rPr>
          <w:rFonts w:eastAsia="Calibri" w:cstheme="minorHAnsi"/>
          <w:sz w:val="24"/>
          <w:szCs w:val="24"/>
          <w:lang w:val="pl-PL" w:eastAsia="pl-PL"/>
        </w:rPr>
        <w:t>jednolitego</w:t>
      </w:r>
      <w:r w:rsidRPr="00472EE1">
        <w:rPr>
          <w:rFonts w:eastAsia="Calibri" w:cstheme="minorHAnsi"/>
          <w:spacing w:val="23"/>
          <w:sz w:val="24"/>
          <w:szCs w:val="24"/>
          <w:lang w:val="pl-PL" w:eastAsia="pl-PL"/>
        </w:rPr>
        <w:t xml:space="preserve"> </w:t>
      </w:r>
      <w:r w:rsidRPr="00472EE1">
        <w:rPr>
          <w:rFonts w:eastAsia="Calibri" w:cstheme="minorHAnsi"/>
          <w:spacing w:val="-1"/>
          <w:sz w:val="24"/>
          <w:szCs w:val="24"/>
          <w:lang w:val="pl-PL" w:eastAsia="pl-PL"/>
        </w:rPr>
        <w:t>zestawu</w:t>
      </w:r>
      <w:r w:rsidRPr="00472EE1">
        <w:rPr>
          <w:rFonts w:eastAsia="Calibri" w:cstheme="minorHAnsi"/>
          <w:spacing w:val="87"/>
          <w:sz w:val="24"/>
          <w:szCs w:val="24"/>
          <w:lang w:val="pl-PL" w:eastAsia="pl-PL"/>
        </w:rPr>
        <w:t xml:space="preserve"> </w:t>
      </w:r>
      <w:r w:rsidRPr="00472EE1">
        <w:rPr>
          <w:rFonts w:eastAsia="Calibri" w:cstheme="minorHAnsi"/>
          <w:spacing w:val="-1"/>
          <w:sz w:val="24"/>
          <w:szCs w:val="24"/>
          <w:lang w:val="pl-PL" w:eastAsia="pl-PL"/>
        </w:rPr>
        <w:t>systemowego.</w:t>
      </w:r>
      <w:r w:rsidRPr="00472EE1">
        <w:rPr>
          <w:rFonts w:eastAsia="Calibri" w:cstheme="minorHAnsi"/>
          <w:sz w:val="24"/>
          <w:szCs w:val="24"/>
          <w:lang w:val="pl-PL" w:eastAsia="pl-PL"/>
        </w:rPr>
        <w:t xml:space="preserve"> </w:t>
      </w:r>
      <w:r w:rsidRPr="00472EE1">
        <w:rPr>
          <w:rFonts w:eastAsia="Calibri" w:cstheme="minorHAnsi"/>
          <w:spacing w:val="-1"/>
          <w:sz w:val="24"/>
          <w:szCs w:val="24"/>
          <w:lang w:val="pl-PL" w:eastAsia="pl-PL"/>
        </w:rPr>
        <w:t xml:space="preserve">Łączna </w:t>
      </w:r>
      <w:r w:rsidRPr="00472EE1">
        <w:rPr>
          <w:rFonts w:eastAsia="Calibri" w:cstheme="minorHAnsi"/>
          <w:sz w:val="24"/>
          <w:szCs w:val="24"/>
          <w:lang w:val="pl-PL" w:eastAsia="pl-PL"/>
        </w:rPr>
        <w:t>długość</w:t>
      </w:r>
      <w:r w:rsidRPr="00472EE1">
        <w:rPr>
          <w:rFonts w:eastAsia="Calibri" w:cstheme="minorHAnsi"/>
          <w:spacing w:val="-1"/>
          <w:sz w:val="24"/>
          <w:szCs w:val="24"/>
          <w:lang w:val="pl-PL" w:eastAsia="pl-PL"/>
        </w:rPr>
        <w:t xml:space="preserve"> parapetów</w:t>
      </w:r>
      <w:r w:rsidRPr="00472EE1">
        <w:rPr>
          <w:rFonts w:eastAsia="Calibri" w:cstheme="minorHAnsi"/>
          <w:sz w:val="24"/>
          <w:szCs w:val="24"/>
          <w:lang w:val="pl-PL" w:eastAsia="pl-PL"/>
        </w:rPr>
        <w:t xml:space="preserve"> </w:t>
      </w:r>
      <w:r w:rsidRPr="00472EE1">
        <w:rPr>
          <w:rFonts w:eastAsia="Calibri" w:cstheme="minorHAnsi"/>
          <w:spacing w:val="-1"/>
          <w:sz w:val="24"/>
          <w:szCs w:val="24"/>
          <w:lang w:val="pl-PL" w:eastAsia="pl-PL"/>
        </w:rPr>
        <w:t>zewnętrznych</w:t>
      </w:r>
      <w:r w:rsidRPr="00472EE1">
        <w:rPr>
          <w:rFonts w:eastAsia="Calibri" w:cstheme="minorHAnsi"/>
          <w:sz w:val="24"/>
          <w:szCs w:val="24"/>
          <w:lang w:val="pl-PL" w:eastAsia="pl-PL"/>
        </w:rPr>
        <w:t xml:space="preserve"> do </w:t>
      </w:r>
      <w:r w:rsidRPr="00472EE1">
        <w:rPr>
          <w:rFonts w:eastAsia="Calibri" w:cstheme="minorHAnsi"/>
          <w:spacing w:val="-1"/>
          <w:sz w:val="24"/>
          <w:szCs w:val="24"/>
          <w:lang w:val="pl-PL" w:eastAsia="pl-PL"/>
        </w:rPr>
        <w:t>zamontowania</w:t>
      </w:r>
      <w:r w:rsidRPr="00472EE1">
        <w:rPr>
          <w:rFonts w:eastAsia="Calibri" w:cstheme="minorHAnsi"/>
          <w:spacing w:val="1"/>
          <w:sz w:val="24"/>
          <w:szCs w:val="24"/>
          <w:lang w:val="pl-PL" w:eastAsia="pl-PL"/>
        </w:rPr>
        <w:t xml:space="preserve"> (parapety z blachy stalowej powlekanej) wynosi </w:t>
      </w:r>
      <w:r w:rsidRPr="00472EE1">
        <w:rPr>
          <w:rFonts w:eastAsia="Calibri" w:cstheme="minorHAnsi"/>
          <w:sz w:val="24"/>
          <w:szCs w:val="24"/>
          <w:lang w:val="pl-PL" w:eastAsia="pl-PL"/>
        </w:rPr>
        <w:t xml:space="preserve">około </w:t>
      </w:r>
      <w:r w:rsidRPr="00472EE1">
        <w:rPr>
          <w:rFonts w:eastAsia="Calibri" w:cstheme="minorHAnsi"/>
          <w:b/>
          <w:bCs/>
          <w:sz w:val="24"/>
          <w:szCs w:val="24"/>
          <w:lang w:val="pl-PL" w:eastAsia="pl-PL"/>
        </w:rPr>
        <w:t xml:space="preserve">16,80 </w:t>
      </w:r>
      <w:proofErr w:type="spellStart"/>
      <w:r w:rsidRPr="00472EE1">
        <w:rPr>
          <w:rFonts w:eastAsia="Calibri" w:cstheme="minorHAnsi"/>
          <w:b/>
          <w:bCs/>
          <w:sz w:val="24"/>
          <w:szCs w:val="24"/>
          <w:lang w:val="pl-PL" w:eastAsia="pl-PL"/>
        </w:rPr>
        <w:t>mb</w:t>
      </w:r>
      <w:proofErr w:type="spellEnd"/>
      <w:r w:rsidRPr="00472EE1">
        <w:rPr>
          <w:rFonts w:eastAsia="Calibri" w:cstheme="minorHAnsi"/>
          <w:sz w:val="24"/>
          <w:szCs w:val="24"/>
          <w:lang w:val="pl-PL" w:eastAsia="pl-PL"/>
        </w:rPr>
        <w:t xml:space="preserve">. </w:t>
      </w:r>
    </w:p>
    <w:p w14:paraId="5C3B257E" w14:textId="03E4D769" w:rsidR="00CE37F3" w:rsidRPr="00472EE1" w:rsidRDefault="00CE37F3" w:rsidP="00472EE1">
      <w:pPr>
        <w:widowControl/>
        <w:suppressAutoHyphens/>
        <w:autoSpaceDE w:val="0"/>
        <w:spacing w:line="360" w:lineRule="auto"/>
        <w:ind w:right="-227"/>
        <w:rPr>
          <w:rFonts w:eastAsia="Calibri" w:cstheme="minorHAnsi"/>
          <w:sz w:val="24"/>
          <w:szCs w:val="24"/>
          <w:lang w:val="pl-PL" w:eastAsia="zh-CN"/>
        </w:rPr>
      </w:pPr>
      <w:r w:rsidRPr="00472EE1">
        <w:rPr>
          <w:rFonts w:eastAsia="Calibri" w:cstheme="minorHAnsi"/>
          <w:sz w:val="24"/>
          <w:szCs w:val="24"/>
          <w:lang w:val="pl" w:eastAsia="pl-PL"/>
        </w:rPr>
        <w:t xml:space="preserve">W zakres termomodernizacji ścian zewnętrznych wchodzi również </w:t>
      </w:r>
      <w:r w:rsidRPr="00472EE1">
        <w:rPr>
          <w:rFonts w:eastAsia="Calibri" w:cstheme="minorHAnsi"/>
          <w:sz w:val="24"/>
          <w:szCs w:val="24"/>
          <w:lang w:val="pl-PL" w:eastAsia="pl-PL"/>
        </w:rPr>
        <w:t xml:space="preserve">wykonanie nowych szerszych obróbek blacharskich daszku nad wiatrołapem od strony północnej, demontaż </w:t>
      </w:r>
      <w:r w:rsidRPr="00472EE1">
        <w:rPr>
          <w:rFonts w:eastAsia="Calibri" w:cstheme="minorHAnsi"/>
          <w:sz w:val="24"/>
          <w:szCs w:val="24"/>
          <w:lang w:val="pl-PL" w:eastAsia="pl-PL"/>
        </w:rPr>
        <w:lastRenderedPageBreak/>
        <w:t xml:space="preserve">konstrukcji daszku nad drzwiami wejściowymi od strony północnej, demontaż i ponowny montaż rur spustowych, montaż i demontaż rusztowania przyściennego, a także wywóz pozostałości po pracach termomodernizacyjnych i uporządkowanie terenu, doprowadzeniu do stanu pierwotnego. </w:t>
      </w:r>
    </w:p>
    <w:p w14:paraId="35299D3D" w14:textId="0AFF5890" w:rsidR="008C13AF" w:rsidRPr="00472EE1" w:rsidRDefault="008C13AF" w:rsidP="00472EE1">
      <w:pPr>
        <w:pStyle w:val="Akapitzlist"/>
        <w:numPr>
          <w:ilvl w:val="0"/>
          <w:numId w:val="35"/>
        </w:numPr>
        <w:spacing w:line="360" w:lineRule="auto"/>
        <w:rPr>
          <w:rFonts w:cstheme="minorHAnsi"/>
          <w:b/>
          <w:bCs/>
          <w:sz w:val="24"/>
          <w:szCs w:val="24"/>
          <w:lang w:val="pl-PL"/>
        </w:rPr>
      </w:pPr>
      <w:r w:rsidRPr="00472EE1">
        <w:rPr>
          <w:rFonts w:cstheme="minorHAnsi"/>
          <w:b/>
          <w:bCs/>
          <w:sz w:val="24"/>
          <w:szCs w:val="24"/>
          <w:lang w:val="pl-PL"/>
        </w:rPr>
        <w:t>Modernizacja kotłowni</w:t>
      </w:r>
      <w:r w:rsidR="00D42844" w:rsidRPr="00472EE1">
        <w:rPr>
          <w:rFonts w:cstheme="minorHAnsi"/>
          <w:b/>
          <w:bCs/>
          <w:sz w:val="24"/>
          <w:szCs w:val="24"/>
          <w:lang w:val="pl-PL"/>
        </w:rPr>
        <w:t xml:space="preserve"> </w:t>
      </w:r>
      <w:r w:rsidR="00D42844" w:rsidRPr="00472EE1">
        <w:rPr>
          <w:rFonts w:cstheme="minorHAnsi"/>
          <w:b/>
          <w:bCs/>
          <w:color w:val="C00000"/>
          <w:sz w:val="24"/>
          <w:szCs w:val="24"/>
          <w:lang w:val="pl-PL"/>
        </w:rPr>
        <w:t>(UWAGA! 50 dni od dnia zawarcia umowy na zakończenie I etapu – modernizacja kotłowni (odbiór częściowy))</w:t>
      </w:r>
    </w:p>
    <w:p w14:paraId="402BEE61" w14:textId="77777777" w:rsidR="00CE37F3" w:rsidRPr="00472EE1" w:rsidRDefault="00CE37F3" w:rsidP="00472EE1">
      <w:pPr>
        <w:spacing w:line="360" w:lineRule="auto"/>
        <w:rPr>
          <w:rFonts w:cstheme="minorHAnsi"/>
          <w:b/>
          <w:bCs/>
          <w:sz w:val="24"/>
          <w:szCs w:val="24"/>
          <w:lang w:val="pl-PL"/>
        </w:rPr>
      </w:pPr>
      <w:bookmarkStart w:id="138" w:name="_Toc113864354"/>
      <w:r w:rsidRPr="00472EE1">
        <w:rPr>
          <w:rFonts w:cstheme="minorHAnsi"/>
          <w:b/>
          <w:bCs/>
          <w:sz w:val="24"/>
          <w:szCs w:val="24"/>
          <w:lang w:val="pl-PL"/>
        </w:rPr>
        <w:t xml:space="preserve">Modernizacja kotłowni - </w:t>
      </w:r>
      <w:r w:rsidRPr="00472EE1">
        <w:rPr>
          <w:rFonts w:cstheme="minorHAnsi"/>
          <w:sz w:val="24"/>
          <w:szCs w:val="24"/>
          <w:lang w:val="pl-PL"/>
        </w:rPr>
        <w:t xml:space="preserve">obejmuje przystosowanie pomieszczenia kotłowni do wymogów prawnych oraz technicznych (minimalna kubatura pomieszczenia, wysokość, nawiew, wentylacja, warunki ppoż. </w:t>
      </w:r>
      <w:proofErr w:type="spellStart"/>
      <w:r w:rsidRPr="00472EE1">
        <w:rPr>
          <w:rFonts w:cstheme="minorHAnsi"/>
          <w:sz w:val="24"/>
          <w:szCs w:val="24"/>
          <w:lang w:val="pl-PL"/>
        </w:rPr>
        <w:t>etc</w:t>
      </w:r>
      <w:proofErr w:type="spellEnd"/>
      <w:r w:rsidRPr="00472EE1">
        <w:rPr>
          <w:rFonts w:cstheme="minorHAnsi"/>
          <w:sz w:val="24"/>
          <w:szCs w:val="24"/>
          <w:lang w:val="pl-PL"/>
        </w:rPr>
        <w:t>).</w:t>
      </w:r>
      <w:bookmarkEnd w:id="138"/>
    </w:p>
    <w:p w14:paraId="7064CE83" w14:textId="3F3393D4" w:rsidR="00CE37F3" w:rsidRPr="00472EE1" w:rsidRDefault="00CE37F3" w:rsidP="00472EE1">
      <w:pPr>
        <w:spacing w:line="360" w:lineRule="auto"/>
        <w:rPr>
          <w:rFonts w:cstheme="minorHAnsi"/>
          <w:sz w:val="24"/>
          <w:szCs w:val="24"/>
          <w:lang w:val="pl-PL"/>
        </w:rPr>
      </w:pPr>
      <w:bookmarkStart w:id="139" w:name="_Toc113864355"/>
      <w:r w:rsidRPr="00472EE1">
        <w:rPr>
          <w:rFonts w:cstheme="minorHAnsi"/>
          <w:sz w:val="24"/>
          <w:szCs w:val="24"/>
          <w:lang w:val="pl-PL"/>
        </w:rPr>
        <w:t xml:space="preserve">Wymagane będzie dostarczenie etykiety energetycznej zgodnej z Dyrektywą </w:t>
      </w:r>
      <w:proofErr w:type="spellStart"/>
      <w:r w:rsidRPr="00472EE1">
        <w:rPr>
          <w:rFonts w:cstheme="minorHAnsi"/>
          <w:sz w:val="24"/>
          <w:szCs w:val="24"/>
          <w:lang w:val="pl-PL"/>
        </w:rPr>
        <w:t>ErP</w:t>
      </w:r>
      <w:proofErr w:type="spellEnd"/>
      <w:r w:rsidRPr="00472EE1">
        <w:rPr>
          <w:rFonts w:cstheme="minorHAnsi"/>
          <w:sz w:val="24"/>
          <w:szCs w:val="24"/>
          <w:lang w:val="pl-PL"/>
        </w:rPr>
        <w:t>. dla zestawu: kocioł, zasobnik c.w.u., wraz z niezbędną automatyką celem optymalizacji pracy tych urządzeń i przeszkolenie użytkownika w zakresie obsługi kotła oraz systemu grzewczego.</w:t>
      </w:r>
      <w:r w:rsidR="00D95EB5" w:rsidRPr="00472EE1">
        <w:rPr>
          <w:rFonts w:cstheme="minorHAnsi"/>
          <w:sz w:val="24"/>
          <w:szCs w:val="24"/>
          <w:lang w:val="pl-PL"/>
        </w:rPr>
        <w:t xml:space="preserve"> </w:t>
      </w:r>
      <w:bookmarkEnd w:id="139"/>
    </w:p>
    <w:p w14:paraId="63FB8490" w14:textId="266A6F12" w:rsidR="00CE37F3" w:rsidRPr="00472EE1" w:rsidRDefault="00CE37F3" w:rsidP="00472EE1">
      <w:pPr>
        <w:spacing w:line="360" w:lineRule="auto"/>
        <w:rPr>
          <w:rFonts w:cstheme="minorHAnsi"/>
          <w:sz w:val="24"/>
          <w:szCs w:val="24"/>
          <w:lang w:val="pl-PL"/>
        </w:rPr>
      </w:pPr>
      <w:r w:rsidRPr="00472EE1">
        <w:rPr>
          <w:rFonts w:cstheme="minorHAnsi"/>
          <w:sz w:val="24"/>
          <w:szCs w:val="24"/>
          <w:lang w:val="pl-PL"/>
        </w:rPr>
        <w:t xml:space="preserve">Zakres modernizacji obejmuje również uszczelnienie przewodu kominowego rurą stalową kwasoodporną, wykonanie wszystkich prób szczelności, wykonanie także w razie konieczności niezbędnej instalacji elektrycznej z gniazdem zasilającym montowanego kotła, sporządzenie stosownych protokołów z odbioru zamontowanych urządzeń, oraz protokołu kominiarskiego, dopuszczającego pomieszczenie kotłowni do użytkowania. </w:t>
      </w:r>
    </w:p>
    <w:p w14:paraId="18820AAC" w14:textId="206D248E" w:rsidR="008C13AF" w:rsidRPr="00472EE1" w:rsidRDefault="008C13AF" w:rsidP="00472EE1">
      <w:pPr>
        <w:pStyle w:val="Akapitzlist"/>
        <w:numPr>
          <w:ilvl w:val="1"/>
          <w:numId w:val="35"/>
        </w:numPr>
        <w:spacing w:line="360" w:lineRule="auto"/>
        <w:outlineLvl w:val="2"/>
        <w:rPr>
          <w:rFonts w:cstheme="minorHAnsi"/>
          <w:b/>
          <w:bCs/>
          <w:sz w:val="24"/>
          <w:szCs w:val="24"/>
          <w:lang w:val="pl-PL"/>
        </w:rPr>
      </w:pPr>
      <w:bookmarkStart w:id="140" w:name="_Toc120182540"/>
      <w:r w:rsidRPr="00472EE1">
        <w:rPr>
          <w:rFonts w:cstheme="minorHAnsi"/>
          <w:b/>
          <w:bCs/>
          <w:sz w:val="24"/>
          <w:szCs w:val="24"/>
          <w:lang w:val="pl-PL"/>
        </w:rPr>
        <w:t>Montaż kotła zgazowującego drewno o minimalnej mocy 21,7 kW</w:t>
      </w:r>
      <w:bookmarkEnd w:id="140"/>
    </w:p>
    <w:p w14:paraId="60E9AB1D" w14:textId="77777777" w:rsidR="00CD5CAF" w:rsidRPr="00472EE1" w:rsidRDefault="00CE37F3" w:rsidP="00472EE1">
      <w:pPr>
        <w:spacing w:line="360" w:lineRule="auto"/>
        <w:rPr>
          <w:rFonts w:cstheme="minorHAnsi"/>
          <w:sz w:val="24"/>
          <w:szCs w:val="24"/>
          <w:lang w:val="pl-PL"/>
        </w:rPr>
      </w:pPr>
      <w:bookmarkStart w:id="141" w:name="_Toc113864356"/>
      <w:r w:rsidRPr="00472EE1">
        <w:rPr>
          <w:rFonts w:cstheme="minorHAnsi"/>
          <w:b/>
          <w:bCs/>
          <w:sz w:val="24"/>
          <w:szCs w:val="24"/>
          <w:lang w:val="pl-PL"/>
        </w:rPr>
        <w:t>Montaż kotła zgazowującego -</w:t>
      </w:r>
      <w:r w:rsidRPr="00472EE1">
        <w:rPr>
          <w:rFonts w:cstheme="minorHAnsi"/>
          <w:sz w:val="24"/>
          <w:szCs w:val="24"/>
          <w:lang w:val="pl-PL"/>
        </w:rPr>
        <w:t xml:space="preserve"> zakres prac obejmuje demontaż starego wyeksploatowanego pieca na paliwo stałe o mocy 25 kW o ,nowego stalowego lub</w:t>
      </w:r>
      <w:r w:rsidRPr="00472EE1">
        <w:rPr>
          <w:rFonts w:cstheme="minorHAnsi"/>
          <w:b/>
          <w:sz w:val="24"/>
          <w:szCs w:val="24"/>
          <w:lang w:val="pl-PL"/>
        </w:rPr>
        <w:t xml:space="preserve"> </w:t>
      </w:r>
      <w:r w:rsidRPr="00472EE1">
        <w:rPr>
          <w:rFonts w:cstheme="minorHAnsi"/>
          <w:sz w:val="24"/>
          <w:szCs w:val="24"/>
          <w:lang w:val="pl-PL"/>
        </w:rPr>
        <w:t xml:space="preserve">żeliwnego kotła zgazowującego drewno o min. mocy </w:t>
      </w:r>
      <w:r w:rsidRPr="00472EE1">
        <w:rPr>
          <w:rFonts w:cstheme="minorHAnsi"/>
          <w:b/>
          <w:bCs/>
          <w:sz w:val="24"/>
          <w:szCs w:val="24"/>
          <w:lang w:val="pl-PL"/>
        </w:rPr>
        <w:t>21,7 kW</w:t>
      </w:r>
      <w:r w:rsidRPr="00472EE1">
        <w:rPr>
          <w:rFonts w:cstheme="minorHAnsi"/>
          <w:sz w:val="24"/>
          <w:szCs w:val="24"/>
          <w:lang w:val="pl-PL"/>
        </w:rPr>
        <w:t xml:space="preserve"> i klasie energetycznej A pracującego w temperaturze 80-90 stopni, wyposażonego w pogodowo sterowany obieg centralnego ogrzewania, </w:t>
      </w:r>
      <w:r w:rsidR="00CD5CAF" w:rsidRPr="00472EE1">
        <w:rPr>
          <w:rFonts w:cstheme="minorHAnsi"/>
          <w:sz w:val="24"/>
          <w:szCs w:val="24"/>
          <w:lang w:val="pl-PL"/>
        </w:rPr>
        <w:t xml:space="preserve">posiadający wentylator wyciągowy (w zależności od modelu) i automatykę, sterującą procesem spalania. </w:t>
      </w:r>
    </w:p>
    <w:p w14:paraId="2ECCF26B" w14:textId="77777777" w:rsidR="00CD5CAF" w:rsidRPr="00472EE1" w:rsidRDefault="00CE37F3" w:rsidP="00472EE1">
      <w:pPr>
        <w:spacing w:line="360" w:lineRule="auto"/>
        <w:rPr>
          <w:rFonts w:eastAsia="Times New Roman" w:cstheme="minorHAnsi"/>
          <w:sz w:val="24"/>
          <w:szCs w:val="24"/>
          <w:lang w:val="pl-PL" w:eastAsia="pl-PL"/>
        </w:rPr>
      </w:pPr>
      <w:r w:rsidRPr="00472EE1">
        <w:rPr>
          <w:rFonts w:eastAsia="Times New Roman" w:cstheme="minorHAnsi"/>
          <w:sz w:val="24"/>
          <w:szCs w:val="24"/>
          <w:lang w:val="pl-PL" w:eastAsia="pl-PL"/>
        </w:rPr>
        <w:t xml:space="preserve">Należy przyjąć kocioł zgazowujący drewno lite o wilgotności do 20% wraz z zabezpieczeniami i panelem sterującym, wyposażonym w pompy obiegowe kotła, instalacji c.o. oraz ładujące podgrzewacz pojemnościowy </w:t>
      </w:r>
      <w:proofErr w:type="spellStart"/>
      <w:r w:rsidRPr="00472EE1">
        <w:rPr>
          <w:rFonts w:eastAsia="Times New Roman" w:cstheme="minorHAnsi"/>
          <w:sz w:val="24"/>
          <w:szCs w:val="24"/>
          <w:lang w:val="pl-PL" w:eastAsia="pl-PL"/>
        </w:rPr>
        <w:t>c.w.u</w:t>
      </w:r>
      <w:proofErr w:type="spellEnd"/>
      <w:r w:rsidRPr="00472EE1">
        <w:rPr>
          <w:rFonts w:eastAsia="Times New Roman" w:cstheme="minorHAnsi"/>
          <w:sz w:val="24"/>
          <w:szCs w:val="24"/>
          <w:lang w:val="pl-PL" w:eastAsia="pl-PL"/>
        </w:rPr>
        <w:t>, naczynie zbiorcze systemu otwartego, a także zbiornik akumulacyjny, ewentualnie wyposażony w przepływową wężownicę do podgrzewania c.w.u. zawór temperaturowy, oraz zawór mieszający</w:t>
      </w:r>
      <w:r w:rsidR="00D95EB5"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3-drogowy.</w:t>
      </w:r>
    </w:p>
    <w:p w14:paraId="604B04C8" w14:textId="7F565A23" w:rsidR="00CE37F3" w:rsidRPr="00472EE1" w:rsidRDefault="00CE37F3" w:rsidP="00472EE1">
      <w:pPr>
        <w:spacing w:line="360" w:lineRule="auto"/>
        <w:rPr>
          <w:rFonts w:cstheme="minorHAnsi"/>
          <w:b/>
          <w:bCs/>
          <w:sz w:val="24"/>
          <w:szCs w:val="24"/>
          <w:lang w:val="pl-PL"/>
        </w:rPr>
      </w:pPr>
      <w:r w:rsidRPr="00472EE1">
        <w:rPr>
          <w:rFonts w:eastAsia="Times New Roman" w:cstheme="minorHAnsi"/>
          <w:sz w:val="24"/>
          <w:szCs w:val="24"/>
          <w:lang w:val="pl-PL" w:eastAsia="pl-PL"/>
        </w:rPr>
        <w:lastRenderedPageBreak/>
        <w:t xml:space="preserve"> </w:t>
      </w:r>
      <w:r w:rsidRPr="00472EE1">
        <w:rPr>
          <w:rStyle w:val="markedcontent"/>
          <w:rFonts w:cstheme="minorHAnsi"/>
          <w:sz w:val="24"/>
          <w:szCs w:val="24"/>
          <w:lang w:val="pl-PL"/>
        </w:rPr>
        <w:t>Kocioł ma być wykonany w klasie 5 efektywności energetycznej i emisyjności</w:t>
      </w:r>
      <w:r w:rsidRPr="00472EE1">
        <w:rPr>
          <w:rFonts w:cstheme="minorHAnsi"/>
          <w:sz w:val="24"/>
          <w:szCs w:val="24"/>
          <w:lang w:val="pl-PL"/>
        </w:rPr>
        <w:t xml:space="preserve"> </w:t>
      </w:r>
      <w:r w:rsidRPr="00472EE1">
        <w:rPr>
          <w:rStyle w:val="markedcontent"/>
          <w:rFonts w:cstheme="minorHAnsi"/>
          <w:sz w:val="24"/>
          <w:szCs w:val="24"/>
          <w:lang w:val="pl-PL"/>
        </w:rPr>
        <w:t>wg normy PN-EN 303-5 lub równoważnej, oraz zgodnie z rozporządzeniem</w:t>
      </w:r>
      <w:r w:rsidRPr="00472EE1">
        <w:rPr>
          <w:rFonts w:cstheme="minorHAnsi"/>
          <w:sz w:val="24"/>
          <w:szCs w:val="24"/>
          <w:lang w:val="pl-PL"/>
        </w:rPr>
        <w:t xml:space="preserve"> </w:t>
      </w:r>
      <w:r w:rsidRPr="00472EE1">
        <w:rPr>
          <w:rStyle w:val="markedcontent"/>
          <w:rFonts w:cstheme="minorHAnsi"/>
          <w:sz w:val="24"/>
          <w:szCs w:val="24"/>
          <w:lang w:val="pl-PL"/>
        </w:rPr>
        <w:t xml:space="preserve">UE dotyczącym certyfikatu ECODESIGN lub równoważnego. Dodatkowo </w:t>
      </w:r>
      <w:r w:rsidRPr="00472EE1">
        <w:rPr>
          <w:rFonts w:cstheme="minorHAnsi"/>
          <w:sz w:val="24"/>
          <w:szCs w:val="24"/>
          <w:lang w:val="pl-PL"/>
        </w:rPr>
        <w:t xml:space="preserve">kocioł ma spełniać wymogi klasy efektywności energetycznej A+ z certyfikatem </w:t>
      </w:r>
      <w:proofErr w:type="spellStart"/>
      <w:r w:rsidRPr="00472EE1">
        <w:rPr>
          <w:rFonts w:cstheme="minorHAnsi"/>
          <w:sz w:val="24"/>
          <w:szCs w:val="24"/>
          <w:lang w:val="pl-PL"/>
        </w:rPr>
        <w:t>Ecodesign</w:t>
      </w:r>
      <w:proofErr w:type="spellEnd"/>
      <w:r w:rsidRPr="00472EE1">
        <w:rPr>
          <w:rFonts w:cstheme="minorHAnsi"/>
          <w:sz w:val="24"/>
          <w:szCs w:val="24"/>
          <w:lang w:val="pl-PL"/>
        </w:rPr>
        <w:t xml:space="preserve"> lub równoważnym.</w:t>
      </w:r>
      <w:bookmarkEnd w:id="141"/>
    </w:p>
    <w:p w14:paraId="390344C6" w14:textId="77777777" w:rsidR="00CE37F3" w:rsidRPr="00472EE1" w:rsidRDefault="00CE37F3" w:rsidP="00472EE1">
      <w:pPr>
        <w:spacing w:line="360" w:lineRule="auto"/>
        <w:rPr>
          <w:rFonts w:cstheme="minorHAnsi"/>
          <w:b/>
          <w:bCs/>
          <w:sz w:val="24"/>
          <w:szCs w:val="24"/>
          <w:lang w:val="pl-PL"/>
        </w:rPr>
      </w:pPr>
      <w:bookmarkStart w:id="142" w:name="_Toc113864357"/>
      <w:r w:rsidRPr="00472EE1">
        <w:rPr>
          <w:rFonts w:eastAsia="Times New Roman" w:cstheme="minorHAnsi"/>
          <w:sz w:val="24"/>
          <w:szCs w:val="24"/>
          <w:lang w:val="pl-PL" w:eastAsia="pl-PL"/>
        </w:rPr>
        <w:t>Technologia cieplna kotłowni winna składać się z następujących obiegów:</w:t>
      </w:r>
      <w:bookmarkEnd w:id="142"/>
      <w:r w:rsidRPr="00472EE1">
        <w:rPr>
          <w:rFonts w:eastAsia="Times New Roman" w:cstheme="minorHAnsi"/>
          <w:sz w:val="24"/>
          <w:szCs w:val="24"/>
          <w:lang w:val="pl-PL" w:eastAsia="pl-PL"/>
        </w:rPr>
        <w:t xml:space="preserve"> </w:t>
      </w:r>
    </w:p>
    <w:p w14:paraId="4D722AC8" w14:textId="77777777" w:rsidR="00CE37F3" w:rsidRPr="00472EE1" w:rsidRDefault="00CE37F3" w:rsidP="00472EE1">
      <w:pPr>
        <w:pStyle w:val="Akapitzlist"/>
        <w:widowControl/>
        <w:numPr>
          <w:ilvl w:val="0"/>
          <w:numId w:val="3"/>
        </w:numPr>
        <w:spacing w:line="360" w:lineRule="auto"/>
        <w:ind w:left="709" w:hanging="284"/>
        <w:rPr>
          <w:rFonts w:eastAsia="Times New Roman" w:cstheme="minorHAnsi"/>
          <w:sz w:val="24"/>
          <w:szCs w:val="24"/>
          <w:lang w:val="pl-PL" w:eastAsia="pl-PL"/>
        </w:rPr>
      </w:pPr>
      <w:r w:rsidRPr="00472EE1">
        <w:rPr>
          <w:rFonts w:eastAsia="Times New Roman" w:cstheme="minorHAnsi"/>
          <w:sz w:val="24"/>
          <w:szCs w:val="24"/>
          <w:lang w:val="pl-PL" w:eastAsia="pl-PL"/>
        </w:rPr>
        <w:t xml:space="preserve">obiegu kotłowego z pompą mieszającą i zaworem temperaturowym, </w:t>
      </w:r>
    </w:p>
    <w:p w14:paraId="2FE0261B" w14:textId="61FB612A" w:rsidR="00CE37F3" w:rsidRPr="00472EE1" w:rsidRDefault="00D95EB5" w:rsidP="00472EE1">
      <w:pPr>
        <w:pStyle w:val="Akapitzlist"/>
        <w:widowControl/>
        <w:numPr>
          <w:ilvl w:val="0"/>
          <w:numId w:val="3"/>
        </w:numPr>
        <w:spacing w:line="360" w:lineRule="auto"/>
        <w:ind w:left="709" w:hanging="284"/>
        <w:rPr>
          <w:rFonts w:eastAsia="Times New Roman" w:cstheme="minorHAnsi"/>
          <w:sz w:val="24"/>
          <w:szCs w:val="24"/>
          <w:lang w:val="pl-PL" w:eastAsia="pl-PL"/>
        </w:rPr>
      </w:pPr>
      <w:r w:rsidRPr="00472EE1">
        <w:rPr>
          <w:rFonts w:eastAsia="Times New Roman" w:cstheme="minorHAnsi"/>
          <w:sz w:val="24"/>
          <w:szCs w:val="24"/>
          <w:lang w:val="pl-PL" w:eastAsia="pl-PL"/>
        </w:rPr>
        <w:t xml:space="preserve"> zbiornika akumulacyjnego (bufora) o minimalnej pojemności 1000 l </w:t>
      </w:r>
      <w:r w:rsidR="00CE37F3" w:rsidRPr="00472EE1">
        <w:rPr>
          <w:rFonts w:eastAsia="Times New Roman" w:cstheme="minorHAnsi"/>
          <w:sz w:val="24"/>
          <w:szCs w:val="24"/>
          <w:lang w:val="pl-PL" w:eastAsia="pl-PL"/>
        </w:rPr>
        <w:t xml:space="preserve">(ponadto pojemność bufora winna być jednocześnie dostosowana do wymogów konkretnego kotła w celu zapewnienia kompatybilności działania), pełniącego rolę sprzęgła hydraulicznego i pozwalający na efektywną pracę kotła, </w:t>
      </w:r>
    </w:p>
    <w:p w14:paraId="45229F6B" w14:textId="77777777" w:rsidR="00CE37F3" w:rsidRPr="00472EE1" w:rsidRDefault="00CE37F3" w:rsidP="00472EE1">
      <w:pPr>
        <w:pStyle w:val="Akapitzlist"/>
        <w:widowControl/>
        <w:numPr>
          <w:ilvl w:val="0"/>
          <w:numId w:val="3"/>
        </w:numPr>
        <w:spacing w:line="360" w:lineRule="auto"/>
        <w:ind w:left="709" w:hanging="284"/>
        <w:rPr>
          <w:rFonts w:eastAsia="Times New Roman" w:cstheme="minorHAnsi"/>
          <w:sz w:val="24"/>
          <w:szCs w:val="24"/>
          <w:lang w:val="pl-PL" w:eastAsia="pl-PL"/>
        </w:rPr>
      </w:pPr>
      <w:r w:rsidRPr="00472EE1">
        <w:rPr>
          <w:rFonts w:eastAsia="Times New Roman" w:cstheme="minorHAnsi"/>
          <w:sz w:val="24"/>
          <w:szCs w:val="24"/>
          <w:lang w:val="pl-PL" w:eastAsia="pl-PL"/>
        </w:rPr>
        <w:t xml:space="preserve">obiegu grzewczego z zaworem mieszającym trójdrogowym (sterowanym pogodowo) dla budynku, </w:t>
      </w:r>
    </w:p>
    <w:p w14:paraId="5C4A9BE5" w14:textId="77777777" w:rsidR="00CE37F3" w:rsidRPr="00472EE1" w:rsidRDefault="00CE37F3" w:rsidP="00472EE1">
      <w:pPr>
        <w:pStyle w:val="Akapitzlist"/>
        <w:widowControl/>
        <w:numPr>
          <w:ilvl w:val="0"/>
          <w:numId w:val="3"/>
        </w:numPr>
        <w:spacing w:line="360" w:lineRule="auto"/>
        <w:ind w:left="709" w:hanging="284"/>
        <w:rPr>
          <w:rFonts w:eastAsia="Times New Roman" w:cstheme="minorHAnsi"/>
          <w:sz w:val="24"/>
          <w:szCs w:val="24"/>
          <w:lang w:val="pl-PL" w:eastAsia="pl-PL"/>
        </w:rPr>
      </w:pPr>
      <w:r w:rsidRPr="00472EE1">
        <w:rPr>
          <w:rFonts w:eastAsia="Times New Roman" w:cstheme="minorHAnsi"/>
          <w:sz w:val="24"/>
          <w:szCs w:val="24"/>
          <w:lang w:val="pl-PL" w:eastAsia="pl-PL"/>
        </w:rPr>
        <w:t>obiegu ładującego zasobnik c.w.u.,</w:t>
      </w:r>
    </w:p>
    <w:p w14:paraId="354B79BB" w14:textId="77777777" w:rsidR="00CE37F3" w:rsidRPr="00472EE1" w:rsidRDefault="00CE37F3" w:rsidP="00472EE1">
      <w:pPr>
        <w:widowControl/>
        <w:spacing w:line="360" w:lineRule="auto"/>
        <w:ind w:left="425"/>
        <w:contextualSpacing/>
        <w:rPr>
          <w:rFonts w:eastAsia="Times New Roman" w:cstheme="minorHAnsi"/>
          <w:sz w:val="24"/>
          <w:szCs w:val="24"/>
          <w:lang w:val="pl-PL" w:eastAsia="pl-PL"/>
        </w:rPr>
      </w:pPr>
      <w:r w:rsidRPr="00472EE1">
        <w:rPr>
          <w:rFonts w:eastAsia="Times New Roman" w:cstheme="minorHAnsi"/>
          <w:sz w:val="24"/>
          <w:szCs w:val="24"/>
          <w:lang w:val="pl-PL" w:eastAsia="pl-PL"/>
        </w:rPr>
        <w:t xml:space="preserve">W skład obiegu kotłowego winny wchodzić następujące urządzenia: </w:t>
      </w:r>
    </w:p>
    <w:p w14:paraId="2B89D719" w14:textId="77777777" w:rsidR="00CE37F3" w:rsidRPr="00472EE1" w:rsidRDefault="00CE37F3" w:rsidP="00472EE1">
      <w:pPr>
        <w:pStyle w:val="Akapitzlist"/>
        <w:widowControl/>
        <w:numPr>
          <w:ilvl w:val="0"/>
          <w:numId w:val="4"/>
        </w:numPr>
        <w:spacing w:line="360" w:lineRule="auto"/>
        <w:ind w:left="709" w:hanging="284"/>
        <w:rPr>
          <w:rFonts w:eastAsia="Times New Roman" w:cstheme="minorHAnsi"/>
          <w:sz w:val="24"/>
          <w:szCs w:val="24"/>
          <w:lang w:val="pl-PL" w:eastAsia="pl-PL"/>
        </w:rPr>
      </w:pPr>
      <w:r w:rsidRPr="00472EE1">
        <w:rPr>
          <w:rFonts w:eastAsia="Times New Roman" w:cstheme="minorHAnsi"/>
          <w:sz w:val="24"/>
          <w:szCs w:val="24"/>
          <w:lang w:val="pl-PL" w:eastAsia="pl-PL"/>
        </w:rPr>
        <w:t xml:space="preserve">kocioł wodny </w:t>
      </w:r>
    </w:p>
    <w:p w14:paraId="620D9D97" w14:textId="77777777" w:rsidR="00CE37F3" w:rsidRPr="00472EE1" w:rsidRDefault="00CE37F3" w:rsidP="00472EE1">
      <w:pPr>
        <w:pStyle w:val="Akapitzlist"/>
        <w:widowControl/>
        <w:numPr>
          <w:ilvl w:val="0"/>
          <w:numId w:val="4"/>
        </w:numPr>
        <w:spacing w:line="360" w:lineRule="auto"/>
        <w:ind w:left="709" w:hanging="284"/>
        <w:rPr>
          <w:rFonts w:eastAsia="Times New Roman" w:cstheme="minorHAnsi"/>
          <w:sz w:val="24"/>
          <w:szCs w:val="24"/>
          <w:lang w:val="pl-PL" w:eastAsia="pl-PL"/>
        </w:rPr>
      </w:pPr>
      <w:r w:rsidRPr="00472EE1">
        <w:rPr>
          <w:rFonts w:eastAsia="Times New Roman" w:cstheme="minorHAnsi"/>
          <w:sz w:val="24"/>
          <w:szCs w:val="24"/>
          <w:lang w:val="pl-PL" w:eastAsia="pl-PL"/>
        </w:rPr>
        <w:t>pompa mieszająca</w:t>
      </w:r>
    </w:p>
    <w:p w14:paraId="3F639CF2" w14:textId="77777777" w:rsidR="00CE37F3" w:rsidRPr="00472EE1" w:rsidRDefault="00CE37F3" w:rsidP="00472EE1">
      <w:pPr>
        <w:pStyle w:val="Akapitzlist"/>
        <w:widowControl/>
        <w:numPr>
          <w:ilvl w:val="0"/>
          <w:numId w:val="4"/>
        </w:numPr>
        <w:spacing w:line="360" w:lineRule="auto"/>
        <w:ind w:left="709" w:hanging="284"/>
        <w:rPr>
          <w:rFonts w:eastAsia="Times New Roman" w:cstheme="minorHAnsi"/>
          <w:sz w:val="24"/>
          <w:szCs w:val="24"/>
          <w:lang w:val="pl-PL" w:eastAsia="pl-PL"/>
        </w:rPr>
      </w:pPr>
      <w:r w:rsidRPr="00472EE1">
        <w:rPr>
          <w:rFonts w:eastAsia="Times New Roman" w:cstheme="minorHAnsi"/>
          <w:sz w:val="24"/>
          <w:szCs w:val="24"/>
          <w:lang w:val="pl-PL" w:eastAsia="pl-PL"/>
        </w:rPr>
        <w:t>zawór temperaturowy ochrony powrotu min 55 st. C.</w:t>
      </w:r>
    </w:p>
    <w:p w14:paraId="6B88C9C0" w14:textId="77777777" w:rsidR="00CE37F3" w:rsidRPr="00472EE1" w:rsidRDefault="00CE37F3" w:rsidP="00472EE1">
      <w:pPr>
        <w:pStyle w:val="Akapitzlist"/>
        <w:widowControl/>
        <w:numPr>
          <w:ilvl w:val="0"/>
          <w:numId w:val="4"/>
        </w:numPr>
        <w:spacing w:line="360" w:lineRule="auto"/>
        <w:ind w:left="709" w:hanging="284"/>
        <w:rPr>
          <w:rFonts w:eastAsia="Times New Roman" w:cstheme="minorHAnsi"/>
          <w:sz w:val="24"/>
          <w:szCs w:val="24"/>
          <w:lang w:val="pl-PL" w:eastAsia="pl-PL"/>
        </w:rPr>
      </w:pPr>
      <w:r w:rsidRPr="00472EE1">
        <w:rPr>
          <w:rFonts w:eastAsia="Times New Roman" w:cstheme="minorHAnsi"/>
          <w:sz w:val="24"/>
          <w:szCs w:val="24"/>
          <w:lang w:val="pl-PL" w:eastAsia="pl-PL"/>
        </w:rPr>
        <w:t xml:space="preserve">zabezpieczenia naczynie zbiorcze o pojemności min. 50 l. </w:t>
      </w:r>
    </w:p>
    <w:p w14:paraId="79B0C2C8" w14:textId="77777777" w:rsidR="00CE37F3" w:rsidRPr="00472EE1" w:rsidRDefault="00CE37F3" w:rsidP="00472EE1">
      <w:pPr>
        <w:widowControl/>
        <w:spacing w:line="360" w:lineRule="auto"/>
        <w:ind w:left="425"/>
        <w:rPr>
          <w:rFonts w:eastAsia="Times New Roman" w:cstheme="minorHAnsi"/>
          <w:sz w:val="24"/>
          <w:szCs w:val="24"/>
          <w:lang w:val="pl-PL" w:eastAsia="pl-PL"/>
        </w:rPr>
      </w:pPr>
      <w:r w:rsidRPr="00472EE1">
        <w:rPr>
          <w:rFonts w:eastAsia="Times New Roman" w:cstheme="minorHAnsi"/>
          <w:sz w:val="24"/>
          <w:szCs w:val="24"/>
          <w:lang w:val="pl-PL" w:eastAsia="pl-PL"/>
        </w:rPr>
        <w:t xml:space="preserve">W skład obiegu </w:t>
      </w:r>
      <w:proofErr w:type="spellStart"/>
      <w:r w:rsidRPr="00472EE1">
        <w:rPr>
          <w:rFonts w:eastAsia="Times New Roman" w:cstheme="minorHAnsi"/>
          <w:sz w:val="24"/>
          <w:szCs w:val="24"/>
          <w:lang w:val="pl-PL" w:eastAsia="pl-PL"/>
        </w:rPr>
        <w:t>mieszaczowego</w:t>
      </w:r>
      <w:proofErr w:type="spellEnd"/>
      <w:r w:rsidRPr="00472EE1">
        <w:rPr>
          <w:rFonts w:eastAsia="Times New Roman" w:cstheme="minorHAnsi"/>
          <w:sz w:val="24"/>
          <w:szCs w:val="24"/>
          <w:lang w:val="pl-PL" w:eastAsia="pl-PL"/>
        </w:rPr>
        <w:t xml:space="preserve"> winny wchodzić następujące urządzenia: </w:t>
      </w:r>
    </w:p>
    <w:p w14:paraId="0D2D7290" w14:textId="77777777" w:rsidR="00CE37F3" w:rsidRPr="00472EE1" w:rsidRDefault="00CE37F3" w:rsidP="00472EE1">
      <w:pPr>
        <w:pStyle w:val="Akapitzlist"/>
        <w:widowControl/>
        <w:numPr>
          <w:ilvl w:val="0"/>
          <w:numId w:val="5"/>
        </w:numPr>
        <w:spacing w:line="360" w:lineRule="auto"/>
        <w:ind w:left="709" w:hanging="284"/>
        <w:rPr>
          <w:rFonts w:eastAsia="Times New Roman" w:cstheme="minorHAnsi"/>
          <w:sz w:val="24"/>
          <w:szCs w:val="24"/>
          <w:lang w:val="pl-PL" w:eastAsia="pl-PL"/>
        </w:rPr>
      </w:pPr>
      <w:r w:rsidRPr="00472EE1">
        <w:rPr>
          <w:rFonts w:eastAsia="Times New Roman" w:cstheme="minorHAnsi"/>
          <w:sz w:val="24"/>
          <w:szCs w:val="24"/>
          <w:lang w:val="pl-PL" w:eastAsia="pl-PL"/>
        </w:rPr>
        <w:t xml:space="preserve">pompa obiegu </w:t>
      </w:r>
      <w:proofErr w:type="spellStart"/>
      <w:r w:rsidRPr="00472EE1">
        <w:rPr>
          <w:rFonts w:eastAsia="Times New Roman" w:cstheme="minorHAnsi"/>
          <w:sz w:val="24"/>
          <w:szCs w:val="24"/>
          <w:lang w:val="pl-PL" w:eastAsia="pl-PL"/>
        </w:rPr>
        <w:t>mieszaczowego</w:t>
      </w:r>
      <w:proofErr w:type="spellEnd"/>
      <w:r w:rsidRPr="00472EE1">
        <w:rPr>
          <w:rFonts w:eastAsia="Times New Roman" w:cstheme="minorHAnsi"/>
          <w:sz w:val="24"/>
          <w:szCs w:val="24"/>
          <w:lang w:val="pl-PL" w:eastAsia="pl-PL"/>
        </w:rPr>
        <w:t xml:space="preserve">, </w:t>
      </w:r>
    </w:p>
    <w:p w14:paraId="2390B430" w14:textId="77777777" w:rsidR="00CE37F3" w:rsidRPr="00472EE1" w:rsidRDefault="00CE37F3" w:rsidP="00472EE1">
      <w:pPr>
        <w:pStyle w:val="Akapitzlist"/>
        <w:widowControl/>
        <w:numPr>
          <w:ilvl w:val="0"/>
          <w:numId w:val="5"/>
        </w:numPr>
        <w:spacing w:line="360" w:lineRule="auto"/>
        <w:ind w:left="709" w:hanging="284"/>
        <w:rPr>
          <w:rFonts w:eastAsia="Times New Roman" w:cstheme="minorHAnsi"/>
          <w:sz w:val="24"/>
          <w:szCs w:val="24"/>
          <w:lang w:val="pl-PL" w:eastAsia="pl-PL"/>
        </w:rPr>
      </w:pPr>
      <w:r w:rsidRPr="00472EE1">
        <w:rPr>
          <w:rFonts w:eastAsia="Times New Roman" w:cstheme="minorHAnsi"/>
          <w:sz w:val="24"/>
          <w:szCs w:val="24"/>
          <w:lang w:val="pl-PL" w:eastAsia="pl-PL"/>
        </w:rPr>
        <w:t xml:space="preserve">zawór trójdrogowy z siłownikiem, </w:t>
      </w:r>
    </w:p>
    <w:p w14:paraId="015D5FEC" w14:textId="77777777" w:rsidR="00CE37F3" w:rsidRPr="00472EE1" w:rsidRDefault="00CE37F3" w:rsidP="00472EE1">
      <w:pPr>
        <w:pStyle w:val="Akapitzlist"/>
        <w:widowControl/>
        <w:numPr>
          <w:ilvl w:val="0"/>
          <w:numId w:val="5"/>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regulator do zawory trójdrogowego sterowany pogodowo</w:t>
      </w:r>
    </w:p>
    <w:p w14:paraId="763582F9" w14:textId="77777777" w:rsidR="00CE37F3" w:rsidRPr="00472EE1" w:rsidRDefault="00CE37F3" w:rsidP="00472EE1">
      <w:pPr>
        <w:pStyle w:val="Akapitzlist"/>
        <w:widowControl/>
        <w:numPr>
          <w:ilvl w:val="0"/>
          <w:numId w:val="5"/>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filtr odmulnik.</w:t>
      </w:r>
    </w:p>
    <w:p w14:paraId="7DEE8B08" w14:textId="77777777" w:rsidR="00CE37F3" w:rsidRPr="00472EE1" w:rsidRDefault="00CE37F3" w:rsidP="00472EE1">
      <w:pPr>
        <w:widowControl/>
        <w:spacing w:line="360" w:lineRule="auto"/>
        <w:contextualSpacing/>
        <w:rPr>
          <w:rFonts w:cstheme="minorHAnsi"/>
          <w:sz w:val="24"/>
          <w:szCs w:val="24"/>
          <w:lang w:val="pl-PL"/>
        </w:rPr>
      </w:pPr>
      <w:r w:rsidRPr="00472EE1">
        <w:rPr>
          <w:rFonts w:cstheme="minorHAnsi"/>
          <w:sz w:val="24"/>
          <w:szCs w:val="24"/>
          <w:lang w:val="pl-PL"/>
        </w:rPr>
        <w:t xml:space="preserve">Parametry pracy kotła </w:t>
      </w:r>
      <w:r w:rsidRPr="00472EE1">
        <w:rPr>
          <w:rStyle w:val="markedcontent"/>
          <w:rFonts w:cstheme="minorHAnsi"/>
          <w:sz w:val="24"/>
          <w:szCs w:val="24"/>
          <w:lang w:val="pl-PL"/>
        </w:rPr>
        <w:t>powinny umożliwiać osiąganie temperatury</w:t>
      </w:r>
      <w:r w:rsidRPr="00472EE1">
        <w:rPr>
          <w:rFonts w:cstheme="minorHAnsi"/>
          <w:sz w:val="24"/>
          <w:szCs w:val="24"/>
          <w:lang w:val="pl-PL"/>
        </w:rPr>
        <w:t xml:space="preserve"> </w:t>
      </w:r>
      <w:r w:rsidRPr="00472EE1">
        <w:rPr>
          <w:rStyle w:val="markedcontent"/>
          <w:rFonts w:cstheme="minorHAnsi"/>
          <w:sz w:val="24"/>
          <w:szCs w:val="24"/>
          <w:lang w:val="pl-PL"/>
        </w:rPr>
        <w:t>roboczej na wyjściu z kotła nie niższej niż 80</w:t>
      </w:r>
      <w:r w:rsidRPr="00472EE1">
        <w:rPr>
          <w:rStyle w:val="markedcontent"/>
          <w:rFonts w:cstheme="minorHAnsi"/>
          <w:sz w:val="24"/>
          <w:szCs w:val="24"/>
          <w:vertAlign w:val="superscript"/>
          <w:lang w:val="pl-PL"/>
        </w:rPr>
        <w:t>o</w:t>
      </w:r>
      <w:r w:rsidRPr="00472EE1">
        <w:rPr>
          <w:rStyle w:val="markedcontent"/>
          <w:rFonts w:cstheme="minorHAnsi"/>
          <w:sz w:val="24"/>
          <w:szCs w:val="24"/>
          <w:lang w:val="pl-PL"/>
        </w:rPr>
        <w:t>C i nieprzekraczającej 90</w:t>
      </w:r>
      <w:r w:rsidRPr="00472EE1">
        <w:rPr>
          <w:rStyle w:val="markedcontent"/>
          <w:rFonts w:cstheme="minorHAnsi"/>
          <w:sz w:val="24"/>
          <w:szCs w:val="24"/>
          <w:vertAlign w:val="superscript"/>
          <w:lang w:val="pl-PL"/>
        </w:rPr>
        <w:t>o</w:t>
      </w:r>
      <w:r w:rsidRPr="00472EE1">
        <w:rPr>
          <w:rStyle w:val="markedcontent"/>
          <w:rFonts w:cstheme="minorHAnsi"/>
          <w:sz w:val="24"/>
          <w:szCs w:val="24"/>
          <w:lang w:val="pl-PL"/>
        </w:rPr>
        <w:t xml:space="preserve"> C, przy</w:t>
      </w:r>
      <w:r w:rsidRPr="00472EE1">
        <w:rPr>
          <w:rFonts w:cstheme="minorHAnsi"/>
          <w:sz w:val="24"/>
          <w:szCs w:val="24"/>
          <w:lang w:val="pl-PL"/>
        </w:rPr>
        <w:t xml:space="preserve"> </w:t>
      </w:r>
      <w:r w:rsidRPr="00472EE1">
        <w:rPr>
          <w:rStyle w:val="markedcontent"/>
          <w:rFonts w:cstheme="minorHAnsi"/>
          <w:sz w:val="24"/>
          <w:szCs w:val="24"/>
          <w:lang w:val="pl-PL"/>
        </w:rPr>
        <w:t xml:space="preserve">ciśnieniu roboczym nie wyższym niż 2 bary, </w:t>
      </w:r>
      <w:r w:rsidRPr="00472EE1">
        <w:rPr>
          <w:rFonts w:cstheme="minorHAnsi"/>
          <w:sz w:val="24"/>
          <w:szCs w:val="24"/>
          <w:lang w:val="pl-PL"/>
        </w:rPr>
        <w:t xml:space="preserve">oraz dostosować ustawienia do wskazanych powyżej mocy cieplnych (maksymalna moc kotła wskazana przez producenta może być wyższa przy dostosowaniu ustawień do parametrów wynikających z załączonego audytu energetycznego). </w:t>
      </w:r>
    </w:p>
    <w:p w14:paraId="4358B1F5" w14:textId="77777777" w:rsidR="00CE37F3" w:rsidRPr="00472EE1" w:rsidRDefault="00CE37F3" w:rsidP="00472EE1">
      <w:pPr>
        <w:spacing w:line="360" w:lineRule="auto"/>
        <w:rPr>
          <w:rFonts w:cstheme="minorHAnsi"/>
          <w:sz w:val="24"/>
          <w:szCs w:val="24"/>
          <w:lang w:val="pl-PL"/>
        </w:rPr>
      </w:pPr>
      <w:r w:rsidRPr="00472EE1">
        <w:rPr>
          <w:rFonts w:cstheme="minorHAnsi"/>
          <w:sz w:val="24"/>
          <w:szCs w:val="24"/>
          <w:lang w:val="pl-PL"/>
        </w:rPr>
        <w:t xml:space="preserve">Konieczne jest również zastosowanie odpowiedniego systemu kominowego 60/100 lub 80/125 uzależnionego od wymogów technicznych producenta kotła, miejsca montażu oraz </w:t>
      </w:r>
      <w:r w:rsidRPr="00472EE1">
        <w:rPr>
          <w:rFonts w:cstheme="minorHAnsi"/>
          <w:sz w:val="24"/>
          <w:szCs w:val="24"/>
          <w:lang w:val="pl-PL"/>
        </w:rPr>
        <w:lastRenderedPageBreak/>
        <w:t xml:space="preserve">wysokości przewodu kominowego do którego zostanie włączony kocioł. </w:t>
      </w:r>
    </w:p>
    <w:p w14:paraId="16201908" w14:textId="5598D8FE" w:rsidR="00CE37F3" w:rsidRPr="00472EE1" w:rsidRDefault="00CE37F3" w:rsidP="00472EE1">
      <w:pPr>
        <w:spacing w:line="360" w:lineRule="auto"/>
        <w:rPr>
          <w:rFonts w:cstheme="minorHAnsi"/>
          <w:sz w:val="24"/>
          <w:szCs w:val="24"/>
          <w:lang w:val="pl-PL"/>
        </w:rPr>
      </w:pPr>
      <w:r w:rsidRPr="00472EE1">
        <w:rPr>
          <w:rFonts w:cstheme="minorHAnsi"/>
          <w:sz w:val="24"/>
          <w:szCs w:val="24"/>
          <w:lang w:val="pl-PL"/>
        </w:rPr>
        <w:t>Dodatkowo należy zamontować kratki wentylacji wywiewnej o minimalnych wymiarach 140x140 mm W razie braku nawiewu wykonać nawiew do kotłowni o przekroju</w:t>
      </w:r>
      <w:r w:rsidR="00D95EB5" w:rsidRPr="00472EE1">
        <w:rPr>
          <w:rFonts w:cstheme="minorHAnsi"/>
          <w:sz w:val="24"/>
          <w:szCs w:val="24"/>
          <w:lang w:val="pl-PL"/>
        </w:rPr>
        <w:t xml:space="preserve"> </w:t>
      </w:r>
      <w:r w:rsidRPr="00472EE1">
        <w:rPr>
          <w:rFonts w:cstheme="minorHAnsi"/>
          <w:sz w:val="24"/>
          <w:szCs w:val="24"/>
          <w:lang w:val="pl-PL"/>
        </w:rPr>
        <w:t>min. 250 cm</w:t>
      </w:r>
      <w:r w:rsidRPr="00472EE1">
        <w:rPr>
          <w:rFonts w:cstheme="minorHAnsi"/>
          <w:sz w:val="24"/>
          <w:szCs w:val="24"/>
          <w:vertAlign w:val="superscript"/>
          <w:lang w:val="pl-PL"/>
        </w:rPr>
        <w:t>2</w:t>
      </w:r>
      <w:r w:rsidRPr="00472EE1">
        <w:rPr>
          <w:rFonts w:cstheme="minorHAnsi"/>
          <w:sz w:val="24"/>
          <w:szCs w:val="24"/>
          <w:lang w:val="pl-PL"/>
        </w:rPr>
        <w:t>.</w:t>
      </w:r>
    </w:p>
    <w:p w14:paraId="28038A7E" w14:textId="6DAEF5CD" w:rsidR="00CE37F3" w:rsidRPr="00472EE1" w:rsidRDefault="008C13AF" w:rsidP="00472EE1">
      <w:pPr>
        <w:pStyle w:val="Akapitzlist"/>
        <w:numPr>
          <w:ilvl w:val="1"/>
          <w:numId w:val="35"/>
        </w:numPr>
        <w:spacing w:line="360" w:lineRule="auto"/>
        <w:outlineLvl w:val="2"/>
        <w:rPr>
          <w:rFonts w:cstheme="minorHAnsi"/>
          <w:b/>
          <w:bCs/>
          <w:sz w:val="24"/>
          <w:szCs w:val="24"/>
          <w:lang w:val="pl-PL"/>
        </w:rPr>
      </w:pPr>
      <w:bookmarkStart w:id="143" w:name="_Toc120182541"/>
      <w:r w:rsidRPr="00472EE1">
        <w:rPr>
          <w:rFonts w:cstheme="minorHAnsi"/>
          <w:b/>
          <w:bCs/>
          <w:sz w:val="24"/>
          <w:szCs w:val="24"/>
          <w:lang w:val="pl-PL"/>
        </w:rPr>
        <w:t xml:space="preserve">Montaż zasobnika </w:t>
      </w:r>
      <w:proofErr w:type="spellStart"/>
      <w:r w:rsidRPr="00472EE1">
        <w:rPr>
          <w:rFonts w:cstheme="minorHAnsi"/>
          <w:b/>
          <w:bCs/>
          <w:sz w:val="24"/>
          <w:szCs w:val="24"/>
          <w:lang w:val="pl-PL"/>
        </w:rPr>
        <w:t>c.w.u</w:t>
      </w:r>
      <w:proofErr w:type="spellEnd"/>
      <w:r w:rsidRPr="00472EE1">
        <w:rPr>
          <w:rFonts w:cstheme="minorHAnsi"/>
          <w:b/>
          <w:bCs/>
          <w:sz w:val="24"/>
          <w:szCs w:val="24"/>
          <w:lang w:val="pl-PL"/>
        </w:rPr>
        <w:t xml:space="preserve"> o pojemności 150 dm3</w:t>
      </w:r>
      <w:bookmarkEnd w:id="143"/>
    </w:p>
    <w:p w14:paraId="6139E650" w14:textId="77777777" w:rsidR="00CE37F3" w:rsidRPr="00472EE1" w:rsidRDefault="00CE37F3" w:rsidP="00472EE1">
      <w:pPr>
        <w:spacing w:line="360" w:lineRule="auto"/>
        <w:rPr>
          <w:rFonts w:cstheme="minorHAnsi"/>
          <w:sz w:val="24"/>
          <w:szCs w:val="24"/>
          <w:lang w:val="pl-PL"/>
        </w:rPr>
      </w:pPr>
      <w:r w:rsidRPr="00472EE1">
        <w:rPr>
          <w:rFonts w:cstheme="minorHAnsi"/>
          <w:sz w:val="24"/>
          <w:szCs w:val="24"/>
          <w:lang w:val="pl-PL"/>
        </w:rPr>
        <w:t xml:space="preserve">Niezbędną instalację c.w.u. (tylko w obrębie kotła) wykonać w technologii </w:t>
      </w:r>
      <w:proofErr w:type="spellStart"/>
      <w:r w:rsidRPr="00472EE1">
        <w:rPr>
          <w:rFonts w:cstheme="minorHAnsi"/>
          <w:sz w:val="24"/>
          <w:szCs w:val="24"/>
          <w:lang w:val="pl-PL"/>
        </w:rPr>
        <w:t>AluPEx</w:t>
      </w:r>
      <w:proofErr w:type="spellEnd"/>
      <w:r w:rsidRPr="00472EE1">
        <w:rPr>
          <w:rFonts w:cstheme="minorHAnsi"/>
          <w:sz w:val="24"/>
          <w:szCs w:val="24"/>
          <w:lang w:val="pl-PL"/>
        </w:rPr>
        <w:t xml:space="preserve">/PP, stal zaciskowa, obłożoną izolacją termiczną zgodną z PN bez koniecznego bruzdowania w ścianach i stropach. Kocioł zgazowujący drewno podpiąć do istniejącej instalacji </w:t>
      </w:r>
      <w:proofErr w:type="spellStart"/>
      <w:r w:rsidRPr="00472EE1">
        <w:rPr>
          <w:rFonts w:cstheme="minorHAnsi"/>
          <w:sz w:val="24"/>
          <w:szCs w:val="24"/>
          <w:lang w:val="pl-PL"/>
        </w:rPr>
        <w:t>c.w.u</w:t>
      </w:r>
      <w:proofErr w:type="spellEnd"/>
      <w:r w:rsidRPr="00472EE1">
        <w:rPr>
          <w:rFonts w:cstheme="minorHAnsi"/>
          <w:sz w:val="24"/>
          <w:szCs w:val="24"/>
          <w:lang w:val="pl-PL"/>
        </w:rPr>
        <w:t xml:space="preserve"> w kotłowni bez wykonywania dodatkowych przewiertów przez stropy i ściany wewnętrzne (wykonanie dodatkowych przewiertów przez stropy ściany należy wykonać tylko w razie uzasadnionej konieczności ich wykonania w uzgodnieniu z Inspektorem nadzoru). </w:t>
      </w:r>
    </w:p>
    <w:p w14:paraId="265F105D" w14:textId="6C189B54" w:rsidR="00CE37F3" w:rsidRPr="00472EE1" w:rsidRDefault="00CE37F3" w:rsidP="00472EE1">
      <w:pPr>
        <w:spacing w:line="360" w:lineRule="auto"/>
        <w:rPr>
          <w:rFonts w:cstheme="minorHAnsi"/>
          <w:sz w:val="24"/>
          <w:szCs w:val="24"/>
          <w:lang w:val="pl-PL"/>
        </w:rPr>
      </w:pPr>
      <w:r w:rsidRPr="00472EE1">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całym budynku, bez malowania ścian. </w:t>
      </w:r>
    </w:p>
    <w:p w14:paraId="67915084" w14:textId="184CFD8B" w:rsidR="008C13AF" w:rsidRPr="00472EE1" w:rsidRDefault="008C13AF" w:rsidP="00472EE1">
      <w:pPr>
        <w:pStyle w:val="Akapitzlist"/>
        <w:numPr>
          <w:ilvl w:val="1"/>
          <w:numId w:val="35"/>
        </w:numPr>
        <w:spacing w:line="360" w:lineRule="auto"/>
        <w:outlineLvl w:val="2"/>
        <w:rPr>
          <w:rFonts w:cstheme="minorHAnsi"/>
          <w:b/>
          <w:bCs/>
          <w:sz w:val="24"/>
          <w:szCs w:val="24"/>
          <w:lang w:val="pl-PL"/>
        </w:rPr>
      </w:pPr>
      <w:bookmarkStart w:id="144" w:name="_Toc120182542"/>
      <w:r w:rsidRPr="00472EE1">
        <w:rPr>
          <w:rFonts w:cstheme="minorHAnsi"/>
          <w:b/>
          <w:bCs/>
          <w:sz w:val="24"/>
          <w:szCs w:val="24"/>
          <w:lang w:val="pl-PL"/>
        </w:rPr>
        <w:t>Modernizacja instalacji c.w.u.</w:t>
      </w:r>
      <w:bookmarkEnd w:id="144"/>
    </w:p>
    <w:p w14:paraId="5CA78D12" w14:textId="11ECADF1" w:rsidR="00CE37F3" w:rsidRPr="00472EE1" w:rsidRDefault="00CE37F3" w:rsidP="00472EE1">
      <w:pPr>
        <w:spacing w:line="360" w:lineRule="auto"/>
        <w:rPr>
          <w:rFonts w:cstheme="minorHAnsi"/>
          <w:sz w:val="24"/>
          <w:szCs w:val="24"/>
          <w:lang w:val="pl-PL"/>
        </w:rPr>
      </w:pPr>
      <w:r w:rsidRPr="00472EE1">
        <w:rPr>
          <w:rFonts w:cstheme="minorHAnsi"/>
          <w:sz w:val="24"/>
          <w:szCs w:val="24"/>
          <w:lang w:val="pl-PL"/>
        </w:rPr>
        <w:t xml:space="preserve">Ponadto należy zamontować zasobnik c.w.u. o pojemności min. 150 L o klasie energetycznej nie gorszej niż B. Kocioł należy podłączyć do nowego zasobnika c.w.u. oraz do istniejącej instalacji </w:t>
      </w:r>
      <w:proofErr w:type="spellStart"/>
      <w:r w:rsidRPr="00472EE1">
        <w:rPr>
          <w:rFonts w:cstheme="minorHAnsi"/>
          <w:sz w:val="24"/>
          <w:szCs w:val="24"/>
          <w:lang w:val="pl-PL"/>
        </w:rPr>
        <w:t>c.w.u</w:t>
      </w:r>
      <w:proofErr w:type="spellEnd"/>
      <w:r w:rsidRPr="00472EE1">
        <w:rPr>
          <w:rFonts w:cstheme="minorHAnsi"/>
          <w:sz w:val="24"/>
          <w:szCs w:val="24"/>
          <w:lang w:val="pl-PL"/>
        </w:rPr>
        <w:t>, po czym należy napełnić instalacje wodą.</w:t>
      </w:r>
    </w:p>
    <w:p w14:paraId="4CCAB889" w14:textId="2CB9DA7C" w:rsidR="008C13AF" w:rsidRPr="00472EE1" w:rsidRDefault="008C13AF" w:rsidP="00472EE1">
      <w:pPr>
        <w:pStyle w:val="Akapitzlist"/>
        <w:numPr>
          <w:ilvl w:val="1"/>
          <w:numId w:val="35"/>
        </w:numPr>
        <w:spacing w:line="360" w:lineRule="auto"/>
        <w:outlineLvl w:val="2"/>
        <w:rPr>
          <w:rFonts w:cstheme="minorHAnsi"/>
          <w:b/>
          <w:bCs/>
          <w:sz w:val="24"/>
          <w:szCs w:val="24"/>
          <w:lang w:val="pl-PL"/>
        </w:rPr>
      </w:pPr>
      <w:bookmarkStart w:id="145" w:name="_Toc120182543"/>
      <w:r w:rsidRPr="00472EE1">
        <w:rPr>
          <w:rFonts w:cstheme="minorHAnsi"/>
          <w:b/>
          <w:bCs/>
          <w:sz w:val="24"/>
          <w:szCs w:val="24"/>
          <w:lang w:val="pl-PL"/>
        </w:rPr>
        <w:t>Modernizacja części instalacji c.o.</w:t>
      </w:r>
      <w:bookmarkEnd w:id="145"/>
    </w:p>
    <w:p w14:paraId="3A614942" w14:textId="77777777" w:rsidR="008C13AF" w:rsidRPr="00472EE1" w:rsidRDefault="008C13AF" w:rsidP="00472EE1">
      <w:pPr>
        <w:spacing w:line="360" w:lineRule="auto"/>
        <w:rPr>
          <w:rFonts w:cstheme="minorHAnsi"/>
          <w:sz w:val="24"/>
          <w:szCs w:val="24"/>
          <w:lang w:val="pl-PL"/>
        </w:rPr>
      </w:pPr>
      <w:r w:rsidRPr="00472EE1">
        <w:rPr>
          <w:rFonts w:cstheme="minorHAnsi"/>
          <w:sz w:val="24"/>
          <w:szCs w:val="24"/>
          <w:lang w:val="pl-PL"/>
        </w:rPr>
        <w:t xml:space="preserve">Dodatkowo należy również dostosować instalację c.o. do istniejącej już instalacji c.o. w zakresie niezbędnym do prawidłowego funkcjonowania całości instalacji oraz dokonać jej płukania. Konieczną modernizację należy wykonać w technologii </w:t>
      </w:r>
      <w:proofErr w:type="spellStart"/>
      <w:r w:rsidRPr="00472EE1">
        <w:rPr>
          <w:rFonts w:cstheme="minorHAnsi"/>
          <w:sz w:val="24"/>
          <w:szCs w:val="24"/>
          <w:lang w:val="pl-PL"/>
        </w:rPr>
        <w:t>AluPEx</w:t>
      </w:r>
      <w:proofErr w:type="spellEnd"/>
      <w:r w:rsidRPr="00472EE1">
        <w:rPr>
          <w:rFonts w:cstheme="minorHAnsi"/>
          <w:sz w:val="24"/>
          <w:szCs w:val="24"/>
          <w:lang w:val="pl-PL"/>
        </w:rPr>
        <w:t>, Cu, stal zaciskowa bez koniecznego bruzdowania w ścianach i stropach z zastosowaniem urządzeń zabezpieczających wynikających z przepisów prawa.</w:t>
      </w:r>
    </w:p>
    <w:p w14:paraId="35EC5588" w14:textId="045F22EF" w:rsidR="008C13AF" w:rsidRPr="00472EE1" w:rsidRDefault="008C13AF" w:rsidP="00472EE1">
      <w:pPr>
        <w:spacing w:line="360" w:lineRule="auto"/>
        <w:rPr>
          <w:rFonts w:cstheme="minorHAnsi"/>
          <w:sz w:val="24"/>
          <w:szCs w:val="24"/>
          <w:highlight w:val="yellow"/>
          <w:lang w:val="pl-PL"/>
        </w:rPr>
      </w:pPr>
    </w:p>
    <w:p w14:paraId="55612785" w14:textId="77777777" w:rsidR="008C13AF" w:rsidRPr="00472EE1" w:rsidRDefault="008C13AF" w:rsidP="00472EE1">
      <w:pPr>
        <w:pStyle w:val="Nagwek1"/>
        <w:numPr>
          <w:ilvl w:val="0"/>
          <w:numId w:val="16"/>
        </w:numPr>
        <w:shd w:val="clear" w:color="auto" w:fill="E7E6E6" w:themeFill="background2"/>
        <w:spacing w:before="0" w:line="360" w:lineRule="auto"/>
        <w:rPr>
          <w:rFonts w:asciiTheme="minorHAnsi" w:hAnsiTheme="minorHAnsi" w:cstheme="minorHAnsi"/>
          <w:b/>
          <w:bCs/>
          <w:color w:val="auto"/>
          <w:sz w:val="24"/>
          <w:szCs w:val="24"/>
          <w:lang w:val="pl-PL"/>
        </w:rPr>
      </w:pPr>
      <w:bookmarkStart w:id="146" w:name="_Toc113864361"/>
      <w:bookmarkStart w:id="147" w:name="_Toc120182544"/>
      <w:r w:rsidRPr="00472EE1">
        <w:rPr>
          <w:rFonts w:asciiTheme="minorHAnsi" w:hAnsiTheme="minorHAnsi" w:cstheme="minorHAnsi"/>
          <w:b/>
          <w:bCs/>
          <w:color w:val="auto"/>
          <w:sz w:val="24"/>
          <w:szCs w:val="24"/>
          <w:lang w:val="pl-PL"/>
        </w:rPr>
        <w:t>Audyt nr 41 – Piotrkowice 47</w:t>
      </w:r>
      <w:bookmarkEnd w:id="146"/>
      <w:bookmarkEnd w:id="147"/>
    </w:p>
    <w:p w14:paraId="3036D1C6" w14:textId="2454B319" w:rsidR="008C13AF" w:rsidRPr="00472EE1" w:rsidRDefault="008C13AF" w:rsidP="00472EE1">
      <w:pPr>
        <w:pStyle w:val="Akapitzlist"/>
        <w:numPr>
          <w:ilvl w:val="0"/>
          <w:numId w:val="36"/>
        </w:numPr>
        <w:spacing w:line="360" w:lineRule="auto"/>
        <w:outlineLvl w:val="1"/>
        <w:rPr>
          <w:rFonts w:cstheme="minorHAnsi"/>
          <w:b/>
          <w:bCs/>
          <w:sz w:val="24"/>
          <w:szCs w:val="24"/>
          <w:lang w:val="pl-PL"/>
        </w:rPr>
      </w:pPr>
      <w:bookmarkStart w:id="148" w:name="_Toc120182545"/>
      <w:r w:rsidRPr="00472EE1">
        <w:rPr>
          <w:rFonts w:cstheme="minorHAnsi"/>
          <w:b/>
          <w:bCs/>
          <w:sz w:val="24"/>
          <w:szCs w:val="24"/>
          <w:lang w:val="pl-PL"/>
        </w:rPr>
        <w:t>Termomodernizacja</w:t>
      </w:r>
      <w:bookmarkEnd w:id="148"/>
    </w:p>
    <w:p w14:paraId="60677E20" w14:textId="045E6C63" w:rsidR="001641A4" w:rsidRPr="00472EE1" w:rsidRDefault="001641A4" w:rsidP="00472EE1">
      <w:pPr>
        <w:spacing w:line="360" w:lineRule="auto"/>
        <w:rPr>
          <w:rFonts w:cstheme="minorHAnsi"/>
          <w:sz w:val="24"/>
          <w:szCs w:val="24"/>
          <w:lang w:val="pl-PL"/>
        </w:rPr>
      </w:pPr>
      <w:r w:rsidRPr="00472EE1">
        <w:rPr>
          <w:rFonts w:cstheme="minorHAnsi"/>
          <w:sz w:val="24"/>
          <w:szCs w:val="24"/>
          <w:lang w:val="pl-PL"/>
        </w:rPr>
        <w:t>Zakres prac termomodernizacyjnych będzie następujący:</w:t>
      </w:r>
    </w:p>
    <w:p w14:paraId="421A5EB0" w14:textId="0AFAA5D5" w:rsidR="008C13AF" w:rsidRPr="00472EE1" w:rsidRDefault="008C13AF" w:rsidP="00472EE1">
      <w:pPr>
        <w:pStyle w:val="Akapitzlist"/>
        <w:numPr>
          <w:ilvl w:val="1"/>
          <w:numId w:val="37"/>
        </w:numPr>
        <w:spacing w:line="360" w:lineRule="auto"/>
        <w:outlineLvl w:val="2"/>
        <w:rPr>
          <w:rFonts w:cstheme="minorHAnsi"/>
          <w:b/>
          <w:bCs/>
          <w:sz w:val="24"/>
          <w:szCs w:val="24"/>
          <w:lang w:val="pl-PL"/>
        </w:rPr>
      </w:pPr>
      <w:bookmarkStart w:id="149" w:name="_Toc120182546"/>
      <w:r w:rsidRPr="00472EE1">
        <w:rPr>
          <w:rFonts w:cstheme="minorHAnsi"/>
          <w:b/>
          <w:bCs/>
          <w:sz w:val="24"/>
          <w:szCs w:val="24"/>
          <w:lang w:val="pl-PL"/>
        </w:rPr>
        <w:t>Wymiana okien zewnętrznych o powierzchni 19,57 m2,</w:t>
      </w:r>
      <w:bookmarkEnd w:id="149"/>
    </w:p>
    <w:p w14:paraId="6C9A3EC5" w14:textId="711747BB" w:rsidR="00B914DF" w:rsidRPr="00472EE1" w:rsidRDefault="00B914DF" w:rsidP="00472EE1">
      <w:pPr>
        <w:widowControl/>
        <w:suppressAutoHyphens/>
        <w:autoSpaceDE w:val="0"/>
        <w:spacing w:line="360" w:lineRule="auto"/>
        <w:ind w:right="-227"/>
        <w:jc w:val="both"/>
        <w:rPr>
          <w:rFonts w:eastAsia="Calibri" w:cstheme="minorHAnsi"/>
          <w:spacing w:val="-1"/>
          <w:sz w:val="24"/>
          <w:szCs w:val="24"/>
          <w:lang w:val="pl" w:eastAsia="pl-PL"/>
        </w:rPr>
      </w:pPr>
      <w:r w:rsidRPr="00472EE1">
        <w:rPr>
          <w:rFonts w:eastAsia="Calibri" w:cstheme="minorHAnsi"/>
          <w:b/>
          <w:bCs/>
          <w:spacing w:val="-1"/>
          <w:sz w:val="24"/>
          <w:szCs w:val="24"/>
          <w:lang w:val="pl" w:eastAsia="pl-PL"/>
        </w:rPr>
        <w:lastRenderedPageBreak/>
        <w:t>Wymiana istniejących zewnętrznego</w:t>
      </w:r>
      <w:r w:rsidRPr="00472EE1">
        <w:rPr>
          <w:rFonts w:eastAsia="Calibri" w:cstheme="minorHAnsi"/>
          <w:spacing w:val="-1"/>
          <w:sz w:val="24"/>
          <w:szCs w:val="24"/>
          <w:lang w:val="pl" w:eastAsia="pl-PL"/>
        </w:rPr>
        <w:t xml:space="preserve"> okien na nowe okna PCV o współczynniku przenikania ciepła </w:t>
      </w:r>
      <w:r w:rsidRPr="00472EE1">
        <w:rPr>
          <w:rFonts w:eastAsia="Calibri" w:cstheme="minorHAnsi"/>
          <w:sz w:val="24"/>
          <w:szCs w:val="24"/>
          <w:lang w:val="pl-PL" w:eastAsia="zh-CN"/>
        </w:rPr>
        <w:t>U=0,900</w:t>
      </w:r>
      <w:r w:rsidRPr="00472EE1">
        <w:rPr>
          <w:rFonts w:eastAsia="Calibri" w:cstheme="minorHAnsi"/>
          <w:spacing w:val="24"/>
          <w:sz w:val="24"/>
          <w:szCs w:val="24"/>
          <w:lang w:val="pl-PL" w:eastAsia="zh-CN"/>
        </w:rPr>
        <w:t xml:space="preserve"> </w:t>
      </w:r>
      <w:r w:rsidRPr="00472EE1">
        <w:rPr>
          <w:rFonts w:eastAsia="Calibri" w:cstheme="minorHAnsi"/>
          <w:spacing w:val="-1"/>
          <w:sz w:val="24"/>
          <w:szCs w:val="24"/>
          <w:lang w:val="pl-PL" w:eastAsia="zh-CN"/>
        </w:rPr>
        <w:t>W/m</w:t>
      </w:r>
      <w:r w:rsidRPr="00472EE1">
        <w:rPr>
          <w:rFonts w:eastAsia="Calibri" w:cstheme="minorHAnsi"/>
          <w:spacing w:val="-1"/>
          <w:position w:val="10"/>
          <w:sz w:val="24"/>
          <w:szCs w:val="24"/>
          <w:lang w:val="pl-PL" w:eastAsia="zh-CN"/>
        </w:rPr>
        <w:t>2</w:t>
      </w:r>
      <w:r w:rsidRPr="00472EE1">
        <w:rPr>
          <w:rFonts w:eastAsia="Calibri" w:cstheme="minorHAnsi"/>
          <w:spacing w:val="-1"/>
          <w:sz w:val="24"/>
          <w:szCs w:val="24"/>
          <w:lang w:val="pl-PL" w:eastAsia="zh-CN"/>
        </w:rPr>
        <w:t>·K</w:t>
      </w:r>
      <w:r w:rsidRPr="00472EE1">
        <w:rPr>
          <w:rFonts w:eastAsia="Calibri" w:cstheme="minorHAnsi"/>
          <w:spacing w:val="60"/>
          <w:sz w:val="24"/>
          <w:szCs w:val="24"/>
          <w:lang w:val="pl-PL" w:eastAsia="zh-CN"/>
        </w:rPr>
        <w:t xml:space="preserve"> </w:t>
      </w:r>
      <w:r w:rsidRPr="00472EE1">
        <w:rPr>
          <w:rFonts w:eastAsia="Calibri" w:cstheme="minorHAnsi"/>
          <w:sz w:val="24"/>
          <w:szCs w:val="24"/>
          <w:lang w:val="pl-PL" w:eastAsia="zh-CN"/>
        </w:rPr>
        <w:t>o łącznej powierzchni</w:t>
      </w:r>
      <w:r w:rsidRPr="00472EE1">
        <w:rPr>
          <w:rFonts w:eastAsia="Calibri" w:cstheme="minorHAnsi"/>
          <w:spacing w:val="-1"/>
          <w:sz w:val="24"/>
          <w:szCs w:val="24"/>
          <w:lang w:val="pl-PL" w:eastAsia="zh-CN"/>
        </w:rPr>
        <w:t xml:space="preserve"> </w:t>
      </w:r>
      <w:r w:rsidRPr="00472EE1">
        <w:rPr>
          <w:rFonts w:eastAsia="Calibri" w:cstheme="minorHAnsi"/>
          <w:b/>
          <w:sz w:val="24"/>
          <w:szCs w:val="24"/>
          <w:lang w:val="pl-PL" w:eastAsia="zh-CN"/>
        </w:rPr>
        <w:t>19,57 m</w:t>
      </w:r>
      <w:r w:rsidRPr="00472EE1">
        <w:rPr>
          <w:rFonts w:eastAsia="Calibri" w:cstheme="minorHAnsi"/>
          <w:b/>
          <w:sz w:val="24"/>
          <w:szCs w:val="24"/>
          <w:vertAlign w:val="superscript"/>
          <w:lang w:val="pl-PL" w:eastAsia="zh-CN"/>
        </w:rPr>
        <w:t>2</w:t>
      </w:r>
      <w:r w:rsidR="00057C12" w:rsidRPr="00472EE1">
        <w:rPr>
          <w:rFonts w:eastAsia="Calibri" w:cstheme="minorHAnsi"/>
          <w:b/>
          <w:sz w:val="24"/>
          <w:szCs w:val="24"/>
          <w:vertAlign w:val="superscript"/>
          <w:lang w:val="pl-PL" w:eastAsia="zh-CN"/>
        </w:rPr>
        <w:t xml:space="preserve"> </w:t>
      </w:r>
      <w:r w:rsidR="00057C12" w:rsidRPr="00472EE1">
        <w:rPr>
          <w:rFonts w:eastAsia="Calibri" w:cstheme="minorHAnsi"/>
          <w:b/>
          <w:sz w:val="24"/>
          <w:szCs w:val="24"/>
          <w:lang w:val="pl-PL" w:eastAsia="zh-CN"/>
        </w:rPr>
        <w:t>(9 szt.)</w:t>
      </w:r>
      <w:r w:rsidRPr="00472EE1">
        <w:rPr>
          <w:rFonts w:eastAsia="Calibri" w:cstheme="minorHAnsi"/>
          <w:b/>
          <w:sz w:val="24"/>
          <w:szCs w:val="24"/>
          <w:lang w:val="pl-PL" w:eastAsia="zh-CN"/>
        </w:rPr>
        <w:t>.</w:t>
      </w:r>
      <w:r w:rsidRPr="00472EE1">
        <w:rPr>
          <w:rFonts w:eastAsia="Calibri" w:cstheme="minorHAnsi"/>
          <w:sz w:val="24"/>
          <w:szCs w:val="24"/>
          <w:lang w:val="pl-PL" w:eastAsia="zh-CN"/>
        </w:rPr>
        <w:t xml:space="preserve"> </w:t>
      </w:r>
    </w:p>
    <w:p w14:paraId="4CB8836B" w14:textId="164F9C39" w:rsidR="00B914DF" w:rsidRPr="00472EE1" w:rsidRDefault="00B914DF" w:rsidP="00472EE1">
      <w:pPr>
        <w:widowControl/>
        <w:suppressAutoHyphens/>
        <w:autoSpaceDE w:val="0"/>
        <w:spacing w:line="360" w:lineRule="auto"/>
        <w:rPr>
          <w:rFonts w:eastAsia="Calibri" w:cstheme="minorHAnsi"/>
          <w:sz w:val="24"/>
          <w:szCs w:val="24"/>
          <w:lang w:val="pl-PL" w:eastAsia="zh-CN"/>
        </w:rPr>
      </w:pPr>
      <w:r w:rsidRPr="00472EE1">
        <w:rPr>
          <w:rFonts w:eastAsia="Calibri" w:cstheme="minorHAnsi"/>
          <w:sz w:val="24"/>
          <w:szCs w:val="24"/>
          <w:lang w:val="pl" w:eastAsia="pl-PL"/>
        </w:rPr>
        <w:t xml:space="preserve">W zakres termomodernizacji wchodzi rozkucie ościeży okiennych od strony wewnętrznej lub zewnętrznej, wymiana starego wyeksploatowanego okna okiennej parteru, </w:t>
      </w:r>
      <w:r w:rsidRPr="00472EE1">
        <w:rPr>
          <w:rFonts w:eastAsia="Calibri" w:cstheme="minorHAnsi"/>
          <w:sz w:val="24"/>
          <w:szCs w:val="24"/>
          <w:lang w:val="pl-PL" w:eastAsia="pl-PL"/>
        </w:rPr>
        <w:t xml:space="preserve">demontaż istniejących parapetów okiennych zewnętrznych i wewnętrznych parteru, wykonanie nowych tynków kat. III (technika dowolna) ościeży okiennych wraz z ich jednokrotnym pomalowaniem, montaż nowych parapetów okiennych zewnętrznych z blachy stalowej powlekanej o łącznej długości około </w:t>
      </w:r>
      <w:r w:rsidRPr="00472EE1">
        <w:rPr>
          <w:rFonts w:eastAsia="Calibri" w:cstheme="minorHAnsi"/>
          <w:b/>
          <w:bCs/>
          <w:sz w:val="24"/>
          <w:szCs w:val="24"/>
          <w:lang w:val="pl-PL" w:eastAsia="pl-PL"/>
        </w:rPr>
        <w:t xml:space="preserve">12,60 </w:t>
      </w:r>
      <w:proofErr w:type="spellStart"/>
      <w:r w:rsidRPr="00472EE1">
        <w:rPr>
          <w:rFonts w:eastAsia="Calibri" w:cstheme="minorHAnsi"/>
          <w:b/>
          <w:bCs/>
          <w:sz w:val="24"/>
          <w:szCs w:val="24"/>
          <w:lang w:val="pl-PL" w:eastAsia="pl-PL"/>
        </w:rPr>
        <w:t>mb</w:t>
      </w:r>
      <w:proofErr w:type="spellEnd"/>
      <w:r w:rsidRPr="00472EE1">
        <w:rPr>
          <w:rFonts w:eastAsia="Calibri" w:cstheme="minorHAnsi"/>
          <w:sz w:val="24"/>
          <w:szCs w:val="24"/>
          <w:lang w:val="pl-PL" w:eastAsia="pl-PL"/>
        </w:rPr>
        <w:t>, montaż parapetu wewnętrznego PCV.</w:t>
      </w:r>
    </w:p>
    <w:p w14:paraId="08AF63E7" w14:textId="5F958994" w:rsidR="008C13AF" w:rsidRPr="00472EE1" w:rsidRDefault="008C13AF" w:rsidP="00472EE1">
      <w:pPr>
        <w:pStyle w:val="Akapitzlist"/>
        <w:numPr>
          <w:ilvl w:val="1"/>
          <w:numId w:val="37"/>
        </w:numPr>
        <w:spacing w:line="360" w:lineRule="auto"/>
        <w:outlineLvl w:val="2"/>
        <w:rPr>
          <w:rFonts w:cstheme="minorHAnsi"/>
          <w:b/>
          <w:bCs/>
          <w:sz w:val="24"/>
          <w:szCs w:val="24"/>
          <w:lang w:val="pl-PL"/>
        </w:rPr>
      </w:pPr>
      <w:bookmarkStart w:id="150" w:name="_Toc120182547"/>
      <w:r w:rsidRPr="00472EE1">
        <w:rPr>
          <w:rFonts w:cstheme="minorHAnsi"/>
          <w:b/>
          <w:bCs/>
          <w:sz w:val="24"/>
          <w:szCs w:val="24"/>
          <w:lang w:val="pl-PL"/>
        </w:rPr>
        <w:t>Wymiana istniejących drzwi zewnętrznych – powierzchnia 2,05 m2,</w:t>
      </w:r>
      <w:bookmarkEnd w:id="150"/>
    </w:p>
    <w:p w14:paraId="06CBD5D3" w14:textId="2AF2B06E" w:rsidR="00B914DF" w:rsidRPr="00472EE1" w:rsidRDefault="00B914DF" w:rsidP="00472EE1">
      <w:pPr>
        <w:widowControl/>
        <w:suppressAutoHyphens/>
        <w:autoSpaceDE w:val="0"/>
        <w:spacing w:line="360" w:lineRule="auto"/>
        <w:ind w:right="-227"/>
        <w:jc w:val="both"/>
        <w:rPr>
          <w:rFonts w:eastAsia="Calibri" w:cstheme="minorHAnsi"/>
          <w:sz w:val="24"/>
          <w:szCs w:val="24"/>
          <w:lang w:val="pl-PL" w:eastAsia="zh-CN"/>
        </w:rPr>
      </w:pPr>
      <w:r w:rsidRPr="00472EE1">
        <w:rPr>
          <w:rFonts w:eastAsia="Calibri" w:cstheme="minorHAnsi"/>
          <w:b/>
          <w:bCs/>
          <w:spacing w:val="-1"/>
          <w:sz w:val="24"/>
          <w:szCs w:val="24"/>
          <w:lang w:val="pl" w:eastAsia="pl-PL"/>
        </w:rPr>
        <w:t>Wymiana istniejących zewnętrznych drzwi drewnianych</w:t>
      </w:r>
      <w:r w:rsidRPr="00472EE1">
        <w:rPr>
          <w:rFonts w:eastAsia="Calibri" w:cstheme="minorHAnsi"/>
          <w:spacing w:val="-1"/>
          <w:sz w:val="24"/>
          <w:szCs w:val="24"/>
          <w:lang w:val="pl" w:eastAsia="pl-PL"/>
        </w:rPr>
        <w:t xml:space="preserve"> (szt. 1) na nowe</w:t>
      </w:r>
      <w:r w:rsidRPr="00472EE1">
        <w:rPr>
          <w:rFonts w:eastAsia="Calibri" w:cstheme="minorHAnsi"/>
          <w:sz w:val="24"/>
          <w:szCs w:val="24"/>
          <w:lang w:val="pl" w:eastAsia="pl-PL"/>
        </w:rPr>
        <w:t xml:space="preserve"> obejmuje demontaż starych i montaż kompletnych drzwi zewnętrznych z naświetlem wyposażonych w klamki, w co najmniej trzy zawiasy, a także dwa zamki na parterze obiektu,</w:t>
      </w:r>
      <w:r w:rsidRPr="00472EE1">
        <w:rPr>
          <w:rFonts w:eastAsia="Calibri" w:cstheme="minorHAnsi"/>
          <w:spacing w:val="-1"/>
          <w:sz w:val="24"/>
          <w:szCs w:val="24"/>
          <w:lang w:val="pl" w:eastAsia="pl-PL"/>
        </w:rPr>
        <w:t xml:space="preserve"> drzwi o współczynniku przenikania ciepła </w:t>
      </w:r>
      <w:r w:rsidRPr="00472EE1">
        <w:rPr>
          <w:rFonts w:eastAsia="Calibri" w:cstheme="minorHAnsi"/>
          <w:sz w:val="24"/>
          <w:szCs w:val="24"/>
          <w:lang w:val="pl-PL" w:eastAsia="zh-CN"/>
        </w:rPr>
        <w:t>U=1,300</w:t>
      </w:r>
      <w:r w:rsidRPr="00472EE1">
        <w:rPr>
          <w:rFonts w:eastAsia="Calibri" w:cstheme="minorHAnsi"/>
          <w:spacing w:val="24"/>
          <w:sz w:val="24"/>
          <w:szCs w:val="24"/>
          <w:lang w:val="pl-PL" w:eastAsia="zh-CN"/>
        </w:rPr>
        <w:t xml:space="preserve"> </w:t>
      </w:r>
      <w:r w:rsidRPr="00472EE1">
        <w:rPr>
          <w:rFonts w:eastAsia="Calibri" w:cstheme="minorHAnsi"/>
          <w:spacing w:val="-1"/>
          <w:sz w:val="24"/>
          <w:szCs w:val="24"/>
          <w:lang w:val="pl-PL" w:eastAsia="zh-CN"/>
        </w:rPr>
        <w:t>W/m</w:t>
      </w:r>
      <w:r w:rsidRPr="00472EE1">
        <w:rPr>
          <w:rFonts w:eastAsia="Calibri" w:cstheme="minorHAnsi"/>
          <w:spacing w:val="-1"/>
          <w:position w:val="10"/>
          <w:sz w:val="24"/>
          <w:szCs w:val="24"/>
          <w:lang w:val="pl-PL" w:eastAsia="zh-CN"/>
        </w:rPr>
        <w:t>2</w:t>
      </w:r>
      <w:r w:rsidRPr="00472EE1">
        <w:rPr>
          <w:rFonts w:eastAsia="Calibri" w:cstheme="minorHAnsi"/>
          <w:spacing w:val="-1"/>
          <w:sz w:val="24"/>
          <w:szCs w:val="24"/>
          <w:lang w:val="pl-PL" w:eastAsia="zh-CN"/>
        </w:rPr>
        <w:t>·K</w:t>
      </w:r>
      <w:r w:rsidRPr="00472EE1">
        <w:rPr>
          <w:rFonts w:eastAsia="Calibri" w:cstheme="minorHAnsi"/>
          <w:spacing w:val="60"/>
          <w:sz w:val="24"/>
          <w:szCs w:val="24"/>
          <w:lang w:val="pl-PL" w:eastAsia="zh-CN"/>
        </w:rPr>
        <w:t xml:space="preserve"> </w:t>
      </w:r>
      <w:r w:rsidRPr="00472EE1">
        <w:rPr>
          <w:rFonts w:eastAsia="Calibri" w:cstheme="minorHAnsi"/>
          <w:sz w:val="24"/>
          <w:szCs w:val="24"/>
          <w:lang w:val="pl-PL" w:eastAsia="zh-CN"/>
        </w:rPr>
        <w:t>o łącznej powierzchni</w:t>
      </w:r>
      <w:r w:rsidRPr="00472EE1">
        <w:rPr>
          <w:rFonts w:eastAsia="Calibri" w:cstheme="minorHAnsi"/>
          <w:b/>
          <w:bCs/>
          <w:spacing w:val="-1"/>
          <w:sz w:val="24"/>
          <w:szCs w:val="24"/>
          <w:lang w:val="pl-PL" w:eastAsia="zh-CN"/>
        </w:rPr>
        <w:t xml:space="preserve"> 2</w:t>
      </w:r>
      <w:r w:rsidRPr="00472EE1">
        <w:rPr>
          <w:rFonts w:eastAsia="Calibri" w:cstheme="minorHAnsi"/>
          <w:b/>
          <w:bCs/>
          <w:sz w:val="24"/>
          <w:szCs w:val="24"/>
          <w:lang w:val="pl-PL" w:eastAsia="zh-CN"/>
        </w:rPr>
        <w:t>,05 m</w:t>
      </w:r>
      <w:r w:rsidRPr="00472EE1">
        <w:rPr>
          <w:rFonts w:eastAsia="Calibri" w:cstheme="minorHAnsi"/>
          <w:b/>
          <w:bCs/>
          <w:position w:val="9"/>
          <w:sz w:val="24"/>
          <w:szCs w:val="24"/>
          <w:vertAlign w:val="superscript"/>
          <w:lang w:val="pl-PL" w:eastAsia="zh-CN"/>
        </w:rPr>
        <w:t xml:space="preserve">2 </w:t>
      </w:r>
      <w:r w:rsidRPr="00472EE1">
        <w:rPr>
          <w:rFonts w:eastAsia="Calibri" w:cstheme="minorHAnsi"/>
          <w:b/>
          <w:bCs/>
          <w:position w:val="9"/>
          <w:sz w:val="24"/>
          <w:szCs w:val="24"/>
          <w:lang w:val="pl-PL" w:eastAsia="zh-CN"/>
        </w:rPr>
        <w:t>.</w:t>
      </w:r>
    </w:p>
    <w:p w14:paraId="2AD66B1C" w14:textId="7EB1BEB7" w:rsidR="008C13AF" w:rsidRPr="00472EE1" w:rsidRDefault="008C13AF" w:rsidP="00472EE1">
      <w:pPr>
        <w:pStyle w:val="Akapitzlist"/>
        <w:numPr>
          <w:ilvl w:val="0"/>
          <w:numId w:val="37"/>
        </w:numPr>
        <w:spacing w:line="360" w:lineRule="auto"/>
        <w:outlineLvl w:val="1"/>
        <w:rPr>
          <w:rFonts w:cstheme="minorHAnsi"/>
          <w:b/>
          <w:bCs/>
          <w:sz w:val="24"/>
          <w:szCs w:val="24"/>
          <w:lang w:val="pl-PL"/>
        </w:rPr>
      </w:pPr>
      <w:bookmarkStart w:id="151" w:name="_Toc120182548"/>
      <w:r w:rsidRPr="00472EE1">
        <w:rPr>
          <w:rFonts w:cstheme="minorHAnsi"/>
          <w:b/>
          <w:bCs/>
          <w:sz w:val="24"/>
          <w:szCs w:val="24"/>
          <w:lang w:val="pl-PL"/>
        </w:rPr>
        <w:t>Modernizacja kotłowni</w:t>
      </w:r>
      <w:r w:rsidR="00D42844" w:rsidRPr="00472EE1">
        <w:rPr>
          <w:rFonts w:cstheme="minorHAnsi"/>
          <w:b/>
          <w:bCs/>
          <w:sz w:val="24"/>
          <w:szCs w:val="24"/>
          <w:lang w:val="pl-PL"/>
        </w:rPr>
        <w:t xml:space="preserve"> </w:t>
      </w:r>
      <w:r w:rsidR="00D42844" w:rsidRPr="00472EE1">
        <w:rPr>
          <w:rFonts w:cstheme="minorHAnsi"/>
          <w:b/>
          <w:bCs/>
          <w:color w:val="C00000"/>
          <w:sz w:val="24"/>
          <w:szCs w:val="24"/>
          <w:lang w:val="pl-PL"/>
        </w:rPr>
        <w:t>(UWAGA! 50 dni od dnia zawarcia umowy na zakończenie I etapu – modernizacja kotłowni (odbiór częściowy))</w:t>
      </w:r>
      <w:bookmarkEnd w:id="151"/>
    </w:p>
    <w:p w14:paraId="106424BE" w14:textId="6A10215F" w:rsidR="00B914DF" w:rsidRPr="00472EE1" w:rsidRDefault="00B914DF" w:rsidP="00472EE1">
      <w:pPr>
        <w:spacing w:line="360" w:lineRule="auto"/>
        <w:rPr>
          <w:rFonts w:cstheme="minorHAnsi"/>
          <w:b/>
          <w:bCs/>
          <w:sz w:val="24"/>
          <w:szCs w:val="24"/>
          <w:lang w:val="pl-PL"/>
        </w:rPr>
      </w:pPr>
      <w:r w:rsidRPr="00472EE1">
        <w:rPr>
          <w:rFonts w:cstheme="minorHAnsi"/>
          <w:b/>
          <w:bCs/>
          <w:sz w:val="24"/>
          <w:szCs w:val="24"/>
          <w:lang w:val="pl-PL"/>
        </w:rPr>
        <w:t>Modernizacja kotłowni</w:t>
      </w:r>
      <w:r w:rsidRPr="00472EE1">
        <w:rPr>
          <w:rFonts w:cstheme="minorHAnsi"/>
          <w:sz w:val="24"/>
          <w:szCs w:val="24"/>
          <w:lang w:val="pl-PL"/>
        </w:rPr>
        <w:t xml:space="preserve"> – obejmuje przystosowanie pomieszczenia kotłowni do</w:t>
      </w:r>
      <w:r w:rsidR="00D95EB5" w:rsidRPr="00472EE1">
        <w:rPr>
          <w:rFonts w:cstheme="minorHAnsi"/>
          <w:sz w:val="24"/>
          <w:szCs w:val="24"/>
          <w:lang w:val="pl-PL"/>
        </w:rPr>
        <w:t xml:space="preserve"> </w:t>
      </w:r>
      <w:r w:rsidRPr="00472EE1">
        <w:rPr>
          <w:rFonts w:cstheme="minorHAnsi"/>
          <w:sz w:val="24"/>
          <w:szCs w:val="24"/>
          <w:lang w:val="pl-PL"/>
        </w:rPr>
        <w:t xml:space="preserve">wymogów prawnych oraz technicznych (minimalna kubatura pomieszczenia, wysokość, nawiew, wentylacja, warunki ppoż. </w:t>
      </w:r>
      <w:proofErr w:type="spellStart"/>
      <w:r w:rsidRPr="00472EE1">
        <w:rPr>
          <w:rFonts w:cstheme="minorHAnsi"/>
          <w:sz w:val="24"/>
          <w:szCs w:val="24"/>
          <w:lang w:val="pl-PL"/>
        </w:rPr>
        <w:t>etc</w:t>
      </w:r>
      <w:proofErr w:type="spellEnd"/>
      <w:r w:rsidRPr="00472EE1">
        <w:rPr>
          <w:rFonts w:cstheme="minorHAnsi"/>
          <w:sz w:val="24"/>
          <w:szCs w:val="24"/>
          <w:lang w:val="pl-PL"/>
        </w:rPr>
        <w:t xml:space="preserve">). Wymagane będzie dostarczenie etykiety energetycznej zgodnej z Dyrektywą </w:t>
      </w:r>
      <w:proofErr w:type="spellStart"/>
      <w:r w:rsidRPr="00472EE1">
        <w:rPr>
          <w:rFonts w:cstheme="minorHAnsi"/>
          <w:sz w:val="24"/>
          <w:szCs w:val="24"/>
          <w:lang w:val="pl-PL"/>
        </w:rPr>
        <w:t>ErP</w:t>
      </w:r>
      <w:proofErr w:type="spellEnd"/>
      <w:r w:rsidRPr="00472EE1">
        <w:rPr>
          <w:rFonts w:cstheme="minorHAnsi"/>
          <w:sz w:val="24"/>
          <w:szCs w:val="24"/>
          <w:lang w:val="pl-PL"/>
        </w:rPr>
        <w:t xml:space="preserve">. dla zestawu: kocioł, zasobnik c.w.u., wraz z niezbędną automatyką celem optymalizacji pracy tych urządzeń i przeszkolenie użytkownika w zakresie obsługi kotła oraz systemu grzewczego. </w:t>
      </w:r>
    </w:p>
    <w:p w14:paraId="3386E6DF" w14:textId="2527D256" w:rsidR="00B914DF" w:rsidRPr="00472EE1" w:rsidRDefault="00B914DF" w:rsidP="00472EE1">
      <w:pPr>
        <w:spacing w:line="360" w:lineRule="auto"/>
        <w:rPr>
          <w:rFonts w:cstheme="minorHAnsi"/>
          <w:b/>
          <w:bCs/>
          <w:sz w:val="24"/>
          <w:szCs w:val="24"/>
          <w:lang w:val="pl-PL"/>
        </w:rPr>
      </w:pPr>
      <w:r w:rsidRPr="00472EE1">
        <w:rPr>
          <w:rFonts w:cstheme="minorHAnsi"/>
          <w:sz w:val="24"/>
          <w:szCs w:val="24"/>
          <w:lang w:val="pl-PL"/>
        </w:rPr>
        <w:t xml:space="preserve">Zakres modernizacji obejmuje również uszczelnienie przewodu kominowego rurą stalową kwasoodporną, wykonanie wszystkich prób szczelności, wykonanie także w razie konieczności niezbędnej instalacji elektrycznej z gniazdem zasilającym montowanego kotła, sporządzenie stosownych protokołów z odbioru zamontowanych urządzeń, oraz protokołu kominiarskiego, dopuszczającego pomieszczenie kotłowni do użytkowania. </w:t>
      </w:r>
    </w:p>
    <w:p w14:paraId="7ED7CDA3" w14:textId="1E4533E7" w:rsidR="008C13AF" w:rsidRPr="00472EE1" w:rsidRDefault="008C13AF" w:rsidP="00472EE1">
      <w:pPr>
        <w:pStyle w:val="Akapitzlist"/>
        <w:numPr>
          <w:ilvl w:val="1"/>
          <w:numId w:val="37"/>
        </w:numPr>
        <w:spacing w:line="360" w:lineRule="auto"/>
        <w:outlineLvl w:val="2"/>
        <w:rPr>
          <w:rFonts w:cstheme="minorHAnsi"/>
          <w:b/>
          <w:bCs/>
          <w:sz w:val="24"/>
          <w:szCs w:val="24"/>
          <w:lang w:val="pl-PL"/>
        </w:rPr>
      </w:pPr>
      <w:bookmarkStart w:id="152" w:name="_Toc120182549"/>
      <w:r w:rsidRPr="00472EE1">
        <w:rPr>
          <w:rFonts w:cstheme="minorHAnsi"/>
          <w:b/>
          <w:bCs/>
          <w:sz w:val="24"/>
          <w:szCs w:val="24"/>
          <w:lang w:val="pl-PL"/>
        </w:rPr>
        <w:t>Montaż kotła zgazowującego drewno o mocy 17,75 kW</w:t>
      </w:r>
      <w:bookmarkEnd w:id="152"/>
    </w:p>
    <w:p w14:paraId="29FBC3CC" w14:textId="2AA067B6" w:rsidR="00B914DF" w:rsidRPr="00472EE1" w:rsidRDefault="00B914DF" w:rsidP="00472EE1">
      <w:pPr>
        <w:spacing w:line="360" w:lineRule="auto"/>
        <w:rPr>
          <w:rFonts w:cstheme="minorHAnsi"/>
          <w:sz w:val="24"/>
          <w:szCs w:val="24"/>
          <w:lang w:val="pl-PL"/>
        </w:rPr>
      </w:pPr>
      <w:r w:rsidRPr="00472EE1">
        <w:rPr>
          <w:rFonts w:cstheme="minorHAnsi"/>
          <w:b/>
          <w:bCs/>
          <w:sz w:val="24"/>
          <w:szCs w:val="24"/>
          <w:lang w:val="pl-PL"/>
        </w:rPr>
        <w:t>Montaż kotła zgazowującego drewno - z</w:t>
      </w:r>
      <w:r w:rsidRPr="00472EE1">
        <w:rPr>
          <w:rFonts w:cstheme="minorHAnsi"/>
          <w:sz w:val="24"/>
          <w:szCs w:val="24"/>
          <w:lang w:val="pl-PL"/>
        </w:rPr>
        <w:t>akres prac obejmujący montaż nowego stalowego lub</w:t>
      </w:r>
      <w:r w:rsidRPr="00472EE1">
        <w:rPr>
          <w:rFonts w:cstheme="minorHAnsi"/>
          <w:b/>
          <w:sz w:val="24"/>
          <w:szCs w:val="24"/>
          <w:lang w:val="pl-P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472EE1">
        <w:rPr>
          <w:rFonts w:cstheme="minorHAnsi"/>
          <w:sz w:val="24"/>
          <w:szCs w:val="24"/>
          <w:lang w:val="pl-P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żeliwnego kotła zga</w:t>
      </w:r>
      <w:r w:rsidRPr="00472EE1">
        <w:rPr>
          <w:rFonts w:cstheme="minorHAnsi"/>
          <w:sz w:val="24"/>
          <w:szCs w:val="24"/>
          <w:lang w:val="pl-PL"/>
        </w:rPr>
        <w:t xml:space="preserve">zowującego drewno o min. mocy </w:t>
      </w:r>
      <w:r w:rsidRPr="00472EE1">
        <w:rPr>
          <w:rFonts w:cstheme="minorHAnsi"/>
          <w:b/>
          <w:bCs/>
          <w:sz w:val="24"/>
          <w:szCs w:val="24"/>
          <w:lang w:val="pl-PL"/>
        </w:rPr>
        <w:t>17,75 kW</w:t>
      </w:r>
      <w:r w:rsidRPr="00472EE1">
        <w:rPr>
          <w:rFonts w:cstheme="minorHAnsi"/>
          <w:sz w:val="24"/>
          <w:szCs w:val="24"/>
          <w:lang w:val="pl-PL"/>
        </w:rPr>
        <w:t xml:space="preserve"> i klasie energetycznej A pracujący w temperaturze 80-90 stopni, wyposażony</w:t>
      </w:r>
      <w:r w:rsidR="00D95EB5" w:rsidRPr="00472EE1">
        <w:rPr>
          <w:rFonts w:cstheme="minorHAnsi"/>
          <w:sz w:val="24"/>
          <w:szCs w:val="24"/>
          <w:lang w:val="pl-PL"/>
        </w:rPr>
        <w:t xml:space="preserve"> </w:t>
      </w:r>
      <w:r w:rsidRPr="00472EE1">
        <w:rPr>
          <w:rFonts w:cstheme="minorHAnsi"/>
          <w:sz w:val="24"/>
          <w:szCs w:val="24"/>
          <w:lang w:val="pl-PL"/>
        </w:rPr>
        <w:t xml:space="preserve">w pogodowo sterowany obieg </w:t>
      </w:r>
      <w:r w:rsidRPr="00472EE1">
        <w:rPr>
          <w:rFonts w:cstheme="minorHAnsi"/>
          <w:sz w:val="24"/>
          <w:szCs w:val="24"/>
          <w:lang w:val="pl-PL"/>
        </w:rPr>
        <w:lastRenderedPageBreak/>
        <w:t>centralnego ogrzewania</w:t>
      </w:r>
      <w:r w:rsidR="00CD5CAF" w:rsidRPr="00472EE1">
        <w:rPr>
          <w:rFonts w:cstheme="minorHAnsi"/>
          <w:sz w:val="24"/>
          <w:szCs w:val="24"/>
          <w:lang w:val="pl-PL"/>
        </w:rPr>
        <w:t xml:space="preserve">, </w:t>
      </w:r>
      <w:r w:rsidRPr="00472EE1">
        <w:rPr>
          <w:rFonts w:cstheme="minorHAnsi"/>
          <w:sz w:val="24"/>
          <w:szCs w:val="24"/>
          <w:lang w:val="pl-PL"/>
        </w:rPr>
        <w:t xml:space="preserve">posiadający wentylator wyciągowy (w zależności od modelu) i automatykę, sterującą procesem spalania. </w:t>
      </w:r>
    </w:p>
    <w:p w14:paraId="3A9344F9" w14:textId="77777777" w:rsidR="00B914DF" w:rsidRPr="00472EE1" w:rsidRDefault="00B914DF" w:rsidP="00472EE1">
      <w:pPr>
        <w:spacing w:line="360" w:lineRule="auto"/>
        <w:rPr>
          <w:rFonts w:cstheme="minorHAnsi"/>
          <w:sz w:val="24"/>
          <w:szCs w:val="24"/>
          <w:lang w:val="pl-PL"/>
        </w:rPr>
      </w:pPr>
      <w:r w:rsidRPr="00472EE1">
        <w:rPr>
          <w:rFonts w:eastAsia="Times New Roman" w:cstheme="minorHAnsi"/>
          <w:sz w:val="24"/>
          <w:szCs w:val="24"/>
          <w:lang w:val="pl-PL" w:eastAsia="pl-PL"/>
        </w:rPr>
        <w:t xml:space="preserve">Należy przyjąć kocioł zgazowujący drewno lite o wilgotności do 20% wraz z zabezpieczeniami i panelem sterującym, wyposażonym w pompy obiegowe kotła, instalacji c.o. oraz ładujące podgrzewacz pojemnościowy </w:t>
      </w:r>
      <w:proofErr w:type="spellStart"/>
      <w:r w:rsidRPr="00472EE1">
        <w:rPr>
          <w:rFonts w:eastAsia="Times New Roman" w:cstheme="minorHAnsi"/>
          <w:sz w:val="24"/>
          <w:szCs w:val="24"/>
          <w:lang w:val="pl-PL" w:eastAsia="pl-PL"/>
        </w:rPr>
        <w:t>c.w.u</w:t>
      </w:r>
      <w:proofErr w:type="spellEnd"/>
      <w:r w:rsidRPr="00472EE1">
        <w:rPr>
          <w:rFonts w:eastAsia="Times New Roman" w:cstheme="minorHAnsi"/>
          <w:sz w:val="24"/>
          <w:szCs w:val="24"/>
          <w:lang w:val="pl-PL" w:eastAsia="pl-PL"/>
        </w:rPr>
        <w:t xml:space="preserve">, naczynie zbiorcze systemu otwartego, a także zbiornik akumulacyjny, ewentualnie wyposażony w przepływową wężownicę do podgrzewania c.w.u. zawór temperaturowy, oraz zawór mieszający 3-drogowy. </w:t>
      </w:r>
      <w:r w:rsidRPr="00472EE1">
        <w:rPr>
          <w:rStyle w:val="markedcontent"/>
          <w:rFonts w:cstheme="minorHAnsi"/>
          <w:sz w:val="24"/>
          <w:szCs w:val="24"/>
          <w:lang w:val="pl-PL"/>
        </w:rPr>
        <w:t>Kocioł winien być wykonany w klasie 5 efektywności energetycznej i emisyjności</w:t>
      </w:r>
      <w:r w:rsidRPr="00472EE1">
        <w:rPr>
          <w:rFonts w:cstheme="minorHAnsi"/>
          <w:sz w:val="24"/>
          <w:szCs w:val="24"/>
          <w:lang w:val="pl-PL"/>
        </w:rPr>
        <w:t xml:space="preserve"> </w:t>
      </w:r>
      <w:r w:rsidRPr="00472EE1">
        <w:rPr>
          <w:rStyle w:val="markedcontent"/>
          <w:rFonts w:cstheme="minorHAnsi"/>
          <w:sz w:val="24"/>
          <w:szCs w:val="24"/>
          <w:lang w:val="pl-PL"/>
        </w:rPr>
        <w:t>wg normy PN-EN 303-5 lub równoważnej, oraz zgodnie z rozporządzeniem</w:t>
      </w:r>
      <w:r w:rsidRPr="00472EE1">
        <w:rPr>
          <w:rFonts w:cstheme="minorHAnsi"/>
          <w:sz w:val="24"/>
          <w:szCs w:val="24"/>
          <w:lang w:val="pl-PL"/>
        </w:rPr>
        <w:t xml:space="preserve"> </w:t>
      </w:r>
      <w:r w:rsidRPr="00472EE1">
        <w:rPr>
          <w:rStyle w:val="markedcontent"/>
          <w:rFonts w:cstheme="minorHAnsi"/>
          <w:sz w:val="24"/>
          <w:szCs w:val="24"/>
          <w:lang w:val="pl-PL"/>
        </w:rPr>
        <w:t xml:space="preserve">UE dotyczącym certyfikatu ECODESIGN lub równoważnego. Dodatkowo </w:t>
      </w:r>
      <w:r w:rsidRPr="00472EE1">
        <w:rPr>
          <w:rFonts w:cstheme="minorHAnsi"/>
          <w:sz w:val="24"/>
          <w:szCs w:val="24"/>
          <w:lang w:val="pl-PL"/>
        </w:rPr>
        <w:t xml:space="preserve">kocioł ma spełniać wymogi klasy efektywności energetycznej A+ z certyfikatem </w:t>
      </w:r>
      <w:proofErr w:type="spellStart"/>
      <w:r w:rsidRPr="00472EE1">
        <w:rPr>
          <w:rFonts w:cstheme="minorHAnsi"/>
          <w:sz w:val="24"/>
          <w:szCs w:val="24"/>
          <w:lang w:val="pl-PL"/>
        </w:rPr>
        <w:t>Ecodesign</w:t>
      </w:r>
      <w:proofErr w:type="spellEnd"/>
      <w:r w:rsidRPr="00472EE1">
        <w:rPr>
          <w:rFonts w:cstheme="minorHAnsi"/>
          <w:sz w:val="24"/>
          <w:szCs w:val="24"/>
          <w:lang w:val="pl-PL"/>
        </w:rPr>
        <w:t xml:space="preserve"> lub równoważnym.</w:t>
      </w:r>
    </w:p>
    <w:p w14:paraId="3EC9D275" w14:textId="77777777" w:rsidR="00B914DF" w:rsidRPr="00472EE1" w:rsidRDefault="00B914DF" w:rsidP="00472EE1">
      <w:pPr>
        <w:widowControl/>
        <w:spacing w:line="360" w:lineRule="auto"/>
        <w:contextualSpacing/>
        <w:rPr>
          <w:rFonts w:eastAsia="Times New Roman" w:cstheme="minorHAnsi"/>
          <w:sz w:val="24"/>
          <w:szCs w:val="24"/>
          <w:lang w:val="pl-PL" w:eastAsia="pl-PL"/>
        </w:rPr>
      </w:pPr>
      <w:r w:rsidRPr="00472EE1">
        <w:rPr>
          <w:rFonts w:eastAsia="Times New Roman" w:cstheme="minorHAnsi"/>
          <w:sz w:val="24"/>
          <w:szCs w:val="24"/>
          <w:lang w:val="pl-PL" w:eastAsia="pl-PL"/>
        </w:rPr>
        <w:t xml:space="preserve">Technologia cieplna kotłowni winna składać się z następujących obiegów: </w:t>
      </w:r>
    </w:p>
    <w:p w14:paraId="5F9BAFB7" w14:textId="77777777" w:rsidR="00B914DF" w:rsidRPr="00472EE1" w:rsidRDefault="00B914DF" w:rsidP="00472EE1">
      <w:pPr>
        <w:pStyle w:val="Akapitzlist"/>
        <w:widowControl/>
        <w:numPr>
          <w:ilvl w:val="0"/>
          <w:numId w:val="38"/>
        </w:numPr>
        <w:spacing w:line="360" w:lineRule="auto"/>
        <w:rPr>
          <w:rFonts w:eastAsia="Times New Roman" w:cstheme="minorHAnsi"/>
          <w:sz w:val="24"/>
          <w:szCs w:val="24"/>
          <w:lang w:val="pl-PL" w:eastAsia="pl-PL"/>
        </w:rPr>
      </w:pPr>
      <w:r w:rsidRPr="00472EE1">
        <w:rPr>
          <w:rFonts w:eastAsia="Times New Roman" w:cstheme="minorHAnsi"/>
          <w:sz w:val="24"/>
          <w:szCs w:val="24"/>
          <w:lang w:val="pl-PL" w:eastAsia="pl-PL"/>
        </w:rPr>
        <w:t xml:space="preserve">obiegu kotłowego z pompą mieszającą i zaworem temperaturowym, </w:t>
      </w:r>
    </w:p>
    <w:p w14:paraId="72B0D7D1" w14:textId="2F310BB8" w:rsidR="00B914DF" w:rsidRPr="00472EE1" w:rsidRDefault="00D95EB5" w:rsidP="00472EE1">
      <w:pPr>
        <w:pStyle w:val="Akapitzlist"/>
        <w:widowControl/>
        <w:numPr>
          <w:ilvl w:val="0"/>
          <w:numId w:val="38"/>
        </w:numPr>
        <w:spacing w:line="360" w:lineRule="auto"/>
        <w:rPr>
          <w:rFonts w:eastAsia="Times New Roman" w:cstheme="minorHAnsi"/>
          <w:sz w:val="24"/>
          <w:szCs w:val="24"/>
          <w:lang w:val="pl-PL" w:eastAsia="pl-PL"/>
        </w:rPr>
      </w:pPr>
      <w:r w:rsidRPr="00472EE1">
        <w:rPr>
          <w:rFonts w:eastAsia="Times New Roman" w:cstheme="minorHAnsi"/>
          <w:sz w:val="24"/>
          <w:szCs w:val="24"/>
          <w:lang w:val="pl-PL" w:eastAsia="pl-PL"/>
        </w:rPr>
        <w:t xml:space="preserve"> zbiornika akumulacyjnego (bufora) o minimalnej pojemności 1000 l </w:t>
      </w:r>
      <w:r w:rsidR="00B914DF" w:rsidRPr="00472EE1">
        <w:rPr>
          <w:rFonts w:eastAsia="Times New Roman" w:cstheme="minorHAnsi"/>
          <w:sz w:val="24"/>
          <w:szCs w:val="24"/>
          <w:lang w:val="pl-PL" w:eastAsia="pl-PL"/>
        </w:rPr>
        <w:t xml:space="preserve">(ponadto pojemność bufora winna być jednocześnie dostosowana do wymogów konkretnego kotła w celu zapewnienia kompatybilności działania), pełniącego rolę sprzęgła hydraulicznego i pozwalający na efektywną pracę kotła, </w:t>
      </w:r>
    </w:p>
    <w:p w14:paraId="0554730D" w14:textId="77777777" w:rsidR="00B914DF" w:rsidRPr="00472EE1" w:rsidRDefault="00B914DF" w:rsidP="00472EE1">
      <w:pPr>
        <w:pStyle w:val="Akapitzlist"/>
        <w:widowControl/>
        <w:numPr>
          <w:ilvl w:val="0"/>
          <w:numId w:val="38"/>
        </w:numPr>
        <w:spacing w:line="360" w:lineRule="auto"/>
        <w:rPr>
          <w:rFonts w:eastAsia="Times New Roman" w:cstheme="minorHAnsi"/>
          <w:sz w:val="24"/>
          <w:szCs w:val="24"/>
          <w:lang w:val="pl-PL" w:eastAsia="pl-PL"/>
        </w:rPr>
      </w:pPr>
      <w:r w:rsidRPr="00472EE1">
        <w:rPr>
          <w:rFonts w:eastAsia="Times New Roman" w:cstheme="minorHAnsi"/>
          <w:sz w:val="24"/>
          <w:szCs w:val="24"/>
          <w:lang w:val="pl-PL" w:eastAsia="pl-PL"/>
        </w:rPr>
        <w:t xml:space="preserve">obiegu grzewczego z zaworem mieszającym trójdrogowym (sterowanym pogodowo) dla budynku, </w:t>
      </w:r>
    </w:p>
    <w:p w14:paraId="13CE7299" w14:textId="77777777" w:rsidR="00B914DF" w:rsidRPr="00472EE1" w:rsidRDefault="00B914DF" w:rsidP="00472EE1">
      <w:pPr>
        <w:pStyle w:val="Akapitzlist"/>
        <w:widowControl/>
        <w:numPr>
          <w:ilvl w:val="0"/>
          <w:numId w:val="38"/>
        </w:numPr>
        <w:spacing w:line="360" w:lineRule="auto"/>
        <w:rPr>
          <w:rFonts w:eastAsia="Times New Roman" w:cstheme="minorHAnsi"/>
          <w:sz w:val="24"/>
          <w:szCs w:val="24"/>
          <w:lang w:val="pl-PL" w:eastAsia="pl-PL"/>
        </w:rPr>
      </w:pPr>
      <w:r w:rsidRPr="00472EE1">
        <w:rPr>
          <w:rFonts w:eastAsia="Times New Roman" w:cstheme="minorHAnsi"/>
          <w:sz w:val="24"/>
          <w:szCs w:val="24"/>
          <w:lang w:val="pl-PL" w:eastAsia="pl-PL"/>
        </w:rPr>
        <w:t>obiegu ładującego zasobnik c.w.u.,</w:t>
      </w:r>
    </w:p>
    <w:p w14:paraId="720F05E3" w14:textId="77777777" w:rsidR="00B914DF" w:rsidRPr="00472EE1" w:rsidRDefault="00B914DF" w:rsidP="00472EE1">
      <w:pPr>
        <w:pStyle w:val="Akapitzlist"/>
        <w:widowControl/>
        <w:numPr>
          <w:ilvl w:val="0"/>
          <w:numId w:val="38"/>
        </w:numPr>
        <w:spacing w:line="360" w:lineRule="auto"/>
        <w:rPr>
          <w:rFonts w:eastAsia="Times New Roman" w:cstheme="minorHAnsi"/>
          <w:sz w:val="24"/>
          <w:szCs w:val="24"/>
          <w:lang w:val="pl-PL" w:eastAsia="pl-PL"/>
        </w:rPr>
      </w:pPr>
      <w:r w:rsidRPr="00472EE1">
        <w:rPr>
          <w:rFonts w:eastAsia="Times New Roman" w:cstheme="minorHAnsi"/>
          <w:sz w:val="24"/>
          <w:szCs w:val="24"/>
          <w:lang w:val="pl-PL" w:eastAsia="pl-PL"/>
        </w:rPr>
        <w:t xml:space="preserve">W skład obiegu kotłowego winny wchodzić następujące urządzenia: </w:t>
      </w:r>
    </w:p>
    <w:p w14:paraId="4561B90B" w14:textId="77777777" w:rsidR="00B914DF" w:rsidRPr="00472EE1" w:rsidRDefault="00B914DF" w:rsidP="00472EE1">
      <w:pPr>
        <w:pStyle w:val="Akapitzlist"/>
        <w:widowControl/>
        <w:numPr>
          <w:ilvl w:val="0"/>
          <w:numId w:val="38"/>
        </w:numPr>
        <w:spacing w:line="360" w:lineRule="auto"/>
        <w:rPr>
          <w:rFonts w:eastAsia="Times New Roman" w:cstheme="minorHAnsi"/>
          <w:sz w:val="24"/>
          <w:szCs w:val="24"/>
          <w:lang w:val="pl-PL" w:eastAsia="pl-PL"/>
        </w:rPr>
      </w:pPr>
      <w:r w:rsidRPr="00472EE1">
        <w:rPr>
          <w:rFonts w:eastAsia="Times New Roman" w:cstheme="minorHAnsi"/>
          <w:sz w:val="24"/>
          <w:szCs w:val="24"/>
          <w:lang w:val="pl-PL" w:eastAsia="pl-PL"/>
        </w:rPr>
        <w:t xml:space="preserve">kocioł wodny </w:t>
      </w:r>
    </w:p>
    <w:p w14:paraId="5104C445" w14:textId="77777777" w:rsidR="00B914DF" w:rsidRPr="00472EE1" w:rsidRDefault="00B914DF" w:rsidP="00472EE1">
      <w:pPr>
        <w:pStyle w:val="Akapitzlist"/>
        <w:widowControl/>
        <w:numPr>
          <w:ilvl w:val="0"/>
          <w:numId w:val="38"/>
        </w:numPr>
        <w:spacing w:line="360" w:lineRule="auto"/>
        <w:rPr>
          <w:rFonts w:eastAsia="Times New Roman" w:cstheme="minorHAnsi"/>
          <w:sz w:val="24"/>
          <w:szCs w:val="24"/>
          <w:lang w:val="pl-PL" w:eastAsia="pl-PL"/>
        </w:rPr>
      </w:pPr>
      <w:r w:rsidRPr="00472EE1">
        <w:rPr>
          <w:rFonts w:eastAsia="Times New Roman" w:cstheme="minorHAnsi"/>
          <w:sz w:val="24"/>
          <w:szCs w:val="24"/>
          <w:lang w:val="pl-PL" w:eastAsia="pl-PL"/>
        </w:rPr>
        <w:t>pompa mieszająca</w:t>
      </w:r>
    </w:p>
    <w:p w14:paraId="3EEA6CC6" w14:textId="77777777" w:rsidR="00B914DF" w:rsidRPr="00472EE1" w:rsidRDefault="00B914DF" w:rsidP="00472EE1">
      <w:pPr>
        <w:pStyle w:val="Akapitzlist"/>
        <w:widowControl/>
        <w:numPr>
          <w:ilvl w:val="0"/>
          <w:numId w:val="38"/>
        </w:numPr>
        <w:spacing w:line="360" w:lineRule="auto"/>
        <w:rPr>
          <w:rFonts w:eastAsia="Times New Roman" w:cstheme="minorHAnsi"/>
          <w:sz w:val="24"/>
          <w:szCs w:val="24"/>
          <w:lang w:val="pl-PL" w:eastAsia="pl-PL"/>
        </w:rPr>
      </w:pPr>
      <w:r w:rsidRPr="00472EE1">
        <w:rPr>
          <w:rFonts w:eastAsia="Times New Roman" w:cstheme="minorHAnsi"/>
          <w:sz w:val="24"/>
          <w:szCs w:val="24"/>
          <w:lang w:val="pl-PL" w:eastAsia="pl-PL"/>
        </w:rPr>
        <w:t>zawór temperaturowy ochrony powrotu min 55 st. C.</w:t>
      </w:r>
    </w:p>
    <w:p w14:paraId="425BBC60" w14:textId="77777777" w:rsidR="00B914DF" w:rsidRPr="00472EE1" w:rsidRDefault="00B914DF" w:rsidP="00472EE1">
      <w:pPr>
        <w:pStyle w:val="Akapitzlist"/>
        <w:widowControl/>
        <w:numPr>
          <w:ilvl w:val="0"/>
          <w:numId w:val="38"/>
        </w:numPr>
        <w:spacing w:line="360" w:lineRule="auto"/>
        <w:rPr>
          <w:rFonts w:eastAsia="Times New Roman" w:cstheme="minorHAnsi"/>
          <w:sz w:val="24"/>
          <w:szCs w:val="24"/>
          <w:lang w:val="pl-PL" w:eastAsia="pl-PL"/>
        </w:rPr>
      </w:pPr>
      <w:r w:rsidRPr="00472EE1">
        <w:rPr>
          <w:rFonts w:eastAsia="Times New Roman" w:cstheme="minorHAnsi"/>
          <w:sz w:val="24"/>
          <w:szCs w:val="24"/>
          <w:lang w:val="pl-PL" w:eastAsia="pl-PL"/>
        </w:rPr>
        <w:t xml:space="preserve">zabezpieczenia naczynie zbiorcze o pojemności min. 50 l. </w:t>
      </w:r>
    </w:p>
    <w:p w14:paraId="54567D8C" w14:textId="77777777" w:rsidR="00B914DF" w:rsidRPr="00472EE1" w:rsidRDefault="00B914DF" w:rsidP="00472EE1">
      <w:pPr>
        <w:pStyle w:val="Akapitzlist"/>
        <w:widowControl/>
        <w:numPr>
          <w:ilvl w:val="0"/>
          <w:numId w:val="38"/>
        </w:numPr>
        <w:spacing w:line="360" w:lineRule="auto"/>
        <w:rPr>
          <w:rFonts w:eastAsia="Times New Roman" w:cstheme="minorHAnsi"/>
          <w:sz w:val="24"/>
          <w:szCs w:val="24"/>
          <w:lang w:val="pl-PL" w:eastAsia="pl-PL"/>
        </w:rPr>
      </w:pPr>
      <w:r w:rsidRPr="00472EE1">
        <w:rPr>
          <w:rFonts w:eastAsia="Times New Roman" w:cstheme="minorHAnsi"/>
          <w:sz w:val="24"/>
          <w:szCs w:val="24"/>
          <w:lang w:val="pl-PL" w:eastAsia="pl-PL"/>
        </w:rPr>
        <w:t xml:space="preserve">W skład obiegu </w:t>
      </w:r>
      <w:proofErr w:type="spellStart"/>
      <w:r w:rsidRPr="00472EE1">
        <w:rPr>
          <w:rFonts w:eastAsia="Times New Roman" w:cstheme="minorHAnsi"/>
          <w:sz w:val="24"/>
          <w:szCs w:val="24"/>
          <w:lang w:val="pl-PL" w:eastAsia="pl-PL"/>
        </w:rPr>
        <w:t>mieszaczowego</w:t>
      </w:r>
      <w:proofErr w:type="spellEnd"/>
      <w:r w:rsidRPr="00472EE1">
        <w:rPr>
          <w:rFonts w:eastAsia="Times New Roman" w:cstheme="minorHAnsi"/>
          <w:sz w:val="24"/>
          <w:szCs w:val="24"/>
          <w:lang w:val="pl-PL" w:eastAsia="pl-PL"/>
        </w:rPr>
        <w:t xml:space="preserve"> winny wchodzić następujące urządzenia: </w:t>
      </w:r>
    </w:p>
    <w:p w14:paraId="151B596D" w14:textId="77777777" w:rsidR="00B914DF" w:rsidRPr="00472EE1" w:rsidRDefault="00B914DF" w:rsidP="00472EE1">
      <w:pPr>
        <w:pStyle w:val="Akapitzlist"/>
        <w:widowControl/>
        <w:numPr>
          <w:ilvl w:val="0"/>
          <w:numId w:val="38"/>
        </w:numPr>
        <w:spacing w:line="360" w:lineRule="auto"/>
        <w:rPr>
          <w:rFonts w:eastAsia="Times New Roman" w:cstheme="minorHAnsi"/>
          <w:sz w:val="24"/>
          <w:szCs w:val="24"/>
          <w:lang w:val="pl-PL" w:eastAsia="pl-PL"/>
        </w:rPr>
      </w:pPr>
      <w:r w:rsidRPr="00472EE1">
        <w:rPr>
          <w:rFonts w:eastAsia="Times New Roman" w:cstheme="minorHAnsi"/>
          <w:sz w:val="24"/>
          <w:szCs w:val="24"/>
          <w:lang w:val="pl-PL" w:eastAsia="pl-PL"/>
        </w:rPr>
        <w:t xml:space="preserve">pompa obiegu </w:t>
      </w:r>
      <w:proofErr w:type="spellStart"/>
      <w:r w:rsidRPr="00472EE1">
        <w:rPr>
          <w:rFonts w:eastAsia="Times New Roman" w:cstheme="minorHAnsi"/>
          <w:sz w:val="24"/>
          <w:szCs w:val="24"/>
          <w:lang w:val="pl-PL" w:eastAsia="pl-PL"/>
        </w:rPr>
        <w:t>mieszaczowego</w:t>
      </w:r>
      <w:proofErr w:type="spellEnd"/>
      <w:r w:rsidRPr="00472EE1">
        <w:rPr>
          <w:rFonts w:eastAsia="Times New Roman" w:cstheme="minorHAnsi"/>
          <w:sz w:val="24"/>
          <w:szCs w:val="24"/>
          <w:lang w:val="pl-PL" w:eastAsia="pl-PL"/>
        </w:rPr>
        <w:t xml:space="preserve">, </w:t>
      </w:r>
    </w:p>
    <w:p w14:paraId="55425DD9" w14:textId="77777777" w:rsidR="00B914DF" w:rsidRPr="00472EE1" w:rsidRDefault="00B914DF" w:rsidP="00472EE1">
      <w:pPr>
        <w:pStyle w:val="Akapitzlist"/>
        <w:widowControl/>
        <w:numPr>
          <w:ilvl w:val="0"/>
          <w:numId w:val="38"/>
        </w:numPr>
        <w:spacing w:line="360" w:lineRule="auto"/>
        <w:rPr>
          <w:rFonts w:eastAsia="Times New Roman" w:cstheme="minorHAnsi"/>
          <w:sz w:val="24"/>
          <w:szCs w:val="24"/>
          <w:lang w:val="pl-PL" w:eastAsia="pl-PL"/>
        </w:rPr>
      </w:pPr>
      <w:r w:rsidRPr="00472EE1">
        <w:rPr>
          <w:rFonts w:eastAsia="Times New Roman" w:cstheme="minorHAnsi"/>
          <w:sz w:val="24"/>
          <w:szCs w:val="24"/>
          <w:lang w:val="pl-PL" w:eastAsia="pl-PL"/>
        </w:rPr>
        <w:t xml:space="preserve">zawór trójdrogowy z siłownikiem, </w:t>
      </w:r>
    </w:p>
    <w:p w14:paraId="6E1730F6" w14:textId="77777777" w:rsidR="00B914DF" w:rsidRPr="00472EE1" w:rsidRDefault="00B914DF" w:rsidP="00472EE1">
      <w:pPr>
        <w:pStyle w:val="Akapitzlist"/>
        <w:widowControl/>
        <w:numPr>
          <w:ilvl w:val="0"/>
          <w:numId w:val="38"/>
        </w:numPr>
        <w:spacing w:line="360" w:lineRule="auto"/>
        <w:rPr>
          <w:rFonts w:eastAsia="Times New Roman" w:cstheme="minorHAnsi"/>
          <w:sz w:val="24"/>
          <w:szCs w:val="24"/>
          <w:lang w:val="pl-PL" w:eastAsia="pl-PL"/>
        </w:rPr>
      </w:pPr>
      <w:r w:rsidRPr="00472EE1">
        <w:rPr>
          <w:rFonts w:eastAsia="Times New Roman" w:cstheme="minorHAnsi"/>
          <w:sz w:val="24"/>
          <w:szCs w:val="24"/>
          <w:lang w:val="pl-PL" w:eastAsia="pl-PL"/>
        </w:rPr>
        <w:t>regulator do zawory trójdrogowego sterowany pogodowo</w:t>
      </w:r>
    </w:p>
    <w:p w14:paraId="0ABE3320" w14:textId="77777777" w:rsidR="00B914DF" w:rsidRPr="00472EE1" w:rsidRDefault="00B914DF" w:rsidP="00472EE1">
      <w:pPr>
        <w:pStyle w:val="Akapitzlist"/>
        <w:widowControl/>
        <w:numPr>
          <w:ilvl w:val="0"/>
          <w:numId w:val="38"/>
        </w:numPr>
        <w:spacing w:line="360" w:lineRule="auto"/>
        <w:rPr>
          <w:rFonts w:eastAsia="Times New Roman" w:cstheme="minorHAnsi"/>
          <w:sz w:val="24"/>
          <w:szCs w:val="24"/>
          <w:lang w:val="pl-PL" w:eastAsia="pl-PL"/>
        </w:rPr>
      </w:pPr>
      <w:r w:rsidRPr="00472EE1">
        <w:rPr>
          <w:rFonts w:eastAsia="Times New Roman" w:cstheme="minorHAnsi"/>
          <w:sz w:val="24"/>
          <w:szCs w:val="24"/>
          <w:lang w:val="pl-PL" w:eastAsia="pl-PL"/>
        </w:rPr>
        <w:t>filtr odmulnik.</w:t>
      </w:r>
    </w:p>
    <w:p w14:paraId="3DBBF983" w14:textId="77777777" w:rsidR="00B914DF" w:rsidRPr="00472EE1" w:rsidRDefault="00B914DF" w:rsidP="00472EE1">
      <w:pPr>
        <w:widowControl/>
        <w:spacing w:line="360" w:lineRule="auto"/>
        <w:contextualSpacing/>
        <w:rPr>
          <w:rFonts w:cstheme="minorHAnsi"/>
          <w:sz w:val="24"/>
          <w:szCs w:val="24"/>
          <w:lang w:val="pl-PL"/>
        </w:rPr>
      </w:pPr>
      <w:r w:rsidRPr="00472EE1">
        <w:rPr>
          <w:rFonts w:cstheme="minorHAnsi"/>
          <w:sz w:val="24"/>
          <w:szCs w:val="24"/>
          <w:lang w:val="pl-PL"/>
        </w:rPr>
        <w:lastRenderedPageBreak/>
        <w:t xml:space="preserve">Parametry pracy kotła </w:t>
      </w:r>
      <w:r w:rsidRPr="00472EE1">
        <w:rPr>
          <w:rStyle w:val="markedcontent"/>
          <w:rFonts w:cstheme="minorHAnsi"/>
          <w:sz w:val="24"/>
          <w:szCs w:val="24"/>
          <w:lang w:val="pl-PL"/>
        </w:rPr>
        <w:t>powinny umożliwiać osiąganie temperatury</w:t>
      </w:r>
      <w:r w:rsidRPr="00472EE1">
        <w:rPr>
          <w:rFonts w:cstheme="minorHAnsi"/>
          <w:sz w:val="24"/>
          <w:szCs w:val="24"/>
          <w:lang w:val="pl-PL"/>
        </w:rPr>
        <w:t xml:space="preserve"> </w:t>
      </w:r>
      <w:r w:rsidRPr="00472EE1">
        <w:rPr>
          <w:rStyle w:val="markedcontent"/>
          <w:rFonts w:cstheme="minorHAnsi"/>
          <w:sz w:val="24"/>
          <w:szCs w:val="24"/>
          <w:lang w:val="pl-PL"/>
        </w:rPr>
        <w:t>roboczej na wyjściu z kotła nie niższej niż 80</w:t>
      </w:r>
      <w:r w:rsidRPr="00472EE1">
        <w:rPr>
          <w:rStyle w:val="markedcontent"/>
          <w:rFonts w:cstheme="minorHAnsi"/>
          <w:sz w:val="24"/>
          <w:szCs w:val="24"/>
          <w:vertAlign w:val="superscript"/>
          <w:lang w:val="pl-PL"/>
        </w:rPr>
        <w:t>o</w:t>
      </w:r>
      <w:r w:rsidRPr="00472EE1">
        <w:rPr>
          <w:rStyle w:val="markedcontent"/>
          <w:rFonts w:cstheme="minorHAnsi"/>
          <w:sz w:val="24"/>
          <w:szCs w:val="24"/>
          <w:lang w:val="pl-PL"/>
        </w:rPr>
        <w:t>C i nieprzekraczającej 90</w:t>
      </w:r>
      <w:r w:rsidRPr="00472EE1">
        <w:rPr>
          <w:rStyle w:val="markedcontent"/>
          <w:rFonts w:cstheme="minorHAnsi"/>
          <w:sz w:val="24"/>
          <w:szCs w:val="24"/>
          <w:vertAlign w:val="superscript"/>
          <w:lang w:val="pl-PL"/>
        </w:rPr>
        <w:t>o</w:t>
      </w:r>
      <w:r w:rsidRPr="00472EE1">
        <w:rPr>
          <w:rStyle w:val="markedcontent"/>
          <w:rFonts w:cstheme="minorHAnsi"/>
          <w:sz w:val="24"/>
          <w:szCs w:val="24"/>
          <w:lang w:val="pl-PL"/>
        </w:rPr>
        <w:t xml:space="preserve"> C, przy</w:t>
      </w:r>
      <w:r w:rsidRPr="00472EE1">
        <w:rPr>
          <w:rFonts w:cstheme="minorHAnsi"/>
          <w:sz w:val="24"/>
          <w:szCs w:val="24"/>
          <w:lang w:val="pl-PL"/>
        </w:rPr>
        <w:t xml:space="preserve"> </w:t>
      </w:r>
      <w:r w:rsidRPr="00472EE1">
        <w:rPr>
          <w:rStyle w:val="markedcontent"/>
          <w:rFonts w:cstheme="minorHAnsi"/>
          <w:sz w:val="24"/>
          <w:szCs w:val="24"/>
          <w:lang w:val="pl-PL"/>
        </w:rPr>
        <w:t xml:space="preserve">ciśnieniu roboczym nie wyższym niż 2 bary, </w:t>
      </w:r>
      <w:r w:rsidRPr="00472EE1">
        <w:rPr>
          <w:rFonts w:cstheme="minorHAnsi"/>
          <w:sz w:val="24"/>
          <w:szCs w:val="24"/>
          <w:lang w:val="pl-PL"/>
        </w:rPr>
        <w:t xml:space="preserve">oraz dostosować ustawienia do wskazanych powyżej mocy cieplnych (maksymalna moc kotła wskazana przez producenta może być wyższa przy dostosowaniu ustawień do parametrów wynikających z załączonego audytu energetycznego). </w:t>
      </w:r>
    </w:p>
    <w:p w14:paraId="6F5FFAD7" w14:textId="77777777" w:rsidR="00B914DF" w:rsidRPr="00472EE1" w:rsidRDefault="00B914DF" w:rsidP="00472EE1">
      <w:pPr>
        <w:spacing w:line="360" w:lineRule="auto"/>
        <w:rPr>
          <w:rFonts w:cstheme="minorHAnsi"/>
          <w:sz w:val="24"/>
          <w:szCs w:val="24"/>
          <w:lang w:val="pl-PL"/>
        </w:rPr>
      </w:pPr>
      <w:r w:rsidRPr="00472EE1">
        <w:rPr>
          <w:rFonts w:cstheme="minorHAnsi"/>
          <w:sz w:val="24"/>
          <w:szCs w:val="24"/>
          <w:lang w:val="pl-PL"/>
        </w:rPr>
        <w:t xml:space="preserve">Konieczne jest również zastosowanie odpowiedniego systemu kominowego 60/100 lub 80/125 uzależnionego od wymogów technicznych producenta kotła, miejsca montażu oraz wysokości przewodu kominowego do którego zostanie włączony kocioł. </w:t>
      </w:r>
    </w:p>
    <w:p w14:paraId="5FE4E461" w14:textId="04F7081F" w:rsidR="00B914DF" w:rsidRPr="00472EE1" w:rsidRDefault="00B914DF" w:rsidP="00472EE1">
      <w:pPr>
        <w:spacing w:line="360" w:lineRule="auto"/>
        <w:rPr>
          <w:rFonts w:cstheme="minorHAnsi"/>
          <w:sz w:val="24"/>
          <w:szCs w:val="24"/>
          <w:lang w:val="pl-PL"/>
        </w:rPr>
      </w:pPr>
      <w:r w:rsidRPr="00472EE1">
        <w:rPr>
          <w:rFonts w:cstheme="minorHAnsi"/>
          <w:sz w:val="24"/>
          <w:szCs w:val="24"/>
          <w:lang w:val="pl-PL"/>
        </w:rPr>
        <w:t>Dodatkowo należy zamontować kratki wentylacji wywiewnej o minimalnych wymiarach 140x140mm W razie braku nawiewu wykonać nawiew do kotłowni o przekroju min. 250cm</w:t>
      </w:r>
      <w:r w:rsidRPr="00472EE1">
        <w:rPr>
          <w:rFonts w:cstheme="minorHAnsi"/>
          <w:sz w:val="24"/>
          <w:szCs w:val="24"/>
          <w:vertAlign w:val="superscript"/>
          <w:lang w:val="pl-PL"/>
        </w:rPr>
        <w:t>2</w:t>
      </w:r>
      <w:r w:rsidRPr="00472EE1">
        <w:rPr>
          <w:rFonts w:cstheme="minorHAnsi"/>
          <w:sz w:val="24"/>
          <w:szCs w:val="24"/>
          <w:lang w:val="pl-PL"/>
        </w:rPr>
        <w:t>.</w:t>
      </w:r>
    </w:p>
    <w:p w14:paraId="37F8D675" w14:textId="43BF34AF" w:rsidR="008C13AF" w:rsidRPr="00472EE1" w:rsidRDefault="008C13AF" w:rsidP="00472EE1">
      <w:pPr>
        <w:pStyle w:val="Akapitzlist"/>
        <w:numPr>
          <w:ilvl w:val="1"/>
          <w:numId w:val="37"/>
        </w:numPr>
        <w:spacing w:line="360" w:lineRule="auto"/>
        <w:outlineLvl w:val="2"/>
        <w:rPr>
          <w:rFonts w:cstheme="minorHAnsi"/>
          <w:b/>
          <w:bCs/>
          <w:sz w:val="24"/>
          <w:szCs w:val="24"/>
          <w:lang w:val="pl-PL"/>
        </w:rPr>
      </w:pPr>
      <w:bookmarkStart w:id="153" w:name="_Toc120182550"/>
      <w:r w:rsidRPr="00472EE1">
        <w:rPr>
          <w:rFonts w:cstheme="minorHAnsi"/>
          <w:b/>
          <w:bCs/>
          <w:sz w:val="24"/>
          <w:szCs w:val="24"/>
          <w:lang w:val="pl-PL"/>
        </w:rPr>
        <w:t xml:space="preserve">Montaż zasobnika </w:t>
      </w:r>
      <w:proofErr w:type="spellStart"/>
      <w:r w:rsidRPr="00472EE1">
        <w:rPr>
          <w:rFonts w:cstheme="minorHAnsi"/>
          <w:b/>
          <w:bCs/>
          <w:sz w:val="24"/>
          <w:szCs w:val="24"/>
          <w:lang w:val="pl-PL"/>
        </w:rPr>
        <w:t>c.w.u</w:t>
      </w:r>
      <w:proofErr w:type="spellEnd"/>
      <w:r w:rsidRPr="00472EE1">
        <w:rPr>
          <w:rFonts w:cstheme="minorHAnsi"/>
          <w:b/>
          <w:bCs/>
          <w:sz w:val="24"/>
          <w:szCs w:val="24"/>
          <w:lang w:val="pl-PL"/>
        </w:rPr>
        <w:t xml:space="preserve"> o pojemności 120 dm3</w:t>
      </w:r>
      <w:bookmarkEnd w:id="153"/>
    </w:p>
    <w:p w14:paraId="1954F70B" w14:textId="2D5965DF" w:rsidR="00B914DF" w:rsidRPr="00472EE1" w:rsidRDefault="00B914DF" w:rsidP="00472EE1">
      <w:pPr>
        <w:spacing w:line="360" w:lineRule="auto"/>
        <w:rPr>
          <w:rFonts w:cstheme="minorHAnsi"/>
          <w:sz w:val="24"/>
          <w:szCs w:val="24"/>
          <w:lang w:val="pl-PL"/>
        </w:rPr>
      </w:pPr>
      <w:r w:rsidRPr="00472EE1">
        <w:rPr>
          <w:rFonts w:cstheme="minorHAnsi"/>
          <w:sz w:val="24"/>
          <w:szCs w:val="24"/>
          <w:lang w:val="pl-PL"/>
        </w:rPr>
        <w:t>Ponadto należy zamontować zasobnik c.w.u. o pojemności min. 120 L o klasie energetycznej nie gorszej niż B.</w:t>
      </w:r>
    </w:p>
    <w:p w14:paraId="6048243D" w14:textId="64BCC6F0" w:rsidR="008C13AF" w:rsidRPr="00472EE1" w:rsidRDefault="008C13AF" w:rsidP="00472EE1">
      <w:pPr>
        <w:pStyle w:val="Akapitzlist"/>
        <w:numPr>
          <w:ilvl w:val="1"/>
          <w:numId w:val="37"/>
        </w:numPr>
        <w:spacing w:line="360" w:lineRule="auto"/>
        <w:outlineLvl w:val="2"/>
        <w:rPr>
          <w:rFonts w:cstheme="minorHAnsi"/>
          <w:b/>
          <w:bCs/>
          <w:sz w:val="24"/>
          <w:szCs w:val="24"/>
          <w:lang w:val="pl-PL"/>
        </w:rPr>
      </w:pPr>
      <w:bookmarkStart w:id="154" w:name="_Toc120182551"/>
      <w:r w:rsidRPr="00472EE1">
        <w:rPr>
          <w:rFonts w:cstheme="minorHAnsi"/>
          <w:b/>
          <w:bCs/>
          <w:sz w:val="24"/>
          <w:szCs w:val="24"/>
          <w:lang w:val="pl-PL"/>
        </w:rPr>
        <w:t>Modernizacja instalacji c.w.u.</w:t>
      </w:r>
      <w:bookmarkEnd w:id="154"/>
    </w:p>
    <w:p w14:paraId="0E0D52DE" w14:textId="77777777" w:rsidR="00B914DF" w:rsidRPr="00472EE1" w:rsidRDefault="00B914DF" w:rsidP="00472EE1">
      <w:pPr>
        <w:spacing w:line="360" w:lineRule="auto"/>
        <w:rPr>
          <w:rFonts w:cstheme="minorHAnsi"/>
          <w:sz w:val="24"/>
          <w:szCs w:val="24"/>
          <w:lang w:val="pl-PL"/>
        </w:rPr>
      </w:pPr>
      <w:r w:rsidRPr="00472EE1">
        <w:rPr>
          <w:rFonts w:cstheme="minorHAnsi"/>
          <w:sz w:val="24"/>
          <w:szCs w:val="24"/>
          <w:lang w:val="pl-PL"/>
        </w:rPr>
        <w:t xml:space="preserve">Niezbędną instalację c.w.u. (tylko w obrębie kotła) wykonać w technologii </w:t>
      </w:r>
      <w:proofErr w:type="spellStart"/>
      <w:r w:rsidRPr="00472EE1">
        <w:rPr>
          <w:rFonts w:cstheme="minorHAnsi"/>
          <w:sz w:val="24"/>
          <w:szCs w:val="24"/>
          <w:lang w:val="pl-PL"/>
        </w:rPr>
        <w:t>AluPEx</w:t>
      </w:r>
      <w:proofErr w:type="spellEnd"/>
      <w:r w:rsidRPr="00472EE1">
        <w:rPr>
          <w:rFonts w:cstheme="minorHAnsi"/>
          <w:sz w:val="24"/>
          <w:szCs w:val="24"/>
          <w:lang w:val="pl-PL"/>
        </w:rPr>
        <w:t xml:space="preserve">/PP, stal zaciskowa, obłożoną izolacją termiczną zgodną z PN bez koniecznego bruzdowania w ścianach i stropach. Kocioł zgazowujący drewno podpiąć do istniejącej instalacji </w:t>
      </w:r>
      <w:proofErr w:type="spellStart"/>
      <w:r w:rsidRPr="00472EE1">
        <w:rPr>
          <w:rFonts w:cstheme="minorHAnsi"/>
          <w:sz w:val="24"/>
          <w:szCs w:val="24"/>
          <w:lang w:val="pl-PL"/>
        </w:rPr>
        <w:t>c.w.u</w:t>
      </w:r>
      <w:proofErr w:type="spellEnd"/>
      <w:r w:rsidRPr="00472EE1">
        <w:rPr>
          <w:rFonts w:cstheme="minorHAnsi"/>
          <w:sz w:val="24"/>
          <w:szCs w:val="24"/>
          <w:lang w:val="pl-PL"/>
        </w:rPr>
        <w:t xml:space="preserve"> w kotłowni bez wykonywania dodatkowych przewiertów przez stropy i ściany wewnętrzne (wykonanie dodatkowych przewiertów przez stropy ściany należy wykonać tylko w razie uzasadnionej konieczności ich wykonania w uzgodnieniu z Inspektorem nadzoru). </w:t>
      </w:r>
    </w:p>
    <w:p w14:paraId="3030BD41" w14:textId="77777777" w:rsidR="00B914DF" w:rsidRPr="00472EE1" w:rsidRDefault="00B914DF" w:rsidP="00472EE1">
      <w:pPr>
        <w:spacing w:line="360" w:lineRule="auto"/>
        <w:rPr>
          <w:rFonts w:cstheme="minorHAnsi"/>
          <w:sz w:val="24"/>
          <w:szCs w:val="24"/>
          <w:lang w:val="pl-PL"/>
        </w:rPr>
      </w:pPr>
      <w:r w:rsidRPr="00472EE1">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całym budynku, bez malowania ścian. </w:t>
      </w:r>
    </w:p>
    <w:p w14:paraId="3928DA9A" w14:textId="216DB51C" w:rsidR="00B914DF" w:rsidRPr="00472EE1" w:rsidRDefault="00B914DF" w:rsidP="00472EE1">
      <w:pPr>
        <w:spacing w:line="360" w:lineRule="auto"/>
        <w:rPr>
          <w:rFonts w:cstheme="minorHAnsi"/>
          <w:sz w:val="24"/>
          <w:szCs w:val="24"/>
          <w:lang w:val="pl-PL"/>
        </w:rPr>
      </w:pPr>
      <w:r w:rsidRPr="00472EE1">
        <w:rPr>
          <w:rFonts w:cstheme="minorHAnsi"/>
          <w:sz w:val="24"/>
          <w:szCs w:val="24"/>
          <w:lang w:val="pl-PL"/>
        </w:rPr>
        <w:t xml:space="preserve">Kocioł należy podłączyć do nowego zasobnika c.w.u. oraz do istniejącej instalacji </w:t>
      </w:r>
      <w:proofErr w:type="spellStart"/>
      <w:r w:rsidRPr="00472EE1">
        <w:rPr>
          <w:rFonts w:cstheme="minorHAnsi"/>
          <w:sz w:val="24"/>
          <w:szCs w:val="24"/>
          <w:lang w:val="pl-PL"/>
        </w:rPr>
        <w:t>c.w.u</w:t>
      </w:r>
      <w:proofErr w:type="spellEnd"/>
      <w:r w:rsidRPr="00472EE1">
        <w:rPr>
          <w:rFonts w:cstheme="minorHAnsi"/>
          <w:sz w:val="24"/>
          <w:szCs w:val="24"/>
          <w:lang w:val="pl-PL"/>
        </w:rPr>
        <w:t>, po czym należy napełnić instalacje wodą.</w:t>
      </w:r>
    </w:p>
    <w:p w14:paraId="4AA31AEA" w14:textId="77777777" w:rsidR="008C13AF" w:rsidRPr="00472EE1" w:rsidRDefault="008C13AF" w:rsidP="00472EE1">
      <w:pPr>
        <w:pStyle w:val="Akapitzlist"/>
        <w:numPr>
          <w:ilvl w:val="1"/>
          <w:numId w:val="37"/>
        </w:numPr>
        <w:spacing w:line="360" w:lineRule="auto"/>
        <w:outlineLvl w:val="2"/>
        <w:rPr>
          <w:rFonts w:cstheme="minorHAnsi"/>
          <w:b/>
          <w:bCs/>
          <w:sz w:val="24"/>
          <w:szCs w:val="24"/>
          <w:lang w:val="pl-PL"/>
        </w:rPr>
      </w:pPr>
      <w:bookmarkStart w:id="155" w:name="_Toc120182552"/>
      <w:r w:rsidRPr="00472EE1">
        <w:rPr>
          <w:rFonts w:cstheme="minorHAnsi"/>
          <w:b/>
          <w:bCs/>
          <w:sz w:val="24"/>
          <w:szCs w:val="24"/>
          <w:lang w:val="pl-PL"/>
        </w:rPr>
        <w:t>Modernizacja części instalacji centralnego ogrzewania</w:t>
      </w:r>
      <w:bookmarkEnd w:id="155"/>
    </w:p>
    <w:p w14:paraId="6E4C6C48" w14:textId="29326297" w:rsidR="008C13AF" w:rsidRPr="00472EE1" w:rsidRDefault="00B914DF" w:rsidP="00472EE1">
      <w:pPr>
        <w:spacing w:line="360" w:lineRule="auto"/>
        <w:rPr>
          <w:rFonts w:cstheme="minorHAnsi"/>
          <w:sz w:val="24"/>
          <w:szCs w:val="24"/>
          <w:lang w:val="pl-PL"/>
        </w:rPr>
      </w:pPr>
      <w:r w:rsidRPr="00472EE1">
        <w:rPr>
          <w:rFonts w:cstheme="minorHAnsi"/>
          <w:sz w:val="24"/>
          <w:szCs w:val="24"/>
          <w:lang w:val="pl-PL"/>
        </w:rPr>
        <w:t xml:space="preserve">Dodatkowo należy również dostosować instalację c.o. do istniejącej już instalacji c.o. w zakresie niezbędnym do prawidłowego funkcjonowania całości instalacji oraz dokonać jej płukania. Konieczną modernizację należy wykonać w technologii </w:t>
      </w:r>
      <w:proofErr w:type="spellStart"/>
      <w:r w:rsidRPr="00472EE1">
        <w:rPr>
          <w:rFonts w:cstheme="minorHAnsi"/>
          <w:sz w:val="24"/>
          <w:szCs w:val="24"/>
          <w:lang w:val="pl-PL"/>
        </w:rPr>
        <w:t>AluPEx</w:t>
      </w:r>
      <w:proofErr w:type="spellEnd"/>
      <w:r w:rsidRPr="00472EE1">
        <w:rPr>
          <w:rFonts w:cstheme="minorHAnsi"/>
          <w:sz w:val="24"/>
          <w:szCs w:val="24"/>
          <w:lang w:val="pl-PL"/>
        </w:rPr>
        <w:t xml:space="preserve">, Cu, stal zaciskowa bez koniecznego bruzdowania w ścianach i stropach z zastosowaniem urządzeń </w:t>
      </w:r>
      <w:r w:rsidRPr="00472EE1">
        <w:rPr>
          <w:rFonts w:cstheme="minorHAnsi"/>
          <w:sz w:val="24"/>
          <w:szCs w:val="24"/>
          <w:lang w:val="pl-PL"/>
        </w:rPr>
        <w:lastRenderedPageBreak/>
        <w:t>zabezpieczających wynikających z przepisów prawa.</w:t>
      </w:r>
    </w:p>
    <w:p w14:paraId="49B7298C" w14:textId="77777777" w:rsidR="008C13AF" w:rsidRPr="00472EE1" w:rsidRDefault="008C13AF" w:rsidP="00472EE1">
      <w:pPr>
        <w:spacing w:line="360" w:lineRule="auto"/>
        <w:rPr>
          <w:rFonts w:cstheme="minorHAnsi"/>
          <w:sz w:val="24"/>
          <w:szCs w:val="24"/>
          <w:lang w:val="pl-PL"/>
        </w:rPr>
      </w:pPr>
    </w:p>
    <w:sectPr w:rsidR="008C13AF" w:rsidRPr="00472EE1" w:rsidSect="009D6E7C">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284"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3B878" w14:textId="77777777" w:rsidR="000E537D" w:rsidRDefault="000E537D" w:rsidP="00B85828">
      <w:r>
        <w:separator/>
      </w:r>
    </w:p>
  </w:endnote>
  <w:endnote w:type="continuationSeparator" w:id="0">
    <w:p w14:paraId="084BA0CE" w14:textId="77777777" w:rsidR="000E537D" w:rsidRDefault="000E537D" w:rsidP="00B85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3092D" w14:textId="77777777" w:rsidR="003377F8" w:rsidRDefault="003377F8">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heme="minorHAnsi"/>
        <w:sz w:val="24"/>
        <w:szCs w:val="24"/>
      </w:rPr>
      <w:id w:val="-1748482721"/>
      <w:docPartObj>
        <w:docPartGallery w:val="Page Numbers (Bottom of Page)"/>
        <w:docPartUnique/>
      </w:docPartObj>
    </w:sdtPr>
    <w:sdtEndPr/>
    <w:sdtContent>
      <w:p w14:paraId="7E0DA920" w14:textId="4565B289" w:rsidR="006B034C" w:rsidRPr="006B034C" w:rsidRDefault="006B034C" w:rsidP="006B034C">
        <w:pPr>
          <w:pStyle w:val="Stopka"/>
          <w:ind w:left="-284"/>
          <w:jc w:val="center"/>
          <w:rPr>
            <w:sz w:val="20"/>
            <w:szCs w:val="20"/>
            <w:lang w:val="pl-PL"/>
          </w:rPr>
        </w:pPr>
        <w:r w:rsidRPr="006B034C">
          <w:rPr>
            <w:rFonts w:cstheme="minorHAnsi"/>
            <w:sz w:val="20"/>
            <w:szCs w:val="20"/>
            <w:lang w:val="pl-PL"/>
          </w:rPr>
          <w:t>,,Zadanie jest współfinansowane w ramach Porozumienia nr 5/2020/Tuchów z dnia 13.07.2020 r. o</w:t>
        </w:r>
        <w:r>
          <w:rPr>
            <w:rFonts w:cstheme="minorHAnsi"/>
            <w:sz w:val="20"/>
            <w:szCs w:val="20"/>
            <w:lang w:val="pl-PL"/>
          </w:rPr>
          <w:t> </w:t>
        </w:r>
        <w:r w:rsidRPr="006B034C">
          <w:rPr>
            <w:rFonts w:cstheme="minorHAnsi"/>
            <w:sz w:val="20"/>
            <w:szCs w:val="20"/>
            <w:lang w:val="pl-PL"/>
          </w:rPr>
          <w:t>współfinansowanie realizacji przedsięwzięć niskoemisyjnych ze środków Funduszu Termomodernizacji i</w:t>
        </w:r>
        <w:r>
          <w:rPr>
            <w:rFonts w:cstheme="minorHAnsi"/>
            <w:sz w:val="20"/>
            <w:szCs w:val="20"/>
            <w:lang w:val="pl-PL"/>
          </w:rPr>
          <w:t> </w:t>
        </w:r>
        <w:r w:rsidRPr="006B034C">
          <w:rPr>
            <w:rFonts w:cstheme="minorHAnsi"/>
            <w:sz w:val="20"/>
            <w:szCs w:val="20"/>
            <w:lang w:val="pl-PL"/>
          </w:rPr>
          <w:t>Remontów"</w:t>
        </w:r>
      </w:p>
      <w:p w14:paraId="04963696" w14:textId="499584B7" w:rsidR="00B85828" w:rsidRPr="00F04DE2" w:rsidRDefault="00B85828" w:rsidP="003C50F2">
        <w:pPr>
          <w:pStyle w:val="Stopka"/>
          <w:spacing w:line="360" w:lineRule="auto"/>
          <w:jc w:val="center"/>
          <w:rPr>
            <w:rFonts w:cstheme="minorHAnsi"/>
            <w:sz w:val="24"/>
            <w:szCs w:val="24"/>
          </w:rPr>
        </w:pPr>
        <w:r w:rsidRPr="00F04DE2">
          <w:rPr>
            <w:rFonts w:cstheme="minorHAnsi"/>
            <w:sz w:val="24"/>
            <w:szCs w:val="24"/>
          </w:rPr>
          <w:fldChar w:fldCharType="begin"/>
        </w:r>
        <w:r w:rsidRPr="00F04DE2">
          <w:rPr>
            <w:rFonts w:cstheme="minorHAnsi"/>
            <w:sz w:val="24"/>
            <w:szCs w:val="24"/>
          </w:rPr>
          <w:instrText>PAGE   \* MERGEFORMAT</w:instrText>
        </w:r>
        <w:r w:rsidRPr="00F04DE2">
          <w:rPr>
            <w:rFonts w:cstheme="minorHAnsi"/>
            <w:sz w:val="24"/>
            <w:szCs w:val="24"/>
          </w:rPr>
          <w:fldChar w:fldCharType="separate"/>
        </w:r>
        <w:r w:rsidRPr="00F04DE2">
          <w:rPr>
            <w:rFonts w:cstheme="minorHAnsi"/>
            <w:sz w:val="24"/>
            <w:szCs w:val="24"/>
            <w:lang w:val="pl-PL"/>
          </w:rPr>
          <w:t>2</w:t>
        </w:r>
        <w:r w:rsidRPr="00F04DE2">
          <w:rPr>
            <w:rFonts w:cstheme="minorHAnsi"/>
            <w:sz w:val="24"/>
            <w:szCs w:val="24"/>
          </w:rPr>
          <w:fldChar w:fldCharType="end"/>
        </w:r>
        <w:r w:rsidRPr="00F04DE2">
          <w:rPr>
            <w:rFonts w:cstheme="minorHAnsi"/>
            <w:sz w:val="24"/>
            <w:szCs w:val="24"/>
          </w:rPr>
          <w:t>/</w:t>
        </w:r>
        <w:r w:rsidR="003C50F2">
          <w:rPr>
            <w:rFonts w:cstheme="minorHAnsi"/>
            <w:sz w:val="24"/>
            <w:szCs w:val="24"/>
          </w:rPr>
          <w:t>3</w:t>
        </w:r>
        <w:r w:rsidR="003377F8">
          <w:rPr>
            <w:rFonts w:cstheme="minorHAnsi"/>
            <w:sz w:val="24"/>
            <w:szCs w:val="24"/>
          </w:rPr>
          <w:t>8</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E9E9F" w14:textId="77777777" w:rsidR="003377F8" w:rsidRDefault="003377F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F13CA" w14:textId="77777777" w:rsidR="000E537D" w:rsidRDefault="000E537D" w:rsidP="00B85828">
      <w:r>
        <w:separator/>
      </w:r>
    </w:p>
  </w:footnote>
  <w:footnote w:type="continuationSeparator" w:id="0">
    <w:p w14:paraId="51144E25" w14:textId="77777777" w:rsidR="000E537D" w:rsidRDefault="000E537D" w:rsidP="00B858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CC43E" w14:textId="77777777" w:rsidR="003377F8" w:rsidRDefault="003377F8">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3"/>
      <w:gridCol w:w="3834"/>
      <w:gridCol w:w="2211"/>
      <w:gridCol w:w="1514"/>
    </w:tblGrid>
    <w:tr w:rsidR="00955ECB" w14:paraId="0B8D0447" w14:textId="77777777" w:rsidTr="008B0262">
      <w:trPr>
        <w:jc w:val="center"/>
      </w:trPr>
      <w:tc>
        <w:tcPr>
          <w:tcW w:w="1550" w:type="dxa"/>
        </w:tcPr>
        <w:p w14:paraId="7AA1D6BA" w14:textId="77777777" w:rsidR="00955ECB" w:rsidRDefault="00955ECB" w:rsidP="00955ECB">
          <w:pPr>
            <w:pStyle w:val="Nagwek"/>
            <w:spacing w:after="120"/>
            <w:jc w:val="center"/>
          </w:pPr>
        </w:p>
      </w:tc>
      <w:tc>
        <w:tcPr>
          <w:tcW w:w="3756" w:type="dxa"/>
        </w:tcPr>
        <w:p w14:paraId="2DB79B87" w14:textId="77777777" w:rsidR="00955ECB" w:rsidRDefault="00955ECB" w:rsidP="00955ECB">
          <w:pPr>
            <w:pStyle w:val="Nagwek"/>
            <w:spacing w:after="120"/>
            <w:jc w:val="center"/>
          </w:pPr>
          <w:r>
            <w:object w:dxaOrig="7681" w:dyaOrig="2565" w14:anchorId="004DC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6pt;height:57.6pt">
                <v:imagedata r:id="rId1" o:title=""/>
              </v:shape>
              <o:OLEObject Type="Embed" ProgID="PBrush" ShapeID="_x0000_i1025" DrawAspect="Content" ObjectID="_1730799740" r:id="rId2"/>
            </w:object>
          </w:r>
        </w:p>
      </w:tc>
      <w:tc>
        <w:tcPr>
          <w:tcW w:w="2215" w:type="dxa"/>
        </w:tcPr>
        <w:p w14:paraId="77D64A8E" w14:textId="77777777" w:rsidR="00955ECB" w:rsidRDefault="00955ECB" w:rsidP="00955ECB">
          <w:pPr>
            <w:pStyle w:val="Nagwek"/>
            <w:spacing w:after="120"/>
            <w:jc w:val="center"/>
          </w:pPr>
          <w:r>
            <w:object w:dxaOrig="22503" w:dyaOrig="9481" w14:anchorId="42C780B7">
              <v:shape id="_x0000_i1026" type="#_x0000_t75" style="width:93.6pt;height:57.6pt">
                <v:imagedata r:id="rId3" o:title=""/>
              </v:shape>
              <o:OLEObject Type="Embed" ProgID="PBrush" ShapeID="_x0000_i1026" DrawAspect="Content" ObjectID="_1730799741" r:id="rId4"/>
            </w:object>
          </w:r>
        </w:p>
      </w:tc>
      <w:tc>
        <w:tcPr>
          <w:tcW w:w="1551" w:type="dxa"/>
        </w:tcPr>
        <w:p w14:paraId="72F7127C" w14:textId="77777777" w:rsidR="00955ECB" w:rsidRDefault="00955ECB" w:rsidP="00955ECB">
          <w:pPr>
            <w:pStyle w:val="Nagwek"/>
            <w:spacing w:after="120"/>
            <w:jc w:val="center"/>
          </w:pPr>
        </w:p>
      </w:tc>
    </w:tr>
  </w:tbl>
  <w:p w14:paraId="40C5CA4E" w14:textId="7590E9AD" w:rsidR="00B85828" w:rsidRPr="00955ECB" w:rsidRDefault="00955ECB" w:rsidP="00955ECB">
    <w:pPr>
      <w:pStyle w:val="Standard"/>
      <w:rPr>
        <w:kern w:val="3"/>
      </w:rPr>
    </w:pPr>
    <w:r>
      <w:rPr>
        <w:rFonts w:ascii="Calibri" w:hAnsi="Calibri"/>
        <w:b/>
        <w:color w:val="000000"/>
        <w:sz w:val="22"/>
        <w:szCs w:val="22"/>
      </w:rPr>
      <w:t>ZP-271</w:t>
    </w:r>
    <w:r w:rsidR="00E16E74">
      <w:rPr>
        <w:rFonts w:ascii="Calibri" w:hAnsi="Calibri"/>
        <w:b/>
        <w:color w:val="000000"/>
        <w:sz w:val="22"/>
        <w:szCs w:val="22"/>
      </w:rPr>
      <w:t>-18</w:t>
    </w:r>
    <w:r>
      <w:rPr>
        <w:rFonts w:ascii="Calibri" w:hAnsi="Calibri"/>
        <w:b/>
        <w:color w:val="000000"/>
        <w:sz w:val="22"/>
        <w:szCs w:val="22"/>
      </w:rPr>
      <w:t xml:space="preserve">/2022 </w:t>
    </w:r>
    <w:r>
      <w:rPr>
        <w:rFonts w:ascii="Calibri" w:hAnsi="Calibri"/>
        <w:b/>
        <w:color w:val="000000"/>
        <w:sz w:val="22"/>
        <w:szCs w:val="22"/>
      </w:rPr>
      <w:tab/>
    </w:r>
    <w:r>
      <w:rPr>
        <w:rFonts w:ascii="Calibri" w:hAnsi="Calibri"/>
        <w:b/>
        <w:color w:val="000000"/>
        <w:sz w:val="22"/>
        <w:szCs w:val="22"/>
      </w:rPr>
      <w:tab/>
    </w:r>
    <w:r>
      <w:rPr>
        <w:rFonts w:ascii="Calibri" w:hAnsi="Calibri"/>
        <w:b/>
        <w:color w:val="000000"/>
        <w:sz w:val="22"/>
        <w:szCs w:val="22"/>
      </w:rPr>
      <w:tab/>
      <w:t xml:space="preserve">Załącznik nr 4 do SWZ – </w:t>
    </w:r>
    <w:r>
      <w:rPr>
        <w:rFonts w:ascii="Calibri" w:hAnsi="Calibri"/>
        <w:b/>
        <w:bCs/>
        <w:color w:val="000000"/>
        <w:sz w:val="22"/>
        <w:szCs w:val="22"/>
      </w:rPr>
      <w:t>Opis przedmiotu zamówienia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40298" w14:textId="77777777" w:rsidR="003377F8" w:rsidRDefault="003377F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7BDA"/>
    <w:multiLevelType w:val="hybridMultilevel"/>
    <w:tmpl w:val="7D525354"/>
    <w:lvl w:ilvl="0" w:tplc="C4E878E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6563F8C"/>
    <w:multiLevelType w:val="hybridMultilevel"/>
    <w:tmpl w:val="4D1211E8"/>
    <w:lvl w:ilvl="0" w:tplc="C4E87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E1B4D66"/>
    <w:multiLevelType w:val="multilevel"/>
    <w:tmpl w:val="1D3E321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05E0814"/>
    <w:multiLevelType w:val="hybridMultilevel"/>
    <w:tmpl w:val="5AD4DFCC"/>
    <w:lvl w:ilvl="0" w:tplc="158CDE28">
      <w:start w:val="1"/>
      <w:numFmt w:val="decimal"/>
      <w:lvlText w:val="%1."/>
      <w:lvlJc w:val="left"/>
      <w:pPr>
        <w:ind w:left="72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22F59D0"/>
    <w:multiLevelType w:val="multilevel"/>
    <w:tmpl w:val="697667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2672F6D"/>
    <w:multiLevelType w:val="multilevel"/>
    <w:tmpl w:val="697667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3985D1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7250CA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7CC25F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AB67D04"/>
    <w:multiLevelType w:val="multilevel"/>
    <w:tmpl w:val="1D3E321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B79310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07310F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3220E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37D19A6"/>
    <w:multiLevelType w:val="multilevel"/>
    <w:tmpl w:val="697667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43A06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7661EE0"/>
    <w:multiLevelType w:val="multilevel"/>
    <w:tmpl w:val="501E2874"/>
    <w:lvl w:ilvl="0">
      <w:start w:val="4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AFB09AA"/>
    <w:multiLevelType w:val="multilevel"/>
    <w:tmpl w:val="6B9A8DEC"/>
    <w:lvl w:ilvl="0">
      <w:start w:val="1"/>
      <w:numFmt w:val="decimal"/>
      <w:lvlText w:val="Część nr %1"/>
      <w:lvlJc w:val="left"/>
      <w:pPr>
        <w:ind w:left="360" w:hanging="360"/>
      </w:pPr>
      <w:rPr>
        <w:rFonts w:ascii="Arial" w:hAnsi="Arial" w:hint="default"/>
        <w:b/>
        <w:bCs/>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3AB53E8"/>
    <w:multiLevelType w:val="multilevel"/>
    <w:tmpl w:val="1D3E321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60A5E7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7267B06"/>
    <w:multiLevelType w:val="multilevel"/>
    <w:tmpl w:val="C4326944"/>
    <w:lvl w:ilvl="0">
      <w:start w:val="5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84E45B0"/>
    <w:multiLevelType w:val="hybridMultilevel"/>
    <w:tmpl w:val="5E765C78"/>
    <w:lvl w:ilvl="0" w:tplc="C4E87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AC85105"/>
    <w:multiLevelType w:val="hybridMultilevel"/>
    <w:tmpl w:val="FF949788"/>
    <w:lvl w:ilvl="0" w:tplc="C4E87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BBB3258"/>
    <w:multiLevelType w:val="multilevel"/>
    <w:tmpl w:val="1D3E321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CFF3D2B"/>
    <w:multiLevelType w:val="hybridMultilevel"/>
    <w:tmpl w:val="CA0CB5DE"/>
    <w:lvl w:ilvl="0" w:tplc="C4E87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8036DE9"/>
    <w:multiLevelType w:val="multilevel"/>
    <w:tmpl w:val="A412ADF4"/>
    <w:lvl w:ilvl="0">
      <w:start w:val="1"/>
      <w:numFmt w:val="bullet"/>
      <w:lvlText w:val="-"/>
      <w:lvlJc w:val="left"/>
      <w:pPr>
        <w:ind w:left="1080" w:hanging="360"/>
      </w:pPr>
      <w:rPr>
        <w:rFonts w:ascii="Times New Roman" w:hAnsi="Times New Roman" w:cs="Times New Roman" w:hint="default"/>
      </w:rPr>
    </w:lvl>
    <w:lvl w:ilvl="1">
      <w:start w:val="1"/>
      <w:numFmt w:val="bullet"/>
      <w:lvlText w:val="-"/>
      <w:lvlJc w:val="left"/>
      <w:pPr>
        <w:ind w:left="1800" w:hanging="360"/>
      </w:pPr>
      <w:rPr>
        <w:rFonts w:ascii="Times New Roman" w:hAnsi="Times New Roman" w:cs="Times New Roman" w:hint="default"/>
        <w:sz w:val="24"/>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5" w15:restartNumberingAfterBreak="0">
    <w:nsid w:val="49017D5C"/>
    <w:multiLevelType w:val="hybridMultilevel"/>
    <w:tmpl w:val="F2F8BFC2"/>
    <w:lvl w:ilvl="0" w:tplc="C4E87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9981B3C"/>
    <w:multiLevelType w:val="multilevel"/>
    <w:tmpl w:val="F720213C"/>
    <w:lvl w:ilvl="0">
      <w:start w:val="3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B4310A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C7E3787"/>
    <w:multiLevelType w:val="hybridMultilevel"/>
    <w:tmpl w:val="EEE09828"/>
    <w:lvl w:ilvl="0" w:tplc="D6E46492">
      <w:start w:val="1"/>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C9944C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E2F39A2"/>
    <w:multiLevelType w:val="multilevel"/>
    <w:tmpl w:val="E9561DF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5E27A91"/>
    <w:multiLevelType w:val="hybridMultilevel"/>
    <w:tmpl w:val="CB0C1990"/>
    <w:lvl w:ilvl="0" w:tplc="C4E87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653789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8A50A15"/>
    <w:multiLevelType w:val="multilevel"/>
    <w:tmpl w:val="EB468E14"/>
    <w:lvl w:ilvl="0">
      <w:start w:val="1"/>
      <w:numFmt w:val="decimal"/>
      <w:lvlText w:val="Część nr %1"/>
      <w:lvlJc w:val="left"/>
      <w:pPr>
        <w:ind w:left="360" w:hanging="360"/>
      </w:pPr>
      <w:rPr>
        <w:rFonts w:asciiTheme="minorHAnsi" w:hAnsiTheme="minorHAnsi" w:cstheme="minorHAnsi" w:hint="default"/>
        <w:b/>
        <w:bCs/>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F1E5833"/>
    <w:multiLevelType w:val="multilevel"/>
    <w:tmpl w:val="D40425CA"/>
    <w:lvl w:ilvl="0">
      <w:start w:val="3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0B65EBB"/>
    <w:multiLevelType w:val="multilevel"/>
    <w:tmpl w:val="0415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664478A"/>
    <w:multiLevelType w:val="multilevel"/>
    <w:tmpl w:val="697667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C403452"/>
    <w:multiLevelType w:val="hybridMultilevel"/>
    <w:tmpl w:val="BE1478D8"/>
    <w:lvl w:ilvl="0" w:tplc="A9E8AE1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083156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5BA2D11"/>
    <w:multiLevelType w:val="multilevel"/>
    <w:tmpl w:val="697667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65320F7"/>
    <w:multiLevelType w:val="hybridMultilevel"/>
    <w:tmpl w:val="DC6EE2C8"/>
    <w:lvl w:ilvl="0" w:tplc="C4E878E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7DC0271"/>
    <w:multiLevelType w:val="multilevel"/>
    <w:tmpl w:val="5844849E"/>
    <w:lvl w:ilvl="0">
      <w:start w:val="2"/>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9EF212B"/>
    <w:multiLevelType w:val="hybridMultilevel"/>
    <w:tmpl w:val="52CA946A"/>
    <w:lvl w:ilvl="0" w:tplc="C4E87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A4E66E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C8A03B7"/>
    <w:multiLevelType w:val="hybridMultilevel"/>
    <w:tmpl w:val="4D60E092"/>
    <w:lvl w:ilvl="0" w:tplc="C4E878EC">
      <w:start w:val="1"/>
      <w:numFmt w:val="bullet"/>
      <w:lvlText w:val=""/>
      <w:lvlJc w:val="left"/>
      <w:pPr>
        <w:ind w:left="720" w:hanging="360"/>
      </w:pPr>
      <w:rPr>
        <w:rFonts w:ascii="Symbol" w:hAnsi="Symbol" w:hint="default"/>
      </w:rPr>
    </w:lvl>
    <w:lvl w:ilvl="1" w:tplc="C4E878E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FA23B68"/>
    <w:multiLevelType w:val="multilevel"/>
    <w:tmpl w:val="697667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843978770">
    <w:abstractNumId w:val="40"/>
  </w:num>
  <w:num w:numId="2" w16cid:durableId="2023848998">
    <w:abstractNumId w:val="42"/>
  </w:num>
  <w:num w:numId="3" w16cid:durableId="1725637535">
    <w:abstractNumId w:val="44"/>
  </w:num>
  <w:num w:numId="4" w16cid:durableId="13312952">
    <w:abstractNumId w:val="0"/>
  </w:num>
  <w:num w:numId="5" w16cid:durableId="1331255210">
    <w:abstractNumId w:val="23"/>
  </w:num>
  <w:num w:numId="6" w16cid:durableId="2095123010">
    <w:abstractNumId w:val="24"/>
  </w:num>
  <w:num w:numId="7" w16cid:durableId="1545944102">
    <w:abstractNumId w:val="25"/>
  </w:num>
  <w:num w:numId="8" w16cid:durableId="940332613">
    <w:abstractNumId w:val="35"/>
  </w:num>
  <w:num w:numId="9" w16cid:durableId="2096243177">
    <w:abstractNumId w:val="12"/>
  </w:num>
  <w:num w:numId="10" w16cid:durableId="294599708">
    <w:abstractNumId w:val="18"/>
  </w:num>
  <w:num w:numId="11" w16cid:durableId="521432255">
    <w:abstractNumId w:val="14"/>
  </w:num>
  <w:num w:numId="12" w16cid:durableId="4551511">
    <w:abstractNumId w:val="16"/>
  </w:num>
  <w:num w:numId="13" w16cid:durableId="5062041">
    <w:abstractNumId w:val="27"/>
  </w:num>
  <w:num w:numId="14" w16cid:durableId="977421404">
    <w:abstractNumId w:val="29"/>
  </w:num>
  <w:num w:numId="15" w16cid:durableId="84376754">
    <w:abstractNumId w:val="10"/>
  </w:num>
  <w:num w:numId="16" w16cid:durableId="204493">
    <w:abstractNumId w:val="33"/>
  </w:num>
  <w:num w:numId="17" w16cid:durableId="851065709">
    <w:abstractNumId w:val="38"/>
  </w:num>
  <w:num w:numId="18" w16cid:durableId="1412850003">
    <w:abstractNumId w:val="30"/>
  </w:num>
  <w:num w:numId="19" w16cid:durableId="958534588">
    <w:abstractNumId w:val="32"/>
  </w:num>
  <w:num w:numId="20" w16cid:durableId="1206257">
    <w:abstractNumId w:val="45"/>
  </w:num>
  <w:num w:numId="21" w16cid:durableId="994987705">
    <w:abstractNumId w:val="26"/>
  </w:num>
  <w:num w:numId="22" w16cid:durableId="1273518707">
    <w:abstractNumId w:val="28"/>
  </w:num>
  <w:num w:numId="23" w16cid:durableId="2059357620">
    <w:abstractNumId w:val="34"/>
  </w:num>
  <w:num w:numId="24" w16cid:durableId="1675834895">
    <w:abstractNumId w:val="15"/>
  </w:num>
  <w:num w:numId="25" w16cid:durableId="764961792">
    <w:abstractNumId w:val="3"/>
  </w:num>
  <w:num w:numId="26" w16cid:durableId="1894190369">
    <w:abstractNumId w:val="41"/>
  </w:num>
  <w:num w:numId="27" w16cid:durableId="1267733210">
    <w:abstractNumId w:val="19"/>
  </w:num>
  <w:num w:numId="28" w16cid:durableId="1612587101">
    <w:abstractNumId w:val="37"/>
  </w:num>
  <w:num w:numId="29" w16cid:durableId="551770993">
    <w:abstractNumId w:val="43"/>
  </w:num>
  <w:num w:numId="30" w16cid:durableId="542328620">
    <w:abstractNumId w:val="6"/>
  </w:num>
  <w:num w:numId="31" w16cid:durableId="674111847">
    <w:abstractNumId w:val="11"/>
  </w:num>
  <w:num w:numId="32" w16cid:durableId="1727606974">
    <w:abstractNumId w:val="8"/>
  </w:num>
  <w:num w:numId="33" w16cid:durableId="1009216306">
    <w:abstractNumId w:val="7"/>
  </w:num>
  <w:num w:numId="34" w16cid:durableId="1749768166">
    <w:abstractNumId w:val="39"/>
  </w:num>
  <w:num w:numId="35" w16cid:durableId="503668297">
    <w:abstractNumId w:val="36"/>
  </w:num>
  <w:num w:numId="36" w16cid:durableId="2027704672">
    <w:abstractNumId w:val="4"/>
  </w:num>
  <w:num w:numId="37" w16cid:durableId="2017227660">
    <w:abstractNumId w:val="13"/>
  </w:num>
  <w:num w:numId="38" w16cid:durableId="1988315623">
    <w:abstractNumId w:val="31"/>
  </w:num>
  <w:num w:numId="39" w16cid:durableId="1570338493">
    <w:abstractNumId w:val="5"/>
  </w:num>
  <w:num w:numId="40" w16cid:durableId="2042433372">
    <w:abstractNumId w:val="22"/>
  </w:num>
  <w:num w:numId="41" w16cid:durableId="1928998641">
    <w:abstractNumId w:val="9"/>
  </w:num>
  <w:num w:numId="42" w16cid:durableId="196236743">
    <w:abstractNumId w:val="2"/>
  </w:num>
  <w:num w:numId="43" w16cid:durableId="793986189">
    <w:abstractNumId w:val="17"/>
  </w:num>
  <w:num w:numId="44" w16cid:durableId="1697463396">
    <w:abstractNumId w:val="1"/>
  </w:num>
  <w:num w:numId="45" w16cid:durableId="95906811">
    <w:abstractNumId w:val="20"/>
  </w:num>
  <w:num w:numId="46" w16cid:durableId="2023893586">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42B"/>
    <w:rsid w:val="000023E1"/>
    <w:rsid w:val="00005A59"/>
    <w:rsid w:val="00006F04"/>
    <w:rsid w:val="000126BE"/>
    <w:rsid w:val="00023B7A"/>
    <w:rsid w:val="000257D2"/>
    <w:rsid w:val="000323AA"/>
    <w:rsid w:val="00045678"/>
    <w:rsid w:val="00046EBF"/>
    <w:rsid w:val="00057C12"/>
    <w:rsid w:val="00071731"/>
    <w:rsid w:val="00082FCF"/>
    <w:rsid w:val="000835C4"/>
    <w:rsid w:val="000908F0"/>
    <w:rsid w:val="00096DC2"/>
    <w:rsid w:val="000B1FE0"/>
    <w:rsid w:val="000B5E53"/>
    <w:rsid w:val="000C010F"/>
    <w:rsid w:val="000C0328"/>
    <w:rsid w:val="000C3558"/>
    <w:rsid w:val="000E3D35"/>
    <w:rsid w:val="000E537D"/>
    <w:rsid w:val="000F0D5B"/>
    <w:rsid w:val="000F21EF"/>
    <w:rsid w:val="000F2A54"/>
    <w:rsid w:val="000F7305"/>
    <w:rsid w:val="001110E6"/>
    <w:rsid w:val="001152A5"/>
    <w:rsid w:val="00115C18"/>
    <w:rsid w:val="001207FB"/>
    <w:rsid w:val="00122FDF"/>
    <w:rsid w:val="00125347"/>
    <w:rsid w:val="00125B4F"/>
    <w:rsid w:val="00137DCB"/>
    <w:rsid w:val="0014646C"/>
    <w:rsid w:val="00147C6F"/>
    <w:rsid w:val="00151A89"/>
    <w:rsid w:val="001521F1"/>
    <w:rsid w:val="00152F4C"/>
    <w:rsid w:val="0015460C"/>
    <w:rsid w:val="00161339"/>
    <w:rsid w:val="001641A4"/>
    <w:rsid w:val="0016706B"/>
    <w:rsid w:val="0017424F"/>
    <w:rsid w:val="001751DC"/>
    <w:rsid w:val="00177CD4"/>
    <w:rsid w:val="00185E1D"/>
    <w:rsid w:val="001A1A54"/>
    <w:rsid w:val="001B7F6F"/>
    <w:rsid w:val="001C04E1"/>
    <w:rsid w:val="001C3FF5"/>
    <w:rsid w:val="001C5A70"/>
    <w:rsid w:val="001C69B0"/>
    <w:rsid w:val="001D7D1B"/>
    <w:rsid w:val="001E41AC"/>
    <w:rsid w:val="001E5C81"/>
    <w:rsid w:val="001F26E3"/>
    <w:rsid w:val="00210C16"/>
    <w:rsid w:val="0021327F"/>
    <w:rsid w:val="002139C3"/>
    <w:rsid w:val="00215106"/>
    <w:rsid w:val="00215294"/>
    <w:rsid w:val="00215439"/>
    <w:rsid w:val="00220E6E"/>
    <w:rsid w:val="0023267F"/>
    <w:rsid w:val="0023632B"/>
    <w:rsid w:val="002368B3"/>
    <w:rsid w:val="00236A9C"/>
    <w:rsid w:val="002375AD"/>
    <w:rsid w:val="00241A98"/>
    <w:rsid w:val="00246B8E"/>
    <w:rsid w:val="00250488"/>
    <w:rsid w:val="00260E79"/>
    <w:rsid w:val="00261663"/>
    <w:rsid w:val="00266B33"/>
    <w:rsid w:val="002679F1"/>
    <w:rsid w:val="00272FB2"/>
    <w:rsid w:val="00276939"/>
    <w:rsid w:val="00280A74"/>
    <w:rsid w:val="0028128F"/>
    <w:rsid w:val="00285837"/>
    <w:rsid w:val="00286532"/>
    <w:rsid w:val="00290A51"/>
    <w:rsid w:val="0029316E"/>
    <w:rsid w:val="00293B16"/>
    <w:rsid w:val="002A33DB"/>
    <w:rsid w:val="002A63A4"/>
    <w:rsid w:val="002C779A"/>
    <w:rsid w:val="002C7CFA"/>
    <w:rsid w:val="002D0C06"/>
    <w:rsid w:val="002F1A6A"/>
    <w:rsid w:val="002F750B"/>
    <w:rsid w:val="00304D36"/>
    <w:rsid w:val="00305AFE"/>
    <w:rsid w:val="0031460F"/>
    <w:rsid w:val="00315A6D"/>
    <w:rsid w:val="00326B4A"/>
    <w:rsid w:val="00331313"/>
    <w:rsid w:val="003317C0"/>
    <w:rsid w:val="00332F92"/>
    <w:rsid w:val="00335C6A"/>
    <w:rsid w:val="00335FB4"/>
    <w:rsid w:val="003377F8"/>
    <w:rsid w:val="003542C3"/>
    <w:rsid w:val="00354DB6"/>
    <w:rsid w:val="0035622E"/>
    <w:rsid w:val="00356692"/>
    <w:rsid w:val="0036521D"/>
    <w:rsid w:val="00373800"/>
    <w:rsid w:val="003749C6"/>
    <w:rsid w:val="0037538A"/>
    <w:rsid w:val="00383900"/>
    <w:rsid w:val="00392363"/>
    <w:rsid w:val="00393833"/>
    <w:rsid w:val="00395798"/>
    <w:rsid w:val="003A52FD"/>
    <w:rsid w:val="003B01FD"/>
    <w:rsid w:val="003B430E"/>
    <w:rsid w:val="003B7775"/>
    <w:rsid w:val="003C50F2"/>
    <w:rsid w:val="003C538B"/>
    <w:rsid w:val="003D1286"/>
    <w:rsid w:val="003E3BBE"/>
    <w:rsid w:val="003E3D5B"/>
    <w:rsid w:val="003F1798"/>
    <w:rsid w:val="003F58C1"/>
    <w:rsid w:val="003F5B36"/>
    <w:rsid w:val="003F6582"/>
    <w:rsid w:val="003F7876"/>
    <w:rsid w:val="00404512"/>
    <w:rsid w:val="00410117"/>
    <w:rsid w:val="0041370E"/>
    <w:rsid w:val="00415D26"/>
    <w:rsid w:val="00416C28"/>
    <w:rsid w:val="00417C27"/>
    <w:rsid w:val="004226A7"/>
    <w:rsid w:val="00423BAA"/>
    <w:rsid w:val="00430632"/>
    <w:rsid w:val="004334B8"/>
    <w:rsid w:val="004441FE"/>
    <w:rsid w:val="004466EB"/>
    <w:rsid w:val="00454184"/>
    <w:rsid w:val="00465925"/>
    <w:rsid w:val="00471B62"/>
    <w:rsid w:val="004727DB"/>
    <w:rsid w:val="00472EE1"/>
    <w:rsid w:val="004745BD"/>
    <w:rsid w:val="00476422"/>
    <w:rsid w:val="004869D5"/>
    <w:rsid w:val="00493B2B"/>
    <w:rsid w:val="00496018"/>
    <w:rsid w:val="00496DD3"/>
    <w:rsid w:val="004A22CC"/>
    <w:rsid w:val="004A52E3"/>
    <w:rsid w:val="004A60DF"/>
    <w:rsid w:val="004B0EF3"/>
    <w:rsid w:val="004B333C"/>
    <w:rsid w:val="004C19D8"/>
    <w:rsid w:val="004C1CEF"/>
    <w:rsid w:val="004C4C0D"/>
    <w:rsid w:val="004D2747"/>
    <w:rsid w:val="004D5492"/>
    <w:rsid w:val="004D6027"/>
    <w:rsid w:val="004E1DD1"/>
    <w:rsid w:val="004E575E"/>
    <w:rsid w:val="004F0BE4"/>
    <w:rsid w:val="004F1A25"/>
    <w:rsid w:val="004F7FD1"/>
    <w:rsid w:val="00511AA2"/>
    <w:rsid w:val="00520F6D"/>
    <w:rsid w:val="00521E94"/>
    <w:rsid w:val="00525891"/>
    <w:rsid w:val="0052660E"/>
    <w:rsid w:val="005318BF"/>
    <w:rsid w:val="00536B10"/>
    <w:rsid w:val="00537F3E"/>
    <w:rsid w:val="00542A0E"/>
    <w:rsid w:val="00543259"/>
    <w:rsid w:val="00545A3E"/>
    <w:rsid w:val="00550CEA"/>
    <w:rsid w:val="00551568"/>
    <w:rsid w:val="00556260"/>
    <w:rsid w:val="00560F49"/>
    <w:rsid w:val="00567A10"/>
    <w:rsid w:val="00571ED3"/>
    <w:rsid w:val="00572886"/>
    <w:rsid w:val="00573D8E"/>
    <w:rsid w:val="0058356F"/>
    <w:rsid w:val="00592C3D"/>
    <w:rsid w:val="005A0017"/>
    <w:rsid w:val="005A0F8D"/>
    <w:rsid w:val="005A25C3"/>
    <w:rsid w:val="005A2C80"/>
    <w:rsid w:val="005A2CBC"/>
    <w:rsid w:val="005A2F8D"/>
    <w:rsid w:val="005A33ED"/>
    <w:rsid w:val="005A37CE"/>
    <w:rsid w:val="005B11C6"/>
    <w:rsid w:val="005B15B1"/>
    <w:rsid w:val="005B3F07"/>
    <w:rsid w:val="005B608C"/>
    <w:rsid w:val="005B6280"/>
    <w:rsid w:val="005B7CA4"/>
    <w:rsid w:val="005C170F"/>
    <w:rsid w:val="005D0F40"/>
    <w:rsid w:val="005D16AD"/>
    <w:rsid w:val="005E544F"/>
    <w:rsid w:val="005E7764"/>
    <w:rsid w:val="005F0EB9"/>
    <w:rsid w:val="005F42D3"/>
    <w:rsid w:val="005F4548"/>
    <w:rsid w:val="00610925"/>
    <w:rsid w:val="00613583"/>
    <w:rsid w:val="00617BBD"/>
    <w:rsid w:val="00625BE8"/>
    <w:rsid w:val="0062628B"/>
    <w:rsid w:val="00634E8D"/>
    <w:rsid w:val="006353E3"/>
    <w:rsid w:val="006409AF"/>
    <w:rsid w:val="00641219"/>
    <w:rsid w:val="006444FE"/>
    <w:rsid w:val="00664BC8"/>
    <w:rsid w:val="00672BD0"/>
    <w:rsid w:val="00673BE4"/>
    <w:rsid w:val="006806A5"/>
    <w:rsid w:val="0068334B"/>
    <w:rsid w:val="00690288"/>
    <w:rsid w:val="006A5143"/>
    <w:rsid w:val="006A63CC"/>
    <w:rsid w:val="006A63E9"/>
    <w:rsid w:val="006B034C"/>
    <w:rsid w:val="006B0675"/>
    <w:rsid w:val="006B1657"/>
    <w:rsid w:val="006B6422"/>
    <w:rsid w:val="006C4CF4"/>
    <w:rsid w:val="006C7F49"/>
    <w:rsid w:val="006F2A0F"/>
    <w:rsid w:val="006F3596"/>
    <w:rsid w:val="006F58D4"/>
    <w:rsid w:val="0070666B"/>
    <w:rsid w:val="00713D26"/>
    <w:rsid w:val="00715231"/>
    <w:rsid w:val="00737421"/>
    <w:rsid w:val="00737D80"/>
    <w:rsid w:val="00740090"/>
    <w:rsid w:val="00741341"/>
    <w:rsid w:val="00741850"/>
    <w:rsid w:val="00743692"/>
    <w:rsid w:val="007454CA"/>
    <w:rsid w:val="007525BB"/>
    <w:rsid w:val="0075598F"/>
    <w:rsid w:val="00766B94"/>
    <w:rsid w:val="00766FC5"/>
    <w:rsid w:val="00772CD2"/>
    <w:rsid w:val="00793091"/>
    <w:rsid w:val="00796142"/>
    <w:rsid w:val="007B0AFB"/>
    <w:rsid w:val="007B0BA9"/>
    <w:rsid w:val="007E1E18"/>
    <w:rsid w:val="007E5DCE"/>
    <w:rsid w:val="007F1B6D"/>
    <w:rsid w:val="0081138E"/>
    <w:rsid w:val="00811624"/>
    <w:rsid w:val="0081712D"/>
    <w:rsid w:val="00830919"/>
    <w:rsid w:val="0083115D"/>
    <w:rsid w:val="00832277"/>
    <w:rsid w:val="00833963"/>
    <w:rsid w:val="00833C65"/>
    <w:rsid w:val="00845FF4"/>
    <w:rsid w:val="00847264"/>
    <w:rsid w:val="00847615"/>
    <w:rsid w:val="00852B3C"/>
    <w:rsid w:val="00863827"/>
    <w:rsid w:val="008662FE"/>
    <w:rsid w:val="008672A7"/>
    <w:rsid w:val="00871076"/>
    <w:rsid w:val="00873DBC"/>
    <w:rsid w:val="00876E9C"/>
    <w:rsid w:val="008843C7"/>
    <w:rsid w:val="00890459"/>
    <w:rsid w:val="00890DE6"/>
    <w:rsid w:val="008A5734"/>
    <w:rsid w:val="008A63E6"/>
    <w:rsid w:val="008B27E8"/>
    <w:rsid w:val="008B60E8"/>
    <w:rsid w:val="008C108C"/>
    <w:rsid w:val="008C13AF"/>
    <w:rsid w:val="008C26D1"/>
    <w:rsid w:val="008D2ABB"/>
    <w:rsid w:val="008D3147"/>
    <w:rsid w:val="008E7A4E"/>
    <w:rsid w:val="008F05E6"/>
    <w:rsid w:val="008F58E9"/>
    <w:rsid w:val="0090197E"/>
    <w:rsid w:val="00902D24"/>
    <w:rsid w:val="00906BE7"/>
    <w:rsid w:val="009178A9"/>
    <w:rsid w:val="00924316"/>
    <w:rsid w:val="00931A76"/>
    <w:rsid w:val="00935B3F"/>
    <w:rsid w:val="00941029"/>
    <w:rsid w:val="00943184"/>
    <w:rsid w:val="00944EFE"/>
    <w:rsid w:val="0094533A"/>
    <w:rsid w:val="00950DF0"/>
    <w:rsid w:val="00951EA9"/>
    <w:rsid w:val="00955ECB"/>
    <w:rsid w:val="00957799"/>
    <w:rsid w:val="0096197B"/>
    <w:rsid w:val="00962FA2"/>
    <w:rsid w:val="009647BF"/>
    <w:rsid w:val="00966840"/>
    <w:rsid w:val="009771C2"/>
    <w:rsid w:val="00983662"/>
    <w:rsid w:val="0098384F"/>
    <w:rsid w:val="00983B4C"/>
    <w:rsid w:val="009858C7"/>
    <w:rsid w:val="0099766B"/>
    <w:rsid w:val="009A1B24"/>
    <w:rsid w:val="009A5931"/>
    <w:rsid w:val="009B1A5C"/>
    <w:rsid w:val="009B207D"/>
    <w:rsid w:val="009C02D7"/>
    <w:rsid w:val="009D1FAE"/>
    <w:rsid w:val="009D2F3C"/>
    <w:rsid w:val="009D6E7C"/>
    <w:rsid w:val="009D7A62"/>
    <w:rsid w:val="009E26D8"/>
    <w:rsid w:val="009E3D62"/>
    <w:rsid w:val="009E6154"/>
    <w:rsid w:val="009E7B64"/>
    <w:rsid w:val="009F09A2"/>
    <w:rsid w:val="009F0AF7"/>
    <w:rsid w:val="009F3782"/>
    <w:rsid w:val="009F770A"/>
    <w:rsid w:val="00A03807"/>
    <w:rsid w:val="00A15C06"/>
    <w:rsid w:val="00A20353"/>
    <w:rsid w:val="00A331CA"/>
    <w:rsid w:val="00A33FBC"/>
    <w:rsid w:val="00A41239"/>
    <w:rsid w:val="00A448CC"/>
    <w:rsid w:val="00A50837"/>
    <w:rsid w:val="00A5086E"/>
    <w:rsid w:val="00A5696A"/>
    <w:rsid w:val="00A57936"/>
    <w:rsid w:val="00A60A18"/>
    <w:rsid w:val="00A63133"/>
    <w:rsid w:val="00A7080C"/>
    <w:rsid w:val="00A71745"/>
    <w:rsid w:val="00A73372"/>
    <w:rsid w:val="00A75330"/>
    <w:rsid w:val="00A93507"/>
    <w:rsid w:val="00A945F5"/>
    <w:rsid w:val="00AA1CEA"/>
    <w:rsid w:val="00AA3D52"/>
    <w:rsid w:val="00AA5891"/>
    <w:rsid w:val="00AA6837"/>
    <w:rsid w:val="00AC00C3"/>
    <w:rsid w:val="00AC299F"/>
    <w:rsid w:val="00AC4D0B"/>
    <w:rsid w:val="00AD0B5F"/>
    <w:rsid w:val="00AE1322"/>
    <w:rsid w:val="00AE6D4E"/>
    <w:rsid w:val="00AF114A"/>
    <w:rsid w:val="00AF24B6"/>
    <w:rsid w:val="00B002DA"/>
    <w:rsid w:val="00B0145F"/>
    <w:rsid w:val="00B10A53"/>
    <w:rsid w:val="00B11EC4"/>
    <w:rsid w:val="00B1241F"/>
    <w:rsid w:val="00B232A5"/>
    <w:rsid w:val="00B41B19"/>
    <w:rsid w:val="00B435D8"/>
    <w:rsid w:val="00B57238"/>
    <w:rsid w:val="00B61870"/>
    <w:rsid w:val="00B6267C"/>
    <w:rsid w:val="00B63638"/>
    <w:rsid w:val="00B6772A"/>
    <w:rsid w:val="00B738DA"/>
    <w:rsid w:val="00B777D4"/>
    <w:rsid w:val="00B814F7"/>
    <w:rsid w:val="00B83510"/>
    <w:rsid w:val="00B85828"/>
    <w:rsid w:val="00B914DF"/>
    <w:rsid w:val="00B93EE8"/>
    <w:rsid w:val="00B973B4"/>
    <w:rsid w:val="00B977C7"/>
    <w:rsid w:val="00B979CA"/>
    <w:rsid w:val="00BA3A69"/>
    <w:rsid w:val="00BA60ED"/>
    <w:rsid w:val="00BA7D20"/>
    <w:rsid w:val="00BB427D"/>
    <w:rsid w:val="00BC16E6"/>
    <w:rsid w:val="00BD16F8"/>
    <w:rsid w:val="00BE57F6"/>
    <w:rsid w:val="00BF43F4"/>
    <w:rsid w:val="00BF48A7"/>
    <w:rsid w:val="00BF6CA5"/>
    <w:rsid w:val="00C01C75"/>
    <w:rsid w:val="00C045A4"/>
    <w:rsid w:val="00C06B4E"/>
    <w:rsid w:val="00C10E23"/>
    <w:rsid w:val="00C11BD2"/>
    <w:rsid w:val="00C14C94"/>
    <w:rsid w:val="00C20FBE"/>
    <w:rsid w:val="00C24527"/>
    <w:rsid w:val="00C30B01"/>
    <w:rsid w:val="00C45561"/>
    <w:rsid w:val="00C46DEC"/>
    <w:rsid w:val="00C50E5E"/>
    <w:rsid w:val="00C51AC0"/>
    <w:rsid w:val="00C55A55"/>
    <w:rsid w:val="00C564BE"/>
    <w:rsid w:val="00C56A0E"/>
    <w:rsid w:val="00C63B7A"/>
    <w:rsid w:val="00C6743B"/>
    <w:rsid w:val="00C707F7"/>
    <w:rsid w:val="00C73577"/>
    <w:rsid w:val="00C750C1"/>
    <w:rsid w:val="00C764D6"/>
    <w:rsid w:val="00C76D5E"/>
    <w:rsid w:val="00C8537E"/>
    <w:rsid w:val="00C94341"/>
    <w:rsid w:val="00CA5A8D"/>
    <w:rsid w:val="00CA687F"/>
    <w:rsid w:val="00CB244C"/>
    <w:rsid w:val="00CC23A7"/>
    <w:rsid w:val="00CC2C16"/>
    <w:rsid w:val="00CD5BE9"/>
    <w:rsid w:val="00CD5CAF"/>
    <w:rsid w:val="00CE2359"/>
    <w:rsid w:val="00CE2747"/>
    <w:rsid w:val="00CE37F3"/>
    <w:rsid w:val="00CE3FB1"/>
    <w:rsid w:val="00CF26E2"/>
    <w:rsid w:val="00CF3D98"/>
    <w:rsid w:val="00CF4416"/>
    <w:rsid w:val="00CF5B45"/>
    <w:rsid w:val="00D00CF3"/>
    <w:rsid w:val="00D0142B"/>
    <w:rsid w:val="00D0426D"/>
    <w:rsid w:val="00D10962"/>
    <w:rsid w:val="00D16946"/>
    <w:rsid w:val="00D3018B"/>
    <w:rsid w:val="00D30AC6"/>
    <w:rsid w:val="00D37A67"/>
    <w:rsid w:val="00D40376"/>
    <w:rsid w:val="00D42844"/>
    <w:rsid w:val="00D45BE8"/>
    <w:rsid w:val="00D47E0A"/>
    <w:rsid w:val="00D5765D"/>
    <w:rsid w:val="00D650EB"/>
    <w:rsid w:val="00D66815"/>
    <w:rsid w:val="00D66B44"/>
    <w:rsid w:val="00D67DC5"/>
    <w:rsid w:val="00D7199A"/>
    <w:rsid w:val="00D7349F"/>
    <w:rsid w:val="00D7475F"/>
    <w:rsid w:val="00D76406"/>
    <w:rsid w:val="00D81034"/>
    <w:rsid w:val="00D83033"/>
    <w:rsid w:val="00D93974"/>
    <w:rsid w:val="00D94BD8"/>
    <w:rsid w:val="00D95EB5"/>
    <w:rsid w:val="00DA1847"/>
    <w:rsid w:val="00DA4ABC"/>
    <w:rsid w:val="00DB3BFD"/>
    <w:rsid w:val="00DB6212"/>
    <w:rsid w:val="00DB62F9"/>
    <w:rsid w:val="00DB68F3"/>
    <w:rsid w:val="00DD0281"/>
    <w:rsid w:val="00DE0635"/>
    <w:rsid w:val="00DE424B"/>
    <w:rsid w:val="00DE5155"/>
    <w:rsid w:val="00DE6161"/>
    <w:rsid w:val="00E00730"/>
    <w:rsid w:val="00E03F13"/>
    <w:rsid w:val="00E06A0F"/>
    <w:rsid w:val="00E07AC3"/>
    <w:rsid w:val="00E130A9"/>
    <w:rsid w:val="00E13A8B"/>
    <w:rsid w:val="00E16E74"/>
    <w:rsid w:val="00E25F76"/>
    <w:rsid w:val="00E3232E"/>
    <w:rsid w:val="00E34F85"/>
    <w:rsid w:val="00E44700"/>
    <w:rsid w:val="00E45015"/>
    <w:rsid w:val="00E46634"/>
    <w:rsid w:val="00E52CBB"/>
    <w:rsid w:val="00E571BE"/>
    <w:rsid w:val="00E635FC"/>
    <w:rsid w:val="00E64ABE"/>
    <w:rsid w:val="00E709A0"/>
    <w:rsid w:val="00E729CC"/>
    <w:rsid w:val="00E75778"/>
    <w:rsid w:val="00E80FB3"/>
    <w:rsid w:val="00E8632D"/>
    <w:rsid w:val="00E9014D"/>
    <w:rsid w:val="00E92AE0"/>
    <w:rsid w:val="00EC4D55"/>
    <w:rsid w:val="00EC691F"/>
    <w:rsid w:val="00ED2FFB"/>
    <w:rsid w:val="00ED6DDA"/>
    <w:rsid w:val="00EE0982"/>
    <w:rsid w:val="00EE1A0C"/>
    <w:rsid w:val="00EE6258"/>
    <w:rsid w:val="00EF0FA3"/>
    <w:rsid w:val="00EF1A8C"/>
    <w:rsid w:val="00EF509B"/>
    <w:rsid w:val="00F041B1"/>
    <w:rsid w:val="00F04DE2"/>
    <w:rsid w:val="00F0538E"/>
    <w:rsid w:val="00F10932"/>
    <w:rsid w:val="00F17E83"/>
    <w:rsid w:val="00F4256D"/>
    <w:rsid w:val="00F45DEF"/>
    <w:rsid w:val="00F50714"/>
    <w:rsid w:val="00F51A65"/>
    <w:rsid w:val="00F53695"/>
    <w:rsid w:val="00F54175"/>
    <w:rsid w:val="00F70F1D"/>
    <w:rsid w:val="00F7398F"/>
    <w:rsid w:val="00F75D7B"/>
    <w:rsid w:val="00F77658"/>
    <w:rsid w:val="00F8229E"/>
    <w:rsid w:val="00F827E4"/>
    <w:rsid w:val="00F86CFD"/>
    <w:rsid w:val="00F932FE"/>
    <w:rsid w:val="00F9344E"/>
    <w:rsid w:val="00F95B4C"/>
    <w:rsid w:val="00FA1F4C"/>
    <w:rsid w:val="00FA28CD"/>
    <w:rsid w:val="00FA3401"/>
    <w:rsid w:val="00FA4AD7"/>
    <w:rsid w:val="00FA4DA5"/>
    <w:rsid w:val="00FA5101"/>
    <w:rsid w:val="00FA5E01"/>
    <w:rsid w:val="00FB481C"/>
    <w:rsid w:val="00FC2CD4"/>
    <w:rsid w:val="00FC4C06"/>
    <w:rsid w:val="00FE09FF"/>
    <w:rsid w:val="00FE15D4"/>
    <w:rsid w:val="00FE1CC6"/>
    <w:rsid w:val="00FE3402"/>
    <w:rsid w:val="00FE4E7D"/>
    <w:rsid w:val="00FF3728"/>
    <w:rsid w:val="00FF7E1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C1A72"/>
  <w15:docId w15:val="{133B2FEF-4E26-480E-8EAE-66F35D116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750C1"/>
    <w:pPr>
      <w:widowControl w:val="0"/>
      <w:spacing w:after="0" w:line="240" w:lineRule="auto"/>
    </w:pPr>
    <w:rPr>
      <w:lang w:val="en-US"/>
    </w:rPr>
  </w:style>
  <w:style w:type="paragraph" w:styleId="Nagwek1">
    <w:name w:val="heading 1"/>
    <w:basedOn w:val="Normalny"/>
    <w:next w:val="Normalny"/>
    <w:link w:val="Nagwek1Znak"/>
    <w:uiPriority w:val="9"/>
    <w:qFormat/>
    <w:rsid w:val="003E3D5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F0538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semiHidden/>
    <w:unhideWhenUsed/>
    <w:qFormat/>
    <w:rsid w:val="00E7577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1"/>
    <w:qFormat/>
    <w:rsid w:val="00D0142B"/>
    <w:pPr>
      <w:ind w:left="116"/>
    </w:pPr>
    <w:rPr>
      <w:rFonts w:ascii="Times New Roman" w:eastAsia="Times New Roman" w:hAnsi="Times New Roman"/>
      <w:sz w:val="24"/>
      <w:szCs w:val="24"/>
    </w:rPr>
  </w:style>
  <w:style w:type="character" w:customStyle="1" w:styleId="TekstpodstawowyZnak">
    <w:name w:val="Tekst podstawowy Znak"/>
    <w:basedOn w:val="Domylnaczcionkaakapitu"/>
    <w:link w:val="Tekstpodstawowy"/>
    <w:uiPriority w:val="1"/>
    <w:rsid w:val="00D0142B"/>
    <w:rPr>
      <w:rFonts w:ascii="Times New Roman" w:eastAsia="Times New Roman" w:hAnsi="Times New Roman"/>
      <w:sz w:val="24"/>
      <w:szCs w:val="24"/>
      <w:lang w:val="en-US"/>
    </w:rPr>
  </w:style>
  <w:style w:type="paragraph" w:styleId="Akapitzlist">
    <w:name w:val="List Paragraph"/>
    <w:basedOn w:val="Normalny"/>
    <w:uiPriority w:val="34"/>
    <w:qFormat/>
    <w:rsid w:val="002F750B"/>
    <w:pPr>
      <w:ind w:left="720"/>
      <w:contextualSpacing/>
    </w:pPr>
  </w:style>
  <w:style w:type="character" w:customStyle="1" w:styleId="markedcontent">
    <w:name w:val="markedcontent"/>
    <w:basedOn w:val="Domylnaczcionkaakapitu"/>
    <w:rsid w:val="009A5931"/>
  </w:style>
  <w:style w:type="character" w:styleId="Pogrubienie">
    <w:name w:val="Strong"/>
    <w:basedOn w:val="Domylnaczcionkaakapitu"/>
    <w:uiPriority w:val="22"/>
    <w:qFormat/>
    <w:rsid w:val="009A5931"/>
    <w:rPr>
      <w:b/>
      <w:bCs/>
    </w:rPr>
  </w:style>
  <w:style w:type="character" w:customStyle="1" w:styleId="Nagwek1Znak">
    <w:name w:val="Nagłówek 1 Znak"/>
    <w:basedOn w:val="Domylnaczcionkaakapitu"/>
    <w:link w:val="Nagwek1"/>
    <w:uiPriority w:val="9"/>
    <w:rsid w:val="003E3D5B"/>
    <w:rPr>
      <w:rFonts w:asciiTheme="majorHAnsi" w:eastAsiaTheme="majorEastAsia" w:hAnsiTheme="majorHAnsi" w:cstheme="majorBidi"/>
      <w:color w:val="2F5496" w:themeColor="accent1" w:themeShade="BF"/>
      <w:sz w:val="32"/>
      <w:szCs w:val="32"/>
      <w:lang w:val="en-US"/>
    </w:rPr>
  </w:style>
  <w:style w:type="paragraph" w:styleId="Nagwekspisutreci">
    <w:name w:val="TOC Heading"/>
    <w:basedOn w:val="Nagwek1"/>
    <w:next w:val="Normalny"/>
    <w:uiPriority w:val="39"/>
    <w:unhideWhenUsed/>
    <w:qFormat/>
    <w:rsid w:val="003E3D5B"/>
    <w:pPr>
      <w:widowControl/>
      <w:spacing w:line="259" w:lineRule="auto"/>
      <w:outlineLvl w:val="9"/>
    </w:pPr>
    <w:rPr>
      <w:lang w:val="pl-PL" w:eastAsia="pl-PL"/>
    </w:rPr>
  </w:style>
  <w:style w:type="paragraph" w:styleId="Spistreci1">
    <w:name w:val="toc 1"/>
    <w:basedOn w:val="Normalny"/>
    <w:next w:val="Normalny"/>
    <w:autoRedefine/>
    <w:uiPriority w:val="39"/>
    <w:unhideWhenUsed/>
    <w:rsid w:val="001C69B0"/>
    <w:pPr>
      <w:tabs>
        <w:tab w:val="left" w:pos="709"/>
        <w:tab w:val="left" w:pos="1320"/>
        <w:tab w:val="right" w:leader="dot" w:pos="9062"/>
      </w:tabs>
      <w:spacing w:line="360" w:lineRule="auto"/>
      <w:ind w:left="426" w:hanging="142"/>
    </w:pPr>
  </w:style>
  <w:style w:type="character" w:styleId="Hipercze">
    <w:name w:val="Hyperlink"/>
    <w:basedOn w:val="Domylnaczcionkaakapitu"/>
    <w:uiPriority w:val="99"/>
    <w:unhideWhenUsed/>
    <w:rsid w:val="003E3D5B"/>
    <w:rPr>
      <w:color w:val="0563C1" w:themeColor="hyperlink"/>
      <w:u w:val="single"/>
    </w:rPr>
  </w:style>
  <w:style w:type="character" w:customStyle="1" w:styleId="WW8Num3z0">
    <w:name w:val="WW8Num3z0"/>
    <w:qFormat/>
    <w:rsid w:val="006444FE"/>
    <w:rPr>
      <w:rFonts w:cs="Calibri"/>
      <w:b/>
      <w:sz w:val="24"/>
      <w:szCs w:val="24"/>
      <w:lang w:val="pl" w:eastAsia="pl-PL"/>
    </w:rPr>
  </w:style>
  <w:style w:type="paragraph" w:styleId="Spistreci2">
    <w:name w:val="toc 2"/>
    <w:basedOn w:val="Normalny"/>
    <w:next w:val="Normalny"/>
    <w:autoRedefine/>
    <w:uiPriority w:val="39"/>
    <w:unhideWhenUsed/>
    <w:rsid w:val="0081712D"/>
    <w:pPr>
      <w:tabs>
        <w:tab w:val="left" w:pos="880"/>
        <w:tab w:val="right" w:leader="dot" w:pos="9060"/>
      </w:tabs>
      <w:spacing w:line="360" w:lineRule="auto"/>
      <w:ind w:left="220"/>
    </w:pPr>
  </w:style>
  <w:style w:type="paragraph" w:styleId="Spistreci3">
    <w:name w:val="toc 3"/>
    <w:basedOn w:val="Normalny"/>
    <w:next w:val="Normalny"/>
    <w:autoRedefine/>
    <w:uiPriority w:val="39"/>
    <w:unhideWhenUsed/>
    <w:rsid w:val="00737421"/>
    <w:pPr>
      <w:tabs>
        <w:tab w:val="left" w:pos="1100"/>
        <w:tab w:val="right" w:leader="dot" w:pos="9060"/>
      </w:tabs>
      <w:spacing w:line="360" w:lineRule="auto"/>
      <w:ind w:left="284"/>
    </w:pPr>
  </w:style>
  <w:style w:type="paragraph" w:styleId="Spistreci4">
    <w:name w:val="toc 4"/>
    <w:basedOn w:val="Normalny"/>
    <w:next w:val="Normalny"/>
    <w:autoRedefine/>
    <w:uiPriority w:val="39"/>
    <w:unhideWhenUsed/>
    <w:rsid w:val="001207FB"/>
    <w:pPr>
      <w:widowControl/>
      <w:spacing w:after="100" w:line="259" w:lineRule="auto"/>
      <w:ind w:left="660"/>
    </w:pPr>
    <w:rPr>
      <w:rFonts w:eastAsiaTheme="minorEastAsia"/>
      <w:lang w:val="pl-PL" w:eastAsia="pl-PL"/>
    </w:rPr>
  </w:style>
  <w:style w:type="paragraph" w:styleId="Spistreci5">
    <w:name w:val="toc 5"/>
    <w:basedOn w:val="Normalny"/>
    <w:next w:val="Normalny"/>
    <w:autoRedefine/>
    <w:uiPriority w:val="39"/>
    <w:unhideWhenUsed/>
    <w:rsid w:val="001207FB"/>
    <w:pPr>
      <w:widowControl/>
      <w:spacing w:after="100" w:line="259" w:lineRule="auto"/>
      <w:ind w:left="880"/>
    </w:pPr>
    <w:rPr>
      <w:rFonts w:eastAsiaTheme="minorEastAsia"/>
      <w:lang w:val="pl-PL" w:eastAsia="pl-PL"/>
    </w:rPr>
  </w:style>
  <w:style w:type="paragraph" w:styleId="Spistreci6">
    <w:name w:val="toc 6"/>
    <w:basedOn w:val="Normalny"/>
    <w:next w:val="Normalny"/>
    <w:autoRedefine/>
    <w:uiPriority w:val="39"/>
    <w:unhideWhenUsed/>
    <w:rsid w:val="001207FB"/>
    <w:pPr>
      <w:widowControl/>
      <w:spacing w:after="100" w:line="259" w:lineRule="auto"/>
      <w:ind w:left="1100"/>
    </w:pPr>
    <w:rPr>
      <w:rFonts w:eastAsiaTheme="minorEastAsia"/>
      <w:lang w:val="pl-PL" w:eastAsia="pl-PL"/>
    </w:rPr>
  </w:style>
  <w:style w:type="paragraph" w:styleId="Spistreci7">
    <w:name w:val="toc 7"/>
    <w:basedOn w:val="Normalny"/>
    <w:next w:val="Normalny"/>
    <w:autoRedefine/>
    <w:uiPriority w:val="39"/>
    <w:unhideWhenUsed/>
    <w:rsid w:val="001207FB"/>
    <w:pPr>
      <w:widowControl/>
      <w:spacing w:after="100" w:line="259" w:lineRule="auto"/>
      <w:ind w:left="1320"/>
    </w:pPr>
    <w:rPr>
      <w:rFonts w:eastAsiaTheme="minorEastAsia"/>
      <w:lang w:val="pl-PL" w:eastAsia="pl-PL"/>
    </w:rPr>
  </w:style>
  <w:style w:type="paragraph" w:styleId="Spistreci8">
    <w:name w:val="toc 8"/>
    <w:basedOn w:val="Normalny"/>
    <w:next w:val="Normalny"/>
    <w:autoRedefine/>
    <w:uiPriority w:val="39"/>
    <w:unhideWhenUsed/>
    <w:rsid w:val="001207FB"/>
    <w:pPr>
      <w:widowControl/>
      <w:spacing w:after="100" w:line="259" w:lineRule="auto"/>
      <w:ind w:left="1540"/>
    </w:pPr>
    <w:rPr>
      <w:rFonts w:eastAsiaTheme="minorEastAsia"/>
      <w:lang w:val="pl-PL" w:eastAsia="pl-PL"/>
    </w:rPr>
  </w:style>
  <w:style w:type="paragraph" w:styleId="Spistreci9">
    <w:name w:val="toc 9"/>
    <w:basedOn w:val="Normalny"/>
    <w:next w:val="Normalny"/>
    <w:autoRedefine/>
    <w:uiPriority w:val="39"/>
    <w:unhideWhenUsed/>
    <w:rsid w:val="001207FB"/>
    <w:pPr>
      <w:widowControl/>
      <w:spacing w:after="100" w:line="259" w:lineRule="auto"/>
      <w:ind w:left="1760"/>
    </w:pPr>
    <w:rPr>
      <w:rFonts w:eastAsiaTheme="minorEastAsia"/>
      <w:lang w:val="pl-PL" w:eastAsia="pl-PL"/>
    </w:rPr>
  </w:style>
  <w:style w:type="character" w:styleId="Nierozpoznanawzmianka">
    <w:name w:val="Unresolved Mention"/>
    <w:basedOn w:val="Domylnaczcionkaakapitu"/>
    <w:uiPriority w:val="99"/>
    <w:semiHidden/>
    <w:unhideWhenUsed/>
    <w:rsid w:val="001207FB"/>
    <w:rPr>
      <w:color w:val="605E5C"/>
      <w:shd w:val="clear" w:color="auto" w:fill="E1DFDD"/>
    </w:rPr>
  </w:style>
  <w:style w:type="paragraph" w:styleId="Nagwek">
    <w:name w:val="header"/>
    <w:basedOn w:val="Normalny"/>
    <w:link w:val="NagwekZnak"/>
    <w:uiPriority w:val="99"/>
    <w:unhideWhenUsed/>
    <w:rsid w:val="00B85828"/>
    <w:pPr>
      <w:tabs>
        <w:tab w:val="center" w:pos="4536"/>
        <w:tab w:val="right" w:pos="9072"/>
      </w:tabs>
    </w:pPr>
  </w:style>
  <w:style w:type="character" w:customStyle="1" w:styleId="NagwekZnak">
    <w:name w:val="Nagłówek Znak"/>
    <w:basedOn w:val="Domylnaczcionkaakapitu"/>
    <w:link w:val="Nagwek"/>
    <w:uiPriority w:val="99"/>
    <w:rsid w:val="00B85828"/>
    <w:rPr>
      <w:lang w:val="en-US"/>
    </w:rPr>
  </w:style>
  <w:style w:type="paragraph" w:styleId="Stopka">
    <w:name w:val="footer"/>
    <w:basedOn w:val="Normalny"/>
    <w:link w:val="StopkaZnak"/>
    <w:uiPriority w:val="99"/>
    <w:unhideWhenUsed/>
    <w:rsid w:val="00B85828"/>
    <w:pPr>
      <w:tabs>
        <w:tab w:val="center" w:pos="4536"/>
        <w:tab w:val="right" w:pos="9072"/>
      </w:tabs>
    </w:pPr>
  </w:style>
  <w:style w:type="character" w:customStyle="1" w:styleId="StopkaZnak">
    <w:name w:val="Stopka Znak"/>
    <w:basedOn w:val="Domylnaczcionkaakapitu"/>
    <w:link w:val="Stopka"/>
    <w:uiPriority w:val="99"/>
    <w:rsid w:val="00B85828"/>
    <w:rPr>
      <w:lang w:val="en-US"/>
    </w:rPr>
  </w:style>
  <w:style w:type="table" w:styleId="Tabela-Siatka">
    <w:name w:val="Table Grid"/>
    <w:basedOn w:val="Standardowy"/>
    <w:uiPriority w:val="59"/>
    <w:unhideWhenUsed/>
    <w:rsid w:val="00B8582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28128F"/>
    <w:pPr>
      <w:suppressAutoHyphens/>
      <w:spacing w:after="0" w:line="240" w:lineRule="auto"/>
    </w:pPr>
    <w:rPr>
      <w:rFonts w:ascii="Liberation Serif" w:eastAsia="SimSun" w:hAnsi="Liberation Serif" w:cs="Arial"/>
      <w:kern w:val="2"/>
      <w:sz w:val="24"/>
      <w:szCs w:val="24"/>
      <w:lang w:eastAsia="zh-CN" w:bidi="hi-IN"/>
    </w:rPr>
  </w:style>
  <w:style w:type="paragraph" w:styleId="Poprawka">
    <w:name w:val="Revision"/>
    <w:hidden/>
    <w:uiPriority w:val="99"/>
    <w:semiHidden/>
    <w:rsid w:val="00E25F76"/>
    <w:pPr>
      <w:spacing w:after="0" w:line="240" w:lineRule="auto"/>
    </w:pPr>
    <w:rPr>
      <w:lang w:val="en-US"/>
    </w:rPr>
  </w:style>
  <w:style w:type="character" w:customStyle="1" w:styleId="Nagwek2Znak">
    <w:name w:val="Nagłówek 2 Znak"/>
    <w:basedOn w:val="Domylnaczcionkaakapitu"/>
    <w:link w:val="Nagwek2"/>
    <w:uiPriority w:val="9"/>
    <w:rsid w:val="00F0538E"/>
    <w:rPr>
      <w:rFonts w:asciiTheme="majorHAnsi" w:eastAsiaTheme="majorEastAsia" w:hAnsiTheme="majorHAnsi" w:cstheme="majorBidi"/>
      <w:color w:val="2F5496" w:themeColor="accent1" w:themeShade="BF"/>
      <w:sz w:val="26"/>
      <w:szCs w:val="26"/>
      <w:lang w:val="en-US"/>
    </w:rPr>
  </w:style>
  <w:style w:type="character" w:customStyle="1" w:styleId="hgkelc">
    <w:name w:val="hgkelc"/>
    <w:basedOn w:val="Domylnaczcionkaakapitu"/>
    <w:rsid w:val="00C01C75"/>
  </w:style>
  <w:style w:type="character" w:customStyle="1" w:styleId="Nagwek3Znak">
    <w:name w:val="Nagłówek 3 Znak"/>
    <w:basedOn w:val="Domylnaczcionkaakapitu"/>
    <w:link w:val="Nagwek3"/>
    <w:uiPriority w:val="9"/>
    <w:semiHidden/>
    <w:rsid w:val="00E75778"/>
    <w:rPr>
      <w:rFonts w:asciiTheme="majorHAnsi" w:eastAsiaTheme="majorEastAsia" w:hAnsiTheme="majorHAnsi" w:cstheme="majorBidi"/>
      <w:color w:val="1F3763" w:themeColor="accent1" w:themeShade="7F"/>
      <w:sz w:val="24"/>
      <w:szCs w:val="24"/>
      <w:lang w:val="en-US"/>
    </w:rPr>
  </w:style>
  <w:style w:type="character" w:styleId="Odwoaniedokomentarza">
    <w:name w:val="annotation reference"/>
    <w:basedOn w:val="Domylnaczcionkaakapitu"/>
    <w:uiPriority w:val="99"/>
    <w:semiHidden/>
    <w:unhideWhenUsed/>
    <w:rsid w:val="00740090"/>
    <w:rPr>
      <w:sz w:val="16"/>
      <w:szCs w:val="16"/>
    </w:rPr>
  </w:style>
  <w:style w:type="paragraph" w:styleId="Tekstkomentarza">
    <w:name w:val="annotation text"/>
    <w:basedOn w:val="Normalny"/>
    <w:link w:val="TekstkomentarzaZnak"/>
    <w:uiPriority w:val="99"/>
    <w:unhideWhenUsed/>
    <w:rsid w:val="00740090"/>
    <w:rPr>
      <w:sz w:val="20"/>
      <w:szCs w:val="20"/>
    </w:rPr>
  </w:style>
  <w:style w:type="character" w:customStyle="1" w:styleId="TekstkomentarzaZnak">
    <w:name w:val="Tekst komentarza Znak"/>
    <w:basedOn w:val="Domylnaczcionkaakapitu"/>
    <w:link w:val="Tekstkomentarza"/>
    <w:uiPriority w:val="99"/>
    <w:rsid w:val="00740090"/>
    <w:rPr>
      <w:sz w:val="20"/>
      <w:szCs w:val="20"/>
      <w:lang w:val="en-US"/>
    </w:rPr>
  </w:style>
  <w:style w:type="paragraph" w:styleId="Tematkomentarza">
    <w:name w:val="annotation subject"/>
    <w:basedOn w:val="Tekstkomentarza"/>
    <w:next w:val="Tekstkomentarza"/>
    <w:link w:val="TematkomentarzaZnak"/>
    <w:uiPriority w:val="99"/>
    <w:semiHidden/>
    <w:unhideWhenUsed/>
    <w:rsid w:val="00740090"/>
    <w:rPr>
      <w:b/>
      <w:bCs/>
    </w:rPr>
  </w:style>
  <w:style w:type="character" w:customStyle="1" w:styleId="TematkomentarzaZnak">
    <w:name w:val="Temat komentarza Znak"/>
    <w:basedOn w:val="TekstkomentarzaZnak"/>
    <w:link w:val="Tematkomentarza"/>
    <w:uiPriority w:val="99"/>
    <w:semiHidden/>
    <w:rsid w:val="00740090"/>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766247">
      <w:bodyDiv w:val="1"/>
      <w:marLeft w:val="0"/>
      <w:marRight w:val="0"/>
      <w:marTop w:val="0"/>
      <w:marBottom w:val="0"/>
      <w:divBdr>
        <w:top w:val="none" w:sz="0" w:space="0" w:color="auto"/>
        <w:left w:val="none" w:sz="0" w:space="0" w:color="auto"/>
        <w:bottom w:val="none" w:sz="0" w:space="0" w:color="auto"/>
        <w:right w:val="none" w:sz="0" w:space="0" w:color="auto"/>
      </w:divBdr>
    </w:div>
    <w:div w:id="913970962">
      <w:bodyDiv w:val="1"/>
      <w:marLeft w:val="0"/>
      <w:marRight w:val="0"/>
      <w:marTop w:val="0"/>
      <w:marBottom w:val="0"/>
      <w:divBdr>
        <w:top w:val="none" w:sz="0" w:space="0" w:color="auto"/>
        <w:left w:val="none" w:sz="0" w:space="0" w:color="auto"/>
        <w:bottom w:val="none" w:sz="0" w:space="0" w:color="auto"/>
        <w:right w:val="none" w:sz="0" w:space="0" w:color="auto"/>
      </w:divBdr>
    </w:div>
    <w:div w:id="974409923">
      <w:bodyDiv w:val="1"/>
      <w:marLeft w:val="0"/>
      <w:marRight w:val="0"/>
      <w:marTop w:val="0"/>
      <w:marBottom w:val="0"/>
      <w:divBdr>
        <w:top w:val="none" w:sz="0" w:space="0" w:color="auto"/>
        <w:left w:val="none" w:sz="0" w:space="0" w:color="auto"/>
        <w:bottom w:val="none" w:sz="0" w:space="0" w:color="auto"/>
        <w:right w:val="none" w:sz="0" w:space="0" w:color="auto"/>
      </w:divBdr>
    </w:div>
    <w:div w:id="1070809833">
      <w:bodyDiv w:val="1"/>
      <w:marLeft w:val="0"/>
      <w:marRight w:val="0"/>
      <w:marTop w:val="0"/>
      <w:marBottom w:val="0"/>
      <w:divBdr>
        <w:top w:val="none" w:sz="0" w:space="0" w:color="auto"/>
        <w:left w:val="none" w:sz="0" w:space="0" w:color="auto"/>
        <w:bottom w:val="none" w:sz="0" w:space="0" w:color="auto"/>
        <w:right w:val="none" w:sz="0" w:space="0" w:color="auto"/>
      </w:divBdr>
    </w:div>
    <w:div w:id="20805166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ABFAC-6347-4A2C-BD22-269047983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1504</TotalTime>
  <Pages>38</Pages>
  <Words>11201</Words>
  <Characters>67208</Characters>
  <Application>Microsoft Office Word</Application>
  <DocSecurity>0</DocSecurity>
  <Lines>560</Lines>
  <Paragraphs>156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umt365</dc:creator>
  <cp:keywords/>
  <dc:description/>
  <cp:lastModifiedBy>jkilian</cp:lastModifiedBy>
  <cp:revision>43</cp:revision>
  <cp:lastPrinted>2022-09-13T11:40:00Z</cp:lastPrinted>
  <dcterms:created xsi:type="dcterms:W3CDTF">2022-07-25T12:53:00Z</dcterms:created>
  <dcterms:modified xsi:type="dcterms:W3CDTF">2022-11-24T11:56:00Z</dcterms:modified>
</cp:coreProperties>
</file>