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A0"/>
      </w:tblPr>
      <w:tblGrid>
        <w:gridCol w:w="4050"/>
        <w:gridCol w:w="4051"/>
      </w:tblGrid>
      <w:tr w:rsidR="0095468E" w:rsidRPr="009C0C7D" w:rsidTr="0042761C">
        <w:trPr>
          <w:trHeight w:val="614"/>
        </w:trPr>
        <w:tc>
          <w:tcPr>
            <w:tcW w:w="4050" w:type="dxa"/>
          </w:tcPr>
          <w:p w:rsidR="0095468E" w:rsidRPr="009C0C7D" w:rsidRDefault="0095468E" w:rsidP="0042761C">
            <w:pPr>
              <w:rPr>
                <w:rFonts w:cs="Verdana"/>
                <w:color w:val="auto"/>
                <w:spacing w:val="0"/>
                <w:szCs w:val="20"/>
              </w:rPr>
            </w:pPr>
          </w:p>
        </w:tc>
        <w:tc>
          <w:tcPr>
            <w:tcW w:w="4051" w:type="dxa"/>
          </w:tcPr>
          <w:p w:rsidR="0095468E" w:rsidRPr="009C0C7D" w:rsidRDefault="0095468E" w:rsidP="0042761C">
            <w:pPr>
              <w:jc w:val="right"/>
              <w:rPr>
                <w:rFonts w:cs="Verdana"/>
                <w:color w:val="auto"/>
                <w:spacing w:val="0"/>
                <w:szCs w:val="20"/>
              </w:rPr>
            </w:pPr>
            <w:r>
              <w:rPr>
                <w:rFonts w:cs="Verdana"/>
                <w:color w:val="auto"/>
                <w:spacing w:val="0"/>
                <w:szCs w:val="20"/>
              </w:rPr>
              <w:t>Kraków, dn. 09.09.2022  r.</w:t>
            </w:r>
          </w:p>
        </w:tc>
      </w:tr>
    </w:tbl>
    <w:p w:rsidR="0095468E" w:rsidRDefault="0095468E" w:rsidP="00FB7773">
      <w:pPr>
        <w:pStyle w:val="Default"/>
        <w:rPr>
          <w:rFonts w:ascii="Times New Roman" w:hAnsi="Times New Roman" w:cs="Times New Roman"/>
          <w:color w:val="auto"/>
          <w:sz w:val="22"/>
          <w:szCs w:val="22"/>
          <w:lang w:eastAsia="en-US"/>
        </w:rPr>
      </w:pPr>
    </w:p>
    <w:p w:rsidR="0095468E" w:rsidRPr="00E43A45" w:rsidRDefault="0095468E" w:rsidP="00B569A6">
      <w:pPr>
        <w:pStyle w:val="Heading3"/>
        <w:rPr>
          <w:rFonts w:ascii="Verdana" w:hAnsi="Verdana"/>
          <w:sz w:val="20"/>
          <w:szCs w:val="20"/>
        </w:rPr>
      </w:pPr>
      <w:r w:rsidRPr="00292618">
        <w:rPr>
          <w:rFonts w:ascii="Verdana" w:hAnsi="Verdana"/>
          <w:sz w:val="20"/>
          <w:szCs w:val="20"/>
        </w:rPr>
        <w:t xml:space="preserve">Dotyczy: </w:t>
      </w:r>
      <w:r w:rsidRPr="00E43A45">
        <w:rPr>
          <w:rFonts w:ascii="Verdana" w:hAnsi="Verdana"/>
          <w:sz w:val="20"/>
          <w:szCs w:val="20"/>
        </w:rPr>
        <w:t>ZP/8/22 Dostosowanie pomieszczeń zlokalizowanych w budynku BT należącym do Sieć Badawcza Łukasiewicz-Krakowskiego Instytutu Technologicznego na potrzeby laboratoriów dla Centrum Biomedycznych Technologii Aplikacyjnych w celu poprawy efektywności prowadzonych badań</w:t>
      </w:r>
    </w:p>
    <w:p w:rsidR="0095468E" w:rsidRPr="002F5842" w:rsidRDefault="0095468E" w:rsidP="00FB7773">
      <w:pPr>
        <w:pStyle w:val="Default"/>
        <w:jc w:val="both"/>
        <w:rPr>
          <w:rFonts w:ascii="Verdana" w:hAnsi="Verdana"/>
          <w:szCs w:val="22"/>
        </w:rPr>
      </w:pPr>
    </w:p>
    <w:p w:rsidR="0095468E" w:rsidRPr="00C25B63" w:rsidRDefault="0095468E" w:rsidP="000D4B95">
      <w:pPr>
        <w:rPr>
          <w:sz w:val="24"/>
          <w:szCs w:val="24"/>
        </w:rPr>
      </w:pPr>
      <w:r w:rsidRPr="00C25B63">
        <w:rPr>
          <w:sz w:val="24"/>
          <w:szCs w:val="24"/>
        </w:rPr>
        <w:t>Szanowni Wykonawcy,</w:t>
      </w:r>
    </w:p>
    <w:p w:rsidR="0095468E" w:rsidRDefault="0095468E" w:rsidP="000D4B95">
      <w:pPr>
        <w:ind w:left="360"/>
        <w:rPr>
          <w:color w:val="auto"/>
          <w:sz w:val="24"/>
          <w:szCs w:val="24"/>
        </w:rPr>
      </w:pPr>
      <w:r w:rsidRPr="00C25B63">
        <w:rPr>
          <w:color w:val="auto"/>
          <w:sz w:val="24"/>
          <w:szCs w:val="24"/>
        </w:rPr>
        <w:t>W związku z zadawanymi pytaniami</w:t>
      </w:r>
      <w:r w:rsidRPr="00C25B63">
        <w:rPr>
          <w:sz w:val="24"/>
          <w:szCs w:val="24"/>
        </w:rPr>
        <w:t xml:space="preserve"> </w:t>
      </w:r>
      <w:r w:rsidRPr="00C25B63">
        <w:rPr>
          <w:color w:val="auto"/>
          <w:sz w:val="24"/>
          <w:szCs w:val="24"/>
        </w:rPr>
        <w:t>Zamawiający przedłuża termin składania ofert oraz zmienia datę ich otwa</w:t>
      </w:r>
      <w:r>
        <w:rPr>
          <w:color w:val="auto"/>
          <w:sz w:val="24"/>
          <w:szCs w:val="24"/>
        </w:rPr>
        <w:t>rcia. Oferty można składać do 16.09.2022</w:t>
      </w:r>
      <w:r w:rsidRPr="00C25B63">
        <w:rPr>
          <w:color w:val="auto"/>
          <w:sz w:val="24"/>
          <w:szCs w:val="24"/>
        </w:rPr>
        <w:t xml:space="preserve"> r. do godziny 9.00. Otwarc</w:t>
      </w:r>
      <w:r>
        <w:rPr>
          <w:color w:val="auto"/>
          <w:sz w:val="24"/>
          <w:szCs w:val="24"/>
        </w:rPr>
        <w:t xml:space="preserve">ie </w:t>
      </w:r>
      <w:bookmarkStart w:id="0" w:name="_GoBack"/>
      <w:bookmarkEnd w:id="0"/>
      <w:r>
        <w:rPr>
          <w:color w:val="auto"/>
          <w:sz w:val="24"/>
          <w:szCs w:val="24"/>
        </w:rPr>
        <w:t>16.09.2022 r. o godzinie 9.10</w:t>
      </w:r>
      <w:r w:rsidRPr="00C25B63">
        <w:rPr>
          <w:color w:val="auto"/>
          <w:sz w:val="24"/>
          <w:szCs w:val="24"/>
        </w:rPr>
        <w:t>.</w:t>
      </w:r>
    </w:p>
    <w:p w:rsidR="0095468E" w:rsidRDefault="0095468E" w:rsidP="000D4B95">
      <w:pPr>
        <w:ind w:left="360"/>
        <w:rPr>
          <w:color w:val="auto"/>
          <w:sz w:val="24"/>
          <w:szCs w:val="24"/>
        </w:rPr>
      </w:pPr>
      <w:r>
        <w:rPr>
          <w:color w:val="auto"/>
          <w:sz w:val="24"/>
          <w:szCs w:val="24"/>
        </w:rPr>
        <w:t>W związku z powyższym zmianie ulegają niżej podane punkty SWZ, które przyjmują treść:</w:t>
      </w:r>
    </w:p>
    <w:p w:rsidR="0095468E" w:rsidRPr="002334C9" w:rsidRDefault="0095468E" w:rsidP="002334C9">
      <w:pPr>
        <w:autoSpaceDE w:val="0"/>
        <w:autoSpaceDN w:val="0"/>
        <w:adjustRightInd w:val="0"/>
        <w:spacing w:after="0" w:line="240" w:lineRule="auto"/>
        <w:rPr>
          <w:rFonts w:cs="Calibri"/>
          <w:b/>
          <w:lang w:eastAsia="pl-PL"/>
        </w:rPr>
      </w:pPr>
      <w:r w:rsidRPr="002334C9">
        <w:rPr>
          <w:rFonts w:cs="Calibri"/>
          <w:b/>
          <w:lang w:val="de-DE" w:eastAsia="pl-PL"/>
        </w:rPr>
        <w:t xml:space="preserve">11. </w:t>
      </w:r>
      <w:r w:rsidRPr="002334C9">
        <w:rPr>
          <w:rFonts w:cs="Calibri"/>
          <w:b/>
          <w:lang w:eastAsia="pl-PL"/>
        </w:rPr>
        <w:t>Termin związania ofertą</w:t>
      </w:r>
    </w:p>
    <w:p w:rsidR="0095468E" w:rsidRDefault="0095468E" w:rsidP="002334C9">
      <w:pPr>
        <w:autoSpaceDE w:val="0"/>
        <w:autoSpaceDN w:val="0"/>
        <w:adjustRightInd w:val="0"/>
        <w:spacing w:after="0" w:line="240" w:lineRule="auto"/>
      </w:pPr>
      <w:r w:rsidRPr="002334C9">
        <w:t xml:space="preserve">Wykonawca jest związany ofertą do dnia </w:t>
      </w:r>
      <w:r>
        <w:rPr>
          <w:b/>
        </w:rPr>
        <w:t>15.10.2022</w:t>
      </w:r>
      <w:r w:rsidRPr="002334C9">
        <w:rPr>
          <w:b/>
        </w:rPr>
        <w:t xml:space="preserve"> r.</w:t>
      </w:r>
    </w:p>
    <w:p w:rsidR="0095468E" w:rsidRPr="002334C9" w:rsidRDefault="0095468E" w:rsidP="002334C9">
      <w:pPr>
        <w:autoSpaceDE w:val="0"/>
        <w:autoSpaceDN w:val="0"/>
        <w:adjustRightInd w:val="0"/>
        <w:spacing w:after="0" w:line="240" w:lineRule="auto"/>
        <w:rPr>
          <w:rFonts w:cs="Calibri"/>
          <w:b/>
          <w:szCs w:val="20"/>
          <w:lang w:val="de-DE" w:eastAsia="pl-PL"/>
        </w:rPr>
      </w:pPr>
    </w:p>
    <w:p w:rsidR="0095468E" w:rsidRPr="002334C9" w:rsidRDefault="0095468E" w:rsidP="00694332">
      <w:pPr>
        <w:autoSpaceDE w:val="0"/>
        <w:autoSpaceDN w:val="0"/>
        <w:adjustRightInd w:val="0"/>
        <w:spacing w:after="0" w:line="240" w:lineRule="auto"/>
        <w:rPr>
          <w:rFonts w:cs="Calibri"/>
          <w:b/>
          <w:szCs w:val="20"/>
          <w:lang w:eastAsia="pl-PL"/>
        </w:rPr>
      </w:pPr>
      <w:r w:rsidRPr="002334C9">
        <w:rPr>
          <w:rFonts w:cs="Calibri"/>
          <w:b/>
          <w:szCs w:val="20"/>
          <w:lang w:eastAsia="pl-PL"/>
        </w:rPr>
        <w:t>16. Sposób oraz termin składania ofert</w:t>
      </w:r>
    </w:p>
    <w:p w:rsidR="0095468E" w:rsidRPr="002334C9" w:rsidRDefault="0095468E" w:rsidP="00694332">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1.Ofertę wraz z wymaganymi dokumentami należy zamieścić na Platformie pod adresem: </w:t>
      </w:r>
      <w:hyperlink r:id="rId7" w:history="1">
        <w:r w:rsidRPr="002334C9">
          <w:rPr>
            <w:rStyle w:val="Hyperlink"/>
            <w:rFonts w:cs="Calibri"/>
            <w:szCs w:val="20"/>
            <w:lang w:eastAsia="pl-PL"/>
          </w:rPr>
          <w:t>https://platformazakupowa.pl/pn/kit.lukasiewicz</w:t>
        </w:r>
      </w:hyperlink>
      <w:r w:rsidRPr="002334C9">
        <w:rPr>
          <w:rFonts w:cs="Calibri"/>
          <w:szCs w:val="20"/>
          <w:lang w:eastAsia="pl-PL"/>
        </w:rPr>
        <w:t xml:space="preserve"> </w:t>
      </w:r>
      <w:r>
        <w:rPr>
          <w:rFonts w:cs="Calibri"/>
          <w:b/>
          <w:bCs/>
          <w:szCs w:val="20"/>
          <w:lang w:eastAsia="pl-PL"/>
        </w:rPr>
        <w:t>do dnia 16.09.2022</w:t>
      </w:r>
      <w:r w:rsidRPr="002334C9">
        <w:rPr>
          <w:rFonts w:cs="Calibri"/>
          <w:b/>
          <w:bCs/>
          <w:szCs w:val="20"/>
          <w:lang w:eastAsia="pl-PL"/>
        </w:rPr>
        <w:t xml:space="preserve"> r. do godz. 09:00 </w:t>
      </w:r>
      <w:r w:rsidRPr="002334C9">
        <w:rPr>
          <w:rFonts w:cs="Calibri"/>
          <w:szCs w:val="20"/>
          <w:lang w:eastAsia="pl-PL"/>
        </w:rPr>
        <w:t>w formie elektronicznej lub w postaci elektronicznej opatrzonej podpisem zaufanym lub podpisem osobistym.</w:t>
      </w:r>
    </w:p>
    <w:p w:rsidR="0095468E" w:rsidRPr="002334C9" w:rsidRDefault="0095468E" w:rsidP="00694332">
      <w:pPr>
        <w:autoSpaceDE w:val="0"/>
        <w:autoSpaceDN w:val="0"/>
        <w:adjustRightInd w:val="0"/>
        <w:spacing w:after="0" w:line="240" w:lineRule="auto"/>
        <w:ind w:left="284" w:hanging="284"/>
        <w:rPr>
          <w:rFonts w:cs="Calibri"/>
          <w:szCs w:val="20"/>
          <w:lang w:eastAsia="pl-PL"/>
        </w:rPr>
      </w:pPr>
    </w:p>
    <w:p w:rsidR="0095468E" w:rsidRPr="002334C9" w:rsidRDefault="0095468E" w:rsidP="00C92262">
      <w:pPr>
        <w:autoSpaceDE w:val="0"/>
        <w:autoSpaceDN w:val="0"/>
        <w:adjustRightInd w:val="0"/>
        <w:spacing w:after="0" w:line="240" w:lineRule="auto"/>
        <w:rPr>
          <w:rFonts w:cs="Calibri"/>
          <w:b/>
          <w:szCs w:val="20"/>
          <w:lang w:eastAsia="pl-PL"/>
        </w:rPr>
      </w:pPr>
      <w:r w:rsidRPr="002334C9">
        <w:rPr>
          <w:rFonts w:cs="Calibri"/>
          <w:b/>
          <w:szCs w:val="20"/>
          <w:lang w:eastAsia="pl-PL"/>
        </w:rPr>
        <w:t>17. Termin otwarcia ofert</w:t>
      </w:r>
    </w:p>
    <w:p w:rsidR="0095468E" w:rsidRDefault="0095468E" w:rsidP="00DF74FC">
      <w:pPr>
        <w:autoSpaceDE w:val="0"/>
        <w:autoSpaceDN w:val="0"/>
        <w:adjustRightInd w:val="0"/>
        <w:spacing w:after="0" w:line="240" w:lineRule="auto"/>
        <w:ind w:left="284" w:hanging="284"/>
        <w:rPr>
          <w:rFonts w:cs="Calibri"/>
          <w:szCs w:val="20"/>
          <w:lang w:eastAsia="pl-PL"/>
        </w:rPr>
      </w:pPr>
      <w:r w:rsidRPr="002334C9">
        <w:rPr>
          <w:rFonts w:cs="Calibri"/>
          <w:szCs w:val="20"/>
          <w:lang w:eastAsia="pl-PL"/>
        </w:rPr>
        <w:t xml:space="preserve">1. Otwarcie ofert nastąpi </w:t>
      </w:r>
      <w:r w:rsidRPr="002334C9">
        <w:rPr>
          <w:rFonts w:cs="Calibri"/>
          <w:b/>
          <w:bCs/>
          <w:szCs w:val="20"/>
          <w:lang w:eastAsia="pl-PL"/>
        </w:rPr>
        <w:t>w dniu</w:t>
      </w:r>
      <w:r>
        <w:rPr>
          <w:rFonts w:cs="Calibri"/>
          <w:b/>
          <w:bCs/>
          <w:szCs w:val="20"/>
          <w:lang w:eastAsia="pl-PL"/>
        </w:rPr>
        <w:t xml:space="preserve"> 16.09</w:t>
      </w:r>
      <w:r w:rsidRPr="002334C9">
        <w:rPr>
          <w:rFonts w:cs="Calibri"/>
          <w:b/>
          <w:bCs/>
          <w:szCs w:val="20"/>
          <w:lang w:eastAsia="pl-PL"/>
        </w:rPr>
        <w:t>.202</w:t>
      </w:r>
      <w:r>
        <w:rPr>
          <w:rFonts w:cs="Calibri"/>
          <w:b/>
          <w:bCs/>
          <w:szCs w:val="20"/>
          <w:lang w:eastAsia="pl-PL"/>
        </w:rPr>
        <w:t>2</w:t>
      </w:r>
      <w:r w:rsidRPr="002334C9">
        <w:rPr>
          <w:rFonts w:cs="Calibri"/>
          <w:b/>
          <w:bCs/>
          <w:color w:val="FF0000"/>
          <w:szCs w:val="20"/>
          <w:lang w:eastAsia="pl-PL"/>
        </w:rPr>
        <w:t xml:space="preserve"> </w:t>
      </w:r>
      <w:r w:rsidRPr="002334C9">
        <w:rPr>
          <w:rFonts w:cs="Calibri"/>
          <w:b/>
          <w:bCs/>
          <w:szCs w:val="20"/>
          <w:lang w:eastAsia="pl-PL"/>
        </w:rPr>
        <w:t>r., o godzinie 09:1</w:t>
      </w:r>
      <w:r>
        <w:rPr>
          <w:rFonts w:cs="Calibri"/>
          <w:b/>
          <w:bCs/>
          <w:szCs w:val="20"/>
          <w:lang w:eastAsia="pl-PL"/>
        </w:rPr>
        <w:t>0</w:t>
      </w:r>
      <w:r w:rsidRPr="002334C9">
        <w:rPr>
          <w:rFonts w:cs="Calibri"/>
          <w:bCs/>
          <w:szCs w:val="20"/>
          <w:lang w:eastAsia="pl-PL"/>
        </w:rPr>
        <w:t xml:space="preserve"> </w:t>
      </w:r>
      <w:r w:rsidRPr="002334C9">
        <w:rPr>
          <w:rFonts w:cs="Calibri"/>
          <w:szCs w:val="20"/>
          <w:lang w:eastAsia="pl-PL"/>
        </w:rPr>
        <w:t>za pośrednictwem Platformy Zakupowej Zamawiającego w siedzibie Zamawiającego: Sieć Badawcza Łukasiewicz – Krakowski Instytut Technologiczny ul. Zakopiańska 73, 30-418 Kraków w Budynku „BLT” (wejście od strony ul. Zbrojarzy) I piętro - sala konferencyjna .</w:t>
      </w:r>
    </w:p>
    <w:p w:rsidR="0095468E" w:rsidRDefault="0095468E" w:rsidP="00DF74FC">
      <w:pPr>
        <w:autoSpaceDE w:val="0"/>
        <w:autoSpaceDN w:val="0"/>
        <w:adjustRightInd w:val="0"/>
        <w:spacing w:after="0" w:line="240" w:lineRule="auto"/>
        <w:ind w:left="284" w:hanging="284"/>
        <w:rPr>
          <w:rFonts w:cs="Calibri"/>
          <w:szCs w:val="20"/>
          <w:lang w:eastAsia="pl-PL"/>
        </w:rPr>
      </w:pPr>
    </w:p>
    <w:p w:rsidR="0095468E" w:rsidRDefault="0095468E" w:rsidP="00DF74FC">
      <w:pPr>
        <w:autoSpaceDE w:val="0"/>
        <w:autoSpaceDN w:val="0"/>
        <w:adjustRightInd w:val="0"/>
        <w:spacing w:after="0" w:line="240" w:lineRule="auto"/>
        <w:ind w:left="284" w:hanging="284"/>
        <w:rPr>
          <w:rFonts w:cs="Calibri"/>
          <w:szCs w:val="20"/>
          <w:lang w:eastAsia="pl-PL"/>
        </w:rPr>
      </w:pPr>
      <w:r>
        <w:rPr>
          <w:rFonts w:cs="Calibri"/>
          <w:szCs w:val="20"/>
          <w:lang w:eastAsia="pl-PL"/>
        </w:rPr>
        <w:t>Poniżej pytania Wykonawców oraz odpowiedzi Zamawiającego:</w:t>
      </w:r>
    </w:p>
    <w:p w:rsidR="0095468E" w:rsidRPr="00DF74FC" w:rsidRDefault="0095468E" w:rsidP="00DF74FC">
      <w:pPr>
        <w:autoSpaceDE w:val="0"/>
        <w:autoSpaceDN w:val="0"/>
        <w:adjustRightInd w:val="0"/>
        <w:spacing w:after="0" w:line="240" w:lineRule="auto"/>
        <w:ind w:left="284" w:hanging="284"/>
        <w:rPr>
          <w:rFonts w:cs="Calibri"/>
          <w:szCs w:val="20"/>
          <w:lang w:eastAsia="pl-PL"/>
        </w:rPr>
      </w:pPr>
    </w:p>
    <w:p w:rsidR="0095468E" w:rsidRPr="00E332B2" w:rsidRDefault="0095468E" w:rsidP="00E10263">
      <w:pPr>
        <w:rPr>
          <w:rFonts w:cs="Calibri"/>
        </w:rPr>
      </w:pPr>
      <w:r w:rsidRPr="00E332B2">
        <w:rPr>
          <w:rFonts w:cs="Calibri"/>
        </w:rPr>
        <w:t>1. Proszę o podanie wymaganych krotności powietrza wentylacyjnego z pomieszczeniach pod kątem planowanych procesów technologicznych.</w:t>
      </w:r>
    </w:p>
    <w:p w:rsidR="0095468E" w:rsidRPr="00E332B2" w:rsidRDefault="0095468E" w:rsidP="00E10263">
      <w:pPr>
        <w:spacing w:after="0"/>
        <w:rPr>
          <w:rFonts w:cs="Calibri"/>
        </w:rPr>
      </w:pPr>
      <w:r w:rsidRPr="00E332B2">
        <w:rPr>
          <w:rFonts w:cs="Calibri"/>
        </w:rPr>
        <w:t>Ad. 1</w:t>
      </w:r>
    </w:p>
    <w:p w:rsidR="0095468E" w:rsidRPr="00ED2EE2" w:rsidRDefault="0095468E" w:rsidP="00E10263">
      <w:pPr>
        <w:spacing w:after="0"/>
        <w:rPr>
          <w:rFonts w:cs="Calibri"/>
          <w:i/>
          <w:lang w:eastAsia="pl-PL"/>
        </w:rPr>
      </w:pPr>
      <w:r w:rsidRPr="00E332B2">
        <w:rPr>
          <w:rFonts w:cs="Calibri"/>
          <w:bCs/>
          <w:i/>
          <w:lang w:eastAsia="pl-PL"/>
        </w:rPr>
        <w:t>Przyjęto 10 wymian powietrza w pomieszczeniach P2, P3 i P4 oraz 15 wymian powietrza w pomieszczeniu P5</w:t>
      </w:r>
      <w:r>
        <w:rPr>
          <w:rFonts w:cs="Calibri"/>
          <w:bCs/>
          <w:i/>
          <w:lang w:eastAsia="pl-PL"/>
        </w:rPr>
        <w:t xml:space="preserve"> </w:t>
      </w:r>
      <w:r w:rsidRPr="00E332B2">
        <w:rPr>
          <w:rFonts w:cs="Calibri"/>
          <w:bCs/>
          <w:i/>
          <w:lang w:eastAsia="pl-PL"/>
        </w:rPr>
        <w:t>(z uwagi na przewidywane dygestorium). W pozostałych pomieszczeniach przyjęto 2 wymiany powietrza na godzinę.</w:t>
      </w:r>
    </w:p>
    <w:p w:rsidR="0095468E" w:rsidRDefault="0095468E" w:rsidP="00E10263">
      <w:r>
        <w:br/>
        <w:t>2. Proszę o podanie parametrów powietrza nawiewanego do pomieszczeń dla okresu zimowego oraz letniego pod kątem planowanych procesów technologicznych (klasa czystości, temperatura, wilgotność) oraz czy jest konieczność regulacji parametru wilgotności powietrza latem i zimą?</w:t>
      </w:r>
    </w:p>
    <w:p w:rsidR="0095468E" w:rsidRDefault="0095468E" w:rsidP="00E10263">
      <w:pPr>
        <w:spacing w:after="0"/>
      </w:pPr>
      <w:r>
        <w:t>Ad. 2</w:t>
      </w:r>
    </w:p>
    <w:p w:rsidR="0095468E" w:rsidRPr="00ED2EE2" w:rsidRDefault="0095468E" w:rsidP="00E10263">
      <w:pPr>
        <w:spacing w:after="0"/>
        <w:rPr>
          <w:rFonts w:cs="Calibri"/>
          <w:i/>
          <w:lang w:eastAsia="pl-PL"/>
        </w:rPr>
      </w:pPr>
      <w:r w:rsidRPr="00E332B2">
        <w:rPr>
          <w:i/>
        </w:rPr>
        <w:t>Przyjęto parametry powietrza nawiewanego:</w:t>
      </w:r>
    </w:p>
    <w:p w:rsidR="0095468E" w:rsidRPr="00ED2EE2" w:rsidRDefault="0095468E" w:rsidP="00E10263">
      <w:pPr>
        <w:spacing w:after="0" w:line="240" w:lineRule="auto"/>
        <w:rPr>
          <w:rFonts w:cs="Calibri"/>
          <w:i/>
          <w:lang w:eastAsia="pl-PL"/>
        </w:rPr>
      </w:pPr>
      <w:r w:rsidRPr="00E10263">
        <w:rPr>
          <w:rFonts w:cs="Calibri"/>
          <w:bCs/>
          <w:i/>
          <w:lang w:val="en-US" w:eastAsia="pl-PL"/>
        </w:rPr>
        <w:t xml:space="preserve">Lato: t= </w:t>
      </w:r>
      <w:smartTag w:uri="urn:schemas-microsoft-com:office:smarttags" w:element="metricconverter">
        <w:smartTagPr>
          <w:attr w:name="ProductID" w:val="32 st"/>
        </w:smartTagPr>
        <w:r w:rsidRPr="00E10263">
          <w:rPr>
            <w:rFonts w:cs="Calibri"/>
            <w:bCs/>
            <w:i/>
            <w:lang w:val="en-US" w:eastAsia="pl-PL"/>
          </w:rPr>
          <w:t>32 st</w:t>
        </w:r>
      </w:smartTag>
      <w:r w:rsidRPr="00E10263">
        <w:rPr>
          <w:rFonts w:cs="Calibri"/>
          <w:bCs/>
          <w:i/>
          <w:lang w:val="en-US" w:eastAsia="pl-PL"/>
        </w:rPr>
        <w:t xml:space="preserve">. C, wilgotność. </w:t>
      </w:r>
      <w:r w:rsidRPr="00E332B2">
        <w:rPr>
          <w:rFonts w:cs="Calibri"/>
          <w:bCs/>
          <w:i/>
          <w:lang w:eastAsia="pl-PL"/>
        </w:rPr>
        <w:t>45 %</w:t>
      </w:r>
    </w:p>
    <w:p w:rsidR="0095468E" w:rsidRDefault="0095468E" w:rsidP="00E10263">
      <w:pPr>
        <w:spacing w:after="0" w:line="240" w:lineRule="auto"/>
        <w:rPr>
          <w:rFonts w:cs="Calibri"/>
          <w:bCs/>
          <w:i/>
          <w:lang w:eastAsia="pl-PL"/>
        </w:rPr>
      </w:pPr>
      <w:r w:rsidRPr="00E332B2">
        <w:rPr>
          <w:rFonts w:cs="Calibri"/>
          <w:bCs/>
          <w:i/>
          <w:lang w:eastAsia="pl-PL"/>
        </w:rPr>
        <w:t>Zima: t=-</w:t>
      </w:r>
      <w:smartTag w:uri="urn:schemas-microsoft-com:office:smarttags" w:element="metricconverter">
        <w:smartTagPr>
          <w:attr w:name="ProductID" w:val="20 st"/>
        </w:smartTagPr>
        <w:r w:rsidRPr="00E332B2">
          <w:rPr>
            <w:rFonts w:cs="Calibri"/>
            <w:bCs/>
            <w:i/>
            <w:lang w:eastAsia="pl-PL"/>
          </w:rPr>
          <w:t>20 st</w:t>
        </w:r>
      </w:smartTag>
      <w:r w:rsidRPr="00E332B2">
        <w:rPr>
          <w:rFonts w:cs="Calibri"/>
          <w:bCs/>
          <w:i/>
          <w:lang w:eastAsia="pl-PL"/>
        </w:rPr>
        <w:t>. C, wilgotność 100 %</w:t>
      </w:r>
    </w:p>
    <w:p w:rsidR="0095468E" w:rsidRDefault="0095468E" w:rsidP="00E10263">
      <w:pPr>
        <w:spacing w:after="0" w:line="240" w:lineRule="auto"/>
        <w:rPr>
          <w:rFonts w:cs="Calibri"/>
          <w:bCs/>
          <w:i/>
          <w:lang w:eastAsia="pl-PL"/>
        </w:rPr>
      </w:pPr>
    </w:p>
    <w:p w:rsidR="0095468E" w:rsidRPr="00ED2EE2" w:rsidRDefault="0095468E" w:rsidP="00E10263">
      <w:pPr>
        <w:spacing w:after="0" w:line="240" w:lineRule="auto"/>
        <w:rPr>
          <w:rFonts w:cs="Calibri"/>
          <w:i/>
          <w:lang w:eastAsia="pl-PL"/>
        </w:rPr>
      </w:pPr>
      <w:r w:rsidRPr="00E332B2">
        <w:rPr>
          <w:rFonts w:cs="Calibri"/>
          <w:bCs/>
          <w:i/>
          <w:lang w:eastAsia="pl-PL"/>
        </w:rPr>
        <w:t>Strefa II</w:t>
      </w:r>
    </w:p>
    <w:p w:rsidR="0095468E" w:rsidRPr="00ED2EE2" w:rsidRDefault="0095468E" w:rsidP="00E10263">
      <w:pPr>
        <w:spacing w:after="0" w:line="240" w:lineRule="auto"/>
        <w:rPr>
          <w:rFonts w:cs="Calibri"/>
          <w:i/>
          <w:lang w:eastAsia="pl-PL"/>
        </w:rPr>
      </w:pPr>
      <w:r w:rsidRPr="00E332B2">
        <w:rPr>
          <w:rFonts w:cs="Calibri"/>
          <w:bCs/>
          <w:i/>
          <w:lang w:eastAsia="pl-PL"/>
        </w:rPr>
        <w:t>Przyjęto ogólną temperaturę nawiewu za centralną wentylacyjną na poziomie 17-</w:t>
      </w:r>
      <w:smartTag w:uri="urn:schemas-microsoft-com:office:smarttags" w:element="metricconverter">
        <w:smartTagPr>
          <w:attr w:name="ProductID" w:val="18 st"/>
        </w:smartTagPr>
        <w:r w:rsidRPr="00E332B2">
          <w:rPr>
            <w:rFonts w:cs="Calibri"/>
            <w:bCs/>
            <w:i/>
            <w:lang w:eastAsia="pl-PL"/>
          </w:rPr>
          <w:t>18 st</w:t>
        </w:r>
      </w:smartTag>
      <w:r w:rsidRPr="00E332B2">
        <w:rPr>
          <w:rFonts w:cs="Calibri"/>
          <w:bCs/>
          <w:i/>
          <w:lang w:eastAsia="pl-PL"/>
        </w:rPr>
        <w:t>. C z możliwością indywidualnej regulacji temperatury w każdym z pomieszczeń (za pomocą nagrzewnic strefowych).</w:t>
      </w:r>
    </w:p>
    <w:p w:rsidR="0095468E" w:rsidRPr="00ED2EE2" w:rsidRDefault="0095468E" w:rsidP="00E10263">
      <w:pPr>
        <w:spacing w:after="0" w:line="240" w:lineRule="auto"/>
        <w:rPr>
          <w:rFonts w:cs="Calibri"/>
          <w:i/>
          <w:lang w:eastAsia="pl-PL"/>
        </w:rPr>
      </w:pPr>
      <w:r w:rsidRPr="00E332B2">
        <w:rPr>
          <w:rFonts w:cs="Calibri"/>
          <w:bCs/>
          <w:i/>
          <w:lang w:eastAsia="pl-PL"/>
        </w:rPr>
        <w:t>Kontrola wilgotności powietrza nawiewanego jedynie w lecie (osuszanie do 70%).</w:t>
      </w:r>
    </w:p>
    <w:p w:rsidR="0095468E" w:rsidRPr="00ED2EE2" w:rsidRDefault="0095468E" w:rsidP="00E10263">
      <w:pPr>
        <w:spacing w:after="0" w:line="240" w:lineRule="auto"/>
        <w:rPr>
          <w:rFonts w:cs="Calibri"/>
          <w:i/>
          <w:lang w:eastAsia="pl-PL"/>
        </w:rPr>
      </w:pPr>
      <w:r w:rsidRPr="00ED2EE2">
        <w:rPr>
          <w:rFonts w:cs="Calibri"/>
          <w:i/>
          <w:lang w:eastAsia="pl-PL"/>
        </w:rPr>
        <w:t> </w:t>
      </w:r>
    </w:p>
    <w:p w:rsidR="0095468E" w:rsidRPr="00ED2EE2" w:rsidRDefault="0095468E" w:rsidP="00E10263">
      <w:pPr>
        <w:spacing w:after="0" w:line="240" w:lineRule="auto"/>
        <w:rPr>
          <w:rFonts w:cs="Calibri"/>
          <w:i/>
          <w:lang w:eastAsia="pl-PL"/>
        </w:rPr>
      </w:pPr>
      <w:r w:rsidRPr="00E332B2">
        <w:rPr>
          <w:rFonts w:cs="Calibri"/>
          <w:bCs/>
          <w:i/>
          <w:lang w:eastAsia="pl-PL"/>
        </w:rPr>
        <w:t>Strefa I oraz III</w:t>
      </w:r>
    </w:p>
    <w:p w:rsidR="0095468E" w:rsidRPr="00ED2EE2" w:rsidRDefault="0095468E" w:rsidP="00E10263">
      <w:pPr>
        <w:spacing w:after="0" w:line="240" w:lineRule="auto"/>
        <w:rPr>
          <w:rFonts w:cs="Calibri"/>
          <w:i/>
          <w:lang w:eastAsia="pl-PL"/>
        </w:rPr>
      </w:pPr>
      <w:r w:rsidRPr="00E332B2">
        <w:rPr>
          <w:rFonts w:cs="Calibri"/>
          <w:bCs/>
          <w:i/>
          <w:lang w:eastAsia="pl-PL"/>
        </w:rPr>
        <w:t xml:space="preserve">Brak kontroli wilgotności. Temperatura nawiewu w zimie: </w:t>
      </w:r>
      <w:smartTag w:uri="urn:schemas-microsoft-com:office:smarttags" w:element="metricconverter">
        <w:smartTagPr>
          <w:attr w:name="ProductID" w:val="20 st"/>
        </w:smartTagPr>
        <w:r w:rsidRPr="00E332B2">
          <w:rPr>
            <w:rFonts w:cs="Calibri"/>
            <w:bCs/>
            <w:i/>
            <w:lang w:eastAsia="pl-PL"/>
          </w:rPr>
          <w:t>20 st</w:t>
        </w:r>
      </w:smartTag>
      <w:r w:rsidRPr="00E332B2">
        <w:rPr>
          <w:rFonts w:cs="Calibri"/>
          <w:bCs/>
          <w:i/>
          <w:lang w:eastAsia="pl-PL"/>
        </w:rPr>
        <w:t>. C. Temperatura nawiewu latem - wynikowa.</w:t>
      </w:r>
    </w:p>
    <w:p w:rsidR="0095468E" w:rsidRPr="00ED2EE2" w:rsidRDefault="0095468E" w:rsidP="00E10263">
      <w:pPr>
        <w:spacing w:after="0" w:line="240" w:lineRule="auto"/>
        <w:rPr>
          <w:rFonts w:cs="Calibri"/>
          <w:i/>
          <w:lang w:eastAsia="pl-PL"/>
        </w:rPr>
      </w:pPr>
    </w:p>
    <w:p w:rsidR="0095468E" w:rsidRDefault="0095468E" w:rsidP="00E10263">
      <w:r>
        <w:t>3. Proszę o podanie oczekiwanej klasy czystości powietrza dla poszczególnych pomieszczeń pod kątem na planowanych procesów technologicznych, w celu doboru odpowiednich filtrów powietrza.</w:t>
      </w:r>
    </w:p>
    <w:p w:rsidR="0095468E" w:rsidRDefault="0095468E" w:rsidP="00E10263">
      <w:pPr>
        <w:spacing w:after="0"/>
      </w:pPr>
      <w:r>
        <w:t>Ad.3</w:t>
      </w:r>
    </w:p>
    <w:p w:rsidR="0095468E" w:rsidRPr="00ED2EE2" w:rsidRDefault="0095468E" w:rsidP="00E10263">
      <w:pPr>
        <w:spacing w:after="0" w:line="240" w:lineRule="auto"/>
        <w:rPr>
          <w:rFonts w:cs="Calibri"/>
          <w:i/>
          <w:lang w:eastAsia="pl-PL"/>
        </w:rPr>
      </w:pPr>
      <w:r w:rsidRPr="00E332B2">
        <w:rPr>
          <w:rFonts w:cs="Calibri"/>
          <w:bCs/>
          <w:i/>
          <w:lang w:eastAsia="pl-PL"/>
        </w:rPr>
        <w:t>Strefa II</w:t>
      </w:r>
    </w:p>
    <w:p w:rsidR="0095468E" w:rsidRPr="00ED2EE2" w:rsidRDefault="0095468E" w:rsidP="00E10263">
      <w:pPr>
        <w:spacing w:after="0" w:line="240" w:lineRule="auto"/>
        <w:rPr>
          <w:rFonts w:cs="Calibri"/>
          <w:i/>
          <w:lang w:eastAsia="pl-PL"/>
        </w:rPr>
      </w:pPr>
      <w:r w:rsidRPr="00E332B2">
        <w:rPr>
          <w:rFonts w:cs="Calibri"/>
          <w:bCs/>
          <w:i/>
          <w:lang w:eastAsia="pl-PL"/>
        </w:rPr>
        <w:t>Przyjęto dwustopniową filtrację powietrza nawiewanego w centrali wentylacyjnej (klasy M5 i F9). Brak filtrów absolutnych w pomieszczeniach.</w:t>
      </w:r>
    </w:p>
    <w:p w:rsidR="0095468E" w:rsidRPr="00ED2EE2" w:rsidRDefault="0095468E" w:rsidP="00E10263">
      <w:pPr>
        <w:spacing w:after="0" w:line="240" w:lineRule="auto"/>
        <w:rPr>
          <w:rFonts w:cs="Calibri"/>
          <w:i/>
          <w:lang w:eastAsia="pl-PL"/>
        </w:rPr>
      </w:pPr>
      <w:r w:rsidRPr="00ED2EE2">
        <w:rPr>
          <w:rFonts w:cs="Calibri"/>
          <w:i/>
          <w:lang w:eastAsia="pl-PL"/>
        </w:rPr>
        <w:t> </w:t>
      </w:r>
    </w:p>
    <w:p w:rsidR="0095468E" w:rsidRPr="00ED2EE2" w:rsidRDefault="0095468E" w:rsidP="00E10263">
      <w:pPr>
        <w:spacing w:after="0" w:line="240" w:lineRule="auto"/>
        <w:rPr>
          <w:rFonts w:cs="Calibri"/>
          <w:i/>
          <w:lang w:eastAsia="pl-PL"/>
        </w:rPr>
      </w:pPr>
      <w:r w:rsidRPr="00E332B2">
        <w:rPr>
          <w:rFonts w:cs="Calibri"/>
          <w:bCs/>
          <w:i/>
          <w:lang w:eastAsia="pl-PL"/>
        </w:rPr>
        <w:t>Strefa I i III</w:t>
      </w:r>
    </w:p>
    <w:p w:rsidR="0095468E" w:rsidRPr="00ED2EE2" w:rsidRDefault="0095468E" w:rsidP="00E10263">
      <w:pPr>
        <w:spacing w:after="0" w:line="240" w:lineRule="auto"/>
        <w:rPr>
          <w:rFonts w:cs="Calibri"/>
          <w:i/>
          <w:lang w:eastAsia="pl-PL"/>
        </w:rPr>
      </w:pPr>
      <w:r w:rsidRPr="00E332B2">
        <w:rPr>
          <w:rFonts w:cs="Calibri"/>
          <w:bCs/>
          <w:i/>
          <w:lang w:eastAsia="pl-PL"/>
        </w:rPr>
        <w:t>Przyjęto dwustopniową filtrację powietrza nawiewanego w centrali wentylacyjnej (klasy G4 i F7).</w:t>
      </w:r>
    </w:p>
    <w:p w:rsidR="0095468E" w:rsidRDefault="0095468E" w:rsidP="00E10263">
      <w:r>
        <w:br/>
        <w:t>4. Proszę o określenie oczekiwanej kaskady ciśnień dla poszczególnych pomieszczeń, w których będzie realizowana wentylacja mechaniczna.</w:t>
      </w:r>
    </w:p>
    <w:p w:rsidR="0095468E" w:rsidRDefault="0095468E" w:rsidP="00E10263">
      <w:pPr>
        <w:spacing w:after="0"/>
      </w:pPr>
      <w:r>
        <w:t>Ad.4</w:t>
      </w:r>
    </w:p>
    <w:p w:rsidR="0095468E" w:rsidRPr="00ED2EE2" w:rsidRDefault="0095468E" w:rsidP="00E10263">
      <w:pPr>
        <w:spacing w:after="0" w:line="240" w:lineRule="auto"/>
        <w:rPr>
          <w:rFonts w:cs="Calibri"/>
          <w:i/>
          <w:lang w:eastAsia="pl-PL"/>
        </w:rPr>
      </w:pPr>
      <w:r w:rsidRPr="00A64DFC">
        <w:rPr>
          <w:rFonts w:cs="Calibri"/>
          <w:bCs/>
          <w:i/>
          <w:lang w:eastAsia="pl-PL"/>
        </w:rPr>
        <w:t>Strefa II</w:t>
      </w:r>
    </w:p>
    <w:p w:rsidR="0095468E" w:rsidRPr="00ED2EE2" w:rsidRDefault="0095468E" w:rsidP="00E10263">
      <w:pPr>
        <w:spacing w:after="0" w:line="240" w:lineRule="auto"/>
        <w:rPr>
          <w:rFonts w:cs="Calibri"/>
          <w:i/>
          <w:lang w:eastAsia="pl-PL"/>
        </w:rPr>
      </w:pPr>
      <w:r w:rsidRPr="00A64DFC">
        <w:rPr>
          <w:rFonts w:cs="Calibri"/>
          <w:bCs/>
          <w:i/>
          <w:lang w:eastAsia="pl-PL"/>
        </w:rPr>
        <w:t>Nie przewiduje się regulacji przy pomocy regulatorów zmiennego przepływu sterowanych od różnicy ciśnień. Przewiduje się regulację przy pomocy regulatorów stałego wydatku - brak ustalonej wartości różnicy ciśnień.</w:t>
      </w:r>
    </w:p>
    <w:p w:rsidR="0095468E" w:rsidRPr="00ED2EE2" w:rsidRDefault="0095468E" w:rsidP="00E10263">
      <w:pPr>
        <w:spacing w:after="0" w:line="240" w:lineRule="auto"/>
        <w:rPr>
          <w:rFonts w:cs="Calibri"/>
          <w:i/>
          <w:lang w:eastAsia="pl-PL"/>
        </w:rPr>
      </w:pPr>
      <w:r w:rsidRPr="00ED2EE2">
        <w:rPr>
          <w:rFonts w:cs="Calibri"/>
          <w:i/>
          <w:lang w:eastAsia="pl-PL"/>
        </w:rPr>
        <w:t> </w:t>
      </w:r>
    </w:p>
    <w:p w:rsidR="0095468E" w:rsidRPr="00ED2EE2" w:rsidRDefault="0095468E" w:rsidP="00E10263">
      <w:pPr>
        <w:spacing w:after="0" w:line="240" w:lineRule="auto"/>
        <w:rPr>
          <w:rFonts w:cs="Calibri"/>
          <w:i/>
          <w:lang w:eastAsia="pl-PL"/>
        </w:rPr>
      </w:pPr>
      <w:r w:rsidRPr="00A64DFC">
        <w:rPr>
          <w:rFonts w:cs="Calibri"/>
          <w:bCs/>
          <w:i/>
          <w:lang w:eastAsia="pl-PL"/>
        </w:rPr>
        <w:t>Strefa I i III</w:t>
      </w:r>
    </w:p>
    <w:p w:rsidR="0095468E" w:rsidRPr="00ED2EE2" w:rsidRDefault="0095468E" w:rsidP="00E10263">
      <w:pPr>
        <w:spacing w:after="0" w:line="240" w:lineRule="auto"/>
        <w:rPr>
          <w:rFonts w:cs="Calibri"/>
          <w:i/>
          <w:lang w:eastAsia="pl-PL"/>
        </w:rPr>
      </w:pPr>
      <w:r w:rsidRPr="00A64DFC">
        <w:rPr>
          <w:rFonts w:cs="Calibri"/>
          <w:bCs/>
          <w:i/>
          <w:lang w:eastAsia="pl-PL"/>
        </w:rPr>
        <w:t>Brak wymagań.</w:t>
      </w:r>
    </w:p>
    <w:p w:rsidR="0095468E" w:rsidRDefault="0095468E" w:rsidP="00E10263">
      <w:r>
        <w:br/>
        <w:t>5. Proszę o sprecyzowanie w którym pomieszczeniu w obszarze sekcji II, zainstalowane będzie dygestorium? Proszę o podanie parametrów instalacji odciągowej dla tego dygestorium (ilość powietrza wyciąganego z dygestorium, sposób sterowania mocą wyciągu).</w:t>
      </w:r>
    </w:p>
    <w:p w:rsidR="0095468E" w:rsidRDefault="0095468E" w:rsidP="00E10263">
      <w:pPr>
        <w:spacing w:after="0"/>
      </w:pPr>
      <w:r>
        <w:t>Ad. 5</w:t>
      </w:r>
    </w:p>
    <w:p w:rsidR="0095468E" w:rsidRPr="00E507FD" w:rsidRDefault="0095468E" w:rsidP="00E10263">
      <w:pPr>
        <w:spacing w:after="0" w:line="240" w:lineRule="auto"/>
        <w:rPr>
          <w:rFonts w:cs="Calibri"/>
          <w:bCs/>
          <w:i/>
          <w:lang w:eastAsia="pl-PL"/>
        </w:rPr>
      </w:pPr>
      <w:r w:rsidRPr="00E507FD">
        <w:rPr>
          <w:rFonts w:cs="Calibri"/>
          <w:bCs/>
          <w:i/>
          <w:lang w:eastAsia="pl-PL"/>
        </w:rPr>
        <w:t>Planowana lokalizacja Dygestorium wskazana została w załączniku nr 3.</w:t>
      </w:r>
    </w:p>
    <w:p w:rsidR="0095468E" w:rsidRPr="00E507FD" w:rsidRDefault="0095468E" w:rsidP="00E10263">
      <w:pPr>
        <w:spacing w:after="0" w:line="240" w:lineRule="auto"/>
        <w:rPr>
          <w:rFonts w:cs="Calibri"/>
          <w:i/>
          <w:lang w:eastAsia="pl-PL"/>
        </w:rPr>
      </w:pPr>
      <w:r w:rsidRPr="00E507FD">
        <w:rPr>
          <w:rFonts w:cs="Calibri"/>
          <w:bCs/>
          <w:i/>
          <w:lang w:eastAsia="pl-PL"/>
        </w:rPr>
        <w:t>Zakłada się wydajność dygestorium na poziomie 650 m3/h. Sterowanie wydajnością wyciągu sygnałem 0-10 V z dygestorium.</w:t>
      </w:r>
    </w:p>
    <w:p w:rsidR="0095468E" w:rsidRDefault="0095468E" w:rsidP="00E10263">
      <w:r>
        <w:br/>
        <w:t>6. Proszę o określenie czy w pomieszczeniach, w których planowana jest instalacja wentylacji będą wymagane jakieś inne odciągi indywidualne np.. Od szaf na odczynniki, z nad stołów roboczych itp., a jeżeli tak to jakie i w których oraz parametry tych instalacji odciągowych?</w:t>
      </w:r>
    </w:p>
    <w:p w:rsidR="0095468E" w:rsidRDefault="0095468E" w:rsidP="00E10263">
      <w:pPr>
        <w:spacing w:after="0"/>
      </w:pPr>
      <w:r>
        <w:t xml:space="preserve">Ad. 6 </w:t>
      </w:r>
    </w:p>
    <w:p w:rsidR="0095468E" w:rsidRPr="00C017BB" w:rsidRDefault="0095468E" w:rsidP="00E10263">
      <w:pPr>
        <w:spacing w:after="0" w:line="240" w:lineRule="auto"/>
        <w:rPr>
          <w:rFonts w:cs="Calibri"/>
          <w:i/>
          <w:lang w:eastAsia="pl-PL"/>
        </w:rPr>
      </w:pPr>
      <w:r w:rsidRPr="00C017BB">
        <w:rPr>
          <w:rFonts w:cs="Calibri"/>
          <w:bCs/>
          <w:i/>
          <w:lang w:eastAsia="pl-PL"/>
        </w:rPr>
        <w:t>Nie przewiduje się innych odciągów indywidualnych.</w:t>
      </w:r>
    </w:p>
    <w:p w:rsidR="0095468E" w:rsidRDefault="0095468E" w:rsidP="00E10263"/>
    <w:p w:rsidR="0095468E" w:rsidRDefault="0095468E" w:rsidP="00E10263">
      <w:r>
        <w:t>7. Proszę o informację czy istnieją wymagania dotyczące konieczności wykonania instalacji wentylacji ze stali nierdzewnej - jak dla odciągu z dygestorium, czy też będzie ona realizowana ze stali ocynkowanej?</w:t>
      </w:r>
    </w:p>
    <w:p w:rsidR="0095468E" w:rsidRDefault="0095468E" w:rsidP="00E10263">
      <w:pPr>
        <w:spacing w:after="0"/>
      </w:pPr>
      <w:r>
        <w:t>Ad. 7</w:t>
      </w:r>
    </w:p>
    <w:p w:rsidR="0095468E" w:rsidRPr="00C017BB" w:rsidRDefault="0095468E" w:rsidP="00E10263">
      <w:pPr>
        <w:spacing w:after="0" w:line="240" w:lineRule="auto"/>
        <w:rPr>
          <w:rFonts w:cs="Calibri"/>
          <w:i/>
          <w:lang w:eastAsia="pl-PL"/>
        </w:rPr>
      </w:pPr>
      <w:r w:rsidRPr="00C017BB">
        <w:rPr>
          <w:rFonts w:cs="Calibri"/>
          <w:bCs/>
          <w:i/>
          <w:lang w:eastAsia="pl-PL"/>
        </w:rPr>
        <w:t>Instalacja ze stali nierdzewnej jest wymagana jedynie na wyciągu z dygestorium.</w:t>
      </w:r>
    </w:p>
    <w:p w:rsidR="0095468E" w:rsidRDefault="0095468E" w:rsidP="00E10263">
      <w:r>
        <w:br/>
        <w:t>8. Proszę o informację, czy ze względu na przeznaczenie pomieszczeń (pom. Laboratoryjne) oraz charakter wykonywanych w nich procesów dopuszczalne jest zastosowanie klimatyzatorów w parownikiem umieszczonym bezpośrednio w tych pomieszczeniach?</w:t>
      </w:r>
    </w:p>
    <w:p w:rsidR="0095468E" w:rsidRDefault="0095468E" w:rsidP="00E10263">
      <w:pPr>
        <w:spacing w:after="0"/>
      </w:pPr>
      <w:r>
        <w:t>Ad. 8</w:t>
      </w:r>
    </w:p>
    <w:p w:rsidR="0095468E" w:rsidRPr="007F5C45" w:rsidRDefault="0095468E" w:rsidP="00E10263">
      <w:pPr>
        <w:spacing w:after="0" w:line="240" w:lineRule="auto"/>
        <w:rPr>
          <w:rFonts w:cs="Calibri"/>
          <w:bCs/>
          <w:i/>
          <w:lang w:eastAsia="pl-PL"/>
        </w:rPr>
      </w:pPr>
      <w:r w:rsidRPr="007F5C45">
        <w:rPr>
          <w:rFonts w:cs="Calibri"/>
          <w:bCs/>
          <w:i/>
          <w:lang w:eastAsia="pl-PL"/>
        </w:rPr>
        <w:t xml:space="preserve">Ze względu na bezklasowość pomieszczeń przewiduje się zastosowanie klimatyzatorów z </w:t>
      </w:r>
      <w:r w:rsidRPr="007F5C45">
        <w:rPr>
          <w:rFonts w:cs="Calibri"/>
          <w:i/>
          <w:lang w:eastAsia="pl-PL"/>
        </w:rPr>
        <w:t>parownikiem umieszczonym bezpośrednio w pomieszczeniach.</w:t>
      </w:r>
      <w:r w:rsidRPr="007F5C45">
        <w:rPr>
          <w:rFonts w:cs="Calibri"/>
          <w:bCs/>
          <w:i/>
          <w:lang w:eastAsia="pl-PL"/>
        </w:rPr>
        <w:t xml:space="preserve"> </w:t>
      </w:r>
    </w:p>
    <w:p w:rsidR="0095468E" w:rsidRDefault="0095468E" w:rsidP="00E10263">
      <w:pPr>
        <w:spacing w:after="0" w:line="240" w:lineRule="auto"/>
        <w:rPr>
          <w:rFonts w:cs="Calibri"/>
          <w:b/>
          <w:bCs/>
          <w:sz w:val="24"/>
          <w:szCs w:val="24"/>
          <w:lang w:eastAsia="pl-PL"/>
        </w:rPr>
      </w:pPr>
    </w:p>
    <w:p w:rsidR="0095468E" w:rsidRDefault="0095468E" w:rsidP="00E10263">
      <w:r>
        <w:t xml:space="preserve">9. Proszę o podanie rodzaju (woda/glikol) i dostępnych parametrów czynnika grzewczego CT (zasilanie i powrót) do celów doboru nagrzewnicy w centralach wentylacyjnych. </w:t>
      </w:r>
    </w:p>
    <w:p w:rsidR="0095468E" w:rsidRDefault="0095468E" w:rsidP="00E10263">
      <w:pPr>
        <w:spacing w:after="0"/>
      </w:pPr>
      <w:r>
        <w:t xml:space="preserve">Ad. 9 </w:t>
      </w:r>
    </w:p>
    <w:p w:rsidR="0095468E" w:rsidRPr="007F5C45" w:rsidRDefault="0095468E" w:rsidP="00E10263">
      <w:pPr>
        <w:rPr>
          <w:i/>
        </w:rPr>
      </w:pPr>
      <w:r w:rsidRPr="007F5C45">
        <w:rPr>
          <w:i/>
        </w:rPr>
        <w:t>Nagrzewnicę należy dobrać dla sta</w:t>
      </w:r>
      <w:r>
        <w:rPr>
          <w:i/>
        </w:rPr>
        <w:t xml:space="preserve">łego parametru grzewczego </w:t>
      </w:r>
      <w:smartTag w:uri="urn:schemas-microsoft-com:office:smarttags" w:element="metricconverter">
        <w:smartTagPr>
          <w:attr w:name="ProductID" w:val="65°C"/>
        </w:smartTagPr>
        <w:r>
          <w:rPr>
            <w:i/>
          </w:rPr>
          <w:t>65°C</w:t>
        </w:r>
      </w:smartTag>
      <w:r>
        <w:rPr>
          <w:i/>
        </w:rPr>
        <w:t>, czynnikiem grzewczym powinna być woda.</w:t>
      </w:r>
    </w:p>
    <w:p w:rsidR="0095468E" w:rsidRDefault="0095468E" w:rsidP="00E10263">
      <w:r>
        <w:t>10. Proszę o informację na temat odporności ogniowej ścian i stropów w obszarze realizowanych prac w celu opracowania wymaganych zabezpieczeń na układach wentylacyjnych.</w:t>
      </w:r>
    </w:p>
    <w:p w:rsidR="0095468E" w:rsidRDefault="0095468E" w:rsidP="00E10263">
      <w:pPr>
        <w:spacing w:after="0"/>
      </w:pPr>
      <w:r>
        <w:t>Ad.10</w:t>
      </w:r>
    </w:p>
    <w:p w:rsidR="0095468E" w:rsidRPr="007F5C45" w:rsidRDefault="0095468E" w:rsidP="00E10263">
      <w:pPr>
        <w:rPr>
          <w:i/>
        </w:rPr>
      </w:pPr>
      <w:r w:rsidRPr="007F5C45">
        <w:rPr>
          <w:i/>
        </w:rPr>
        <w:t xml:space="preserve">Budynek wybudowany w układzie szkieletowym (ryglowo-słupowym), stropy żelbetowe, ściany cegła pełna. Do projektanta należy określenie </w:t>
      </w:r>
      <w:r>
        <w:rPr>
          <w:i/>
        </w:rPr>
        <w:t xml:space="preserve">klasy </w:t>
      </w:r>
      <w:r w:rsidRPr="007F5C45">
        <w:rPr>
          <w:i/>
        </w:rPr>
        <w:t xml:space="preserve">odporności ogniowej </w:t>
      </w:r>
      <w:r>
        <w:rPr>
          <w:i/>
        </w:rPr>
        <w:t xml:space="preserve">dla </w:t>
      </w:r>
      <w:r w:rsidRPr="007F5C45">
        <w:rPr>
          <w:i/>
        </w:rPr>
        <w:t>ścian i stropów w obszarze realizowanych prac.</w:t>
      </w:r>
    </w:p>
    <w:p w:rsidR="0095468E" w:rsidRDefault="0095468E" w:rsidP="00E10263">
      <w:r>
        <w:t>11. Proszę o informacje czy w modernizowanym budynku są wykonane jakieś aktywne systemy zabezpieczeń pożarowych (SAP) i czy ewentualne nowe klapy będą do niego podłączone, pod kątem doboru właściwego sterowania dla nowych klap pożarowych? Czy istniejący system ma możliwości techniczne do podłączenia nowych komponentów?</w:t>
      </w:r>
    </w:p>
    <w:p w:rsidR="0095468E" w:rsidRDefault="0095468E" w:rsidP="00E10263">
      <w:pPr>
        <w:spacing w:after="0"/>
      </w:pPr>
      <w:r>
        <w:t>Ad. 11</w:t>
      </w:r>
    </w:p>
    <w:p w:rsidR="0095468E" w:rsidRPr="00E507FD" w:rsidRDefault="0095468E" w:rsidP="00E10263">
      <w:pPr>
        <w:rPr>
          <w:i/>
        </w:rPr>
      </w:pPr>
      <w:r w:rsidRPr="00E507FD">
        <w:rPr>
          <w:i/>
        </w:rPr>
        <w:t>W modernizowanym budynku nie ma żadnych aktywnych systemów zabezpieczeń pożarowych (SAP).</w:t>
      </w:r>
    </w:p>
    <w:p w:rsidR="0095468E" w:rsidRDefault="0095468E" w:rsidP="00E10263">
      <w:r>
        <w:t>12. Proszę o informację czy Zamawiający oczekuje wykonania kwalifikacji projektu i walidacji instalacji wentylacyjnej?</w:t>
      </w:r>
    </w:p>
    <w:p w:rsidR="0095468E" w:rsidRDefault="0095468E" w:rsidP="00E10263">
      <w:pPr>
        <w:spacing w:after="0"/>
      </w:pPr>
      <w:r>
        <w:t>Ad. 12</w:t>
      </w:r>
    </w:p>
    <w:p w:rsidR="0095468E" w:rsidRPr="00E507FD" w:rsidRDefault="0095468E" w:rsidP="00E10263">
      <w:pPr>
        <w:rPr>
          <w:i/>
        </w:rPr>
      </w:pPr>
      <w:r w:rsidRPr="00E507FD">
        <w:rPr>
          <w:i/>
        </w:rPr>
        <w:t>Zamawiający nie oczekuje wykonania kwalifikacji projektu i walidacji instalacji wentylacyjnej.</w:t>
      </w:r>
    </w:p>
    <w:p w:rsidR="0095468E" w:rsidRDefault="0095468E" w:rsidP="00E10263"/>
    <w:p w:rsidR="0095468E" w:rsidRDefault="0095468E" w:rsidP="00E10263"/>
    <w:p w:rsidR="0095468E" w:rsidRDefault="0095468E" w:rsidP="00E10263"/>
    <w:p w:rsidR="0095468E" w:rsidRPr="00CC0EB1" w:rsidRDefault="0095468E" w:rsidP="00DF74FC">
      <w:pPr>
        <w:ind w:left="360"/>
        <w:rPr>
          <w:sz w:val="18"/>
          <w:szCs w:val="18"/>
        </w:rPr>
      </w:pPr>
    </w:p>
    <w:sectPr w:rsidR="0095468E" w:rsidRPr="00CC0EB1"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68E" w:rsidRDefault="0095468E" w:rsidP="006747BD">
      <w:pPr>
        <w:spacing w:after="0" w:line="240" w:lineRule="auto"/>
      </w:pPr>
      <w:r>
        <w:separator/>
      </w:r>
    </w:p>
  </w:endnote>
  <w:endnote w:type="continuationSeparator" w:id="0">
    <w:p w:rsidR="0095468E" w:rsidRDefault="0095468E" w:rsidP="00674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8E" w:rsidRPr="00116150" w:rsidRDefault="0095468E">
    <w:pPr>
      <w:pStyle w:val="Footer"/>
      <w:rPr>
        <w:sz w:val="16"/>
        <w:szCs w:val="16"/>
      </w:rPr>
    </w:pPr>
    <w:r w:rsidRPr="00116150">
      <w:rPr>
        <w:sz w:val="16"/>
        <w:szCs w:val="16"/>
      </w:rPr>
      <w:t xml:space="preserve">Strona </w:t>
    </w:r>
    <w:r w:rsidRPr="00116150">
      <w:rPr>
        <w:bCs/>
        <w:sz w:val="16"/>
        <w:szCs w:val="16"/>
      </w:rPr>
      <w:fldChar w:fldCharType="begin"/>
    </w:r>
    <w:r w:rsidRPr="00116150">
      <w:rPr>
        <w:bCs/>
        <w:sz w:val="16"/>
        <w:szCs w:val="16"/>
      </w:rPr>
      <w:instrText>PAGE</w:instrText>
    </w:r>
    <w:r w:rsidRPr="00116150">
      <w:rPr>
        <w:bCs/>
        <w:sz w:val="16"/>
        <w:szCs w:val="16"/>
      </w:rPr>
      <w:fldChar w:fldCharType="separate"/>
    </w:r>
    <w:r>
      <w:rPr>
        <w:bCs/>
        <w:noProof/>
        <w:sz w:val="16"/>
        <w:szCs w:val="16"/>
      </w:rPr>
      <w:t>4</w:t>
    </w:r>
    <w:r w:rsidRPr="00116150">
      <w:rPr>
        <w:bCs/>
        <w:sz w:val="16"/>
        <w:szCs w:val="16"/>
      </w:rPr>
      <w:fldChar w:fldCharType="end"/>
    </w:r>
    <w:r w:rsidRPr="00116150">
      <w:rPr>
        <w:sz w:val="16"/>
        <w:szCs w:val="16"/>
      </w:rPr>
      <w:t xml:space="preserve"> z </w:t>
    </w:r>
    <w:r w:rsidRPr="00116150">
      <w:rPr>
        <w:bCs/>
        <w:sz w:val="16"/>
        <w:szCs w:val="16"/>
      </w:rPr>
      <w:fldChar w:fldCharType="begin"/>
    </w:r>
    <w:r w:rsidRPr="00116150">
      <w:rPr>
        <w:bCs/>
        <w:sz w:val="16"/>
        <w:szCs w:val="16"/>
      </w:rPr>
      <w:instrText>NUMPAGES</w:instrText>
    </w:r>
    <w:r w:rsidRPr="00116150">
      <w:rPr>
        <w:bCs/>
        <w:sz w:val="16"/>
        <w:szCs w:val="16"/>
      </w:rPr>
      <w:fldChar w:fldCharType="separate"/>
    </w:r>
    <w:r>
      <w:rPr>
        <w:bCs/>
        <w:noProof/>
        <w:sz w:val="16"/>
        <w:szCs w:val="16"/>
      </w:rPr>
      <w:t>4</w:t>
    </w:r>
    <w:r w:rsidRPr="00116150">
      <w:rPr>
        <w:bCs/>
        <w:sz w:val="16"/>
        <w:szCs w:val="16"/>
      </w:rPr>
      <w:fldChar w:fldCharType="end"/>
    </w:r>
  </w:p>
  <w:p w:rsidR="0095468E" w:rsidRDefault="0095468E">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s2049" type="#_x0000_t75" style="position:absolute;left:0;text-align:left;margin-left:361.4pt;margin-top:773.7pt;width:96.95pt;height:66.9pt;z-index:-251658752;visibility:visible;mso-position-vertical-relative:page">
          <v:imagedata r:id="rId1" o:title=""/>
          <w10:wrap anchory="page"/>
          <w10:anchorlock/>
        </v:shape>
      </w:pict>
    </w:r>
    <w:r>
      <w:rPr>
        <w:noProof/>
        <w:lang w:eastAsia="pl-PL"/>
      </w:rPr>
      <w:pict>
        <v:shapetype id="_x0000_t202" coordsize="21600,21600" o:spt="202" path="m,l,21600r21600,l21600,xe">
          <v:stroke joinstyle="miter"/>
          <v:path gradientshapeok="t" o:connecttype="rect"/>
        </v:shapetype>
        <v:shape id="Pole tekstowe 2" o:spid="_x0000_s2050" type="#_x0000_t202" style="position:absolute;left:0;text-align:left;margin-left:-.35pt;margin-top:773.4pt;width:336.2pt;height:34.6pt;z-index:-251657728;visibility:visible;mso-position-horizontal-relative:margin;mso-position-vertical-relative:page;v-text-anchor:bottom" filled="f" stroked="f">
          <o:lock v:ext="edit" aspectratio="t"/>
          <v:textbox style="mso-fit-shape-to-text:t" inset="0,0,0,0">
            <w:txbxContent>
              <w:p w:rsidR="0095468E" w:rsidRPr="004228BE" w:rsidRDefault="0095468E" w:rsidP="004228BE">
                <w:pPr>
                  <w:pStyle w:val="LukStopka-adres"/>
                </w:pPr>
                <w:r w:rsidRPr="004228BE">
                  <w:t xml:space="preserve">Sieć Badawcza Łukasiewicz </w:t>
                </w:r>
                <w:r w:rsidRPr="004228BE">
                  <w:sym w:font="Symbol" w:char="F02D"/>
                </w:r>
                <w:r w:rsidRPr="004228BE">
                  <w:t xml:space="preserve"> Krakowski Instytut Technologiczny</w:t>
                </w:r>
              </w:p>
              <w:p w:rsidR="0095468E" w:rsidRPr="004228BE" w:rsidRDefault="0095468E" w:rsidP="004228BE">
                <w:pPr>
                  <w:pStyle w:val="LukStopka-adres"/>
                </w:pPr>
                <w:r w:rsidRPr="004228BE">
                  <w:t>30-418 Kraków, ul. Zakopiańska 73, Tel.: +48 12 26 18 324,</w:t>
                </w:r>
              </w:p>
              <w:p w:rsidR="0095468E" w:rsidRPr="004228BE" w:rsidRDefault="0095468E" w:rsidP="004228BE">
                <w:pPr>
                  <w:pStyle w:val="LukStopka-adres"/>
                </w:pPr>
                <w:r w:rsidRPr="004228BE">
                  <w:t xml:space="preserve">E-mail: sekretariat@kit.lukasiewicz.gov.pl </w:t>
                </w:r>
                <w:r w:rsidRPr="004228BE">
                  <w:rPr>
                    <w:lang w:val="en-US"/>
                  </w:rPr>
                  <w:sym w:font="Symbol" w:char="F07C"/>
                </w:r>
                <w:r w:rsidRPr="004228BE">
                  <w:t xml:space="preserve"> NIP: 675-000-00-88, REGON: 387116932</w:t>
                </w:r>
              </w:p>
              <w:p w:rsidR="0095468E" w:rsidRPr="004228BE" w:rsidRDefault="0095468E" w:rsidP="004228BE">
                <w:pPr>
                  <w:pStyle w:val="LukStopka-adres"/>
                </w:pPr>
                <w:r w:rsidRPr="004228BE">
                  <w:t>Sąd Rejonowy w Krakowie, XI Wydz. Gospodarczy KRS nr 0000861401</w:t>
                </w:r>
              </w:p>
              <w:p w:rsidR="0095468E" w:rsidRDefault="0095468E" w:rsidP="00DA52A1">
                <w:pPr>
                  <w:pStyle w:val="LukStopka-adres"/>
                </w:pPr>
              </w:p>
              <w:p w:rsidR="0095468E" w:rsidRPr="004F5805" w:rsidRDefault="0095468E" w:rsidP="00DA52A1">
                <w:pPr>
                  <w:pStyle w:val="LukStopka-adres"/>
                  <w:rPr>
                    <w:lang w:val="de-DE"/>
                  </w:rPr>
                </w:pPr>
              </w:p>
            </w:txbxContent>
          </v:textbox>
          <w10:wrap anchorx="margin" anchory="page"/>
          <w10:anchorlock/>
        </v:shape>
      </w:pict>
    </w:r>
    <w:r>
      <w:rPr>
        <w:noProof/>
        <w:lang w:eastAsia="pl-PL"/>
      </w:rPr>
      <w:pict>
        <v:shape id="_x0000_s2051" type="#_x0000_t202" style="position:absolute;left:0;text-align:left;margin-left:51.15pt;margin-top:773.05pt;width:83.6pt;height:34.6pt;z-index:-251656704;visibility:visible;mso-position-horizontal-relative:page;mso-position-vertical-relative:page;v-text-anchor:bottom" filled="f" stroked="f">
          <o:lock v:ext="edit" aspectratio="t"/>
          <v:textbox style="mso-fit-shape-to-text:t" inset="0,0,0,0">
            <w:txbxContent>
              <w:p w:rsidR="0095468E" w:rsidRPr="00DA52A1" w:rsidRDefault="0095468E" w:rsidP="00DA52A1">
                <w:pPr>
                  <w:pStyle w:val="LukStopka-adres"/>
                </w:pPr>
              </w:p>
            </w:txbxContent>
          </v:textbox>
          <w10:wrap anchorx="margin"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8E" w:rsidRPr="00116150" w:rsidRDefault="0095468E" w:rsidP="00D40690">
    <w:pPr>
      <w:pStyle w:val="Footer"/>
      <w:rPr>
        <w:sz w:val="16"/>
        <w:szCs w:val="16"/>
      </w:rPr>
    </w:pPr>
    <w:r w:rsidRPr="00116150">
      <w:rPr>
        <w:sz w:val="16"/>
        <w:szCs w:val="16"/>
      </w:rPr>
      <w:t xml:space="preserve">Strona </w:t>
    </w:r>
    <w:r w:rsidRPr="00116150">
      <w:rPr>
        <w:sz w:val="16"/>
        <w:szCs w:val="16"/>
      </w:rPr>
      <w:fldChar w:fldCharType="begin"/>
    </w:r>
    <w:r w:rsidRPr="00116150">
      <w:rPr>
        <w:sz w:val="16"/>
        <w:szCs w:val="16"/>
      </w:rPr>
      <w:instrText>PAGE</w:instrText>
    </w:r>
    <w:r w:rsidRPr="00116150">
      <w:rPr>
        <w:sz w:val="16"/>
        <w:szCs w:val="16"/>
      </w:rPr>
      <w:fldChar w:fldCharType="separate"/>
    </w:r>
    <w:r>
      <w:rPr>
        <w:noProof/>
        <w:sz w:val="16"/>
        <w:szCs w:val="16"/>
      </w:rPr>
      <w:t>1</w:t>
    </w:r>
    <w:r w:rsidRPr="00116150">
      <w:rPr>
        <w:sz w:val="16"/>
        <w:szCs w:val="16"/>
      </w:rPr>
      <w:fldChar w:fldCharType="end"/>
    </w:r>
    <w:r w:rsidRPr="00116150">
      <w:rPr>
        <w:sz w:val="16"/>
        <w:szCs w:val="16"/>
      </w:rPr>
      <w:t xml:space="preserve"> z </w:t>
    </w:r>
    <w:r w:rsidRPr="00116150">
      <w:rPr>
        <w:sz w:val="16"/>
        <w:szCs w:val="16"/>
      </w:rPr>
      <w:fldChar w:fldCharType="begin"/>
    </w:r>
    <w:r w:rsidRPr="00116150">
      <w:rPr>
        <w:sz w:val="16"/>
        <w:szCs w:val="16"/>
      </w:rPr>
      <w:instrText>NUMPAGES</w:instrText>
    </w:r>
    <w:r w:rsidRPr="00116150">
      <w:rPr>
        <w:sz w:val="16"/>
        <w:szCs w:val="16"/>
      </w:rPr>
      <w:fldChar w:fldCharType="separate"/>
    </w:r>
    <w:r>
      <w:rPr>
        <w:noProof/>
        <w:sz w:val="16"/>
        <w:szCs w:val="16"/>
      </w:rPr>
      <w:t>4</w:t>
    </w:r>
    <w:r w:rsidRPr="00116150">
      <w:rPr>
        <w:sz w:val="16"/>
        <w:szCs w:val="16"/>
      </w:rPr>
      <w:fldChar w:fldCharType="end"/>
    </w:r>
  </w:p>
  <w:p w:rsidR="0095468E" w:rsidRPr="00D06D36" w:rsidRDefault="0095468E" w:rsidP="00116150">
    <w:pPr>
      <w:pStyle w:val="LukStopka-adres"/>
      <w:tabs>
        <w:tab w:val="left" w:pos="2267"/>
      </w:tabs>
      <w:rPr>
        <w:spacing w:val="2"/>
      </w:rPr>
    </w:pPr>
    <w:r>
      <w:rPr>
        <w:lang w:eastAsia="pl-PL"/>
      </w:rPr>
      <w:pict>
        <v:shapetype id="_x0000_t202" coordsize="21600,21600" o:spt="202" path="m,l,21600r21600,l21600,xe">
          <v:stroke joinstyle="miter"/>
          <v:path gradientshapeok="t" o:connecttype="rect"/>
        </v:shapetype>
        <v:shape id="_x0000_s2053" type="#_x0000_t202" style="position:absolute;margin-left:51.5pt;margin-top:774.7pt;width:83.6pt;height:17.55pt;z-index:-251659776;visibility:visible;mso-position-horizontal-relative:page;mso-position-vertical-relative:page;v-text-anchor:bottom" filled="f" stroked="f">
          <o:lock v:ext="edit" aspectratio="t"/>
          <v:textbox style="mso-fit-shape-to-text:t" inset="0,0,0,0">
            <w:txbxContent>
              <w:p w:rsidR="0095468E" w:rsidRPr="00DA52A1" w:rsidRDefault="0095468E" w:rsidP="00DA52A1">
                <w:pPr>
                  <w:pStyle w:val="LukStopka-adres"/>
                </w:pPr>
              </w:p>
            </w:txbxContent>
          </v:textbox>
          <w10:wrap anchorx="margin" anchory="page"/>
          <w10:anchorlock/>
        </v:shape>
      </w:pict>
    </w:r>
    <w:r>
      <w:rPr>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margin-left:361.8pt;margin-top:775.35pt;width:96.95pt;height:66.9pt;z-index:-251661824;visibility:visible;mso-position-vertical-relative:page">
          <v:imagedata r:id="rId1" o:title=""/>
          <w10:wrap anchory="page"/>
          <w10:anchorlock/>
        </v:shape>
      </w:pict>
    </w:r>
    <w:r>
      <w:rPr>
        <w:lang w:eastAsia="pl-PL"/>
      </w:rPr>
      <w:pict>
        <v:shape id="_x0000_s2055" type="#_x0000_t202" style="position:absolute;margin-left:0;margin-top:774.9pt;width:336.15pt;height:17.55pt;z-index:-251660800;visibility:visible;mso-position-horizontal:left;mso-position-horizontal-relative:margin;mso-position-vertical-relative:page;v-text-anchor:bottom" filled="f" stroked="f">
          <o:lock v:ext="edit" aspectratio="t"/>
          <v:textbox style="mso-fit-shape-to-text:t" inset="0,0,0,0">
            <w:txbxContent>
              <w:p w:rsidR="0095468E" w:rsidRDefault="0095468E" w:rsidP="00302E45">
                <w:pPr>
                  <w:pStyle w:val="LukStopka-adres"/>
                  <w:jc w:val="both"/>
                </w:pPr>
                <w:r>
                  <w:t xml:space="preserve">Sieć Badawcza Łukasiewicz </w:t>
                </w:r>
                <w:r>
                  <w:sym w:font="Symbol" w:char="F02D"/>
                </w:r>
                <w:r>
                  <w:t xml:space="preserve"> Krakowski Instytut Technologiczny</w:t>
                </w:r>
              </w:p>
              <w:p w:rsidR="0095468E" w:rsidRDefault="0095468E" w:rsidP="00302E45">
                <w:pPr>
                  <w:pStyle w:val="LukStopka-adres"/>
                  <w:jc w:val="both"/>
                </w:pPr>
                <w:r>
                  <w:t xml:space="preserve">30-418 Kraków, ul. Zakopiańska 73, </w:t>
                </w:r>
                <w:r w:rsidRPr="002F3EFE">
                  <w:t>Tel.: +48 12 26</w:t>
                </w:r>
                <w:r>
                  <w:t xml:space="preserve"> </w:t>
                </w:r>
                <w:r w:rsidRPr="002F3EFE">
                  <w:t>18</w:t>
                </w:r>
                <w:r>
                  <w:t xml:space="preserve"> 3</w:t>
                </w:r>
                <w:r w:rsidRPr="002F3EFE">
                  <w:t>24,</w:t>
                </w:r>
              </w:p>
              <w:p w:rsidR="0095468E" w:rsidRPr="006F6504" w:rsidRDefault="0095468E" w:rsidP="00302E45">
                <w:pPr>
                  <w:pStyle w:val="LukStopka-adres"/>
                  <w:jc w:val="both"/>
                </w:pPr>
                <w:r w:rsidRPr="006F6504">
                  <w:t xml:space="preserve">E-mail: sekretariat@kit.lukasiewicz.gov.pl </w:t>
                </w:r>
                <w:r>
                  <w:rPr>
                    <w:lang w:val="en-US"/>
                  </w:rPr>
                  <w:sym w:font="Symbol" w:char="F07C"/>
                </w:r>
                <w:r w:rsidRPr="006F6504">
                  <w:t xml:space="preserve"> NIP: 675-000-00-88, REGON: 387116932</w:t>
                </w:r>
              </w:p>
              <w:p w:rsidR="0095468E" w:rsidRDefault="0095468E" w:rsidP="00302E45">
                <w:pPr>
                  <w:pStyle w:val="LukStopka-adres"/>
                  <w:jc w:val="both"/>
                </w:pPr>
                <w:r>
                  <w:t xml:space="preserve">Sąd Rejonowy w Krakowie, XI Wydz. Gospodarczy KRS nr </w:t>
                </w:r>
                <w:r w:rsidRPr="0056264F">
                  <w:t>0000861401</w:t>
                </w:r>
              </w:p>
              <w:p w:rsidR="0095468E" w:rsidRPr="004F5805" w:rsidRDefault="0095468E" w:rsidP="00302E45">
                <w:pPr>
                  <w:pStyle w:val="LukStopka-adres"/>
                  <w:jc w:val="both"/>
                  <w:rPr>
                    <w:lang w:val="de-DE"/>
                  </w:rPr>
                </w:pPr>
              </w:p>
            </w:txbxContent>
          </v:textbox>
          <w10:wrap anchorx="margin" anchory="page"/>
          <w10:anchorlock/>
        </v:shape>
      </w:pict>
    </w:r>
    <w:r>
      <w:rPr>
        <w:spacing w:val="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68E" w:rsidRDefault="0095468E" w:rsidP="006747BD">
      <w:pPr>
        <w:spacing w:after="0" w:line="240" w:lineRule="auto"/>
      </w:pPr>
      <w:r>
        <w:separator/>
      </w:r>
    </w:p>
  </w:footnote>
  <w:footnote w:type="continuationSeparator" w:id="0">
    <w:p w:rsidR="0095468E" w:rsidRDefault="0095468E" w:rsidP="00674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8E" w:rsidRPr="00DA52A1" w:rsidRDefault="0095468E">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2" type="#_x0000_t75" style="position:absolute;left:0;text-align:left;margin-left:-85.1pt;margin-top:9.1pt;width:59.55pt;height:111.4pt;z-index:-251655680;visibility:visible" wrapcoords="547 0 0 435 -273 8553 1641 9278 6289 9278 0 12902 -273 15801 820 16526 -273 16671 -273 19715 0 20875 273 21310 10937 21455 18319 21455 18866 20730 13944 18701 10116 18121 11757 17251 10663 16236 21600 15801 21600 14497 10663 13917 19413 13917 21600 13482 21600 9278 14765 6958 18866 4639 16405 3044 10663 0 547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1EB4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8C80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E8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2ED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4C3EA"/>
    <w:lvl w:ilvl="0">
      <w:start w:val="1"/>
      <w:numFmt w:val="bullet"/>
      <w:lvlText w:val=""/>
      <w:lvlJc w:val="left"/>
      <w:pPr>
        <w:tabs>
          <w:tab w:val="num" w:pos="360"/>
        </w:tabs>
        <w:ind w:left="360" w:hanging="360"/>
      </w:pPr>
      <w:rPr>
        <w:rFonts w:ascii="Symbol" w:hAnsi="Symbol" w:hint="default"/>
      </w:rPr>
    </w:lvl>
  </w:abstractNum>
  <w:abstractNum w:abstractNumId="10">
    <w:nsid w:val="03783310"/>
    <w:multiLevelType w:val="hybridMultilevel"/>
    <w:tmpl w:val="8EA85A1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3F609F2"/>
    <w:multiLevelType w:val="singleLevel"/>
    <w:tmpl w:val="04150001"/>
    <w:lvl w:ilvl="0">
      <w:start w:val="1"/>
      <w:numFmt w:val="bullet"/>
      <w:lvlText w:val=""/>
      <w:lvlJc w:val="left"/>
      <w:pPr>
        <w:ind w:left="720" w:hanging="360"/>
      </w:pPr>
      <w:rPr>
        <w:rFonts w:ascii="Symbol" w:hAnsi="Symbol" w:hint="default"/>
      </w:rPr>
    </w:lvl>
  </w:abstractNum>
  <w:abstractNum w:abstractNumId="12">
    <w:nsid w:val="73432468"/>
    <w:multiLevelType w:val="hybridMultilevel"/>
    <w:tmpl w:val="A0BCD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8"/>
  </w:num>
  <w:num w:numId="35">
    <w:abstractNumId w:val="3"/>
  </w:num>
  <w:num w:numId="36">
    <w:abstractNumId w:val="2"/>
  </w:num>
  <w:num w:numId="37">
    <w:abstractNumId w:val="1"/>
  </w:num>
  <w:num w:numId="38">
    <w:abstractNumId w:val="0"/>
  </w:num>
  <w:num w:numId="39">
    <w:abstractNumId w:val="7"/>
  </w:num>
  <w:num w:numId="40">
    <w:abstractNumId w:val="6"/>
  </w:num>
  <w:num w:numId="41">
    <w:abstractNumId w:val="5"/>
  </w:num>
  <w:num w:numId="42">
    <w:abstractNumId w:val="4"/>
  </w:num>
  <w:num w:numId="43">
    <w:abstractNumId w:val="11"/>
  </w:num>
  <w:num w:numId="44">
    <w:abstractNumId w:val="10"/>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1028"/>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8BC"/>
    <w:rsid w:val="00014150"/>
    <w:rsid w:val="00017AD2"/>
    <w:rsid w:val="00021C7E"/>
    <w:rsid w:val="000263E7"/>
    <w:rsid w:val="00054E08"/>
    <w:rsid w:val="00060352"/>
    <w:rsid w:val="000623F5"/>
    <w:rsid w:val="00070438"/>
    <w:rsid w:val="00070AF6"/>
    <w:rsid w:val="00070F40"/>
    <w:rsid w:val="00077647"/>
    <w:rsid w:val="000804FC"/>
    <w:rsid w:val="000845FF"/>
    <w:rsid w:val="00086AA7"/>
    <w:rsid w:val="000906A6"/>
    <w:rsid w:val="000A3166"/>
    <w:rsid w:val="000B237C"/>
    <w:rsid w:val="000B6247"/>
    <w:rsid w:val="000C4245"/>
    <w:rsid w:val="000D4B95"/>
    <w:rsid w:val="000E1369"/>
    <w:rsid w:val="000E4380"/>
    <w:rsid w:val="000F1649"/>
    <w:rsid w:val="0010143C"/>
    <w:rsid w:val="00103714"/>
    <w:rsid w:val="00103BB5"/>
    <w:rsid w:val="00116150"/>
    <w:rsid w:val="00120352"/>
    <w:rsid w:val="00122935"/>
    <w:rsid w:val="00130759"/>
    <w:rsid w:val="00131974"/>
    <w:rsid w:val="001322E8"/>
    <w:rsid w:val="00132619"/>
    <w:rsid w:val="00136E80"/>
    <w:rsid w:val="0016543D"/>
    <w:rsid w:val="00166355"/>
    <w:rsid w:val="001666FC"/>
    <w:rsid w:val="00173A98"/>
    <w:rsid w:val="001B3817"/>
    <w:rsid w:val="001B5D54"/>
    <w:rsid w:val="001C112C"/>
    <w:rsid w:val="001C793B"/>
    <w:rsid w:val="001D51B4"/>
    <w:rsid w:val="001D73D8"/>
    <w:rsid w:val="001F766F"/>
    <w:rsid w:val="0021554B"/>
    <w:rsid w:val="00223B66"/>
    <w:rsid w:val="00231524"/>
    <w:rsid w:val="002334C9"/>
    <w:rsid w:val="002601AC"/>
    <w:rsid w:val="002667F4"/>
    <w:rsid w:val="00284141"/>
    <w:rsid w:val="00292618"/>
    <w:rsid w:val="002A1040"/>
    <w:rsid w:val="002B3E06"/>
    <w:rsid w:val="002B69F3"/>
    <w:rsid w:val="002C2CFD"/>
    <w:rsid w:val="002C5258"/>
    <w:rsid w:val="002D290E"/>
    <w:rsid w:val="002D2CB2"/>
    <w:rsid w:val="002D36D4"/>
    <w:rsid w:val="002D48BE"/>
    <w:rsid w:val="002F03E3"/>
    <w:rsid w:val="002F3EFE"/>
    <w:rsid w:val="002F4540"/>
    <w:rsid w:val="002F5842"/>
    <w:rsid w:val="00300F08"/>
    <w:rsid w:val="00302E45"/>
    <w:rsid w:val="0030730B"/>
    <w:rsid w:val="00331259"/>
    <w:rsid w:val="00335F9F"/>
    <w:rsid w:val="00346C00"/>
    <w:rsid w:val="00354A18"/>
    <w:rsid w:val="00355C74"/>
    <w:rsid w:val="00380A63"/>
    <w:rsid w:val="00384C19"/>
    <w:rsid w:val="003923AA"/>
    <w:rsid w:val="003C6A1B"/>
    <w:rsid w:val="003E6647"/>
    <w:rsid w:val="003F071F"/>
    <w:rsid w:val="003F4BA3"/>
    <w:rsid w:val="00405BBD"/>
    <w:rsid w:val="004228BE"/>
    <w:rsid w:val="0042761C"/>
    <w:rsid w:val="004F2E56"/>
    <w:rsid w:val="004F5805"/>
    <w:rsid w:val="00500D4E"/>
    <w:rsid w:val="0050770A"/>
    <w:rsid w:val="00526CDD"/>
    <w:rsid w:val="00554674"/>
    <w:rsid w:val="0056264F"/>
    <w:rsid w:val="00581293"/>
    <w:rsid w:val="005A4ADA"/>
    <w:rsid w:val="005C16E4"/>
    <w:rsid w:val="005C51FF"/>
    <w:rsid w:val="005D1495"/>
    <w:rsid w:val="005E7191"/>
    <w:rsid w:val="005F2A5E"/>
    <w:rsid w:val="0060638F"/>
    <w:rsid w:val="00615756"/>
    <w:rsid w:val="0061678C"/>
    <w:rsid w:val="006345AA"/>
    <w:rsid w:val="00647D17"/>
    <w:rsid w:val="006565F7"/>
    <w:rsid w:val="006747BD"/>
    <w:rsid w:val="00675DBF"/>
    <w:rsid w:val="00681FC7"/>
    <w:rsid w:val="00694332"/>
    <w:rsid w:val="006A3813"/>
    <w:rsid w:val="006B28B0"/>
    <w:rsid w:val="006C7BB8"/>
    <w:rsid w:val="006D6DE5"/>
    <w:rsid w:val="006E0D96"/>
    <w:rsid w:val="006E5990"/>
    <w:rsid w:val="006F6504"/>
    <w:rsid w:val="00723C0C"/>
    <w:rsid w:val="00727272"/>
    <w:rsid w:val="00743EAB"/>
    <w:rsid w:val="00781FB9"/>
    <w:rsid w:val="00790000"/>
    <w:rsid w:val="007A0BDB"/>
    <w:rsid w:val="007A7095"/>
    <w:rsid w:val="007B7BFC"/>
    <w:rsid w:val="007E6C72"/>
    <w:rsid w:val="007F5C45"/>
    <w:rsid w:val="00805143"/>
    <w:rsid w:val="00805DF6"/>
    <w:rsid w:val="0081697B"/>
    <w:rsid w:val="0082136E"/>
    <w:rsid w:val="00821F16"/>
    <w:rsid w:val="00823164"/>
    <w:rsid w:val="00824EAB"/>
    <w:rsid w:val="00827E99"/>
    <w:rsid w:val="008368C0"/>
    <w:rsid w:val="0084066F"/>
    <w:rsid w:val="0084396A"/>
    <w:rsid w:val="00850AF4"/>
    <w:rsid w:val="00854B7B"/>
    <w:rsid w:val="00877210"/>
    <w:rsid w:val="008861AF"/>
    <w:rsid w:val="008B2987"/>
    <w:rsid w:val="008B6296"/>
    <w:rsid w:val="008C1729"/>
    <w:rsid w:val="008C75DD"/>
    <w:rsid w:val="008E4B35"/>
    <w:rsid w:val="008E6355"/>
    <w:rsid w:val="008F209D"/>
    <w:rsid w:val="00933FDD"/>
    <w:rsid w:val="0095468E"/>
    <w:rsid w:val="009571E2"/>
    <w:rsid w:val="009743FE"/>
    <w:rsid w:val="009A01E2"/>
    <w:rsid w:val="009A159F"/>
    <w:rsid w:val="009B2BE3"/>
    <w:rsid w:val="009C0C7D"/>
    <w:rsid w:val="009D4C4D"/>
    <w:rsid w:val="009E02ED"/>
    <w:rsid w:val="009E1CF7"/>
    <w:rsid w:val="00A01A55"/>
    <w:rsid w:val="00A24163"/>
    <w:rsid w:val="00A36F46"/>
    <w:rsid w:val="00A4368B"/>
    <w:rsid w:val="00A4396C"/>
    <w:rsid w:val="00A43BE9"/>
    <w:rsid w:val="00A52C29"/>
    <w:rsid w:val="00A64DFC"/>
    <w:rsid w:val="00A772EC"/>
    <w:rsid w:val="00A90291"/>
    <w:rsid w:val="00AB2D84"/>
    <w:rsid w:val="00AC0436"/>
    <w:rsid w:val="00AD68BC"/>
    <w:rsid w:val="00B075B5"/>
    <w:rsid w:val="00B17A0C"/>
    <w:rsid w:val="00B23FC5"/>
    <w:rsid w:val="00B32828"/>
    <w:rsid w:val="00B33584"/>
    <w:rsid w:val="00B43205"/>
    <w:rsid w:val="00B569A6"/>
    <w:rsid w:val="00B61F8A"/>
    <w:rsid w:val="00B66B6C"/>
    <w:rsid w:val="00B66B74"/>
    <w:rsid w:val="00BA692A"/>
    <w:rsid w:val="00BB5BA0"/>
    <w:rsid w:val="00BC0B4C"/>
    <w:rsid w:val="00BC736A"/>
    <w:rsid w:val="00C017BB"/>
    <w:rsid w:val="00C172B5"/>
    <w:rsid w:val="00C2276F"/>
    <w:rsid w:val="00C22B4F"/>
    <w:rsid w:val="00C237DF"/>
    <w:rsid w:val="00C25B63"/>
    <w:rsid w:val="00C41ED0"/>
    <w:rsid w:val="00C5479B"/>
    <w:rsid w:val="00C62CC6"/>
    <w:rsid w:val="00C736D5"/>
    <w:rsid w:val="00C869AB"/>
    <w:rsid w:val="00C92262"/>
    <w:rsid w:val="00C96D7D"/>
    <w:rsid w:val="00CC0EB1"/>
    <w:rsid w:val="00CC3F90"/>
    <w:rsid w:val="00CD12DC"/>
    <w:rsid w:val="00CE0E13"/>
    <w:rsid w:val="00CE181B"/>
    <w:rsid w:val="00D005B3"/>
    <w:rsid w:val="00D06D36"/>
    <w:rsid w:val="00D229C6"/>
    <w:rsid w:val="00D40690"/>
    <w:rsid w:val="00D607E9"/>
    <w:rsid w:val="00D65158"/>
    <w:rsid w:val="00D77B77"/>
    <w:rsid w:val="00D80C86"/>
    <w:rsid w:val="00DA52A1"/>
    <w:rsid w:val="00DD576B"/>
    <w:rsid w:val="00DF2480"/>
    <w:rsid w:val="00DF74FC"/>
    <w:rsid w:val="00E10263"/>
    <w:rsid w:val="00E14103"/>
    <w:rsid w:val="00E2237D"/>
    <w:rsid w:val="00E332B2"/>
    <w:rsid w:val="00E37C7D"/>
    <w:rsid w:val="00E43A45"/>
    <w:rsid w:val="00E507FD"/>
    <w:rsid w:val="00E50A03"/>
    <w:rsid w:val="00E719F1"/>
    <w:rsid w:val="00E72002"/>
    <w:rsid w:val="00E73CCA"/>
    <w:rsid w:val="00E7660E"/>
    <w:rsid w:val="00E813E0"/>
    <w:rsid w:val="00EA3AE2"/>
    <w:rsid w:val="00EA4D34"/>
    <w:rsid w:val="00ED1485"/>
    <w:rsid w:val="00ED2EE2"/>
    <w:rsid w:val="00EE1E11"/>
    <w:rsid w:val="00EE493C"/>
    <w:rsid w:val="00EF1EA3"/>
    <w:rsid w:val="00EF68CE"/>
    <w:rsid w:val="00F00B41"/>
    <w:rsid w:val="00F026E0"/>
    <w:rsid w:val="00F27386"/>
    <w:rsid w:val="00F277C1"/>
    <w:rsid w:val="00F27EB8"/>
    <w:rsid w:val="00F35292"/>
    <w:rsid w:val="00F37A1E"/>
    <w:rsid w:val="00F47714"/>
    <w:rsid w:val="00F5418A"/>
    <w:rsid w:val="00F67D23"/>
    <w:rsid w:val="00F7644E"/>
    <w:rsid w:val="00FB7773"/>
    <w:rsid w:val="00FE7ED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50"/>
    <w:pPr>
      <w:spacing w:after="280" w:line="280" w:lineRule="exact"/>
      <w:jc w:val="both"/>
    </w:pPr>
    <w:rPr>
      <w:color w:val="000000"/>
      <w:spacing w:val="4"/>
      <w:sz w:val="20"/>
      <w:lang w:eastAsia="en-US"/>
    </w:rPr>
  </w:style>
  <w:style w:type="paragraph" w:styleId="Heading1">
    <w:name w:val="heading 1"/>
    <w:basedOn w:val="Normal"/>
    <w:next w:val="Normal"/>
    <w:link w:val="Heading1Char"/>
    <w:uiPriority w:val="99"/>
    <w:qFormat/>
    <w:rsid w:val="00231524"/>
    <w:pPr>
      <w:keepNext/>
      <w:keepLines/>
      <w:spacing w:before="240" w:after="0"/>
      <w:outlineLvl w:val="0"/>
    </w:pPr>
    <w:rPr>
      <w:rFonts w:eastAsia="Times New Roman"/>
      <w:color w:val="auto"/>
      <w:sz w:val="32"/>
      <w:szCs w:val="32"/>
    </w:rPr>
  </w:style>
  <w:style w:type="paragraph" w:styleId="Heading3">
    <w:name w:val="heading 3"/>
    <w:basedOn w:val="Normal"/>
    <w:next w:val="Normal"/>
    <w:link w:val="Heading3Char"/>
    <w:uiPriority w:val="99"/>
    <w:qFormat/>
    <w:locked/>
    <w:rsid w:val="0069433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1524"/>
    <w:rPr>
      <w:rFonts w:ascii="Verdana" w:hAnsi="Verdana" w:cs="Times New Roman"/>
      <w:spacing w:val="4"/>
      <w:sz w:val="32"/>
      <w:szCs w:val="32"/>
    </w:rPr>
  </w:style>
  <w:style w:type="character" w:customStyle="1" w:styleId="Heading3Char">
    <w:name w:val="Heading 3 Char"/>
    <w:basedOn w:val="DefaultParagraphFont"/>
    <w:link w:val="Heading3"/>
    <w:uiPriority w:val="99"/>
    <w:semiHidden/>
    <w:locked/>
    <w:rsid w:val="00021C7E"/>
    <w:rPr>
      <w:rFonts w:ascii="Cambria" w:hAnsi="Cambria" w:cs="Times New Roman"/>
      <w:b/>
      <w:bCs/>
      <w:color w:val="000000"/>
      <w:spacing w:val="4"/>
      <w:sz w:val="26"/>
      <w:szCs w:val="26"/>
      <w:lang w:eastAsia="en-US"/>
    </w:rPr>
  </w:style>
  <w:style w:type="paragraph" w:styleId="Header">
    <w:name w:val="header"/>
    <w:basedOn w:val="Normal"/>
    <w:link w:val="HeaderChar"/>
    <w:uiPriority w:val="99"/>
    <w:rsid w:val="006747B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47BD"/>
    <w:rPr>
      <w:rFonts w:cs="Times New Roman"/>
      <w:color w:val="000000"/>
      <w:spacing w:val="4"/>
      <w:sz w:val="20"/>
    </w:rPr>
  </w:style>
  <w:style w:type="paragraph" w:styleId="Footer">
    <w:name w:val="footer"/>
    <w:basedOn w:val="Normal"/>
    <w:link w:val="FooterChar"/>
    <w:uiPriority w:val="99"/>
    <w:rsid w:val="004F5805"/>
    <w:pPr>
      <w:tabs>
        <w:tab w:val="center" w:pos="4536"/>
        <w:tab w:val="right" w:pos="9072"/>
      </w:tabs>
      <w:spacing w:after="0" w:line="240" w:lineRule="auto"/>
    </w:pPr>
    <w:rPr>
      <w:b/>
    </w:rPr>
  </w:style>
  <w:style w:type="character" w:customStyle="1" w:styleId="FooterChar">
    <w:name w:val="Footer Char"/>
    <w:basedOn w:val="DefaultParagraphFont"/>
    <w:link w:val="Footer"/>
    <w:uiPriority w:val="99"/>
    <w:locked/>
    <w:rsid w:val="004F5805"/>
    <w:rPr>
      <w:rFonts w:cs="Times New Roman"/>
      <w:b/>
      <w:color w:val="000000"/>
      <w:spacing w:val="4"/>
      <w:sz w:val="20"/>
    </w:rPr>
  </w:style>
  <w:style w:type="paragraph" w:customStyle="1" w:styleId="LukSzanownaPani">
    <w:name w:val="Luk_Szanowna Pani"/>
    <w:basedOn w:val="Normal"/>
    <w:autoRedefine/>
    <w:uiPriority w:val="99"/>
    <w:rsid w:val="00A36F46"/>
    <w:pPr>
      <w:spacing w:before="540" w:after="0"/>
      <w:ind w:left="4026"/>
    </w:pPr>
    <w:rPr>
      <w:rFonts w:cs="Verdana"/>
      <w:color w:val="auto"/>
      <w:spacing w:val="0"/>
      <w:szCs w:val="20"/>
    </w:rPr>
  </w:style>
  <w:style w:type="paragraph" w:customStyle="1" w:styleId="LukImiiNazwwisko">
    <w:name w:val="Luk_Imię i Nazwwisko"/>
    <w:basedOn w:val="LucInstytut"/>
    <w:uiPriority w:val="99"/>
    <w:rsid w:val="00D005B3"/>
    <w:rPr>
      <w:b/>
    </w:rPr>
  </w:style>
  <w:style w:type="paragraph" w:customStyle="1" w:styleId="LukNagloweklistu">
    <w:name w:val="Luk_Naglowek_listu"/>
    <w:basedOn w:val="LucInstytut"/>
    <w:autoRedefine/>
    <w:uiPriority w:val="99"/>
    <w:rsid w:val="005D1495"/>
    <w:pPr>
      <w:spacing w:before="560" w:after="560"/>
      <w:ind w:left="0"/>
    </w:pPr>
    <w:rPr>
      <w:b/>
    </w:rPr>
  </w:style>
  <w:style w:type="paragraph" w:customStyle="1" w:styleId="LucInstytut">
    <w:name w:val="Luc_Instytut"/>
    <w:basedOn w:val="LukSzanownaPani"/>
    <w:uiPriority w:val="99"/>
    <w:rsid w:val="00D005B3"/>
    <w:pPr>
      <w:spacing w:before="0"/>
    </w:pPr>
  </w:style>
  <w:style w:type="paragraph" w:customStyle="1" w:styleId="LukStopka-adres">
    <w:name w:val="Luk_Stopka-adres"/>
    <w:basedOn w:val="Normal"/>
    <w:uiPriority w:val="99"/>
    <w:rsid w:val="00D06D36"/>
    <w:pPr>
      <w:spacing w:after="0" w:line="170" w:lineRule="exact"/>
      <w:jc w:val="left"/>
    </w:pPr>
    <w:rPr>
      <w:noProof/>
      <w:color w:val="808080"/>
      <w:sz w:val="14"/>
      <w:szCs w:val="14"/>
    </w:rPr>
  </w:style>
  <w:style w:type="paragraph" w:styleId="ListBullet">
    <w:name w:val="List Bullet"/>
    <w:basedOn w:val="Normal"/>
    <w:uiPriority w:val="99"/>
    <w:rsid w:val="00854B7B"/>
    <w:pPr>
      <w:numPr>
        <w:numId w:val="2"/>
      </w:numPr>
      <w:contextualSpacing/>
    </w:pPr>
  </w:style>
  <w:style w:type="table" w:styleId="TableGrid">
    <w:name w:val="Table Grid"/>
    <w:basedOn w:val="TableNormal"/>
    <w:uiPriority w:val="99"/>
    <w:rsid w:val="00A36F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ucZwyrazami">
    <w:name w:val="Luc_Z_wyrazami"/>
    <w:basedOn w:val="Normal"/>
    <w:autoRedefine/>
    <w:uiPriority w:val="99"/>
    <w:rsid w:val="00821F16"/>
    <w:pPr>
      <w:spacing w:before="1360" w:after="840"/>
      <w:jc w:val="left"/>
    </w:pPr>
  </w:style>
  <w:style w:type="paragraph" w:styleId="NoSpacing">
    <w:name w:val="No Spacing"/>
    <w:aliases w:val="Luc_Bez odstępów"/>
    <w:basedOn w:val="Normal"/>
    <w:autoRedefine/>
    <w:uiPriority w:val="99"/>
    <w:qFormat/>
    <w:rsid w:val="00821F16"/>
    <w:pPr>
      <w:spacing w:after="0"/>
      <w:jc w:val="left"/>
    </w:pPr>
  </w:style>
  <w:style w:type="paragraph" w:styleId="BalloonText">
    <w:name w:val="Balloon Text"/>
    <w:basedOn w:val="Normal"/>
    <w:link w:val="BalloonTextChar"/>
    <w:uiPriority w:val="99"/>
    <w:semiHidden/>
    <w:rsid w:val="002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EFE"/>
    <w:rPr>
      <w:rFonts w:ascii="Tahoma" w:hAnsi="Tahoma" w:cs="Tahoma"/>
      <w:color w:val="000000"/>
      <w:spacing w:val="4"/>
      <w:sz w:val="16"/>
      <w:szCs w:val="16"/>
    </w:rPr>
  </w:style>
  <w:style w:type="character" w:styleId="Hyperlink">
    <w:name w:val="Hyperlink"/>
    <w:basedOn w:val="DefaultParagraphFont"/>
    <w:uiPriority w:val="99"/>
    <w:rsid w:val="002F3EFE"/>
    <w:rPr>
      <w:rFonts w:cs="Times New Roman"/>
      <w:color w:val="0000FF"/>
      <w:u w:val="single"/>
    </w:rPr>
  </w:style>
  <w:style w:type="paragraph" w:customStyle="1" w:styleId="Default">
    <w:name w:val="Default"/>
    <w:uiPriority w:val="99"/>
    <w:rsid w:val="00FB7773"/>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4F2E56"/>
    <w:rPr>
      <w:szCs w:val="20"/>
    </w:rPr>
  </w:style>
  <w:style w:type="character" w:customStyle="1" w:styleId="EndnoteTextChar">
    <w:name w:val="Endnote Text Char"/>
    <w:basedOn w:val="DefaultParagraphFont"/>
    <w:link w:val="EndnoteText"/>
    <w:uiPriority w:val="99"/>
    <w:semiHidden/>
    <w:locked/>
    <w:rsid w:val="00021C7E"/>
    <w:rPr>
      <w:rFonts w:cs="Times New Roman"/>
      <w:color w:val="000000"/>
      <w:spacing w:val="4"/>
      <w:sz w:val="20"/>
      <w:szCs w:val="20"/>
      <w:lang w:eastAsia="en-US"/>
    </w:rPr>
  </w:style>
  <w:style w:type="character" w:styleId="EndnoteReference">
    <w:name w:val="endnote reference"/>
    <w:basedOn w:val="DefaultParagraphFont"/>
    <w:uiPriority w:val="99"/>
    <w:semiHidden/>
    <w:rsid w:val="004F2E5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36375353">
      <w:marLeft w:val="0"/>
      <w:marRight w:val="0"/>
      <w:marTop w:val="0"/>
      <w:marBottom w:val="0"/>
      <w:divBdr>
        <w:top w:val="none" w:sz="0" w:space="0" w:color="auto"/>
        <w:left w:val="none" w:sz="0" w:space="0" w:color="auto"/>
        <w:bottom w:val="none" w:sz="0" w:space="0" w:color="auto"/>
        <w:right w:val="none" w:sz="0" w:space="0" w:color="auto"/>
      </w:divBdr>
    </w:div>
    <w:div w:id="1336375354">
      <w:marLeft w:val="0"/>
      <w:marRight w:val="0"/>
      <w:marTop w:val="0"/>
      <w:marBottom w:val="0"/>
      <w:divBdr>
        <w:top w:val="none" w:sz="0" w:space="0" w:color="auto"/>
        <w:left w:val="none" w:sz="0" w:space="0" w:color="auto"/>
        <w:bottom w:val="none" w:sz="0" w:space="0" w:color="auto"/>
        <w:right w:val="none" w:sz="0" w:space="0" w:color="auto"/>
      </w:divBdr>
    </w:div>
    <w:div w:id="1336375355">
      <w:marLeft w:val="0"/>
      <w:marRight w:val="0"/>
      <w:marTop w:val="0"/>
      <w:marBottom w:val="0"/>
      <w:divBdr>
        <w:top w:val="none" w:sz="0" w:space="0" w:color="auto"/>
        <w:left w:val="none" w:sz="0" w:space="0" w:color="auto"/>
        <w:bottom w:val="none" w:sz="0" w:space="0" w:color="auto"/>
        <w:right w:val="none" w:sz="0" w:space="0" w:color="auto"/>
      </w:divBdr>
    </w:div>
    <w:div w:id="1336375356">
      <w:marLeft w:val="0"/>
      <w:marRight w:val="0"/>
      <w:marTop w:val="0"/>
      <w:marBottom w:val="0"/>
      <w:divBdr>
        <w:top w:val="none" w:sz="0" w:space="0" w:color="auto"/>
        <w:left w:val="none" w:sz="0" w:space="0" w:color="auto"/>
        <w:bottom w:val="none" w:sz="0" w:space="0" w:color="auto"/>
        <w:right w:val="none" w:sz="0" w:space="0" w:color="auto"/>
      </w:divBdr>
    </w:div>
    <w:div w:id="1336375357">
      <w:marLeft w:val="0"/>
      <w:marRight w:val="0"/>
      <w:marTop w:val="0"/>
      <w:marBottom w:val="0"/>
      <w:divBdr>
        <w:top w:val="none" w:sz="0" w:space="0" w:color="auto"/>
        <w:left w:val="none" w:sz="0" w:space="0" w:color="auto"/>
        <w:bottom w:val="none" w:sz="0" w:space="0" w:color="auto"/>
        <w:right w:val="none" w:sz="0" w:space="0" w:color="auto"/>
      </w:divBdr>
    </w:div>
    <w:div w:id="1336375358">
      <w:marLeft w:val="0"/>
      <w:marRight w:val="0"/>
      <w:marTop w:val="0"/>
      <w:marBottom w:val="0"/>
      <w:divBdr>
        <w:top w:val="none" w:sz="0" w:space="0" w:color="auto"/>
        <w:left w:val="none" w:sz="0" w:space="0" w:color="auto"/>
        <w:bottom w:val="none" w:sz="0" w:space="0" w:color="auto"/>
        <w:right w:val="none" w:sz="0" w:space="0" w:color="auto"/>
      </w:divBdr>
    </w:div>
    <w:div w:id="1336375361">
      <w:marLeft w:val="0"/>
      <w:marRight w:val="0"/>
      <w:marTop w:val="0"/>
      <w:marBottom w:val="0"/>
      <w:divBdr>
        <w:top w:val="none" w:sz="0" w:space="0" w:color="auto"/>
        <w:left w:val="none" w:sz="0" w:space="0" w:color="auto"/>
        <w:bottom w:val="none" w:sz="0" w:space="0" w:color="auto"/>
        <w:right w:val="none" w:sz="0" w:space="0" w:color="auto"/>
      </w:divBdr>
      <w:divsChild>
        <w:div w:id="1336375363">
          <w:marLeft w:val="0"/>
          <w:marRight w:val="0"/>
          <w:marTop w:val="0"/>
          <w:marBottom w:val="0"/>
          <w:divBdr>
            <w:top w:val="none" w:sz="0" w:space="0" w:color="auto"/>
            <w:left w:val="none" w:sz="0" w:space="0" w:color="auto"/>
            <w:bottom w:val="none" w:sz="0" w:space="0" w:color="auto"/>
            <w:right w:val="none" w:sz="0" w:space="0" w:color="auto"/>
          </w:divBdr>
        </w:div>
      </w:divsChild>
    </w:div>
    <w:div w:id="1336375362">
      <w:marLeft w:val="0"/>
      <w:marRight w:val="0"/>
      <w:marTop w:val="0"/>
      <w:marBottom w:val="0"/>
      <w:divBdr>
        <w:top w:val="none" w:sz="0" w:space="0" w:color="auto"/>
        <w:left w:val="none" w:sz="0" w:space="0" w:color="auto"/>
        <w:bottom w:val="none" w:sz="0" w:space="0" w:color="auto"/>
        <w:right w:val="none" w:sz="0" w:space="0" w:color="auto"/>
      </w:divBdr>
      <w:divsChild>
        <w:div w:id="1336375360">
          <w:marLeft w:val="0"/>
          <w:marRight w:val="0"/>
          <w:marTop w:val="0"/>
          <w:marBottom w:val="0"/>
          <w:divBdr>
            <w:top w:val="none" w:sz="0" w:space="0" w:color="auto"/>
            <w:left w:val="none" w:sz="0" w:space="0" w:color="auto"/>
            <w:bottom w:val="none" w:sz="0" w:space="0" w:color="auto"/>
            <w:right w:val="none" w:sz="0" w:space="0" w:color="auto"/>
          </w:divBdr>
        </w:div>
      </w:divsChild>
    </w:div>
    <w:div w:id="1336375365">
      <w:marLeft w:val="0"/>
      <w:marRight w:val="0"/>
      <w:marTop w:val="0"/>
      <w:marBottom w:val="0"/>
      <w:divBdr>
        <w:top w:val="none" w:sz="0" w:space="0" w:color="auto"/>
        <w:left w:val="none" w:sz="0" w:space="0" w:color="auto"/>
        <w:bottom w:val="none" w:sz="0" w:space="0" w:color="auto"/>
        <w:right w:val="none" w:sz="0" w:space="0" w:color="auto"/>
      </w:divBdr>
      <w:divsChild>
        <w:div w:id="1336375359">
          <w:marLeft w:val="0"/>
          <w:marRight w:val="0"/>
          <w:marTop w:val="0"/>
          <w:marBottom w:val="0"/>
          <w:divBdr>
            <w:top w:val="none" w:sz="0" w:space="0" w:color="auto"/>
            <w:left w:val="none" w:sz="0" w:space="0" w:color="auto"/>
            <w:bottom w:val="none" w:sz="0" w:space="0" w:color="auto"/>
            <w:right w:val="none" w:sz="0" w:space="0" w:color="auto"/>
          </w:divBdr>
        </w:div>
      </w:divsChild>
    </w:div>
    <w:div w:id="1336375366">
      <w:marLeft w:val="0"/>
      <w:marRight w:val="0"/>
      <w:marTop w:val="0"/>
      <w:marBottom w:val="0"/>
      <w:divBdr>
        <w:top w:val="none" w:sz="0" w:space="0" w:color="auto"/>
        <w:left w:val="none" w:sz="0" w:space="0" w:color="auto"/>
        <w:bottom w:val="none" w:sz="0" w:space="0" w:color="auto"/>
        <w:right w:val="none" w:sz="0" w:space="0" w:color="auto"/>
      </w:divBdr>
      <w:divsChild>
        <w:div w:id="1336375364">
          <w:marLeft w:val="0"/>
          <w:marRight w:val="0"/>
          <w:marTop w:val="0"/>
          <w:marBottom w:val="0"/>
          <w:divBdr>
            <w:top w:val="none" w:sz="0" w:space="0" w:color="auto"/>
            <w:left w:val="none" w:sz="0" w:space="0" w:color="auto"/>
            <w:bottom w:val="none" w:sz="0" w:space="0" w:color="auto"/>
            <w:right w:val="none" w:sz="0" w:space="0" w:color="auto"/>
          </w:divBdr>
        </w:div>
      </w:divsChild>
    </w:div>
    <w:div w:id="1336375367">
      <w:marLeft w:val="0"/>
      <w:marRight w:val="0"/>
      <w:marTop w:val="0"/>
      <w:marBottom w:val="0"/>
      <w:divBdr>
        <w:top w:val="none" w:sz="0" w:space="0" w:color="auto"/>
        <w:left w:val="none" w:sz="0" w:space="0" w:color="auto"/>
        <w:bottom w:val="none" w:sz="0" w:space="0" w:color="auto"/>
        <w:right w:val="none" w:sz="0" w:space="0" w:color="auto"/>
      </w:divBdr>
    </w:div>
    <w:div w:id="1336375368">
      <w:marLeft w:val="0"/>
      <w:marRight w:val="0"/>
      <w:marTop w:val="0"/>
      <w:marBottom w:val="0"/>
      <w:divBdr>
        <w:top w:val="none" w:sz="0" w:space="0" w:color="auto"/>
        <w:left w:val="none" w:sz="0" w:space="0" w:color="auto"/>
        <w:bottom w:val="none" w:sz="0" w:space="0" w:color="auto"/>
        <w:right w:val="none" w:sz="0" w:space="0" w:color="auto"/>
      </w:divBdr>
    </w:div>
    <w:div w:id="1336375369">
      <w:marLeft w:val="0"/>
      <w:marRight w:val="0"/>
      <w:marTop w:val="0"/>
      <w:marBottom w:val="0"/>
      <w:divBdr>
        <w:top w:val="none" w:sz="0" w:space="0" w:color="auto"/>
        <w:left w:val="none" w:sz="0" w:space="0" w:color="auto"/>
        <w:bottom w:val="none" w:sz="0" w:space="0" w:color="auto"/>
        <w:right w:val="none" w:sz="0" w:space="0" w:color="auto"/>
      </w:divBdr>
    </w:div>
    <w:div w:id="1336375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pn/kit.lukasiewi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IES~1.FIU\AppData\Local\Temp\Papier%20firmowy_Instytut%20&#321;ukasiewicza_PL_sz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1</TotalTime>
  <Pages>4</Pages>
  <Words>895</Words>
  <Characters>5374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subject/>
  <dc:creator>Agnieszka Fiutowska</dc:creator>
  <cp:keywords/>
  <dc:description/>
  <cp:lastModifiedBy>mdziewit</cp:lastModifiedBy>
  <cp:revision>2</cp:revision>
  <cp:lastPrinted>2022-09-08T11:31:00Z</cp:lastPrinted>
  <dcterms:created xsi:type="dcterms:W3CDTF">2022-09-09T09:37:00Z</dcterms:created>
  <dcterms:modified xsi:type="dcterms:W3CDTF">2022-09-09T09:37:00Z</dcterms:modified>
</cp:coreProperties>
</file>