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B11E" w14:textId="0C4EAC94" w:rsidR="00E71A6B" w:rsidRPr="00FD7FBC" w:rsidRDefault="00E71A6B" w:rsidP="00BE27A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1D5F12C0" w:rsidR="00E71A6B" w:rsidRPr="00FD7FBC" w:rsidRDefault="00AD6098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1D3FA3">
        <w:rPr>
          <w:rFonts w:asciiTheme="minorHAnsi" w:eastAsia="Calibri" w:hAnsiTheme="minorHAnsi" w:cstheme="minorHAnsi"/>
          <w:sz w:val="20"/>
          <w:lang w:eastAsia="en-US"/>
        </w:rPr>
        <w:t>-597</w:t>
      </w:r>
      <w:r w:rsidR="00E71A6B" w:rsidRPr="00FD7FBC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071C2596" w:rsidR="00E71A6B" w:rsidRPr="00FD7FBC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D7FBC">
        <w:rPr>
          <w:rFonts w:asciiTheme="minorHAnsi" w:eastAsia="Calibri" w:hAnsiTheme="minorHAnsi" w:cstheme="minorHAnsi"/>
        </w:rPr>
        <w:t xml:space="preserve">Poznań, </w:t>
      </w:r>
      <w:r w:rsidR="00FD7FBC" w:rsidRPr="00FD7FBC">
        <w:rPr>
          <w:rFonts w:asciiTheme="minorHAnsi" w:eastAsia="Calibri" w:hAnsiTheme="minorHAnsi" w:cstheme="minorHAnsi"/>
        </w:rPr>
        <w:t>2</w:t>
      </w:r>
      <w:r w:rsidR="00BE27AB">
        <w:rPr>
          <w:rFonts w:asciiTheme="minorHAnsi" w:eastAsia="Calibri" w:hAnsiTheme="minorHAnsi" w:cstheme="minorHAnsi"/>
        </w:rPr>
        <w:t>6</w:t>
      </w:r>
      <w:r w:rsidR="00FD7FBC" w:rsidRPr="00FD7FBC">
        <w:rPr>
          <w:rFonts w:asciiTheme="minorHAnsi" w:eastAsia="Calibri" w:hAnsiTheme="minorHAnsi" w:cstheme="minorHAnsi"/>
        </w:rPr>
        <w:t>.</w:t>
      </w:r>
      <w:r w:rsidRPr="00FD7FBC">
        <w:rPr>
          <w:rFonts w:asciiTheme="minorHAnsi" w:eastAsia="Calibri" w:hAnsiTheme="minorHAnsi" w:cstheme="minorHAnsi"/>
        </w:rPr>
        <w:t>0</w:t>
      </w:r>
      <w:r w:rsidR="00BE27AB">
        <w:rPr>
          <w:rFonts w:asciiTheme="minorHAnsi" w:eastAsia="Calibri" w:hAnsiTheme="minorHAnsi" w:cstheme="minorHAnsi"/>
        </w:rPr>
        <w:t>5</w:t>
      </w:r>
      <w:r w:rsidRPr="00FD7FBC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FD7FBC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413F5FCA" w:rsidR="00E71A6B" w:rsidRPr="00BE27AB" w:rsidRDefault="00E71A6B" w:rsidP="00BE27A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AA0CD" w14:textId="77777777" w:rsidR="00BE27AB" w:rsidRPr="00BE27AB" w:rsidRDefault="00BE27AB" w:rsidP="00BE27A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230840" w14:textId="77777777" w:rsidR="00E71A6B" w:rsidRPr="00BE27AB" w:rsidRDefault="00E71A6B" w:rsidP="00BE27AB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BE27AB">
        <w:rPr>
          <w:rFonts w:asciiTheme="minorHAnsi" w:eastAsia="Calibri" w:hAnsiTheme="minorHAnsi" w:cstheme="minorHAnsi"/>
          <w:sz w:val="22"/>
          <w:szCs w:val="22"/>
        </w:rPr>
        <w:t>DO WSZYSTKICH WYKONAWCÓW</w:t>
      </w:r>
    </w:p>
    <w:p w14:paraId="6C00509F" w14:textId="77777777" w:rsidR="00E71A6B" w:rsidRPr="00BE27AB" w:rsidRDefault="00E71A6B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21C7A4" w14:textId="4DAD0C8C" w:rsidR="00E71A6B" w:rsidRPr="00BE27AB" w:rsidRDefault="00E71A6B" w:rsidP="00BE27AB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27AB">
        <w:rPr>
          <w:rFonts w:asciiTheme="minorHAnsi" w:eastAsia="Calibri" w:hAnsiTheme="minorHAnsi" w:cstheme="minorHAnsi"/>
          <w:sz w:val="22"/>
          <w:szCs w:val="22"/>
        </w:rPr>
        <w:t>Uniwersytet Ekonomiczny w Poznaniu informuje, że w postępowaniu o udzie</w:t>
      </w:r>
      <w:r w:rsidR="00015B7F">
        <w:rPr>
          <w:rFonts w:asciiTheme="minorHAnsi" w:eastAsia="Calibri" w:hAnsiTheme="minorHAnsi" w:cstheme="minorHAnsi"/>
          <w:sz w:val="22"/>
          <w:szCs w:val="22"/>
        </w:rPr>
        <w:t>lenie zamówienia publicznego na</w:t>
      </w:r>
      <w:r w:rsidRPr="00BE27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27AB" w:rsidRPr="00BE27AB">
        <w:rPr>
          <w:rFonts w:asciiTheme="minorHAnsi" w:eastAsiaTheme="minorHAnsi" w:hAnsiTheme="minorHAnsi" w:cstheme="minorHAnsi"/>
          <w:b/>
          <w:sz w:val="22"/>
          <w:szCs w:val="22"/>
          <w:lang w:val="pl" w:eastAsia="en-US"/>
        </w:rPr>
        <w:t>zaprojektowanie, stworzenie i wdrożenie strony internetowej dla Uniwersytetu Ekonomicznego w Poznaniu (Zadanie I), oraz zapewnienia dostępności tej strony osobom ze szczególnymi potrzebami (Zadanie II)</w:t>
      </w:r>
      <w:r w:rsidR="00524A70" w:rsidRPr="00BE27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E27AB" w:rsidRPr="00BE27AB">
        <w:rPr>
          <w:rFonts w:asciiTheme="minorHAnsi" w:hAnsiTheme="minorHAnsi" w:cstheme="minorHAnsi"/>
          <w:sz w:val="22"/>
          <w:szCs w:val="22"/>
        </w:rPr>
        <w:t>(ZP/003</w:t>
      </w:r>
      <w:r w:rsidRPr="00BE27AB">
        <w:rPr>
          <w:rFonts w:asciiTheme="minorHAnsi" w:hAnsiTheme="minorHAnsi" w:cstheme="minorHAnsi"/>
          <w:sz w:val="22"/>
          <w:szCs w:val="22"/>
        </w:rPr>
        <w:t xml:space="preserve">/21) </w:t>
      </w:r>
      <w:r w:rsidRPr="00BE27AB">
        <w:rPr>
          <w:rFonts w:asciiTheme="minorHAnsi" w:eastAsia="Calibri" w:hAnsiTheme="minorHAnsi" w:cstheme="minorHAnsi"/>
          <w:sz w:val="22"/>
          <w:szCs w:val="22"/>
        </w:rPr>
        <w:t xml:space="preserve">prowadzonym w trybie podstawowym, </w:t>
      </w:r>
      <w:r w:rsidR="00AD6098" w:rsidRPr="00BE27AB">
        <w:rPr>
          <w:rFonts w:asciiTheme="minorHAnsi" w:eastAsia="Calibri" w:hAnsiTheme="minorHAnsi" w:cstheme="minorHAnsi"/>
          <w:sz w:val="22"/>
          <w:szCs w:val="22"/>
        </w:rPr>
        <w:t>wpłynęły pytania</w:t>
      </w:r>
      <w:r w:rsidR="00015B7F">
        <w:rPr>
          <w:rFonts w:asciiTheme="minorHAnsi" w:eastAsia="Calibri" w:hAnsiTheme="minorHAnsi" w:cstheme="minorHAnsi"/>
          <w:sz w:val="22"/>
          <w:szCs w:val="22"/>
        </w:rPr>
        <w:t>,</w:t>
      </w:r>
      <w:r w:rsidR="00AD6098" w:rsidRPr="00BE27AB">
        <w:rPr>
          <w:rFonts w:asciiTheme="minorHAnsi" w:eastAsia="Calibri" w:hAnsiTheme="minorHAnsi" w:cstheme="minorHAnsi"/>
          <w:sz w:val="22"/>
          <w:szCs w:val="22"/>
        </w:rPr>
        <w:t xml:space="preserve"> na które Zamawiający </w:t>
      </w:r>
      <w:r w:rsidR="00652B75" w:rsidRPr="00BE27AB">
        <w:rPr>
          <w:rFonts w:asciiTheme="minorHAnsi" w:eastAsia="Calibri" w:hAnsiTheme="minorHAnsi" w:cstheme="minorHAnsi"/>
          <w:sz w:val="22"/>
          <w:szCs w:val="22"/>
        </w:rPr>
        <w:t xml:space="preserve">niniejszym </w:t>
      </w:r>
      <w:r w:rsidR="00AD6098" w:rsidRPr="00BE27AB">
        <w:rPr>
          <w:rFonts w:asciiTheme="minorHAnsi" w:eastAsia="Calibri" w:hAnsiTheme="minorHAnsi" w:cstheme="minorHAnsi"/>
          <w:sz w:val="22"/>
          <w:szCs w:val="22"/>
        </w:rPr>
        <w:t>odpowiada:</w:t>
      </w:r>
      <w:r w:rsidRPr="00BE27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F893A7A" w14:textId="0342BA74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1EC995" w14:textId="4F134634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b/>
          <w:sz w:val="22"/>
          <w:szCs w:val="22"/>
          <w:lang w:eastAsia="en-US" w:bidi="pl-PL"/>
        </w:rPr>
        <w:t>Pytanie nr 1:</w:t>
      </w:r>
    </w:p>
    <w:p w14:paraId="678A6874" w14:textId="19CF5D67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Zgodnie z wymogami zamawiający wymaga od zleceniobiorcy uprzedniego 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świadczenia w: </w:t>
      </w:r>
    </w:p>
    <w:p w14:paraId="43D623D3" w14:textId="77777777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3 usługi polegające na zaprojektowaniu, stworzeniu i wdrożeniu strony internetowej dla szkół wyższych i/lub jednostek administracji publicznej, o wartości co najmniej 150 000 zł brutto</w:t>
      </w:r>
    </w:p>
    <w:p w14:paraId="09292EE5" w14:textId="77777777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Rozważamy aby dołączyć do naszego portfolio realizację strony dla Lotniska Ławica w Poznaniu.</w:t>
      </w:r>
    </w:p>
    <w:p w14:paraId="5F0D5EB9" w14:textId="0BF8C77C" w:rsid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Czy Zamawiający dopuści takie działanie i zaliczy nasze, poznańskie lotnisko jako jednostkę administracji publicznej?</w:t>
      </w:r>
    </w:p>
    <w:p w14:paraId="24A78350" w14:textId="735EA67E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Odpowiedź:</w:t>
      </w:r>
    </w:p>
    <w:p w14:paraId="02F10522" w14:textId="4C9638BE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652B75">
        <w:rPr>
          <w:rFonts w:asciiTheme="minorHAnsi" w:eastAsia="Calibri" w:hAnsiTheme="minorHAnsi" w:cstheme="minorHAnsi"/>
          <w:sz w:val="22"/>
          <w:szCs w:val="22"/>
          <w:lang w:eastAsia="en-US"/>
        </w:rPr>
        <w:t>mawiający potwierdza, że zalicza port lotniczy (lotnisko użytku publicznego) do jednostek administracji publicznej.</w:t>
      </w:r>
    </w:p>
    <w:p w14:paraId="6385DB20" w14:textId="3A0BB175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17B247" w14:textId="25A2EBE6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 w:bidi="pl-PL"/>
        </w:rPr>
        <w:t>Pytanie nr 2</w:t>
      </w:r>
      <w:r w:rsidRPr="00015B7F">
        <w:rPr>
          <w:rFonts w:asciiTheme="minorHAnsi" w:eastAsia="Calibri" w:hAnsiTheme="minorHAnsi" w:cstheme="minorHAnsi"/>
          <w:b/>
          <w:sz w:val="22"/>
          <w:szCs w:val="22"/>
          <w:lang w:eastAsia="en-US" w:bidi="pl-PL"/>
        </w:rPr>
        <w:t>:</w:t>
      </w:r>
    </w:p>
    <w:p w14:paraId="2373590A" w14:textId="3253055F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hciałem się dowiedzieć z czego wynika konieczność tak szybkiego oddania projektu:</w:t>
      </w:r>
    </w:p>
    <w:p w14:paraId="1B2BAA21" w14:textId="77777777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- miesiąc roboczy: projekt UX/UI</w:t>
      </w:r>
    </w:p>
    <w:p w14:paraId="7842E137" w14:textId="7DB59BBC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- 1.5 miesiąca: wdrożenie front-end I </w:t>
      </w:r>
      <w:proofErr w:type="spellStart"/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back</w:t>
      </w:r>
      <w:proofErr w:type="spellEnd"/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-end</w:t>
      </w:r>
    </w:p>
    <w:p w14:paraId="38C70047" w14:textId="77777777" w:rsidR="00015B7F" w:rsidRPr="00015B7F" w:rsidRDefault="00015B7F" w:rsidP="00015B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sz w:val="22"/>
          <w:szCs w:val="22"/>
          <w:lang w:eastAsia="en-US"/>
        </w:rPr>
        <w:t>Czy jest to świadoma decyzja biznesowa po Państwa stronie, żeby aż tak bardzo przyśpieszać projekt, nawet kosztem jakości? Czy te sugerowane terminy nie są w żaden sposób wiążące i chcąc otrzymać jakościowy produkt jesteście Państwo w stanie podejść do harmonogramu elastycznie?</w:t>
      </w:r>
    </w:p>
    <w:p w14:paraId="40063642" w14:textId="4CDF66B5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5B7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Odpowiedź:</w:t>
      </w:r>
    </w:p>
    <w:p w14:paraId="3174111C" w14:textId="1223D322" w:rsidR="00596CE7" w:rsidRDefault="00596CE7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Podane przez Zamawiającego w </w:t>
      </w:r>
      <w:r w:rsidRPr="00596CE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OPZ pkt H – harmonogram</w:t>
      </w:r>
      <w:r w:rsidR="007763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terminy mają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charakter orientacyjny. Wybrany Wykonawca przedstawi harmonogram prac, który musi zostać zaakceptowany przez Zamawiającego. Harmonogram musi uwzględniać terminy zakończenia poszczególnych Zadań, oraz fakt oddzielnej realizacji Zadań W przypadku braku porozumienia dot. konkretnych terminów, obowiązywać będą terminy wskazane w przywołanym punkcie OPZ.</w:t>
      </w:r>
      <w:r w:rsidR="007763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B60244E" w14:textId="625DB1BB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783444" w14:textId="694F2CD1" w:rsidR="00015B7F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73A93" w14:textId="77777777" w:rsidR="00015B7F" w:rsidRPr="00BE27AB" w:rsidRDefault="00015B7F" w:rsidP="00BE27A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116A02" w14:textId="255675B2" w:rsidR="00E71A6B" w:rsidRDefault="00015B7F" w:rsidP="00BE27AB">
      <w:pPr>
        <w:spacing w:line="276" w:lineRule="auto"/>
        <w:contextualSpacing/>
        <w:rPr>
          <w:rFonts w:asciiTheme="minorHAnsi" w:eastAsia="Tahoma" w:hAnsiTheme="minorHAnsi" w:cstheme="minorHAnsi"/>
          <w:b/>
          <w:sz w:val="22"/>
          <w:szCs w:val="22"/>
          <w:lang w:bidi="pl-PL"/>
        </w:rPr>
      </w:pPr>
      <w:r>
        <w:rPr>
          <w:rFonts w:asciiTheme="minorHAnsi" w:eastAsia="Tahoma" w:hAnsiTheme="minorHAnsi" w:cstheme="minorHAnsi"/>
          <w:b/>
          <w:sz w:val="22"/>
          <w:szCs w:val="22"/>
          <w:lang w:bidi="pl-PL"/>
        </w:rPr>
        <w:lastRenderedPageBreak/>
        <w:t>Pytanie nr 3</w:t>
      </w:r>
      <w:r w:rsidRPr="00015B7F">
        <w:rPr>
          <w:rFonts w:asciiTheme="minorHAnsi" w:eastAsia="Tahoma" w:hAnsiTheme="minorHAnsi" w:cstheme="minorHAnsi"/>
          <w:b/>
          <w:sz w:val="22"/>
          <w:szCs w:val="22"/>
          <w:lang w:bidi="pl-PL"/>
        </w:rPr>
        <w:t>:</w:t>
      </w:r>
    </w:p>
    <w:p w14:paraId="25E04740" w14:textId="6EFDE1DB" w:rsidR="00015B7F" w:rsidRPr="00015B7F" w:rsidRDefault="00015B7F" w:rsidP="00015B7F">
      <w:pPr>
        <w:spacing w:line="276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015B7F">
        <w:rPr>
          <w:rFonts w:asciiTheme="minorHAnsi" w:eastAsia="Tahoma" w:hAnsiTheme="minorHAnsi" w:cstheme="minorHAnsi"/>
          <w:sz w:val="22"/>
          <w:szCs w:val="22"/>
          <w:lang w:bidi="pl-PL"/>
        </w:rPr>
        <w:t>Zamawiający stawia warunek dotyczący zdo</w:t>
      </w:r>
      <w:r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lności technicznej i zawodowej: </w:t>
      </w:r>
      <w:r w:rsidRPr="00015B7F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„Doświadczenie 1- Wykonawca spełni ten warunek, jeżeli wykaże, że w okresie ostatnich 5 lat przed upływem terminu składania ofert, a jeżeli okres prowadzenia działalności jest krótszy - w tym okresie, wykonał należycie co najmniej 3 usługi polegające na zaprojektowaniu, stworzeniu i wdrożeniu strony internetowej dla szkół wyższych i/lub jednostek administracji publicznej, o wartości co najmniej 150 000 zł brutto za każdą z tych usług. W wykazie musi znaleźć się co najmniej </w:t>
      </w:r>
      <w:r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jedna publiczna szkoła wyższa.” </w:t>
      </w:r>
      <w:r w:rsidRPr="00015B7F">
        <w:rPr>
          <w:rFonts w:asciiTheme="minorHAnsi" w:eastAsia="Tahoma" w:hAnsiTheme="minorHAnsi" w:cstheme="minorHAnsi"/>
          <w:sz w:val="22"/>
          <w:szCs w:val="22"/>
          <w:lang w:bidi="pl-PL"/>
        </w:rPr>
        <w:t>Wykonawca zwraca się z prośbą o zmianę powyższego warunku i nie ograniczanie posiadanego doświadczenia tylko i wyłącznie do usług publicznych. Może to znacznie ograniczyć krąg wykonawców którzy mogą wziąć udział w postępowaniu. Usługi wykonane dla podmiotów prywatnych w żaden sposób nie są gorsze, a często wręcz bardziej wymagające, w związku z powyższym nie ma uzasadnienia aby w taki sposób ograniczać krąg wykonawców.</w:t>
      </w:r>
    </w:p>
    <w:p w14:paraId="0C898931" w14:textId="3DF5394F" w:rsidR="00015B7F" w:rsidRDefault="00015B7F" w:rsidP="00BE27AB">
      <w:pPr>
        <w:spacing w:line="276" w:lineRule="auto"/>
        <w:contextualSpacing/>
        <w:rPr>
          <w:rFonts w:asciiTheme="minorHAnsi" w:eastAsia="Tahoma" w:hAnsiTheme="minorHAnsi" w:cstheme="minorHAnsi"/>
          <w:b/>
          <w:sz w:val="22"/>
          <w:szCs w:val="22"/>
          <w:lang w:bidi="pl-PL"/>
        </w:rPr>
      </w:pPr>
      <w:r w:rsidRPr="00015B7F">
        <w:rPr>
          <w:rFonts w:asciiTheme="minorHAnsi" w:eastAsia="Tahoma" w:hAnsiTheme="minorHAnsi" w:cstheme="minorHAnsi"/>
          <w:b/>
          <w:sz w:val="22"/>
          <w:szCs w:val="22"/>
          <w:lang w:bidi="pl-PL"/>
        </w:rPr>
        <w:t>Odpowiedź:</w:t>
      </w:r>
    </w:p>
    <w:p w14:paraId="06D4E66E" w14:textId="7E2CD2CD" w:rsidR="00015B7F" w:rsidRPr="00652B75" w:rsidRDefault="00652B75" w:rsidP="00BE27AB">
      <w:pPr>
        <w:spacing w:line="276" w:lineRule="auto"/>
        <w:contextualSpacing/>
        <w:rPr>
          <w:rFonts w:asciiTheme="minorHAnsi" w:eastAsia="Tahoma" w:hAnsiTheme="minorHAnsi" w:cstheme="minorHAnsi"/>
          <w:sz w:val="22"/>
          <w:szCs w:val="22"/>
          <w:lang w:bidi="pl-PL"/>
        </w:rPr>
      </w:pPr>
      <w:r>
        <w:rPr>
          <w:rFonts w:asciiTheme="minorHAnsi" w:eastAsia="Tahoma" w:hAnsiTheme="minorHAnsi" w:cstheme="minorHAnsi"/>
          <w:sz w:val="22"/>
          <w:szCs w:val="22"/>
          <w:lang w:bidi="pl-PL"/>
        </w:rPr>
        <w:t>Zamawiają</w:t>
      </w:r>
      <w:r w:rsidRPr="00652B75">
        <w:rPr>
          <w:rFonts w:asciiTheme="minorHAnsi" w:eastAsia="Tahoma" w:hAnsiTheme="minorHAnsi" w:cstheme="minorHAnsi"/>
          <w:sz w:val="22"/>
          <w:szCs w:val="22"/>
          <w:lang w:bidi="pl-PL"/>
        </w:rPr>
        <w:t>cy</w:t>
      </w:r>
      <w:r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nie wyraża zgody na zmianę powyższego warunku.</w:t>
      </w:r>
    </w:p>
    <w:p w14:paraId="6E08B2B5" w14:textId="27FD042E" w:rsidR="00015B7F" w:rsidRPr="00BE27AB" w:rsidRDefault="00015B7F" w:rsidP="00BE27AB">
      <w:pPr>
        <w:spacing w:line="276" w:lineRule="auto"/>
        <w:contextualSpacing/>
        <w:rPr>
          <w:rFonts w:asciiTheme="minorHAnsi" w:eastAsia="Tahoma" w:hAnsiTheme="minorHAnsi" w:cstheme="minorHAnsi"/>
          <w:b/>
          <w:sz w:val="22"/>
          <w:szCs w:val="22"/>
          <w:lang w:bidi="pl-PL"/>
        </w:rPr>
      </w:pPr>
    </w:p>
    <w:p w14:paraId="08CBFDCC" w14:textId="452DA949" w:rsidR="00AD6098" w:rsidRPr="00BE27AB" w:rsidRDefault="00015B7F" w:rsidP="00BE27AB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Pytanie nr 4</w:t>
      </w:r>
      <w:r w:rsidR="00524A70" w:rsidRPr="00BE27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AB07845" w14:textId="77777777" w:rsidR="00BE27AB" w:rsidRDefault="00BE27AB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7AB">
        <w:rPr>
          <w:rFonts w:asciiTheme="minorHAnsi" w:hAnsiTheme="minorHAnsi" w:cstheme="minorHAnsi"/>
          <w:sz w:val="22"/>
          <w:szCs w:val="22"/>
        </w:rPr>
        <w:t xml:space="preserve">Zwracamy się z wnioskiem o </w:t>
      </w:r>
      <w:proofErr w:type="spellStart"/>
      <w:r w:rsidRPr="00BE27AB">
        <w:rPr>
          <w:rFonts w:asciiTheme="minorHAnsi" w:hAnsiTheme="minorHAnsi" w:cstheme="minorHAnsi"/>
          <w:sz w:val="22"/>
          <w:szCs w:val="22"/>
        </w:rPr>
        <w:t>zmniejszego</w:t>
      </w:r>
      <w:proofErr w:type="spellEnd"/>
      <w:r w:rsidRPr="00BE27AB">
        <w:rPr>
          <w:rFonts w:asciiTheme="minorHAnsi" w:hAnsiTheme="minorHAnsi" w:cstheme="minorHAnsi"/>
          <w:sz w:val="22"/>
          <w:szCs w:val="22"/>
        </w:rPr>
        <w:t xml:space="preserve"> wymogu dot. zdolności technicznej lub zawodowej</w:t>
      </w:r>
      <w:r w:rsidRPr="00BE27AB">
        <w:rPr>
          <w:rFonts w:asciiTheme="minorHAnsi" w:hAnsiTheme="minorHAnsi" w:cstheme="minorHAnsi"/>
          <w:sz w:val="22"/>
          <w:szCs w:val="22"/>
        </w:rPr>
        <w:br/>
        <w:t>z 150 000 zł b</w:t>
      </w:r>
      <w:r>
        <w:rPr>
          <w:rFonts w:asciiTheme="minorHAnsi" w:hAnsiTheme="minorHAnsi" w:cstheme="minorHAnsi"/>
          <w:sz w:val="22"/>
          <w:szCs w:val="22"/>
        </w:rPr>
        <w:t xml:space="preserve">rutto na 100 000 zł brutto. </w:t>
      </w:r>
      <w:r w:rsidRPr="00BE27AB">
        <w:rPr>
          <w:rFonts w:asciiTheme="minorHAnsi" w:hAnsiTheme="minorHAnsi" w:cstheme="minorHAnsi"/>
          <w:sz w:val="22"/>
          <w:szCs w:val="22"/>
        </w:rPr>
        <w:t>Po przeanalizowaniu OPZ, stwierdzamy, że wykonaliśmy kilka bliźniaczo podobnych zamówień dla wymaganych instytucji za dużo ni</w:t>
      </w:r>
      <w:r>
        <w:rPr>
          <w:rFonts w:asciiTheme="minorHAnsi" w:hAnsiTheme="minorHAnsi" w:cstheme="minorHAnsi"/>
          <w:sz w:val="22"/>
          <w:szCs w:val="22"/>
        </w:rPr>
        <w:t>ższą cenę niż podana w wymogu.</w:t>
      </w:r>
    </w:p>
    <w:p w14:paraId="53F8E47E" w14:textId="0E8D64BE" w:rsidR="005B0670" w:rsidRPr="00BE27AB" w:rsidRDefault="00BE27AB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7AB">
        <w:rPr>
          <w:rFonts w:asciiTheme="minorHAnsi" w:hAnsiTheme="minorHAnsi" w:cstheme="minorHAnsi"/>
          <w:sz w:val="22"/>
          <w:szCs w:val="22"/>
        </w:rPr>
        <w:t xml:space="preserve">Dodatkowo prosimy o informację, </w:t>
      </w:r>
      <w:r w:rsidRPr="00776351">
        <w:rPr>
          <w:rFonts w:asciiTheme="minorHAnsi" w:hAnsiTheme="minorHAnsi" w:cstheme="minorHAnsi"/>
          <w:sz w:val="22"/>
          <w:szCs w:val="22"/>
        </w:rPr>
        <w:t xml:space="preserve">czy Zamawiający dopuści do realizacji autorski CMS oparty o ogólnodostępny </w:t>
      </w:r>
      <w:proofErr w:type="spellStart"/>
      <w:r w:rsidRPr="00776351">
        <w:rPr>
          <w:rFonts w:asciiTheme="minorHAnsi" w:hAnsiTheme="minorHAnsi" w:cstheme="minorHAnsi"/>
          <w:sz w:val="22"/>
          <w:szCs w:val="22"/>
        </w:rPr>
        <w:t>framework</w:t>
      </w:r>
      <w:proofErr w:type="spellEnd"/>
      <w:r w:rsidRPr="0077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6351">
        <w:rPr>
          <w:rFonts w:asciiTheme="minorHAnsi" w:hAnsiTheme="minorHAnsi" w:cstheme="minorHAnsi"/>
          <w:sz w:val="22"/>
          <w:szCs w:val="22"/>
        </w:rPr>
        <w:t>Laravel</w:t>
      </w:r>
      <w:proofErr w:type="spellEnd"/>
      <w:r w:rsidRPr="00776351">
        <w:rPr>
          <w:rFonts w:asciiTheme="minorHAnsi" w:hAnsiTheme="minorHAnsi" w:cstheme="minorHAnsi"/>
          <w:sz w:val="22"/>
          <w:szCs w:val="22"/>
        </w:rPr>
        <w:t xml:space="preserve"> ? Jest to dużo bezpieczniejsze rozwiązanie niż korzystanie z </w:t>
      </w:r>
      <w:proofErr w:type="spellStart"/>
      <w:r w:rsidRPr="00776351">
        <w:rPr>
          <w:rFonts w:asciiTheme="minorHAnsi" w:hAnsiTheme="minorHAnsi" w:cstheme="minorHAnsi"/>
          <w:sz w:val="22"/>
          <w:szCs w:val="22"/>
        </w:rPr>
        <w:t>CMS'ów</w:t>
      </w:r>
      <w:proofErr w:type="spellEnd"/>
      <w:r w:rsidRPr="00776351">
        <w:rPr>
          <w:rFonts w:asciiTheme="minorHAnsi" w:hAnsiTheme="minorHAnsi" w:cstheme="minorHAnsi"/>
          <w:sz w:val="22"/>
          <w:szCs w:val="22"/>
        </w:rPr>
        <w:t xml:space="preserve"> na licencji GPL - przez to że są to ogólnodostępne </w:t>
      </w:r>
      <w:proofErr w:type="spellStart"/>
      <w:r w:rsidRPr="00776351">
        <w:rPr>
          <w:rFonts w:asciiTheme="minorHAnsi" w:hAnsiTheme="minorHAnsi" w:cstheme="minorHAnsi"/>
          <w:sz w:val="22"/>
          <w:szCs w:val="22"/>
        </w:rPr>
        <w:t>CMS'y</w:t>
      </w:r>
      <w:proofErr w:type="spellEnd"/>
      <w:r w:rsidRPr="00776351">
        <w:rPr>
          <w:rFonts w:asciiTheme="minorHAnsi" w:hAnsiTheme="minorHAnsi" w:cstheme="minorHAnsi"/>
          <w:sz w:val="22"/>
          <w:szCs w:val="22"/>
        </w:rPr>
        <w:t>, dostęp do ich kodu oraz do kodu wtyczek ma każdy i dlatego powstaje złośliwe oprogramowanie oraz często te serwisy internetowe są narażone na ataki.</w:t>
      </w:r>
    </w:p>
    <w:p w14:paraId="333547C5" w14:textId="77777777" w:rsidR="00000B06" w:rsidRPr="00BE27AB" w:rsidRDefault="00000B06" w:rsidP="00BE27AB">
      <w:pPr>
        <w:spacing w:line="276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</w:pPr>
      <w:r w:rsidRPr="00BE27AB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Odpowiedź:</w:t>
      </w:r>
    </w:p>
    <w:p w14:paraId="62E50407" w14:textId="1ED75DBD" w:rsidR="001F19EB" w:rsidRDefault="00652B75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652B75">
        <w:rPr>
          <w:rFonts w:asciiTheme="minorHAnsi" w:hAnsiTheme="minorHAnsi" w:cstheme="minorHAnsi"/>
          <w:sz w:val="22"/>
          <w:szCs w:val="22"/>
          <w:lang w:bidi="pl-PL"/>
        </w:rPr>
        <w:t>Zamawiający nie wyraża zgody na zmianę powyższego warunku.</w:t>
      </w:r>
      <w:r w:rsidR="00F143F0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776351">
        <w:rPr>
          <w:rFonts w:asciiTheme="minorHAnsi" w:hAnsiTheme="minorHAnsi" w:cstheme="minorHAnsi"/>
          <w:sz w:val="22"/>
          <w:szCs w:val="22"/>
          <w:lang w:bidi="pl-PL"/>
        </w:rPr>
        <w:t xml:space="preserve">Zamawiający nie dopuszcza autorskiego </w:t>
      </w:r>
      <w:proofErr w:type="spellStart"/>
      <w:r w:rsidR="00776351">
        <w:rPr>
          <w:rFonts w:asciiTheme="minorHAnsi" w:hAnsiTheme="minorHAnsi" w:cstheme="minorHAnsi"/>
          <w:sz w:val="22"/>
          <w:szCs w:val="22"/>
          <w:lang w:bidi="pl-PL"/>
        </w:rPr>
        <w:t>CMSa</w:t>
      </w:r>
      <w:proofErr w:type="spellEnd"/>
      <w:r w:rsidR="00776351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4733D714" w14:textId="7FD885EF" w:rsidR="003E11B9" w:rsidRDefault="003E11B9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30972C5E" w14:textId="3A7A676C" w:rsidR="003E11B9" w:rsidRPr="003E11B9" w:rsidRDefault="003E11B9" w:rsidP="00BE27A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sz w:val="22"/>
          <w:szCs w:val="22"/>
          <w:lang w:bidi="pl-PL"/>
        </w:rPr>
        <w:t>Pytanie nr 5</w:t>
      </w: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:</w:t>
      </w:r>
    </w:p>
    <w:p w14:paraId="6437ECC2" w14:textId="72B4B918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sz w:val="22"/>
          <w:szCs w:val="22"/>
          <w:lang w:bidi="pl-PL"/>
        </w:rPr>
        <w:t xml:space="preserve">Sposób rozliczenia: czy jest możliwa na płatność półroczna zgodnie z postępami prac, które wykaże Wykonawca? Pytamy o możliwość odbioru części prac przez osobę upoważnioną z ramienia UE i wystawienia faktury na tej podstawie w cyklu 6 miesięcznym. </w:t>
      </w:r>
    </w:p>
    <w:p w14:paraId="4B65149F" w14:textId="77777777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Odpowiedź:</w:t>
      </w:r>
    </w:p>
    <w:p w14:paraId="1A2DB280" w14:textId="07DBAAC8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Zamawiający nie wyraża zgody na zmianę sposobu zapłaty – nastąpi ona po wykonaniu zamówienia.  </w:t>
      </w:r>
    </w:p>
    <w:p w14:paraId="745E2B32" w14:textId="77777777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58C5530E" w14:textId="47F475A9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Pytanie nr 6:</w:t>
      </w:r>
    </w:p>
    <w:p w14:paraId="5082C649" w14:textId="71BCED05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sz w:val="22"/>
          <w:szCs w:val="22"/>
          <w:lang w:bidi="pl-PL"/>
        </w:rPr>
        <w:t>W którym momencie trwania I zadan</w:t>
      </w:r>
      <w:r>
        <w:rPr>
          <w:rFonts w:asciiTheme="minorHAnsi" w:hAnsiTheme="minorHAnsi" w:cstheme="minorHAnsi"/>
          <w:sz w:val="22"/>
          <w:szCs w:val="22"/>
          <w:lang w:bidi="pl-PL"/>
        </w:rPr>
        <w:t>ia można rozpocząć II zadanie? </w:t>
      </w:r>
    </w:p>
    <w:p w14:paraId="77DDCDB4" w14:textId="5F4ADFF3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Odpowiedź:</w:t>
      </w:r>
    </w:p>
    <w:p w14:paraId="4B3DF30F" w14:textId="2ED02D40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Rozpoczęcie realizacji Zadania II możliwe jest </w:t>
      </w:r>
      <w:r w:rsidRPr="003E11B9">
        <w:rPr>
          <w:rFonts w:asciiTheme="minorHAnsi" w:hAnsiTheme="minorHAnsi" w:cstheme="minorHAnsi"/>
          <w:sz w:val="22"/>
          <w:szCs w:val="22"/>
          <w:lang w:bidi="pl-PL"/>
        </w:rPr>
        <w:t>od dnia akceptacji przez Zamawiającego projektów graficznych i technicznych</w:t>
      </w:r>
      <w:r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75512C7F" w14:textId="4624F1D5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125E4F39" w14:textId="7E21D351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sz w:val="22"/>
          <w:szCs w:val="22"/>
          <w:lang w:bidi="pl-PL"/>
        </w:rPr>
        <w:t>Pytanie nr 7</w:t>
      </w: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:</w:t>
      </w:r>
    </w:p>
    <w:p w14:paraId="60B3DEC3" w14:textId="567E63F6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sz w:val="22"/>
          <w:szCs w:val="22"/>
          <w:lang w:bidi="pl-PL"/>
        </w:rPr>
        <w:t>Czy można przyspieszyć zakończenie II zadania? Jeśli tak to o jaki czas i kiedy najwcześniej można zakończyć II zadanie?</w:t>
      </w:r>
    </w:p>
    <w:p w14:paraId="49CDC9C8" w14:textId="02AF52A2" w:rsidR="003E11B9" w:rsidRP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3E11B9">
        <w:rPr>
          <w:rFonts w:asciiTheme="minorHAnsi" w:hAnsiTheme="minorHAnsi" w:cstheme="minorHAnsi"/>
          <w:b/>
          <w:sz w:val="22"/>
          <w:szCs w:val="22"/>
          <w:lang w:bidi="pl-PL"/>
        </w:rPr>
        <w:t>Odpowiedź:</w:t>
      </w:r>
    </w:p>
    <w:p w14:paraId="5EB7CC23" w14:textId="5549F9EE" w:rsidR="003E11B9" w:rsidRDefault="003E11B9" w:rsidP="003E11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Możliwe jest przyspieszenie zakończenia realizacji II Zadania - zostanie</w:t>
      </w:r>
      <w:r w:rsidRPr="003E11B9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bidi="pl-PL"/>
        </w:rPr>
        <w:t>to ustalone</w:t>
      </w:r>
      <w:r w:rsidRPr="003E11B9">
        <w:rPr>
          <w:rFonts w:asciiTheme="minorHAnsi" w:hAnsiTheme="minorHAnsi" w:cstheme="minorHAnsi"/>
          <w:sz w:val="22"/>
          <w:szCs w:val="22"/>
          <w:lang w:bidi="pl-PL"/>
        </w:rPr>
        <w:t xml:space="preserve"> w harmonogramie prac między Wykonawcą i Zamawiającym.</w:t>
      </w:r>
    </w:p>
    <w:p w14:paraId="438113AC" w14:textId="7E6D8FA1" w:rsidR="00C25F9D" w:rsidRDefault="00C25F9D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4091157" w14:textId="4A216E51" w:rsidR="00C25F9D" w:rsidRPr="00C25F9D" w:rsidRDefault="00C25F9D" w:rsidP="00C25F9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F9D">
        <w:rPr>
          <w:rFonts w:asciiTheme="minorHAnsi" w:hAnsiTheme="minorHAnsi" w:cstheme="minorHAnsi"/>
          <w:b/>
          <w:sz w:val="22"/>
          <w:szCs w:val="22"/>
        </w:rPr>
        <w:t>Jednocześnie Zama</w:t>
      </w:r>
      <w:r>
        <w:rPr>
          <w:rFonts w:asciiTheme="minorHAnsi" w:hAnsiTheme="minorHAnsi" w:cstheme="minorHAnsi"/>
          <w:b/>
          <w:sz w:val="22"/>
          <w:szCs w:val="22"/>
        </w:rPr>
        <w:t>wiają</w:t>
      </w:r>
      <w:r w:rsidRPr="00C25F9D">
        <w:rPr>
          <w:rFonts w:asciiTheme="minorHAnsi" w:hAnsiTheme="minorHAnsi" w:cstheme="minorHAnsi"/>
          <w:b/>
          <w:sz w:val="22"/>
          <w:szCs w:val="22"/>
        </w:rPr>
        <w:t xml:space="preserve">cy informuje, że zmienia zapisy </w:t>
      </w:r>
      <w:r w:rsidRPr="00C25F9D">
        <w:rPr>
          <w:rFonts w:ascii="Calibri" w:hAnsi="Calibri" w:cs="Calibri"/>
          <w:b/>
          <w:sz w:val="22"/>
          <w:szCs w:val="22"/>
        </w:rPr>
        <w:t xml:space="preserve">§ 9 ust 1 </w:t>
      </w:r>
      <w:r>
        <w:rPr>
          <w:rFonts w:ascii="Calibri" w:hAnsi="Calibri" w:cs="Calibri"/>
          <w:b/>
          <w:sz w:val="22"/>
          <w:szCs w:val="22"/>
        </w:rPr>
        <w:t xml:space="preserve">projektu umowy (załącznik nr 5 do SWZ) </w:t>
      </w:r>
      <w:r w:rsidRPr="00C25F9D">
        <w:rPr>
          <w:rFonts w:ascii="Calibri" w:hAnsi="Calibri" w:cs="Calibri"/>
          <w:b/>
          <w:sz w:val="22"/>
          <w:szCs w:val="22"/>
        </w:rPr>
        <w:t>w ten sposób, że w punkcie 1 skreśl</w:t>
      </w:r>
      <w:r w:rsidR="001D3FA3">
        <w:rPr>
          <w:rFonts w:ascii="Calibri" w:hAnsi="Calibri" w:cs="Calibri"/>
          <w:b/>
          <w:sz w:val="22"/>
          <w:szCs w:val="22"/>
        </w:rPr>
        <w:t>a się słowo „miesięcznego”, a także</w:t>
      </w:r>
      <w:r w:rsidRPr="00C25F9D">
        <w:rPr>
          <w:rFonts w:ascii="Calibri" w:hAnsi="Calibri" w:cs="Calibri"/>
          <w:b/>
          <w:sz w:val="22"/>
          <w:szCs w:val="22"/>
        </w:rPr>
        <w:t xml:space="preserve"> skreśla się p</w:t>
      </w:r>
      <w:r w:rsidR="001D3FA3">
        <w:rPr>
          <w:rFonts w:ascii="Calibri" w:hAnsi="Calibri" w:cs="Calibri"/>
          <w:b/>
          <w:sz w:val="22"/>
          <w:szCs w:val="22"/>
        </w:rPr>
        <w:t>un</w:t>
      </w:r>
      <w:r w:rsidRPr="00C25F9D">
        <w:rPr>
          <w:rFonts w:ascii="Calibri" w:hAnsi="Calibri" w:cs="Calibri"/>
          <w:b/>
          <w:sz w:val="22"/>
          <w:szCs w:val="22"/>
        </w:rPr>
        <w:t xml:space="preserve">kt 3.  </w:t>
      </w:r>
    </w:p>
    <w:p w14:paraId="7D140DA9" w14:textId="77777777" w:rsidR="00015B7F" w:rsidRPr="00BE27AB" w:rsidRDefault="00015B7F" w:rsidP="00BE2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15B7F" w:rsidRPr="00BE27AB" w:rsidSect="00BE27AB">
      <w:headerReference w:type="default" r:id="rId8"/>
      <w:footerReference w:type="default" r:id="rId9"/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04BD4" w16cid:durableId="241B04D3"/>
  <w16cid:commentId w16cid:paraId="6FF8FA26" w16cid:durableId="241B04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3C90" w14:textId="77777777" w:rsidR="003E11B9" w:rsidRDefault="003E11B9" w:rsidP="004D755B">
      <w:r>
        <w:separator/>
      </w:r>
    </w:p>
  </w:endnote>
  <w:endnote w:type="continuationSeparator" w:id="0">
    <w:p w14:paraId="51C913C8" w14:textId="77777777" w:rsidR="003E11B9" w:rsidRDefault="003E11B9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9A4F" w14:textId="65A8562D" w:rsidR="003E11B9" w:rsidRPr="00E84ED8" w:rsidRDefault="003E11B9" w:rsidP="00BE27AB">
    <w:pPr>
      <w:ind w:left="7655" w:right="-2835" w:hanging="765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>
      <w:rPr>
        <w:rFonts w:asciiTheme="minorHAnsi" w:hAnsiTheme="minorHAnsi" w:cstheme="minorHAnsi"/>
        <w:b/>
        <w:noProof/>
        <w:color w:val="385623" w:themeColor="accent6" w:themeShade="80"/>
        <w:sz w:val="14"/>
        <w:szCs w:val="14"/>
      </w:rPr>
      <w:drawing>
        <wp:inline distT="0" distB="0" distL="0" distR="0" wp14:anchorId="58075959" wp14:editId="7223BE6E">
          <wp:extent cx="5228590" cy="6096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433DC1" w14:textId="77777777" w:rsidR="003E11B9" w:rsidRPr="00DC041E" w:rsidRDefault="003E11B9" w:rsidP="00DC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3DA5" w14:textId="77777777" w:rsidR="003E11B9" w:rsidRDefault="003E11B9" w:rsidP="004D755B">
      <w:r>
        <w:separator/>
      </w:r>
    </w:p>
  </w:footnote>
  <w:footnote w:type="continuationSeparator" w:id="0">
    <w:p w14:paraId="3F77A140" w14:textId="77777777" w:rsidR="003E11B9" w:rsidRDefault="003E11B9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8448" w14:textId="44345662" w:rsidR="003E11B9" w:rsidRDefault="003E11B9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C42"/>
    <w:multiLevelType w:val="hybridMultilevel"/>
    <w:tmpl w:val="CFEA00D8"/>
    <w:lvl w:ilvl="0" w:tplc="7B1C7A4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226F1F"/>
    <w:multiLevelType w:val="multilevel"/>
    <w:tmpl w:val="FF6EC6A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9E3B5E"/>
    <w:multiLevelType w:val="hybridMultilevel"/>
    <w:tmpl w:val="0E32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7"/>
  </w:num>
  <w:num w:numId="12">
    <w:abstractNumId w:val="13"/>
  </w:num>
  <w:num w:numId="13">
    <w:abstractNumId w:val="7"/>
  </w:num>
  <w:num w:numId="14">
    <w:abstractNumId w:val="4"/>
  </w:num>
  <w:num w:numId="15">
    <w:abstractNumId w:val="26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6"/>
  </w:num>
  <w:num w:numId="24">
    <w:abstractNumId w:val="11"/>
  </w:num>
  <w:num w:numId="25">
    <w:abstractNumId w:val="3"/>
  </w:num>
  <w:num w:numId="26">
    <w:abstractNumId w:val="2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15B7F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D3FA3"/>
    <w:rsid w:val="001F19EB"/>
    <w:rsid w:val="002011A5"/>
    <w:rsid w:val="00225C9B"/>
    <w:rsid w:val="00227747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49C1"/>
    <w:rsid w:val="00396132"/>
    <w:rsid w:val="003A25D1"/>
    <w:rsid w:val="003C5081"/>
    <w:rsid w:val="003E11B9"/>
    <w:rsid w:val="003F32C2"/>
    <w:rsid w:val="00407BDB"/>
    <w:rsid w:val="0042503F"/>
    <w:rsid w:val="00445BE3"/>
    <w:rsid w:val="00445CA4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A70"/>
    <w:rsid w:val="00524DEF"/>
    <w:rsid w:val="005457EB"/>
    <w:rsid w:val="00564250"/>
    <w:rsid w:val="005703BD"/>
    <w:rsid w:val="005951D1"/>
    <w:rsid w:val="00596CE7"/>
    <w:rsid w:val="005A2EAD"/>
    <w:rsid w:val="005B0670"/>
    <w:rsid w:val="005B1504"/>
    <w:rsid w:val="005D0589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52B75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76351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77787"/>
    <w:rsid w:val="008A0B2F"/>
    <w:rsid w:val="008A42D9"/>
    <w:rsid w:val="008A7029"/>
    <w:rsid w:val="008B0439"/>
    <w:rsid w:val="008B0A54"/>
    <w:rsid w:val="008B6DD5"/>
    <w:rsid w:val="008C1327"/>
    <w:rsid w:val="008C438D"/>
    <w:rsid w:val="008E0788"/>
    <w:rsid w:val="008E2BFF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030BB"/>
    <w:rsid w:val="00A16DA4"/>
    <w:rsid w:val="00A21670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27AB"/>
    <w:rsid w:val="00C02C60"/>
    <w:rsid w:val="00C24787"/>
    <w:rsid w:val="00C25A2C"/>
    <w:rsid w:val="00C25F9D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65D3"/>
    <w:rsid w:val="00CF66AE"/>
    <w:rsid w:val="00D34AF6"/>
    <w:rsid w:val="00D36D7F"/>
    <w:rsid w:val="00D4612D"/>
    <w:rsid w:val="00D91AA4"/>
    <w:rsid w:val="00DB53A2"/>
    <w:rsid w:val="00DC041E"/>
    <w:rsid w:val="00DE6D74"/>
    <w:rsid w:val="00E26AD5"/>
    <w:rsid w:val="00E2703A"/>
    <w:rsid w:val="00E36BF4"/>
    <w:rsid w:val="00E472A7"/>
    <w:rsid w:val="00E533F8"/>
    <w:rsid w:val="00E71A6B"/>
    <w:rsid w:val="00E7303E"/>
    <w:rsid w:val="00E83294"/>
    <w:rsid w:val="00E84ED8"/>
    <w:rsid w:val="00E97B45"/>
    <w:rsid w:val="00EA0097"/>
    <w:rsid w:val="00EA36CC"/>
    <w:rsid w:val="00EC233B"/>
    <w:rsid w:val="00F11999"/>
    <w:rsid w:val="00F143F0"/>
    <w:rsid w:val="00F218B6"/>
    <w:rsid w:val="00F27A9D"/>
    <w:rsid w:val="00F412C1"/>
    <w:rsid w:val="00F41704"/>
    <w:rsid w:val="00F41E7E"/>
    <w:rsid w:val="00F41FC0"/>
    <w:rsid w:val="00F542E3"/>
    <w:rsid w:val="00F811EE"/>
    <w:rsid w:val="00FA590C"/>
    <w:rsid w:val="00FD7FB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7763-921C-46B8-8E65-96F1F04B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5</cp:revision>
  <cp:lastPrinted>2021-05-26T09:36:00Z</cp:lastPrinted>
  <dcterms:created xsi:type="dcterms:W3CDTF">2021-05-24T11:26:00Z</dcterms:created>
  <dcterms:modified xsi:type="dcterms:W3CDTF">2021-05-26T10:09:00Z</dcterms:modified>
</cp:coreProperties>
</file>