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E5BAD" w14:textId="2482448A" w:rsidR="0034622E" w:rsidRPr="00CA4F56" w:rsidRDefault="0034622E" w:rsidP="003462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F56">
        <w:rPr>
          <w:rFonts w:ascii="Times New Roman" w:eastAsia="Times New Roman" w:hAnsi="Times New Roman"/>
          <w:sz w:val="24"/>
          <w:szCs w:val="24"/>
        </w:rPr>
        <w:t>Załącznik nr 3</w:t>
      </w:r>
      <w:r>
        <w:rPr>
          <w:rFonts w:ascii="Times New Roman" w:eastAsia="Times New Roman" w:hAnsi="Times New Roman"/>
          <w:sz w:val="24"/>
          <w:szCs w:val="24"/>
        </w:rPr>
        <w:t>.5</w:t>
      </w:r>
      <w:r w:rsidRPr="00CA4F56">
        <w:rPr>
          <w:rFonts w:ascii="Times New Roman" w:eastAsia="Times New Roman" w:hAnsi="Times New Roman"/>
          <w:sz w:val="24"/>
          <w:szCs w:val="24"/>
        </w:rPr>
        <w:t xml:space="preserve"> do SIWZ</w:t>
      </w:r>
    </w:p>
    <w:p w14:paraId="5BDFD815" w14:textId="77777777" w:rsidR="0034622E" w:rsidRPr="00CA4F56" w:rsidRDefault="0034622E" w:rsidP="0034622E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C14534F" w14:textId="657A290B" w:rsidR="0034622E" w:rsidRPr="00837A41" w:rsidRDefault="0034622E" w:rsidP="00837A4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PAKIET 5</w:t>
      </w:r>
    </w:p>
    <w:p w14:paraId="6AE2535C" w14:textId="07A4D2E2" w:rsidR="0034622E" w:rsidRDefault="0034622E" w:rsidP="00C35D3E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tbl>
      <w:tblPr>
        <w:tblW w:w="103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560"/>
        <w:gridCol w:w="2126"/>
        <w:gridCol w:w="1276"/>
        <w:gridCol w:w="8"/>
      </w:tblGrid>
      <w:tr w:rsidR="0034622E" w:rsidRPr="00CA4F56" w14:paraId="5C4485A8" w14:textId="77777777" w:rsidTr="00A5355B">
        <w:trPr>
          <w:trHeight w:val="349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C43C" w14:textId="77777777" w:rsidR="0034622E" w:rsidRPr="00CA4F56" w:rsidRDefault="0034622E" w:rsidP="00A5355B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5302604" w14:textId="77777777" w:rsidR="0034622E" w:rsidRPr="00CA4F56" w:rsidRDefault="0034622E" w:rsidP="00A5355B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lang w:eastAsia="pl-PL"/>
              </w:rPr>
              <w:t>Przedmiot zamówienia ………………………………………………….</w:t>
            </w:r>
          </w:p>
          <w:p w14:paraId="232F105E" w14:textId="16695C29" w:rsidR="0034622E" w:rsidRPr="00CA4F56" w:rsidRDefault="0034622E" w:rsidP="00A5355B">
            <w:pPr>
              <w:spacing w:after="0" w:line="240" w:lineRule="auto"/>
              <w:ind w:left="1360" w:right="-157" w:hanging="1360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lang w:eastAsia="pl-PL"/>
              </w:rPr>
              <w:t>Produce</w:t>
            </w:r>
            <w:r w:rsidR="00F92627">
              <w:rPr>
                <w:rFonts w:ascii="Times New Roman" w:eastAsia="Times New Roman" w:hAnsi="Times New Roman"/>
                <w:lang w:eastAsia="pl-PL"/>
              </w:rPr>
              <w:t xml:space="preserve">nt: ……………………………………………Typ </w:t>
            </w:r>
            <w:r w:rsidRPr="00CA4F56">
              <w:rPr>
                <w:rFonts w:ascii="Times New Roman" w:eastAsia="Times New Roman" w:hAnsi="Times New Roman"/>
                <w:lang w:eastAsia="pl-PL"/>
              </w:rPr>
              <w:t>……………………………..……</w:t>
            </w:r>
            <w:r w:rsidRPr="00CA4F56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                                             </w:t>
            </w:r>
          </w:p>
          <w:p w14:paraId="5F93A05E" w14:textId="77777777" w:rsidR="0034622E" w:rsidRPr="00CA4F56" w:rsidRDefault="0034622E" w:rsidP="00A5355B">
            <w:pPr>
              <w:spacing w:after="0" w:line="240" w:lineRule="auto"/>
              <w:ind w:left="1360" w:right="-157" w:hanging="1360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                                        (nazwa,   kraj)</w:t>
            </w:r>
          </w:p>
          <w:p w14:paraId="3D7C1528" w14:textId="77777777" w:rsidR="0034622E" w:rsidRPr="00CA4F56" w:rsidRDefault="0034622E" w:rsidP="00A535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lang w:eastAsia="pl-PL"/>
              </w:rPr>
              <w:t>Rok produkcji: ……………..</w:t>
            </w:r>
          </w:p>
        </w:tc>
      </w:tr>
      <w:tr w:rsidR="0034622E" w:rsidRPr="00CA4F56" w14:paraId="6CC62BDA" w14:textId="77777777" w:rsidTr="00A5355B">
        <w:trPr>
          <w:gridAfter w:val="1"/>
          <w:wAfter w:w="8" w:type="dxa"/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86DF9" w14:textId="77777777" w:rsidR="0034622E" w:rsidRPr="00CA4F56" w:rsidRDefault="0034622E" w:rsidP="00A5355B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188" w14:textId="77777777" w:rsidR="0034622E" w:rsidRPr="00CA4F56" w:rsidRDefault="0034622E" w:rsidP="00A535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3B6" w14:textId="77777777" w:rsidR="0034622E" w:rsidRPr="00CA4F56" w:rsidRDefault="0034622E" w:rsidP="00A5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WYMAGANA ODPOWIEDŹ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6C7" w14:textId="77777777" w:rsidR="0034622E" w:rsidRPr="00CA4F56" w:rsidRDefault="0034622E" w:rsidP="00A5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SZCZEGÓŁOWY OPIS PARAMETRÓW OFEROWANEGO PRZEDMIOTU ZAMOWIENIA</w:t>
            </w:r>
          </w:p>
        </w:tc>
        <w:tc>
          <w:tcPr>
            <w:tcW w:w="1276" w:type="dxa"/>
            <w:shd w:val="clear" w:color="auto" w:fill="auto"/>
          </w:tcPr>
          <w:p w14:paraId="10F6F29D" w14:textId="77777777" w:rsidR="0034622E" w:rsidRPr="00CA4F56" w:rsidRDefault="0034622E" w:rsidP="00A535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PUNKTACJA</w:t>
            </w:r>
          </w:p>
        </w:tc>
      </w:tr>
      <w:tr w:rsidR="0034622E" w:rsidRPr="00CA4F56" w14:paraId="41C1FE08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D3A97" w14:textId="77777777" w:rsidR="0034622E" w:rsidRPr="00CA4F56" w:rsidRDefault="0034622E" w:rsidP="00A5355B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A0D7805" w14:textId="6257B7F4" w:rsidR="0034622E" w:rsidRPr="00F92627" w:rsidRDefault="00F92627" w:rsidP="00A5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926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KRIOSTAT</w:t>
            </w:r>
          </w:p>
        </w:tc>
      </w:tr>
      <w:tr w:rsidR="0034622E" w:rsidRPr="00CA4F56" w14:paraId="4991373B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44CF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</w:tcPr>
          <w:p w14:paraId="5ECB931D" w14:textId="7095FE56" w:rsidR="0034622E" w:rsidRDefault="0034622E" w:rsidP="00A5355B">
            <w:r w:rsidRPr="00AE6B02">
              <w:rPr>
                <w:rFonts w:ascii="Arial" w:hAnsi="Arial" w:cs="Arial"/>
                <w:sz w:val="18"/>
                <w:szCs w:val="18"/>
              </w:rPr>
              <w:t>Kriostat wolnostojący z wbudowanym mikrotomem automatycznym – elektromechaniczny przesuw, cięcie i trymowanie, z możliwością cięcia i trymowania ręcznego.</w:t>
            </w:r>
          </w:p>
        </w:tc>
        <w:tc>
          <w:tcPr>
            <w:tcW w:w="1560" w:type="dxa"/>
          </w:tcPr>
          <w:p w14:paraId="42D7982D" w14:textId="77777777" w:rsidR="0034622E" w:rsidRDefault="0034622E" w:rsidP="00A5355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B9D" w14:textId="77777777" w:rsidR="0034622E" w:rsidRPr="00CA4F56" w:rsidRDefault="0034622E" w:rsidP="00A53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7913AFF" w14:textId="77777777" w:rsidR="0034622E" w:rsidRPr="00CA4F56" w:rsidRDefault="0034622E" w:rsidP="00A53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15D870F2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0B02B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2C734461" w14:textId="50F61EC8" w:rsidR="0034622E" w:rsidRDefault="0034622E" w:rsidP="0034622E">
            <w:r w:rsidRPr="006D769A">
              <w:rPr>
                <w:rFonts w:ascii="Arial" w:hAnsi="Arial" w:cs="Arial"/>
                <w:sz w:val="18"/>
                <w:szCs w:val="18"/>
              </w:rPr>
              <w:t>Stabilna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AE6B02">
              <w:rPr>
                <w:rFonts w:ascii="Arial" w:hAnsi="Arial" w:cs="Arial"/>
                <w:sz w:val="18"/>
                <w:szCs w:val="18"/>
              </w:rPr>
              <w:t>budowa wyposażona w rolki ułatwiające przesuwanie urządzenia.</w:t>
            </w:r>
          </w:p>
        </w:tc>
        <w:tc>
          <w:tcPr>
            <w:tcW w:w="1560" w:type="dxa"/>
          </w:tcPr>
          <w:p w14:paraId="5D130026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38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D9CDD0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5A460FF7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C31D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46570926" w14:textId="0D07B188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Urządzenie przeznaczone do przygotowywania zamrożonych skrawków do zastosowań biologicznych i medycznych.</w:t>
            </w:r>
          </w:p>
        </w:tc>
        <w:tc>
          <w:tcPr>
            <w:tcW w:w="1560" w:type="dxa"/>
          </w:tcPr>
          <w:p w14:paraId="1406D9F0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B9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56E79DD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FA23832" w14:textId="77777777" w:rsidTr="00837A41">
        <w:trPr>
          <w:gridAfter w:val="1"/>
          <w:wAfter w:w="8" w:type="dxa"/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5A29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2F92B229" w14:textId="7B325DD5" w:rsidR="0034622E" w:rsidRDefault="0034622E" w:rsidP="0034622E">
            <w:r>
              <w:rPr>
                <w:rFonts w:ascii="Arial" w:hAnsi="Arial" w:cs="Arial"/>
                <w:sz w:val="18"/>
                <w:szCs w:val="18"/>
              </w:rPr>
              <w:t xml:space="preserve">Możliwość rozbudowy urządzenia </w:t>
            </w:r>
            <w:r w:rsidRPr="00AE6B02">
              <w:rPr>
                <w:rFonts w:ascii="Arial" w:hAnsi="Arial" w:cs="Arial"/>
                <w:sz w:val="18"/>
                <w:szCs w:val="18"/>
              </w:rPr>
              <w:t>o system dezynfekcji UV.</w:t>
            </w:r>
          </w:p>
        </w:tc>
        <w:tc>
          <w:tcPr>
            <w:tcW w:w="1560" w:type="dxa"/>
          </w:tcPr>
          <w:p w14:paraId="29C98B83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86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7BB832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59FFD710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9A46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44F54D8A" w14:textId="5646B3C2" w:rsidR="0034622E" w:rsidRDefault="0034622E" w:rsidP="0034622E">
            <w:r w:rsidRPr="00CC3F9F">
              <w:rPr>
                <w:rFonts w:ascii="Arial" w:hAnsi="Arial" w:cs="Arial"/>
                <w:sz w:val="18"/>
                <w:szCs w:val="18"/>
              </w:rPr>
              <w:t>Przycisk wyłącznika awaryjnego umieszczony w górnej części urządzenia</w:t>
            </w:r>
          </w:p>
        </w:tc>
        <w:tc>
          <w:tcPr>
            <w:tcW w:w="1560" w:type="dxa"/>
          </w:tcPr>
          <w:p w14:paraId="11AC865F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8D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C126D8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0831A87E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5B8D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27C708CA" w14:textId="716AEB38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Komora kriostatu zamykana podgrzewanym, rozsuwanym oknem, umieszczonym w górnej części obudowy.</w:t>
            </w:r>
          </w:p>
        </w:tc>
        <w:tc>
          <w:tcPr>
            <w:tcW w:w="1560" w:type="dxa"/>
          </w:tcPr>
          <w:p w14:paraId="19A8FBAF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B4D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00B9A77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05F3317B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AB7C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17D4995A" w14:textId="2DCECA11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Urządzenie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wyposażone w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pojemnik na skropliny umieszczony z boku urządzenia.</w:t>
            </w:r>
          </w:p>
        </w:tc>
        <w:tc>
          <w:tcPr>
            <w:tcW w:w="1560" w:type="dxa"/>
          </w:tcPr>
          <w:p w14:paraId="520BDB59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46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AE2480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56F827E1" w14:textId="77777777" w:rsidTr="000B6632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00D7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5D332B0B" w14:textId="712AB86D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Pojemnik na skropliny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02">
              <w:rPr>
                <w:rFonts w:ascii="Arial" w:hAnsi="Arial" w:cs="Arial"/>
                <w:sz w:val="18"/>
                <w:szCs w:val="18"/>
              </w:rPr>
              <w:t>wyposażony w czujnik poziomu płynu</w:t>
            </w:r>
          </w:p>
        </w:tc>
        <w:tc>
          <w:tcPr>
            <w:tcW w:w="1560" w:type="dxa"/>
          </w:tcPr>
          <w:p w14:paraId="0F073744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F4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184994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78A08DC1" w14:textId="77777777" w:rsidTr="000B6632">
        <w:trPr>
          <w:gridAfter w:val="1"/>
          <w:wAfter w:w="8" w:type="dxa"/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D7B5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7F45E815" w14:textId="0EF22E07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Urządzenie posiadające koło napędowe służące do cięcia ręcznego z możliwością jego blokady w dowolnej pozycji</w:t>
            </w:r>
          </w:p>
        </w:tc>
        <w:tc>
          <w:tcPr>
            <w:tcW w:w="1560" w:type="dxa"/>
          </w:tcPr>
          <w:p w14:paraId="37E569B6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D2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4D84A2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06778E74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270A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23C58346" w14:textId="0A06C090" w:rsidR="0034622E" w:rsidRDefault="0034622E" w:rsidP="0034622E">
            <w:r w:rsidRPr="00CC3F9F">
              <w:rPr>
                <w:rFonts w:ascii="Arial" w:hAnsi="Arial" w:cs="Arial"/>
                <w:sz w:val="18"/>
                <w:szCs w:val="18"/>
              </w:rPr>
              <w:t>Urządzenie wyposażone w podciśnieniowy system usuwania resztek ze skrawania z komory urządzenia.</w:t>
            </w:r>
          </w:p>
        </w:tc>
        <w:tc>
          <w:tcPr>
            <w:tcW w:w="1560" w:type="dxa"/>
          </w:tcPr>
          <w:p w14:paraId="6B49E9B2" w14:textId="77777777" w:rsidR="0034622E" w:rsidRDefault="0034622E" w:rsidP="0034622E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6A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F7D56C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7E837083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3CB2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72524982" w14:textId="40160C49" w:rsidR="0034622E" w:rsidRDefault="0034622E" w:rsidP="0034622E">
            <w:r w:rsidRPr="00CC3F9F">
              <w:rPr>
                <w:rFonts w:ascii="Arial" w:hAnsi="Arial" w:cs="Arial"/>
                <w:sz w:val="18"/>
                <w:szCs w:val="18"/>
              </w:rPr>
              <w:t>Łatwy dostęp i możliwość samodzielnej wymiany/czyszczenia filtrów ( w zestawie z urządzaniem jeden dodatkowy komplet wkładek filtracyjnych)</w:t>
            </w:r>
          </w:p>
        </w:tc>
        <w:tc>
          <w:tcPr>
            <w:tcW w:w="1560" w:type="dxa"/>
          </w:tcPr>
          <w:p w14:paraId="59DB000E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E6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2D0C787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B2FA959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87566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A3CA4A6" w14:textId="28E21A4C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Urządzenie wyposażone w d</w:t>
            </w:r>
            <w:r>
              <w:rPr>
                <w:rFonts w:ascii="Arial" w:hAnsi="Arial" w:cs="Arial"/>
                <w:sz w:val="18"/>
                <w:szCs w:val="18"/>
              </w:rPr>
              <w:t xml:space="preserve">wa niezależne układy chłodzenia </w:t>
            </w:r>
            <w:r w:rsidRPr="006D769A">
              <w:rPr>
                <w:rFonts w:ascii="Arial" w:hAnsi="Arial" w:cs="Arial"/>
                <w:sz w:val="18"/>
                <w:szCs w:val="18"/>
              </w:rPr>
              <w:t>(chłodzenie głowicy kriostatu za pomocą oddzielnego układu chłodzenia)</w:t>
            </w:r>
          </w:p>
        </w:tc>
        <w:tc>
          <w:tcPr>
            <w:tcW w:w="1560" w:type="dxa"/>
          </w:tcPr>
          <w:p w14:paraId="53851892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F95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21791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DB5B905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7697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2368668F" w14:textId="05179DEB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Dwa kompresory schładzające komorę kriostatu oraz głowicę.</w:t>
            </w:r>
          </w:p>
        </w:tc>
        <w:tc>
          <w:tcPr>
            <w:tcW w:w="1560" w:type="dxa"/>
          </w:tcPr>
          <w:p w14:paraId="77333E68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06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5DFCBD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9BE1A24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F9E3B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4BC5FF5F" w14:textId="7611FEB5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Regulacja temperatury chłodzenia </w:t>
            </w:r>
            <w:r w:rsidRPr="00CC3F9F">
              <w:rPr>
                <w:rFonts w:ascii="Arial" w:hAnsi="Arial" w:cs="Arial"/>
                <w:sz w:val="18"/>
                <w:szCs w:val="18"/>
              </w:rPr>
              <w:t>głowicy do -45 °C</w:t>
            </w:r>
          </w:p>
        </w:tc>
        <w:tc>
          <w:tcPr>
            <w:tcW w:w="1560" w:type="dxa"/>
          </w:tcPr>
          <w:p w14:paraId="05E2B35C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DB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DD46F4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3145217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406B9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6862A22C" w14:textId="2B656AC1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Zakres temperatury komory kriostatu: min. 0°C do -35°C, regulowany w skokach co 1°C (dla temperatury otoczenia 20°C)</w:t>
            </w:r>
          </w:p>
        </w:tc>
        <w:tc>
          <w:tcPr>
            <w:tcW w:w="1560" w:type="dxa"/>
          </w:tcPr>
          <w:p w14:paraId="2AF47051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057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4FF4D4B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4342808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9E755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612C9EDD" w14:textId="6CBD3179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Czas schładzania komory kriostatu do -25°C max. 5 godzin.</w:t>
            </w:r>
          </w:p>
        </w:tc>
        <w:tc>
          <w:tcPr>
            <w:tcW w:w="1560" w:type="dxa"/>
          </w:tcPr>
          <w:p w14:paraId="07D76F36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5CF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F01631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33134E6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5B01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437D0756" w14:textId="311FD41D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Czas schładzania komory kriostatu do -35°C max. 6 godzin.</w:t>
            </w:r>
          </w:p>
        </w:tc>
        <w:tc>
          <w:tcPr>
            <w:tcW w:w="1560" w:type="dxa"/>
          </w:tcPr>
          <w:p w14:paraId="2E8F3D25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22F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90E425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6C58142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2708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5E5429A8" w14:textId="2D191868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Półka szybkiego zamrażania z temperaturą niższą o minimum 10°C niż temperatura komory na minimum 21 podstawków</w:t>
            </w:r>
          </w:p>
        </w:tc>
        <w:tc>
          <w:tcPr>
            <w:tcW w:w="1560" w:type="dxa"/>
          </w:tcPr>
          <w:p w14:paraId="5DCF045F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164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3C1A435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DD9D2B4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39843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71B52026" w14:textId="36CA0647" w:rsidR="0034622E" w:rsidRDefault="0034622E" w:rsidP="0034622E">
            <w:r w:rsidRPr="00CC3F9F">
              <w:rPr>
                <w:rFonts w:ascii="Arial" w:hAnsi="Arial" w:cs="Arial"/>
                <w:sz w:val="18"/>
                <w:szCs w:val="18"/>
              </w:rPr>
              <w:t>W zestawie z urządzaniem zestaw podstawek do mocowania preparatów (5 x Ø 22mm; 5 x Ø 35mm)</w:t>
            </w:r>
          </w:p>
        </w:tc>
        <w:tc>
          <w:tcPr>
            <w:tcW w:w="1560" w:type="dxa"/>
          </w:tcPr>
          <w:p w14:paraId="4C9F3B87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F4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D74331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93116A7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7D4B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53466410" w14:textId="7F5FA9FB" w:rsidR="0034622E" w:rsidRDefault="0034622E" w:rsidP="0034622E">
            <w:r w:rsidRPr="00CC3F9F">
              <w:rPr>
                <w:rFonts w:ascii="Arial" w:hAnsi="Arial" w:cs="Arial"/>
                <w:sz w:val="18"/>
                <w:szCs w:val="18"/>
              </w:rPr>
              <w:t xml:space="preserve">W zestawie medium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przymrażania</w:t>
            </w:r>
            <w:proofErr w:type="spellEnd"/>
            <w:r w:rsidRPr="00CC3F9F">
              <w:rPr>
                <w:rFonts w:ascii="Arial" w:hAnsi="Arial" w:cs="Arial"/>
                <w:sz w:val="18"/>
                <w:szCs w:val="18"/>
              </w:rPr>
              <w:t xml:space="preserve"> tkanek na podstawkach</w:t>
            </w:r>
          </w:p>
        </w:tc>
        <w:tc>
          <w:tcPr>
            <w:tcW w:w="1560" w:type="dxa"/>
          </w:tcPr>
          <w:p w14:paraId="4E798E08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90B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343C03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4DAD4DF9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8836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1A0571BC" w14:textId="1408FA5F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Dodatkowy system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Peltier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pozwalający na </w:t>
            </w:r>
            <w:r>
              <w:rPr>
                <w:rFonts w:ascii="Arial" w:hAnsi="Arial" w:cs="Arial"/>
                <w:sz w:val="18"/>
                <w:szCs w:val="18"/>
              </w:rPr>
              <w:t xml:space="preserve">szybkie </w:t>
            </w:r>
            <w:r w:rsidRPr="00AE6B02">
              <w:rPr>
                <w:rFonts w:ascii="Arial" w:hAnsi="Arial" w:cs="Arial"/>
                <w:sz w:val="18"/>
                <w:szCs w:val="18"/>
              </w:rPr>
              <w:t>zmrożenie dwóch podstawków do minimum - 55°C.</w:t>
            </w:r>
          </w:p>
        </w:tc>
        <w:tc>
          <w:tcPr>
            <w:tcW w:w="1560" w:type="dxa"/>
          </w:tcPr>
          <w:p w14:paraId="5DE90559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F2F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8764E7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7CC4024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315DF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26AE09C" w14:textId="3779CF7A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Automatyczne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odszranianie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gorącym gazem. Co najmniej 3 automatyczn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cykle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odszraniania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w ciągu doby.</w:t>
            </w:r>
          </w:p>
        </w:tc>
        <w:tc>
          <w:tcPr>
            <w:tcW w:w="1560" w:type="dxa"/>
          </w:tcPr>
          <w:p w14:paraId="593776EB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2B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9A631AB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814DF3E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FCEF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5719414D" w14:textId="77777777" w:rsidR="0034622E" w:rsidRDefault="0034622E" w:rsidP="0034622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Uchwyt mocujący podstawki z przymrożonym preparatem tkankowym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posiadający system zaciskowy składający się z</w:t>
            </w:r>
            <w:r>
              <w:rPr>
                <w:rFonts w:ascii="Arial" w:hAnsi="Arial" w:cs="Arial"/>
                <w:sz w:val="18"/>
                <w:szCs w:val="18"/>
              </w:rPr>
              <w:t xml:space="preserve"> dwóch dźwigni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służąc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B19D6" w14:textId="77777777" w:rsidR="0034622E" w:rsidRDefault="0034622E" w:rsidP="0034622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jedna dźwignia do </w:t>
            </w:r>
            <w:r w:rsidRPr="00AE6B02">
              <w:rPr>
                <w:rFonts w:ascii="Arial" w:hAnsi="Arial" w:cs="Arial"/>
                <w:sz w:val="18"/>
                <w:szCs w:val="18"/>
              </w:rPr>
              <w:t>mocowania podstawka z preparatem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regulacji kąta w osiach X/Y zamocowanego podstawka </w:t>
            </w:r>
          </w:p>
          <w:p w14:paraId="5BFD2C06" w14:textId="1C4B120B" w:rsidR="0034622E" w:rsidRDefault="0034622E" w:rsidP="0034622E">
            <w:r>
              <w:rPr>
                <w:rFonts w:ascii="Arial" w:hAnsi="Arial" w:cs="Arial"/>
                <w:sz w:val="18"/>
                <w:szCs w:val="18"/>
              </w:rPr>
              <w:t>- druga dźwignia do blokowania ustawionego przy użyciu dźwigni pierwszej kąta położenia zamocowanego podstawka</w:t>
            </w:r>
          </w:p>
        </w:tc>
        <w:tc>
          <w:tcPr>
            <w:tcW w:w="1560" w:type="dxa"/>
          </w:tcPr>
          <w:p w14:paraId="1A8EBBCC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DE0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69DA02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4196FEC0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178D7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6FFE7AC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Możliwość płynnej regulacji grubości cięcia w zakresie</w:t>
            </w:r>
          </w:p>
          <w:p w14:paraId="22676364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1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do 100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w skokach:</w:t>
            </w:r>
          </w:p>
          <w:p w14:paraId="735CA5C1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1,0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5,0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co 0,5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444FC052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5,0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20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co 1,0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4291D026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20,0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50μm co 2,0μm</w:t>
            </w:r>
          </w:p>
          <w:p w14:paraId="2E95D541" w14:textId="6EEB0AC8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Od 50,0μm–100μm co 10,0μm</w:t>
            </w:r>
          </w:p>
        </w:tc>
        <w:tc>
          <w:tcPr>
            <w:tcW w:w="1560" w:type="dxa"/>
          </w:tcPr>
          <w:p w14:paraId="4522EFE9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A8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6E81C6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16DD18B1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75E3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4A0997B6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Funkcja trymowania regulowana w zakresie</w:t>
            </w:r>
          </w:p>
          <w:p w14:paraId="6D0E0119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0.5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 do 750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w skokach:</w:t>
            </w:r>
          </w:p>
          <w:p w14:paraId="4D4D1012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0.5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2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co 0,5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206E6346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2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20μm co 1,0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45E33B03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20,0μm – 50μm co 2,0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395BBFFA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 xml:space="preserve">Od 50,0μm – 150μm co 5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  <w:p w14:paraId="257F4A40" w14:textId="0FE0A427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lastRenderedPageBreak/>
              <w:t xml:space="preserve">Od 150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– 750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 co 10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560" w:type="dxa"/>
          </w:tcPr>
          <w:p w14:paraId="1F50495A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BD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AA4FF2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545401C7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F0E6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183E93E7" w14:textId="380626D6" w:rsidR="0034622E" w:rsidRDefault="0034622E" w:rsidP="0034622E">
            <w:r w:rsidRPr="00CA3E74">
              <w:rPr>
                <w:rFonts w:ascii="Arial" w:hAnsi="Arial" w:cs="Arial"/>
                <w:sz w:val="18"/>
                <w:szCs w:val="18"/>
              </w:rPr>
              <w:t>Zakres ruchu pionowego głowicy: 58 mm ±0,5 mm.</w:t>
            </w:r>
          </w:p>
        </w:tc>
        <w:tc>
          <w:tcPr>
            <w:tcW w:w="1560" w:type="dxa"/>
          </w:tcPr>
          <w:p w14:paraId="33BCD192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0E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1E9E07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CF527EE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876C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3A4EFD12" w14:textId="5F0CC232" w:rsidR="0034622E" w:rsidRDefault="0034622E" w:rsidP="0034622E">
            <w:r w:rsidRPr="00CA3E74">
              <w:rPr>
                <w:rFonts w:ascii="Arial" w:hAnsi="Arial" w:cs="Arial"/>
                <w:sz w:val="18"/>
                <w:szCs w:val="18"/>
              </w:rPr>
              <w:t>Zakres ruchu poziomego bazy noża: 28 mm ± 0.5 mm.</w:t>
            </w:r>
          </w:p>
        </w:tc>
        <w:tc>
          <w:tcPr>
            <w:tcW w:w="1560" w:type="dxa"/>
          </w:tcPr>
          <w:p w14:paraId="034F7648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A5C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C8C49B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28EB632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1520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6B4645D" w14:textId="0782EBEF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Urządzenie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wyposażone w 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funkcję retrakcji w zakresie 0-200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517B014D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5A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AC594D5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10068B2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E183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3F3438F" w14:textId="44A1D54A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Prędkość wstępnego dosuwu preparat</w:t>
            </w:r>
            <w:r>
              <w:rPr>
                <w:rFonts w:ascii="Arial" w:hAnsi="Arial" w:cs="Arial"/>
                <w:sz w:val="18"/>
                <w:szCs w:val="18"/>
              </w:rPr>
              <w:t>u  w dwóch prędkościach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: wolna i szybka (600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 xml:space="preserve">/s i 3000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AE6B02">
              <w:rPr>
                <w:rFonts w:ascii="Arial" w:hAnsi="Arial" w:cs="Arial"/>
                <w:sz w:val="18"/>
                <w:szCs w:val="18"/>
              </w:rPr>
              <w:t>/s).</w:t>
            </w:r>
          </w:p>
        </w:tc>
        <w:tc>
          <w:tcPr>
            <w:tcW w:w="1560" w:type="dxa"/>
          </w:tcPr>
          <w:p w14:paraId="26738264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E1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B4E96EB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11F3F1F6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CFAB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56C91D7" w14:textId="0F804AD5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Zmiana przestrzennego położenia głowicy z preparatem w osi X i Y o co najmniej 8º z możliwością obrotu o 360°.</w:t>
            </w:r>
          </w:p>
        </w:tc>
        <w:tc>
          <w:tcPr>
            <w:tcW w:w="1560" w:type="dxa"/>
          </w:tcPr>
          <w:p w14:paraId="312399DB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B9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545630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11995AA3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E7A49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1F2635E9" w14:textId="47C383C7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System prec</w:t>
            </w:r>
            <w:bookmarkStart w:id="0" w:name="_GoBack"/>
            <w:bookmarkEnd w:id="0"/>
            <w:r w:rsidRPr="00AE6B02">
              <w:rPr>
                <w:rFonts w:ascii="Arial" w:hAnsi="Arial" w:cs="Arial"/>
                <w:sz w:val="18"/>
                <w:szCs w:val="18"/>
              </w:rPr>
              <w:t>yzyjnej orientacji przestrzennej głowicy</w:t>
            </w:r>
          </w:p>
        </w:tc>
        <w:tc>
          <w:tcPr>
            <w:tcW w:w="1560" w:type="dxa"/>
          </w:tcPr>
          <w:p w14:paraId="17EEFAFF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9D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C8E7E8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438F8380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211C8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7B0ECD8" w14:textId="32A33E30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Uchwyt na jednorazowe żyletki nisko i wysokoprofilowe z regulacją przesuwu bocznego, możliwością zmiany kąta natarcia oraz osłoną ze zintegrowaną dźwignią do usuwania ostrza.</w:t>
            </w:r>
          </w:p>
        </w:tc>
        <w:tc>
          <w:tcPr>
            <w:tcW w:w="1560" w:type="dxa"/>
          </w:tcPr>
          <w:p w14:paraId="297ABD03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BD0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8B06E9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7E859C5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8237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7CB93CC3" w14:textId="3B95898F" w:rsidR="0034622E" w:rsidRDefault="0034622E" w:rsidP="0034622E">
            <w:r w:rsidRPr="00CA3E74">
              <w:rPr>
                <w:rFonts w:ascii="Arial" w:hAnsi="Arial" w:cs="Arial"/>
                <w:sz w:val="18"/>
                <w:szCs w:val="18"/>
              </w:rPr>
              <w:t xml:space="preserve">Urządzenie wyposażone w system zabezpieczający przed zwijaniem się skrawków realizowany przy pomocy wymiennej szklanej płytki typu </w:t>
            </w:r>
            <w:proofErr w:type="spellStart"/>
            <w:r w:rsidRPr="00CA3E74">
              <w:rPr>
                <w:rFonts w:ascii="Arial" w:hAnsi="Arial" w:cs="Arial"/>
                <w:sz w:val="18"/>
                <w:szCs w:val="18"/>
              </w:rPr>
              <w:t>anti-roll</w:t>
            </w:r>
            <w:proofErr w:type="spellEnd"/>
            <w:r w:rsidRPr="00CA3E74">
              <w:rPr>
                <w:rFonts w:ascii="Arial" w:hAnsi="Arial" w:cs="Arial"/>
                <w:sz w:val="18"/>
                <w:szCs w:val="18"/>
              </w:rPr>
              <w:t xml:space="preserve"> ( min. 3 szt. płytek w zestawie)</w:t>
            </w:r>
          </w:p>
        </w:tc>
        <w:tc>
          <w:tcPr>
            <w:tcW w:w="1560" w:type="dxa"/>
          </w:tcPr>
          <w:p w14:paraId="695CFB4D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98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70CBB9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71AD095C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C4A5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5F6AC2FC" w14:textId="72CB0FC8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Panel sterowania wyposażony w przyciski do sterowania ustawieniami urządzenia</w:t>
            </w:r>
          </w:p>
        </w:tc>
        <w:tc>
          <w:tcPr>
            <w:tcW w:w="1560" w:type="dxa"/>
          </w:tcPr>
          <w:p w14:paraId="1DC71D9B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7E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61B5587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628ED440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0F728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6DC688A7" w14:textId="73296DE1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Wyświetlacz LCD prezentujący aktualne </w:t>
            </w:r>
            <w:r>
              <w:rPr>
                <w:rFonts w:ascii="Arial" w:hAnsi="Arial" w:cs="Arial"/>
                <w:sz w:val="18"/>
                <w:szCs w:val="18"/>
              </w:rPr>
              <w:t>parametry</w:t>
            </w:r>
            <w:r w:rsidRPr="00AE6B02"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</w:tc>
        <w:tc>
          <w:tcPr>
            <w:tcW w:w="1560" w:type="dxa"/>
          </w:tcPr>
          <w:p w14:paraId="747567AD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F2C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1DF676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3B8C8B9B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CF01C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3224557D" w14:textId="17694541" w:rsidR="0034622E" w:rsidRDefault="0034622E" w:rsidP="0034622E">
            <w:r w:rsidRPr="00CA3E74">
              <w:rPr>
                <w:rFonts w:ascii="Arial" w:hAnsi="Arial" w:cs="Arial"/>
                <w:sz w:val="18"/>
                <w:szCs w:val="18"/>
              </w:rPr>
              <w:t>W zestawie 3 opakowania noży (zawierając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A3E74">
              <w:rPr>
                <w:rFonts w:ascii="Arial" w:hAnsi="Arial" w:cs="Arial"/>
                <w:sz w:val="18"/>
                <w:szCs w:val="18"/>
              </w:rPr>
              <w:t xml:space="preserve"> po 50 sztuk ostrzy w opakowaniu) pochodząc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A3E74">
              <w:rPr>
                <w:rFonts w:ascii="Arial" w:hAnsi="Arial" w:cs="Arial"/>
                <w:sz w:val="18"/>
                <w:szCs w:val="18"/>
              </w:rPr>
              <w:t xml:space="preserve"> od producenta oferowanego urządzenia dla zapewnienia optymalnych rezultatów cięcia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standaryzacji wykonywanych badań</w:t>
            </w:r>
            <w:r w:rsidRPr="00CA3E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6F064CB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50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B98449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44FA34E8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FD34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CC68890" w14:textId="3C929379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 xml:space="preserve">Zasilanie 230 V, 50/60 </w:t>
            </w:r>
            <w:proofErr w:type="spellStart"/>
            <w:r w:rsidRPr="00AE6B02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60" w:type="dxa"/>
          </w:tcPr>
          <w:p w14:paraId="3771B988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93F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6577A4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1EA763AA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F7E6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1FAB183C" w14:textId="5E306006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Układ chłodzący nie może zawierać CFC.</w:t>
            </w:r>
          </w:p>
        </w:tc>
        <w:tc>
          <w:tcPr>
            <w:tcW w:w="1560" w:type="dxa"/>
          </w:tcPr>
          <w:p w14:paraId="01CD7C02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3C5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0D24B8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3BA92E6F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39D9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00E0A292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Waga urządzenia</w:t>
            </w:r>
          </w:p>
          <w:p w14:paraId="0DBAEA50" w14:textId="44C96D17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Maximum 155±5 kg</w:t>
            </w:r>
          </w:p>
        </w:tc>
        <w:tc>
          <w:tcPr>
            <w:tcW w:w="1560" w:type="dxa"/>
          </w:tcPr>
          <w:p w14:paraId="56BBC68B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745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C6A0E08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5FDE33FD" w14:textId="77777777" w:rsidTr="00C117BE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A580" w14:textId="77777777" w:rsidR="0034622E" w:rsidRPr="00CA4F56" w:rsidRDefault="0034622E" w:rsidP="0034622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14:paraId="7E6AF214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Wymiary urządzenia nie większe niż:</w:t>
            </w:r>
          </w:p>
          <w:p w14:paraId="67D5F60E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Szerokość: max. 780 mm</w:t>
            </w:r>
          </w:p>
          <w:p w14:paraId="164D5C9E" w14:textId="77777777" w:rsidR="0034622E" w:rsidRPr="00AE6B02" w:rsidRDefault="0034622E" w:rsidP="003462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6B02">
              <w:rPr>
                <w:rFonts w:ascii="Arial" w:hAnsi="Arial" w:cs="Arial"/>
                <w:sz w:val="18"/>
                <w:szCs w:val="18"/>
              </w:rPr>
              <w:t>Głębokość: max. 770 mm</w:t>
            </w:r>
          </w:p>
          <w:p w14:paraId="2AF2E4E3" w14:textId="30E6D199" w:rsidR="0034622E" w:rsidRDefault="0034622E" w:rsidP="0034622E">
            <w:r w:rsidRPr="00AE6B02">
              <w:rPr>
                <w:rFonts w:ascii="Arial" w:hAnsi="Arial" w:cs="Arial"/>
                <w:sz w:val="18"/>
                <w:szCs w:val="18"/>
              </w:rPr>
              <w:t>Wysokość: max 1140 mm</w:t>
            </w:r>
          </w:p>
        </w:tc>
        <w:tc>
          <w:tcPr>
            <w:tcW w:w="1560" w:type="dxa"/>
          </w:tcPr>
          <w:p w14:paraId="43439395" w14:textId="77777777" w:rsidR="0034622E" w:rsidRDefault="0034622E" w:rsidP="003462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109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20B8AF2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4622E" w:rsidRPr="00CA4F56" w14:paraId="0F00D3F4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593" w14:textId="41980BED" w:rsidR="0034622E" w:rsidRPr="00CA4F56" w:rsidRDefault="00F92627" w:rsidP="0034622E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 w:rsidR="003462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 w:rsidR="0034622E" w:rsidRPr="00CA4F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4EB6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WARUNKI SERWISU GWARANCYJNEGO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79520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WYMAGANA ODPOWIEDŹ</w:t>
            </w:r>
          </w:p>
        </w:tc>
      </w:tr>
      <w:tr w:rsidR="0034622E" w:rsidRPr="00CA4F56" w14:paraId="0EAC90E0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DA0" w14:textId="77777777" w:rsidR="0034622E" w:rsidRPr="00CA4F56" w:rsidRDefault="0034622E" w:rsidP="0034622E">
            <w:pPr>
              <w:numPr>
                <w:ilvl w:val="0"/>
                <w:numId w:val="7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FA1" w14:textId="77777777" w:rsidR="0034622E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gwarancji min. 24 m-ce od daty podpisania przez obie strony protokołu zdawczo – odbiorczego</w:t>
            </w:r>
          </w:p>
          <w:p w14:paraId="35FB786C" w14:textId="77777777" w:rsidR="0034622E" w:rsidRPr="008E08D3" w:rsidRDefault="0034622E" w:rsidP="0034622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AE19C6">
              <w:rPr>
                <w:rFonts w:ascii="Cambria" w:hAnsi="Cambria" w:cs="Arial"/>
                <w:i/>
                <w:sz w:val="16"/>
                <w:szCs w:val="16"/>
              </w:rPr>
              <w:t xml:space="preserve">(jest to jedno z kryteriów oceny ofert opisanych w rozdz. XIII </w:t>
            </w:r>
            <w:r w:rsidRPr="00AE19C6">
              <w:rPr>
                <w:rFonts w:ascii="Cambria" w:hAnsi="Cambria" w:cs="Arial"/>
                <w:i/>
                <w:sz w:val="16"/>
                <w:szCs w:val="16"/>
              </w:rPr>
              <w:lastRenderedPageBreak/>
              <w:t>SIWZ)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546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14:paraId="569C2055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135AB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Podać w miesiącach 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4C45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466CDCF9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AA5C" w14:textId="77777777" w:rsidR="0034622E" w:rsidRPr="00CA4F56" w:rsidRDefault="0034622E" w:rsidP="0034622E">
            <w:pPr>
              <w:numPr>
                <w:ilvl w:val="0"/>
                <w:numId w:val="7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BC0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Serwis gwarancyjny</w:t>
            </w:r>
            <w:r w:rsidRPr="00CA4F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(nazwa i adres firmy)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14A8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C5E0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0FD94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1D3ECEEB" w14:textId="77777777" w:rsidTr="00A5355B">
        <w:trPr>
          <w:gridAfter w:val="1"/>
          <w:wAfter w:w="8" w:type="dxa"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DDD" w14:textId="77777777" w:rsidR="0034622E" w:rsidRPr="00CA4F56" w:rsidRDefault="0034622E" w:rsidP="0034622E">
            <w:pPr>
              <w:numPr>
                <w:ilvl w:val="0"/>
                <w:numId w:val="7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638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zgłoszeń: fax, 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F182" w14:textId="77777777" w:rsidR="0034622E" w:rsidRPr="00CA4F56" w:rsidRDefault="0034622E" w:rsidP="0034622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6AF91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A0F03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4622E" w:rsidRPr="00CA4F56" w14:paraId="596F84DC" w14:textId="77777777" w:rsidTr="00A535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10358" w:type="dxa"/>
            <w:gridSpan w:val="6"/>
          </w:tcPr>
          <w:p w14:paraId="0D94C545" w14:textId="77777777" w:rsidR="0034622E" w:rsidRPr="00CA4F56" w:rsidRDefault="0034622E" w:rsidP="0034622E">
            <w:pPr>
              <w:spacing w:after="0" w:line="240" w:lineRule="auto"/>
              <w:ind w:left="252" w:right="14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14:paraId="1F60AEE0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2193CD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23003CE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70EB1A0" w14:textId="77777777" w:rsidR="0034622E" w:rsidRPr="00CA4F56" w:rsidRDefault="0034622E" w:rsidP="00346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…………………………..…..................……..........………………...</w:t>
            </w:r>
          </w:p>
          <w:p w14:paraId="09C14562" w14:textId="77777777" w:rsidR="0034622E" w:rsidRPr="00CA4F56" w:rsidRDefault="0034622E" w:rsidP="0034622E">
            <w:pPr>
              <w:keepNext/>
              <w:spacing w:after="0" w:line="240" w:lineRule="auto"/>
              <w:ind w:left="4248" w:firstLine="824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podpis i pieczątka imienna osoby/</w:t>
            </w:r>
            <w:proofErr w:type="spellStart"/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ób</w:t>
            </w:r>
            <w:proofErr w:type="spellEnd"/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upoważnionej/</w:t>
            </w:r>
            <w:proofErr w:type="spellStart"/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nych</w:t>
            </w:r>
            <w:proofErr w:type="spellEnd"/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568F76A0" w14:textId="77777777" w:rsidR="0034622E" w:rsidRPr="00CA4F56" w:rsidRDefault="0034622E" w:rsidP="0034622E">
            <w:pPr>
              <w:spacing w:after="0" w:line="240" w:lineRule="auto"/>
              <w:ind w:firstLine="5922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A4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występowania w imieniu wykonawcy</w:t>
            </w:r>
          </w:p>
          <w:p w14:paraId="58C6B08A" w14:textId="77777777" w:rsidR="0034622E" w:rsidRPr="00CA4F56" w:rsidRDefault="0034622E" w:rsidP="00346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93ACF4A" w14:textId="77777777" w:rsidR="0034622E" w:rsidRDefault="0034622E" w:rsidP="00C35D3E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p w14:paraId="5CBAD87D" w14:textId="77777777" w:rsidR="00C35D3E" w:rsidRPr="00AE23D5" w:rsidRDefault="00C35D3E" w:rsidP="00C35D3E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p w14:paraId="4718AF99" w14:textId="77777777" w:rsidR="00837A41" w:rsidRDefault="00837A41" w:rsidP="00837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2DB1">
        <w:rPr>
          <w:rFonts w:ascii="Times New Roman" w:hAnsi="Times New Roman"/>
          <w:sz w:val="18"/>
          <w:szCs w:val="18"/>
        </w:rPr>
        <w:t xml:space="preserve">Jeżeli w opisie przedmiotu zamówienia wskazano jakikolwiek znak towarowy, patent czy pochodzenie, należy przyjąć, </w:t>
      </w:r>
      <w:r>
        <w:rPr>
          <w:rFonts w:ascii="Times New Roman" w:hAnsi="Times New Roman"/>
          <w:sz w:val="18"/>
          <w:szCs w:val="18"/>
        </w:rPr>
        <w:br/>
      </w:r>
      <w:r w:rsidRPr="005B2DB1">
        <w:rPr>
          <w:rFonts w:ascii="Times New Roman" w:hAnsi="Times New Roman"/>
          <w:sz w:val="18"/>
          <w:szCs w:val="18"/>
        </w:rPr>
        <w:t>że wskazane patenty, znaki towarowe, pochodzenie określają parametry techniczne, eksploatacyjne, użytkowe, co oznacza, że Zamawiający dopuszcza złożenie oferty w tej części przedmiotu zamówienia o równoważnych parametrach technicznych, eksploatacyjnych i użytkowych.</w:t>
      </w:r>
    </w:p>
    <w:p w14:paraId="19154F42" w14:textId="77777777" w:rsidR="00837A41" w:rsidRPr="005B2DB1" w:rsidRDefault="00837A41" w:rsidP="00837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8E662D" w14:textId="77777777" w:rsidR="00837A41" w:rsidRPr="00F467B3" w:rsidRDefault="00837A41" w:rsidP="00837A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2DB1">
        <w:rPr>
          <w:rFonts w:ascii="Times New Roman" w:hAnsi="Times New Roman"/>
          <w:sz w:val="18"/>
          <w:szCs w:val="18"/>
        </w:rPr>
        <w:t>W celu umożliwienia Zamawiającemu odpowiedniej weryfikacji zaoferowanego sprzętu lub oprogramowania pod kątem minimalnych wymagań należy podać dokładną nazwę producenta, model itp. Wszystkie opisane parametry wymagane są wymaganiami minimalnymi. Zamawiający akceptuje rozwiązania o parametrach równoważnych lub lepszych, bez utraty funkcjonalności i wydajności.</w:t>
      </w:r>
    </w:p>
    <w:p w14:paraId="08858E95" w14:textId="77777777" w:rsidR="00281117" w:rsidRDefault="00281117" w:rsidP="002165A0">
      <w:pPr>
        <w:pStyle w:val="2tekst-D-punktowanie"/>
        <w:numPr>
          <w:ilvl w:val="0"/>
          <w:numId w:val="0"/>
        </w:numPr>
      </w:pPr>
    </w:p>
    <w:sectPr w:rsidR="00281117" w:rsidSect="00E0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02"/>
    <w:multiLevelType w:val="hybridMultilevel"/>
    <w:tmpl w:val="72908E10"/>
    <w:lvl w:ilvl="0" w:tplc="1042207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1254"/>
    <w:multiLevelType w:val="hybridMultilevel"/>
    <w:tmpl w:val="B8BE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1543F"/>
    <w:multiLevelType w:val="hybridMultilevel"/>
    <w:tmpl w:val="7E00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77C7D"/>
    <w:multiLevelType w:val="multilevel"/>
    <w:tmpl w:val="27A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1B6D"/>
    <w:multiLevelType w:val="hybridMultilevel"/>
    <w:tmpl w:val="18E422CE"/>
    <w:lvl w:ilvl="0" w:tplc="AFB09BF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1165E"/>
    <w:multiLevelType w:val="hybridMultilevel"/>
    <w:tmpl w:val="7E00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11BFC"/>
    <w:multiLevelType w:val="hybridMultilevel"/>
    <w:tmpl w:val="1318BC2C"/>
    <w:lvl w:ilvl="0" w:tplc="6832E640">
      <w:start w:val="1"/>
      <w:numFmt w:val="bullet"/>
      <w:pStyle w:val="2tekst-D-punktowani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999999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783FB2"/>
    <w:multiLevelType w:val="hybridMultilevel"/>
    <w:tmpl w:val="5D2C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C9"/>
    <w:rsid w:val="00020D4E"/>
    <w:rsid w:val="000507F7"/>
    <w:rsid w:val="00074192"/>
    <w:rsid w:val="00090ED2"/>
    <w:rsid w:val="00094D06"/>
    <w:rsid w:val="000C17BA"/>
    <w:rsid w:val="00133EAF"/>
    <w:rsid w:val="00142D4D"/>
    <w:rsid w:val="00154942"/>
    <w:rsid w:val="0016742C"/>
    <w:rsid w:val="00171D30"/>
    <w:rsid w:val="00182B6A"/>
    <w:rsid w:val="00190D9A"/>
    <w:rsid w:val="001C1403"/>
    <w:rsid w:val="001C49AE"/>
    <w:rsid w:val="001C6E17"/>
    <w:rsid w:val="001F20FF"/>
    <w:rsid w:val="002073A8"/>
    <w:rsid w:val="00213397"/>
    <w:rsid w:val="00214D73"/>
    <w:rsid w:val="002165A0"/>
    <w:rsid w:val="0022125D"/>
    <w:rsid w:val="00281117"/>
    <w:rsid w:val="00284EE7"/>
    <w:rsid w:val="00295290"/>
    <w:rsid w:val="002B3DE8"/>
    <w:rsid w:val="002B65F2"/>
    <w:rsid w:val="002B7130"/>
    <w:rsid w:val="002C3269"/>
    <w:rsid w:val="002F4C66"/>
    <w:rsid w:val="00330F89"/>
    <w:rsid w:val="0034622E"/>
    <w:rsid w:val="0037107D"/>
    <w:rsid w:val="003D0D8C"/>
    <w:rsid w:val="004159B0"/>
    <w:rsid w:val="00446BE0"/>
    <w:rsid w:val="0045633B"/>
    <w:rsid w:val="00473F75"/>
    <w:rsid w:val="004A207E"/>
    <w:rsid w:val="004C574A"/>
    <w:rsid w:val="004E69D4"/>
    <w:rsid w:val="00592E2B"/>
    <w:rsid w:val="005C28D1"/>
    <w:rsid w:val="006102A9"/>
    <w:rsid w:val="00687D47"/>
    <w:rsid w:val="006D769A"/>
    <w:rsid w:val="00703896"/>
    <w:rsid w:val="007513EC"/>
    <w:rsid w:val="00771FAC"/>
    <w:rsid w:val="007B77DB"/>
    <w:rsid w:val="00837A41"/>
    <w:rsid w:val="00895EF6"/>
    <w:rsid w:val="008C29D9"/>
    <w:rsid w:val="008E47DA"/>
    <w:rsid w:val="008F14F0"/>
    <w:rsid w:val="00911E83"/>
    <w:rsid w:val="00934A24"/>
    <w:rsid w:val="009638B2"/>
    <w:rsid w:val="00972645"/>
    <w:rsid w:val="009757A2"/>
    <w:rsid w:val="009E0D76"/>
    <w:rsid w:val="009F09FB"/>
    <w:rsid w:val="009F298B"/>
    <w:rsid w:val="009F7EC7"/>
    <w:rsid w:val="00A36C76"/>
    <w:rsid w:val="00A44AFC"/>
    <w:rsid w:val="00A56D1B"/>
    <w:rsid w:val="00A648E1"/>
    <w:rsid w:val="00A676E9"/>
    <w:rsid w:val="00A83555"/>
    <w:rsid w:val="00A96E38"/>
    <w:rsid w:val="00AE6B02"/>
    <w:rsid w:val="00AF31CD"/>
    <w:rsid w:val="00B15C3F"/>
    <w:rsid w:val="00B2335D"/>
    <w:rsid w:val="00B2430E"/>
    <w:rsid w:val="00BC545D"/>
    <w:rsid w:val="00C35D3E"/>
    <w:rsid w:val="00C4355E"/>
    <w:rsid w:val="00C65720"/>
    <w:rsid w:val="00C67D2E"/>
    <w:rsid w:val="00CA20C9"/>
    <w:rsid w:val="00CA3E74"/>
    <w:rsid w:val="00CB552C"/>
    <w:rsid w:val="00CC3F9F"/>
    <w:rsid w:val="00D60FBF"/>
    <w:rsid w:val="00DC75F5"/>
    <w:rsid w:val="00DC785B"/>
    <w:rsid w:val="00E067DD"/>
    <w:rsid w:val="00E25DDE"/>
    <w:rsid w:val="00E31CF7"/>
    <w:rsid w:val="00E40F92"/>
    <w:rsid w:val="00E46996"/>
    <w:rsid w:val="00E6005A"/>
    <w:rsid w:val="00E722CB"/>
    <w:rsid w:val="00E82092"/>
    <w:rsid w:val="00F26EBC"/>
    <w:rsid w:val="00F44719"/>
    <w:rsid w:val="00F92627"/>
    <w:rsid w:val="00F935F7"/>
    <w:rsid w:val="00FA1209"/>
    <w:rsid w:val="00FA4B72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B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E82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330F8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tekst-A-wstep">
    <w:name w:val="2tekst-A-wstep"/>
    <w:rsid w:val="00CA20C9"/>
    <w:pPr>
      <w:spacing w:after="120" w:line="260" w:lineRule="exact"/>
      <w:ind w:firstLine="227"/>
      <w:jc w:val="both"/>
    </w:pPr>
    <w:rPr>
      <w:rFonts w:ascii="Arial" w:eastAsia="Times New Roman" w:hAnsi="Arial"/>
      <w:i/>
      <w:sz w:val="22"/>
    </w:rPr>
  </w:style>
  <w:style w:type="paragraph" w:customStyle="1" w:styleId="2tekst-D-punktowanie">
    <w:name w:val="2tekst-D-punktowanie"/>
    <w:basedOn w:val="Normalny"/>
    <w:rsid w:val="00CA20C9"/>
    <w:pPr>
      <w:numPr>
        <w:numId w:val="1"/>
      </w:numPr>
      <w:tabs>
        <w:tab w:val="left" w:pos="227"/>
      </w:tabs>
      <w:spacing w:after="120" w:line="260" w:lineRule="exact"/>
    </w:pPr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E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E1"/>
    <w:rPr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rsid w:val="00330F89"/>
    <w:rPr>
      <w:rFonts w:ascii="Times New Roman" w:eastAsia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1F20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rsid w:val="00E8209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E8209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2092"/>
    <w:pPr>
      <w:shd w:val="clear" w:color="auto" w:fill="FFFFFF"/>
      <w:spacing w:after="0" w:line="240" w:lineRule="atLeast"/>
    </w:pPr>
    <w:rPr>
      <w:sz w:val="17"/>
      <w:szCs w:val="20"/>
      <w:lang w:eastAsia="pl-PL"/>
    </w:rPr>
  </w:style>
  <w:style w:type="paragraph" w:styleId="Bezodstpw">
    <w:name w:val="No Spacing"/>
    <w:uiPriority w:val="1"/>
    <w:qFormat/>
    <w:rsid w:val="00E82092"/>
    <w:rPr>
      <w:rFonts w:ascii="Arial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820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E82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330F8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tekst-A-wstep">
    <w:name w:val="2tekst-A-wstep"/>
    <w:rsid w:val="00CA20C9"/>
    <w:pPr>
      <w:spacing w:after="120" w:line="260" w:lineRule="exact"/>
      <w:ind w:firstLine="227"/>
      <w:jc w:val="both"/>
    </w:pPr>
    <w:rPr>
      <w:rFonts w:ascii="Arial" w:eastAsia="Times New Roman" w:hAnsi="Arial"/>
      <w:i/>
      <w:sz w:val="22"/>
    </w:rPr>
  </w:style>
  <w:style w:type="paragraph" w:customStyle="1" w:styleId="2tekst-D-punktowanie">
    <w:name w:val="2tekst-D-punktowanie"/>
    <w:basedOn w:val="Normalny"/>
    <w:rsid w:val="00CA20C9"/>
    <w:pPr>
      <w:numPr>
        <w:numId w:val="1"/>
      </w:numPr>
      <w:tabs>
        <w:tab w:val="left" w:pos="227"/>
      </w:tabs>
      <w:spacing w:after="120" w:line="260" w:lineRule="exact"/>
    </w:pPr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E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E1"/>
    <w:rPr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rsid w:val="00330F89"/>
    <w:rPr>
      <w:rFonts w:ascii="Times New Roman" w:eastAsia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1F20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rsid w:val="00E8209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E8209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2092"/>
    <w:pPr>
      <w:shd w:val="clear" w:color="auto" w:fill="FFFFFF"/>
      <w:spacing w:after="0" w:line="240" w:lineRule="atLeast"/>
    </w:pPr>
    <w:rPr>
      <w:sz w:val="17"/>
      <w:szCs w:val="20"/>
      <w:lang w:eastAsia="pl-PL"/>
    </w:rPr>
  </w:style>
  <w:style w:type="paragraph" w:styleId="Bezodstpw">
    <w:name w:val="No Spacing"/>
    <w:uiPriority w:val="1"/>
    <w:qFormat/>
    <w:rsid w:val="00E82092"/>
    <w:rPr>
      <w:rFonts w:ascii="Arial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820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jwos</dc:creator>
  <cp:lastModifiedBy>Iwona</cp:lastModifiedBy>
  <cp:revision>3</cp:revision>
  <cp:lastPrinted>2012-10-30T14:38:00Z</cp:lastPrinted>
  <dcterms:created xsi:type="dcterms:W3CDTF">2020-10-15T06:32:00Z</dcterms:created>
  <dcterms:modified xsi:type="dcterms:W3CDTF">2020-10-15T09:13:00Z</dcterms:modified>
</cp:coreProperties>
</file>