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A598" w14:textId="4787D133" w:rsidR="005251B9"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Projektowane postawienia umowy </w:t>
      </w:r>
    </w:p>
    <w:p w14:paraId="2B939E70" w14:textId="50A44D7F" w:rsidR="00BE3EE4"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Załącznik nr </w:t>
      </w:r>
      <w:r w:rsidR="00DE1EC9">
        <w:rPr>
          <w:rFonts w:asciiTheme="minorHAnsi" w:hAnsiTheme="minorHAnsi" w:cstheme="minorHAnsi"/>
          <w:b/>
          <w:i/>
          <w:color w:val="000000"/>
          <w:sz w:val="20"/>
          <w:szCs w:val="20"/>
        </w:rPr>
        <w:t>6</w:t>
      </w:r>
    </w:p>
    <w:p w14:paraId="789580AC" w14:textId="77777777" w:rsidR="005251B9" w:rsidRPr="00870432" w:rsidRDefault="005251B9" w:rsidP="00861CF5">
      <w:pPr>
        <w:spacing w:line="276" w:lineRule="auto"/>
        <w:jc w:val="center"/>
        <w:textAlignment w:val="baseline"/>
        <w:rPr>
          <w:rFonts w:asciiTheme="minorHAnsi" w:hAnsiTheme="minorHAnsi" w:cstheme="minorHAnsi"/>
          <w:b/>
          <w:color w:val="000000"/>
          <w:sz w:val="22"/>
          <w:szCs w:val="22"/>
        </w:rPr>
      </w:pPr>
    </w:p>
    <w:p w14:paraId="1A763921" w14:textId="06417607" w:rsidR="005251B9" w:rsidRPr="00870432" w:rsidRDefault="005251B9" w:rsidP="00861CF5">
      <w:pPr>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color w:val="000000"/>
          <w:sz w:val="22"/>
          <w:szCs w:val="22"/>
        </w:rPr>
        <w:t>UMOWA</w:t>
      </w:r>
      <w:r w:rsidR="005C3E04" w:rsidRPr="00870432">
        <w:rPr>
          <w:rFonts w:asciiTheme="minorHAnsi" w:hAnsiTheme="minorHAnsi" w:cstheme="minorHAnsi"/>
          <w:b/>
          <w:color w:val="000000"/>
          <w:sz w:val="22"/>
          <w:szCs w:val="22"/>
        </w:rPr>
        <w:t xml:space="preserve"> </w:t>
      </w:r>
      <w:r w:rsidRPr="00870432">
        <w:rPr>
          <w:rFonts w:asciiTheme="minorHAnsi" w:hAnsiTheme="minorHAnsi" w:cstheme="minorHAnsi"/>
          <w:b/>
          <w:color w:val="000000"/>
          <w:sz w:val="22"/>
          <w:szCs w:val="22"/>
        </w:rPr>
        <w:br/>
      </w:r>
    </w:p>
    <w:p w14:paraId="447A572B" w14:textId="417A52B4"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zawa</w:t>
      </w:r>
      <w:r w:rsidR="00BE3EE4" w:rsidRPr="00870432">
        <w:rPr>
          <w:rFonts w:asciiTheme="minorHAnsi" w:hAnsiTheme="minorHAnsi" w:cstheme="minorHAnsi"/>
          <w:sz w:val="22"/>
          <w:szCs w:val="22"/>
        </w:rPr>
        <w:t>rta w Poznaniu w dniu …………. 2022</w:t>
      </w:r>
      <w:r w:rsidRPr="00870432">
        <w:rPr>
          <w:rFonts w:asciiTheme="minorHAnsi" w:hAnsiTheme="minorHAnsi" w:cstheme="minorHAnsi"/>
          <w:sz w:val="22"/>
          <w:szCs w:val="22"/>
        </w:rPr>
        <w:t xml:space="preserve"> roku pomiędzy:</w:t>
      </w:r>
    </w:p>
    <w:p w14:paraId="246EDE98" w14:textId="77777777" w:rsidR="00A5594E" w:rsidRPr="00870432" w:rsidRDefault="005251B9"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Uniwersytetem Ekonomicznym w Poznaniu</w:t>
      </w:r>
      <w:r w:rsidR="00C55F3C" w:rsidRPr="00870432">
        <w:rPr>
          <w:rFonts w:asciiTheme="minorHAnsi" w:hAnsiTheme="minorHAnsi" w:cstheme="minorHAnsi"/>
          <w:sz w:val="22"/>
          <w:szCs w:val="22"/>
        </w:rPr>
        <w:t xml:space="preserve">, z siedzibą przy al. Niepodległości 10, </w:t>
      </w:r>
      <w:r w:rsidR="00A5594E" w:rsidRPr="00870432">
        <w:rPr>
          <w:rFonts w:asciiTheme="minorHAnsi" w:hAnsiTheme="minorHAnsi" w:cstheme="minorHAnsi"/>
          <w:sz w:val="22"/>
          <w:szCs w:val="22"/>
        </w:rPr>
        <w:t>61-875 Poznań,</w:t>
      </w:r>
    </w:p>
    <w:p w14:paraId="4C5E3C1E" w14:textId="77777777" w:rsidR="00C55F3C" w:rsidRPr="00870432" w:rsidRDefault="00C55F3C"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 xml:space="preserve">posiadającym </w:t>
      </w:r>
      <w:r w:rsidRPr="00870432">
        <w:rPr>
          <w:rFonts w:asciiTheme="minorHAnsi" w:hAnsiTheme="minorHAnsi" w:cstheme="minorHAnsi"/>
          <w:iCs/>
          <w:sz w:val="22"/>
          <w:szCs w:val="22"/>
        </w:rPr>
        <w:t>NIP 7770005497, REGON 000001525</w:t>
      </w:r>
    </w:p>
    <w:p w14:paraId="56352F00" w14:textId="77777777"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reprezentowanym przez:</w:t>
      </w:r>
    </w:p>
    <w:p w14:paraId="5159069D" w14:textId="77777777" w:rsidR="00C55F3C" w:rsidRPr="00870432" w:rsidRDefault="00C55F3C" w:rsidP="00861CF5">
      <w:pPr>
        <w:widowControl w:val="0"/>
        <w:adjustRightInd w:val="0"/>
        <w:spacing w:line="276" w:lineRule="auto"/>
        <w:rPr>
          <w:rFonts w:asciiTheme="minorHAnsi" w:eastAsia="Calibri" w:hAnsiTheme="minorHAnsi" w:cstheme="minorHAnsi"/>
          <w:sz w:val="22"/>
          <w:szCs w:val="22"/>
        </w:rPr>
      </w:pPr>
    </w:p>
    <w:p w14:paraId="5F5F994A" w14:textId="77777777" w:rsidR="005251B9" w:rsidRPr="00870432" w:rsidRDefault="00C55F3C" w:rsidP="00861CF5">
      <w:pPr>
        <w:overflowPunct w:val="0"/>
        <w:spacing w:line="276" w:lineRule="auto"/>
        <w:ind w:firstLine="18"/>
        <w:rPr>
          <w:rFonts w:asciiTheme="minorHAnsi" w:hAnsiTheme="minorHAnsi" w:cstheme="minorHAnsi"/>
          <w:sz w:val="22"/>
          <w:szCs w:val="22"/>
        </w:rPr>
      </w:pPr>
      <w:r w:rsidRPr="00870432">
        <w:rPr>
          <w:rFonts w:asciiTheme="minorHAnsi" w:hAnsiTheme="minorHAnsi" w:cstheme="minorHAnsi"/>
          <w:sz w:val="22"/>
          <w:szCs w:val="22"/>
        </w:rPr>
        <w:t>z</w:t>
      </w:r>
      <w:r w:rsidR="005251B9" w:rsidRPr="00870432">
        <w:rPr>
          <w:rFonts w:asciiTheme="minorHAnsi" w:hAnsiTheme="minorHAnsi" w:cstheme="minorHAnsi"/>
          <w:sz w:val="22"/>
          <w:szCs w:val="22"/>
        </w:rPr>
        <w:t xml:space="preserve">wanym w umowie </w:t>
      </w:r>
      <w:r w:rsidR="005251B9" w:rsidRPr="00870432">
        <w:rPr>
          <w:rFonts w:asciiTheme="minorHAnsi" w:hAnsiTheme="minorHAnsi" w:cstheme="minorHAnsi"/>
          <w:b/>
          <w:sz w:val="22"/>
          <w:szCs w:val="22"/>
        </w:rPr>
        <w:t>Zamawiającym</w:t>
      </w:r>
    </w:p>
    <w:p w14:paraId="71888711" w14:textId="77777777" w:rsidR="00A5594E" w:rsidRPr="00870432" w:rsidRDefault="00A5594E" w:rsidP="00861CF5">
      <w:pPr>
        <w:pStyle w:val="Style10"/>
        <w:tabs>
          <w:tab w:val="left" w:pos="269"/>
        </w:tabs>
        <w:spacing w:line="276" w:lineRule="auto"/>
        <w:rPr>
          <w:rFonts w:asciiTheme="minorHAnsi" w:hAnsiTheme="minorHAnsi" w:cstheme="minorHAnsi"/>
          <w:sz w:val="22"/>
          <w:szCs w:val="22"/>
        </w:rPr>
      </w:pPr>
    </w:p>
    <w:p w14:paraId="2486BD15" w14:textId="40097BC6" w:rsidR="00BE3EE4" w:rsidRPr="00870432" w:rsidRDefault="00DC15AF" w:rsidP="00861CF5">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 xml:space="preserve">a firmą </w:t>
      </w:r>
      <w:r w:rsidR="00BE3EE4" w:rsidRPr="00870432">
        <w:rPr>
          <w:rFonts w:asciiTheme="minorHAnsi" w:hAnsiTheme="minorHAnsi" w:cstheme="minorHAnsi"/>
          <w:noProof/>
          <w:sz w:val="22"/>
          <w:szCs w:val="22"/>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870432" w:rsidRDefault="00BE3EE4" w:rsidP="00DC15AF">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w:t>
      </w:r>
    </w:p>
    <w:p w14:paraId="2EE25197" w14:textId="77777777" w:rsidR="005251B9" w:rsidRPr="00870432" w:rsidRDefault="00C55F3C" w:rsidP="00861CF5">
      <w:pPr>
        <w:pStyle w:val="Zwykytekst"/>
        <w:spacing w:line="276" w:lineRule="auto"/>
        <w:jc w:val="both"/>
        <w:rPr>
          <w:rFonts w:asciiTheme="minorHAnsi" w:hAnsiTheme="minorHAnsi" w:cstheme="minorHAnsi"/>
          <w:sz w:val="22"/>
          <w:szCs w:val="22"/>
          <w:lang w:val="pl-PL"/>
        </w:rPr>
      </w:pPr>
      <w:r w:rsidRPr="00870432">
        <w:rPr>
          <w:rFonts w:asciiTheme="minorHAnsi" w:hAnsiTheme="minorHAnsi" w:cstheme="minorHAnsi"/>
          <w:sz w:val="22"/>
          <w:szCs w:val="22"/>
        </w:rPr>
        <w:t>z</w:t>
      </w:r>
      <w:r w:rsidR="00A5594E" w:rsidRPr="00870432">
        <w:rPr>
          <w:rFonts w:asciiTheme="minorHAnsi" w:hAnsiTheme="minorHAnsi" w:cstheme="minorHAnsi"/>
          <w:sz w:val="22"/>
          <w:szCs w:val="22"/>
        </w:rPr>
        <w:t>wan</w:t>
      </w:r>
      <w:r w:rsidR="00A5594E" w:rsidRPr="00870432">
        <w:rPr>
          <w:rFonts w:asciiTheme="minorHAnsi" w:hAnsiTheme="minorHAnsi" w:cstheme="minorHAnsi"/>
          <w:sz w:val="22"/>
          <w:szCs w:val="22"/>
          <w:lang w:val="pl-PL"/>
        </w:rPr>
        <w:t>ą</w:t>
      </w:r>
      <w:r w:rsidRPr="00870432">
        <w:rPr>
          <w:rFonts w:asciiTheme="minorHAnsi" w:hAnsiTheme="minorHAnsi" w:cstheme="minorHAnsi"/>
          <w:sz w:val="22"/>
          <w:szCs w:val="22"/>
        </w:rPr>
        <w:t xml:space="preserve"> w umowie </w:t>
      </w:r>
      <w:r w:rsidRPr="00870432">
        <w:rPr>
          <w:rFonts w:asciiTheme="minorHAnsi" w:hAnsiTheme="minorHAnsi" w:cstheme="minorHAnsi"/>
          <w:b/>
          <w:sz w:val="22"/>
          <w:szCs w:val="22"/>
          <w:lang w:val="pl-PL"/>
        </w:rPr>
        <w:t>Wykonawcą</w:t>
      </w:r>
    </w:p>
    <w:p w14:paraId="10016533" w14:textId="77777777" w:rsidR="005251B9" w:rsidRPr="00870432" w:rsidRDefault="005251B9" w:rsidP="00861CF5">
      <w:pPr>
        <w:spacing w:line="276" w:lineRule="auto"/>
        <w:rPr>
          <w:rFonts w:asciiTheme="minorHAnsi" w:hAnsiTheme="minorHAnsi" w:cstheme="minorHAnsi"/>
          <w:noProof/>
          <w:color w:val="000000"/>
          <w:sz w:val="22"/>
          <w:szCs w:val="22"/>
        </w:rPr>
      </w:pPr>
    </w:p>
    <w:p w14:paraId="20941E23" w14:textId="31256CBD" w:rsidR="005251B9" w:rsidRPr="00870432" w:rsidRDefault="005251B9" w:rsidP="00861CF5">
      <w:pPr>
        <w:pStyle w:val="Stopka"/>
        <w:tabs>
          <w:tab w:val="right" w:pos="2399"/>
        </w:tabs>
        <w:autoSpaceDE w:val="0"/>
        <w:autoSpaceDN w:val="0"/>
        <w:spacing w:line="276" w:lineRule="auto"/>
        <w:ind w:hanging="76"/>
        <w:jc w:val="both"/>
        <w:rPr>
          <w:rFonts w:asciiTheme="minorHAnsi" w:hAnsiTheme="minorHAnsi" w:cstheme="minorHAnsi"/>
          <w:sz w:val="22"/>
          <w:szCs w:val="22"/>
        </w:rPr>
      </w:pPr>
      <w:r w:rsidRPr="00870432">
        <w:rPr>
          <w:rFonts w:asciiTheme="minorHAnsi" w:hAnsiTheme="minorHAnsi" w:cstheme="minorHAnsi"/>
          <w:sz w:val="22"/>
          <w:szCs w:val="22"/>
          <w:lang w:val="pl-PL"/>
        </w:rPr>
        <w:t xml:space="preserve"> </w:t>
      </w:r>
      <w:r w:rsidRPr="00870432">
        <w:rPr>
          <w:rFonts w:asciiTheme="minorHAnsi" w:hAnsiTheme="minorHAnsi" w:cstheme="minorHAnsi"/>
          <w:sz w:val="22"/>
          <w:szCs w:val="22"/>
        </w:rPr>
        <w:t>Umowa niniejsza zostaje zawarta w wyniku rozstrzygnięcia postępowania o udzielenie zamówienia publicznego</w:t>
      </w:r>
      <w:r w:rsidR="00166F08" w:rsidRPr="00870432">
        <w:rPr>
          <w:rFonts w:asciiTheme="minorHAnsi" w:hAnsiTheme="minorHAnsi" w:cstheme="minorHAnsi"/>
          <w:sz w:val="22"/>
          <w:szCs w:val="22"/>
          <w:lang w:val="pl-PL"/>
        </w:rPr>
        <w:t xml:space="preserve"> </w:t>
      </w:r>
      <w:r w:rsidR="001C07DC">
        <w:rPr>
          <w:rFonts w:asciiTheme="minorHAnsi" w:hAnsiTheme="minorHAnsi" w:cstheme="minorHAnsi"/>
          <w:b/>
          <w:sz w:val="22"/>
          <w:szCs w:val="22"/>
          <w:lang w:val="pl-PL"/>
        </w:rPr>
        <w:t>ZP/009</w:t>
      </w:r>
      <w:r w:rsidR="00166F08" w:rsidRPr="00870432">
        <w:rPr>
          <w:rFonts w:asciiTheme="minorHAnsi" w:hAnsiTheme="minorHAnsi" w:cstheme="minorHAnsi"/>
          <w:b/>
          <w:sz w:val="22"/>
          <w:szCs w:val="22"/>
          <w:lang w:val="pl-PL"/>
        </w:rPr>
        <w:t>/2</w:t>
      </w:r>
      <w:r w:rsidR="002A0E08" w:rsidRPr="00870432">
        <w:rPr>
          <w:rFonts w:asciiTheme="minorHAnsi" w:hAnsiTheme="minorHAnsi" w:cstheme="minorHAnsi"/>
          <w:b/>
          <w:sz w:val="22"/>
          <w:szCs w:val="22"/>
          <w:lang w:val="pl-PL"/>
        </w:rPr>
        <w:t>3</w:t>
      </w:r>
      <w:r w:rsidRPr="00870432">
        <w:rPr>
          <w:rFonts w:asciiTheme="minorHAnsi" w:hAnsiTheme="minorHAnsi" w:cstheme="minorHAnsi"/>
          <w:sz w:val="22"/>
          <w:szCs w:val="22"/>
        </w:rPr>
        <w:t xml:space="preserve"> w trybie </w:t>
      </w:r>
      <w:r w:rsidR="00C96D68" w:rsidRPr="00870432">
        <w:rPr>
          <w:rFonts w:asciiTheme="minorHAnsi" w:hAnsiTheme="minorHAnsi" w:cstheme="minorHAnsi"/>
          <w:sz w:val="22"/>
          <w:szCs w:val="22"/>
          <w:lang w:val="pl-PL"/>
        </w:rPr>
        <w:t>podstawowym</w:t>
      </w:r>
      <w:r w:rsidR="00F166DE" w:rsidRPr="00870432">
        <w:rPr>
          <w:rFonts w:asciiTheme="minorHAnsi" w:hAnsiTheme="minorHAnsi" w:cstheme="minorHAnsi"/>
          <w:sz w:val="22"/>
          <w:szCs w:val="22"/>
          <w:lang w:val="pl-PL"/>
        </w:rPr>
        <w:t xml:space="preserve"> na podstawie art. 275 ust 1 </w:t>
      </w:r>
      <w:r w:rsidR="00F166DE" w:rsidRPr="00870432">
        <w:rPr>
          <w:rFonts w:asciiTheme="minorHAnsi" w:hAnsiTheme="minorHAnsi" w:cstheme="minorHAnsi"/>
          <w:sz w:val="22"/>
          <w:szCs w:val="22"/>
        </w:rPr>
        <w:t>ustawy</w:t>
      </w:r>
      <w:r w:rsidRPr="00870432">
        <w:rPr>
          <w:rFonts w:asciiTheme="minorHAnsi" w:hAnsiTheme="minorHAnsi" w:cstheme="minorHAnsi"/>
          <w:sz w:val="22"/>
          <w:szCs w:val="22"/>
        </w:rPr>
        <w:t xml:space="preserve"> z dnia </w:t>
      </w:r>
      <w:r w:rsidR="00C96D68" w:rsidRPr="00870432">
        <w:rPr>
          <w:rFonts w:asciiTheme="minorHAnsi" w:hAnsiTheme="minorHAnsi" w:cstheme="minorHAnsi"/>
          <w:sz w:val="22"/>
          <w:szCs w:val="22"/>
          <w:lang w:val="pl-PL"/>
        </w:rPr>
        <w:t>11 września</w:t>
      </w:r>
      <w:r w:rsidR="00C55F3C" w:rsidRPr="00870432">
        <w:rPr>
          <w:rFonts w:asciiTheme="minorHAnsi" w:hAnsiTheme="minorHAnsi" w:cstheme="minorHAnsi"/>
          <w:sz w:val="22"/>
          <w:szCs w:val="22"/>
        </w:rPr>
        <w:t xml:space="preserve"> 2019</w:t>
      </w:r>
      <w:r w:rsidRPr="00870432">
        <w:rPr>
          <w:rFonts w:asciiTheme="minorHAnsi" w:hAnsiTheme="minorHAnsi" w:cstheme="minorHAnsi"/>
          <w:sz w:val="22"/>
          <w:szCs w:val="22"/>
        </w:rPr>
        <w:t xml:space="preserve"> roku Prawo zamów</w:t>
      </w:r>
      <w:r w:rsidR="00C55F3C" w:rsidRPr="00870432">
        <w:rPr>
          <w:rFonts w:asciiTheme="minorHAnsi" w:hAnsiTheme="minorHAnsi" w:cstheme="minorHAnsi"/>
          <w:sz w:val="22"/>
          <w:szCs w:val="22"/>
        </w:rPr>
        <w:t>ień publicznych (</w:t>
      </w:r>
      <w:r w:rsidR="003A0EC3" w:rsidRPr="00870432">
        <w:rPr>
          <w:rFonts w:asciiTheme="minorHAnsi" w:hAnsiTheme="minorHAnsi" w:cstheme="minorHAnsi"/>
          <w:sz w:val="22"/>
          <w:szCs w:val="22"/>
          <w:lang w:val="pl-PL"/>
        </w:rPr>
        <w:t xml:space="preserve">tj. </w:t>
      </w:r>
      <w:r w:rsidR="00C96D68" w:rsidRPr="00870432">
        <w:rPr>
          <w:rFonts w:asciiTheme="minorHAnsi" w:hAnsiTheme="minorHAnsi" w:cstheme="minorHAnsi"/>
          <w:sz w:val="22"/>
          <w:szCs w:val="22"/>
        </w:rPr>
        <w:t>Dz. U. 20</w:t>
      </w:r>
      <w:r w:rsidR="00CA4754" w:rsidRPr="00870432">
        <w:rPr>
          <w:rFonts w:asciiTheme="minorHAnsi" w:hAnsiTheme="minorHAnsi" w:cstheme="minorHAnsi"/>
          <w:sz w:val="22"/>
          <w:szCs w:val="22"/>
          <w:lang w:val="pl-PL"/>
        </w:rPr>
        <w:t>22</w:t>
      </w:r>
      <w:r w:rsidRPr="00870432">
        <w:rPr>
          <w:rFonts w:asciiTheme="minorHAnsi" w:hAnsiTheme="minorHAnsi" w:cstheme="minorHAnsi"/>
          <w:sz w:val="22"/>
          <w:szCs w:val="22"/>
        </w:rPr>
        <w:t xml:space="preserve"> r., poz. </w:t>
      </w:r>
      <w:r w:rsidR="00CA4754" w:rsidRPr="00870432">
        <w:rPr>
          <w:rFonts w:asciiTheme="minorHAnsi" w:hAnsiTheme="minorHAnsi" w:cstheme="minorHAnsi"/>
          <w:sz w:val="22"/>
          <w:szCs w:val="22"/>
          <w:lang w:val="pl-PL"/>
        </w:rPr>
        <w:t>1710</w:t>
      </w:r>
      <w:r w:rsidRPr="00870432">
        <w:rPr>
          <w:rFonts w:asciiTheme="minorHAnsi" w:hAnsiTheme="minorHAnsi" w:cstheme="minorHAnsi"/>
          <w:sz w:val="22"/>
          <w:szCs w:val="22"/>
        </w:rPr>
        <w:t>)</w:t>
      </w:r>
      <w:r w:rsidR="00F166DE" w:rsidRPr="00870432">
        <w:rPr>
          <w:rFonts w:asciiTheme="minorHAnsi" w:hAnsiTheme="minorHAnsi" w:cstheme="minorHAnsi"/>
          <w:sz w:val="22"/>
          <w:szCs w:val="22"/>
          <w:lang w:val="pl-PL"/>
        </w:rPr>
        <w:t xml:space="preserve">, zwanej dalej </w:t>
      </w:r>
      <w:proofErr w:type="spellStart"/>
      <w:r w:rsidR="00F166DE" w:rsidRPr="00870432">
        <w:rPr>
          <w:rFonts w:asciiTheme="minorHAnsi" w:hAnsiTheme="minorHAnsi" w:cstheme="minorHAnsi"/>
          <w:i/>
          <w:sz w:val="22"/>
          <w:szCs w:val="22"/>
          <w:lang w:val="pl-PL"/>
        </w:rPr>
        <w:t>Pzp</w:t>
      </w:r>
      <w:proofErr w:type="spellEnd"/>
      <w:r w:rsidRPr="00870432">
        <w:rPr>
          <w:rFonts w:asciiTheme="minorHAnsi" w:hAnsiTheme="minorHAnsi" w:cstheme="minorHAnsi"/>
          <w:sz w:val="22"/>
          <w:szCs w:val="22"/>
        </w:rPr>
        <w:t xml:space="preserve">. Podstawą </w:t>
      </w:r>
      <w:r w:rsidR="00BE1DCF" w:rsidRPr="00870432">
        <w:rPr>
          <w:rFonts w:asciiTheme="minorHAnsi" w:hAnsiTheme="minorHAnsi" w:cstheme="minorHAnsi"/>
          <w:sz w:val="22"/>
          <w:szCs w:val="22"/>
          <w:lang w:val="pl-PL"/>
        </w:rPr>
        <w:t xml:space="preserve">zawarcia </w:t>
      </w:r>
      <w:r w:rsidR="00F166DE" w:rsidRPr="00870432">
        <w:rPr>
          <w:rFonts w:asciiTheme="minorHAnsi" w:hAnsiTheme="minorHAnsi" w:cstheme="minorHAnsi"/>
          <w:sz w:val="22"/>
          <w:szCs w:val="22"/>
        </w:rPr>
        <w:t>umowy jest oferta Wykonawcy z</w:t>
      </w:r>
      <w:r w:rsidR="00F166DE" w:rsidRPr="00870432">
        <w:rPr>
          <w:rFonts w:asciiTheme="minorHAnsi" w:hAnsiTheme="minorHAnsi" w:cstheme="minorHAnsi"/>
          <w:sz w:val="22"/>
          <w:szCs w:val="22"/>
          <w:lang w:val="pl-PL"/>
        </w:rPr>
        <w:t> </w:t>
      </w:r>
      <w:r w:rsidRPr="00870432">
        <w:rPr>
          <w:rFonts w:asciiTheme="minorHAnsi" w:hAnsiTheme="minorHAnsi" w:cstheme="minorHAnsi"/>
          <w:sz w:val="22"/>
          <w:szCs w:val="22"/>
        </w:rPr>
        <w:t xml:space="preserve">dnia </w:t>
      </w:r>
      <w:r w:rsidR="00C96D68" w:rsidRPr="00870432">
        <w:rPr>
          <w:rFonts w:asciiTheme="minorHAnsi" w:hAnsiTheme="minorHAnsi" w:cstheme="minorHAnsi"/>
          <w:sz w:val="22"/>
          <w:szCs w:val="22"/>
          <w:lang w:val="pl-PL"/>
        </w:rPr>
        <w:t>…………………</w:t>
      </w:r>
      <w:r w:rsidRPr="00870432">
        <w:rPr>
          <w:rFonts w:asciiTheme="minorHAnsi" w:hAnsiTheme="minorHAnsi" w:cstheme="minorHAnsi"/>
          <w:sz w:val="22"/>
          <w:szCs w:val="22"/>
        </w:rPr>
        <w:t xml:space="preserve"> </w:t>
      </w:r>
    </w:p>
    <w:p w14:paraId="2050BCA1" w14:textId="390E6C8E" w:rsidR="005512BF" w:rsidRDefault="005512BF" w:rsidP="00861CF5">
      <w:pPr>
        <w:pStyle w:val="Zwykytekst"/>
        <w:spacing w:line="276" w:lineRule="auto"/>
        <w:rPr>
          <w:rFonts w:asciiTheme="minorHAnsi" w:hAnsiTheme="minorHAnsi" w:cstheme="minorHAnsi"/>
          <w:noProof/>
          <w:sz w:val="22"/>
          <w:szCs w:val="22"/>
          <w:lang w:val="pl-PL" w:eastAsia="en-US"/>
        </w:rPr>
      </w:pPr>
    </w:p>
    <w:p w14:paraId="796760B8" w14:textId="13223890" w:rsidR="00D921F3" w:rsidRDefault="00D921F3" w:rsidP="00861CF5">
      <w:pPr>
        <w:pStyle w:val="Zwykytekst"/>
        <w:spacing w:line="276" w:lineRule="auto"/>
        <w:rPr>
          <w:rFonts w:asciiTheme="minorHAnsi" w:hAnsiTheme="minorHAnsi" w:cstheme="minorHAnsi"/>
          <w:noProof/>
          <w:sz w:val="22"/>
          <w:szCs w:val="22"/>
          <w:lang w:val="pl-PL" w:eastAsia="en-US"/>
        </w:rPr>
      </w:pPr>
    </w:p>
    <w:p w14:paraId="22E0BAB1" w14:textId="77777777" w:rsidR="00D921F3" w:rsidRPr="00870432" w:rsidRDefault="00D921F3" w:rsidP="00861CF5">
      <w:pPr>
        <w:pStyle w:val="Zwykytekst"/>
        <w:spacing w:line="276" w:lineRule="auto"/>
        <w:rPr>
          <w:rFonts w:asciiTheme="minorHAnsi" w:hAnsiTheme="minorHAnsi" w:cstheme="minorHAnsi"/>
          <w:noProof/>
          <w:sz w:val="22"/>
          <w:szCs w:val="22"/>
          <w:lang w:val="pl-PL" w:eastAsia="en-US"/>
        </w:rPr>
      </w:pPr>
    </w:p>
    <w:p w14:paraId="6B0500D3" w14:textId="77777777" w:rsidR="000251B5" w:rsidRPr="00870432" w:rsidRDefault="00826B97"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1</w:t>
      </w:r>
    </w:p>
    <w:p w14:paraId="51DE70A5" w14:textId="677BED96" w:rsidR="00CA4754" w:rsidRDefault="000822B5" w:rsidP="00FD7FDD">
      <w:pPr>
        <w:numPr>
          <w:ilvl w:val="0"/>
          <w:numId w:val="5"/>
        </w:numPr>
        <w:spacing w:line="276" w:lineRule="auto"/>
        <w:ind w:left="426" w:right="-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Wykonawca zobowiązuje się </w:t>
      </w:r>
      <w:r w:rsidR="00D37983" w:rsidRPr="00870432">
        <w:rPr>
          <w:rFonts w:asciiTheme="minorHAnsi" w:hAnsiTheme="minorHAnsi" w:cstheme="minorHAnsi"/>
          <w:sz w:val="22"/>
          <w:szCs w:val="22"/>
        </w:rPr>
        <w:t xml:space="preserve">do wykonania </w:t>
      </w:r>
      <w:r w:rsidR="00826B97" w:rsidRPr="00870432">
        <w:rPr>
          <w:rFonts w:asciiTheme="minorHAnsi" w:hAnsiTheme="minorHAnsi" w:cstheme="minorHAnsi"/>
          <w:sz w:val="22"/>
          <w:szCs w:val="22"/>
        </w:rPr>
        <w:t>na rzecz Zamawiającego</w:t>
      </w:r>
      <w:r w:rsidR="00826224" w:rsidRPr="00870432">
        <w:rPr>
          <w:rFonts w:asciiTheme="minorHAnsi" w:hAnsiTheme="minorHAnsi" w:cstheme="minorHAnsi"/>
          <w:sz w:val="22"/>
          <w:szCs w:val="22"/>
        </w:rPr>
        <w:t xml:space="preserve"> </w:t>
      </w:r>
      <w:r w:rsidR="00942F9D">
        <w:rPr>
          <w:rFonts w:asciiTheme="minorHAnsi" w:hAnsiTheme="minorHAnsi" w:cstheme="minorHAnsi"/>
          <w:sz w:val="22"/>
          <w:szCs w:val="22"/>
        </w:rPr>
        <w:t>robót</w:t>
      </w:r>
      <w:r w:rsidR="00826224" w:rsidRPr="00870432">
        <w:rPr>
          <w:rFonts w:asciiTheme="minorHAnsi" w:hAnsiTheme="minorHAnsi" w:cstheme="minorHAnsi"/>
          <w:sz w:val="22"/>
          <w:szCs w:val="22"/>
        </w:rPr>
        <w:t xml:space="preserve"> polegających </w:t>
      </w:r>
      <w:r w:rsidR="00623DBD" w:rsidRPr="00870432">
        <w:rPr>
          <w:rFonts w:asciiTheme="minorHAnsi" w:hAnsiTheme="minorHAnsi" w:cstheme="minorHAnsi"/>
          <w:sz w:val="22"/>
          <w:szCs w:val="22"/>
        </w:rPr>
        <w:t xml:space="preserve">na </w:t>
      </w:r>
      <w:r w:rsidR="001C07DC">
        <w:rPr>
          <w:rFonts w:asciiTheme="minorHAnsi" w:hAnsiTheme="minorHAnsi" w:cstheme="minorHAnsi"/>
          <w:b/>
          <w:sz w:val="22"/>
          <w:szCs w:val="22"/>
        </w:rPr>
        <w:t>remoncie</w:t>
      </w:r>
      <w:r w:rsidR="001C07DC" w:rsidRPr="001C07DC">
        <w:rPr>
          <w:rFonts w:asciiTheme="minorHAnsi" w:hAnsiTheme="minorHAnsi" w:cstheme="minorHAnsi"/>
          <w:b/>
          <w:sz w:val="22"/>
          <w:szCs w:val="22"/>
        </w:rPr>
        <w:t xml:space="preserve"> wejścia głównego do budynku A Uniwersytetu Ekonomicznego w Poznaniu przy al. Niepodległości 10 w Poznaniu</w:t>
      </w:r>
      <w:r w:rsidR="002A0E08" w:rsidRPr="00870432">
        <w:rPr>
          <w:rFonts w:asciiTheme="minorHAnsi" w:hAnsiTheme="minorHAnsi" w:cstheme="minorHAnsi"/>
          <w:sz w:val="22"/>
          <w:szCs w:val="22"/>
        </w:rPr>
        <w:t>.</w:t>
      </w:r>
    </w:p>
    <w:p w14:paraId="18566E88" w14:textId="535C46D0" w:rsidR="001C07DC" w:rsidRDefault="001C07DC" w:rsidP="00FD7FDD">
      <w:pPr>
        <w:spacing w:line="276" w:lineRule="auto"/>
        <w:ind w:left="426" w:right="-6"/>
        <w:jc w:val="both"/>
        <w:rPr>
          <w:rFonts w:asciiTheme="minorHAnsi" w:hAnsiTheme="minorHAnsi" w:cstheme="minorHAnsi"/>
          <w:sz w:val="22"/>
          <w:szCs w:val="22"/>
        </w:rPr>
      </w:pPr>
      <w:r w:rsidRPr="001C07DC">
        <w:rPr>
          <w:rFonts w:asciiTheme="minorHAnsi" w:hAnsiTheme="minorHAnsi" w:cstheme="minorHAnsi"/>
          <w:sz w:val="22"/>
          <w:szCs w:val="22"/>
        </w:rPr>
        <w:t>Budynek A podlega ochronie konserwatorskiej i jest wpisany do rejestru zabytków pod numerem A 266 decyzją z dnia 20 marca 1980 r.</w:t>
      </w:r>
    </w:p>
    <w:p w14:paraId="6A57FEC1" w14:textId="5725930E" w:rsidR="001C07DC" w:rsidRPr="001C07DC" w:rsidRDefault="00FD7FDD" w:rsidP="00FD7FDD">
      <w:pPr>
        <w:pStyle w:val="Akapitzlist"/>
        <w:numPr>
          <w:ilvl w:val="0"/>
          <w:numId w:val="5"/>
        </w:numPr>
        <w:spacing w:line="276" w:lineRule="auto"/>
        <w:ind w:left="426" w:right="-6" w:hanging="426"/>
        <w:jc w:val="both"/>
        <w:rPr>
          <w:rFonts w:asciiTheme="minorHAnsi" w:hAnsiTheme="minorHAnsi" w:cstheme="minorHAnsi"/>
          <w:sz w:val="22"/>
          <w:szCs w:val="22"/>
        </w:rPr>
      </w:pPr>
      <w:r>
        <w:rPr>
          <w:rFonts w:asciiTheme="minorHAnsi" w:hAnsiTheme="minorHAnsi" w:cstheme="minorHAnsi"/>
          <w:sz w:val="22"/>
          <w:szCs w:val="22"/>
        </w:rPr>
        <w:t>Zakres prac obejmuje</w:t>
      </w:r>
      <w:r w:rsidR="001C07DC" w:rsidRPr="001C07DC">
        <w:rPr>
          <w:rFonts w:asciiTheme="minorHAnsi" w:hAnsiTheme="minorHAnsi" w:cstheme="minorHAnsi"/>
          <w:sz w:val="22"/>
          <w:szCs w:val="22"/>
        </w:rPr>
        <w:t>:</w:t>
      </w:r>
    </w:p>
    <w:p w14:paraId="4CD52B32"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 xml:space="preserve">roboty przygotowawcze, </w:t>
      </w:r>
    </w:p>
    <w:p w14:paraId="28E70B63"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demontażowe,</w:t>
      </w:r>
    </w:p>
    <w:p w14:paraId="42AC8FDC"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rozbiórkowe,</w:t>
      </w:r>
    </w:p>
    <w:p w14:paraId="7117BBEB"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ziemne,</w:t>
      </w:r>
    </w:p>
    <w:p w14:paraId="36910DC6"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remontowe w zakresie posadzek kamiennych oraz schodów kamiennych,</w:t>
      </w:r>
    </w:p>
    <w:p w14:paraId="75CA31E1"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izolacyjne: wykonanie nowej izolacji przeciwwodnej na schodach, podeście, ścianie pionowej przy schodach,</w:t>
      </w:r>
    </w:p>
    <w:p w14:paraId="68E8737B"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kamieniarskie: przełożenie okładziny kamiennej z uzupełnieniem ubytków,</w:t>
      </w:r>
    </w:p>
    <w:p w14:paraId="38A32182"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brukarskie: ponowne ułożenie kostki brukowej z odzysku,</w:t>
      </w:r>
    </w:p>
    <w:p w14:paraId="65493A50"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 xml:space="preserve">roboty betonowe: wykonanie nowych schodów oraz warstwy posadzki na podeście, </w:t>
      </w:r>
    </w:p>
    <w:p w14:paraId="454EF0D8" w14:textId="77777777" w:rsidR="001C07DC" w:rsidRPr="001C07DC" w:rsidRDefault="001C07DC" w:rsidP="001C07DC">
      <w:pPr>
        <w:pStyle w:val="Akapitzlist"/>
        <w:numPr>
          <w:ilvl w:val="0"/>
          <w:numId w:val="34"/>
        </w:numPr>
        <w:spacing w:line="276" w:lineRule="auto"/>
        <w:ind w:left="709" w:right="-6" w:hanging="283"/>
        <w:jc w:val="both"/>
        <w:rPr>
          <w:rFonts w:asciiTheme="minorHAnsi" w:hAnsiTheme="minorHAnsi" w:cstheme="minorHAnsi"/>
          <w:sz w:val="22"/>
          <w:szCs w:val="22"/>
        </w:rPr>
      </w:pPr>
      <w:r w:rsidRPr="001C07DC">
        <w:rPr>
          <w:rFonts w:asciiTheme="minorHAnsi" w:hAnsiTheme="minorHAnsi" w:cstheme="minorHAnsi"/>
          <w:sz w:val="22"/>
          <w:szCs w:val="22"/>
        </w:rPr>
        <w:t>roboty instalacyjne: dopasowanie osadnika kanalizacji deszczowej do nowego poziomu posadzki, montaż lamp z demontażu.</w:t>
      </w:r>
    </w:p>
    <w:p w14:paraId="007A69E3" w14:textId="77777777" w:rsidR="001C07DC" w:rsidRPr="001C07DC" w:rsidRDefault="001C07DC" w:rsidP="00FD7FDD">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lastRenderedPageBreak/>
        <w:t>Szczegółowy opis i zakres prac przedstawiono w wielobranżowej dokumentacji projektowej budowlano – wykonawczej pt. ,,Remont wejścia głównego do budynku A Uniwersytetu Ekonomicznego w Poznaniu przy al. Niepodległości 10 w Poznaniu” wykonanej przez Pracownię Projektową CASTOR. Dokumentacja ta wraz z przedmiarami i specyfikacjami technicznymi wykonania i odbioru robót stanowią „dokumentację projektową” i są załącznikiem do niniejszej SIWZ.</w:t>
      </w:r>
    </w:p>
    <w:p w14:paraId="7EAA759A" w14:textId="0008F399" w:rsidR="001C07DC" w:rsidRPr="001C07DC" w:rsidRDefault="001C07DC" w:rsidP="00FD7FDD">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Zakres przedmiotu zamówienia obejmuje również wykonanie prac pomocniczych takich jak:</w:t>
      </w:r>
      <w:r>
        <w:rPr>
          <w:rFonts w:asciiTheme="minorHAnsi" w:hAnsiTheme="minorHAnsi" w:cstheme="minorHAnsi"/>
          <w:sz w:val="22"/>
          <w:szCs w:val="22"/>
        </w:rPr>
        <w:t xml:space="preserve"> </w:t>
      </w:r>
      <w:r w:rsidRPr="001C07DC">
        <w:rPr>
          <w:rFonts w:asciiTheme="minorHAnsi" w:hAnsiTheme="minorHAnsi" w:cstheme="minorHAnsi"/>
          <w:sz w:val="22"/>
          <w:szCs w:val="22"/>
        </w:rPr>
        <w:t>przygotowanie oraz zabezpieczenie terenu robót, zabezpieczeniu wykopów, odgrodzeniu placu na którym będą prowadzone prace, w razie potrzeby zajęciu pasa chodnika (po uprzednim uzyskaniu wszelkich niezbędnych zgód i pozwoleń urzędowych przez wykonawcę), budowę tymczasowych przegród i osłon zabezpieczających przed rozprzestrzenianiem się pyłu budowlanego i innych zanieczyszczeń w trakcie wykonywania robót, a także utrzymanie czystości na drogach komunikacyjnych w trakcie wykonywania robót. W związku z tym, że  prace prowadzone będą w budynku będącym w ciągłym użytkowaniu, a teren prac jest głównym ciągiem komunikacyjnym – wejściem głównym do budynku, roboty należy zaplanować tak by umożliwić w każdym momencie swobodną i bezpieczną komunikację w trakcie ich trwania poprzez jedne z trzech drzwi wejściowych do budynku od strony ul. Niepodległości.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 zakresie Wykonawcy jest także wykonanie wszelkich prac i czynności niezbędnych w zakresie przestrzegania przepisów BHP oraz wywiezienie i utylizacja odpadów i materiałów rozbiórkowych zgodnie z obowiązującymi przepisami.</w:t>
      </w:r>
    </w:p>
    <w:p w14:paraId="6C6E9CF0" w14:textId="77777777" w:rsidR="001C07DC" w:rsidRPr="001C07DC" w:rsidRDefault="001C07DC" w:rsidP="00FD7FDD">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 xml:space="preserve">Roboty będą wykonywane w budynku dydaktycznym, w pełni funkcjonującym. Wykonawca  musi uwzględnić wynikające stąd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z przedstawicielami Uczelni tzn. Z Działem Inwestycji i Remontów UEP. Wykonawca musi zgłaszać z odpowiednim wyprzedzeniem, na co najmniej 7 dni przed, wszelkie wyłączenia (w tym m.in. prądu, wody, kanalizacji oraz elementów systemu </w:t>
      </w:r>
      <w:proofErr w:type="spellStart"/>
      <w:r w:rsidRPr="001C07DC">
        <w:rPr>
          <w:rFonts w:asciiTheme="minorHAnsi" w:hAnsiTheme="minorHAnsi" w:cstheme="minorHAnsi"/>
          <w:sz w:val="22"/>
          <w:szCs w:val="22"/>
        </w:rPr>
        <w:t>ppoż</w:t>
      </w:r>
      <w:proofErr w:type="spellEnd"/>
      <w:r w:rsidRPr="001C07DC">
        <w:rPr>
          <w:rFonts w:asciiTheme="minorHAnsi" w:hAnsiTheme="minorHAnsi" w:cstheme="minorHAnsi"/>
          <w:sz w:val="22"/>
          <w:szCs w:val="22"/>
        </w:rPr>
        <w:t>), przełączenia, itp. W razie konieczności prace muszą zostać podzielone na odpowiednie etapy. Wszelkie sprawy organizacyjne leżą po stronie Wykonawcy. Zamawiający na 14 dni przed przystąpieniem do prac wymaga przedstawienia planowanego harmonogramu prac oraz planu organizacji budowy.</w:t>
      </w:r>
    </w:p>
    <w:p w14:paraId="6A879719" w14:textId="77777777" w:rsidR="001C07DC" w:rsidRPr="001C07DC" w:rsidRDefault="001C07DC" w:rsidP="00FD7FDD">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Wykonawca robót zobowiązany jest w cenie umowy opracować dokumentację:</w:t>
      </w:r>
    </w:p>
    <w:p w14:paraId="6EBC9A48" w14:textId="12103177" w:rsidR="001C07DC" w:rsidRPr="001C07DC" w:rsidRDefault="001C07DC" w:rsidP="001C07DC">
      <w:pPr>
        <w:spacing w:line="276" w:lineRule="auto"/>
        <w:ind w:left="709" w:right="-6" w:hanging="283"/>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1C07DC">
        <w:rPr>
          <w:rFonts w:asciiTheme="minorHAnsi" w:hAnsiTheme="minorHAnsi" w:cstheme="minorHAnsi"/>
          <w:sz w:val="22"/>
          <w:szCs w:val="22"/>
        </w:rPr>
        <w:t>projekt organizacji ruchu na czas prowadzenia robót,</w:t>
      </w:r>
    </w:p>
    <w:p w14:paraId="5477B431" w14:textId="369E9C49" w:rsidR="001C07DC" w:rsidRPr="001C07DC" w:rsidRDefault="001C07DC" w:rsidP="001C07DC">
      <w:pPr>
        <w:spacing w:line="276" w:lineRule="auto"/>
        <w:ind w:left="709" w:right="-6" w:hanging="283"/>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1C07DC">
        <w:rPr>
          <w:rFonts w:asciiTheme="minorHAnsi" w:hAnsiTheme="minorHAnsi" w:cstheme="minorHAnsi"/>
          <w:sz w:val="22"/>
          <w:szCs w:val="22"/>
        </w:rPr>
        <w:t>projekt objazdów/obejść tymczasowych na czas budowy,</w:t>
      </w:r>
    </w:p>
    <w:p w14:paraId="0F489558" w14:textId="10F654A8" w:rsidR="001C07DC" w:rsidRPr="001C07DC" w:rsidRDefault="001C07DC" w:rsidP="001C07DC">
      <w:pPr>
        <w:spacing w:line="276" w:lineRule="auto"/>
        <w:ind w:left="709" w:right="-6" w:hanging="283"/>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1C07DC">
        <w:rPr>
          <w:rFonts w:asciiTheme="minorHAnsi" w:hAnsiTheme="minorHAnsi" w:cstheme="minorHAnsi"/>
          <w:sz w:val="22"/>
          <w:szCs w:val="22"/>
        </w:rPr>
        <w:t>projekt organizacji i harmonogram robót,</w:t>
      </w:r>
    </w:p>
    <w:p w14:paraId="6E9606C4" w14:textId="6397B4A5" w:rsidR="001C07DC" w:rsidRPr="001C07DC" w:rsidRDefault="001C07DC" w:rsidP="001C07DC">
      <w:pPr>
        <w:spacing w:line="276" w:lineRule="auto"/>
        <w:ind w:left="709" w:right="-6" w:hanging="283"/>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1C07DC">
        <w:rPr>
          <w:rFonts w:asciiTheme="minorHAnsi" w:hAnsiTheme="minorHAnsi" w:cstheme="minorHAnsi"/>
          <w:sz w:val="22"/>
          <w:szCs w:val="22"/>
        </w:rPr>
        <w:t>projekt zaplecza technicznego budowy,</w:t>
      </w:r>
    </w:p>
    <w:p w14:paraId="1ACAF7FC" w14:textId="77777777" w:rsidR="001C07DC" w:rsidRPr="001C07DC" w:rsidRDefault="001C07DC" w:rsidP="00FD7FDD">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Przedmiary robót będące częścią dokumentacji projektowej załączone są wyłącznie informacyjnie w celu ułatwienia wykonawcy kalkulacji ceny ofertowej,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inwestycji.</w:t>
      </w:r>
    </w:p>
    <w:p w14:paraId="77984C18" w14:textId="77777777" w:rsidR="001C07DC" w:rsidRPr="001C07DC" w:rsidRDefault="001C07DC" w:rsidP="001C07DC">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 xml:space="preserve">Jeżeli dokumentacja projektowa, specyfikacje techniczne wykonania i odbioru robót, przedmiary robót itd. wskazywałyby w odniesieniu do niektórych materiałów i urządzeń znaki towarowe lub pochodzenie </w:t>
      </w:r>
      <w:r w:rsidRPr="001C07DC">
        <w:rPr>
          <w:rFonts w:asciiTheme="minorHAnsi" w:hAnsiTheme="minorHAnsi" w:cstheme="minorHAnsi"/>
          <w:sz w:val="22"/>
          <w:szCs w:val="22"/>
        </w:rPr>
        <w:lastRenderedPageBreak/>
        <w:t xml:space="preserve">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47B82A2D" w14:textId="2DD07D08" w:rsidR="001C07DC" w:rsidRDefault="001C07DC" w:rsidP="001C07DC">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Ze względu, iż obiekt wpisany jest do rejestru zabytków każdorazowa zmian materiałów wymaga uzgodnienia z konserwatorem zabytków. Po zaakceptowaniu zmian materiałowych przez MKZ dopuszcza się zmianę technologii wykonania robót budowlanych na lepszą (np. nowocześniejszą, mniej energochłonną), po zaakceptowaniu proponowanych zmian przez nadzór autorski i ustanowionych inspektorów nadzoru inwestorskiego oraz osoby upoważnione przez Zamawiającego, pod warunkiem, że zmiana ta pozostaje bez wpływu na dokonany wybór oferty.</w:t>
      </w:r>
    </w:p>
    <w:p w14:paraId="515D6263" w14:textId="77777777" w:rsidR="001C07DC" w:rsidRPr="001C07DC" w:rsidRDefault="001C07DC" w:rsidP="001C07DC">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Na prowadzenie prac opisanych w dokumentacji projektowej pt. ,,Remont wejścia głównego do budynku A Uniwersytetu Ekonomicznego w Poznaniu przy al. Niepodległości 10 w Poznaniu” uzyskano:  Pozwoleniu MKZ nr 1215/2022 z dnia 8 grudnia 2022 roku na prowadzenie prac konserwatorskich i restauratorskich oraz robót budowlanych przy zabytku wpisanym do rejestru zabytków dla prowadzenia następujących prac: remont i konserwację schodów zewnętrznych wraz wykonaniem hydroizolacji stropu pod schodami oraz naprawą zniszczonych tynków dolnych fragmentu filarów portyku przy głównym wejściu do budynku ,,A” UNIWERSYTETU EKONOMICZNEGO W POZNANIU przy al. Niepodległości 10”.  oraz decyzją nr 55/2023 z dnia 19 stycznia 2023 zatwierdzającą projekt architektoniczno-budowlany i udzielającą pozwolenia na budowę dla inwestycji polegającej na: remoncie wejścia głównego do budynku A Uniwersytetu Ekonomicznego w Poznaniu na terenie nieruchomości położonej przy ul. Niepodległości 10 w Poznaniu (działka nr 4, arkusz 45, obręb Poznań)  W związku z zapisami zawartymi w decyzji MKZ wykonawca ma obowiązek:</w:t>
      </w:r>
    </w:p>
    <w:p w14:paraId="06945798" w14:textId="667A1790" w:rsidR="001C07DC" w:rsidRDefault="0092051C" w:rsidP="0092051C">
      <w:pPr>
        <w:pStyle w:val="Akapitzlist"/>
        <w:numPr>
          <w:ilvl w:val="0"/>
          <w:numId w:val="35"/>
        </w:numPr>
        <w:spacing w:line="276" w:lineRule="auto"/>
        <w:ind w:left="851" w:right="-6" w:hanging="284"/>
        <w:jc w:val="both"/>
        <w:rPr>
          <w:rFonts w:asciiTheme="minorHAnsi" w:hAnsiTheme="minorHAnsi" w:cstheme="minorHAnsi"/>
          <w:sz w:val="22"/>
          <w:szCs w:val="22"/>
        </w:rPr>
      </w:pPr>
      <w:r>
        <w:rPr>
          <w:rFonts w:asciiTheme="minorHAnsi" w:hAnsiTheme="minorHAnsi" w:cstheme="minorHAnsi"/>
          <w:sz w:val="22"/>
          <w:szCs w:val="22"/>
        </w:rPr>
        <w:t>p</w:t>
      </w:r>
      <w:r w:rsidR="0056631A">
        <w:rPr>
          <w:rFonts w:asciiTheme="minorHAnsi" w:hAnsiTheme="minorHAnsi" w:cstheme="minorHAnsi"/>
          <w:sz w:val="22"/>
          <w:szCs w:val="22"/>
        </w:rPr>
        <w:t>owołania</w:t>
      </w:r>
      <w:r w:rsidR="001C07DC" w:rsidRPr="0092051C">
        <w:rPr>
          <w:rFonts w:asciiTheme="minorHAnsi" w:hAnsiTheme="minorHAnsi" w:cstheme="minorHAnsi"/>
          <w:sz w:val="22"/>
          <w:szCs w:val="22"/>
        </w:rPr>
        <w:t xml:space="preserve"> do kierowania pracami konserwatorskimi, pracami restauratorskimi albo badaniami konserwatorskim lub samodzielnego ich wykonania osobę/osoby spełniającą wymagania, o których mowa w art. 37a ustawy o ochronie zabytków i opiece nad zabytkami z dnia 23 lipca 2003 r.,</w:t>
      </w:r>
    </w:p>
    <w:p w14:paraId="03F11DB7" w14:textId="26D08DB1" w:rsidR="001C07DC" w:rsidRPr="0092051C" w:rsidRDefault="001C07DC" w:rsidP="0092051C">
      <w:pPr>
        <w:pStyle w:val="Akapitzlist"/>
        <w:numPr>
          <w:ilvl w:val="0"/>
          <w:numId w:val="35"/>
        </w:numPr>
        <w:spacing w:line="276" w:lineRule="auto"/>
        <w:ind w:left="851" w:right="-6" w:hanging="284"/>
        <w:jc w:val="both"/>
        <w:rPr>
          <w:rFonts w:asciiTheme="minorHAnsi" w:hAnsiTheme="minorHAnsi" w:cstheme="minorHAnsi"/>
          <w:sz w:val="22"/>
          <w:szCs w:val="22"/>
        </w:rPr>
      </w:pPr>
      <w:r w:rsidRPr="0092051C">
        <w:rPr>
          <w:rFonts w:asciiTheme="minorHAnsi" w:hAnsiTheme="minorHAnsi" w:cstheme="minorHAnsi"/>
          <w:sz w:val="22"/>
          <w:szCs w:val="22"/>
        </w:rPr>
        <w:t>przekazania inwestorowi nie później niż w terminie 21 dni przed dniem rozpoczęcia prac:</w:t>
      </w:r>
    </w:p>
    <w:p w14:paraId="540DB17F" w14:textId="77777777" w:rsidR="001C07DC" w:rsidRPr="0092051C" w:rsidRDefault="001C07DC" w:rsidP="0092051C">
      <w:pPr>
        <w:pStyle w:val="Akapitzlist"/>
        <w:numPr>
          <w:ilvl w:val="0"/>
          <w:numId w:val="36"/>
        </w:numPr>
        <w:spacing w:line="276" w:lineRule="auto"/>
        <w:ind w:right="-6"/>
        <w:jc w:val="both"/>
        <w:rPr>
          <w:rFonts w:asciiTheme="minorHAnsi" w:hAnsiTheme="minorHAnsi" w:cstheme="minorHAnsi"/>
          <w:sz w:val="22"/>
          <w:szCs w:val="22"/>
        </w:rPr>
      </w:pPr>
      <w:r w:rsidRPr="0092051C">
        <w:rPr>
          <w:rFonts w:asciiTheme="minorHAnsi" w:hAnsiTheme="minorHAnsi" w:cstheme="minorHAnsi"/>
          <w:sz w:val="22"/>
          <w:szCs w:val="22"/>
        </w:rPr>
        <w:t>imienia, nazwiska i adresu osoby, o której mowa w pkt. 1,</w:t>
      </w:r>
    </w:p>
    <w:p w14:paraId="2C5F41EF" w14:textId="77777777" w:rsidR="001C07DC" w:rsidRPr="0092051C" w:rsidRDefault="001C07DC" w:rsidP="0092051C">
      <w:pPr>
        <w:pStyle w:val="Akapitzlist"/>
        <w:numPr>
          <w:ilvl w:val="0"/>
          <w:numId w:val="36"/>
        </w:numPr>
        <w:spacing w:line="276" w:lineRule="auto"/>
        <w:ind w:right="-6"/>
        <w:jc w:val="both"/>
        <w:rPr>
          <w:rFonts w:asciiTheme="minorHAnsi" w:hAnsiTheme="minorHAnsi" w:cstheme="minorHAnsi"/>
          <w:sz w:val="22"/>
          <w:szCs w:val="22"/>
        </w:rPr>
      </w:pPr>
      <w:r w:rsidRPr="0092051C">
        <w:rPr>
          <w:rFonts w:asciiTheme="minorHAnsi" w:hAnsiTheme="minorHAnsi" w:cstheme="minorHAnsi"/>
          <w:sz w:val="22"/>
          <w:szCs w:val="22"/>
        </w:rPr>
        <w:t>dokumentów potwierdzających spełnienie przez ww. osobę/osoby wymagań o których mowa w art. 37a ustawy o ochronie zabytków i opiece nad zabytkami z dnia 23 lipca 2003 r.,</w:t>
      </w:r>
    </w:p>
    <w:p w14:paraId="5D713DC5" w14:textId="77777777" w:rsidR="001C07DC" w:rsidRPr="0092051C" w:rsidRDefault="001C07DC" w:rsidP="0092051C">
      <w:pPr>
        <w:pStyle w:val="Akapitzlist"/>
        <w:numPr>
          <w:ilvl w:val="0"/>
          <w:numId w:val="36"/>
        </w:numPr>
        <w:spacing w:line="276" w:lineRule="auto"/>
        <w:ind w:right="-6"/>
        <w:jc w:val="both"/>
        <w:rPr>
          <w:rFonts w:asciiTheme="minorHAnsi" w:hAnsiTheme="minorHAnsi" w:cstheme="minorHAnsi"/>
          <w:sz w:val="22"/>
          <w:szCs w:val="22"/>
        </w:rPr>
      </w:pPr>
      <w:r w:rsidRPr="0092051C">
        <w:rPr>
          <w:rFonts w:asciiTheme="minorHAnsi" w:hAnsiTheme="minorHAnsi" w:cstheme="minorHAnsi"/>
          <w:sz w:val="22"/>
          <w:szCs w:val="22"/>
        </w:rPr>
        <w:t>oświadczenia osoby/osób o których mowa wyżej o przejęciu przez nie obowiązku kierowania tymi pracami albo samodzielnie ich wykonania;</w:t>
      </w:r>
    </w:p>
    <w:p w14:paraId="5C5BA780" w14:textId="77777777" w:rsidR="001C07DC" w:rsidRPr="001C07DC" w:rsidRDefault="001C07DC" w:rsidP="0092051C">
      <w:pPr>
        <w:spacing w:line="276" w:lineRule="auto"/>
        <w:ind w:left="851" w:right="-6"/>
        <w:jc w:val="both"/>
        <w:rPr>
          <w:rFonts w:asciiTheme="minorHAnsi" w:hAnsiTheme="minorHAnsi" w:cstheme="minorHAnsi"/>
          <w:sz w:val="22"/>
          <w:szCs w:val="22"/>
        </w:rPr>
      </w:pPr>
      <w:r w:rsidRPr="001C07DC">
        <w:rPr>
          <w:rFonts w:asciiTheme="minorHAnsi" w:hAnsiTheme="minorHAnsi" w:cstheme="minorHAnsi"/>
          <w:sz w:val="22"/>
          <w:szCs w:val="22"/>
        </w:rPr>
        <w:t>tak aby inwestor przekazał MKZ nie później niż w terminie 14 dni przed dniem rozpoczęcia prac ww. dokumenty.</w:t>
      </w:r>
    </w:p>
    <w:p w14:paraId="4335B9C8" w14:textId="3E678B27" w:rsidR="001C07DC" w:rsidRPr="0056631A" w:rsidRDefault="001C07DC" w:rsidP="0056631A">
      <w:pPr>
        <w:pStyle w:val="Akapitzlist"/>
        <w:numPr>
          <w:ilvl w:val="0"/>
          <w:numId w:val="35"/>
        </w:numPr>
        <w:spacing w:line="276" w:lineRule="auto"/>
        <w:ind w:left="851" w:right="-6" w:hanging="284"/>
        <w:jc w:val="both"/>
        <w:rPr>
          <w:rFonts w:asciiTheme="minorHAnsi" w:hAnsiTheme="minorHAnsi" w:cstheme="minorHAnsi"/>
          <w:sz w:val="22"/>
          <w:szCs w:val="22"/>
        </w:rPr>
      </w:pPr>
      <w:r w:rsidRPr="0056631A">
        <w:rPr>
          <w:rFonts w:asciiTheme="minorHAnsi" w:hAnsiTheme="minorHAnsi" w:cstheme="minorHAnsi"/>
          <w:sz w:val="22"/>
          <w:szCs w:val="22"/>
        </w:rPr>
        <w:t>zawiadomienia inwestora o terminie rozpoczęcia i zakończenia prac na 21 dni przed podjęciem czynności tak aby inwestor zawiadomił MKZ o terminie rozpoczęcia i zakończenia prac na 14 dni przed podjęciem czynności,</w:t>
      </w:r>
    </w:p>
    <w:p w14:paraId="7F251727" w14:textId="77777777" w:rsidR="001C07DC" w:rsidRPr="001C07DC" w:rsidRDefault="001C07DC" w:rsidP="0056631A">
      <w:pPr>
        <w:numPr>
          <w:ilvl w:val="0"/>
          <w:numId w:val="35"/>
        </w:numPr>
        <w:spacing w:line="276" w:lineRule="auto"/>
        <w:ind w:left="851" w:right="-6" w:hanging="284"/>
        <w:jc w:val="both"/>
        <w:rPr>
          <w:rFonts w:asciiTheme="minorHAnsi" w:hAnsiTheme="minorHAnsi" w:cstheme="minorHAnsi"/>
          <w:sz w:val="22"/>
          <w:szCs w:val="22"/>
        </w:rPr>
      </w:pPr>
      <w:r w:rsidRPr="001C07DC">
        <w:rPr>
          <w:rFonts w:asciiTheme="minorHAnsi" w:hAnsiTheme="minorHAnsi" w:cstheme="minorHAnsi"/>
          <w:sz w:val="22"/>
          <w:szCs w:val="22"/>
        </w:rPr>
        <w:t>zawiadomienia inwestora o terminie zakończenia prac na 7 dni przed podjęciem czynności tak aby inwestor zawiadomił MKZ o terminie zakończenia prac na 3 dni przed podjęciem czynności,</w:t>
      </w:r>
    </w:p>
    <w:p w14:paraId="4CF629C7" w14:textId="77777777" w:rsidR="001C07DC" w:rsidRPr="001C07DC" w:rsidRDefault="001C07DC" w:rsidP="0056631A">
      <w:pPr>
        <w:numPr>
          <w:ilvl w:val="0"/>
          <w:numId w:val="35"/>
        </w:numPr>
        <w:spacing w:line="276" w:lineRule="auto"/>
        <w:ind w:left="851" w:right="-6" w:hanging="284"/>
        <w:jc w:val="both"/>
        <w:rPr>
          <w:rFonts w:asciiTheme="minorHAnsi" w:hAnsiTheme="minorHAnsi" w:cstheme="minorHAnsi"/>
          <w:sz w:val="22"/>
          <w:szCs w:val="22"/>
        </w:rPr>
      </w:pPr>
      <w:r w:rsidRPr="001C07DC">
        <w:rPr>
          <w:rFonts w:asciiTheme="minorHAnsi" w:hAnsiTheme="minorHAnsi" w:cstheme="minorHAnsi"/>
          <w:sz w:val="22"/>
          <w:szCs w:val="22"/>
        </w:rPr>
        <w:lastRenderedPageBreak/>
        <w:t>zawiadomienia inwestora o terminie rozpoczęcia określonych czynności związanych z wydanym pozwoleniem na co najmniej  7 dni przed podjęciem czynności tak aby inwestor zawiadomił MKZ o terminie rozpoczęcia określonych czynności związanych z wydanym pozwoleniem na co najmniej  3 dni przed podjęciem czynności,</w:t>
      </w:r>
    </w:p>
    <w:p w14:paraId="1AADA5D1" w14:textId="72AA0339" w:rsidR="001C07DC" w:rsidRPr="001C07DC" w:rsidRDefault="0056631A" w:rsidP="0056631A">
      <w:pPr>
        <w:numPr>
          <w:ilvl w:val="0"/>
          <w:numId w:val="35"/>
        </w:numPr>
        <w:spacing w:line="276" w:lineRule="auto"/>
        <w:ind w:left="851" w:right="-6" w:hanging="284"/>
        <w:jc w:val="both"/>
        <w:rPr>
          <w:rFonts w:asciiTheme="minorHAnsi" w:hAnsiTheme="minorHAnsi" w:cstheme="minorHAnsi"/>
          <w:sz w:val="22"/>
          <w:szCs w:val="22"/>
        </w:rPr>
      </w:pPr>
      <w:r>
        <w:rPr>
          <w:rFonts w:asciiTheme="minorHAnsi" w:hAnsiTheme="minorHAnsi" w:cstheme="minorHAnsi"/>
          <w:sz w:val="22"/>
          <w:szCs w:val="22"/>
        </w:rPr>
        <w:t>uzyskania</w:t>
      </w:r>
      <w:r w:rsidR="001C07DC" w:rsidRPr="001C07DC">
        <w:rPr>
          <w:rFonts w:asciiTheme="minorHAnsi" w:hAnsiTheme="minorHAnsi" w:cstheme="minorHAnsi"/>
          <w:sz w:val="22"/>
          <w:szCs w:val="22"/>
        </w:rPr>
        <w:t xml:space="preserve"> akceptacji przedstawiciela BMKZ, na etapie wykonawczym, próby uzupełnienia kamienia oraz kolorystyki i sposobu wykończenia i filarów portyku wejściowego,</w:t>
      </w:r>
    </w:p>
    <w:p w14:paraId="12BEF355" w14:textId="77777777" w:rsidR="001C07DC" w:rsidRPr="001C07DC" w:rsidRDefault="001C07DC" w:rsidP="0056631A">
      <w:pPr>
        <w:numPr>
          <w:ilvl w:val="0"/>
          <w:numId w:val="35"/>
        </w:numPr>
        <w:spacing w:line="276" w:lineRule="auto"/>
        <w:ind w:left="851" w:right="-6" w:hanging="284"/>
        <w:jc w:val="both"/>
        <w:rPr>
          <w:rFonts w:asciiTheme="minorHAnsi" w:hAnsiTheme="minorHAnsi" w:cstheme="minorHAnsi"/>
          <w:sz w:val="22"/>
          <w:szCs w:val="22"/>
        </w:rPr>
      </w:pPr>
      <w:r w:rsidRPr="001C07DC">
        <w:rPr>
          <w:rFonts w:asciiTheme="minorHAnsi" w:hAnsiTheme="minorHAnsi" w:cstheme="minorHAnsi"/>
          <w:sz w:val="22"/>
          <w:szCs w:val="22"/>
        </w:rPr>
        <w:t>opracowania dokumentacji przebiegu wskazanych w pozwoleniu prac, w sposób umożliwiający jednoznaczną identyfikację i dokładną lokalizację przestrzenną wszystkich czynności, użytych materiałów oraz dokonanych odkryć i przekazania jej Miejskiemu Konserwatorowi Zabytków w dniu odbioru tych prac,</w:t>
      </w:r>
    </w:p>
    <w:p w14:paraId="4289C464" w14:textId="77777777" w:rsidR="001C07DC" w:rsidRPr="001C07DC" w:rsidRDefault="001C07DC" w:rsidP="0056631A">
      <w:pPr>
        <w:numPr>
          <w:ilvl w:val="0"/>
          <w:numId w:val="35"/>
        </w:numPr>
        <w:spacing w:line="276" w:lineRule="auto"/>
        <w:ind w:left="851" w:right="-6" w:hanging="284"/>
        <w:jc w:val="both"/>
        <w:rPr>
          <w:rFonts w:asciiTheme="minorHAnsi" w:hAnsiTheme="minorHAnsi" w:cstheme="minorHAnsi"/>
          <w:sz w:val="22"/>
          <w:szCs w:val="22"/>
        </w:rPr>
      </w:pPr>
      <w:r w:rsidRPr="001C07DC">
        <w:rPr>
          <w:rFonts w:asciiTheme="minorHAnsi" w:hAnsiTheme="minorHAnsi" w:cstheme="minorHAnsi"/>
          <w:sz w:val="22"/>
          <w:szCs w:val="22"/>
        </w:rPr>
        <w:t>opracowania sposobu postępowania z zabytkiem po zakończeniu wskazanych w pozwoleniu prac i przekazaniu tego opracowania Miejskiemu Konserwatorowi Zabytków w dniu odbioru tych prac,</w:t>
      </w:r>
    </w:p>
    <w:p w14:paraId="3A40193A" w14:textId="77777777" w:rsidR="001C07DC" w:rsidRPr="001C07DC" w:rsidRDefault="001C07DC" w:rsidP="0056631A">
      <w:pPr>
        <w:numPr>
          <w:ilvl w:val="0"/>
          <w:numId w:val="35"/>
        </w:numPr>
        <w:spacing w:line="276" w:lineRule="auto"/>
        <w:ind w:left="851" w:right="-6" w:hanging="284"/>
        <w:jc w:val="both"/>
        <w:rPr>
          <w:rFonts w:asciiTheme="minorHAnsi" w:hAnsiTheme="minorHAnsi" w:cstheme="minorHAnsi"/>
          <w:sz w:val="22"/>
          <w:szCs w:val="22"/>
        </w:rPr>
      </w:pPr>
      <w:r w:rsidRPr="001C07DC">
        <w:rPr>
          <w:rFonts w:asciiTheme="minorHAnsi" w:hAnsiTheme="minorHAnsi" w:cstheme="minorHAnsi"/>
          <w:sz w:val="22"/>
          <w:szCs w:val="22"/>
        </w:rPr>
        <w:t>niezwłocznego zawiadomienie inwestora o zagrożeniach lub nowych okolicznościach ujawnionych w trakcie prowadzenia prac tak aby inwestor niezwłocznie zawiadomił MKZ o zagrożeniach lub nowych okolicznościach ujawnionych w trakcie prowadzenia prac,</w:t>
      </w:r>
    </w:p>
    <w:p w14:paraId="4814AB4C" w14:textId="77777777" w:rsidR="001C07DC" w:rsidRPr="001C07DC" w:rsidRDefault="001C07DC" w:rsidP="0056631A">
      <w:pPr>
        <w:numPr>
          <w:ilvl w:val="0"/>
          <w:numId w:val="35"/>
        </w:numPr>
        <w:spacing w:line="276" w:lineRule="auto"/>
        <w:ind w:left="851" w:right="-6" w:hanging="284"/>
        <w:jc w:val="both"/>
        <w:rPr>
          <w:rFonts w:asciiTheme="minorHAnsi" w:hAnsiTheme="minorHAnsi" w:cstheme="minorHAnsi"/>
          <w:sz w:val="22"/>
          <w:szCs w:val="22"/>
        </w:rPr>
      </w:pPr>
      <w:r w:rsidRPr="001C07DC">
        <w:rPr>
          <w:rFonts w:asciiTheme="minorHAnsi" w:hAnsiTheme="minorHAnsi" w:cstheme="minorHAnsi"/>
          <w:sz w:val="22"/>
          <w:szCs w:val="22"/>
        </w:rPr>
        <w:t>podjęcia innych działań, które zapobiegną uszkodzeniu lub zniszczeniu zabytków.</w:t>
      </w:r>
    </w:p>
    <w:p w14:paraId="7DBAFF31" w14:textId="000BE9CE" w:rsidR="001C07DC" w:rsidRPr="0056631A" w:rsidRDefault="001C07DC" w:rsidP="0056631A">
      <w:pPr>
        <w:pStyle w:val="Akapitzlist"/>
        <w:numPr>
          <w:ilvl w:val="0"/>
          <w:numId w:val="5"/>
        </w:numPr>
        <w:spacing w:line="276" w:lineRule="auto"/>
        <w:ind w:left="426" w:right="-6" w:hanging="426"/>
        <w:jc w:val="both"/>
        <w:rPr>
          <w:rFonts w:asciiTheme="minorHAnsi" w:hAnsiTheme="minorHAnsi" w:cstheme="minorHAnsi"/>
          <w:sz w:val="22"/>
          <w:szCs w:val="22"/>
        </w:rPr>
      </w:pPr>
      <w:r w:rsidRPr="0056631A">
        <w:rPr>
          <w:rFonts w:asciiTheme="minorHAnsi" w:hAnsiTheme="minorHAnsi" w:cstheme="minorHAnsi"/>
          <w:sz w:val="22"/>
          <w:szCs w:val="22"/>
        </w:rPr>
        <w:t>W związku z zapisami zawartymi w ustawie Prawo budowlane z dnia 7 lipca 1994 r., oraz wydanym  pozwoleniu na budowę o numerze  55/2023 z dnia 19 stycznia 2023 r.  oraz art. 37c ustawy o ochronie zabytków i opiece nad zabytkami z dnia 23 lipca 2003 r., wykonawca ma obowiązek:</w:t>
      </w:r>
    </w:p>
    <w:p w14:paraId="7EA17B01" w14:textId="327C42C7" w:rsidR="001C07DC" w:rsidRPr="0056631A" w:rsidRDefault="0056631A" w:rsidP="0056631A">
      <w:pPr>
        <w:pStyle w:val="Akapitzlist"/>
        <w:numPr>
          <w:ilvl w:val="1"/>
          <w:numId w:val="5"/>
        </w:numPr>
        <w:spacing w:line="276" w:lineRule="auto"/>
        <w:ind w:left="851" w:right="-6" w:hanging="284"/>
        <w:jc w:val="both"/>
        <w:rPr>
          <w:rFonts w:asciiTheme="minorHAnsi" w:hAnsiTheme="minorHAnsi" w:cstheme="minorHAnsi"/>
          <w:sz w:val="22"/>
          <w:szCs w:val="22"/>
        </w:rPr>
      </w:pPr>
      <w:r>
        <w:rPr>
          <w:rFonts w:asciiTheme="minorHAnsi" w:hAnsiTheme="minorHAnsi" w:cstheme="minorHAnsi"/>
          <w:sz w:val="22"/>
          <w:szCs w:val="22"/>
        </w:rPr>
        <w:t>p</w:t>
      </w:r>
      <w:r w:rsidR="001C07DC" w:rsidRPr="0056631A">
        <w:rPr>
          <w:rFonts w:asciiTheme="minorHAnsi" w:hAnsiTheme="minorHAnsi" w:cstheme="minorHAnsi"/>
          <w:sz w:val="22"/>
          <w:szCs w:val="22"/>
        </w:rPr>
        <w:t>owoł</w:t>
      </w:r>
      <w:r>
        <w:rPr>
          <w:rFonts w:asciiTheme="minorHAnsi" w:hAnsiTheme="minorHAnsi" w:cstheme="minorHAnsi"/>
          <w:sz w:val="22"/>
          <w:szCs w:val="22"/>
        </w:rPr>
        <w:t>ania</w:t>
      </w:r>
      <w:r w:rsidRPr="0056631A">
        <w:rPr>
          <w:rFonts w:asciiTheme="minorHAnsi" w:hAnsiTheme="minorHAnsi" w:cstheme="minorHAnsi"/>
          <w:sz w:val="22"/>
          <w:szCs w:val="22"/>
        </w:rPr>
        <w:t xml:space="preserve"> i z</w:t>
      </w:r>
      <w:r>
        <w:rPr>
          <w:rFonts w:asciiTheme="minorHAnsi" w:hAnsiTheme="minorHAnsi" w:cstheme="minorHAnsi"/>
          <w:sz w:val="22"/>
          <w:szCs w:val="22"/>
        </w:rPr>
        <w:t>atrudnienia</w:t>
      </w:r>
      <w:r w:rsidR="001C07DC" w:rsidRPr="0056631A">
        <w:rPr>
          <w:rFonts w:asciiTheme="minorHAnsi" w:hAnsiTheme="minorHAnsi" w:cstheme="minorHAnsi"/>
          <w:sz w:val="22"/>
          <w:szCs w:val="22"/>
        </w:rPr>
        <w:t xml:space="preserve"> osobę do sprawowania samodzielnej funkcji kierownika budowy przy realizacji robót,</w:t>
      </w:r>
      <w:r w:rsidRPr="0056631A">
        <w:rPr>
          <w:rFonts w:asciiTheme="minorHAnsi" w:hAnsiTheme="minorHAnsi" w:cstheme="minorHAnsi"/>
          <w:sz w:val="22"/>
          <w:szCs w:val="22"/>
        </w:rPr>
        <w:t xml:space="preserve"> </w:t>
      </w:r>
      <w:r w:rsidR="001C07DC" w:rsidRPr="0056631A">
        <w:rPr>
          <w:rFonts w:asciiTheme="minorHAnsi" w:hAnsiTheme="minorHAnsi" w:cstheme="minorHAnsi"/>
          <w:sz w:val="22"/>
          <w:szCs w:val="22"/>
        </w:rPr>
        <w:t>posiadającego uprawnienia budowlane w specjalności konstrukcyjno-budowlanej, będącego członkiem Okręgowej Izby Inżynierów Budownictwa oraz posiadającej kwalifikacje, o których mowa w art. 37c ustawy o ochronie zabytków i opiece nad zabytkami z dnia 23 lipca 2003 r.,</w:t>
      </w:r>
    </w:p>
    <w:p w14:paraId="13F8D57E" w14:textId="1F36EFA9" w:rsidR="001C07DC" w:rsidRPr="0056631A" w:rsidRDefault="001C07DC" w:rsidP="0056631A">
      <w:pPr>
        <w:pStyle w:val="Akapitzlist"/>
        <w:numPr>
          <w:ilvl w:val="1"/>
          <w:numId w:val="5"/>
        </w:numPr>
        <w:spacing w:line="276" w:lineRule="auto"/>
        <w:ind w:left="851" w:right="-6" w:hanging="284"/>
        <w:jc w:val="both"/>
        <w:rPr>
          <w:rFonts w:asciiTheme="minorHAnsi" w:hAnsiTheme="minorHAnsi" w:cstheme="minorHAnsi"/>
          <w:sz w:val="22"/>
          <w:szCs w:val="22"/>
        </w:rPr>
      </w:pPr>
      <w:r w:rsidRPr="0056631A">
        <w:rPr>
          <w:rFonts w:asciiTheme="minorHAnsi" w:hAnsiTheme="minorHAnsi" w:cstheme="minorHAnsi"/>
          <w:sz w:val="22"/>
          <w:szCs w:val="22"/>
        </w:rPr>
        <w:t>przekazania inwestorowi nie później niż w terminie 21 dni przed dniem rozpoczęcia prac:</w:t>
      </w:r>
    </w:p>
    <w:p w14:paraId="4C230DA0" w14:textId="77777777" w:rsidR="001C07DC" w:rsidRPr="0056631A" w:rsidRDefault="001C07DC" w:rsidP="0056631A">
      <w:pPr>
        <w:pStyle w:val="Akapitzlist"/>
        <w:numPr>
          <w:ilvl w:val="0"/>
          <w:numId w:val="37"/>
        </w:numPr>
        <w:spacing w:line="276" w:lineRule="auto"/>
        <w:ind w:right="-6"/>
        <w:jc w:val="both"/>
        <w:rPr>
          <w:rFonts w:asciiTheme="minorHAnsi" w:hAnsiTheme="minorHAnsi" w:cstheme="minorHAnsi"/>
          <w:sz w:val="22"/>
          <w:szCs w:val="22"/>
        </w:rPr>
      </w:pPr>
      <w:r w:rsidRPr="0056631A">
        <w:rPr>
          <w:rFonts w:asciiTheme="minorHAnsi" w:hAnsiTheme="minorHAnsi" w:cstheme="minorHAnsi"/>
          <w:sz w:val="22"/>
          <w:szCs w:val="22"/>
        </w:rPr>
        <w:t>imienia, nazwiska i adresu osoby kierującej robotami budowlanymi,</w:t>
      </w:r>
    </w:p>
    <w:p w14:paraId="77CE9E92" w14:textId="77777777" w:rsidR="001C07DC" w:rsidRPr="0056631A" w:rsidRDefault="001C07DC" w:rsidP="0056631A">
      <w:pPr>
        <w:pStyle w:val="Akapitzlist"/>
        <w:numPr>
          <w:ilvl w:val="0"/>
          <w:numId w:val="37"/>
        </w:numPr>
        <w:spacing w:line="276" w:lineRule="auto"/>
        <w:ind w:right="-6"/>
        <w:jc w:val="both"/>
        <w:rPr>
          <w:rFonts w:asciiTheme="minorHAnsi" w:hAnsiTheme="minorHAnsi" w:cstheme="minorHAnsi"/>
          <w:sz w:val="22"/>
          <w:szCs w:val="22"/>
        </w:rPr>
      </w:pPr>
      <w:r w:rsidRPr="0056631A">
        <w:rPr>
          <w:rFonts w:asciiTheme="minorHAnsi" w:hAnsiTheme="minorHAnsi" w:cstheme="minorHAnsi"/>
          <w:sz w:val="22"/>
          <w:szCs w:val="22"/>
        </w:rPr>
        <w:t>dokumentów potwierdzających spełnienie przez ww. osobę/osoby wymagań o których mowa w art. 37c ustawy o ochronie zabytków i opiece nad zabytkami z dnia 23 lipca 2003 r.,</w:t>
      </w:r>
    </w:p>
    <w:p w14:paraId="4CA63303" w14:textId="77777777" w:rsidR="001C07DC" w:rsidRPr="0056631A" w:rsidRDefault="001C07DC" w:rsidP="0056631A">
      <w:pPr>
        <w:pStyle w:val="Akapitzlist"/>
        <w:numPr>
          <w:ilvl w:val="0"/>
          <w:numId w:val="37"/>
        </w:numPr>
        <w:spacing w:line="276" w:lineRule="auto"/>
        <w:ind w:right="-6"/>
        <w:jc w:val="both"/>
        <w:rPr>
          <w:rFonts w:asciiTheme="minorHAnsi" w:hAnsiTheme="minorHAnsi" w:cstheme="minorHAnsi"/>
          <w:sz w:val="22"/>
          <w:szCs w:val="22"/>
        </w:rPr>
      </w:pPr>
      <w:r w:rsidRPr="0056631A">
        <w:rPr>
          <w:rFonts w:asciiTheme="minorHAnsi" w:hAnsiTheme="minorHAnsi" w:cstheme="minorHAnsi"/>
          <w:sz w:val="22"/>
          <w:szCs w:val="22"/>
        </w:rPr>
        <w:t>oświadczenia osoby/osób o których mowa wyżej o przejęciu przez nie obowiązku kierowania tymi pracami albo samodzielnie ich wykonania;</w:t>
      </w:r>
    </w:p>
    <w:p w14:paraId="1EFFCA31" w14:textId="77777777" w:rsidR="001C07DC" w:rsidRPr="001C07DC" w:rsidRDefault="001C07DC" w:rsidP="0056631A">
      <w:pPr>
        <w:spacing w:line="276" w:lineRule="auto"/>
        <w:ind w:left="851" w:right="-6"/>
        <w:jc w:val="both"/>
        <w:rPr>
          <w:rFonts w:asciiTheme="minorHAnsi" w:hAnsiTheme="minorHAnsi" w:cstheme="minorHAnsi"/>
          <w:sz w:val="22"/>
          <w:szCs w:val="22"/>
        </w:rPr>
      </w:pPr>
      <w:r w:rsidRPr="001C07DC">
        <w:rPr>
          <w:rFonts w:asciiTheme="minorHAnsi" w:hAnsiTheme="minorHAnsi" w:cstheme="minorHAnsi"/>
          <w:sz w:val="22"/>
          <w:szCs w:val="22"/>
        </w:rPr>
        <w:t>tak aby inwestor przekazał MKZ nie później niż w terminie 14 dni przed dniem rozpoczęcia prac ww. dokumenty.</w:t>
      </w:r>
    </w:p>
    <w:p w14:paraId="50F8E2F4" w14:textId="69A8DF5C" w:rsidR="001C07DC" w:rsidRPr="0056631A" w:rsidRDefault="001C07DC" w:rsidP="0056631A">
      <w:pPr>
        <w:pStyle w:val="Akapitzlist"/>
        <w:numPr>
          <w:ilvl w:val="1"/>
          <w:numId w:val="5"/>
        </w:numPr>
        <w:spacing w:line="276" w:lineRule="auto"/>
        <w:ind w:left="851" w:right="-6" w:hanging="284"/>
        <w:jc w:val="both"/>
        <w:rPr>
          <w:rFonts w:asciiTheme="minorHAnsi" w:hAnsiTheme="minorHAnsi" w:cstheme="minorHAnsi"/>
          <w:sz w:val="22"/>
          <w:szCs w:val="22"/>
        </w:rPr>
      </w:pPr>
      <w:r w:rsidRPr="0056631A">
        <w:rPr>
          <w:rFonts w:asciiTheme="minorHAnsi" w:hAnsiTheme="minorHAnsi" w:cstheme="minorHAnsi"/>
          <w:sz w:val="22"/>
          <w:szCs w:val="22"/>
        </w:rPr>
        <w:t>przekazania inwestorowi nie później niż w terminie 21 dn</w:t>
      </w:r>
      <w:r w:rsidR="0056631A">
        <w:rPr>
          <w:rFonts w:asciiTheme="minorHAnsi" w:hAnsiTheme="minorHAnsi" w:cstheme="minorHAnsi"/>
          <w:sz w:val="22"/>
          <w:szCs w:val="22"/>
        </w:rPr>
        <w:t xml:space="preserve">i przed dniem rozpoczęcia prac </w:t>
      </w:r>
      <w:r w:rsidRPr="0056631A">
        <w:rPr>
          <w:rFonts w:asciiTheme="minorHAnsi" w:hAnsiTheme="minorHAnsi" w:cstheme="minorHAnsi"/>
          <w:sz w:val="22"/>
          <w:szCs w:val="22"/>
        </w:rPr>
        <w:t>oświadczenia osoby/osób o których mowa wyżej o przejęciu przez nią obowiązku kierownika budowy wraz z niezbędnymi załącznikami, tak aby inwestor przekazał do Powiatowego Inspektorat Nadzoru Budowlanego dla Miasta Poznanianie nie później niż w terminie 14 dni przed dniem rozpoczęcia prac ww. dokumenty.</w:t>
      </w:r>
    </w:p>
    <w:p w14:paraId="4487B808" w14:textId="64EDBA74" w:rsidR="001C07DC" w:rsidRDefault="001C07DC" w:rsidP="0056631A">
      <w:pPr>
        <w:pStyle w:val="Akapitzlist"/>
        <w:numPr>
          <w:ilvl w:val="1"/>
          <w:numId w:val="5"/>
        </w:numPr>
        <w:spacing w:line="276" w:lineRule="auto"/>
        <w:ind w:left="851" w:right="-6" w:hanging="284"/>
        <w:jc w:val="both"/>
        <w:rPr>
          <w:rFonts w:asciiTheme="minorHAnsi" w:hAnsiTheme="minorHAnsi" w:cstheme="minorHAnsi"/>
          <w:sz w:val="22"/>
          <w:szCs w:val="22"/>
        </w:rPr>
      </w:pPr>
      <w:r w:rsidRPr="0056631A">
        <w:rPr>
          <w:rFonts w:asciiTheme="minorHAnsi" w:hAnsiTheme="minorHAnsi" w:cstheme="minorHAnsi"/>
          <w:sz w:val="22"/>
          <w:szCs w:val="22"/>
        </w:rPr>
        <w:t>zawiadomienia inwestora o terminie rozpoczęcia prac na 21 dni przed podjęciem czynności tak aby inwestor zawiadomił Powiatowego Inspektorat Nadzoru Budowlanego dla Miasta Poznanianie o terminie rozpoczęcia prac na 14 dni przed podjęciem czynności, wraz z podaniem imienia, nazwiska i adresu osoby, o której mowa w pkt. 1 wraz z niezbędnymi załączni</w:t>
      </w:r>
      <w:r w:rsidR="0056631A">
        <w:rPr>
          <w:rFonts w:asciiTheme="minorHAnsi" w:hAnsiTheme="minorHAnsi" w:cstheme="minorHAnsi"/>
          <w:sz w:val="22"/>
          <w:szCs w:val="22"/>
        </w:rPr>
        <w:t xml:space="preserve">kami wymaganymi do ZAWIADOMIENIA </w:t>
      </w:r>
      <w:r w:rsidRPr="0056631A">
        <w:rPr>
          <w:rFonts w:asciiTheme="minorHAnsi" w:hAnsiTheme="minorHAnsi" w:cstheme="minorHAnsi"/>
          <w:sz w:val="22"/>
          <w:szCs w:val="22"/>
        </w:rPr>
        <w:t>o zamierzonym terminie rozpoczęcia robót budowlanych (PB-12)</w:t>
      </w:r>
      <w:r w:rsidR="00D921F3">
        <w:rPr>
          <w:rFonts w:asciiTheme="minorHAnsi" w:hAnsiTheme="minorHAnsi" w:cstheme="minorHAnsi"/>
          <w:sz w:val="22"/>
          <w:szCs w:val="22"/>
        </w:rPr>
        <w:t>.</w:t>
      </w:r>
    </w:p>
    <w:p w14:paraId="0F16E31D" w14:textId="469434BD" w:rsidR="00D921F3" w:rsidRPr="00D921F3" w:rsidRDefault="00D921F3" w:rsidP="00D921F3">
      <w:pPr>
        <w:pStyle w:val="Akapitzlist"/>
        <w:numPr>
          <w:ilvl w:val="0"/>
          <w:numId w:val="5"/>
        </w:numPr>
        <w:spacing w:line="276" w:lineRule="auto"/>
        <w:ind w:left="426" w:right="-6" w:hanging="426"/>
        <w:jc w:val="both"/>
        <w:rPr>
          <w:rFonts w:asciiTheme="minorHAnsi" w:hAnsiTheme="minorHAnsi" w:cstheme="minorHAnsi"/>
          <w:sz w:val="22"/>
          <w:szCs w:val="22"/>
        </w:rPr>
      </w:pPr>
      <w:r w:rsidRPr="00D921F3">
        <w:rPr>
          <w:rFonts w:asciiTheme="minorHAnsi" w:hAnsiTheme="minorHAnsi" w:cstheme="minorHAnsi"/>
          <w:sz w:val="22"/>
          <w:szCs w:val="22"/>
        </w:rPr>
        <w:t xml:space="preserve">Wykonawca zobowiązany jest do przedstawienia do akceptacji z odpowiednim wyprzedzeniem Zamawiającemu Kart (wniosków) materiałowych na wszelkie materiały budowlane, które zostaną zastosowane do wykonania przedmiotu zamówienia, oraz uzyskania akceptacji przed ich dostarczeniem na budowę. Karty (wnioski) materiałowe powinny zawierać opis produktu oraz wszelkie wydane atesty, aprobaty, certyfikaty oraz deklaracje jeśli są wymagane. W przypadku braku możliwości ustalenia jednoznacznie cech i właściwości proponowanego materiału Zamawiający może odmówić ich zastosowania. </w:t>
      </w:r>
      <w:r w:rsidRPr="00D921F3">
        <w:rPr>
          <w:rFonts w:asciiTheme="minorHAnsi" w:hAnsiTheme="minorHAnsi" w:cstheme="minorHAnsi"/>
          <w:sz w:val="22"/>
          <w:szCs w:val="22"/>
        </w:rPr>
        <w:lastRenderedPageBreak/>
        <w:t>Wykonawca ponosi wyłączną odpowiedzialność za skutki wbudowania lub dostarczenia materiałów, wyrobów i elementów (w tym za ich demontaż), które nie uzyskały akceptacji Zamawiającego. W przypadku wystąpienia okoliczności opisanych powyżej Wykonawca zobowiązany jest do wymiany użytych materiałów, wyrobów i elementów na zaakceptowane przez Zamawiającego, na koszt własny.</w:t>
      </w:r>
    </w:p>
    <w:p w14:paraId="32597359" w14:textId="77777777" w:rsidR="001C07DC" w:rsidRPr="001C07DC" w:rsidRDefault="001C07DC" w:rsidP="0056631A">
      <w:pPr>
        <w:spacing w:line="276" w:lineRule="auto"/>
        <w:ind w:left="284" w:right="-6"/>
        <w:jc w:val="both"/>
        <w:rPr>
          <w:rFonts w:asciiTheme="minorHAnsi" w:hAnsiTheme="minorHAnsi" w:cstheme="minorHAnsi"/>
          <w:sz w:val="22"/>
          <w:szCs w:val="22"/>
        </w:rPr>
      </w:pPr>
    </w:p>
    <w:p w14:paraId="300026CC" w14:textId="4DEF5023" w:rsidR="00506222" w:rsidRPr="00AF26AB" w:rsidRDefault="00506222" w:rsidP="00AF26AB">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2</w:t>
      </w:r>
    </w:p>
    <w:p w14:paraId="4EFC9C27" w14:textId="6A02B235" w:rsidR="0014153E" w:rsidRDefault="0014153E" w:rsidP="005A2B0B">
      <w:pPr>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 xml:space="preserve">Informacje dotyczące przedmiotu zamówienia zawarte w SWZ oraz dokumentach załączonych do niej uważa się za wiążące. Wchodzące w skład dokumentacji dokumenty należy traktować, jako wzajemnie uzupełniające się i wzajemnie wyjaśniające się. W przypadku powstania niedających się pogodzić niezgodności o charakterze technicznym, podstawą do ostatecznego ustalenia przedmiotu zamówienia oraz wyceny tego przedmiotu jest zawsze dokumentacja projektowa. </w:t>
      </w:r>
    </w:p>
    <w:p w14:paraId="3FEC68C2" w14:textId="77777777" w:rsidR="0014153E" w:rsidRPr="0014153E" w:rsidRDefault="0014153E" w:rsidP="005A2B0B">
      <w:pPr>
        <w:pStyle w:val="Akapitzlist"/>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Wszelkie roboty, czynności,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czynności, materiały, rozwiązania, etc. muszą być przewidziane w wynagrodzeniu Wykonawcy.</w:t>
      </w:r>
    </w:p>
    <w:p w14:paraId="047FD16E" w14:textId="41513F4E" w:rsidR="00F503EB" w:rsidRPr="00870432" w:rsidRDefault="00F503EB" w:rsidP="00506222">
      <w:pPr>
        <w:pStyle w:val="Tekstpodstawowy3"/>
        <w:spacing w:after="0" w:line="276" w:lineRule="auto"/>
        <w:rPr>
          <w:rFonts w:asciiTheme="minorHAnsi" w:hAnsiTheme="minorHAnsi" w:cstheme="minorHAnsi"/>
          <w:b/>
          <w:sz w:val="22"/>
          <w:szCs w:val="22"/>
          <w:lang w:val="pl-PL"/>
        </w:rPr>
      </w:pPr>
    </w:p>
    <w:p w14:paraId="3E5A7354" w14:textId="77777777" w:rsidR="00F503EB" w:rsidRPr="00870432" w:rsidRDefault="00F503EB" w:rsidP="00F503EB">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3</w:t>
      </w:r>
    </w:p>
    <w:p w14:paraId="36E2612F" w14:textId="6D6AEFCA" w:rsidR="009A0522" w:rsidRDefault="00CF4463" w:rsidP="00D234C4">
      <w:pPr>
        <w:pStyle w:val="Akapitzlist"/>
        <w:spacing w:line="276" w:lineRule="auto"/>
        <w:ind w:left="284"/>
        <w:jc w:val="both"/>
        <w:rPr>
          <w:rFonts w:ascii="Calibri" w:hAnsi="Calibri" w:cs="Calibri"/>
          <w:sz w:val="22"/>
          <w:szCs w:val="22"/>
        </w:rPr>
      </w:pPr>
      <w:r w:rsidRPr="00D81ABC">
        <w:rPr>
          <w:rFonts w:ascii="Calibri" w:hAnsi="Calibri" w:cs="Calibri"/>
          <w:sz w:val="22"/>
          <w:szCs w:val="22"/>
        </w:rPr>
        <w:t xml:space="preserve">Zamówienie będzie realizowane </w:t>
      </w:r>
      <w:r w:rsidR="00D81ABC" w:rsidRPr="00D81ABC">
        <w:rPr>
          <w:rFonts w:ascii="Calibri" w:hAnsi="Calibri" w:cs="Calibri"/>
          <w:sz w:val="22"/>
          <w:szCs w:val="22"/>
        </w:rPr>
        <w:t xml:space="preserve">przez okres 77 dni od </w:t>
      </w:r>
      <w:r w:rsidR="009A0522">
        <w:rPr>
          <w:rFonts w:ascii="Calibri" w:hAnsi="Calibri" w:cs="Calibri"/>
          <w:sz w:val="22"/>
          <w:szCs w:val="22"/>
        </w:rPr>
        <w:t>dnia uzyskania przez Wykonawcę informacji od Zamawiającego, że możliwe jest rozpoczęcie robót. Zamawiający zakłada, że informacja taka zostanie przekazana Wykonawcy w ciągu 21 dni do daty zawarcia umowy. Termin ten może ulec wydłużeniu z przyczyn niezale</w:t>
      </w:r>
      <w:r w:rsidR="00D234C4">
        <w:rPr>
          <w:rFonts w:ascii="Calibri" w:hAnsi="Calibri" w:cs="Calibri"/>
          <w:sz w:val="22"/>
          <w:szCs w:val="22"/>
        </w:rPr>
        <w:t>ż</w:t>
      </w:r>
      <w:r w:rsidR="009A0522">
        <w:rPr>
          <w:rFonts w:ascii="Calibri" w:hAnsi="Calibri" w:cs="Calibri"/>
          <w:sz w:val="22"/>
          <w:szCs w:val="22"/>
        </w:rPr>
        <w:t xml:space="preserve">nych od </w:t>
      </w:r>
      <w:r w:rsidR="00866749">
        <w:rPr>
          <w:rFonts w:ascii="Calibri" w:hAnsi="Calibri" w:cs="Calibri"/>
          <w:sz w:val="22"/>
          <w:szCs w:val="22"/>
        </w:rPr>
        <w:t>Zamawiającego</w:t>
      </w:r>
      <w:r w:rsidR="009A0522">
        <w:rPr>
          <w:rFonts w:ascii="Calibri" w:hAnsi="Calibri" w:cs="Calibri"/>
          <w:sz w:val="22"/>
          <w:szCs w:val="22"/>
        </w:rPr>
        <w:t xml:space="preserve">. </w:t>
      </w:r>
    </w:p>
    <w:p w14:paraId="3B6C1E06" w14:textId="5CFF9244" w:rsidR="00B914AE" w:rsidRPr="00D234C4" w:rsidRDefault="00B914AE" w:rsidP="00D234C4">
      <w:pPr>
        <w:spacing w:line="276" w:lineRule="auto"/>
        <w:jc w:val="both"/>
        <w:rPr>
          <w:rFonts w:ascii="Calibri" w:hAnsi="Calibri" w:cs="Calibri"/>
          <w:sz w:val="22"/>
          <w:szCs w:val="22"/>
        </w:rPr>
      </w:pPr>
    </w:p>
    <w:p w14:paraId="3B306B9C" w14:textId="6026112C" w:rsidR="007970F4" w:rsidRPr="00870432" w:rsidRDefault="007970F4" w:rsidP="00861CF5">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w:t>
      </w:r>
      <w:r w:rsidR="00326893">
        <w:rPr>
          <w:rFonts w:asciiTheme="minorHAnsi" w:hAnsiTheme="minorHAnsi" w:cstheme="minorHAnsi"/>
          <w:b/>
          <w:sz w:val="22"/>
          <w:szCs w:val="22"/>
          <w:lang w:val="pl-PL"/>
        </w:rPr>
        <w:t>4</w:t>
      </w:r>
    </w:p>
    <w:p w14:paraId="7909806C" w14:textId="372A7B51" w:rsidR="007970F4" w:rsidRPr="00870432" w:rsidRDefault="007970F4"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hAnsiTheme="minorHAnsi" w:cstheme="minorHAnsi"/>
          <w:sz w:val="22"/>
          <w:szCs w:val="22"/>
          <w:lang w:val="pl-PL"/>
        </w:rPr>
        <w:t xml:space="preserve">Wykonawca oświadcza, iż </w:t>
      </w:r>
      <w:r w:rsidR="00D2180B" w:rsidRPr="00870432">
        <w:rPr>
          <w:rFonts w:asciiTheme="minorHAnsi" w:hAnsiTheme="minorHAnsi" w:cstheme="minorHAnsi"/>
          <w:sz w:val="22"/>
          <w:szCs w:val="22"/>
          <w:lang w:val="pl-PL"/>
        </w:rPr>
        <w:t>osoby</w:t>
      </w:r>
      <w:r w:rsidRPr="00870432">
        <w:rPr>
          <w:rFonts w:asciiTheme="minorHAnsi" w:hAnsiTheme="minorHAnsi" w:cstheme="minorHAnsi"/>
          <w:sz w:val="22"/>
          <w:szCs w:val="22"/>
          <w:lang w:val="pl-PL"/>
        </w:rPr>
        <w:t xml:space="preserve"> </w:t>
      </w:r>
      <w:r w:rsidR="00D623AF" w:rsidRPr="00870432">
        <w:rPr>
          <w:rFonts w:asciiTheme="minorHAnsi" w:hAnsiTheme="minorHAnsi" w:cstheme="minorHAnsi"/>
          <w:sz w:val="22"/>
          <w:szCs w:val="22"/>
          <w:lang w:val="pl-PL"/>
        </w:rPr>
        <w:t xml:space="preserve">bezpośrednio </w:t>
      </w:r>
      <w:r w:rsidRPr="00870432">
        <w:rPr>
          <w:rFonts w:asciiTheme="minorHAnsi" w:hAnsiTheme="minorHAnsi" w:cstheme="minorHAnsi"/>
          <w:sz w:val="22"/>
          <w:szCs w:val="22"/>
          <w:lang w:val="pl-PL"/>
        </w:rPr>
        <w:t>realizując</w:t>
      </w:r>
      <w:r w:rsidR="00D2180B" w:rsidRPr="00870432">
        <w:rPr>
          <w:rFonts w:asciiTheme="minorHAnsi" w:hAnsiTheme="minorHAnsi" w:cstheme="minorHAnsi"/>
          <w:sz w:val="22"/>
          <w:szCs w:val="22"/>
          <w:lang w:val="pl-PL"/>
        </w:rPr>
        <w:t>e</w:t>
      </w:r>
      <w:r w:rsidR="00D623AF" w:rsidRPr="00870432">
        <w:rPr>
          <w:rFonts w:asciiTheme="minorHAnsi" w:hAnsiTheme="minorHAnsi" w:cstheme="minorHAnsi"/>
          <w:sz w:val="22"/>
          <w:szCs w:val="22"/>
          <w:lang w:val="pl-PL"/>
        </w:rPr>
        <w:t xml:space="preserve"> zamówienie</w:t>
      </w:r>
      <w:r w:rsidR="00D2180B" w:rsidRPr="00870432">
        <w:rPr>
          <w:rFonts w:asciiTheme="minorHAnsi" w:hAnsiTheme="minorHAnsi" w:cstheme="minorHAnsi"/>
          <w:sz w:val="22"/>
          <w:szCs w:val="22"/>
          <w:lang w:val="pl-PL"/>
        </w:rPr>
        <w:t xml:space="preserve">, wykonujące </w:t>
      </w:r>
      <w:r w:rsidR="0081240E" w:rsidRPr="00870432">
        <w:rPr>
          <w:rFonts w:asciiTheme="minorHAnsi" w:hAnsiTheme="minorHAnsi" w:cstheme="minorHAnsi"/>
          <w:sz w:val="22"/>
          <w:szCs w:val="22"/>
          <w:lang w:val="pl-PL"/>
        </w:rPr>
        <w:t xml:space="preserve">roboty </w:t>
      </w:r>
      <w:r w:rsidR="00D2180B" w:rsidRPr="00870432">
        <w:rPr>
          <w:rFonts w:asciiTheme="minorHAnsi" w:hAnsiTheme="minorHAnsi" w:cstheme="minorHAnsi"/>
          <w:sz w:val="22"/>
          <w:szCs w:val="22"/>
          <w:lang w:val="pl-PL"/>
        </w:rPr>
        <w:t xml:space="preserve">wskazane w załączniku nr </w:t>
      </w:r>
      <w:r w:rsidR="00DE1EC9" w:rsidRPr="00870432">
        <w:rPr>
          <w:rFonts w:asciiTheme="minorHAnsi" w:hAnsiTheme="minorHAnsi" w:cstheme="minorHAnsi"/>
          <w:sz w:val="22"/>
          <w:szCs w:val="22"/>
          <w:lang w:val="pl-PL"/>
        </w:rPr>
        <w:t>7</w:t>
      </w:r>
      <w:r w:rsidR="002E4F8A" w:rsidRPr="00870432">
        <w:rPr>
          <w:rFonts w:asciiTheme="minorHAnsi" w:hAnsiTheme="minorHAnsi" w:cstheme="minorHAnsi"/>
          <w:sz w:val="22"/>
          <w:szCs w:val="22"/>
          <w:lang w:val="pl-PL"/>
        </w:rPr>
        <w:t xml:space="preserve"> </w:t>
      </w:r>
      <w:r w:rsidR="00D2180B" w:rsidRPr="00870432">
        <w:rPr>
          <w:rFonts w:asciiTheme="minorHAnsi" w:hAnsiTheme="minorHAnsi" w:cstheme="minorHAnsi"/>
          <w:sz w:val="22"/>
          <w:szCs w:val="22"/>
          <w:lang w:val="pl-PL"/>
        </w:rPr>
        <w:t>do SWZ, zostały zatrudnione</w:t>
      </w:r>
      <w:r w:rsidRPr="00870432">
        <w:rPr>
          <w:rFonts w:asciiTheme="minorHAnsi" w:hAnsiTheme="minorHAnsi" w:cstheme="minorHAnsi"/>
          <w:sz w:val="22"/>
          <w:szCs w:val="22"/>
          <w:lang w:val="pl-PL"/>
        </w:rPr>
        <w:t xml:space="preserve"> na podstawie umowy o pracę w całym zakresie czasowym, w jakim wyk</w:t>
      </w:r>
      <w:r w:rsidR="00D2180B" w:rsidRPr="00870432">
        <w:rPr>
          <w:rFonts w:asciiTheme="minorHAnsi" w:hAnsiTheme="minorHAnsi" w:cstheme="minorHAnsi"/>
          <w:sz w:val="22"/>
          <w:szCs w:val="22"/>
          <w:lang w:val="pl-PL"/>
        </w:rPr>
        <w:t>onują czynności u</w:t>
      </w:r>
      <w:r w:rsidR="003C31F2" w:rsidRPr="00870432">
        <w:rPr>
          <w:rFonts w:asciiTheme="minorHAnsi" w:hAnsiTheme="minorHAnsi" w:cstheme="minorHAnsi"/>
          <w:sz w:val="22"/>
          <w:szCs w:val="22"/>
          <w:lang w:val="pl-PL"/>
        </w:rPr>
        <w:t> </w:t>
      </w:r>
      <w:r w:rsidR="00D2180B" w:rsidRPr="00870432">
        <w:rPr>
          <w:rFonts w:asciiTheme="minorHAnsi" w:hAnsiTheme="minorHAnsi" w:cstheme="minorHAnsi"/>
          <w:sz w:val="22"/>
          <w:szCs w:val="22"/>
          <w:lang w:val="pl-PL"/>
        </w:rPr>
        <w:t>Zamawiającego, z wyłączeniem osób prowadzących działalność gospodarczą.</w:t>
      </w:r>
    </w:p>
    <w:p w14:paraId="1D75656D" w14:textId="74263472" w:rsidR="00F91711" w:rsidRPr="00870432" w:rsidRDefault="00F91711"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eastAsia="Calibri" w:hAnsiTheme="minorHAnsi" w:cstheme="minorHAnsi"/>
          <w:bCs/>
          <w:sz w:val="22"/>
          <w:szCs w:val="22"/>
        </w:rPr>
        <w:t xml:space="preserve">W trakcie realizacji zamówienia na każde wezwanie Zamawiającego, w wyznaczonym w tym wezwaniu terminie nie krótszym niż 3 dni robocze, </w:t>
      </w:r>
      <w:r w:rsidR="00592F3C" w:rsidRPr="00870432">
        <w:rPr>
          <w:rFonts w:asciiTheme="minorHAnsi" w:eastAsia="Calibri" w:hAnsiTheme="minorHAnsi" w:cstheme="minorHAnsi"/>
          <w:bCs/>
          <w:sz w:val="22"/>
          <w:szCs w:val="22"/>
          <w:lang w:val="pl-PL"/>
        </w:rPr>
        <w:t>W</w:t>
      </w:r>
      <w:proofErr w:type="spellStart"/>
      <w:r w:rsidRPr="00870432">
        <w:rPr>
          <w:rFonts w:asciiTheme="minorHAnsi" w:eastAsia="Calibri" w:hAnsiTheme="minorHAnsi" w:cstheme="minorHAnsi"/>
          <w:bCs/>
          <w:sz w:val="22"/>
          <w:szCs w:val="22"/>
        </w:rPr>
        <w:t>ykonawca</w:t>
      </w:r>
      <w:proofErr w:type="spellEnd"/>
      <w:r w:rsidRPr="00870432">
        <w:rPr>
          <w:rFonts w:asciiTheme="minorHAnsi" w:eastAsia="Calibri" w:hAnsiTheme="minorHAnsi" w:cstheme="minorHAnsi"/>
          <w:bCs/>
          <w:sz w:val="22"/>
          <w:szCs w:val="22"/>
        </w:rPr>
        <w:t>, podwykonawca lub dalszy podwykonawca przedłoży Zamawiającemu wykaz osób oraz wskazane poniżej dowody w celu potwierdzenia spełnienia wymogu zatrudnienia na</w:t>
      </w:r>
      <w:r w:rsidR="00592F3C" w:rsidRPr="00870432">
        <w:rPr>
          <w:rFonts w:asciiTheme="minorHAnsi" w:eastAsia="Calibri" w:hAnsiTheme="minorHAnsi" w:cstheme="minorHAnsi"/>
          <w:bCs/>
          <w:sz w:val="22"/>
          <w:szCs w:val="22"/>
        </w:rPr>
        <w:t xml:space="preserve"> podstawie umowy o pracę przez </w:t>
      </w:r>
      <w:r w:rsidR="00592F3C" w:rsidRPr="00870432">
        <w:rPr>
          <w:rFonts w:asciiTheme="minorHAnsi" w:eastAsia="Calibri" w:hAnsiTheme="minorHAnsi" w:cstheme="minorHAnsi"/>
          <w:bCs/>
          <w:sz w:val="22"/>
          <w:szCs w:val="22"/>
          <w:lang w:val="pl-PL"/>
        </w:rPr>
        <w:t>W</w:t>
      </w:r>
      <w:proofErr w:type="spellStart"/>
      <w:r w:rsidRPr="00870432">
        <w:rPr>
          <w:rFonts w:asciiTheme="minorHAnsi" w:eastAsia="Calibri" w:hAnsiTheme="minorHAnsi" w:cstheme="minorHAnsi"/>
          <w:bCs/>
          <w:sz w:val="22"/>
          <w:szCs w:val="22"/>
        </w:rPr>
        <w:t>ykonawcę</w:t>
      </w:r>
      <w:proofErr w:type="spellEnd"/>
      <w:r w:rsidRPr="00870432">
        <w:rPr>
          <w:rFonts w:asciiTheme="minorHAnsi" w:eastAsia="Calibri" w:hAnsiTheme="minorHAnsi" w:cstheme="minorHAnsi"/>
          <w:bCs/>
          <w:sz w:val="22"/>
          <w:szCs w:val="22"/>
        </w:rPr>
        <w:t xml:space="preserve"> lub podwykonawcę lub dalszego podwykonawcę osób wykonujących wskazane w tabeli </w:t>
      </w:r>
      <w:r w:rsidRPr="00BD2659">
        <w:rPr>
          <w:rFonts w:asciiTheme="minorHAnsi" w:eastAsia="Calibri" w:hAnsiTheme="minorHAnsi" w:cstheme="minorHAnsi"/>
          <w:bCs/>
          <w:sz w:val="22"/>
          <w:szCs w:val="22"/>
        </w:rPr>
        <w:t xml:space="preserve">czynności </w:t>
      </w:r>
      <w:r w:rsidR="002E4F8A" w:rsidRPr="00BD2659">
        <w:rPr>
          <w:rFonts w:asciiTheme="minorHAnsi" w:eastAsia="Calibri" w:hAnsiTheme="minorHAnsi" w:cstheme="minorHAnsi"/>
          <w:bCs/>
          <w:sz w:val="22"/>
          <w:szCs w:val="22"/>
          <w:lang w:val="pl-PL"/>
        </w:rPr>
        <w:t>(</w:t>
      </w:r>
      <w:r w:rsidR="002E4F8A" w:rsidRPr="00BD2659">
        <w:rPr>
          <w:rFonts w:asciiTheme="minorHAnsi" w:hAnsiTheme="minorHAnsi" w:cstheme="minorHAnsi"/>
          <w:sz w:val="22"/>
          <w:szCs w:val="22"/>
          <w:lang w:val="pl-PL"/>
        </w:rPr>
        <w:t>załącznik nr 7 do SWZ</w:t>
      </w:r>
      <w:r w:rsidR="002E4F8A" w:rsidRPr="00BD2659">
        <w:rPr>
          <w:rFonts w:asciiTheme="minorHAnsi" w:eastAsia="Calibri" w:hAnsiTheme="minorHAnsi" w:cstheme="minorHAnsi"/>
          <w:bCs/>
          <w:sz w:val="22"/>
          <w:szCs w:val="22"/>
          <w:lang w:val="pl-PL"/>
        </w:rPr>
        <w:t xml:space="preserve">) </w:t>
      </w:r>
      <w:r w:rsidRPr="00BD2659">
        <w:rPr>
          <w:rFonts w:asciiTheme="minorHAnsi" w:eastAsia="Calibri" w:hAnsiTheme="minorHAnsi" w:cstheme="minorHAnsi"/>
          <w:bCs/>
          <w:sz w:val="22"/>
          <w:szCs w:val="22"/>
        </w:rPr>
        <w:t>w trakcie</w:t>
      </w:r>
      <w:r w:rsidRPr="00870432">
        <w:rPr>
          <w:rFonts w:asciiTheme="minorHAnsi" w:eastAsia="Calibri" w:hAnsiTheme="minorHAnsi" w:cstheme="minorHAnsi"/>
          <w:bCs/>
          <w:sz w:val="22"/>
          <w:szCs w:val="22"/>
        </w:rPr>
        <w:t xml:space="preserve"> realizacji zamówienia:</w:t>
      </w:r>
    </w:p>
    <w:p w14:paraId="3BC0C35D" w14:textId="15AC306D" w:rsidR="00F91711" w:rsidRPr="00870432" w:rsidRDefault="00F91711" w:rsidP="005A2B0B">
      <w:pPr>
        <w:pStyle w:val="Akapitzlist"/>
        <w:numPr>
          <w:ilvl w:val="1"/>
          <w:numId w:val="9"/>
        </w:numPr>
        <w:spacing w:line="276" w:lineRule="auto"/>
        <w:ind w:left="709" w:hanging="425"/>
        <w:jc w:val="both"/>
        <w:rPr>
          <w:rFonts w:asciiTheme="minorHAnsi" w:eastAsia="Calibri" w:hAnsiTheme="minorHAnsi" w:cstheme="minorHAnsi"/>
          <w:bCs/>
          <w:i/>
          <w:sz w:val="22"/>
          <w:szCs w:val="22"/>
        </w:rPr>
      </w:pPr>
      <w:r w:rsidRPr="00866749">
        <w:rPr>
          <w:rFonts w:asciiTheme="minorHAnsi" w:eastAsia="Calibri" w:hAnsiTheme="minorHAnsi" w:cstheme="minorHAnsi"/>
          <w:bCs/>
          <w:sz w:val="22"/>
          <w:szCs w:val="22"/>
        </w:rPr>
        <w:t>oświadczenie odpowiednio Wykonawcy, podwykonawcy lub dalszego podwykonawcy o</w:t>
      </w:r>
      <w:r w:rsidRPr="00870432">
        <w:rPr>
          <w:rFonts w:asciiTheme="minorHAnsi" w:eastAsia="Calibri" w:hAnsiTheme="minorHAnsi" w:cstheme="minorHAnsi"/>
          <w:bCs/>
          <w:sz w:val="22"/>
          <w:szCs w:val="22"/>
        </w:rPr>
        <w:t xml:space="preserve"> zatrudnieniu na podstawie umowy o pracę osób wykonujących czynności, których dotyczy wezwanie Zamawiającego.</w:t>
      </w:r>
      <w:r w:rsidRPr="00870432">
        <w:rPr>
          <w:rFonts w:asciiTheme="minorHAnsi" w:eastAsia="Calibri" w:hAnsiTheme="minorHAnsi" w:cstheme="minorHAnsi"/>
          <w:b/>
          <w:bCs/>
          <w:sz w:val="22"/>
          <w:szCs w:val="22"/>
        </w:rPr>
        <w:t xml:space="preserve"> </w:t>
      </w:r>
      <w:r w:rsidRPr="00870432">
        <w:rPr>
          <w:rFonts w:asciiTheme="minorHAnsi" w:eastAsia="Calibri" w:hAnsiTheme="minorHAnsi" w:cstheme="minorHAnsi"/>
          <w:bCs/>
          <w:sz w:val="22"/>
          <w:szCs w:val="22"/>
        </w:rPr>
        <w:t xml:space="preserve">Oświadczenie to powinno zawierać </w:t>
      </w:r>
      <w:bookmarkStart w:id="0" w:name="_GoBack"/>
      <w:bookmarkEnd w:id="0"/>
      <w:r w:rsidRPr="00870432">
        <w:rPr>
          <w:rFonts w:asciiTheme="minorHAnsi" w:eastAsia="Calibri" w:hAnsiTheme="minorHAnsi" w:cstheme="minorHAnsi"/>
          <w:bCs/>
          <w:sz w:val="22"/>
          <w:szCs w:val="22"/>
        </w:rPr>
        <w:t>w szczególności: dokładne określenie podmiotu składającego oświadczenie, datę złożenia oświadczenia, wskazanie, że objęte wezwaniem czynności wykonują osoby zatrudnione na podstawie umowy o</w:t>
      </w:r>
      <w:r w:rsidR="003C31F2" w:rsidRPr="00870432">
        <w:rPr>
          <w:rFonts w:asciiTheme="minorHAnsi" w:eastAsia="Calibri" w:hAnsiTheme="minorHAnsi" w:cstheme="minorHAnsi"/>
          <w:bCs/>
          <w:sz w:val="22"/>
          <w:szCs w:val="22"/>
        </w:rPr>
        <w:t> </w:t>
      </w:r>
      <w:r w:rsidRPr="00870432">
        <w:rPr>
          <w:rFonts w:asciiTheme="minorHAnsi" w:eastAsia="Calibri" w:hAnsiTheme="minorHAnsi" w:cstheme="minorHAnsi"/>
          <w:bCs/>
          <w:sz w:val="22"/>
          <w:szCs w:val="22"/>
        </w:rPr>
        <w:t xml:space="preserve">pracę wraz ze wskazaniem liczby tych osób, rodzaju umowy o pracę i wymiaru etatu oraz podpis osoby uprawnionej do złożenia oświadczenia w imieniu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ykonawcy, podwykonawcy lub dalszego podwykonawcy;</w:t>
      </w:r>
    </w:p>
    <w:p w14:paraId="26CEF73C" w14:textId="0C8ADFD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i/>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lub dalszego podwykonawcę kopię umowy/umów o pracę osób wykonujących w trakcie realizacji zamówienia czynności, których dotyczy ww. oświadczenie </w:t>
      </w:r>
      <w:r w:rsidR="00592F3C" w:rsidRPr="00870432">
        <w:rPr>
          <w:rFonts w:asciiTheme="minorHAnsi" w:eastAsia="Calibri" w:hAnsiTheme="minorHAnsi" w:cstheme="minorHAnsi"/>
          <w:bCs/>
          <w:sz w:val="22"/>
          <w:szCs w:val="22"/>
        </w:rPr>
        <w:t>Wykonawcy</w:t>
      </w:r>
      <w:r w:rsidRPr="00870432">
        <w:rPr>
          <w:rFonts w:asciiTheme="minorHAnsi" w:eastAsia="Calibri" w:hAnsiTheme="minorHAnsi" w:cstheme="minorHAnsi"/>
          <w:bCs/>
          <w:sz w:val="22"/>
          <w:szCs w:val="22"/>
        </w:rPr>
        <w:t xml:space="preserve">, podwykonawcy lub dalszego podwykonawcy (wraz z dokumentem regulującym zakres obowiązków, jeżeli został sporządzony). Kopia umowy/umów powinna zostać zanonimizowana w sposób zapewniający ochronę danych osobowych pracowników, zgodnie z przepisami z zakresu ochrony danych osobowych  (tj. w szczególności bez  adresów, nr PESEL pracowników). Imię i nazwisko pracownika nie podlega </w:t>
      </w:r>
      <w:proofErr w:type="spellStart"/>
      <w:r w:rsidRPr="00870432">
        <w:rPr>
          <w:rFonts w:asciiTheme="minorHAnsi" w:eastAsia="Calibri" w:hAnsiTheme="minorHAnsi" w:cstheme="minorHAnsi"/>
          <w:bCs/>
          <w:sz w:val="22"/>
          <w:szCs w:val="22"/>
        </w:rPr>
        <w:t>anonimizacji</w:t>
      </w:r>
      <w:proofErr w:type="spellEnd"/>
      <w:r w:rsidRPr="00870432">
        <w:rPr>
          <w:rFonts w:asciiTheme="minorHAnsi" w:eastAsia="Calibri" w:hAnsiTheme="minorHAnsi" w:cstheme="minorHAnsi"/>
          <w:bCs/>
          <w:sz w:val="22"/>
          <w:szCs w:val="22"/>
        </w:rPr>
        <w:t xml:space="preserve">. Informacje takie </w:t>
      </w:r>
      <w:r w:rsidRPr="00870432">
        <w:rPr>
          <w:rFonts w:asciiTheme="minorHAnsi" w:eastAsia="Calibri" w:hAnsiTheme="minorHAnsi" w:cstheme="minorHAnsi"/>
          <w:bCs/>
          <w:sz w:val="22"/>
          <w:szCs w:val="22"/>
        </w:rPr>
        <w:lastRenderedPageBreak/>
        <w:t>jak: data zawarcia umowy, rodzaj umowy o pracę i wymiar etatu powinny być możliwe do zidentyfikowania;</w:t>
      </w:r>
    </w:p>
    <w:p w14:paraId="6CEF8F30" w14:textId="73EDBD5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zaświadczenie właściwego oddziału ZUS, potwierdzające opłacanie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podwykonawcę lub dalszego podwykonawcę składek na ubezpieczenia społeczne i zdrowotne z tytułu zatrudnienia wskazanych przez niego osób na podstawie umów o pracę za ostatni okres rozliczeniowy;</w:t>
      </w:r>
    </w:p>
    <w:p w14:paraId="3D550ED6" w14:textId="0285420B"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kopię dowodu potwierdzającego zgłoszenie wskazanych osób (pracowników) przez pracodawcę do ubezpieczeń społecznych, zanonimizowaną w sposób zapewniający ochronę danych osobowych pracowników, zgodnie z przepisami z zakresu ochrony danych osobowych , z zachowaniem wymogu jak w pkt.</w:t>
      </w:r>
      <w:r w:rsidR="00EB0425" w:rsidRPr="00870432">
        <w:rPr>
          <w:rFonts w:asciiTheme="minorHAnsi" w:eastAsia="Calibri" w:hAnsiTheme="minorHAnsi" w:cstheme="minorHAnsi"/>
          <w:bCs/>
          <w:sz w:val="22"/>
          <w:szCs w:val="22"/>
        </w:rPr>
        <w:t xml:space="preserve"> 2)</w:t>
      </w:r>
      <w:r w:rsidRPr="00870432">
        <w:rPr>
          <w:rFonts w:asciiTheme="minorHAnsi" w:eastAsia="Calibri" w:hAnsiTheme="minorHAnsi" w:cstheme="minorHAnsi"/>
          <w:bCs/>
          <w:sz w:val="22"/>
          <w:szCs w:val="22"/>
        </w:rPr>
        <w:t>.</w:t>
      </w:r>
    </w:p>
    <w:p w14:paraId="0326FEE3" w14:textId="47F12A7D"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 tytułu niespełnienia przez wykonawcę podwykonawcę lub dalszego podwykonawcę wymogu zatrudnienia na podstawie umowy o pracę osób wykonujących wskazane w tabeli czynności </w:t>
      </w:r>
      <w:r w:rsidR="002E4F8A" w:rsidRPr="00870432">
        <w:rPr>
          <w:rFonts w:asciiTheme="minorHAnsi" w:eastAsia="Calibri" w:hAnsiTheme="minorHAnsi" w:cstheme="minorHAnsi"/>
          <w:bCs/>
          <w:sz w:val="22"/>
          <w:szCs w:val="22"/>
        </w:rPr>
        <w:t>(</w:t>
      </w:r>
      <w:r w:rsidR="002E4F8A" w:rsidRPr="00870432">
        <w:rPr>
          <w:rFonts w:asciiTheme="minorHAnsi" w:hAnsiTheme="minorHAnsi" w:cstheme="minorHAnsi"/>
          <w:sz w:val="22"/>
          <w:szCs w:val="22"/>
        </w:rPr>
        <w:t>załącznik nr 7 do SWZ)</w:t>
      </w:r>
      <w:r w:rsidR="002E4F8A"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Zamawiający za każdy stwierdzony przypadek przewiduje sankcję w postaci obowiązku zapłaty przez Wykonawcę kary </w:t>
      </w:r>
      <w:r w:rsidR="00EB0425" w:rsidRPr="00870432">
        <w:rPr>
          <w:rFonts w:asciiTheme="minorHAnsi" w:eastAsia="Calibri" w:hAnsiTheme="minorHAnsi" w:cstheme="minorHAnsi"/>
          <w:bCs/>
          <w:sz w:val="22"/>
          <w:szCs w:val="22"/>
        </w:rPr>
        <w:t>umownej w</w:t>
      </w:r>
      <w:r w:rsidR="003C31F2" w:rsidRPr="00870432">
        <w:rPr>
          <w:rFonts w:asciiTheme="minorHAnsi" w:eastAsia="Calibri" w:hAnsiTheme="minorHAnsi" w:cstheme="minorHAnsi"/>
          <w:bCs/>
          <w:sz w:val="22"/>
          <w:szCs w:val="22"/>
        </w:rPr>
        <w:t> </w:t>
      </w:r>
      <w:r w:rsidR="00EB0425" w:rsidRPr="00870432">
        <w:rPr>
          <w:rFonts w:asciiTheme="minorHAnsi" w:eastAsia="Calibri" w:hAnsiTheme="minorHAnsi" w:cstheme="minorHAnsi"/>
          <w:bCs/>
          <w:sz w:val="22"/>
          <w:szCs w:val="22"/>
        </w:rPr>
        <w:t xml:space="preserve">wysokości </w:t>
      </w:r>
      <w:r w:rsidR="00EB0425" w:rsidRPr="00AC54FB">
        <w:rPr>
          <w:rFonts w:asciiTheme="minorHAnsi" w:eastAsia="Calibri" w:hAnsiTheme="minorHAnsi" w:cstheme="minorHAnsi"/>
          <w:bCs/>
          <w:sz w:val="22"/>
          <w:szCs w:val="22"/>
        </w:rPr>
        <w:t xml:space="preserve">określonej </w:t>
      </w:r>
      <w:r w:rsidRPr="00AC54FB">
        <w:rPr>
          <w:rFonts w:asciiTheme="minorHAnsi" w:eastAsia="Calibri" w:hAnsiTheme="minorHAnsi" w:cstheme="minorHAnsi"/>
          <w:bCs/>
          <w:sz w:val="22"/>
          <w:szCs w:val="22"/>
        </w:rPr>
        <w:t xml:space="preserve">w </w:t>
      </w:r>
      <w:r w:rsidR="00EB0425" w:rsidRPr="00AC54FB">
        <w:rPr>
          <w:rFonts w:asciiTheme="minorHAnsi" w:hAnsiTheme="minorHAnsi" w:cstheme="minorHAnsi"/>
          <w:sz w:val="22"/>
          <w:szCs w:val="22"/>
        </w:rPr>
        <w:t>§</w:t>
      </w:r>
      <w:r w:rsidR="00EB0425" w:rsidRPr="00AC54FB">
        <w:rPr>
          <w:rFonts w:asciiTheme="minorHAnsi" w:eastAsia="Calibri" w:hAnsiTheme="minorHAnsi" w:cstheme="minorHAnsi"/>
          <w:bCs/>
          <w:sz w:val="22"/>
          <w:szCs w:val="22"/>
        </w:rPr>
        <w:t>1</w:t>
      </w:r>
      <w:r w:rsidR="00215AE4" w:rsidRPr="00AC54FB">
        <w:rPr>
          <w:rFonts w:asciiTheme="minorHAnsi" w:eastAsia="Calibri" w:hAnsiTheme="minorHAnsi" w:cstheme="minorHAnsi"/>
          <w:bCs/>
          <w:sz w:val="22"/>
          <w:szCs w:val="22"/>
        </w:rPr>
        <w:t>2</w:t>
      </w:r>
      <w:r w:rsidR="003A0EC3" w:rsidRPr="00AC54FB">
        <w:rPr>
          <w:rFonts w:asciiTheme="minorHAnsi" w:eastAsia="Calibri" w:hAnsiTheme="minorHAnsi" w:cstheme="minorHAnsi"/>
          <w:bCs/>
          <w:sz w:val="22"/>
          <w:szCs w:val="22"/>
        </w:rPr>
        <w:t xml:space="preserve"> ust.1</w:t>
      </w:r>
      <w:r w:rsidR="00EB0425" w:rsidRPr="00AC54FB">
        <w:rPr>
          <w:rFonts w:asciiTheme="minorHAnsi" w:eastAsia="Calibri" w:hAnsiTheme="minorHAnsi" w:cstheme="minorHAnsi"/>
          <w:bCs/>
          <w:sz w:val="22"/>
          <w:szCs w:val="22"/>
        </w:rPr>
        <w:t xml:space="preserve"> pkt </w:t>
      </w:r>
      <w:r w:rsidR="007A716C"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xml:space="preserve">. </w:t>
      </w:r>
      <w:r w:rsidR="00AB0504" w:rsidRPr="00AC54FB">
        <w:rPr>
          <w:rFonts w:asciiTheme="minorHAnsi" w:eastAsia="Calibri" w:hAnsiTheme="minorHAnsi" w:cstheme="minorHAnsi"/>
          <w:bCs/>
          <w:sz w:val="22"/>
          <w:szCs w:val="22"/>
        </w:rPr>
        <w:t>Obowiązek</w:t>
      </w:r>
      <w:r w:rsidR="00AB0504" w:rsidRPr="00AB0504">
        <w:rPr>
          <w:rFonts w:asciiTheme="minorHAnsi" w:eastAsia="Calibri" w:hAnsiTheme="minorHAnsi" w:cstheme="minorHAnsi"/>
          <w:bCs/>
          <w:sz w:val="22"/>
          <w:szCs w:val="22"/>
        </w:rPr>
        <w:t xml:space="preserve"> zapłaty kar umownych w każdym wypadku obciąża Wykonawcę, bez względu na ewentualne sankcje wobec podwykonawcy lub dalszego podwykonawcy</w:t>
      </w:r>
      <w:r w:rsidR="00AB0504">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Niezłożenie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w wyznaczonym przez Zamawiającego terminie żądanych przez Zamawiającego dowodów w celu potwierdzenia spełnienia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wymogu zatrudnienia na podstawie umowy o pracę traktowane będzie jako niespełnienie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lub podwykonawcę wymogu zatrudnienia na podstawie umowy o pracę osób wykonując</w:t>
      </w:r>
      <w:r w:rsidR="002E4F8A" w:rsidRPr="00870432">
        <w:rPr>
          <w:rFonts w:asciiTheme="minorHAnsi" w:eastAsia="Calibri" w:hAnsiTheme="minorHAnsi" w:cstheme="minorHAnsi"/>
          <w:bCs/>
          <w:sz w:val="22"/>
          <w:szCs w:val="22"/>
        </w:rPr>
        <w:t>ych wskazane w</w:t>
      </w:r>
      <w:r w:rsidR="003C31F2" w:rsidRPr="00870432">
        <w:rPr>
          <w:rFonts w:asciiTheme="minorHAnsi" w:eastAsia="Calibri" w:hAnsiTheme="minorHAnsi" w:cstheme="minorHAnsi"/>
          <w:bCs/>
          <w:sz w:val="22"/>
          <w:szCs w:val="22"/>
        </w:rPr>
        <w:t> </w:t>
      </w:r>
      <w:r w:rsidR="002E4F8A" w:rsidRPr="00870432">
        <w:rPr>
          <w:rFonts w:asciiTheme="minorHAnsi" w:eastAsia="Calibri" w:hAnsiTheme="minorHAnsi" w:cstheme="minorHAnsi"/>
          <w:bCs/>
          <w:sz w:val="22"/>
          <w:szCs w:val="22"/>
        </w:rPr>
        <w:t>tabeli czynności (</w:t>
      </w:r>
      <w:r w:rsidR="002E4F8A" w:rsidRPr="00870432">
        <w:rPr>
          <w:rFonts w:asciiTheme="minorHAnsi" w:hAnsiTheme="minorHAnsi" w:cstheme="minorHAnsi"/>
          <w:sz w:val="22"/>
          <w:szCs w:val="22"/>
        </w:rPr>
        <w:t>załącznik nr 7 do SWZ).</w:t>
      </w:r>
    </w:p>
    <w:p w14:paraId="0A0D0776" w14:textId="07F22BB6"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 wskazane w tabeli cz</w:t>
      </w:r>
      <w:r w:rsidR="002E4F8A" w:rsidRPr="00870432">
        <w:rPr>
          <w:rFonts w:asciiTheme="minorHAnsi" w:eastAsia="Calibri" w:hAnsiTheme="minorHAnsi" w:cstheme="minorHAnsi"/>
          <w:bCs/>
          <w:sz w:val="22"/>
          <w:szCs w:val="22"/>
        </w:rPr>
        <w:t>ynności</w:t>
      </w:r>
      <w:r w:rsidR="002E4F8A" w:rsidRPr="00870432">
        <w:rPr>
          <w:rFonts w:asciiTheme="minorHAnsi" w:hAnsiTheme="minorHAnsi" w:cstheme="minorHAnsi"/>
          <w:sz w:val="22"/>
          <w:szCs w:val="22"/>
        </w:rPr>
        <w:t xml:space="preserve"> (załącznik nr 7 do SWZ)</w:t>
      </w:r>
      <w:r w:rsidRPr="00870432">
        <w:rPr>
          <w:rFonts w:asciiTheme="minorHAnsi" w:eastAsia="Calibri" w:hAnsiTheme="minorHAnsi" w:cstheme="minorHAnsi"/>
          <w:bCs/>
          <w:sz w:val="22"/>
          <w:szCs w:val="22"/>
        </w:rPr>
        <w:t xml:space="preserve"> niezależnie</w:t>
      </w:r>
      <w:r w:rsidR="003A0EC3" w:rsidRPr="00870432">
        <w:rPr>
          <w:rFonts w:asciiTheme="minorHAnsi" w:eastAsia="Calibri" w:hAnsiTheme="minorHAnsi" w:cstheme="minorHAnsi"/>
          <w:bCs/>
          <w:sz w:val="22"/>
          <w:szCs w:val="22"/>
        </w:rPr>
        <w:t xml:space="preserve"> od sankcji przewidzianych w ust </w:t>
      </w:r>
      <w:r w:rsidR="00471FDA">
        <w:rPr>
          <w:rFonts w:asciiTheme="minorHAnsi" w:eastAsia="Calibri" w:hAnsiTheme="minorHAnsi" w:cstheme="minorHAnsi"/>
          <w:bCs/>
          <w:sz w:val="22"/>
          <w:szCs w:val="22"/>
        </w:rPr>
        <w:t>3</w:t>
      </w:r>
      <w:r w:rsidR="003A0EC3"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Wykonawca w terminie nie dłuższym niż 5 dni roboczych dokona czynności naprawczych oraz bez ponownego wzywania złoży żądane przez Zamawiającego dowody w celu potwierdzenia spełnienia przez </w:t>
      </w:r>
      <w:r w:rsidR="00592F3C" w:rsidRPr="00870432">
        <w:rPr>
          <w:rFonts w:asciiTheme="minorHAnsi" w:eastAsia="Calibri" w:hAnsiTheme="minorHAnsi" w:cstheme="minorHAnsi"/>
          <w:bCs/>
          <w:sz w:val="22"/>
          <w:szCs w:val="22"/>
        </w:rPr>
        <w:t>Wykonawcę</w:t>
      </w:r>
      <w:r w:rsidRPr="00870432">
        <w:rPr>
          <w:rFonts w:asciiTheme="minorHAnsi" w:eastAsia="Calibri" w:hAnsiTheme="minorHAnsi" w:cstheme="minorHAnsi"/>
          <w:bCs/>
          <w:sz w:val="22"/>
          <w:szCs w:val="22"/>
        </w:rPr>
        <w:t>, podwykonawcę lub dalszego podwykonawcę wymogu zatrudnienia na podstawie umowy o pracę.</w:t>
      </w:r>
    </w:p>
    <w:p w14:paraId="30E3E7CD" w14:textId="76DB4AEA" w:rsidR="00F91711" w:rsidRPr="00870432" w:rsidRDefault="00AB0504" w:rsidP="005A2B0B">
      <w:pPr>
        <w:numPr>
          <w:ilvl w:val="0"/>
          <w:numId w:val="9"/>
        </w:numPr>
        <w:spacing w:line="276" w:lineRule="auto"/>
        <w:ind w:left="426" w:hanging="426"/>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W przypadku stwierdzenia </w:t>
      </w:r>
      <w:r w:rsidR="00F91711" w:rsidRPr="00870432">
        <w:rPr>
          <w:rFonts w:asciiTheme="minorHAnsi" w:eastAsia="Calibri" w:hAnsiTheme="minorHAnsi" w:cstheme="minorHAnsi"/>
          <w:bCs/>
          <w:sz w:val="22"/>
          <w:szCs w:val="22"/>
        </w:rPr>
        <w:t xml:space="preserve">niespełnienia wymogów, o których mowa w </w:t>
      </w:r>
      <w:r w:rsidR="003A0EC3" w:rsidRPr="00870432">
        <w:rPr>
          <w:rFonts w:asciiTheme="minorHAnsi" w:eastAsia="Calibri" w:hAnsiTheme="minorHAnsi" w:cstheme="minorHAnsi"/>
          <w:bCs/>
          <w:sz w:val="22"/>
          <w:szCs w:val="22"/>
        </w:rPr>
        <w:t xml:space="preserve">ust 2 </w:t>
      </w:r>
      <w:r w:rsidR="00F91711" w:rsidRPr="00870432">
        <w:rPr>
          <w:rFonts w:asciiTheme="minorHAnsi" w:eastAsia="Calibri" w:hAnsiTheme="minorHAnsi" w:cstheme="minorHAnsi"/>
          <w:bCs/>
          <w:sz w:val="22"/>
          <w:szCs w:val="22"/>
        </w:rPr>
        <w:t>pkt. 4)</w:t>
      </w:r>
      <w:r>
        <w:rPr>
          <w:rFonts w:asciiTheme="minorHAnsi" w:eastAsia="Calibri" w:hAnsiTheme="minorHAnsi" w:cstheme="minorHAnsi"/>
          <w:bCs/>
          <w:sz w:val="22"/>
          <w:szCs w:val="22"/>
        </w:rPr>
        <w:t>,</w:t>
      </w:r>
      <w:r w:rsidR="00F91711" w:rsidRPr="00870432">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niezależnie od zapłaty kary umownej </w:t>
      </w:r>
      <w:r w:rsidR="003A0EC3" w:rsidRPr="00AC54FB">
        <w:rPr>
          <w:rFonts w:asciiTheme="minorHAnsi" w:eastAsia="Calibri" w:hAnsiTheme="minorHAnsi" w:cstheme="minorHAnsi"/>
          <w:bCs/>
          <w:sz w:val="22"/>
          <w:szCs w:val="22"/>
        </w:rPr>
        <w:t xml:space="preserve">określonej </w:t>
      </w:r>
      <w:r w:rsidR="00F91711" w:rsidRPr="00AC54FB">
        <w:rPr>
          <w:rFonts w:asciiTheme="minorHAnsi" w:eastAsia="Calibri" w:hAnsiTheme="minorHAnsi" w:cstheme="minorHAnsi"/>
          <w:bCs/>
          <w:sz w:val="22"/>
          <w:szCs w:val="22"/>
        </w:rPr>
        <w:t>w</w:t>
      </w:r>
      <w:r w:rsidR="0093319D" w:rsidRPr="00AC54FB">
        <w:rPr>
          <w:rFonts w:asciiTheme="minorHAnsi" w:eastAsia="Calibri" w:hAnsiTheme="minorHAnsi" w:cstheme="minorHAnsi"/>
          <w:bCs/>
          <w:sz w:val="22"/>
          <w:szCs w:val="22"/>
        </w:rPr>
        <w:t xml:space="preserve"> </w:t>
      </w:r>
      <w:r w:rsidR="0093319D" w:rsidRPr="00AC54FB">
        <w:rPr>
          <w:rFonts w:asciiTheme="minorHAnsi" w:hAnsiTheme="minorHAnsi" w:cstheme="minorHAnsi"/>
          <w:sz w:val="22"/>
          <w:szCs w:val="22"/>
        </w:rPr>
        <w:t>§</w:t>
      </w:r>
      <w:r w:rsidR="00861CF5" w:rsidRPr="00AC54FB">
        <w:rPr>
          <w:rFonts w:asciiTheme="minorHAnsi" w:eastAsia="Calibri" w:hAnsiTheme="minorHAnsi" w:cstheme="minorHAnsi"/>
          <w:bCs/>
          <w:sz w:val="22"/>
          <w:szCs w:val="22"/>
        </w:rPr>
        <w:t>1</w:t>
      </w:r>
      <w:r w:rsidR="008C5711">
        <w:rPr>
          <w:rFonts w:asciiTheme="minorHAnsi" w:eastAsia="Calibri" w:hAnsiTheme="minorHAnsi" w:cstheme="minorHAnsi"/>
          <w:bCs/>
          <w:sz w:val="22"/>
          <w:szCs w:val="22"/>
        </w:rPr>
        <w:t>3</w:t>
      </w:r>
      <w:r w:rsidR="003A0EC3" w:rsidRPr="00AC54FB">
        <w:rPr>
          <w:rFonts w:asciiTheme="minorHAnsi" w:eastAsia="Calibri" w:hAnsiTheme="minorHAnsi" w:cstheme="minorHAnsi"/>
          <w:bCs/>
          <w:sz w:val="22"/>
          <w:szCs w:val="22"/>
        </w:rPr>
        <w:t xml:space="preserve"> ust.1</w:t>
      </w:r>
      <w:r w:rsidR="00861CF5" w:rsidRPr="00AC54FB">
        <w:rPr>
          <w:rFonts w:asciiTheme="minorHAnsi" w:eastAsia="Calibri" w:hAnsiTheme="minorHAnsi" w:cstheme="minorHAnsi"/>
          <w:bCs/>
          <w:sz w:val="22"/>
          <w:szCs w:val="22"/>
        </w:rPr>
        <w:t xml:space="preserve"> pkt </w:t>
      </w:r>
      <w:r w:rsidR="00B2781A"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Zamawiający</w:t>
      </w:r>
      <w:r>
        <w:rPr>
          <w:rFonts w:asciiTheme="minorHAnsi" w:eastAsia="Calibri" w:hAnsiTheme="minorHAnsi" w:cstheme="minorHAnsi"/>
          <w:bCs/>
          <w:sz w:val="22"/>
          <w:szCs w:val="22"/>
        </w:rPr>
        <w:t xml:space="preserve"> </w:t>
      </w:r>
      <w:r w:rsidR="00F91711" w:rsidRPr="00870432">
        <w:rPr>
          <w:rFonts w:asciiTheme="minorHAnsi" w:eastAsia="Calibri" w:hAnsiTheme="minorHAnsi" w:cstheme="minorHAnsi"/>
          <w:bCs/>
          <w:sz w:val="22"/>
          <w:szCs w:val="22"/>
        </w:rPr>
        <w:t xml:space="preserve">może zawiesić albo przerwać wykonanie </w:t>
      </w:r>
      <w:r>
        <w:rPr>
          <w:rFonts w:asciiTheme="minorHAnsi" w:eastAsia="Calibri" w:hAnsiTheme="minorHAnsi" w:cstheme="minorHAnsi"/>
          <w:bCs/>
          <w:sz w:val="22"/>
          <w:szCs w:val="22"/>
        </w:rPr>
        <w:t xml:space="preserve">robót </w:t>
      </w:r>
      <w:r>
        <w:rPr>
          <w:rFonts w:asciiTheme="minorHAnsi" w:eastAsia="Calibri" w:hAnsiTheme="minorHAnsi" w:cstheme="minorHAnsi"/>
          <w:bCs/>
          <w:sz w:val="22"/>
          <w:szCs w:val="22"/>
        </w:rPr>
        <w:br/>
      </w:r>
      <w:r w:rsidR="00F91711" w:rsidRPr="00870432">
        <w:rPr>
          <w:rFonts w:asciiTheme="minorHAnsi" w:eastAsia="Calibri" w:hAnsiTheme="minorHAnsi" w:cstheme="minorHAnsi"/>
          <w:bCs/>
          <w:sz w:val="22"/>
          <w:szCs w:val="22"/>
        </w:rPr>
        <w:t>z winy Wykonawcy</w:t>
      </w:r>
      <w:r>
        <w:rPr>
          <w:rFonts w:asciiTheme="minorHAnsi" w:eastAsia="Calibri" w:hAnsiTheme="minorHAnsi" w:cstheme="minorHAnsi"/>
          <w:bCs/>
          <w:sz w:val="22"/>
          <w:szCs w:val="22"/>
        </w:rPr>
        <w:t>.</w:t>
      </w:r>
    </w:p>
    <w:p w14:paraId="1A06B837" w14:textId="24A7D79F" w:rsidR="00AD0D3E"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W przypadku uzasadnionych wątpliwości co do przestrzegania prawa pracy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Zamawiający może zwrócić się o przeprowadzenie kontroli przez Państwową Inspekcję Pracy.</w:t>
      </w:r>
    </w:p>
    <w:p w14:paraId="1D7B06D7" w14:textId="77777777" w:rsidR="00AD0D3E" w:rsidRPr="00870432" w:rsidRDefault="00AD0D3E" w:rsidP="00861CF5">
      <w:pPr>
        <w:pStyle w:val="Zwykytekst"/>
        <w:spacing w:line="276" w:lineRule="auto"/>
        <w:jc w:val="both"/>
        <w:rPr>
          <w:rFonts w:asciiTheme="minorHAnsi" w:hAnsiTheme="minorHAnsi" w:cstheme="minorHAnsi"/>
          <w:sz w:val="22"/>
          <w:szCs w:val="22"/>
        </w:rPr>
      </w:pPr>
    </w:p>
    <w:p w14:paraId="4FF265B8" w14:textId="1E9E8048" w:rsidR="00820F9C" w:rsidRPr="00870432" w:rsidRDefault="00820F9C" w:rsidP="00820F9C">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5</w:t>
      </w:r>
    </w:p>
    <w:p w14:paraId="213512D2"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Stosownie do art. 462 ustawy </w:t>
      </w:r>
      <w:proofErr w:type="spellStart"/>
      <w:r w:rsidRPr="00870432">
        <w:rPr>
          <w:rFonts w:asciiTheme="minorHAnsi" w:hAnsiTheme="minorHAnsi" w:cstheme="minorHAnsi"/>
          <w:bCs/>
          <w:sz w:val="22"/>
          <w:szCs w:val="22"/>
        </w:rPr>
        <w:t>Pzp</w:t>
      </w:r>
      <w:proofErr w:type="spellEnd"/>
      <w:r w:rsidRPr="00870432">
        <w:rPr>
          <w:rFonts w:asciiTheme="minorHAnsi" w:hAnsiTheme="minorHAnsi" w:cstheme="minorHAnsi"/>
          <w:bCs/>
          <w:sz w:val="22"/>
          <w:szCs w:val="22"/>
        </w:rPr>
        <w:t xml:space="preserve"> oraz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 1 Kodeksu cywilnego Wykonawca będzie posługiwać się przy wykonywaniu robót budowlanych podwykonawcami, którzy wykonają następujące części zamówienia/ zakres robót:</w:t>
      </w:r>
    </w:p>
    <w:p w14:paraId="0C1FC700"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t>
      </w:r>
    </w:p>
    <w:p w14:paraId="3A221421"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Pozostałe roboty Wykonawca wykona samodzielnie (własnymi siłami)</w:t>
      </w:r>
    </w:p>
    <w:p w14:paraId="486B1A9E"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Wykonawca będzie posługiwać się przy wykonywaniu robót  podwykonawcami, zobowiązany jest do przestrzegania postanowień poniższych.</w:t>
      </w:r>
    </w:p>
    <w:p w14:paraId="4FE8F710"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Zawarcie umowy o podwykonawstwo, której przedmiotem są roboty musi zostać poprzedzone akceptacją projektu tej umowy przez Zamawiającego, natomiast przystąpienie do realizacji robót przez podwykonawcę musi zostać poprzedzone akceptacją umowy o podwykonawstwo przez Zamawiającego.</w:t>
      </w:r>
    </w:p>
    <w:p w14:paraId="375B0E95"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Umowa pomiędzy Wykonawcą a podwykonawcą oraz z dalszym podwykonawcą musi zostać zawarta w formie pisemnej pod rygorem nieważności i musi spełniać następujące wymagania:</w:t>
      </w:r>
    </w:p>
    <w:p w14:paraId="3B4B47F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lastRenderedPageBreak/>
        <w:t xml:space="preserve">określać </w:t>
      </w:r>
      <w:r w:rsidRPr="00870432">
        <w:rPr>
          <w:rFonts w:asciiTheme="minorHAnsi" w:hAnsiTheme="minorHAnsi" w:cstheme="minorHAnsi"/>
          <w:bCs/>
          <w:sz w:val="22"/>
          <w:szCs w:val="22"/>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w:t>
      </w:r>
    </w:p>
    <w:p w14:paraId="5213ABE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zawierać</w:t>
      </w:r>
      <w:r w:rsidRPr="00870432">
        <w:rPr>
          <w:rFonts w:asciiTheme="minorHAnsi" w:hAnsiTheme="minorHAnsi" w:cstheme="minorHAnsi"/>
          <w:bCs/>
          <w:sz w:val="22"/>
          <w:szCs w:val="22"/>
        </w:rPr>
        <w:t xml:space="preserve"> zakres zlecanej części zamówienia (dostaw, usług lub robót), który jest zgodny z zakresem opisującym przedmiot zamówienia i precyzyjnie określony, powierzony podwykonawcy lub dalszemu podwykonawcy do wykonania,</w:t>
      </w:r>
    </w:p>
    <w:p w14:paraId="57B6EEC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realizacji umowy z podwykonawcą lub dalszym podwykonawcą, który nie może przekroczyć  terminu realizacji określonego dla Wykonawcy - w tym terminów wynikających z SWZ,</w:t>
      </w:r>
    </w:p>
    <w:p w14:paraId="1FF3EA3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kwotę wynagrodzenia brutto za wykonanie umowy podwykonawstwa oraz harmonogram rozliczeń z tytułu tej umowy,</w:t>
      </w:r>
    </w:p>
    <w:p w14:paraId="6B6C2AB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zapłaty przez Zamawiającego Wykonawcy wynagrodzenia obejmującego zakres robót wykonanych przez podwykonawcę lub dalszego podwykonawcę w przypadku umowy o podwykonawstwo, której przedmiotem są roboty,</w:t>
      </w:r>
    </w:p>
    <w:p w14:paraId="2FAFDBA4"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dokonania przez Zamawiającego odbioru robót lub wystawienia protokołu odbioru obejmującego zakres usług/dostaw świadczonych/dostarczonych przez podwykonawcę lub dalszego podwykonawcę lub od dokonania przez Zamawiającego na rzecz Wykonawcy płatności za roboty wykonane przy udziale świadczonych/dostarczonych przez podwykonawcę lub dalszego podwykonawcę usług/dostaw w przypadku umowy o podwykonawstwo, której przedmiotem są dostawy lub usługi,</w:t>
      </w:r>
    </w:p>
    <w:p w14:paraId="0889F3B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zwrot podwykonawcy lub dalszemu podwykonawcy przez Wykonawcę kwoty zabezpieczenia od zwrotu zabezpieczenia należytego wykonania umowy przez Zamawiającego Wykonawcy,</w:t>
      </w:r>
    </w:p>
    <w:p w14:paraId="2F57F58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zawierać wymagania dotyczące zatrudnienia na podstawie umowy o pracę odpowiednio do wymagań stawianych wykonawcy w postępowaniu przetargowym przez Zamawiającego,</w:t>
      </w:r>
    </w:p>
    <w:p w14:paraId="5C73C09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zakres prac lub robót zleconych podwykonawcy musi być zgodny z zakresem prac/robót będących przedmiotem zamówienia,</w:t>
      </w:r>
    </w:p>
    <w:p w14:paraId="5FAF6A2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zawierać stosowne zapisy dotyczące mechanizmu odwróconego obciążenia podatkiem od towarów i usług VAT zgodnie z ustawą z dnia 11 marca 2004 r. o podatku od towarów i usług (Dz. U. z 2016 r., poz. 710 z </w:t>
      </w:r>
      <w:proofErr w:type="spellStart"/>
      <w:r w:rsidRPr="00870432">
        <w:rPr>
          <w:rFonts w:asciiTheme="minorHAnsi" w:hAnsiTheme="minorHAnsi" w:cstheme="minorHAnsi"/>
          <w:bCs/>
          <w:sz w:val="22"/>
          <w:szCs w:val="22"/>
        </w:rPr>
        <w:t>późn</w:t>
      </w:r>
      <w:proofErr w:type="spellEnd"/>
      <w:r w:rsidRPr="00870432">
        <w:rPr>
          <w:rFonts w:asciiTheme="minorHAnsi" w:hAnsiTheme="minorHAnsi" w:cstheme="minorHAnsi"/>
          <w:bCs/>
          <w:sz w:val="22"/>
          <w:szCs w:val="22"/>
        </w:rPr>
        <w:t>. zm.) w zakresie wysokości podatku oraz wskazania podmiotu będącego podatnikiem – o ile przepisy te znajdują zastosowanie do danej umowy o podwykonawstwo,</w:t>
      </w:r>
    </w:p>
    <w:p w14:paraId="6788D83F"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sposób rozliczania pomiędzy Wykonawcą, podwykonawcą lub dalszym podwykonawcą, musi być spójny ze sposobem rozliczania określonym w Umowie między Zamawiającym a Wykonawcą, </w:t>
      </w:r>
    </w:p>
    <w:p w14:paraId="07DCE6E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postanowienie dotyczące rozwiązania umowy o podwykonawstwo w przypadku rozwiązania niniejszej Umowy,</w:t>
      </w:r>
    </w:p>
    <w:p w14:paraId="40938CC7"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postanowienia dotyczące oznaczenia oraz zakresu obowiązków i uprawnień stron umowy o podwykonawstwo,</w:t>
      </w:r>
    </w:p>
    <w:p w14:paraId="778C8C1A"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sprzecznych z treścią Umowy zawartej między Zamawiającym a Wykonawcą.</w:t>
      </w:r>
    </w:p>
    <w:p w14:paraId="65E7AB2B"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Wykonawca, podwykonawca lub dalszy podwykonawca zamówienia na roboty zamierzający zawrzeć umowę o podwykonawstwo, której przedmiotem są roboty jest obowiązany, w trakcie realizacji przedmiotu zamówienia do przedłożenia Zamawiającemu w formie pisemnej projektu tej umowy, przy czym podwykonawca lub dalszy podwykonawca jest obowiązany dołączyć zgodę Wykonawcy na zawarcie umowy </w:t>
      </w:r>
      <w:r w:rsidRPr="00870432">
        <w:rPr>
          <w:rFonts w:asciiTheme="minorHAnsi" w:hAnsiTheme="minorHAnsi" w:cstheme="minorHAnsi"/>
          <w:bCs/>
          <w:sz w:val="22"/>
          <w:szCs w:val="22"/>
        </w:rPr>
        <w:lastRenderedPageBreak/>
        <w:t>o podwykonawstwo o treści zgodnej z projektem umowy.</w:t>
      </w:r>
    </w:p>
    <w:p w14:paraId="039E75DA"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projektu umowy o podwykonawstwo zgłosi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punkcie uważa się za akceptację projektu umowy przez Zamawiającego.</w:t>
      </w:r>
    </w:p>
    <w:p w14:paraId="711BEEE1"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w terminie 7 dni od dnia jej zawarcia.</w:t>
      </w:r>
    </w:p>
    <w:p w14:paraId="57A820E7"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umowy o podwykonawstwo zgłosi pisemny sprzeciw do umowy o podwykonawstwo, której przedmiotem są roboty, gdy jej treść nie będzie spełniać wymagań określonych w ust. 4 oraz w SWZ. Niezgłoszenie pisemnego sprzeciwu do przedłożonej umowy o podwykonawstwo, której przedmiotem są roboty, w terminie określonym w niniejszym punkcie, uważa się za akceptację umowy przez Zamawiającego.</w:t>
      </w:r>
    </w:p>
    <w:p w14:paraId="68031ECC" w14:textId="787031F1"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Wykonawca, podwykonawca lub dalszy podwykonawca zamówienia na roboty przedłoży Zamawiającemu poświadczoną za zgodność z oryginałem kopię zawartej umowy o podwykonawstwo, której przedmiotem są dostawy lub usługi,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w:t>
      </w:r>
      <w:r w:rsidR="00101891">
        <w:rPr>
          <w:rFonts w:asciiTheme="minorHAnsi" w:hAnsiTheme="minorHAnsi" w:cstheme="minorHAnsi"/>
          <w:bCs/>
          <w:sz w:val="22"/>
          <w:szCs w:val="22"/>
        </w:rPr>
        <w:t>1</w:t>
      </w:r>
      <w:r w:rsidRPr="00870432">
        <w:rPr>
          <w:rFonts w:asciiTheme="minorHAnsi" w:hAnsiTheme="minorHAnsi" w:cstheme="minorHAnsi"/>
          <w:bCs/>
          <w:sz w:val="22"/>
          <w:szCs w:val="22"/>
        </w:rPr>
        <w:t>0.000,00 zł brutto.</w:t>
      </w:r>
    </w:p>
    <w:p w14:paraId="5AC172FE" w14:textId="06E88766"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sz w:val="22"/>
          <w:szCs w:val="22"/>
        </w:rPr>
      </w:pPr>
      <w:r w:rsidRPr="00870432">
        <w:rPr>
          <w:rFonts w:asciiTheme="minorHAnsi" w:hAnsiTheme="minorHAnsi" w:cstheme="minorHAnsi"/>
          <w:bCs/>
          <w:sz w:val="22"/>
          <w:szCs w:val="22"/>
        </w:rPr>
        <w:t xml:space="preserve">Jeżeli termin zapłaty wynagrodzenia jest dłuższy niż określony w ust. 4 pkt 1) lub jeżeli treść umowy nie będzie spełniać wymagań określonych w ust. 4 oraz w SWZ, Zamawiający poinformuje o tym Wykonawcę i wezwie go do doprowadzenia do zmiany tej umowy pod rygorem wystąpienia o zapłatę kary umownej </w:t>
      </w:r>
      <w:r w:rsidRPr="00AC54FB">
        <w:rPr>
          <w:rFonts w:asciiTheme="minorHAnsi" w:hAnsiTheme="minorHAnsi" w:cstheme="minorHAnsi"/>
          <w:bCs/>
          <w:sz w:val="22"/>
          <w:szCs w:val="22"/>
        </w:rPr>
        <w:t xml:space="preserve">zgodnie </w:t>
      </w:r>
      <w:r w:rsidRPr="00AC54FB">
        <w:rPr>
          <w:rFonts w:asciiTheme="minorHAnsi" w:hAnsiTheme="minorHAnsi" w:cstheme="minorHAnsi"/>
          <w:sz w:val="22"/>
          <w:szCs w:val="22"/>
        </w:rPr>
        <w:t xml:space="preserve">z </w:t>
      </w:r>
      <w:r w:rsidR="008C5711">
        <w:rPr>
          <w:rFonts w:asciiTheme="minorHAnsi" w:hAnsiTheme="minorHAnsi" w:cstheme="minorHAnsi"/>
          <w:sz w:val="22"/>
          <w:szCs w:val="22"/>
        </w:rPr>
        <w:t>§ 13</w:t>
      </w:r>
      <w:r w:rsidRPr="00AC54FB">
        <w:rPr>
          <w:rFonts w:asciiTheme="minorHAnsi" w:hAnsiTheme="minorHAnsi" w:cstheme="minorHAnsi"/>
          <w:sz w:val="22"/>
          <w:szCs w:val="22"/>
        </w:rPr>
        <w:t xml:space="preserve"> ust. 1 pkt 9 niniejszej</w:t>
      </w:r>
      <w:r w:rsidRPr="00870432">
        <w:rPr>
          <w:rFonts w:asciiTheme="minorHAnsi" w:hAnsiTheme="minorHAnsi" w:cstheme="minorHAnsi"/>
          <w:sz w:val="22"/>
          <w:szCs w:val="22"/>
        </w:rPr>
        <w:t xml:space="preserve"> umowy</w:t>
      </w:r>
      <w:r w:rsidRPr="00870432">
        <w:rPr>
          <w:rFonts w:asciiTheme="minorHAnsi" w:hAnsiTheme="minorHAnsi" w:cstheme="minorHAnsi"/>
          <w:bCs/>
          <w:sz w:val="22"/>
          <w:szCs w:val="22"/>
        </w:rPr>
        <w:t>.</w:t>
      </w:r>
    </w:p>
    <w:p w14:paraId="4A654FEB" w14:textId="39D564D4"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Powyższe zapisy mają również zastosowanie w przypadku zmian projektów umów i </w:t>
      </w:r>
      <w:r w:rsidR="00DE4AD9">
        <w:rPr>
          <w:rFonts w:asciiTheme="minorHAnsi" w:hAnsiTheme="minorHAnsi" w:cstheme="minorHAnsi"/>
          <w:bCs/>
          <w:sz w:val="22"/>
          <w:szCs w:val="22"/>
        </w:rPr>
        <w:t xml:space="preserve">zmian </w:t>
      </w:r>
      <w:r w:rsidRPr="00870432">
        <w:rPr>
          <w:rFonts w:asciiTheme="minorHAnsi" w:hAnsiTheme="minorHAnsi" w:cstheme="minorHAnsi"/>
          <w:bCs/>
          <w:sz w:val="22"/>
          <w:szCs w:val="22"/>
        </w:rPr>
        <w:t>umów o podwykonawstwo.</w:t>
      </w:r>
    </w:p>
    <w:p w14:paraId="2BB7B573"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Zasady dotyczące podwykonawców mają odpowiednie zastosowanie do dalszych podwykonawców.</w:t>
      </w:r>
    </w:p>
    <w:p w14:paraId="41B8D6C4"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Wykonanie części zamówienia na podstawie umowy podwykonawstwa nie zwalnia Wykonawcy </w:t>
      </w:r>
      <w:r w:rsidRPr="00870432">
        <w:rPr>
          <w:rFonts w:asciiTheme="minorHAnsi" w:hAnsiTheme="minorHAnsi" w:cstheme="minorHAnsi"/>
          <w:bCs/>
          <w:sz w:val="22"/>
          <w:szCs w:val="22"/>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w:t>
      </w:r>
    </w:p>
    <w:p w14:paraId="6B13FCCF"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Do umowy z podwykonawcą Wykonawca dołączy gwarancję zapłaty za roboty budowlane udzieloną na żądanie podwykonawcy, zgodnie z ustawą Kodeks cywilny.</w:t>
      </w:r>
    </w:p>
    <w:p w14:paraId="78D688B5"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jest zobowiązany do udzielania Zamawiającemu wszelkich wyjaśnień w zakresie umów zawartych z podwykonawcami, a w szczególności związanych z prawidłowością ich realizacji przez strony.</w:t>
      </w:r>
    </w:p>
    <w:p w14:paraId="59477D2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Zamawiający nie ponosi odpowiedzialności za zawarcie umowy z podwykonawcami lub dalszymi </w:t>
      </w:r>
      <w:r w:rsidRPr="00870432">
        <w:rPr>
          <w:rFonts w:asciiTheme="minorHAnsi" w:hAnsiTheme="minorHAnsi" w:cstheme="minorHAnsi"/>
          <w:bCs/>
          <w:sz w:val="22"/>
          <w:szCs w:val="22"/>
        </w:rPr>
        <w:lastRenderedPageBreak/>
        <w:t>podwykonawcami bez wymaganej zgody Zamawiającego, zaś skutki z tego wynikające, będą obciążały wyłącznie Wykonawcę.</w:t>
      </w:r>
    </w:p>
    <w:p w14:paraId="2699A660"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6F907CD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Na wniosek Zamawiającego, w terminie przez niego wskazanym, Wykonawca dostarczy Zamawiającemu szczegółowe informacje dotyczące podwykonawców lub dalszych podwykonawców w tym między innymi:</w:t>
      </w:r>
    </w:p>
    <w:p w14:paraId="15129815"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1)</w:t>
      </w:r>
      <w:r w:rsidRPr="00870432">
        <w:rPr>
          <w:rFonts w:asciiTheme="minorHAnsi" w:hAnsiTheme="minorHAnsi" w:cstheme="minorHAnsi"/>
          <w:bCs/>
          <w:sz w:val="22"/>
          <w:szCs w:val="22"/>
        </w:rPr>
        <w:tab/>
        <w:t>zakresu prac powierzonych,</w:t>
      </w:r>
    </w:p>
    <w:p w14:paraId="05610BDD"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2)</w:t>
      </w:r>
      <w:r w:rsidRPr="00870432">
        <w:rPr>
          <w:rFonts w:asciiTheme="minorHAnsi" w:hAnsiTheme="minorHAnsi" w:cstheme="minorHAnsi"/>
          <w:bCs/>
          <w:sz w:val="22"/>
          <w:szCs w:val="22"/>
        </w:rPr>
        <w:tab/>
        <w:t>zakresu prac wykonanych,</w:t>
      </w:r>
    </w:p>
    <w:p w14:paraId="7710D388"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3)</w:t>
      </w:r>
      <w:r w:rsidRPr="00870432">
        <w:rPr>
          <w:rFonts w:asciiTheme="minorHAnsi" w:hAnsiTheme="minorHAnsi" w:cstheme="minorHAnsi"/>
          <w:bCs/>
          <w:sz w:val="22"/>
          <w:szCs w:val="22"/>
        </w:rPr>
        <w:tab/>
        <w:t>faktur wystawionych przez podwykonawców lub dalszych podwykonawców,</w:t>
      </w:r>
    </w:p>
    <w:p w14:paraId="5B8FF5BA"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4)</w:t>
      </w:r>
      <w:r w:rsidRPr="00870432">
        <w:rPr>
          <w:rFonts w:asciiTheme="minorHAnsi" w:hAnsiTheme="minorHAnsi" w:cstheme="minorHAnsi"/>
          <w:bCs/>
          <w:sz w:val="22"/>
          <w:szCs w:val="22"/>
        </w:rPr>
        <w:tab/>
        <w:t>udokumentowanego podsumowania płatności dokonanych na ich rzecz.</w:t>
      </w:r>
    </w:p>
    <w:p w14:paraId="3CD2BB02" w14:textId="78DCEA58"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Suma wynagrodzeń brutto wynikających z zawartych umów, wszystkich podwykonawców robót, dostaw i usług oraz dalszych podwykonawców robót nie może być wyższa niż 90% wartości brutto wynagrodzenia Wykonawcy</w:t>
      </w:r>
      <w:r w:rsidR="008400B1">
        <w:rPr>
          <w:rFonts w:asciiTheme="minorHAnsi" w:hAnsiTheme="minorHAnsi" w:cstheme="minorHAnsi"/>
          <w:bCs/>
          <w:sz w:val="22"/>
          <w:szCs w:val="22"/>
        </w:rPr>
        <w:t>.</w:t>
      </w:r>
    </w:p>
    <w:p w14:paraId="7B5D1EC7"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przypadkach umów o podwykonawstwo zawartych z podwykonawcą lub dalszym podwykonawcą, poświadczenia za zgodność z oryginałem kopii umowy o podwykonawstwo może dokonać Wykonawca.</w:t>
      </w:r>
    </w:p>
    <w:p w14:paraId="3E72BD71"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przypadku realizacji Przedmiotu Umowy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52DA6959"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zobowiązany jest do należytego wykonywania umów zawartych z podwykonawcami.</w:t>
      </w:r>
    </w:p>
    <w:p w14:paraId="2008583F"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7B2E255A" w14:textId="3102825E" w:rsidR="00820F9C" w:rsidRDefault="00820F9C" w:rsidP="00820F9C">
      <w:pPr>
        <w:pStyle w:val="Default"/>
        <w:spacing w:line="276" w:lineRule="auto"/>
        <w:rPr>
          <w:rFonts w:asciiTheme="minorHAnsi" w:hAnsiTheme="minorHAnsi" w:cstheme="minorHAnsi"/>
          <w:sz w:val="22"/>
          <w:szCs w:val="22"/>
        </w:rPr>
      </w:pPr>
    </w:p>
    <w:p w14:paraId="48501A67" w14:textId="0644ACB5" w:rsidR="00D921F3" w:rsidRDefault="00D921F3" w:rsidP="00820F9C">
      <w:pPr>
        <w:pStyle w:val="Default"/>
        <w:spacing w:line="276" w:lineRule="auto"/>
        <w:rPr>
          <w:rFonts w:asciiTheme="minorHAnsi" w:hAnsiTheme="minorHAnsi" w:cstheme="minorHAnsi"/>
          <w:sz w:val="22"/>
          <w:szCs w:val="22"/>
        </w:rPr>
      </w:pPr>
    </w:p>
    <w:p w14:paraId="13A243EB" w14:textId="77777777" w:rsidR="00D921F3" w:rsidRPr="00870432" w:rsidRDefault="00D921F3" w:rsidP="00820F9C">
      <w:pPr>
        <w:pStyle w:val="Default"/>
        <w:spacing w:line="276" w:lineRule="auto"/>
        <w:rPr>
          <w:rFonts w:asciiTheme="minorHAnsi" w:hAnsiTheme="minorHAnsi" w:cstheme="minorHAnsi"/>
          <w:sz w:val="22"/>
          <w:szCs w:val="22"/>
        </w:rPr>
      </w:pPr>
    </w:p>
    <w:p w14:paraId="345BDDF0" w14:textId="5D87F6E2" w:rsidR="00820F9C" w:rsidRPr="00870432" w:rsidRDefault="00820F9C" w:rsidP="00820F9C">
      <w:pPr>
        <w:spacing w:line="276" w:lineRule="auto"/>
        <w:ind w:left="360" w:hanging="360"/>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6</w:t>
      </w:r>
    </w:p>
    <w:p w14:paraId="435E1DEC"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Wykonawca ponosi pełną odpowiedzialność za osoby, przy pomocy których realizuje przedmiot zamówienia, wynikającą z niewykonania albo nienależytego wykonania umowy i w razie powstania szkody zobowiązany jest do jej naprawienia na własny koszt.</w:t>
      </w:r>
    </w:p>
    <w:p w14:paraId="10D441CC" w14:textId="77777777" w:rsidR="00BD2659" w:rsidRPr="00BD2659" w:rsidRDefault="00BD2659" w:rsidP="00BD2659">
      <w:pPr>
        <w:pStyle w:val="Akapitzlist"/>
        <w:spacing w:line="276" w:lineRule="auto"/>
        <w:ind w:left="426"/>
        <w:jc w:val="both"/>
        <w:rPr>
          <w:rFonts w:asciiTheme="minorHAnsi" w:hAnsiTheme="minorHAnsi" w:cstheme="minorHAnsi"/>
          <w:sz w:val="22"/>
          <w:szCs w:val="22"/>
        </w:rPr>
      </w:pPr>
    </w:p>
    <w:p w14:paraId="6C9F4D4E" w14:textId="463EE9AE" w:rsidR="00820F9C" w:rsidRPr="00870432" w:rsidRDefault="00820F9C" w:rsidP="00820F9C">
      <w:pPr>
        <w:pStyle w:val="Tekstpodstawowy3"/>
        <w:spacing w:after="0"/>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xml:space="preserve">§ </w:t>
      </w:r>
      <w:r>
        <w:rPr>
          <w:rFonts w:asciiTheme="minorHAnsi" w:hAnsiTheme="minorHAnsi" w:cstheme="minorHAnsi"/>
          <w:b/>
          <w:sz w:val="22"/>
          <w:szCs w:val="22"/>
          <w:lang w:val="pl-PL"/>
        </w:rPr>
        <w:t>7</w:t>
      </w:r>
    </w:p>
    <w:p w14:paraId="3665AD83" w14:textId="50455404" w:rsidR="00820F9C"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 trakcie realizacji robót dokonywane będą odbiory robót zanikających lub ulegających zakryciu, wówczas Zamawiający przystąpi do sprawdzenia ich jakości i zgodności z dokumentacją w terminie </w:t>
      </w:r>
      <w:r>
        <w:rPr>
          <w:rFonts w:asciiTheme="minorHAnsi" w:hAnsiTheme="minorHAnsi" w:cstheme="minorHAnsi"/>
          <w:bCs/>
          <w:sz w:val="22"/>
          <w:szCs w:val="22"/>
        </w:rPr>
        <w:t>5</w:t>
      </w:r>
      <w:r w:rsidRPr="00870432">
        <w:rPr>
          <w:rFonts w:asciiTheme="minorHAnsi" w:hAnsiTheme="minorHAnsi" w:cstheme="minorHAnsi"/>
          <w:bCs/>
          <w:sz w:val="22"/>
          <w:szCs w:val="22"/>
        </w:rPr>
        <w:t xml:space="preserve"> dni roboczych od daty zawiadomienia przez Wykonawcę o wykonaniu robót i gotowości do odbioru tych robót. </w:t>
      </w:r>
    </w:p>
    <w:p w14:paraId="0EB50F46" w14:textId="445F9511" w:rsidR="00820F9C" w:rsidRPr="00820F9C"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Po zgłoszeniu przez Wykonawcę zakończenia prac objętych zakresem zamówienia</w:t>
      </w:r>
      <w:r>
        <w:rPr>
          <w:rFonts w:asciiTheme="minorHAnsi" w:hAnsiTheme="minorHAnsi" w:cstheme="minorHAnsi"/>
          <w:bCs/>
          <w:sz w:val="22"/>
          <w:szCs w:val="22"/>
        </w:rPr>
        <w:t xml:space="preserve"> i gotowości do odbioru końcowego</w:t>
      </w:r>
      <w:r w:rsidRPr="00870432">
        <w:rPr>
          <w:rFonts w:asciiTheme="minorHAnsi" w:hAnsiTheme="minorHAnsi" w:cstheme="minorHAnsi"/>
          <w:bCs/>
          <w:sz w:val="22"/>
          <w:szCs w:val="22"/>
        </w:rPr>
        <w:t xml:space="preserve">, Zamawiający w ciągu maksymalnie </w:t>
      </w:r>
      <w:r>
        <w:rPr>
          <w:rFonts w:asciiTheme="minorHAnsi" w:hAnsiTheme="minorHAnsi" w:cstheme="minorHAnsi"/>
          <w:bCs/>
          <w:sz w:val="22"/>
          <w:szCs w:val="22"/>
        </w:rPr>
        <w:t>5</w:t>
      </w:r>
      <w:r w:rsidRPr="00870432">
        <w:rPr>
          <w:rFonts w:asciiTheme="minorHAnsi" w:hAnsiTheme="minorHAnsi" w:cstheme="minorHAnsi"/>
          <w:bCs/>
          <w:sz w:val="22"/>
          <w:szCs w:val="22"/>
        </w:rPr>
        <w:t> dni roboczych przystąpi do czynności odbiorowych.</w:t>
      </w:r>
    </w:p>
    <w:p w14:paraId="75BE3DF3" w14:textId="3AB1E600" w:rsidR="00820F9C" w:rsidRPr="00870432"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Wraz z zawiadomieniem o gotowości do odbioru </w:t>
      </w:r>
      <w:r>
        <w:rPr>
          <w:rFonts w:asciiTheme="minorHAnsi" w:hAnsiTheme="minorHAnsi" w:cstheme="minorHAnsi"/>
          <w:bCs/>
          <w:sz w:val="22"/>
          <w:szCs w:val="22"/>
        </w:rPr>
        <w:t xml:space="preserve">końcowego </w:t>
      </w:r>
      <w:r w:rsidRPr="00870432">
        <w:rPr>
          <w:rFonts w:asciiTheme="minorHAnsi" w:hAnsiTheme="minorHAnsi" w:cstheme="minorHAnsi"/>
          <w:bCs/>
          <w:sz w:val="22"/>
          <w:szCs w:val="22"/>
        </w:rPr>
        <w:t xml:space="preserve">Wykonawca zobowiązany jest przekazać Zamawiającemu </w:t>
      </w:r>
      <w:r>
        <w:rPr>
          <w:rFonts w:asciiTheme="minorHAnsi" w:hAnsiTheme="minorHAnsi" w:cstheme="minorHAnsi"/>
          <w:bCs/>
          <w:sz w:val="22"/>
          <w:szCs w:val="22"/>
        </w:rPr>
        <w:t xml:space="preserve">ostateczny </w:t>
      </w:r>
      <w:r w:rsidRPr="00870432">
        <w:rPr>
          <w:rFonts w:asciiTheme="minorHAnsi" w:hAnsiTheme="minorHAnsi" w:cstheme="minorHAnsi"/>
          <w:bCs/>
          <w:sz w:val="22"/>
          <w:szCs w:val="22"/>
        </w:rPr>
        <w:t xml:space="preserve">wykaz </w:t>
      </w:r>
      <w:r>
        <w:rPr>
          <w:rFonts w:asciiTheme="minorHAnsi" w:hAnsiTheme="minorHAnsi" w:cstheme="minorHAnsi"/>
          <w:bCs/>
          <w:sz w:val="22"/>
          <w:szCs w:val="22"/>
        </w:rPr>
        <w:t xml:space="preserve">wszystkich </w:t>
      </w:r>
      <w:r w:rsidRPr="00870432">
        <w:rPr>
          <w:rFonts w:asciiTheme="minorHAnsi" w:hAnsiTheme="minorHAnsi" w:cstheme="minorHAnsi"/>
          <w:bCs/>
          <w:sz w:val="22"/>
          <w:szCs w:val="22"/>
        </w:rPr>
        <w:t>Podwykonawców lub dalszych podwykonawców, którzy wykonali roboty budowlane będące przedmiotem odbioru, a także zrealizowali niezbędne dostawy lub usługi potrzebne do wykonania robót.</w:t>
      </w:r>
    </w:p>
    <w:p w14:paraId="3627F631" w14:textId="77777777" w:rsidR="00820F9C" w:rsidRPr="00870432"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 trakcie czynności odbiorów robót zanikających lub ulegających zakryciu, odbiorów częściowych lub odbioru końcowego zostaną stwierdzone wady:</w:t>
      </w:r>
    </w:p>
    <w:p w14:paraId="361C94A9" w14:textId="77777777" w:rsidR="00820F9C" w:rsidRPr="00870432" w:rsidRDefault="00820F9C" w:rsidP="005A2B0B">
      <w:pPr>
        <w:widowControl w:val="0"/>
        <w:numPr>
          <w:ilvl w:val="0"/>
          <w:numId w:val="15"/>
        </w:numPr>
        <w:tabs>
          <w:tab w:val="left" w:pos="426"/>
        </w:tabs>
        <w:suppressAutoHyphens/>
        <w:spacing w:line="276" w:lineRule="auto"/>
        <w:ind w:left="426" w:hanging="284"/>
        <w:jc w:val="both"/>
        <w:rPr>
          <w:rFonts w:asciiTheme="minorHAnsi" w:hAnsiTheme="minorHAnsi" w:cstheme="minorHAnsi"/>
          <w:bCs/>
          <w:sz w:val="22"/>
          <w:szCs w:val="22"/>
        </w:rPr>
      </w:pPr>
      <w:r w:rsidRPr="00870432">
        <w:rPr>
          <w:rFonts w:asciiTheme="minorHAnsi" w:hAnsiTheme="minorHAnsi" w:cstheme="minorHAnsi"/>
          <w:bCs/>
          <w:sz w:val="22"/>
          <w:szCs w:val="22"/>
        </w:rPr>
        <w:lastRenderedPageBreak/>
        <w:t>nadające się do usunięcia, to Zamawiający przerwie czynności odbioru Przedmiotu Umowy wyznaczając termin na ich usunięcie; czynności odbiorowe będą kontynuowane po zgłoszeniu przez Wykonawcę usunięcia tych wad;</w:t>
      </w:r>
    </w:p>
    <w:p w14:paraId="017FEF97" w14:textId="77777777" w:rsidR="00820F9C" w:rsidRPr="00870432" w:rsidRDefault="00820F9C" w:rsidP="005A2B0B">
      <w:pPr>
        <w:widowControl w:val="0"/>
        <w:numPr>
          <w:ilvl w:val="0"/>
          <w:numId w:val="15"/>
        </w:numPr>
        <w:tabs>
          <w:tab w:val="left" w:pos="426"/>
        </w:tabs>
        <w:suppressAutoHyphens/>
        <w:spacing w:line="276" w:lineRule="auto"/>
        <w:ind w:left="567" w:hanging="425"/>
        <w:jc w:val="both"/>
        <w:rPr>
          <w:rFonts w:asciiTheme="minorHAnsi" w:hAnsiTheme="minorHAnsi" w:cstheme="minorHAnsi"/>
          <w:bCs/>
          <w:sz w:val="22"/>
          <w:szCs w:val="22"/>
        </w:rPr>
      </w:pPr>
      <w:r w:rsidRPr="00870432">
        <w:rPr>
          <w:rFonts w:asciiTheme="minorHAnsi" w:hAnsiTheme="minorHAnsi" w:cstheme="minorHAnsi"/>
          <w:bCs/>
          <w:sz w:val="22"/>
          <w:szCs w:val="22"/>
        </w:rPr>
        <w:t>nie nadające się do usunięcia:</w:t>
      </w:r>
    </w:p>
    <w:p w14:paraId="24171F51" w14:textId="77777777" w:rsidR="00820F9C" w:rsidRPr="00870432" w:rsidRDefault="00820F9C" w:rsidP="005A2B0B">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jeżeli wady umożliwiają użytkowanie obiektu zgodnie z jego przeznaczeniem, wówczas Zamawiający może obniżyć wynagrodzenie Wykonawcy odpowiednio do utraconej wartości użytkowej, estetycznej i technicznej;</w:t>
      </w:r>
    </w:p>
    <w:p w14:paraId="26192764" w14:textId="01FA8793" w:rsidR="00820F9C" w:rsidRPr="00AC54FB" w:rsidRDefault="00820F9C" w:rsidP="005A2B0B">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wady uniemożliwiają użytkowanie obiektu zgodnie z jego przeznaczeniem, wówczas Zamawiający może zażądać wykonania przedmiotu zamówienia lub jego części po raz drugi, zachowując prawo do naliczania kar umownych </w:t>
      </w:r>
      <w:r w:rsidRPr="00AC54FB">
        <w:rPr>
          <w:rFonts w:asciiTheme="minorHAnsi" w:hAnsiTheme="minorHAnsi" w:cstheme="minorHAnsi"/>
          <w:bCs/>
          <w:sz w:val="22"/>
          <w:szCs w:val="22"/>
        </w:rPr>
        <w:t xml:space="preserve">zgodnie z </w:t>
      </w:r>
      <w:r w:rsidR="008C5711">
        <w:rPr>
          <w:rFonts w:asciiTheme="minorHAnsi" w:hAnsiTheme="minorHAnsi" w:cstheme="minorHAnsi"/>
          <w:bCs/>
          <w:sz w:val="22"/>
          <w:szCs w:val="22"/>
        </w:rPr>
        <w:t>§ 13</w:t>
      </w:r>
      <w:r w:rsidRPr="00AC54FB">
        <w:rPr>
          <w:rFonts w:asciiTheme="minorHAnsi" w:hAnsiTheme="minorHAnsi" w:cstheme="minorHAnsi"/>
          <w:bCs/>
          <w:sz w:val="22"/>
          <w:szCs w:val="22"/>
        </w:rPr>
        <w:t xml:space="preserve"> umowy;</w:t>
      </w:r>
    </w:p>
    <w:p w14:paraId="2E08F8D0" w14:textId="66A65A02" w:rsidR="00820F9C" w:rsidRPr="00AC54FB" w:rsidRDefault="00820F9C" w:rsidP="005A2B0B">
      <w:pPr>
        <w:widowControl w:val="0"/>
        <w:numPr>
          <w:ilvl w:val="0"/>
          <w:numId w:val="15"/>
        </w:numPr>
        <w:tabs>
          <w:tab w:val="left" w:pos="567"/>
        </w:tabs>
        <w:suppressAutoHyphens/>
        <w:spacing w:line="276" w:lineRule="auto"/>
        <w:ind w:left="426" w:hanging="284"/>
        <w:jc w:val="both"/>
        <w:rPr>
          <w:rFonts w:asciiTheme="minorHAnsi" w:hAnsiTheme="minorHAnsi" w:cstheme="minorHAnsi"/>
          <w:bCs/>
          <w:sz w:val="22"/>
          <w:szCs w:val="22"/>
        </w:rPr>
      </w:pPr>
      <w:r w:rsidRPr="00AC54FB">
        <w:rPr>
          <w:rFonts w:asciiTheme="minorHAnsi" w:hAnsiTheme="minorHAnsi" w:cstheme="minorHAnsi"/>
          <w:bCs/>
          <w:sz w:val="22"/>
          <w:szCs w:val="22"/>
        </w:rPr>
        <w:t xml:space="preserve">w przypadku nie wykonania w ustalonym terminie przedmiotu umowy po raz drugi, Zamawiający może odstąpić od umowy z winy Wykonawcy zachowując prawo do naliczenia kar umownych zgodnie z </w:t>
      </w:r>
      <w:r w:rsidR="008C5711">
        <w:rPr>
          <w:rFonts w:asciiTheme="minorHAnsi" w:hAnsiTheme="minorHAnsi" w:cstheme="minorHAnsi"/>
          <w:bCs/>
          <w:sz w:val="22"/>
          <w:szCs w:val="22"/>
        </w:rPr>
        <w:t>§ 13</w:t>
      </w:r>
      <w:r w:rsidRPr="00AC54FB">
        <w:rPr>
          <w:rFonts w:asciiTheme="minorHAnsi" w:hAnsiTheme="minorHAnsi" w:cstheme="minorHAnsi"/>
          <w:bCs/>
          <w:sz w:val="22"/>
          <w:szCs w:val="22"/>
        </w:rPr>
        <w:t xml:space="preserve"> umowy.</w:t>
      </w:r>
    </w:p>
    <w:p w14:paraId="293E1EB7" w14:textId="77777777" w:rsidR="00820F9C" w:rsidRPr="00870432"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Dokonanie przez Zamawiającego odbioru końcowego robót nie wpływa na ewentualne roszczenia Zamawiającego z tytułu rękojmi, gwarancji i roszczeń odszkodowawczych.</w:t>
      </w:r>
    </w:p>
    <w:p w14:paraId="4F2D17D3" w14:textId="77777777" w:rsidR="00820F9C" w:rsidRPr="00215AE4"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215AE4">
        <w:rPr>
          <w:rFonts w:asciiTheme="minorHAnsi" w:hAnsiTheme="minorHAnsi" w:cstheme="minorHAnsi"/>
          <w:bCs/>
          <w:sz w:val="22"/>
          <w:szCs w:val="22"/>
        </w:rPr>
        <w:t>W razie zwłoki Wykonawcy w wykonywaniu zobowiązania Zamawiający może żądać wykonania niniejszego przedmiotu umowy na zasadach określonych w art. 480 KC</w:t>
      </w:r>
    </w:p>
    <w:p w14:paraId="0FF7EAD6" w14:textId="77777777" w:rsidR="00820F9C" w:rsidRDefault="00820F9C" w:rsidP="00820F9C"/>
    <w:p w14:paraId="30C74678" w14:textId="24930F7C" w:rsidR="00820F9C" w:rsidRPr="00870432" w:rsidRDefault="00820F9C" w:rsidP="00820F9C">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8</w:t>
      </w:r>
    </w:p>
    <w:p w14:paraId="67E7350C" w14:textId="77777777" w:rsidR="00820F9C" w:rsidRPr="00870432" w:rsidRDefault="00820F9C" w:rsidP="00820F9C">
      <w:pPr>
        <w:widowControl w:val="0"/>
        <w:numPr>
          <w:ilvl w:val="0"/>
          <w:numId w:val="3"/>
        </w:numPr>
        <w:tabs>
          <w:tab w:val="left" w:pos="360"/>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Zamawiający zapłaci Wykonawcy za zrealizowany w całości przedmiot zamówienia obejmujący wszystkie roboty i dostawy określone w SWZ i ofercie, wynagrodzenie w kwocie netto …………….. zł, plus należy podatek VAT</w:t>
      </w:r>
      <w:r w:rsidRPr="00870432">
        <w:rPr>
          <w:rFonts w:asciiTheme="minorHAnsi" w:hAnsiTheme="minorHAnsi" w:cstheme="minorHAnsi"/>
          <w:color w:val="0070C0"/>
          <w:sz w:val="22"/>
          <w:szCs w:val="22"/>
        </w:rPr>
        <w:t xml:space="preserve"> </w:t>
      </w:r>
      <w:r w:rsidRPr="00870432">
        <w:rPr>
          <w:rFonts w:asciiTheme="minorHAnsi" w:hAnsiTheme="minorHAnsi" w:cstheme="minorHAnsi"/>
          <w:sz w:val="22"/>
          <w:szCs w:val="22"/>
        </w:rPr>
        <w:t>w obowiązującej stawce 23%, tj. brutto: …………… zł.</w:t>
      </w:r>
    </w:p>
    <w:p w14:paraId="2BEAEF54" w14:textId="77777777" w:rsidR="00820F9C" w:rsidRPr="00870432" w:rsidRDefault="00820F9C" w:rsidP="00820F9C">
      <w:pPr>
        <w:numPr>
          <w:ilvl w:val="0"/>
          <w:numId w:val="3"/>
        </w:numPr>
        <w:spacing w:line="276" w:lineRule="auto"/>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jak i w załączonych projektach, zgodnie ze Specyfikacją Warunków Zamówienia, obowiązującymi przepisami, Prawem budowlanym, wydanymi decyzjami, pozwoleniami i uzgodnieniami, sztuką budowlaną, sztuką konserwatorską itp., oraz należny podatek VAT. </w:t>
      </w:r>
    </w:p>
    <w:p w14:paraId="6EEC4321"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bCs/>
          <w:sz w:val="22"/>
          <w:szCs w:val="22"/>
        </w:rPr>
        <w:t>Do kosztów tych należą w szczególności: koszty wykonania Przedmiotu Umowy, zakupionych materiałów,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czynności niezbędnych do wykonania Przedmiotu Umowy np. usunięcia i utylizacji odpadów, uzgodnień i opłat związanych z budową.</w:t>
      </w:r>
    </w:p>
    <w:p w14:paraId="78D82C1E"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Wynagrodzenie Wykonawcy określone w ust. 1 jest rozumiane jako ryczałtowe za wykonanie całości zamówienia oraz uwzględnia ryzyko związane z wynagrodzeniem ryczałtowym. Nie uwzględnienie powyższego przez Wykonawcę w powyższym wynagrodzeniu nie stanowi podstawy do ponoszenia przez Zamawiającego jakichkolwiek dodatkowych kosztów w terminie późniejszym.</w:t>
      </w:r>
    </w:p>
    <w:p w14:paraId="182160BB" w14:textId="77777777" w:rsidR="00820F9C" w:rsidRPr="00870432" w:rsidRDefault="00820F9C" w:rsidP="00820F9C">
      <w:pPr>
        <w:pStyle w:val="Akapitzlist"/>
        <w:numPr>
          <w:ilvl w:val="0"/>
          <w:numId w:val="3"/>
        </w:numPr>
        <w:spacing w:line="276" w:lineRule="auto"/>
        <w:rPr>
          <w:rFonts w:asciiTheme="minorHAnsi" w:hAnsiTheme="minorHAnsi" w:cstheme="minorHAnsi"/>
          <w:sz w:val="22"/>
          <w:szCs w:val="22"/>
        </w:rPr>
      </w:pPr>
      <w:r w:rsidRPr="00870432">
        <w:rPr>
          <w:rFonts w:asciiTheme="minorHAnsi" w:hAnsiTheme="minorHAnsi" w:cstheme="minorHAnsi"/>
          <w:sz w:val="22"/>
          <w:szCs w:val="22"/>
        </w:rPr>
        <w:t>Wykonanie robót zamiennych nastąpi  bez zwiększenia wynagrodzenia Wykonawcy.</w:t>
      </w:r>
    </w:p>
    <w:p w14:paraId="538893B7" w14:textId="61F5DF0D" w:rsidR="00820F9C" w:rsidRPr="00870432" w:rsidRDefault="00820F9C"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uzgadniają, że woda, energia elektryczna, urządzenia sanitarne, jak również oświetlenie placu budowy</w:t>
      </w:r>
      <w:r w:rsidRPr="00AC54FB">
        <w:rPr>
          <w:rFonts w:asciiTheme="minorHAnsi" w:hAnsiTheme="minorHAnsi" w:cstheme="minorHAnsi"/>
          <w:sz w:val="22"/>
          <w:szCs w:val="22"/>
        </w:rPr>
        <w:t xml:space="preserve">, głównych dróg komunikacyjnych, itp. zostaną udostępnione Wykonawcy przez Zamawiającego. Udział Wykonawcy w kosztach powyższych mediów, usług i wyposażenia wynosi 0,5% wynagrodzenia netto określonego </w:t>
      </w:r>
      <w:r w:rsidR="001116AE" w:rsidRPr="00AC54FB">
        <w:rPr>
          <w:rFonts w:asciiTheme="minorHAnsi" w:hAnsiTheme="minorHAnsi" w:cstheme="minorHAnsi"/>
          <w:sz w:val="22"/>
          <w:szCs w:val="22"/>
        </w:rPr>
        <w:t>§ 8</w:t>
      </w:r>
      <w:r w:rsidRPr="00AC54FB">
        <w:rPr>
          <w:rFonts w:asciiTheme="minorHAnsi" w:hAnsiTheme="minorHAnsi" w:cstheme="minorHAnsi"/>
          <w:sz w:val="22"/>
          <w:szCs w:val="22"/>
        </w:rPr>
        <w:t xml:space="preserve"> ust. 1 plus podatek VAT. Wykonawca niniejszym nieodwołalnie wyraża zgodę na potrącenie powyższych kosztów z</w:t>
      </w:r>
      <w:r w:rsidRPr="00870432">
        <w:rPr>
          <w:rFonts w:asciiTheme="minorHAnsi" w:hAnsiTheme="minorHAnsi" w:cstheme="minorHAnsi"/>
          <w:sz w:val="22"/>
          <w:szCs w:val="22"/>
        </w:rPr>
        <w:t xml:space="preserve"> Wynagrodzenia na podstawie faktury wystawionej przez Zamawiającego i </w:t>
      </w:r>
      <w:r w:rsidRPr="00870432">
        <w:rPr>
          <w:rFonts w:asciiTheme="minorHAnsi" w:hAnsiTheme="minorHAnsi" w:cstheme="minorHAnsi"/>
          <w:sz w:val="22"/>
          <w:szCs w:val="22"/>
        </w:rPr>
        <w:lastRenderedPageBreak/>
        <w:t>skompensowania jej z fakturą Wykonawcy.</w:t>
      </w:r>
    </w:p>
    <w:p w14:paraId="3997ACA5" w14:textId="77777777" w:rsidR="00820F9C" w:rsidRPr="00870432" w:rsidRDefault="00820F9C"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Przedmiot zamówienia uważa się za wykonany w dacie podpisania przez Strony protokołu odbioru końcowego robót.</w:t>
      </w:r>
    </w:p>
    <w:p w14:paraId="0AC715A1"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Płatność za roboty  nastąpi na podstawie faktury w ciągu 30 dni  od dnia doręczenia prawidłowo wystawionej faktury. Za dzień  zapłaty uznaje się dzień obciążenia rachunku bankowego Zamawiającego. </w:t>
      </w:r>
    </w:p>
    <w:p w14:paraId="1295733E"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 xml:space="preserve">Warunkiem wystawienia faktury jest podpisanie przez Zamawiającego </w:t>
      </w:r>
      <w:r w:rsidRPr="00870432">
        <w:rPr>
          <w:rFonts w:asciiTheme="minorHAnsi" w:hAnsiTheme="minorHAnsi" w:cstheme="minorHAnsi"/>
          <w:bCs/>
          <w:sz w:val="22"/>
          <w:szCs w:val="22"/>
        </w:rPr>
        <w:t>protokołu odbioru końcowego robót.</w:t>
      </w:r>
      <w:r w:rsidRPr="00870432">
        <w:rPr>
          <w:rFonts w:asciiTheme="minorHAnsi" w:hAnsiTheme="minorHAnsi" w:cstheme="minorHAnsi"/>
          <w:sz w:val="22"/>
          <w:szCs w:val="22"/>
        </w:rPr>
        <w:t xml:space="preserve"> Do wystawienia faktury uprawnia skan podpisanego przez obie strony protokołu.  </w:t>
      </w:r>
    </w:p>
    <w:p w14:paraId="0A72DC61"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 przypadku otrzymania faktury nieprawidłowej albo niezgodnej z umową Zamawiający ma prawo wstrzymać płatność do czasu otrzymania prawidłowej faktury.</w:t>
      </w:r>
    </w:p>
    <w:p w14:paraId="737D3A52"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 xml:space="preserve">Warunkiem </w:t>
      </w:r>
      <w:r w:rsidRPr="00870432">
        <w:rPr>
          <w:rFonts w:asciiTheme="minorHAnsi" w:hAnsiTheme="minorHAnsi" w:cstheme="minorHAnsi"/>
          <w:bCs/>
          <w:color w:val="000000" w:themeColor="text1"/>
          <w:sz w:val="22"/>
          <w:szCs w:val="22"/>
        </w:rPr>
        <w:t>zapłaty przez Zamawiającego należnego Wykonawcy wynagrodzenia jest przedstawienie dowodu zapłaty wymagalnego wynagrodzenia podwykonawcom i dalszym podwykonawcom biorącym udział w realizacji robót (kopii wszystkich faktur lub rachunków wystawionych przez podwykonawców lub dalszych podwykonawców wraz z potwierdzeniem doręczenia Wykonawcy, podwykonawcy lub dalszemu podwykonawcy, oraz kopiami potwierdzeń przelewów, a także oświadczeń podwykonawców lub dalszych podwykonawców według projektu oświadczenia określonego w załączniku do umowy oraz oświadczeniem Wykonawcy, że wszelkie jego zobowiązania wobec podwykonawców lub dalszych podwykonawców zostały spełnione).</w:t>
      </w:r>
    </w:p>
    <w:p w14:paraId="263347C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color w:val="000000" w:themeColor="text1"/>
          <w:sz w:val="22"/>
          <w:szCs w:val="22"/>
        </w:rPr>
        <w:t>W razie doręczenia Zamawiającemu faktury bez jednoczesnego przedłożenia wszystkich ww. dokumentów,</w:t>
      </w:r>
      <w:r w:rsidRPr="00870432">
        <w:rPr>
          <w:rFonts w:asciiTheme="minorHAnsi" w:hAnsiTheme="minorHAnsi" w:cstheme="minorHAnsi"/>
          <w:bCs/>
          <w:sz w:val="22"/>
          <w:szCs w:val="22"/>
        </w:rPr>
        <w:t xml:space="preserve"> Zamawiający wstrzyma wypłatę należnego wynagrodzenia za odebrane roboty w części równej sumie kwot wynikających z nieprzedstawionych dowodów zapłaty oraz umów o podwykonawstwo/dalsze podwykonawstwo, </w:t>
      </w:r>
      <w:r w:rsidRPr="00870432">
        <w:rPr>
          <w:rFonts w:asciiTheme="minorHAnsi" w:hAnsiTheme="minorHAnsi" w:cstheme="minorHAnsi"/>
          <w:bCs/>
          <w:color w:val="000000" w:themeColor="text1"/>
          <w:sz w:val="22"/>
          <w:szCs w:val="22"/>
        </w:rPr>
        <w:t xml:space="preserve">przy czym powyższe nie stanowi opóźnienia w zapłacie i nie będzie skutkować naliczeniem odsetek Zamawiającemu od nieterminowych płatności. </w:t>
      </w:r>
    </w:p>
    <w:p w14:paraId="1854D3F1"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color w:val="000000" w:themeColor="text1"/>
          <w:sz w:val="22"/>
          <w:szCs w:val="22"/>
        </w:rPr>
        <w:t>Przed zapłatą faktury Wykonawca musi przedstawić Zamawiającemu dodatkowo oświadczenia wszystkich podwykonawców i dalszych podwykonawców o pełnym zafakturowaniu przez nich zakresu wykonanych robót / zrealizowanych dostaw lub usług zgodnie z umowami o podwykonawstwo oraz, że odpowiednio Wykonawca albo podwykonawca uregulował wobec nich wszystkie zobowiązania wynikające z umów</w:t>
      </w:r>
      <w:r w:rsidRPr="00870432">
        <w:rPr>
          <w:rFonts w:asciiTheme="minorHAnsi" w:hAnsiTheme="minorHAnsi" w:cstheme="minorHAnsi"/>
          <w:bCs/>
          <w:sz w:val="22"/>
          <w:szCs w:val="22"/>
        </w:rPr>
        <w:t xml:space="preserve"> dotyczących realizacji przedmiotu niniejszego zamówienia.</w:t>
      </w:r>
    </w:p>
    <w:p w14:paraId="09537EB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63304AB4"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W przypadku, gdy podwykonawca lub dalszy podwykonawca nie zafakturował żadnych robót, Wykonawca załączy do faktury VAT oświadczenie podwykonawcy lub dalszego podwykonawcy potwierdzające tę okoliczność.</w:t>
      </w:r>
    </w:p>
    <w:p w14:paraId="4EAEC5A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umowy oświadczają, że są podatnikami VAT</w:t>
      </w:r>
    </w:p>
    <w:p w14:paraId="21E0EDC9" w14:textId="77777777" w:rsidR="00820F9C" w:rsidRPr="00870432" w:rsidRDefault="00820F9C" w:rsidP="00820F9C">
      <w:pPr>
        <w:tabs>
          <w:tab w:val="left" w:pos="553"/>
        </w:tabs>
        <w:autoSpaceDE w:val="0"/>
        <w:autoSpaceDN w:val="0"/>
        <w:adjustRightInd w:val="0"/>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NIP Zamawiającego: 7770005497</w:t>
      </w:r>
    </w:p>
    <w:p w14:paraId="4D0EFD41" w14:textId="77777777" w:rsidR="00820F9C" w:rsidRPr="00870432" w:rsidRDefault="00820F9C" w:rsidP="00820F9C">
      <w:pPr>
        <w:tabs>
          <w:tab w:val="left" w:pos="553"/>
        </w:tabs>
        <w:autoSpaceDE w:val="0"/>
        <w:autoSpaceDN w:val="0"/>
        <w:adjustRightInd w:val="0"/>
        <w:spacing w:line="276"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xml:space="preserve">NIP Wykonawcy: </w:t>
      </w:r>
      <w:r w:rsidRPr="00870432">
        <w:rPr>
          <w:rFonts w:asciiTheme="minorHAnsi" w:hAnsiTheme="minorHAnsi" w:cstheme="minorHAnsi"/>
          <w:noProof/>
          <w:sz w:val="22"/>
          <w:szCs w:val="22"/>
          <w:lang w:eastAsia="en-US"/>
        </w:rPr>
        <w:t xml:space="preserve"> ……………………………..</w:t>
      </w:r>
    </w:p>
    <w:p w14:paraId="53167A28"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zgodnie postanawiają, że przesyłanie faktur będzie odbywać się za pośrednictwem poczty elektronicznej, w formacie pliku PDF. (Ilekroć mowa o fakturze, rozumie się przez to również fakturę korygującą, duplikat faktury oraz notę korygującą).</w:t>
      </w:r>
      <w:r w:rsidRPr="00870432">
        <w:rPr>
          <w:rFonts w:asciiTheme="minorHAnsi" w:hAnsiTheme="minorHAnsi" w:cstheme="minorHAnsi"/>
          <w:sz w:val="22"/>
          <w:szCs w:val="22"/>
        </w:rPr>
        <w:t xml:space="preserve"> </w:t>
      </w:r>
    </w:p>
    <w:p w14:paraId="20593EAE"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Każda faktura powinna być zamieszczona w osobnym pliku. Ewentualne załączniki do faktury powinny być zamieszczone w pliku odpowiedniej faktury.</w:t>
      </w:r>
      <w:r w:rsidRPr="00870432">
        <w:rPr>
          <w:rFonts w:asciiTheme="minorHAnsi" w:hAnsiTheme="minorHAnsi" w:cstheme="minorHAnsi"/>
          <w:sz w:val="22"/>
          <w:szCs w:val="22"/>
        </w:rPr>
        <w:t xml:space="preserve"> </w:t>
      </w:r>
    </w:p>
    <w:p w14:paraId="1AC64D24"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lastRenderedPageBreak/>
        <w:t>Strony postanawiają, iż dochowają wszelkiej staranności oraz podejmą wszelkie niezbędne działania, aby przesyłane faktury cechowała autentyczność pochodzenia i integralność treści, zgodnie z wymogami określonymi w ustawie o podatku od towarów i usług.</w:t>
      </w:r>
      <w:r w:rsidRPr="00870432">
        <w:rPr>
          <w:rFonts w:asciiTheme="minorHAnsi" w:hAnsiTheme="minorHAnsi" w:cstheme="minorHAnsi"/>
          <w:sz w:val="22"/>
          <w:szCs w:val="22"/>
        </w:rPr>
        <w:t xml:space="preserve"> </w:t>
      </w:r>
    </w:p>
    <w:p w14:paraId="448A0CD5"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uzgadniają, że przesyłanie faktur w formie elektronicznej odbywać się będzie za pomocą poczty elektronicznej:</w:t>
      </w:r>
    </w:p>
    <w:p w14:paraId="7F1B2E67"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z następującego adresu mailowego Wykonawcy: ……………………………...</w:t>
      </w:r>
    </w:p>
    <w:p w14:paraId="50D01C41"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 xml:space="preserve">na następujący adres mailowy Zamawiającego: </w:t>
      </w:r>
      <w:hyperlink r:id="rId8" w:history="1">
        <w:r w:rsidRPr="00870432">
          <w:rPr>
            <w:rFonts w:asciiTheme="minorHAnsi" w:hAnsiTheme="minorHAnsi" w:cstheme="minorHAnsi"/>
            <w:sz w:val="22"/>
            <w:szCs w:val="22"/>
          </w:rPr>
          <w:t>efaktury@ue.poznan.pl</w:t>
        </w:r>
      </w:hyperlink>
    </w:p>
    <w:p w14:paraId="5AD8C6BF"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Tylko faktury przesłane przy użyciu adresów, o których mowa powyżej, będą uważane za prawidłowo doręczone.</w:t>
      </w:r>
    </w:p>
    <w:p w14:paraId="494D851F"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postanawiają, że w przypadku zmiany adresów poczty elektronicznej, wskazanych w ust. 18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DF8DA24"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Wykonawca oświadcza, że nie będzie wprowadzał do obrotu w relacjach z Zamawiającym faktur w formie papierowej.</w:t>
      </w:r>
    </w:p>
    <w:p w14:paraId="0ED575CA"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Jeżeli do niniejszej umowy zastosowanie będzie mieć mechanizm podzielonej płatności VAT (</w:t>
      </w:r>
      <w:proofErr w:type="spellStart"/>
      <w:r w:rsidRPr="00870432">
        <w:rPr>
          <w:rFonts w:asciiTheme="minorHAnsi" w:hAnsiTheme="minorHAnsi" w:cstheme="minorHAnsi"/>
          <w:sz w:val="22"/>
          <w:szCs w:val="22"/>
        </w:rPr>
        <w:t>split</w:t>
      </w:r>
      <w:proofErr w:type="spellEnd"/>
      <w:r w:rsidRPr="00870432">
        <w:rPr>
          <w:rFonts w:asciiTheme="minorHAnsi" w:hAnsiTheme="minorHAnsi" w:cstheme="minorHAnsi"/>
          <w:sz w:val="22"/>
          <w:szCs w:val="22"/>
        </w:rPr>
        <w:t xml:space="preserve"> </w:t>
      </w:r>
      <w:proofErr w:type="spellStart"/>
      <w:r w:rsidRPr="00870432">
        <w:rPr>
          <w:rFonts w:asciiTheme="minorHAnsi" w:hAnsiTheme="minorHAnsi" w:cstheme="minorHAnsi"/>
          <w:sz w:val="22"/>
          <w:szCs w:val="22"/>
        </w:rPr>
        <w:t>payment</w:t>
      </w:r>
      <w:proofErr w:type="spellEnd"/>
      <w:r w:rsidRPr="00870432">
        <w:rPr>
          <w:rFonts w:asciiTheme="minorHAnsi" w:hAnsiTheme="minorHAnsi" w:cstheme="minorHAnsi"/>
          <w:sz w:val="22"/>
          <w:szCs w:val="22"/>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E1490A3"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daty doręczenia Zamawiającemu poprawionej faktury.</w:t>
      </w:r>
    </w:p>
    <w:p w14:paraId="65FD9747"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Zamawiający jest uprawniony do potrącenia kwoty kar umownych z wynagrodzenia przysługującego</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Wykonawcy (także wynagrodzenia przyszłego na podstawie noty obciążeniowej), na co Wykonawca wyraża zgodę. W przypadku braku</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możliwości potrącenia całości kwoty kar umownych Zamawiający wystawi notę obciążeniową płatną</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przez Wykonawcę w terminie 30 dni od daty jej wystawienia.</w:t>
      </w:r>
    </w:p>
    <w:p w14:paraId="2B127A40" w14:textId="4938F2C8" w:rsidR="00820F9C" w:rsidRDefault="00820F9C" w:rsidP="00811CFB">
      <w:pPr>
        <w:spacing w:line="276" w:lineRule="auto"/>
        <w:ind w:right="-6"/>
        <w:jc w:val="both"/>
        <w:rPr>
          <w:rFonts w:asciiTheme="minorHAnsi" w:hAnsiTheme="minorHAnsi" w:cstheme="minorHAnsi"/>
          <w:bCs/>
          <w:sz w:val="22"/>
          <w:szCs w:val="22"/>
        </w:rPr>
      </w:pPr>
    </w:p>
    <w:p w14:paraId="28C6BE4C" w14:textId="77777777" w:rsidR="00D921F3" w:rsidRDefault="00D921F3" w:rsidP="00811CFB">
      <w:pPr>
        <w:spacing w:line="276" w:lineRule="auto"/>
        <w:ind w:right="-6"/>
        <w:jc w:val="both"/>
        <w:rPr>
          <w:rFonts w:asciiTheme="minorHAnsi" w:hAnsiTheme="minorHAnsi" w:cstheme="minorHAnsi"/>
          <w:bCs/>
          <w:sz w:val="22"/>
          <w:szCs w:val="22"/>
        </w:rPr>
      </w:pPr>
    </w:p>
    <w:p w14:paraId="0BE394B4" w14:textId="1DFB7F38" w:rsidR="00820F9C" w:rsidRPr="00870432" w:rsidRDefault="00820F9C" w:rsidP="00820F9C">
      <w:pPr>
        <w:pStyle w:val="Zwykytekst"/>
        <w:spacing w:line="276" w:lineRule="auto"/>
        <w:jc w:val="center"/>
        <w:rPr>
          <w:rFonts w:asciiTheme="minorHAnsi" w:hAnsiTheme="minorHAnsi" w:cstheme="minorHAnsi"/>
          <w:b/>
          <w:sz w:val="22"/>
          <w:szCs w:val="22"/>
          <w:lang w:val="pl-PL"/>
        </w:rPr>
      </w:pPr>
      <w:r w:rsidRPr="00870432">
        <w:rPr>
          <w:rFonts w:asciiTheme="minorHAnsi" w:hAnsiTheme="minorHAnsi" w:cstheme="minorHAnsi"/>
          <w:b/>
          <w:sz w:val="22"/>
          <w:szCs w:val="22"/>
        </w:rPr>
        <w:t xml:space="preserve">§ </w:t>
      </w:r>
      <w:r w:rsidR="00024FC1">
        <w:rPr>
          <w:rFonts w:asciiTheme="minorHAnsi" w:hAnsiTheme="minorHAnsi" w:cstheme="minorHAnsi"/>
          <w:b/>
          <w:sz w:val="22"/>
          <w:szCs w:val="22"/>
          <w:lang w:val="pl-PL"/>
        </w:rPr>
        <w:t>9</w:t>
      </w:r>
    </w:p>
    <w:p w14:paraId="34CC7537" w14:textId="70094E82" w:rsidR="00820F9C" w:rsidRPr="00870432" w:rsidRDefault="00820F9C"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Na wykonane roboty oraz użyte przez Wykonawcę materiały i dostarczony osprzęt i urządzenia</w:t>
      </w:r>
      <w:r w:rsidR="00D54EA7">
        <w:rPr>
          <w:rFonts w:asciiTheme="minorHAnsi" w:hAnsiTheme="minorHAnsi" w:cstheme="minorHAnsi"/>
          <w:sz w:val="22"/>
          <w:szCs w:val="22"/>
        </w:rPr>
        <w:t xml:space="preserve"> i Wykonawca udziela  … </w:t>
      </w:r>
      <w:r w:rsidRPr="00870432">
        <w:rPr>
          <w:rFonts w:asciiTheme="minorHAnsi" w:hAnsiTheme="minorHAnsi" w:cstheme="minorHAnsi"/>
          <w:sz w:val="22"/>
          <w:szCs w:val="22"/>
        </w:rPr>
        <w:t xml:space="preserve">miesięcy gwarancji. Gwarancja obejmować będzie zachowanie stanu elementów robót wykonanych w ramach przedmiotu umowy z pominięciem naturalnego zużycia. </w:t>
      </w:r>
    </w:p>
    <w:p w14:paraId="22B97ED2" w14:textId="77777777" w:rsidR="00820F9C" w:rsidRPr="00870432" w:rsidRDefault="00820F9C"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Gwarancja udzielana Zamawiającemu przez Wykonawcę jest niezależna od gwarancji udzielanej przez producentów materiałów, urządzeń i instalacji wykorzystanych przez Wykonawcę do realizacji przedmiotu zamówienia.</w:t>
      </w:r>
    </w:p>
    <w:p w14:paraId="41430ED6" w14:textId="5109040C" w:rsidR="00820F9C" w:rsidRDefault="00820F9C"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Usunięcie wad i usterek w okresie gwarancji następuje na koszt Wykonawcy.</w:t>
      </w:r>
    </w:p>
    <w:p w14:paraId="61ED195F" w14:textId="47F8AD09" w:rsidR="00201867" w:rsidRDefault="00201867"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Jeżeli wada uniemożliwia korzystanie z przedmiotu zamówienia albo zagraża bezpie</w:t>
      </w:r>
      <w:r w:rsidR="00403302">
        <w:rPr>
          <w:rFonts w:asciiTheme="minorHAnsi" w:hAnsiTheme="minorHAnsi" w:cstheme="minorHAnsi"/>
          <w:sz w:val="22"/>
          <w:szCs w:val="22"/>
        </w:rPr>
        <w:t>czeństwu użytkowników budynku, W</w:t>
      </w:r>
      <w:r>
        <w:rPr>
          <w:rFonts w:asciiTheme="minorHAnsi" w:hAnsiTheme="minorHAnsi" w:cstheme="minorHAnsi"/>
          <w:sz w:val="22"/>
          <w:szCs w:val="22"/>
        </w:rPr>
        <w:t xml:space="preserve">ykonawca zobowiązuje się do usunięcia wady w ciągu </w:t>
      </w:r>
      <w:r w:rsidR="00403302">
        <w:rPr>
          <w:rFonts w:asciiTheme="minorHAnsi" w:hAnsiTheme="minorHAnsi" w:cstheme="minorHAnsi"/>
          <w:sz w:val="22"/>
          <w:szCs w:val="22"/>
        </w:rPr>
        <w:t>2 dni kalendarzowych</w:t>
      </w:r>
      <w:r>
        <w:rPr>
          <w:rFonts w:asciiTheme="minorHAnsi" w:hAnsiTheme="minorHAnsi" w:cstheme="minorHAnsi"/>
          <w:sz w:val="22"/>
          <w:szCs w:val="22"/>
        </w:rPr>
        <w:t xml:space="preserve"> od </w:t>
      </w:r>
      <w:r w:rsidR="00403302">
        <w:rPr>
          <w:rFonts w:asciiTheme="minorHAnsi" w:hAnsiTheme="minorHAnsi" w:cstheme="minorHAnsi"/>
          <w:sz w:val="22"/>
          <w:szCs w:val="22"/>
        </w:rPr>
        <w:t xml:space="preserve">daty </w:t>
      </w:r>
      <w:r>
        <w:rPr>
          <w:rFonts w:asciiTheme="minorHAnsi" w:hAnsiTheme="minorHAnsi" w:cstheme="minorHAnsi"/>
          <w:sz w:val="22"/>
          <w:szCs w:val="22"/>
        </w:rPr>
        <w:t xml:space="preserve">zgłoszenia wady. </w:t>
      </w:r>
    </w:p>
    <w:p w14:paraId="40312AA5" w14:textId="203D1755" w:rsidR="00201867" w:rsidRDefault="00201867" w:rsidP="00201867">
      <w:pPr>
        <w:pStyle w:val="Akapitzlist"/>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Jeżeli wada/usterka nie uniemożliwia korzystanie z przedmiotu zamówienia i nie zagraża bezpieczeństwu użytkowników budynku, </w:t>
      </w:r>
      <w:r w:rsidR="00403302">
        <w:rPr>
          <w:rFonts w:asciiTheme="minorHAnsi" w:hAnsiTheme="minorHAnsi" w:cstheme="minorHAnsi"/>
          <w:sz w:val="22"/>
          <w:szCs w:val="22"/>
        </w:rPr>
        <w:t xml:space="preserve">Wykonawca </w:t>
      </w:r>
      <w:r>
        <w:rPr>
          <w:rFonts w:asciiTheme="minorHAnsi" w:hAnsiTheme="minorHAnsi" w:cstheme="minorHAnsi"/>
          <w:sz w:val="22"/>
          <w:szCs w:val="22"/>
        </w:rPr>
        <w:t>zobowiązuje</w:t>
      </w:r>
      <w:r w:rsidR="00403302">
        <w:rPr>
          <w:rFonts w:asciiTheme="minorHAnsi" w:hAnsiTheme="minorHAnsi" w:cstheme="minorHAnsi"/>
          <w:sz w:val="22"/>
          <w:szCs w:val="22"/>
        </w:rPr>
        <w:t xml:space="preserve"> się do usunięcia wady/usterki </w:t>
      </w:r>
      <w:r>
        <w:rPr>
          <w:rFonts w:asciiTheme="minorHAnsi" w:hAnsiTheme="minorHAnsi" w:cstheme="minorHAnsi"/>
          <w:sz w:val="22"/>
          <w:szCs w:val="22"/>
        </w:rPr>
        <w:t xml:space="preserve">w ciągu </w:t>
      </w:r>
      <w:r w:rsidR="00403302">
        <w:rPr>
          <w:rFonts w:asciiTheme="minorHAnsi" w:hAnsiTheme="minorHAnsi" w:cstheme="minorHAnsi"/>
          <w:sz w:val="22"/>
          <w:szCs w:val="22"/>
        </w:rPr>
        <w:t>5 dni roboczych</w:t>
      </w:r>
      <w:r>
        <w:rPr>
          <w:rFonts w:asciiTheme="minorHAnsi" w:hAnsiTheme="minorHAnsi" w:cstheme="minorHAnsi"/>
          <w:sz w:val="22"/>
          <w:szCs w:val="22"/>
        </w:rPr>
        <w:t xml:space="preserve"> od jej zgłoszenia. </w:t>
      </w:r>
    </w:p>
    <w:p w14:paraId="756C282A" w14:textId="048A2E0C" w:rsidR="00201867" w:rsidRDefault="00201867"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Zamawiający może wyrazić zgodę na wydłużenie terminów usunięcia wad i usterek w szczególnych uzasadnionych wypadkach.</w:t>
      </w:r>
    </w:p>
    <w:p w14:paraId="449D0BB2" w14:textId="77777777" w:rsidR="00820F9C" w:rsidRDefault="00820F9C" w:rsidP="00820F9C">
      <w:pPr>
        <w:pStyle w:val="Akapitzlist"/>
        <w:spacing w:line="276" w:lineRule="auto"/>
        <w:ind w:left="426"/>
        <w:jc w:val="both"/>
        <w:rPr>
          <w:rFonts w:asciiTheme="minorHAnsi" w:hAnsiTheme="minorHAnsi" w:cstheme="minorHAnsi"/>
          <w:sz w:val="22"/>
          <w:szCs w:val="22"/>
        </w:rPr>
      </w:pPr>
    </w:p>
    <w:p w14:paraId="3FC34A2E" w14:textId="2486599C" w:rsidR="000251B5" w:rsidRPr="00870432" w:rsidRDefault="00E00275"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387109" w:rsidRPr="00870432">
        <w:rPr>
          <w:rFonts w:asciiTheme="minorHAnsi" w:hAnsiTheme="minorHAnsi" w:cstheme="minorHAnsi"/>
          <w:b/>
          <w:sz w:val="22"/>
          <w:szCs w:val="22"/>
        </w:rPr>
        <w:t xml:space="preserve"> </w:t>
      </w:r>
      <w:r w:rsidR="00D72044">
        <w:rPr>
          <w:rFonts w:asciiTheme="minorHAnsi" w:hAnsiTheme="minorHAnsi" w:cstheme="minorHAnsi"/>
          <w:b/>
          <w:sz w:val="22"/>
          <w:szCs w:val="22"/>
        </w:rPr>
        <w:t>10</w:t>
      </w:r>
    </w:p>
    <w:p w14:paraId="3CF58F43" w14:textId="6DE9478B" w:rsidR="007D35BE" w:rsidRPr="00870432" w:rsidRDefault="007D35BE" w:rsidP="00DF19AA">
      <w:pPr>
        <w:pStyle w:val="Akapitzlist"/>
        <w:numPr>
          <w:ilvl w:val="0"/>
          <w:numId w:val="4"/>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Zgodnie z </w:t>
      </w:r>
      <w:r w:rsidR="003A0EC3" w:rsidRPr="00870432">
        <w:rPr>
          <w:rFonts w:asciiTheme="minorHAnsi" w:hAnsiTheme="minorHAnsi" w:cstheme="minorHAnsi"/>
          <w:sz w:val="22"/>
          <w:szCs w:val="22"/>
        </w:rPr>
        <w:t>postanowieniami art. 455 ust. 1</w:t>
      </w:r>
      <w:r w:rsidRPr="00870432">
        <w:rPr>
          <w:rFonts w:asciiTheme="minorHAnsi" w:hAnsiTheme="minorHAnsi" w:cstheme="minorHAnsi"/>
          <w:sz w:val="22"/>
          <w:szCs w:val="22"/>
        </w:rPr>
        <w:t xml:space="preserve"> pkt 1 ustawy </w:t>
      </w:r>
      <w:proofErr w:type="spellStart"/>
      <w:r w:rsidRPr="00870432">
        <w:rPr>
          <w:rFonts w:asciiTheme="minorHAnsi" w:hAnsiTheme="minorHAnsi" w:cstheme="minorHAnsi"/>
          <w:sz w:val="22"/>
          <w:szCs w:val="22"/>
        </w:rPr>
        <w:t>Pzp</w:t>
      </w:r>
      <w:proofErr w:type="spellEnd"/>
      <w:r w:rsidRPr="00870432">
        <w:rPr>
          <w:rFonts w:asciiTheme="minorHAnsi" w:hAnsiTheme="minorHAnsi" w:cstheme="minorHAnsi"/>
          <w:sz w:val="22"/>
          <w:szCs w:val="22"/>
        </w:rPr>
        <w:t>. Zamawiający przewiduje możliwość dokonania zmian postanowień zawartej Umowy w stosunku do treści oferty, na podstawie której dokonano wyboru Wykonawc</w:t>
      </w:r>
      <w:r w:rsidRPr="00870432">
        <w:rPr>
          <w:rFonts w:asciiTheme="minorHAnsi" w:hAnsiTheme="minorHAnsi" w:cstheme="minorHAnsi"/>
          <w:bCs/>
          <w:sz w:val="22"/>
          <w:szCs w:val="22"/>
        </w:rPr>
        <w:t>y, pod waru</w:t>
      </w:r>
      <w:r w:rsidRPr="00870432">
        <w:rPr>
          <w:rFonts w:asciiTheme="minorHAnsi" w:hAnsiTheme="minorHAnsi" w:cstheme="minorHAnsi"/>
          <w:sz w:val="22"/>
          <w:szCs w:val="22"/>
        </w:rPr>
        <w:t>nkiem podpisania aneksu zaakceptowanego przez obydwie Strony, a mianowicie:</w:t>
      </w:r>
    </w:p>
    <w:p w14:paraId="0AD2F654" w14:textId="552D16D1" w:rsidR="00192D20" w:rsidRPr="00870432" w:rsidRDefault="001A6E96" w:rsidP="005A2B0B">
      <w:pPr>
        <w:pStyle w:val="Akapitzlist"/>
        <w:numPr>
          <w:ilvl w:val="1"/>
          <w:numId w:val="9"/>
        </w:numPr>
        <w:tabs>
          <w:tab w:val="left" w:pos="709"/>
        </w:tabs>
        <w:spacing w:line="276" w:lineRule="auto"/>
        <w:ind w:left="709" w:hanging="425"/>
        <w:rPr>
          <w:rFonts w:asciiTheme="minorHAnsi" w:hAnsiTheme="minorHAnsi" w:cstheme="minorHAnsi"/>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mianę terminu realizacji przedmiotu zamówienia w następujących przypadkach mających bezpośredni wpływ na terminowość realizacji Przedmiotu Umowy</w:t>
      </w:r>
      <w:r w:rsidR="00C92D58" w:rsidRPr="00870432">
        <w:rPr>
          <w:rFonts w:asciiTheme="minorHAnsi" w:hAnsiTheme="minorHAnsi" w:cstheme="minorHAnsi"/>
          <w:bCs/>
          <w:sz w:val="22"/>
          <w:szCs w:val="22"/>
        </w:rPr>
        <w:t xml:space="preserve"> </w:t>
      </w:r>
      <w:r w:rsidR="00C373DB" w:rsidRPr="00870432">
        <w:rPr>
          <w:rFonts w:asciiTheme="minorHAnsi" w:hAnsiTheme="minorHAnsi" w:cstheme="minorHAnsi"/>
          <w:sz w:val="22"/>
          <w:szCs w:val="22"/>
        </w:rPr>
        <w:t xml:space="preserve">a </w:t>
      </w:r>
      <w:r w:rsidR="00192D20" w:rsidRPr="00870432">
        <w:rPr>
          <w:rFonts w:asciiTheme="minorHAnsi" w:hAnsiTheme="minorHAnsi" w:cstheme="minorHAnsi"/>
          <w:sz w:val="22"/>
          <w:szCs w:val="22"/>
        </w:rPr>
        <w:t xml:space="preserve">spowodowany </w:t>
      </w:r>
      <w:r w:rsidR="00C92D58" w:rsidRPr="00870432">
        <w:rPr>
          <w:rFonts w:asciiTheme="minorHAnsi" w:hAnsiTheme="minorHAnsi" w:cstheme="minorHAnsi"/>
          <w:sz w:val="22"/>
          <w:szCs w:val="22"/>
        </w:rPr>
        <w:t xml:space="preserve"> </w:t>
      </w:r>
      <w:r w:rsidR="00192D20" w:rsidRPr="00870432">
        <w:rPr>
          <w:rFonts w:asciiTheme="minorHAnsi" w:hAnsiTheme="minorHAnsi" w:cstheme="minorHAnsi"/>
          <w:sz w:val="22"/>
          <w:szCs w:val="22"/>
        </w:rPr>
        <w:t>w szczególności</w:t>
      </w:r>
      <w:r w:rsidR="00C373DB" w:rsidRPr="00870432">
        <w:rPr>
          <w:rFonts w:asciiTheme="minorHAnsi" w:hAnsiTheme="minorHAnsi" w:cstheme="minorHAnsi"/>
          <w:sz w:val="22"/>
          <w:szCs w:val="22"/>
        </w:rPr>
        <w:t xml:space="preserve"> </w:t>
      </w:r>
      <w:r w:rsidR="00C92D58" w:rsidRPr="00870432">
        <w:rPr>
          <w:rFonts w:asciiTheme="minorHAnsi" w:hAnsiTheme="minorHAnsi" w:cstheme="minorHAnsi"/>
          <w:sz w:val="22"/>
          <w:szCs w:val="22"/>
        </w:rPr>
        <w:t xml:space="preserve"> okolicznościami </w:t>
      </w:r>
      <w:r w:rsidR="00C373DB" w:rsidRPr="00870432">
        <w:rPr>
          <w:rFonts w:asciiTheme="minorHAnsi" w:hAnsiTheme="minorHAnsi" w:cstheme="minorHAnsi"/>
          <w:sz w:val="22"/>
          <w:szCs w:val="22"/>
        </w:rPr>
        <w:t xml:space="preserve">takimi jak: </w:t>
      </w:r>
    </w:p>
    <w:p w14:paraId="5A409EEC" w14:textId="2FA1BD64" w:rsidR="00192D20" w:rsidRPr="00870432" w:rsidRDefault="00192D20"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klęski żywiołowe, </w:t>
      </w:r>
    </w:p>
    <w:p w14:paraId="6AEB66BD" w14:textId="5607BA10" w:rsidR="0015166A" w:rsidRPr="00870432" w:rsidRDefault="00B518B2"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napotkani</w:t>
      </w:r>
      <w:r w:rsidR="0017647B" w:rsidRPr="00870432">
        <w:rPr>
          <w:rFonts w:asciiTheme="minorHAnsi" w:hAnsiTheme="minorHAnsi" w:cstheme="minorHAnsi"/>
          <w:sz w:val="22"/>
          <w:szCs w:val="22"/>
        </w:rPr>
        <w:t>e</w:t>
      </w:r>
      <w:r w:rsidR="0042033E" w:rsidRPr="00870432">
        <w:rPr>
          <w:rFonts w:asciiTheme="minorHAnsi" w:hAnsiTheme="minorHAnsi" w:cstheme="minorHAnsi"/>
          <w:sz w:val="22"/>
          <w:szCs w:val="22"/>
        </w:rPr>
        <w:t xml:space="preserve"> przez </w:t>
      </w:r>
      <w:r w:rsidR="00592F3C" w:rsidRPr="00870432">
        <w:rPr>
          <w:rFonts w:asciiTheme="minorHAnsi" w:hAnsiTheme="minorHAnsi" w:cstheme="minorHAnsi"/>
          <w:sz w:val="22"/>
          <w:szCs w:val="22"/>
        </w:rPr>
        <w:t>W</w:t>
      </w:r>
      <w:r w:rsidR="0042033E" w:rsidRPr="00870432">
        <w:rPr>
          <w:rFonts w:asciiTheme="minorHAnsi" w:hAnsiTheme="minorHAnsi" w:cstheme="minorHAnsi"/>
          <w:sz w:val="22"/>
          <w:szCs w:val="22"/>
        </w:rPr>
        <w:t xml:space="preserve">ykonawcę prac </w:t>
      </w:r>
      <w:r w:rsidRPr="00870432">
        <w:rPr>
          <w:rFonts w:asciiTheme="minorHAnsi" w:hAnsiTheme="minorHAnsi" w:cstheme="minorHAnsi"/>
          <w:sz w:val="22"/>
          <w:szCs w:val="22"/>
        </w:rPr>
        <w:t>nieuwzględnion</w:t>
      </w:r>
      <w:r w:rsidR="0042033E" w:rsidRPr="00870432">
        <w:rPr>
          <w:rFonts w:asciiTheme="minorHAnsi" w:hAnsiTheme="minorHAnsi" w:cstheme="minorHAnsi"/>
          <w:sz w:val="22"/>
          <w:szCs w:val="22"/>
        </w:rPr>
        <w:t xml:space="preserve">ych </w:t>
      </w:r>
      <w:r w:rsidRPr="00870432">
        <w:rPr>
          <w:rFonts w:asciiTheme="minorHAnsi" w:hAnsiTheme="minorHAnsi" w:cstheme="minorHAnsi"/>
          <w:sz w:val="22"/>
          <w:szCs w:val="22"/>
        </w:rPr>
        <w:t>w do</w:t>
      </w:r>
      <w:r w:rsidR="0042033E" w:rsidRPr="00870432">
        <w:rPr>
          <w:rFonts w:asciiTheme="minorHAnsi" w:hAnsiTheme="minorHAnsi" w:cstheme="minorHAnsi"/>
          <w:sz w:val="22"/>
          <w:szCs w:val="22"/>
        </w:rPr>
        <w:t>kumentacji projektowej przeszkód</w:t>
      </w:r>
      <w:r w:rsidRPr="00870432">
        <w:rPr>
          <w:rFonts w:asciiTheme="minorHAnsi" w:hAnsiTheme="minorHAnsi" w:cstheme="minorHAnsi"/>
          <w:sz w:val="22"/>
          <w:szCs w:val="22"/>
        </w:rPr>
        <w:t xml:space="preserve"> wymagając</w:t>
      </w:r>
      <w:r w:rsidR="0042033E" w:rsidRPr="00870432">
        <w:rPr>
          <w:rFonts w:asciiTheme="minorHAnsi" w:hAnsiTheme="minorHAnsi" w:cstheme="minorHAnsi"/>
          <w:sz w:val="22"/>
          <w:szCs w:val="22"/>
        </w:rPr>
        <w:t>ych</w:t>
      </w:r>
      <w:r w:rsidRPr="00870432">
        <w:rPr>
          <w:rFonts w:asciiTheme="minorHAnsi" w:hAnsiTheme="minorHAnsi" w:cstheme="minorHAnsi"/>
          <w:sz w:val="22"/>
          <w:szCs w:val="22"/>
        </w:rPr>
        <w:t xml:space="preserve"> zmian</w:t>
      </w:r>
      <w:r w:rsidR="0042033E" w:rsidRPr="00870432">
        <w:rPr>
          <w:rFonts w:asciiTheme="minorHAnsi" w:hAnsiTheme="minorHAnsi" w:cstheme="minorHAnsi"/>
          <w:sz w:val="22"/>
          <w:szCs w:val="22"/>
        </w:rPr>
        <w:t>y</w:t>
      </w:r>
      <w:r w:rsidRPr="00870432">
        <w:rPr>
          <w:rFonts w:asciiTheme="minorHAnsi" w:hAnsiTheme="minorHAnsi" w:cstheme="minorHAnsi"/>
          <w:sz w:val="22"/>
          <w:szCs w:val="22"/>
        </w:rPr>
        <w:t xml:space="preserve"> technologii prac lub wykonania robót dodatkowych, </w:t>
      </w:r>
    </w:p>
    <w:p w14:paraId="6BF70B06" w14:textId="3298AD87" w:rsidR="00192D20" w:rsidRPr="00870432" w:rsidRDefault="00192D20" w:rsidP="005A2B0B">
      <w:pPr>
        <w:numPr>
          <w:ilvl w:val="0"/>
          <w:numId w:val="17"/>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odkryci</w:t>
      </w:r>
      <w:r w:rsidR="0017647B" w:rsidRPr="00870432">
        <w:rPr>
          <w:rFonts w:asciiTheme="minorHAnsi" w:hAnsiTheme="minorHAnsi" w:cstheme="minorHAnsi"/>
          <w:bCs/>
          <w:sz w:val="22"/>
          <w:szCs w:val="22"/>
        </w:rPr>
        <w:t>e</w:t>
      </w:r>
      <w:r w:rsidRPr="00870432">
        <w:rPr>
          <w:rFonts w:asciiTheme="minorHAnsi" w:hAnsiTheme="minorHAnsi" w:cstheme="minorHAnsi"/>
          <w:bCs/>
          <w:sz w:val="22"/>
          <w:szCs w:val="22"/>
        </w:rPr>
        <w:t xml:space="preserve"> w trakcie robót obiektów wymagających wcześniejszej rozbiórki lub usunięcia</w:t>
      </w:r>
      <w:r w:rsidR="00C92D58" w:rsidRPr="00870432">
        <w:rPr>
          <w:rFonts w:asciiTheme="minorHAnsi" w:hAnsiTheme="minorHAnsi" w:cstheme="minorHAnsi"/>
          <w:bCs/>
          <w:sz w:val="22"/>
          <w:szCs w:val="22"/>
        </w:rPr>
        <w:t>.</w:t>
      </w:r>
    </w:p>
    <w:p w14:paraId="443C4F33" w14:textId="2645EE09" w:rsidR="00192D20" w:rsidRPr="00870432" w:rsidRDefault="001A6E96" w:rsidP="005A2B0B">
      <w:pPr>
        <w:pStyle w:val="Akapitzlist"/>
        <w:numPr>
          <w:ilvl w:val="0"/>
          <w:numId w:val="29"/>
        </w:numPr>
        <w:spacing w:line="276" w:lineRule="auto"/>
        <w:ind w:left="709"/>
        <w:jc w:val="both"/>
        <w:rPr>
          <w:rFonts w:asciiTheme="minorHAnsi" w:hAnsiTheme="minorHAnsi" w:cstheme="minorHAnsi"/>
          <w:sz w:val="22"/>
          <w:szCs w:val="22"/>
        </w:rPr>
      </w:pPr>
      <w:r w:rsidRPr="00870432">
        <w:rPr>
          <w:rFonts w:asciiTheme="minorHAnsi" w:hAnsiTheme="minorHAnsi" w:cstheme="minorHAnsi"/>
          <w:bCs/>
          <w:sz w:val="22"/>
          <w:szCs w:val="22"/>
        </w:rPr>
        <w:t>z</w:t>
      </w:r>
      <w:r w:rsidR="00505636" w:rsidRPr="00870432">
        <w:rPr>
          <w:rFonts w:asciiTheme="minorHAnsi" w:hAnsiTheme="minorHAnsi" w:cstheme="minorHAnsi"/>
          <w:bCs/>
          <w:sz w:val="22"/>
          <w:szCs w:val="22"/>
        </w:rPr>
        <w:t xml:space="preserve">mianę terminu realizacji przedmiotu zamówienia w następujących przypadkach mających bezpośredni wpływ na terminowość realizacji Przedmiotu Umowy a </w:t>
      </w:r>
      <w:r w:rsidR="00192D20" w:rsidRPr="00870432">
        <w:rPr>
          <w:rFonts w:asciiTheme="minorHAnsi" w:hAnsiTheme="minorHAnsi" w:cstheme="minorHAnsi"/>
          <w:sz w:val="22"/>
          <w:szCs w:val="22"/>
        </w:rPr>
        <w:t>będących następstwem okoliczności leżących po stronie Zamawiającego, w szczególności:</w:t>
      </w:r>
    </w:p>
    <w:p w14:paraId="58B727ED"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nieterminowe przekazanie przez Zamawiającego terenu, na którym będą prowadzone roboty,</w:t>
      </w:r>
    </w:p>
    <w:p w14:paraId="0583851F"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wstrzymanie robót przez Zamawiającego</w:t>
      </w:r>
      <w:r w:rsidRPr="00870432">
        <w:rPr>
          <w:rFonts w:asciiTheme="minorHAnsi" w:hAnsiTheme="minorHAnsi" w:cstheme="minorHAnsi"/>
          <w:bCs/>
          <w:sz w:val="22"/>
          <w:szCs w:val="22"/>
        </w:rPr>
        <w:t xml:space="preserve"> z przyczyn nieleżących po stronie Wykonawcy</w:t>
      </w:r>
      <w:r w:rsidRPr="00870432">
        <w:rPr>
          <w:rFonts w:asciiTheme="minorHAnsi" w:hAnsiTheme="minorHAnsi" w:cstheme="minorHAnsi"/>
          <w:sz w:val="22"/>
          <w:szCs w:val="22"/>
        </w:rPr>
        <w:t xml:space="preserve">, </w:t>
      </w:r>
    </w:p>
    <w:p w14:paraId="21969775"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konieczność usunięcia błędów lub wprowadzenia zmian w dokumentacji projektowej,</w:t>
      </w:r>
    </w:p>
    <w:p w14:paraId="0DDAD5CA" w14:textId="3876FB36" w:rsidR="00505636" w:rsidRPr="00870432" w:rsidRDefault="00505636" w:rsidP="005A2B0B">
      <w:pPr>
        <w:numPr>
          <w:ilvl w:val="0"/>
          <w:numId w:val="18"/>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sz w:val="22"/>
          <w:szCs w:val="22"/>
          <w:lang w:eastAsia="en-US"/>
        </w:rPr>
        <w:t>zmiany terminu początkowego rozpoczęcia  świadczenia (np. w przypadku przedłużenia procedur przetargowych) z zachowaniem jej terminu końcowego.</w:t>
      </w:r>
    </w:p>
    <w:p w14:paraId="293D28E4" w14:textId="47FD0A72"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w:t>
      </w:r>
      <w:r w:rsidR="00192D20" w:rsidRPr="00870432">
        <w:rPr>
          <w:rFonts w:asciiTheme="minorHAnsi" w:hAnsiTheme="minorHAnsi" w:cstheme="minorHAnsi"/>
          <w:bCs/>
          <w:sz w:val="22"/>
          <w:szCs w:val="22"/>
        </w:rPr>
        <w:t>z przyczyn niezależnych od Wykonawcy lub Zamawiającego,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2A566DF3" w14:textId="4587011A"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z powodu </w:t>
      </w:r>
      <w:r w:rsidR="00192D20" w:rsidRPr="00870432">
        <w:rPr>
          <w:rFonts w:asciiTheme="minorHAnsi" w:hAnsiTheme="minorHAnsi" w:cstheme="minorHAnsi"/>
          <w:bCs/>
          <w:sz w:val="22"/>
          <w:szCs w:val="22"/>
        </w:rPr>
        <w:t>opóźnienia w działaniu instytucji opiniujących, uzgadniających oraz wydających decyzje administracyjne ponad czas (termin) wynikający z przepisów prawa,</w:t>
      </w:r>
    </w:p>
    <w:p w14:paraId="50C4C2D1" w14:textId="6742116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mianę postanowień umowy w przypadku wejścia</w:t>
      </w:r>
      <w:r w:rsidR="00192D20" w:rsidRPr="00870432">
        <w:rPr>
          <w:rFonts w:asciiTheme="minorHAnsi" w:hAnsiTheme="minorHAnsi" w:cstheme="minorHAnsi"/>
          <w:bCs/>
          <w:sz w:val="22"/>
          <w:szCs w:val="22"/>
        </w:rPr>
        <w:t xml:space="preserve"> w życie nowych przepisów, Polskich Norm po upływie terminu składania ofert, w czasie wykonywania przedmiotu zamówienia, gdy ich wprowadzenie będzie powodować wzrost pracochłonności wykonania danych opracowa</w:t>
      </w:r>
      <w:r w:rsidR="00C92D58" w:rsidRPr="00870432">
        <w:rPr>
          <w:rFonts w:asciiTheme="minorHAnsi" w:hAnsiTheme="minorHAnsi" w:cstheme="minorHAnsi"/>
          <w:bCs/>
          <w:sz w:val="22"/>
          <w:szCs w:val="22"/>
        </w:rPr>
        <w:t>ń lub projektów o więcej niż 5%,</w:t>
      </w:r>
    </w:p>
    <w:p w14:paraId="2772A6F7" w14:textId="518685B7"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nie ujętych w dokumentacji projektowej i SWZ, których konieczności wykonania nie można było przewidzieć na dzień podpisania niniejszej umowy</w:t>
      </w:r>
      <w:r w:rsidR="002403E3" w:rsidRPr="00870432">
        <w:rPr>
          <w:rFonts w:asciiTheme="minorHAnsi" w:hAnsiTheme="minorHAnsi" w:cstheme="minorHAnsi"/>
          <w:bCs/>
          <w:sz w:val="22"/>
          <w:szCs w:val="22"/>
        </w:rPr>
        <w:t>.</w:t>
      </w:r>
    </w:p>
    <w:p w14:paraId="747C1FCE" w14:textId="4933AD0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zamiennych, rozumianych w sposób jak niżej:</w:t>
      </w:r>
    </w:p>
    <w:p w14:paraId="58DD0604" w14:textId="30C49034"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a)</w:t>
      </w:r>
      <w:r w:rsidR="00192D20" w:rsidRPr="00870432">
        <w:rPr>
          <w:rFonts w:asciiTheme="minorHAnsi" w:hAnsiTheme="minorHAnsi" w:cstheme="minorHAnsi"/>
          <w:bCs/>
          <w:sz w:val="22"/>
          <w:szCs w:val="22"/>
        </w:rPr>
        <w:tab/>
        <w:t>roboty zamienne polegają na tym, że Wykonawca zobowiązuje się do wykonania zamówienia podstawowego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 xml:space="preserve">sposób odmienny od określonego w umowie, </w:t>
      </w:r>
    </w:p>
    <w:p w14:paraId="323C9BC0" w14:textId="1CC2AF6D"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b)</w:t>
      </w:r>
      <w:r w:rsidR="00192D20" w:rsidRPr="00870432">
        <w:rPr>
          <w:rFonts w:asciiTheme="minorHAnsi" w:hAnsiTheme="minorHAnsi" w:cstheme="minorHAnsi"/>
          <w:bCs/>
          <w:sz w:val="22"/>
          <w:szCs w:val="22"/>
        </w:rPr>
        <w:tab/>
        <w:t>roboty zamienne nie mogą spowodować zwiększenia wynagrodzenia Wykonawcy,</w:t>
      </w:r>
    </w:p>
    <w:p w14:paraId="5A2FD57D" w14:textId="73D0A2E4" w:rsidR="00192D20" w:rsidRPr="00870432" w:rsidRDefault="00DB7BC2" w:rsidP="00722C98">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c)</w:t>
      </w:r>
      <w:r w:rsidR="00192D20" w:rsidRPr="00870432">
        <w:rPr>
          <w:rFonts w:asciiTheme="minorHAnsi" w:hAnsiTheme="minorHAnsi" w:cstheme="minorHAnsi"/>
          <w:bCs/>
          <w:sz w:val="22"/>
          <w:szCs w:val="22"/>
        </w:rPr>
        <w:tab/>
        <w:t xml:space="preserve">konieczność wykonania robót zamiennych zachodzi między innymi w sytuacji, gdy: </w:t>
      </w:r>
    </w:p>
    <w:p w14:paraId="781DF3D9" w14:textId="4307DB27" w:rsidR="00192D20" w:rsidRPr="00870432" w:rsidRDefault="00DB7BC2" w:rsidP="00E91CC2">
      <w:p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aa)</w:t>
      </w:r>
      <w:r w:rsidR="0017647B" w:rsidRPr="00870432">
        <w:rPr>
          <w:rFonts w:asciiTheme="minorHAnsi" w:hAnsiTheme="minorHAnsi" w:cstheme="minorHAnsi"/>
          <w:bCs/>
          <w:sz w:val="22"/>
          <w:szCs w:val="22"/>
        </w:rPr>
        <w:tab/>
      </w:r>
      <w:r w:rsidR="00192D20" w:rsidRPr="00870432">
        <w:rPr>
          <w:rFonts w:asciiTheme="minorHAnsi" w:hAnsiTheme="minorHAnsi" w:cstheme="minorHAnsi"/>
          <w:bCs/>
          <w:sz w:val="22"/>
          <w:szCs w:val="22"/>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14:paraId="3020CB10" w14:textId="62D66AE5"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w trakcie wykonania przedmiotu zamówienia nastąpiła zmiana przepisów Prawa,</w:t>
      </w:r>
    </w:p>
    <w:p w14:paraId="751AE8C5" w14:textId="19C87E1F"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sz w:val="22"/>
          <w:szCs w:val="22"/>
        </w:rPr>
      </w:pPr>
      <w:r w:rsidRPr="00870432">
        <w:rPr>
          <w:rFonts w:asciiTheme="minorHAnsi" w:hAnsiTheme="minorHAnsi" w:cstheme="minorHAnsi"/>
          <w:bCs/>
          <w:sz w:val="22"/>
          <w:szCs w:val="22"/>
        </w:rPr>
        <w:t xml:space="preserve">w czasie realizacji robót zmienią się warunki techniczne wykonania przedmiotu zamówienia (np. Polska Norma), </w:t>
      </w:r>
    </w:p>
    <w:p w14:paraId="2460C41B" w14:textId="0AB6148C"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w trakcie realizacji przedmiotu zamówienia wystąpiła konieczność zmiany technologii wykonania robót budowlanych albo innych </w:t>
      </w:r>
      <w:r w:rsidR="0081240E" w:rsidRPr="00870432">
        <w:rPr>
          <w:rFonts w:asciiTheme="minorHAnsi" w:hAnsiTheme="minorHAnsi" w:cstheme="minorHAnsi"/>
          <w:bCs/>
          <w:sz w:val="22"/>
          <w:szCs w:val="22"/>
        </w:rPr>
        <w:t>robót.</w:t>
      </w:r>
    </w:p>
    <w:p w14:paraId="354A9213" w14:textId="69A844EF" w:rsidR="00192D20" w:rsidRPr="00870432" w:rsidRDefault="00D54EA7" w:rsidP="00D54EA7">
      <w:pPr>
        <w:tabs>
          <w:tab w:val="left" w:pos="426"/>
        </w:tabs>
        <w:autoSpaceDE w:val="0"/>
        <w:autoSpaceDN w:val="0"/>
        <w:adjustRightInd w:val="0"/>
        <w:spacing w:line="276" w:lineRule="auto"/>
        <w:ind w:left="709"/>
        <w:jc w:val="both"/>
        <w:rPr>
          <w:rFonts w:asciiTheme="minorHAnsi" w:hAnsiTheme="minorHAnsi" w:cstheme="minorHAnsi"/>
          <w:bCs/>
          <w:sz w:val="22"/>
          <w:szCs w:val="22"/>
        </w:rPr>
      </w:pPr>
      <w:r>
        <w:rPr>
          <w:rFonts w:asciiTheme="minorHAnsi" w:hAnsiTheme="minorHAnsi" w:cstheme="minorHAnsi"/>
          <w:bCs/>
          <w:sz w:val="22"/>
          <w:szCs w:val="22"/>
        </w:rPr>
        <w:lastRenderedPageBreak/>
        <w:t>Z</w:t>
      </w:r>
      <w:r w:rsidR="00192D20" w:rsidRPr="00870432">
        <w:rPr>
          <w:rFonts w:asciiTheme="minorHAnsi" w:hAnsiTheme="minorHAnsi" w:cstheme="minorHAnsi"/>
          <w:bCs/>
          <w:sz w:val="22"/>
          <w:szCs w:val="22"/>
        </w:rPr>
        <w:t xml:space="preserve">miany wskazywane w ust. 1 pkt. 6) - 7) będą wprowadzane wyłącznie w zakresie umożliwiającym oddanie przedmiotu zamówienia do użytkowania Zamawiającemu zgodnie z jego wymaganiami. </w:t>
      </w:r>
    </w:p>
    <w:p w14:paraId="08D2A957" w14:textId="3DDCC5E3" w:rsidR="00192D20" w:rsidRPr="00870432" w:rsidRDefault="00B24562" w:rsidP="005A2B0B">
      <w:pPr>
        <w:pStyle w:val="Akapitzlist"/>
        <w:numPr>
          <w:ilvl w:val="0"/>
          <w:numId w:val="22"/>
        </w:numPr>
        <w:spacing w:line="276" w:lineRule="auto"/>
        <w:ind w:left="709" w:hanging="425"/>
        <w:jc w:val="both"/>
        <w:rPr>
          <w:rFonts w:asciiTheme="minorHAnsi" w:hAnsiTheme="minorHAnsi" w:cstheme="minorHAnsi"/>
          <w:bCs/>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miany osobowe:</w:t>
      </w:r>
    </w:p>
    <w:p w14:paraId="14B71832" w14:textId="59A075E5" w:rsidR="00192D20" w:rsidRPr="00870432" w:rsidRDefault="00B24562" w:rsidP="005A2B0B">
      <w:pPr>
        <w:pStyle w:val="Akapitzlist"/>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miana osób, przy pomocy których Wykonawca realizuje przedmiot umowy na inne osoby legitymujące się co najmniej równoważnymi uprawnieniami, o których mowa w ustawie Prawo budowlane oraz doświadczeniem zawodowym opisanym w SWZ.</w:t>
      </w:r>
    </w:p>
    <w:p w14:paraId="4F27E25F" w14:textId="7BD7C9A0"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 xml:space="preserve">miana podwykonawcy, przy pomocy którego Wykonawca wykonuje przedmiot umowy na innego, dysponującego co najmniej porównywalnym doświadczeniem, potencjałem technicznym i osobowym </w:t>
      </w:r>
      <w:r w:rsidR="00192D20" w:rsidRPr="00870432">
        <w:rPr>
          <w:rFonts w:asciiTheme="minorHAnsi" w:hAnsiTheme="minorHAnsi" w:cstheme="minorHAnsi"/>
          <w:bCs/>
          <w:sz w:val="22"/>
          <w:szCs w:val="22"/>
          <w:lang w:eastAsia="en-US"/>
        </w:rPr>
        <w:t>niż podwykonawca wskazany w zawartej umowie</w:t>
      </w:r>
      <w:r w:rsidR="00192D20" w:rsidRPr="00870432">
        <w:rPr>
          <w:rFonts w:asciiTheme="minorHAnsi" w:hAnsiTheme="minorHAnsi" w:cstheme="minorHAnsi"/>
          <w:sz w:val="22"/>
          <w:szCs w:val="22"/>
          <w:lang w:eastAsia="en-US"/>
        </w:rPr>
        <w:t>.</w:t>
      </w:r>
    </w:p>
    <w:p w14:paraId="482436CB" w14:textId="205EED7F"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r</w:t>
      </w:r>
      <w:r w:rsidR="00192D20" w:rsidRPr="00870432">
        <w:rPr>
          <w:rFonts w:asciiTheme="minorHAnsi" w:hAnsiTheme="minorHAnsi" w:cstheme="minorHAnsi"/>
          <w:sz w:val="22"/>
          <w:szCs w:val="22"/>
          <w:lang w:eastAsia="en-US"/>
        </w:rPr>
        <w:t>ozszerzenie zakresu podwykonawstwa w porównaniu do wskazanego w ofercie Wykonawcy.</w:t>
      </w:r>
    </w:p>
    <w:p w14:paraId="70B8EE8D" w14:textId="6F11B1DF" w:rsidR="00F166E9" w:rsidRPr="00870432" w:rsidRDefault="00B24562" w:rsidP="005A2B0B">
      <w:pPr>
        <w:pStyle w:val="Akapitzlist"/>
        <w:numPr>
          <w:ilvl w:val="0"/>
          <w:numId w:val="22"/>
        </w:numPr>
        <w:tabs>
          <w:tab w:val="right" w:pos="709"/>
          <w:tab w:val="right" w:pos="993"/>
        </w:tabs>
        <w:autoSpaceDE w:val="0"/>
        <w:autoSpaceDN w:val="0"/>
        <w:spacing w:line="276" w:lineRule="auto"/>
        <w:ind w:left="709" w:hanging="425"/>
        <w:jc w:val="both"/>
        <w:rPr>
          <w:rFonts w:asciiTheme="minorHAnsi" w:hAnsiTheme="minorHAnsi" w:cstheme="minorHAnsi"/>
          <w:sz w:val="22"/>
          <w:szCs w:val="22"/>
        </w:rPr>
      </w:pPr>
      <w:r w:rsidRPr="00870432">
        <w:rPr>
          <w:rFonts w:asciiTheme="minorHAnsi" w:hAnsiTheme="minorHAnsi" w:cstheme="minorHAnsi"/>
          <w:sz w:val="22"/>
          <w:szCs w:val="22"/>
        </w:rPr>
        <w:t>z</w:t>
      </w:r>
      <w:r w:rsidR="00F166E9" w:rsidRPr="00870432">
        <w:rPr>
          <w:rFonts w:asciiTheme="minorHAnsi" w:hAnsiTheme="minorHAnsi" w:cstheme="minorHAnsi"/>
          <w:sz w:val="22"/>
          <w:szCs w:val="22"/>
        </w:rPr>
        <w:t xml:space="preserve">mniejszenie </w:t>
      </w:r>
      <w:r w:rsidR="00F166E9" w:rsidRPr="00870432">
        <w:rPr>
          <w:rFonts w:asciiTheme="minorHAnsi" w:eastAsia="Calibri" w:hAnsiTheme="minorHAnsi" w:cstheme="minorHAnsi"/>
          <w:sz w:val="22"/>
          <w:szCs w:val="22"/>
        </w:rPr>
        <w:t xml:space="preserve">o nie więcej niż 20 % </w:t>
      </w:r>
      <w:r w:rsidR="00F166E9" w:rsidRPr="00870432">
        <w:rPr>
          <w:rFonts w:asciiTheme="minorHAnsi" w:hAnsiTheme="minorHAnsi" w:cstheme="minorHAnsi"/>
          <w:sz w:val="22"/>
          <w:szCs w:val="22"/>
        </w:rPr>
        <w:t>zakresu przedmiotu zamówienia oraz związane z tym zmniejszenie wartości umowy wynikające z przyczyn niezależnych od Zamawiającego lub Wykonawcy, które to przyczyny ka</w:t>
      </w:r>
      <w:r w:rsidR="00471132" w:rsidRPr="00870432">
        <w:rPr>
          <w:rFonts w:asciiTheme="minorHAnsi" w:hAnsiTheme="minorHAnsi" w:cstheme="minorHAnsi"/>
          <w:sz w:val="22"/>
          <w:szCs w:val="22"/>
        </w:rPr>
        <w:t>żda ze Stron musi udokumentować.</w:t>
      </w:r>
    </w:p>
    <w:p w14:paraId="225C10D0" w14:textId="22AC0252" w:rsidR="001A6E96" w:rsidRPr="008C5711" w:rsidRDefault="00D54EA7" w:rsidP="008C5711">
      <w:pPr>
        <w:pStyle w:val="Akapitzlist"/>
        <w:numPr>
          <w:ilvl w:val="0"/>
          <w:numId w:val="4"/>
        </w:numPr>
        <w:tabs>
          <w:tab w:val="clear" w:pos="425"/>
          <w:tab w:val="right" w:pos="426"/>
          <w:tab w:val="right" w:pos="993"/>
        </w:tabs>
        <w:autoSpaceDE w:val="0"/>
        <w:autoSpaceDN w:val="0"/>
        <w:spacing w:line="276" w:lineRule="auto"/>
        <w:jc w:val="both"/>
        <w:rPr>
          <w:rFonts w:asciiTheme="minorHAnsi" w:hAnsiTheme="minorHAnsi" w:cstheme="minorHAnsi"/>
          <w:sz w:val="22"/>
          <w:szCs w:val="22"/>
        </w:rPr>
      </w:pPr>
      <w:r w:rsidRPr="008C5711">
        <w:rPr>
          <w:rFonts w:asciiTheme="minorHAnsi" w:hAnsiTheme="minorHAnsi" w:cstheme="minorHAnsi"/>
          <w:sz w:val="22"/>
          <w:szCs w:val="22"/>
        </w:rPr>
        <w:t>Z</w:t>
      </w:r>
      <w:r w:rsidR="001A6E96" w:rsidRPr="008C5711">
        <w:rPr>
          <w:rFonts w:asciiTheme="minorHAnsi" w:hAnsiTheme="minorHAnsi" w:cstheme="minorHAnsi"/>
          <w:sz w:val="22"/>
          <w:szCs w:val="22"/>
        </w:rPr>
        <w:t>asady wykonywania robót nie ujętych w dokumentacji projektowej i Specyfikacji Warunków Zamówienia, których konieczności wykonania nie można było przewidzieć na dzień podpisania niniejszej umowy:</w:t>
      </w:r>
    </w:p>
    <w:p w14:paraId="40FDC3B8" w14:textId="7FDCE2BE" w:rsidR="001A6E96" w:rsidRPr="00870432"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roboty te będą zlecane na zasadach określonych w ustawie Prawo zamówień publicznych, po zawarciu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Wykonawcą odrębnej umowy albo zawarciu aneksu do niniejszej umowy.</w:t>
      </w:r>
    </w:p>
    <w:p w14:paraId="624A409C" w14:textId="709790A4" w:rsidR="001A6E96" w:rsidRPr="00870432"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udzielenie zamówienia</w:t>
      </w:r>
      <w:r w:rsidR="00D72044">
        <w:rPr>
          <w:rFonts w:asciiTheme="minorHAnsi" w:hAnsiTheme="minorHAnsi" w:cstheme="minorHAnsi"/>
          <w:sz w:val="22"/>
          <w:szCs w:val="22"/>
        </w:rPr>
        <w:t xml:space="preserve"> </w:t>
      </w:r>
      <w:r w:rsidRPr="00870432">
        <w:rPr>
          <w:rFonts w:asciiTheme="minorHAnsi" w:hAnsiTheme="minorHAnsi" w:cstheme="minorHAnsi"/>
          <w:sz w:val="22"/>
          <w:szCs w:val="22"/>
        </w:rPr>
        <w:t>musi być poprzedzone sporządzeniem protokołu konieczności.</w:t>
      </w:r>
    </w:p>
    <w:p w14:paraId="559D878C" w14:textId="59B81F15" w:rsidR="001A6E96" w:rsidRPr="00870432"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Wykonawca nie może żądać od Zamawiającego wynagrodzenia za roboty zrealizowane przez niego bez zawarcia z Zamawiającym stosownej umowy albo aneksu do niniejszej umowy.</w:t>
      </w:r>
    </w:p>
    <w:p w14:paraId="08ED0E18" w14:textId="02F21462" w:rsidR="0014700C" w:rsidRPr="0014700C"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wynagrodzenie zostanie ustalone przy zastosowaniu składników cenotwórczych nie wyższych niż określone w</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 xml:space="preserve">kosztorysach przygotowanych przez Wykonawcę, będących załącznikiem do umowy. W przypadku braku ww. parametrów cenotwórczych w kosztorysach wycena nastąpi po cenach nieprzekraczających poziomu średnich cen dla województwa wielkopolskiego z ostatniego kwartału poprzedzającego datę złożenia oferty na te roboty wg cenników </w:t>
      </w:r>
      <w:proofErr w:type="spellStart"/>
      <w:r w:rsidRPr="00870432">
        <w:rPr>
          <w:rFonts w:asciiTheme="minorHAnsi" w:hAnsiTheme="minorHAnsi" w:cstheme="minorHAnsi"/>
          <w:sz w:val="22"/>
          <w:szCs w:val="22"/>
        </w:rPr>
        <w:t>Sekocenbud</w:t>
      </w:r>
      <w:proofErr w:type="spellEnd"/>
      <w:r w:rsidRPr="00870432">
        <w:rPr>
          <w:rFonts w:asciiTheme="minorHAnsi" w:hAnsiTheme="minorHAnsi" w:cstheme="minorHAnsi"/>
          <w:sz w:val="22"/>
          <w:szCs w:val="22"/>
        </w:rPr>
        <w:t>-u, a w przypadku ich braku według cen udokumentowanych i uzgodnionych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Zamawiającym. Podatek VAT według stawki obowiązującej w dniu złożenia oferty na te roboty.</w:t>
      </w:r>
    </w:p>
    <w:p w14:paraId="3AAAF696" w14:textId="2F3B19D2" w:rsidR="0014700C" w:rsidRPr="00870432" w:rsidRDefault="008C5711" w:rsidP="0014700C">
      <w:pPr>
        <w:spacing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3</w:t>
      </w:r>
      <w:r w:rsidR="00F166E9" w:rsidRPr="00870432">
        <w:rPr>
          <w:rFonts w:asciiTheme="minorHAnsi" w:hAnsiTheme="minorHAnsi" w:cstheme="minorHAnsi"/>
          <w:bCs/>
          <w:sz w:val="22"/>
          <w:szCs w:val="22"/>
        </w:rPr>
        <w:t>.</w:t>
      </w:r>
      <w:r w:rsidR="00D934BB" w:rsidRPr="00870432">
        <w:rPr>
          <w:rFonts w:asciiTheme="minorHAnsi" w:hAnsiTheme="minorHAnsi" w:cstheme="minorHAnsi"/>
          <w:bCs/>
          <w:sz w:val="22"/>
          <w:szCs w:val="22"/>
        </w:rPr>
        <w:tab/>
      </w:r>
      <w:r w:rsidR="0014700C" w:rsidRPr="00870432">
        <w:rPr>
          <w:rFonts w:asciiTheme="minorHAnsi" w:hAnsiTheme="minorHAnsi" w:cstheme="minorHAnsi"/>
          <w:bCs/>
          <w:sz w:val="22"/>
          <w:szCs w:val="22"/>
        </w:rPr>
        <w:t>Wykonawca nie będzie uprawniony do żadnego przedłużenia terminu wykonania umowy i zwiększenia wynagrodzenia w zakresie, w jakim konieczność dokonania zmiany została spowodowana przez jakikolwiek błąd lub zwłokę ze strony Wykonawcy, włącznie z błędem lub pozostawianiem w zwłoce dotyczącej  dostarczenia jakiegokolwiek dokumentu wynikającego z obowiązków Wykonawcy.</w:t>
      </w:r>
    </w:p>
    <w:p w14:paraId="4BC2BED8" w14:textId="57D7751D" w:rsidR="0014700C" w:rsidRPr="00870432" w:rsidRDefault="008C5711" w:rsidP="0014700C">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sidR="0014700C">
        <w:rPr>
          <w:rFonts w:asciiTheme="minorHAnsi" w:hAnsiTheme="minorHAnsi" w:cstheme="minorHAnsi"/>
          <w:sz w:val="22"/>
          <w:szCs w:val="22"/>
        </w:rPr>
        <w:t>.</w:t>
      </w:r>
      <w:r w:rsidR="0014700C" w:rsidRPr="00870432">
        <w:rPr>
          <w:rFonts w:asciiTheme="minorHAnsi" w:hAnsiTheme="minorHAnsi" w:cstheme="minorHAnsi"/>
          <w:sz w:val="22"/>
          <w:szCs w:val="22"/>
        </w:rPr>
        <w:tab/>
        <w:t>Rezygnacja przez Zamawiającego z realizacj</w:t>
      </w:r>
      <w:r w:rsidR="004D2E21">
        <w:rPr>
          <w:rFonts w:asciiTheme="minorHAnsi" w:hAnsiTheme="minorHAnsi" w:cstheme="minorHAnsi"/>
          <w:sz w:val="22"/>
          <w:szCs w:val="22"/>
        </w:rPr>
        <w:t>i części przedmiotu zamówienia</w:t>
      </w:r>
      <w:r w:rsidR="0014700C" w:rsidRPr="00870432">
        <w:rPr>
          <w:rFonts w:asciiTheme="minorHAnsi" w:hAnsiTheme="minorHAnsi" w:cstheme="minorHAnsi"/>
          <w:sz w:val="22"/>
          <w:szCs w:val="22"/>
        </w:rPr>
        <w:t xml:space="preserve"> nastąpi jeżeli:</w:t>
      </w:r>
    </w:p>
    <w:p w14:paraId="092042F5"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w terminie </w:t>
      </w:r>
      <w:r w:rsidRPr="00AC54FB">
        <w:rPr>
          <w:rFonts w:asciiTheme="minorHAnsi" w:hAnsiTheme="minorHAnsi" w:cstheme="minorHAnsi"/>
          <w:sz w:val="22"/>
          <w:szCs w:val="22"/>
        </w:rPr>
        <w:t>określonym w § 3 umowy</w:t>
      </w:r>
      <w:r w:rsidRPr="00870432">
        <w:rPr>
          <w:rFonts w:asciiTheme="minorHAnsi" w:hAnsiTheme="minorHAnsi" w:cstheme="minorHAnsi"/>
          <w:sz w:val="22"/>
          <w:szCs w:val="22"/>
        </w:rPr>
        <w:t>,</w:t>
      </w:r>
    </w:p>
    <w:p w14:paraId="35B5665B"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z przyczyn finansowych, technicznych, albo na skutek zmiany przepisów prawnych np. p. </w:t>
      </w:r>
      <w:proofErr w:type="spellStart"/>
      <w:r w:rsidRPr="00870432">
        <w:rPr>
          <w:rFonts w:asciiTheme="minorHAnsi" w:hAnsiTheme="minorHAnsi" w:cstheme="minorHAnsi"/>
          <w:sz w:val="22"/>
          <w:szCs w:val="22"/>
        </w:rPr>
        <w:t>poż</w:t>
      </w:r>
      <w:proofErr w:type="spellEnd"/>
      <w:r w:rsidRPr="00870432">
        <w:rPr>
          <w:rFonts w:asciiTheme="minorHAnsi" w:hAnsiTheme="minorHAnsi" w:cstheme="minorHAnsi"/>
          <w:sz w:val="22"/>
          <w:szCs w:val="22"/>
        </w:rPr>
        <w:t xml:space="preserve">., bhp, norm technicznych, decyzji organów państwa lub samorządu, </w:t>
      </w:r>
    </w:p>
    <w:p w14:paraId="0B247120"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nastąpiła zmiana technologii, sposobu wykonania robót,</w:t>
      </w:r>
    </w:p>
    <w:p w14:paraId="5B392771" w14:textId="1C04AEDF" w:rsidR="0014700C" w:rsidRPr="0014700C" w:rsidRDefault="0014700C" w:rsidP="0014700C">
      <w:pPr>
        <w:tabs>
          <w:tab w:val="left" w:pos="284"/>
        </w:tabs>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W takim przypadku wynagrodzenie przysługujące Wykonawcy zostanie odpowiednio pomniejszone. Zmniejszenie wynagrodzenia nastąpi po wyliczeniu wartości niewykonanych robót i/lub nie dostarczonych materiałów z zastosowaniem: parametrów cenotwórczych określonych w ofercie Wykonawcy. W przypadku braku ww. parametrów cenotwórczych w przedstawionym przez Wykonawcę ofercie, wycena nastąpi przez Zamawiającego wg średnich cen SEKOCENBUDU dla województwa wielkopolskiego z ostatniego kwartału poprzedzającego powyższe rozliczenie.</w:t>
      </w:r>
    </w:p>
    <w:p w14:paraId="03F037FE" w14:textId="544D2B4B" w:rsidR="00192D20" w:rsidRPr="008C5711" w:rsidRDefault="00192D20" w:rsidP="0056631A">
      <w:pPr>
        <w:pStyle w:val="Akapitzlist"/>
        <w:numPr>
          <w:ilvl w:val="0"/>
          <w:numId w:val="5"/>
        </w:numPr>
        <w:tabs>
          <w:tab w:val="left" w:pos="426"/>
        </w:tabs>
        <w:spacing w:line="276" w:lineRule="auto"/>
        <w:ind w:hanging="720"/>
        <w:jc w:val="both"/>
        <w:rPr>
          <w:rFonts w:asciiTheme="minorHAnsi" w:hAnsiTheme="minorHAnsi" w:cstheme="minorHAnsi"/>
          <w:bCs/>
          <w:sz w:val="22"/>
          <w:szCs w:val="22"/>
        </w:rPr>
      </w:pPr>
      <w:r w:rsidRPr="008C5711">
        <w:rPr>
          <w:rFonts w:asciiTheme="minorHAnsi" w:hAnsiTheme="minorHAnsi" w:cstheme="minorHAnsi"/>
          <w:bCs/>
          <w:sz w:val="22"/>
          <w:szCs w:val="22"/>
        </w:rPr>
        <w:t>Warunki wprowadzenia zmiany do umowy:</w:t>
      </w:r>
    </w:p>
    <w:p w14:paraId="31A0CE43" w14:textId="4974EE25"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Strona występująca o zmianę postanowień niniejszej umowy zobowiązana jest do udokumentowania zaistnienia okoliczności, na które powołuje się, jako przyczynę wprowadzenia zmian.</w:t>
      </w:r>
    </w:p>
    <w:p w14:paraId="0115A2A8" w14:textId="70D4E0C1"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Wniosek o zmianę postanowień umowy musi być wyrażony na piśmie.</w:t>
      </w:r>
    </w:p>
    <w:p w14:paraId="360DB0FE" w14:textId="4E9EF1E3" w:rsidR="00192D20" w:rsidRPr="00D54EA7"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lastRenderedPageBreak/>
        <w:t>Złożony wniosek przez stronę inicjującą zmianę musi zawierać:</w:t>
      </w:r>
    </w:p>
    <w:p w14:paraId="464BCF53"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propozycji zmiany,</w:t>
      </w:r>
    </w:p>
    <w:p w14:paraId="655D7A4B"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uzasadnienie zmiany,</w:t>
      </w:r>
    </w:p>
    <w:p w14:paraId="4E29729A"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wpływu zmiany na warunki realizacji umowy.</w:t>
      </w:r>
    </w:p>
    <w:p w14:paraId="271E523E" w14:textId="61BD477D" w:rsidR="00192D20" w:rsidRPr="00870432" w:rsidRDefault="008C5711" w:rsidP="00D934BB">
      <w:pPr>
        <w:spacing w:line="276"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6</w:t>
      </w:r>
      <w:r w:rsidR="0014700C">
        <w:rPr>
          <w:rFonts w:asciiTheme="minorHAnsi" w:hAnsiTheme="minorHAnsi" w:cstheme="minorHAnsi"/>
          <w:sz w:val="22"/>
          <w:szCs w:val="22"/>
          <w:lang w:eastAsia="en-US"/>
        </w:rPr>
        <w:t>.</w:t>
      </w:r>
      <w:r w:rsidR="00D934BB" w:rsidRPr="00870432">
        <w:rPr>
          <w:rFonts w:asciiTheme="minorHAnsi" w:hAnsiTheme="minorHAnsi" w:cstheme="minorHAnsi"/>
          <w:sz w:val="22"/>
          <w:szCs w:val="22"/>
          <w:lang w:eastAsia="en-US"/>
        </w:rPr>
        <w:tab/>
      </w:r>
      <w:r w:rsidR="00192D20" w:rsidRPr="00870432">
        <w:rPr>
          <w:rFonts w:asciiTheme="minorHAnsi" w:hAnsiTheme="minorHAnsi" w:cstheme="minorHAnsi"/>
          <w:sz w:val="22"/>
          <w:szCs w:val="22"/>
          <w:lang w:eastAsia="en-US"/>
        </w:rPr>
        <w:t>Zmiana umowy może nastąpić wyłącznie w formie pisemnego aneksu pod rygorem nieważności.</w:t>
      </w:r>
    </w:p>
    <w:p w14:paraId="4362FA0B" w14:textId="0816382F" w:rsidR="00FC3027" w:rsidRPr="004D2E21" w:rsidRDefault="00FC3027" w:rsidP="004D2E21">
      <w:pPr>
        <w:spacing w:line="276" w:lineRule="auto"/>
        <w:ind w:left="426" w:hanging="426"/>
        <w:jc w:val="both"/>
        <w:rPr>
          <w:rFonts w:asciiTheme="minorHAnsi" w:hAnsiTheme="minorHAnsi" w:cstheme="minorHAnsi"/>
          <w:sz w:val="22"/>
          <w:szCs w:val="22"/>
        </w:rPr>
      </w:pPr>
    </w:p>
    <w:p w14:paraId="66507BF8" w14:textId="77777777" w:rsidR="004D2E21" w:rsidRPr="004D2E21" w:rsidRDefault="004D2E21" w:rsidP="004D2E21">
      <w:pPr>
        <w:spacing w:line="276" w:lineRule="auto"/>
        <w:ind w:left="152" w:hanging="10"/>
        <w:jc w:val="center"/>
        <w:rPr>
          <w:rFonts w:asciiTheme="minorHAnsi" w:eastAsia="Calibri" w:hAnsiTheme="minorHAnsi" w:cstheme="minorHAnsi"/>
          <w:b/>
          <w:color w:val="000000" w:themeColor="text1"/>
          <w:sz w:val="22"/>
          <w:szCs w:val="22"/>
        </w:rPr>
      </w:pPr>
      <w:r w:rsidRPr="004D2E21">
        <w:rPr>
          <w:rFonts w:asciiTheme="minorHAnsi" w:eastAsia="Calibri" w:hAnsiTheme="minorHAnsi" w:cstheme="minorHAnsi"/>
          <w:b/>
          <w:color w:val="000000" w:themeColor="text1"/>
          <w:sz w:val="22"/>
          <w:szCs w:val="22"/>
        </w:rPr>
        <w:t>§ 11</w:t>
      </w:r>
    </w:p>
    <w:p w14:paraId="702EB114" w14:textId="59A4882D" w:rsidR="004D2E21" w:rsidRPr="004D2E21" w:rsidRDefault="004D2E21" w:rsidP="005A2B0B">
      <w:pPr>
        <w:numPr>
          <w:ilvl w:val="0"/>
          <w:numId w:val="31"/>
        </w:numPr>
        <w:tabs>
          <w:tab w:val="num" w:pos="862"/>
          <w:tab w:val="right" w:pos="8953"/>
        </w:tabs>
        <w:autoSpaceDE w:val="0"/>
        <w:autoSpaceDN w:val="0"/>
        <w:spacing w:line="276" w:lineRule="auto"/>
        <w:ind w:left="284" w:hanging="284"/>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Oprócz wypadków wymienionych w treści K</w:t>
      </w:r>
      <w:r w:rsidR="005A2B0B">
        <w:rPr>
          <w:rFonts w:asciiTheme="minorHAnsi" w:eastAsia="Calibri" w:hAnsiTheme="minorHAnsi" w:cstheme="minorHAnsi"/>
          <w:bCs/>
          <w:color w:val="000000" w:themeColor="text1"/>
          <w:sz w:val="22"/>
          <w:szCs w:val="22"/>
        </w:rPr>
        <w:t>odeksu Cywilnego, Zamawiającemu</w:t>
      </w:r>
      <w:r w:rsidRPr="004D2E21">
        <w:rPr>
          <w:rFonts w:asciiTheme="minorHAnsi" w:eastAsia="Calibri" w:hAnsiTheme="minorHAnsi" w:cstheme="minorHAnsi"/>
          <w:bCs/>
          <w:color w:val="000000" w:themeColor="text1"/>
          <w:sz w:val="22"/>
          <w:szCs w:val="22"/>
        </w:rPr>
        <w:t xml:space="preserve"> przysługuje prawo odstąpienia od umowy w oparciu o</w:t>
      </w:r>
      <w:r>
        <w:rPr>
          <w:rFonts w:asciiTheme="minorHAnsi" w:eastAsia="Calibri" w:hAnsiTheme="minorHAnsi" w:cstheme="minorHAnsi"/>
          <w:bCs/>
          <w:color w:val="000000" w:themeColor="text1"/>
          <w:sz w:val="22"/>
          <w:szCs w:val="22"/>
        </w:rPr>
        <w:t xml:space="preserve"> przepisy art. 456 ustawy </w:t>
      </w:r>
      <w:proofErr w:type="spellStart"/>
      <w:r>
        <w:rPr>
          <w:rFonts w:asciiTheme="minorHAnsi" w:eastAsia="Calibri" w:hAnsiTheme="minorHAnsi" w:cstheme="minorHAnsi"/>
          <w:bCs/>
          <w:color w:val="000000" w:themeColor="text1"/>
          <w:sz w:val="22"/>
          <w:szCs w:val="22"/>
        </w:rPr>
        <w:t>Pzp</w:t>
      </w:r>
      <w:proofErr w:type="spellEnd"/>
      <w:r>
        <w:rPr>
          <w:rFonts w:asciiTheme="minorHAnsi" w:eastAsia="Calibri" w:hAnsiTheme="minorHAnsi" w:cstheme="minorHAnsi"/>
          <w:bCs/>
          <w:color w:val="000000" w:themeColor="text1"/>
          <w:sz w:val="22"/>
          <w:szCs w:val="22"/>
        </w:rPr>
        <w:t xml:space="preserve">. </w:t>
      </w:r>
    </w:p>
    <w:p w14:paraId="4A4C2E59"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Niezależnie od przyczyn wskazanych w ust. 1 Zamawiającemu przysługuje prawo do odstąpienia od umowy z zachowaniem prawa do odszkodowania i kar umownych określonych w umowie, w sytuacji, gdy:</w:t>
      </w:r>
    </w:p>
    <w:p w14:paraId="679ADD54"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nienależycie wykonuje którekolwiek z zobowiązań umownych i nie zmieni sposobu wykonywania pomimo pisemnego wezwania przez Zamawiającego i wyznaczenia mu w tym celu odpowiedniego terminu;</w:t>
      </w:r>
    </w:p>
    <w:p w14:paraId="3B29C6EB"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uzasadnionych przyczyn nie rozpoczął wykonywania umowy i nie realizuje jej przez okres dłuższy niż 14 dni w stosunku do terminów określonych w § 2 umowy, i to bez wyznaczania dodatkowego terminu;</w:t>
      </w:r>
    </w:p>
    <w:p w14:paraId="4CC0F252"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upoważnienia ze strony Zamawiającego, przerwał realizację umowy i nie realizuje jej przez okres dłuższy niż 14 dni, i to bez wyznaczania dodatkowego terminu;</w:t>
      </w:r>
    </w:p>
    <w:p w14:paraId="211D2289"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75C2A713"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Wykonawca wykonuje przedmiot umowy przy udziale osób posiadających mniejsze kwalifikacje niż wymagane zgodnie z SWZ;</w:t>
      </w:r>
    </w:p>
    <w:p w14:paraId="479084C7"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dopuści się innego rażącego naruszenia obowiązków wynikających z umowy lub przepisów prawa powszechnie obowiązującego.</w:t>
      </w:r>
    </w:p>
    <w:p w14:paraId="0E42B052"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Wykonawcy przysługuje prawo rozwiązania umowy bez zachowania okresu wypowiedzenia w razie niewywiązywania się Zamawiającego z obowiązku zapłaty faktur za okres powyżej trzech miesięcy.</w:t>
      </w:r>
    </w:p>
    <w:p w14:paraId="2F72EE17"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t>
      </w:r>
      <w:r w:rsidRPr="004D2E21">
        <w:rPr>
          <w:rFonts w:asciiTheme="minorHAnsi" w:eastAsia="Calibri" w:hAnsiTheme="minorHAnsi" w:cstheme="minorHAnsi"/>
          <w:color w:val="000000" w:themeColor="text1"/>
          <w:sz w:val="22"/>
          <w:szCs w:val="22"/>
        </w:rPr>
        <w:t>w terminie 14 dni od daty odstąpienia od umowy Wykonawca przy udziale Zamawiającego sporządzi szczegółowy protokół inwentaryzacji zrealizowanego przedmiotu umowy według stanu na dzień odstąpienia.</w:t>
      </w:r>
    </w:p>
    <w:p w14:paraId="6724B9F3"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 przypadku odstąpienia od Umowy w mocy pozostają wszystkie postanowienia Umowy w odniesieniu do zrealizowanej i odebranej przez Zamawiającego części Przedmiotu zamówienia.</w:t>
      </w:r>
    </w:p>
    <w:p w14:paraId="57760CE2" w14:textId="51368C73" w:rsidR="004D2E21" w:rsidRPr="008C571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Oświadczenia w przedmiocie odstąpienia od Umowy wymagają formy pisemnej pod rygorem nieważności.</w:t>
      </w:r>
      <w:r w:rsidR="008C5711">
        <w:rPr>
          <w:rFonts w:asciiTheme="minorHAnsi" w:eastAsia="Calibri" w:hAnsiTheme="minorHAnsi" w:cstheme="minorHAnsi"/>
          <w:bCs/>
          <w:color w:val="000000" w:themeColor="text1"/>
          <w:sz w:val="22"/>
          <w:szCs w:val="22"/>
        </w:rPr>
        <w:t xml:space="preserve"> </w:t>
      </w:r>
      <w:r w:rsidRPr="008C5711">
        <w:rPr>
          <w:rFonts w:asciiTheme="minorHAnsi" w:eastAsia="Calibri" w:hAnsiTheme="minorHAnsi" w:cstheme="minorHAnsi"/>
          <w:bCs/>
          <w:color w:val="000000" w:themeColor="text1"/>
          <w:sz w:val="22"/>
          <w:szCs w:val="22"/>
        </w:rPr>
        <w:t>Jeżeli na rzecz Zamawiającego zostało zastrzeżone umowne albo ustawowe prawo odstąpienia od umowy, Zamawiający może to prawo wykonać (zrealizować przez cały okres obowiązywa</w:t>
      </w:r>
      <w:r w:rsidR="008C5711">
        <w:rPr>
          <w:rFonts w:asciiTheme="minorHAnsi" w:eastAsia="Calibri" w:hAnsiTheme="minorHAnsi" w:cstheme="minorHAnsi"/>
          <w:bCs/>
          <w:color w:val="000000" w:themeColor="text1"/>
          <w:sz w:val="22"/>
          <w:szCs w:val="22"/>
        </w:rPr>
        <w:t xml:space="preserve">nia umowy </w:t>
      </w:r>
      <w:r w:rsidR="008C5711">
        <w:rPr>
          <w:rFonts w:asciiTheme="minorHAnsi" w:eastAsia="Calibri" w:hAnsiTheme="minorHAnsi" w:cstheme="minorHAnsi"/>
          <w:bCs/>
          <w:color w:val="000000" w:themeColor="text1"/>
          <w:sz w:val="22"/>
          <w:szCs w:val="22"/>
        </w:rPr>
        <w:br/>
        <w:t xml:space="preserve">i okres gwarancji, </w:t>
      </w:r>
      <w:r w:rsidRPr="008C5711">
        <w:rPr>
          <w:rFonts w:asciiTheme="minorHAnsi" w:eastAsia="Calibri" w:hAnsiTheme="minorHAnsi" w:cstheme="minorHAnsi"/>
          <w:bCs/>
          <w:color w:val="000000" w:themeColor="text1"/>
          <w:sz w:val="22"/>
          <w:szCs w:val="22"/>
        </w:rPr>
        <w:t>chyba że z obowiązujących przepisów wynika termin krótszy.</w:t>
      </w:r>
    </w:p>
    <w:p w14:paraId="69ED1C39" w14:textId="2629591F" w:rsidR="004D2E21" w:rsidRPr="00870432" w:rsidRDefault="004D2E21" w:rsidP="008C5711">
      <w:pPr>
        <w:spacing w:line="276" w:lineRule="auto"/>
        <w:jc w:val="both"/>
        <w:rPr>
          <w:rFonts w:asciiTheme="minorHAnsi" w:hAnsiTheme="minorHAnsi" w:cstheme="minorHAnsi"/>
          <w:sz w:val="22"/>
          <w:szCs w:val="22"/>
        </w:rPr>
      </w:pPr>
    </w:p>
    <w:p w14:paraId="7B7B0B6C" w14:textId="166E0B3D" w:rsidR="000251B5" w:rsidRPr="00870432" w:rsidRDefault="00A647A1"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sidR="00F503EB" w:rsidRPr="00870432">
        <w:rPr>
          <w:rFonts w:asciiTheme="minorHAnsi" w:hAnsiTheme="minorHAnsi" w:cstheme="minorHAnsi"/>
          <w:b/>
          <w:sz w:val="22"/>
          <w:szCs w:val="22"/>
        </w:rPr>
        <w:t>1</w:t>
      </w:r>
      <w:r w:rsidR="008C5711">
        <w:rPr>
          <w:rFonts w:asciiTheme="minorHAnsi" w:hAnsiTheme="minorHAnsi" w:cstheme="minorHAnsi"/>
          <w:b/>
          <w:sz w:val="22"/>
          <w:szCs w:val="22"/>
        </w:rPr>
        <w:t>2</w:t>
      </w:r>
    </w:p>
    <w:p w14:paraId="3A722B24" w14:textId="77777777" w:rsidR="009C7B37" w:rsidRPr="00870432" w:rsidRDefault="009C7B37" w:rsidP="005A2B0B">
      <w:pPr>
        <w:pStyle w:val="Default"/>
        <w:numPr>
          <w:ilvl w:val="0"/>
          <w:numId w:val="10"/>
        </w:numPr>
        <w:spacing w:line="276" w:lineRule="auto"/>
        <w:ind w:left="426" w:hanging="426"/>
        <w:rPr>
          <w:rFonts w:asciiTheme="minorHAnsi" w:hAnsiTheme="minorHAnsi" w:cstheme="minorHAnsi"/>
          <w:sz w:val="22"/>
          <w:szCs w:val="22"/>
        </w:rPr>
      </w:pPr>
      <w:r w:rsidRPr="00870432">
        <w:rPr>
          <w:rFonts w:asciiTheme="minorHAnsi" w:hAnsiTheme="minorHAnsi" w:cstheme="minorHAnsi"/>
          <w:sz w:val="22"/>
          <w:szCs w:val="22"/>
        </w:rPr>
        <w:t>Wykonawca zapewni ciągłą komunikację z Zamawiającym na każdym etapie prac.</w:t>
      </w:r>
    </w:p>
    <w:p w14:paraId="7842494B" w14:textId="16A55737" w:rsidR="00020A06"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Wykonawca zapewni odpowiednią liczbę wykwalifikowanego personelu gwarantującą profesjonalną i terminową realizację przedmiotu umowy.</w:t>
      </w:r>
    </w:p>
    <w:p w14:paraId="673C5F7E" w14:textId="6A33CD22" w:rsidR="009C7B37"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Osoby odpowiedzialne za realizację u</w:t>
      </w:r>
      <w:r w:rsidR="000B2302" w:rsidRPr="00870432">
        <w:rPr>
          <w:rFonts w:asciiTheme="minorHAnsi" w:hAnsiTheme="minorHAnsi" w:cstheme="minorHAnsi"/>
          <w:sz w:val="22"/>
          <w:szCs w:val="22"/>
        </w:rPr>
        <w:t>mowy, w tym podpisanie protokołów odbioru:</w:t>
      </w:r>
    </w:p>
    <w:p w14:paraId="02D168EC" w14:textId="6E1B76EA" w:rsidR="00870432" w:rsidRPr="00870432" w:rsidRDefault="00983C32" w:rsidP="00597D81">
      <w:pPr>
        <w:ind w:firstLine="426"/>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593CBC" w:rsidRPr="00870432">
        <w:rPr>
          <w:rFonts w:asciiTheme="minorHAnsi" w:hAnsiTheme="minorHAnsi" w:cstheme="minorHAnsi"/>
          <w:sz w:val="22"/>
          <w:szCs w:val="22"/>
        </w:rPr>
        <w:t>po stronie Zamawiającego:</w:t>
      </w:r>
      <w:r w:rsidR="00593CBC" w:rsidRPr="00870432">
        <w:rPr>
          <w:rFonts w:asciiTheme="minorHAnsi" w:hAnsiTheme="minorHAnsi" w:cstheme="minorHAnsi"/>
          <w:sz w:val="22"/>
          <w:szCs w:val="22"/>
        </w:rPr>
        <w:tab/>
      </w:r>
      <w:r w:rsidR="00870432" w:rsidRPr="00870432">
        <w:rPr>
          <w:rFonts w:asciiTheme="minorHAnsi" w:hAnsiTheme="minorHAnsi" w:cstheme="minorHAnsi"/>
          <w:sz w:val="22"/>
          <w:szCs w:val="22"/>
        </w:rPr>
        <w:t xml:space="preserve">Alicja </w:t>
      </w:r>
      <w:proofErr w:type="spellStart"/>
      <w:r w:rsidR="00870432" w:rsidRPr="00870432">
        <w:rPr>
          <w:rFonts w:asciiTheme="minorHAnsi" w:hAnsiTheme="minorHAnsi" w:cstheme="minorHAnsi"/>
          <w:sz w:val="22"/>
          <w:szCs w:val="22"/>
        </w:rPr>
        <w:t>Daroszewska</w:t>
      </w:r>
      <w:proofErr w:type="spellEnd"/>
      <w:r w:rsidR="00870432" w:rsidRPr="00870432">
        <w:rPr>
          <w:rFonts w:asciiTheme="minorHAnsi" w:hAnsiTheme="minorHAnsi" w:cstheme="minorHAnsi"/>
          <w:sz w:val="22"/>
          <w:szCs w:val="22"/>
        </w:rPr>
        <w:t xml:space="preserve"> </w:t>
      </w:r>
      <w:hyperlink r:id="rId9" w:history="1">
        <w:r w:rsidR="00870432" w:rsidRPr="00870432">
          <w:rPr>
            <w:rStyle w:val="Hipercze"/>
            <w:rFonts w:asciiTheme="minorHAnsi" w:hAnsiTheme="minorHAnsi" w:cstheme="minorHAnsi"/>
            <w:sz w:val="22"/>
            <w:szCs w:val="22"/>
          </w:rPr>
          <w:t>alicja.daroszewska@ue.poznan.pl</w:t>
        </w:r>
      </w:hyperlink>
      <w:r w:rsidR="00870432" w:rsidRPr="00870432">
        <w:rPr>
          <w:rFonts w:asciiTheme="minorHAnsi" w:hAnsiTheme="minorHAnsi" w:cstheme="minorHAnsi"/>
          <w:sz w:val="22"/>
          <w:szCs w:val="22"/>
        </w:rPr>
        <w:t xml:space="preserve"> 61-856-95-43</w:t>
      </w:r>
    </w:p>
    <w:p w14:paraId="392CF949" w14:textId="4941C15D" w:rsidR="00020A06" w:rsidRDefault="00870432" w:rsidP="00870432">
      <w:pPr>
        <w:spacing w:line="276" w:lineRule="auto"/>
        <w:ind w:firstLine="426"/>
        <w:rPr>
          <w:rFonts w:asciiTheme="minorHAnsi" w:hAnsiTheme="minorHAnsi" w:cstheme="minorHAns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 xml:space="preserve">       </w:t>
      </w:r>
      <w:r w:rsidRPr="00870432">
        <w:rPr>
          <w:rFonts w:asciiTheme="minorHAnsi" w:hAnsiTheme="minorHAnsi" w:cstheme="minorHAnsi"/>
          <w:sz w:val="22"/>
          <w:szCs w:val="22"/>
        </w:rPr>
        <w:tab/>
        <w:t xml:space="preserve">Waldemar Szymański </w:t>
      </w:r>
      <w:hyperlink r:id="rId10" w:history="1">
        <w:r w:rsidRPr="00870432">
          <w:rPr>
            <w:rStyle w:val="Hipercze"/>
            <w:rFonts w:asciiTheme="minorHAnsi" w:hAnsiTheme="minorHAnsi" w:cstheme="minorHAnsi"/>
            <w:sz w:val="22"/>
            <w:szCs w:val="22"/>
          </w:rPr>
          <w:t>waldemar.szymanski@ue.poznan.pl</w:t>
        </w:r>
      </w:hyperlink>
      <w:r w:rsidRPr="00870432">
        <w:rPr>
          <w:rFonts w:asciiTheme="minorHAnsi" w:hAnsiTheme="minorHAnsi" w:cstheme="minorHAnsi"/>
          <w:sz w:val="22"/>
          <w:szCs w:val="22"/>
        </w:rPr>
        <w:t xml:space="preserve"> 61-856-94-64</w:t>
      </w:r>
    </w:p>
    <w:p w14:paraId="7AA3E1FA" w14:textId="4EEF673C" w:rsidR="00597D81" w:rsidRDefault="00597D81" w:rsidP="00597D81">
      <w:pPr>
        <w:spacing w:line="276" w:lineRule="auto"/>
        <w:ind w:left="2832" w:firstLine="708"/>
        <w:rPr>
          <w:rFonts w:asciiTheme="minorHAnsi" w:hAnsiTheme="minorHAnsi" w:cstheme="minorHAnsi"/>
          <w:sz w:val="22"/>
          <w:szCs w:val="22"/>
        </w:rPr>
      </w:pPr>
      <w:r>
        <w:rPr>
          <w:rFonts w:asciiTheme="minorHAnsi" w:hAnsiTheme="minorHAnsi" w:cstheme="minorHAnsi"/>
          <w:sz w:val="22"/>
          <w:szCs w:val="22"/>
        </w:rPr>
        <w:t xml:space="preserve">Sebastian Krzyżaniak </w:t>
      </w:r>
      <w:hyperlink r:id="rId11" w:history="1">
        <w:r w:rsidRPr="004B398B">
          <w:rPr>
            <w:rStyle w:val="Hipercze"/>
            <w:rFonts w:asciiTheme="minorHAnsi" w:hAnsiTheme="minorHAnsi" w:cstheme="minorHAnsi"/>
            <w:sz w:val="22"/>
            <w:szCs w:val="22"/>
          </w:rPr>
          <w:t>sebastian.krzyzaniak@ue.poznan.pl</w:t>
        </w:r>
      </w:hyperlink>
      <w:r w:rsidR="00FD7FDD">
        <w:rPr>
          <w:rFonts w:asciiTheme="minorHAnsi" w:hAnsiTheme="minorHAnsi" w:cstheme="minorHAnsi"/>
          <w:sz w:val="22"/>
          <w:szCs w:val="22"/>
        </w:rPr>
        <w:t xml:space="preserve"> 61-856-94-67</w:t>
      </w:r>
    </w:p>
    <w:p w14:paraId="1095D097" w14:textId="1037607A" w:rsidR="00597D81" w:rsidRPr="00870432" w:rsidRDefault="00597D81" w:rsidP="00597D81">
      <w:pPr>
        <w:spacing w:line="276" w:lineRule="auto"/>
        <w:ind w:left="2832" w:firstLine="708"/>
        <w:rPr>
          <w:rFonts w:asciiTheme="minorHAnsi" w:hAnsiTheme="minorHAnsi" w:cstheme="minorHAnsi"/>
          <w:sz w:val="22"/>
          <w:szCs w:val="22"/>
        </w:rPr>
      </w:pPr>
      <w:r>
        <w:rPr>
          <w:rFonts w:asciiTheme="minorHAnsi" w:hAnsiTheme="minorHAnsi" w:cstheme="minorHAnsi"/>
          <w:sz w:val="22"/>
          <w:szCs w:val="22"/>
        </w:rPr>
        <w:lastRenderedPageBreak/>
        <w:t xml:space="preserve">Łukasz Kasperkowiak </w:t>
      </w:r>
      <w:hyperlink r:id="rId12" w:history="1">
        <w:r w:rsidRPr="004B398B">
          <w:rPr>
            <w:rStyle w:val="Hipercze"/>
            <w:rFonts w:asciiTheme="minorHAnsi" w:hAnsiTheme="minorHAnsi" w:cstheme="minorHAnsi"/>
            <w:sz w:val="22"/>
            <w:szCs w:val="22"/>
          </w:rPr>
          <w:t>lukasz.kasperkowiak@ue.poznan.pl</w:t>
        </w:r>
      </w:hyperlink>
      <w:r>
        <w:rPr>
          <w:rFonts w:asciiTheme="minorHAnsi" w:hAnsiTheme="minorHAnsi" w:cstheme="minorHAnsi"/>
          <w:sz w:val="22"/>
          <w:szCs w:val="22"/>
        </w:rPr>
        <w:t xml:space="preserve"> </w:t>
      </w:r>
      <w:r w:rsidR="00D921F3">
        <w:rPr>
          <w:rFonts w:asciiTheme="minorHAnsi" w:hAnsiTheme="minorHAnsi" w:cstheme="minorHAnsi"/>
          <w:sz w:val="22"/>
          <w:szCs w:val="22"/>
        </w:rPr>
        <w:t>61-856-94-62.</w:t>
      </w:r>
    </w:p>
    <w:p w14:paraId="2DE2941B" w14:textId="77777777" w:rsidR="001272A1" w:rsidRPr="00870432" w:rsidRDefault="00983C32" w:rsidP="00861CF5">
      <w:pPr>
        <w:pStyle w:val="Default"/>
        <w:spacing w:line="276" w:lineRule="auto"/>
        <w:ind w:left="379" w:firstLine="47"/>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9C7B37" w:rsidRPr="00870432">
        <w:rPr>
          <w:rFonts w:asciiTheme="minorHAnsi" w:hAnsiTheme="minorHAnsi" w:cstheme="minorHAnsi"/>
          <w:sz w:val="22"/>
          <w:szCs w:val="22"/>
        </w:rPr>
        <w:t>po stronie Wykonawcy: ………………..</w:t>
      </w:r>
    </w:p>
    <w:p w14:paraId="47EF4361" w14:textId="44967720" w:rsidR="000B71EE" w:rsidRPr="00870432" w:rsidRDefault="0014700C" w:rsidP="0014700C">
      <w:pPr>
        <w:pStyle w:val="Default"/>
        <w:spacing w:line="276" w:lineRule="auto"/>
        <w:ind w:left="379" w:hanging="37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Zmiana osób wskazanych w ustępie 3 lub ich danych kontaktowych nie jest uważana za zmianę umowy i wymaga jedynie poinformowania drugiej strony na adres mailowy osoby kontaktowej.</w:t>
      </w:r>
    </w:p>
    <w:p w14:paraId="215AB2C5" w14:textId="77777777" w:rsidR="00F77F0D" w:rsidRPr="00870432" w:rsidRDefault="00F77F0D" w:rsidP="00861CF5">
      <w:pPr>
        <w:tabs>
          <w:tab w:val="left" w:pos="360"/>
        </w:tabs>
        <w:spacing w:line="276" w:lineRule="auto"/>
        <w:rPr>
          <w:rFonts w:asciiTheme="minorHAnsi" w:hAnsiTheme="minorHAnsi" w:cstheme="minorHAnsi"/>
          <w:b/>
          <w:sz w:val="22"/>
          <w:szCs w:val="22"/>
        </w:rPr>
      </w:pPr>
    </w:p>
    <w:p w14:paraId="34D7423E" w14:textId="21EDAC2C" w:rsidR="006F119E" w:rsidRPr="00870432" w:rsidRDefault="000F03C4"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0B71EE" w:rsidRPr="00870432">
        <w:rPr>
          <w:rFonts w:asciiTheme="minorHAnsi" w:hAnsiTheme="minorHAnsi" w:cstheme="minorHAnsi"/>
          <w:b/>
          <w:sz w:val="22"/>
          <w:szCs w:val="22"/>
        </w:rPr>
        <w:t>1</w:t>
      </w:r>
      <w:r w:rsidR="008C5711">
        <w:rPr>
          <w:rFonts w:asciiTheme="minorHAnsi" w:hAnsiTheme="minorHAnsi" w:cstheme="minorHAnsi"/>
          <w:b/>
          <w:sz w:val="22"/>
          <w:szCs w:val="22"/>
        </w:rPr>
        <w:t>3</w:t>
      </w:r>
    </w:p>
    <w:p w14:paraId="411526FB" w14:textId="104DDBE1" w:rsidR="000D1330" w:rsidRPr="00870432" w:rsidRDefault="00FB4969" w:rsidP="005A2B0B">
      <w:pPr>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EB0425" w:rsidRPr="00870432">
        <w:rPr>
          <w:rFonts w:asciiTheme="minorHAnsi" w:hAnsiTheme="minorHAnsi" w:cstheme="minorHAnsi"/>
          <w:sz w:val="22"/>
          <w:szCs w:val="22"/>
        </w:rPr>
        <w:t>Strony ustalają następujące kary umowne</w:t>
      </w:r>
      <w:r w:rsidRPr="00870432">
        <w:rPr>
          <w:rFonts w:asciiTheme="minorHAnsi" w:hAnsiTheme="minorHAnsi" w:cstheme="minorHAnsi"/>
          <w:sz w:val="22"/>
          <w:szCs w:val="22"/>
        </w:rPr>
        <w:t>:</w:t>
      </w:r>
    </w:p>
    <w:p w14:paraId="4BFABB20" w14:textId="0A567783" w:rsidR="00172809" w:rsidRDefault="00172809"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zwłokę w wykonaniu umowy w wysokości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w:t>
      </w:r>
      <w:r w:rsidR="004C2AC4" w:rsidRPr="00870432">
        <w:rPr>
          <w:rFonts w:asciiTheme="minorHAnsi" w:hAnsiTheme="minorHAnsi" w:cstheme="minorHAnsi"/>
          <w:sz w:val="22"/>
          <w:szCs w:val="22"/>
        </w:rPr>
        <w:t>zień zwłoki,</w:t>
      </w:r>
    </w:p>
    <w:p w14:paraId="3233819B" w14:textId="650E3AF2" w:rsidR="00DF465C" w:rsidRPr="00DF465C" w:rsidRDefault="00DF465C" w:rsidP="005A2B0B">
      <w:pPr>
        <w:pStyle w:val="Akapitzlist"/>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w</w:t>
      </w:r>
      <w:r w:rsidRPr="00870432">
        <w:rPr>
          <w:rFonts w:asciiTheme="minorHAnsi" w:hAnsiTheme="minorHAnsi" w:cstheme="minorHAnsi"/>
          <w:sz w:val="22"/>
          <w:szCs w:val="22"/>
        </w:rPr>
        <w:t xml:space="preserve"> przypadku przekroczenia terminu usunięcia wad w czasie trwania robót</w:t>
      </w:r>
      <w:r>
        <w:rPr>
          <w:rFonts w:asciiTheme="minorHAnsi" w:hAnsiTheme="minorHAnsi" w:cstheme="minorHAnsi"/>
          <w:sz w:val="22"/>
          <w:szCs w:val="22"/>
        </w:rPr>
        <w:t xml:space="preserve"> w stosunku do terminu wyznaczonego przez Zamawiającego</w:t>
      </w:r>
      <w:r w:rsidRPr="00870432">
        <w:rPr>
          <w:rFonts w:asciiTheme="minorHAnsi" w:hAnsiTheme="minorHAnsi" w:cstheme="minorHAnsi"/>
          <w:sz w:val="22"/>
          <w:szCs w:val="22"/>
        </w:rPr>
        <w:t>, w wysokości 0,2% wynagrodzenia netto za cały przedmiot zamówienia za każdy rozpoczęty dzień zwłoki w stosunku do terminu wyznaczonego przez Zamawiającego.</w:t>
      </w:r>
    </w:p>
    <w:p w14:paraId="06D1D18C" w14:textId="78CC344C" w:rsidR="004C2AC4"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 zwłokę w usunięciu wad i usterek w okresie gwarancji, </w:t>
      </w:r>
      <w:r w:rsidRPr="00870432">
        <w:rPr>
          <w:rFonts w:asciiTheme="minorHAnsi" w:hAnsiTheme="minorHAnsi" w:cstheme="minorHAnsi"/>
          <w:bCs/>
          <w:sz w:val="22"/>
          <w:szCs w:val="22"/>
        </w:rPr>
        <w:t>w stosunku do terminu wyznaczonego przez Zamawiającego</w:t>
      </w:r>
      <w:r w:rsidR="00C05DAF" w:rsidRPr="00870432">
        <w:rPr>
          <w:rFonts w:asciiTheme="minorHAnsi" w:hAnsiTheme="minorHAnsi" w:cstheme="minorHAnsi"/>
          <w:bCs/>
          <w:sz w:val="22"/>
          <w:szCs w:val="22"/>
        </w:rPr>
        <w:t xml:space="preserve"> </w:t>
      </w:r>
      <w:r w:rsidR="00C05DAF" w:rsidRPr="00AC54FB">
        <w:rPr>
          <w:rFonts w:asciiTheme="minorHAnsi" w:hAnsiTheme="minorHAnsi" w:cstheme="minorHAnsi"/>
          <w:bCs/>
          <w:sz w:val="22"/>
          <w:szCs w:val="22"/>
        </w:rPr>
        <w:t xml:space="preserve">określonego w </w:t>
      </w:r>
      <w:r w:rsidR="00C05DAF" w:rsidRPr="00AC54FB">
        <w:rPr>
          <w:rFonts w:asciiTheme="minorHAnsi" w:hAnsiTheme="minorHAnsi" w:cstheme="minorHAnsi"/>
          <w:sz w:val="22"/>
          <w:szCs w:val="22"/>
        </w:rPr>
        <w:t xml:space="preserve">§ </w:t>
      </w:r>
      <w:r w:rsidR="00403302" w:rsidRPr="00AC54FB">
        <w:rPr>
          <w:rFonts w:asciiTheme="minorHAnsi" w:hAnsiTheme="minorHAnsi" w:cstheme="minorHAnsi"/>
          <w:sz w:val="22"/>
          <w:szCs w:val="22"/>
        </w:rPr>
        <w:t>9 ust. 4,</w:t>
      </w:r>
      <w:r w:rsidR="00C05DAF" w:rsidRPr="00AC54FB">
        <w:rPr>
          <w:rFonts w:asciiTheme="minorHAnsi" w:hAnsiTheme="minorHAnsi" w:cstheme="minorHAnsi"/>
          <w:b/>
          <w:sz w:val="22"/>
          <w:szCs w:val="22"/>
        </w:rPr>
        <w:t xml:space="preserve"> </w:t>
      </w:r>
      <w:r w:rsidRPr="00AC54FB">
        <w:rPr>
          <w:rFonts w:asciiTheme="minorHAnsi" w:hAnsiTheme="minorHAnsi" w:cstheme="minorHAnsi"/>
          <w:sz w:val="22"/>
          <w:szCs w:val="22"/>
        </w:rPr>
        <w:t>w wysokości</w:t>
      </w:r>
      <w:r w:rsidRPr="00870432">
        <w:rPr>
          <w:rFonts w:asciiTheme="minorHAnsi" w:hAnsiTheme="minorHAnsi" w:cstheme="minorHAnsi"/>
          <w:sz w:val="22"/>
          <w:szCs w:val="22"/>
        </w:rPr>
        <w:t xml:space="preserve">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dzień zwłoki,</w:t>
      </w:r>
    </w:p>
    <w:p w14:paraId="7B04146F" w14:textId="71EA77A5" w:rsidR="00722C98"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niewykonanie lub nienależytego wykonania umowy</w:t>
      </w:r>
      <w:r w:rsidR="0014700C" w:rsidRPr="0014700C">
        <w:rPr>
          <w:rFonts w:asciiTheme="minorHAnsi" w:hAnsiTheme="minorHAnsi" w:cstheme="minorHAnsi"/>
          <w:sz w:val="22"/>
          <w:szCs w:val="22"/>
        </w:rPr>
        <w:t xml:space="preserve"> </w:t>
      </w:r>
      <w:r w:rsidR="0014700C" w:rsidRPr="00870432">
        <w:rPr>
          <w:rFonts w:asciiTheme="minorHAnsi" w:hAnsiTheme="minorHAnsi" w:cstheme="minorHAnsi"/>
          <w:sz w:val="22"/>
          <w:szCs w:val="22"/>
        </w:rPr>
        <w:t>przez Wykonawcę</w:t>
      </w:r>
      <w:r w:rsidR="0014700C">
        <w:rPr>
          <w:rFonts w:asciiTheme="minorHAnsi" w:hAnsiTheme="minorHAnsi" w:cstheme="minorHAnsi"/>
          <w:sz w:val="22"/>
          <w:szCs w:val="22"/>
        </w:rPr>
        <w:t>, inne niż wskazane w pkt. 1)</w:t>
      </w:r>
      <w:r w:rsidR="00D617B6">
        <w:rPr>
          <w:rFonts w:asciiTheme="minorHAnsi" w:hAnsiTheme="minorHAnsi" w:cstheme="minorHAnsi"/>
          <w:sz w:val="22"/>
          <w:szCs w:val="22"/>
        </w:rPr>
        <w:t xml:space="preserve"> do 3</w:t>
      </w:r>
      <w:r w:rsidR="0014700C">
        <w:rPr>
          <w:rFonts w:asciiTheme="minorHAnsi" w:hAnsiTheme="minorHAnsi" w:cstheme="minorHAnsi"/>
          <w:sz w:val="22"/>
          <w:szCs w:val="22"/>
        </w:rPr>
        <w:t xml:space="preserve">), </w:t>
      </w:r>
      <w:r w:rsidRPr="00870432">
        <w:rPr>
          <w:rFonts w:asciiTheme="minorHAnsi" w:hAnsiTheme="minorHAnsi" w:cstheme="minorHAnsi"/>
          <w:sz w:val="22"/>
          <w:szCs w:val="22"/>
        </w:rPr>
        <w:t xml:space="preserve"> </w:t>
      </w:r>
      <w:r w:rsidR="00B2781A" w:rsidRPr="00870432">
        <w:rPr>
          <w:rFonts w:asciiTheme="minorHAnsi" w:hAnsiTheme="minorHAnsi" w:cstheme="minorHAnsi"/>
          <w:sz w:val="22"/>
          <w:szCs w:val="22"/>
        </w:rPr>
        <w:t xml:space="preserve">z </w:t>
      </w:r>
      <w:r w:rsidRPr="00870432">
        <w:rPr>
          <w:rFonts w:asciiTheme="minorHAnsi" w:hAnsiTheme="minorHAnsi" w:cstheme="minorHAnsi"/>
          <w:sz w:val="22"/>
          <w:szCs w:val="22"/>
        </w:rPr>
        <w:t>przyczyn leżących po stronie Wykonawcy -</w:t>
      </w:r>
      <w:r w:rsidR="000B71EE" w:rsidRPr="00870432">
        <w:rPr>
          <w:rFonts w:asciiTheme="minorHAnsi" w:hAnsiTheme="minorHAnsi" w:cstheme="minorHAnsi"/>
          <w:sz w:val="22"/>
          <w:szCs w:val="22"/>
        </w:rPr>
        <w:t xml:space="preserve"> w</w:t>
      </w:r>
      <w:r w:rsidRPr="00870432">
        <w:rPr>
          <w:rFonts w:asciiTheme="minorHAnsi" w:hAnsiTheme="minorHAnsi" w:cstheme="minorHAnsi"/>
          <w:sz w:val="22"/>
          <w:szCs w:val="22"/>
        </w:rPr>
        <w:t xml:space="preserve"> wysokości </w:t>
      </w:r>
      <w:r w:rsidR="000B71EE" w:rsidRPr="00870432">
        <w:rPr>
          <w:rFonts w:asciiTheme="minorHAnsi" w:hAnsiTheme="minorHAnsi" w:cstheme="minorHAnsi"/>
          <w:sz w:val="22"/>
          <w:szCs w:val="22"/>
        </w:rPr>
        <w:t>0,</w:t>
      </w:r>
      <w:r w:rsidR="000A6B06"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w:t>
      </w:r>
      <w:r w:rsidR="000B71EE" w:rsidRPr="00870432">
        <w:rPr>
          <w:rFonts w:asciiTheme="minorHAnsi" w:hAnsiTheme="minorHAnsi" w:cstheme="minorHAnsi"/>
          <w:sz w:val="22"/>
          <w:szCs w:val="22"/>
        </w:rPr>
        <w:t xml:space="preserve"> za każdy stwierdzony przypadek</w:t>
      </w:r>
      <w:r w:rsidR="00B2781A" w:rsidRPr="00870432">
        <w:rPr>
          <w:rFonts w:asciiTheme="minorHAnsi" w:hAnsiTheme="minorHAnsi" w:cstheme="minorHAnsi"/>
          <w:sz w:val="22"/>
          <w:szCs w:val="22"/>
        </w:rPr>
        <w:t>,</w:t>
      </w:r>
    </w:p>
    <w:p w14:paraId="700CE2F3" w14:textId="627B6FEB" w:rsidR="00CB1103" w:rsidRPr="001116AE" w:rsidRDefault="000D1330" w:rsidP="005A2B0B">
      <w:pPr>
        <w:pStyle w:val="Akapitzlist"/>
        <w:numPr>
          <w:ilvl w:val="0"/>
          <w:numId w:val="13"/>
        </w:numPr>
        <w:spacing w:line="276" w:lineRule="auto"/>
        <w:jc w:val="both"/>
        <w:rPr>
          <w:rFonts w:asciiTheme="minorHAnsi" w:hAnsiTheme="minorHAnsi" w:cstheme="minorHAnsi"/>
          <w:sz w:val="22"/>
          <w:szCs w:val="22"/>
        </w:rPr>
      </w:pPr>
      <w:r w:rsidRPr="001116AE">
        <w:rPr>
          <w:rFonts w:asciiTheme="minorHAnsi" w:hAnsiTheme="minorHAnsi" w:cstheme="minorHAnsi"/>
          <w:bCs/>
          <w:sz w:val="22"/>
          <w:szCs w:val="22"/>
        </w:rPr>
        <w:t>w przypadku odstąpienia od umowy albo jej rozwiązania</w:t>
      </w:r>
      <w:r w:rsidR="004C2AC4" w:rsidRPr="001116AE">
        <w:rPr>
          <w:rFonts w:asciiTheme="minorHAnsi" w:hAnsiTheme="minorHAnsi" w:cstheme="minorHAnsi"/>
          <w:bCs/>
          <w:sz w:val="22"/>
          <w:szCs w:val="22"/>
        </w:rPr>
        <w:t xml:space="preserve"> przez </w:t>
      </w:r>
      <w:r w:rsidR="00E10083" w:rsidRPr="001116AE">
        <w:rPr>
          <w:rFonts w:asciiTheme="minorHAnsi" w:hAnsiTheme="minorHAnsi" w:cstheme="minorHAnsi"/>
          <w:bCs/>
          <w:sz w:val="22"/>
          <w:szCs w:val="22"/>
        </w:rPr>
        <w:t xml:space="preserve">którąkolwiek ze stron </w:t>
      </w:r>
      <w:r w:rsidRPr="001116AE">
        <w:rPr>
          <w:rFonts w:asciiTheme="minorHAnsi" w:hAnsiTheme="minorHAnsi" w:cstheme="minorHAnsi"/>
          <w:bCs/>
          <w:sz w:val="22"/>
          <w:szCs w:val="22"/>
        </w:rPr>
        <w:t>z przyczyn leżących po stronie Wykonawcy w</w:t>
      </w:r>
      <w:r w:rsidR="00853BF1" w:rsidRPr="001116AE">
        <w:rPr>
          <w:rFonts w:asciiTheme="minorHAnsi" w:hAnsiTheme="minorHAnsi" w:cstheme="minorHAnsi"/>
          <w:bCs/>
          <w:sz w:val="22"/>
          <w:szCs w:val="22"/>
        </w:rPr>
        <w:t> </w:t>
      </w:r>
      <w:r w:rsidR="00E91CC2" w:rsidRPr="001116AE">
        <w:rPr>
          <w:rFonts w:asciiTheme="minorHAnsi" w:hAnsiTheme="minorHAnsi" w:cstheme="minorHAnsi"/>
          <w:bCs/>
          <w:sz w:val="22"/>
          <w:szCs w:val="22"/>
        </w:rPr>
        <w:t>wysokości 10</w:t>
      </w:r>
      <w:r w:rsidRPr="001116AE">
        <w:rPr>
          <w:rFonts w:asciiTheme="minorHAnsi" w:hAnsiTheme="minorHAnsi" w:cstheme="minorHAnsi"/>
          <w:bCs/>
          <w:sz w:val="22"/>
          <w:szCs w:val="22"/>
        </w:rPr>
        <w:t xml:space="preserve">% </w:t>
      </w:r>
      <w:r w:rsidR="004C2AC4" w:rsidRPr="001116AE">
        <w:rPr>
          <w:rFonts w:asciiTheme="minorHAnsi" w:hAnsiTheme="minorHAnsi" w:cstheme="minorHAnsi"/>
          <w:sz w:val="22"/>
          <w:szCs w:val="22"/>
        </w:rPr>
        <w:t>wynagrodzenia umownego netto</w:t>
      </w:r>
      <w:r w:rsidR="00533022" w:rsidRPr="001116AE">
        <w:rPr>
          <w:rFonts w:asciiTheme="minorHAnsi" w:hAnsiTheme="minorHAnsi" w:cstheme="minorHAnsi"/>
          <w:sz w:val="22"/>
          <w:szCs w:val="22"/>
        </w:rPr>
        <w:t>; powyższe nie dotyczy sytuacji odstąpienia od umowy w sytuacji, gdy Zamawiający - z winy Wykonawcy - utracił możliwość finansowania zamówienia, w takim wypadku kara umowna naliczana jest w wysokości wartości wszystkich robót i dostaw wykonanych w ramach realizacji przedmiotu zamówienia,</w:t>
      </w:r>
    </w:p>
    <w:p w14:paraId="2C6913B1" w14:textId="69FBEA92"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bCs/>
          <w:sz w:val="22"/>
          <w:szCs w:val="22"/>
        </w:rPr>
        <w:t>w przypadku odstąpienia od umowy albo jej rozwiązania przez Wykonawcę z przyczyn leżących po stronie Zamawiaj</w:t>
      </w:r>
      <w:r w:rsidR="00E91CC2" w:rsidRPr="00870432">
        <w:rPr>
          <w:rFonts w:asciiTheme="minorHAnsi" w:hAnsiTheme="minorHAnsi" w:cstheme="minorHAnsi"/>
          <w:bCs/>
          <w:sz w:val="22"/>
          <w:szCs w:val="22"/>
        </w:rPr>
        <w:t>ącego w wysokości 10</w:t>
      </w:r>
      <w:r w:rsidRPr="00870432">
        <w:rPr>
          <w:rFonts w:asciiTheme="minorHAnsi" w:hAnsiTheme="minorHAnsi" w:cstheme="minorHAnsi"/>
          <w:bCs/>
          <w:sz w:val="22"/>
          <w:szCs w:val="22"/>
        </w:rPr>
        <w:t xml:space="preserve">% </w:t>
      </w:r>
      <w:r w:rsidRPr="00DC59D1">
        <w:rPr>
          <w:rFonts w:asciiTheme="minorHAnsi" w:hAnsiTheme="minorHAnsi" w:cstheme="minorHAnsi"/>
          <w:sz w:val="22"/>
          <w:szCs w:val="22"/>
        </w:rPr>
        <w:t xml:space="preserve">wynagrodzenia umownego netto, </w:t>
      </w:r>
    </w:p>
    <w:p w14:paraId="57237836" w14:textId="5CCB7153" w:rsidR="00C35DAE" w:rsidRPr="00DC59D1" w:rsidRDefault="00C35DAE" w:rsidP="005A2B0B">
      <w:pPr>
        <w:pStyle w:val="Akapitzlist"/>
        <w:numPr>
          <w:ilvl w:val="0"/>
          <w:numId w:val="13"/>
        </w:numPr>
        <w:spacing w:line="276" w:lineRule="auto"/>
        <w:jc w:val="both"/>
        <w:rPr>
          <w:rFonts w:asciiTheme="minorHAnsi" w:eastAsia="Calibr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projektu umowy, o którym mowa </w:t>
      </w:r>
      <w:r w:rsidR="000033B7" w:rsidRPr="00DC59D1">
        <w:rPr>
          <w:rFonts w:asciiTheme="minorHAnsi" w:eastAsia="Calibri" w:hAnsiTheme="minorHAnsi" w:cstheme="minorHAnsi"/>
          <w:sz w:val="22"/>
          <w:szCs w:val="22"/>
        </w:rPr>
        <w:t xml:space="preserve">w </w:t>
      </w:r>
      <w:r w:rsidR="000033B7"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5</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Pr="00DC59D1">
        <w:rPr>
          <w:rFonts w:asciiTheme="minorHAnsi" w:eastAsia="Calibri" w:hAnsiTheme="minorHAnsi" w:cstheme="minorHAnsi"/>
          <w:sz w:val="22"/>
          <w:szCs w:val="22"/>
        </w:rPr>
        <w:t>zł netto, za każdy taki przypadek.</w:t>
      </w:r>
    </w:p>
    <w:p w14:paraId="696E8414" w14:textId="07BDE2D3"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umowy,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7</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CC585B" w:rsidRPr="00DC59D1">
        <w:rPr>
          <w:rFonts w:asciiTheme="minorHAnsi" w:eastAsia="Calibri" w:hAnsiTheme="minorHAnsi" w:cstheme="minorHAnsi"/>
          <w:sz w:val="22"/>
          <w:szCs w:val="22"/>
        </w:rPr>
        <w:t xml:space="preserve"> </w:t>
      </w:r>
      <w:r w:rsidRPr="00DC59D1">
        <w:rPr>
          <w:rFonts w:asciiTheme="minorHAnsi" w:eastAsia="Calibri" w:hAnsiTheme="minorHAnsi" w:cstheme="minorHAnsi"/>
          <w:sz w:val="22"/>
          <w:szCs w:val="22"/>
        </w:rPr>
        <w:t>zł netto, za każdy taki przypadek.</w:t>
      </w:r>
    </w:p>
    <w:p w14:paraId="46E95678" w14:textId="5E36A58D"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W przypadku</w:t>
      </w:r>
      <w:r w:rsidR="003A0EC3" w:rsidRPr="00DC59D1">
        <w:rPr>
          <w:rFonts w:asciiTheme="minorHAnsi" w:eastAsia="Calibri" w:hAnsiTheme="minorHAnsi" w:cstheme="minorHAnsi"/>
          <w:sz w:val="22"/>
          <w:szCs w:val="22"/>
        </w:rPr>
        <w:t>,</w:t>
      </w:r>
      <w:r w:rsidRPr="00DC59D1">
        <w:rPr>
          <w:rFonts w:asciiTheme="minorHAnsi" w:eastAsia="Calibri" w:hAnsiTheme="minorHAnsi" w:cstheme="minorHAnsi"/>
          <w:sz w:val="22"/>
          <w:szCs w:val="22"/>
        </w:rPr>
        <w:t xml:space="preserve">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10</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1000</w:t>
      </w:r>
      <w:r w:rsidRPr="00DC59D1">
        <w:rPr>
          <w:rFonts w:asciiTheme="minorHAnsi" w:eastAsia="Calibri" w:hAnsiTheme="minorHAnsi" w:cstheme="minorHAnsi"/>
          <w:sz w:val="22"/>
          <w:szCs w:val="22"/>
        </w:rPr>
        <w:t xml:space="preserve"> zł netto, za każdy taki przypadek.</w:t>
      </w:r>
    </w:p>
    <w:p w14:paraId="319A8D3F" w14:textId="0D554B37" w:rsidR="00F77F0D" w:rsidRPr="00DC59D1" w:rsidRDefault="0093319D"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1 500,00</w:t>
      </w:r>
      <w:r w:rsidRPr="00DC59D1">
        <w:rPr>
          <w:rFonts w:asciiTheme="minorHAnsi" w:eastAsia="Calibri" w:hAnsiTheme="minorHAnsi" w:cstheme="minorHAnsi"/>
          <w:sz w:val="22"/>
          <w:szCs w:val="22"/>
        </w:rPr>
        <w:t xml:space="preserve"> zł netto, za każdy taki przypadek.</w:t>
      </w:r>
    </w:p>
    <w:p w14:paraId="03DECA54" w14:textId="28D7B797" w:rsidR="0093319D" w:rsidRPr="00DC59D1" w:rsidRDefault="007D7CD6"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z</w:t>
      </w:r>
      <w:r w:rsidR="008A0FEE" w:rsidRPr="00DC59D1">
        <w:rPr>
          <w:rFonts w:asciiTheme="minorHAnsi" w:eastAsia="Calibri" w:hAnsiTheme="minorHAnsi" w:cstheme="minorHAnsi"/>
          <w:bCs/>
          <w:sz w:val="22"/>
          <w:szCs w:val="22"/>
        </w:rPr>
        <w:t xml:space="preserve">a każdy stwierdzony przypadek niespełnienia wymogów, o których mowa </w:t>
      </w:r>
      <w:r w:rsidR="0093319D" w:rsidRPr="00DC59D1">
        <w:rPr>
          <w:rFonts w:asciiTheme="minorHAnsi" w:eastAsia="Calibri" w:hAnsiTheme="minorHAnsi" w:cstheme="minorHAnsi"/>
          <w:sz w:val="22"/>
          <w:szCs w:val="22"/>
        </w:rPr>
        <w:t xml:space="preserve">w </w:t>
      </w:r>
      <w:r w:rsidR="0093319D" w:rsidRPr="00DC59D1">
        <w:rPr>
          <w:rFonts w:asciiTheme="minorHAnsi" w:hAnsiTheme="minorHAnsi" w:cstheme="minorHAnsi"/>
          <w:sz w:val="22"/>
          <w:szCs w:val="22"/>
        </w:rPr>
        <w:t xml:space="preserve">§ </w:t>
      </w:r>
      <w:r w:rsidR="00A263DC" w:rsidRPr="00DC59D1">
        <w:rPr>
          <w:rFonts w:asciiTheme="minorHAnsi" w:eastAsia="Calibri" w:hAnsiTheme="minorHAnsi" w:cstheme="minorHAnsi"/>
          <w:sz w:val="22"/>
          <w:szCs w:val="22"/>
        </w:rPr>
        <w:t>4</w:t>
      </w:r>
      <w:r w:rsidR="008A0FEE" w:rsidRPr="00DC59D1">
        <w:rPr>
          <w:rFonts w:asciiTheme="minorHAnsi" w:eastAsia="Calibri" w:hAnsiTheme="minorHAnsi" w:cstheme="minorHAnsi"/>
          <w:sz w:val="22"/>
          <w:szCs w:val="22"/>
        </w:rPr>
        <w:t xml:space="preserve"> ust. 4</w:t>
      </w:r>
      <w:r w:rsidR="0093319D"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93319D" w:rsidRPr="00DC59D1">
        <w:rPr>
          <w:rFonts w:asciiTheme="minorHAnsi" w:eastAsia="Calibri" w:hAnsiTheme="minorHAnsi" w:cstheme="minorHAnsi"/>
          <w:sz w:val="22"/>
          <w:szCs w:val="22"/>
        </w:rPr>
        <w:t xml:space="preserve"> zł netto, za każdy taki przypadek</w:t>
      </w:r>
      <w:r w:rsidRPr="00DC59D1">
        <w:rPr>
          <w:rFonts w:asciiTheme="minorHAnsi" w:eastAsia="Calibri" w:hAnsiTheme="minorHAnsi" w:cstheme="minorHAnsi"/>
          <w:sz w:val="22"/>
          <w:szCs w:val="22"/>
        </w:rPr>
        <w:t>;</w:t>
      </w:r>
    </w:p>
    <w:p w14:paraId="7BED41B8" w14:textId="447FDB25"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hAnsiTheme="minorHAnsi" w:cstheme="minorHAnsi"/>
          <w:bCs/>
          <w:sz w:val="22"/>
          <w:szCs w:val="22"/>
        </w:rPr>
        <w:t>w przypadku gdy Wykonawca bez zgody Zamawiającego zleci wykonanie przedmiotu umowy osobom trzecim lu</w:t>
      </w:r>
      <w:r w:rsidR="00E91CC2" w:rsidRPr="00DC59D1">
        <w:rPr>
          <w:rFonts w:asciiTheme="minorHAnsi" w:hAnsiTheme="minorHAnsi" w:cstheme="minorHAnsi"/>
          <w:bCs/>
          <w:sz w:val="22"/>
          <w:szCs w:val="22"/>
        </w:rPr>
        <w:t>b innym podmiotom w wysokości 5</w:t>
      </w:r>
      <w:r w:rsidRPr="00DC59D1">
        <w:rPr>
          <w:rFonts w:asciiTheme="minorHAnsi" w:hAnsiTheme="minorHAnsi" w:cstheme="minorHAnsi"/>
          <w:bCs/>
          <w:sz w:val="22"/>
          <w:szCs w:val="22"/>
        </w:rPr>
        <w:t xml:space="preserve">% </w:t>
      </w:r>
      <w:r w:rsidRPr="00DC59D1">
        <w:rPr>
          <w:rFonts w:asciiTheme="minorHAnsi" w:hAnsiTheme="minorHAnsi" w:cstheme="minorHAnsi"/>
          <w:sz w:val="22"/>
          <w:szCs w:val="22"/>
        </w:rPr>
        <w:t>wynagrodzenia umownego netto</w:t>
      </w:r>
      <w:r w:rsidRPr="00DC59D1">
        <w:rPr>
          <w:rFonts w:asciiTheme="minorHAnsi" w:hAnsiTheme="minorHAnsi" w:cstheme="minorHAnsi"/>
          <w:bCs/>
          <w:sz w:val="22"/>
          <w:szCs w:val="22"/>
        </w:rPr>
        <w:t>, któr</w:t>
      </w:r>
      <w:r w:rsidR="00C35DAE" w:rsidRPr="00DC59D1">
        <w:rPr>
          <w:rFonts w:asciiTheme="minorHAnsi" w:hAnsiTheme="minorHAnsi" w:cstheme="minorHAnsi"/>
          <w:bCs/>
          <w:sz w:val="22"/>
          <w:szCs w:val="22"/>
        </w:rPr>
        <w:t>ego dotyczył przypadek zlecenia</w:t>
      </w:r>
      <w:r w:rsidR="005A173C" w:rsidRPr="00DC59D1">
        <w:rPr>
          <w:rFonts w:asciiTheme="minorHAnsi" w:hAnsiTheme="minorHAnsi" w:cstheme="minorHAnsi"/>
          <w:bCs/>
          <w:sz w:val="22"/>
          <w:szCs w:val="22"/>
        </w:rPr>
        <w:t>.</w:t>
      </w:r>
    </w:p>
    <w:p w14:paraId="46869BB6" w14:textId="77777777"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Zamawiający jest uprawniony do naliczenia kar umownych także w przypadku:</w:t>
      </w:r>
    </w:p>
    <w:p w14:paraId="35106464" w14:textId="383B7C1B"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1</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w:t>
      </w:r>
      <w:r w:rsidR="003C31F2" w:rsidRPr="00DC59D1">
        <w:rPr>
          <w:rFonts w:asciiTheme="minorHAnsi" w:hAnsiTheme="minorHAnsi" w:cstheme="minorHAnsi"/>
          <w:sz w:val="22"/>
          <w:szCs w:val="22"/>
        </w:rPr>
        <w:t>–</w:t>
      </w:r>
      <w:r w:rsidR="00242E3D" w:rsidRPr="00DC59D1">
        <w:rPr>
          <w:rFonts w:asciiTheme="minorHAnsi" w:hAnsiTheme="minorHAnsi" w:cstheme="minorHAnsi"/>
          <w:sz w:val="22"/>
          <w:szCs w:val="22"/>
        </w:rPr>
        <w:t xml:space="preserve">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kwocie </w:t>
      </w:r>
      <w:r w:rsidR="00CC585B" w:rsidRPr="00DC59D1">
        <w:rPr>
          <w:rFonts w:asciiTheme="minorHAnsi" w:hAnsiTheme="minorHAnsi" w:cstheme="minorHAnsi"/>
          <w:sz w:val="22"/>
          <w:szCs w:val="22"/>
          <w:lang w:val="pl-PL"/>
        </w:rPr>
        <w:t>500</w:t>
      </w:r>
      <w:r w:rsidR="00242E3D" w:rsidRPr="00DC59D1">
        <w:rPr>
          <w:rFonts w:asciiTheme="minorHAnsi" w:hAnsiTheme="minorHAnsi" w:cstheme="minorHAnsi"/>
          <w:sz w:val="22"/>
          <w:szCs w:val="22"/>
        </w:rPr>
        <w:t xml:space="preserve"> zł za każdy przypadek takiego naruszenia;</w:t>
      </w:r>
    </w:p>
    <w:p w14:paraId="50E830E9" w14:textId="793AC76A"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lastRenderedPageBreak/>
        <w:t>2</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gdy wskutek prowadzonych prac, działań lub zaniechań pracowników/personelu Wykonawcy/podwykonawcy lub dalszego podwykonawcy lub wskutek naruszenia zasad zakazu palenia tytoniu zostanie wywołany alarm pożarowy - w kwocie </w:t>
      </w:r>
      <w:r w:rsidR="006C2322" w:rsidRPr="00DC59D1">
        <w:rPr>
          <w:rFonts w:asciiTheme="minorHAnsi" w:hAnsiTheme="minorHAnsi" w:cstheme="minorHAnsi"/>
          <w:sz w:val="22"/>
          <w:szCs w:val="22"/>
          <w:lang w:val="pl-PL"/>
        </w:rPr>
        <w:t>2 000,00</w:t>
      </w:r>
      <w:r w:rsidR="00242E3D" w:rsidRPr="00DC59D1">
        <w:rPr>
          <w:rFonts w:asciiTheme="minorHAnsi" w:hAnsiTheme="minorHAnsi" w:cstheme="minorHAnsi"/>
          <w:sz w:val="22"/>
          <w:szCs w:val="22"/>
        </w:rPr>
        <w:t xml:space="preserve"> zł za każdy przypadek takiego zdarzenia (a jeżeli koszty wywołania alarmu i usunięcia jego następstw będą wyższe – to tymi kosztami);</w:t>
      </w:r>
    </w:p>
    <w:p w14:paraId="76A939A7" w14:textId="7850CA14"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3</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obowiązku noszenia odzieży ochronnej, wyposażenia osobistej ochrony bhp (np. kasków, okularów ochronnych) oraz obowiązku noszenia na tej odzieży oznaczeń wskazujących nazwę Wykonawcy/podwykonawcy/dalszego podwykonawcy - w kwocie </w:t>
      </w:r>
      <w:r w:rsidR="00CC585B"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5515A1CB" w14:textId="485881E2"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4</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CC585B" w:rsidRPr="00DC59D1">
        <w:rPr>
          <w:rFonts w:asciiTheme="minorHAnsi" w:hAnsiTheme="minorHAnsi" w:cstheme="minorHAnsi"/>
          <w:sz w:val="22"/>
          <w:szCs w:val="22"/>
          <w:lang w:val="pl-PL"/>
        </w:rPr>
        <w:t>500,00</w:t>
      </w:r>
      <w:r w:rsidR="00242E3D" w:rsidRPr="00DC59D1">
        <w:rPr>
          <w:rFonts w:asciiTheme="minorHAnsi" w:hAnsiTheme="minorHAnsi" w:cstheme="minorHAnsi"/>
          <w:sz w:val="22"/>
          <w:szCs w:val="22"/>
        </w:rPr>
        <w:t xml:space="preserve"> zł za każdy przypadek, co nie wyklucza dochodzenia odszkodowania ponad tą wysokość;</w:t>
      </w:r>
    </w:p>
    <w:p w14:paraId="39ECD8C4" w14:textId="016A715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5</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stwierdzenia przez Zamawiającego, że personel Wykonawcy/podwykonawcy lub dalszego podwykonawcy nie uporządkował po zakończeniu pracy w danym dniu miejsca prowadzenia prac (w szczególności pozostawił odpady, opakowania) - w kwocie</w:t>
      </w:r>
      <w:r w:rsidR="006C2322" w:rsidRPr="00DC59D1">
        <w:rPr>
          <w:rFonts w:asciiTheme="minorHAnsi" w:hAnsiTheme="minorHAnsi" w:cstheme="minorHAnsi"/>
          <w:sz w:val="22"/>
          <w:szCs w:val="22"/>
          <w:lang w:val="pl-PL"/>
        </w:rPr>
        <w:t xml:space="preserve"> 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zł za każdy przypadek takiego naruszenia;</w:t>
      </w:r>
    </w:p>
    <w:p w14:paraId="4E449FE2" w14:textId="30E1312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6</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nie posiada wymaganych uprawnień albo ważnych zaświadczeń niezbędnych przy prowadzeniu prac danego rodzaju - w kwocie </w:t>
      </w:r>
      <w:r w:rsidR="006C2322" w:rsidRPr="00DC59D1">
        <w:rPr>
          <w:rFonts w:asciiTheme="minorHAnsi" w:hAnsiTheme="minorHAnsi" w:cstheme="minorHAnsi"/>
          <w:sz w:val="22"/>
          <w:szCs w:val="22"/>
          <w:lang w:val="pl-PL"/>
        </w:rPr>
        <w:t>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 xml:space="preserve"> zł za każdy przypadek takiego naruszenia.</w:t>
      </w:r>
    </w:p>
    <w:p w14:paraId="39B68249" w14:textId="5D393FBF"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7)</w:t>
      </w:r>
      <w:r w:rsidRPr="00DC59D1">
        <w:rPr>
          <w:rFonts w:asciiTheme="minorHAnsi" w:hAnsiTheme="minorHAnsi" w:cstheme="minorHAnsi"/>
          <w:sz w:val="22"/>
          <w:szCs w:val="22"/>
        </w:rPr>
        <w:tab/>
        <w:t>w</w:t>
      </w:r>
      <w:r w:rsidR="00242E3D" w:rsidRPr="00DC59D1">
        <w:rPr>
          <w:rFonts w:asciiTheme="minorHAnsi" w:hAnsiTheme="minorHAnsi" w:cstheme="minorHAnsi"/>
          <w:sz w:val="22"/>
          <w:szCs w:val="22"/>
        </w:rPr>
        <w:t xml:space="preserve"> przypadku stwierdzenia przez Zamawiającego, że personel Wykonawcy/podwykonawcy lub dalszego podwykonawcy używa urządzeń, maszyn, narzędzi niespełniających wymagań BHP (uszkodzonych, niekompletnych) bez wymaganych </w:t>
      </w:r>
      <w:proofErr w:type="spellStart"/>
      <w:r w:rsidR="00242E3D" w:rsidRPr="00DC59D1">
        <w:rPr>
          <w:rFonts w:asciiTheme="minorHAnsi" w:hAnsiTheme="minorHAnsi" w:cstheme="minorHAnsi"/>
          <w:sz w:val="22"/>
          <w:szCs w:val="22"/>
        </w:rPr>
        <w:t>dopuszczeń</w:t>
      </w:r>
      <w:proofErr w:type="spellEnd"/>
      <w:r w:rsidR="00242E3D" w:rsidRPr="00DC59D1">
        <w:rPr>
          <w:rFonts w:asciiTheme="minorHAnsi" w:hAnsiTheme="minorHAnsi" w:cstheme="minorHAnsi"/>
          <w:sz w:val="22"/>
          <w:szCs w:val="22"/>
        </w:rPr>
        <w:t>, oznaczeń, atestów, certyfikatów, aktualnych przeglądów lub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sposób mogący stworzyć zagrożenie - w kwocie </w:t>
      </w:r>
      <w:r w:rsidR="006C2322"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29B0F48D" w14:textId="04AED294"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Na cały czas prowadzenia robót budowlanych Wykonawca musi posiadać aktualne ubezpieczenie od wszelkiego ryzyka i odpowiedzialności związanej z realizacją Umowy.</w:t>
      </w:r>
    </w:p>
    <w:p w14:paraId="2E1F775C" w14:textId="2584AFCB" w:rsidR="00CB1103" w:rsidRPr="00870432" w:rsidRDefault="00CB1103"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Łączna maksymalna wysokość kar umownych nałożonych na Wykonawcę nie może być</w:t>
      </w:r>
      <w:r w:rsidRPr="00870432">
        <w:rPr>
          <w:rFonts w:asciiTheme="minorHAnsi" w:hAnsiTheme="minorHAnsi" w:cstheme="minorHAnsi"/>
          <w:sz w:val="22"/>
          <w:szCs w:val="22"/>
        </w:rPr>
        <w:t xml:space="preserve"> wyższa niż 50% łącznego wynagrodzenia</w:t>
      </w:r>
      <w:r w:rsidR="008E745D">
        <w:rPr>
          <w:rFonts w:asciiTheme="minorHAnsi" w:hAnsiTheme="minorHAnsi" w:cstheme="minorHAnsi"/>
          <w:sz w:val="22"/>
          <w:szCs w:val="22"/>
          <w:lang w:val="pl-PL"/>
        </w:rPr>
        <w:t xml:space="preserve"> netto</w:t>
      </w:r>
      <w:r w:rsidRPr="00870432">
        <w:rPr>
          <w:rFonts w:asciiTheme="minorHAnsi" w:hAnsiTheme="minorHAnsi" w:cstheme="minorHAnsi"/>
          <w:sz w:val="22"/>
          <w:szCs w:val="22"/>
        </w:rPr>
        <w:t xml:space="preserve">, o którym </w:t>
      </w:r>
      <w:r w:rsidRPr="006638A4">
        <w:rPr>
          <w:rFonts w:asciiTheme="minorHAnsi" w:hAnsiTheme="minorHAnsi" w:cstheme="minorHAnsi"/>
          <w:sz w:val="22"/>
          <w:szCs w:val="22"/>
        </w:rPr>
        <w:t xml:space="preserve">mowa w § </w:t>
      </w:r>
      <w:r w:rsidR="00A263DC" w:rsidRPr="006638A4">
        <w:rPr>
          <w:rFonts w:asciiTheme="minorHAnsi" w:hAnsiTheme="minorHAnsi" w:cstheme="minorHAnsi"/>
          <w:sz w:val="22"/>
          <w:szCs w:val="22"/>
          <w:lang w:val="pl-PL"/>
        </w:rPr>
        <w:t>8</w:t>
      </w:r>
      <w:r w:rsidRPr="006638A4">
        <w:rPr>
          <w:rFonts w:asciiTheme="minorHAnsi" w:hAnsiTheme="minorHAnsi" w:cstheme="minorHAnsi"/>
          <w:sz w:val="22"/>
          <w:szCs w:val="22"/>
        </w:rPr>
        <w:t xml:space="preserve"> ust. 1.</w:t>
      </w:r>
      <w:r w:rsidRPr="00870432">
        <w:rPr>
          <w:rFonts w:asciiTheme="minorHAnsi" w:hAnsiTheme="minorHAnsi" w:cstheme="minorHAnsi"/>
          <w:sz w:val="22"/>
          <w:szCs w:val="22"/>
        </w:rPr>
        <w:t xml:space="preserve"> Jeżeli łączna kwota kar umownych przekroczy kwotę, o której mowa w</w:t>
      </w:r>
      <w:r w:rsidRPr="00870432">
        <w:rPr>
          <w:rFonts w:asciiTheme="minorHAnsi" w:hAnsiTheme="minorHAnsi" w:cstheme="minorHAnsi"/>
          <w:sz w:val="22"/>
          <w:szCs w:val="22"/>
          <w:lang w:val="pl-PL"/>
        </w:rPr>
        <w:t> </w:t>
      </w:r>
      <w:r w:rsidRPr="00870432">
        <w:rPr>
          <w:rFonts w:asciiTheme="minorHAnsi" w:hAnsiTheme="minorHAnsi" w:cstheme="minorHAnsi"/>
          <w:sz w:val="22"/>
          <w:szCs w:val="22"/>
        </w:rPr>
        <w:t>zadaniu poprzedzającym, Zamawiający może rozwiązać umowę w trybie natychmiastowym z winy Wykonawcy.</w:t>
      </w:r>
      <w:r w:rsidR="008E745D">
        <w:rPr>
          <w:rFonts w:asciiTheme="minorHAnsi" w:hAnsiTheme="minorHAnsi" w:cstheme="minorHAnsi"/>
          <w:sz w:val="22"/>
          <w:szCs w:val="22"/>
          <w:lang w:val="pl-PL"/>
        </w:rPr>
        <w:t xml:space="preserve"> Ograniczenie o którym mowa w zdaniu </w:t>
      </w:r>
      <w:r w:rsidR="008F0A12">
        <w:rPr>
          <w:rFonts w:asciiTheme="minorHAnsi" w:hAnsiTheme="minorHAnsi" w:cstheme="minorHAnsi"/>
          <w:sz w:val="22"/>
          <w:szCs w:val="22"/>
          <w:lang w:val="pl-PL"/>
        </w:rPr>
        <w:t>pierwszym</w:t>
      </w:r>
      <w:r w:rsidR="008E745D">
        <w:rPr>
          <w:rFonts w:asciiTheme="minorHAnsi" w:hAnsiTheme="minorHAnsi" w:cstheme="minorHAnsi"/>
          <w:sz w:val="22"/>
          <w:szCs w:val="22"/>
          <w:lang w:val="pl-PL"/>
        </w:rPr>
        <w:t xml:space="preserve"> nie dotyczy sytuacji opisanej w ust. 1 pkt. 5</w:t>
      </w:r>
      <w:r w:rsidR="008F0A12">
        <w:rPr>
          <w:rFonts w:asciiTheme="minorHAnsi" w:hAnsiTheme="minorHAnsi" w:cstheme="minorHAnsi"/>
          <w:sz w:val="22"/>
          <w:szCs w:val="22"/>
          <w:lang w:val="pl-PL"/>
        </w:rPr>
        <w:t>.</w:t>
      </w:r>
    </w:p>
    <w:p w14:paraId="747F39B2" w14:textId="037699C1"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Strony przewidują możliwość dochodzenia odszkodowania uzupełniającego przewyższającego wysokość kar umownych na zasadach ogólnych Kodeksu </w:t>
      </w:r>
      <w:r w:rsidR="00E91CC2" w:rsidRPr="00870432">
        <w:rPr>
          <w:rFonts w:asciiTheme="minorHAnsi" w:hAnsiTheme="minorHAnsi" w:cstheme="minorHAnsi"/>
          <w:sz w:val="22"/>
          <w:szCs w:val="22"/>
        </w:rPr>
        <w:t>cywilnego</w:t>
      </w:r>
      <w:r w:rsidR="005B6AC7">
        <w:rPr>
          <w:rFonts w:asciiTheme="minorHAnsi" w:hAnsiTheme="minorHAnsi" w:cstheme="minorHAnsi"/>
          <w:sz w:val="22"/>
          <w:szCs w:val="22"/>
          <w:lang w:val="pl-PL"/>
        </w:rPr>
        <w:t>; jednakże odpowiedzialność Zamawiającego ze wszystkich tytułów ograniczona jest do wysokości wynagrodzenia Wykonawcy netto.</w:t>
      </w:r>
    </w:p>
    <w:p w14:paraId="47A55891" w14:textId="698A0F72"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 przypa</w:t>
      </w:r>
      <w:r w:rsidR="002C588F" w:rsidRPr="00870432">
        <w:rPr>
          <w:rFonts w:asciiTheme="minorHAnsi" w:hAnsiTheme="minorHAnsi" w:cstheme="minorHAnsi"/>
          <w:sz w:val="22"/>
          <w:szCs w:val="22"/>
        </w:rPr>
        <w:t>dku uchybień w realizacji rob</w:t>
      </w:r>
      <w:r w:rsidR="002C588F" w:rsidRPr="00870432">
        <w:rPr>
          <w:rFonts w:asciiTheme="minorHAnsi" w:hAnsiTheme="minorHAnsi" w:cstheme="minorHAnsi"/>
          <w:sz w:val="22"/>
          <w:szCs w:val="22"/>
          <w:lang w:val="pl-PL"/>
        </w:rPr>
        <w:t>ó</w:t>
      </w:r>
      <w:r w:rsidR="006E0010" w:rsidRPr="00870432">
        <w:rPr>
          <w:rFonts w:asciiTheme="minorHAnsi" w:hAnsiTheme="minorHAnsi" w:cstheme="minorHAnsi"/>
          <w:sz w:val="22"/>
          <w:szCs w:val="22"/>
          <w:lang w:val="pl-PL"/>
        </w:rPr>
        <w:t>t</w:t>
      </w:r>
      <w:r w:rsidRPr="00870432">
        <w:rPr>
          <w:rFonts w:asciiTheme="minorHAnsi" w:hAnsiTheme="minorHAnsi" w:cstheme="minorHAnsi"/>
          <w:sz w:val="22"/>
          <w:szCs w:val="22"/>
        </w:rPr>
        <w:t xml:space="preserve"> Zamawiający, oprócz naliczenia kar umownych</w:t>
      </w:r>
      <w:r w:rsidR="00420D46">
        <w:rPr>
          <w:rFonts w:asciiTheme="minorHAnsi" w:hAnsiTheme="minorHAnsi" w:cstheme="minorHAnsi"/>
          <w:sz w:val="22"/>
          <w:szCs w:val="22"/>
          <w:lang w:val="pl-PL"/>
        </w:rPr>
        <w:t>,</w:t>
      </w:r>
      <w:r w:rsidRPr="00870432">
        <w:rPr>
          <w:rFonts w:asciiTheme="minorHAnsi" w:hAnsiTheme="minorHAnsi" w:cstheme="minorHAnsi"/>
          <w:sz w:val="22"/>
          <w:szCs w:val="22"/>
        </w:rPr>
        <w:t xml:space="preserve"> ma prawo </w:t>
      </w:r>
      <w:r w:rsidR="00F153B1" w:rsidRPr="00870432">
        <w:rPr>
          <w:rFonts w:asciiTheme="minorHAnsi" w:hAnsiTheme="minorHAnsi" w:cstheme="minorHAnsi"/>
          <w:sz w:val="22"/>
          <w:szCs w:val="22"/>
          <w:lang w:val="pl-PL"/>
        </w:rPr>
        <w:t>zlecić</w:t>
      </w:r>
      <w:r w:rsidR="00F153B1" w:rsidRPr="00870432">
        <w:rPr>
          <w:rFonts w:asciiTheme="minorHAnsi" w:hAnsiTheme="minorHAnsi" w:cstheme="minorHAnsi"/>
          <w:sz w:val="22"/>
          <w:szCs w:val="22"/>
        </w:rPr>
        <w:t xml:space="preserve"> </w:t>
      </w:r>
      <w:r w:rsidRPr="00870432">
        <w:rPr>
          <w:rFonts w:asciiTheme="minorHAnsi" w:hAnsiTheme="minorHAnsi" w:cstheme="minorHAnsi"/>
          <w:sz w:val="22"/>
          <w:szCs w:val="22"/>
        </w:rPr>
        <w:t>doraźnie osob</w:t>
      </w:r>
      <w:r w:rsidR="00F153B1" w:rsidRPr="00870432">
        <w:rPr>
          <w:rFonts w:asciiTheme="minorHAnsi" w:hAnsiTheme="minorHAnsi" w:cstheme="minorHAnsi"/>
          <w:sz w:val="22"/>
          <w:szCs w:val="22"/>
          <w:lang w:val="pl-PL"/>
        </w:rPr>
        <w:t>ie</w:t>
      </w:r>
      <w:r w:rsidRPr="00870432">
        <w:rPr>
          <w:rFonts w:asciiTheme="minorHAnsi" w:hAnsiTheme="minorHAnsi" w:cstheme="minorHAnsi"/>
          <w:sz w:val="22"/>
          <w:szCs w:val="22"/>
        </w:rPr>
        <w:t xml:space="preserve"> </w:t>
      </w:r>
      <w:r w:rsidR="00F153B1" w:rsidRPr="00870432">
        <w:rPr>
          <w:rFonts w:asciiTheme="minorHAnsi" w:hAnsiTheme="minorHAnsi" w:cstheme="minorHAnsi"/>
          <w:sz w:val="22"/>
          <w:szCs w:val="22"/>
          <w:lang w:val="pl-PL"/>
        </w:rPr>
        <w:t xml:space="preserve">lub osobom </w:t>
      </w:r>
      <w:r w:rsidRPr="00870432">
        <w:rPr>
          <w:rFonts w:asciiTheme="minorHAnsi" w:hAnsiTheme="minorHAnsi" w:cstheme="minorHAnsi"/>
          <w:sz w:val="22"/>
          <w:szCs w:val="22"/>
        </w:rPr>
        <w:t>trzeci</w:t>
      </w:r>
      <w:r w:rsidR="00F153B1" w:rsidRPr="00870432">
        <w:rPr>
          <w:rFonts w:asciiTheme="minorHAnsi" w:hAnsiTheme="minorHAnsi" w:cstheme="minorHAnsi"/>
          <w:sz w:val="22"/>
          <w:szCs w:val="22"/>
          <w:lang w:val="pl-PL"/>
        </w:rPr>
        <w:t>m</w:t>
      </w:r>
      <w:r w:rsidRPr="00870432">
        <w:rPr>
          <w:rFonts w:asciiTheme="minorHAnsi" w:hAnsiTheme="minorHAnsi" w:cstheme="minorHAnsi"/>
          <w:sz w:val="22"/>
          <w:szCs w:val="22"/>
        </w:rPr>
        <w:t xml:space="preserve"> wykonani</w:t>
      </w:r>
      <w:r w:rsidR="00F153B1" w:rsidRPr="00870432">
        <w:rPr>
          <w:rFonts w:asciiTheme="minorHAnsi" w:hAnsiTheme="minorHAnsi" w:cstheme="minorHAnsi"/>
          <w:sz w:val="22"/>
          <w:szCs w:val="22"/>
          <w:lang w:val="pl-PL"/>
        </w:rPr>
        <w:t>e</w:t>
      </w:r>
      <w:r w:rsidRPr="00870432">
        <w:rPr>
          <w:rFonts w:asciiTheme="minorHAnsi" w:hAnsiTheme="minorHAnsi" w:cstheme="minorHAnsi"/>
          <w:sz w:val="22"/>
          <w:szCs w:val="22"/>
        </w:rPr>
        <w:t xml:space="preserve"> prac będących przedmiotem niniejszej umowy, a ich kosztami i ryzykiem ich działania obciążyć Wykonawcę.</w:t>
      </w:r>
    </w:p>
    <w:p w14:paraId="3A2F7246" w14:textId="17017BA2" w:rsidR="006908A1" w:rsidRPr="00870432" w:rsidRDefault="006908A1" w:rsidP="00861CF5">
      <w:pPr>
        <w:pStyle w:val="Zwykytekst"/>
        <w:spacing w:line="276" w:lineRule="auto"/>
        <w:jc w:val="both"/>
        <w:rPr>
          <w:rFonts w:asciiTheme="minorHAnsi" w:hAnsiTheme="minorHAnsi" w:cstheme="minorHAnsi"/>
          <w:sz w:val="22"/>
          <w:szCs w:val="22"/>
        </w:rPr>
      </w:pPr>
    </w:p>
    <w:p w14:paraId="124D366F" w14:textId="51DAF2D0" w:rsidR="00B05DB9" w:rsidRPr="00870432" w:rsidRDefault="00B05DB9"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1</w:t>
      </w:r>
      <w:r w:rsidR="008C5711">
        <w:rPr>
          <w:rFonts w:asciiTheme="minorHAnsi" w:hAnsiTheme="minorHAnsi" w:cstheme="minorHAnsi"/>
          <w:b/>
          <w:sz w:val="22"/>
          <w:szCs w:val="22"/>
        </w:rPr>
        <w:t>4</w:t>
      </w:r>
    </w:p>
    <w:p w14:paraId="1350FAA4" w14:textId="77777777" w:rsidR="000822B5" w:rsidRPr="00870432" w:rsidRDefault="000822B5" w:rsidP="00861CF5">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w:t>
      </w:r>
      <w:r w:rsidR="000D5FDF" w:rsidRPr="00870432">
        <w:rPr>
          <w:rFonts w:asciiTheme="minorHAnsi" w:hAnsiTheme="minorHAnsi" w:cstheme="minorHAnsi"/>
          <w:sz w:val="22"/>
          <w:szCs w:val="22"/>
        </w:rPr>
        <w:t>, udzielonej w formie pisemnej pod rygorem nieważności,</w:t>
      </w:r>
      <w:r w:rsidRPr="00870432">
        <w:rPr>
          <w:rFonts w:asciiTheme="minorHAnsi" w:hAnsiTheme="minorHAnsi" w:cstheme="minorHAnsi"/>
          <w:sz w:val="22"/>
          <w:szCs w:val="22"/>
        </w:rPr>
        <w:t xml:space="preserve"> przelać wierzytelności wynikających</w:t>
      </w:r>
      <w:r w:rsidR="000D5FDF" w:rsidRPr="00870432">
        <w:rPr>
          <w:rFonts w:asciiTheme="minorHAnsi" w:hAnsiTheme="minorHAnsi" w:cstheme="minorHAnsi"/>
          <w:sz w:val="22"/>
          <w:szCs w:val="22"/>
        </w:rPr>
        <w:t xml:space="preserve"> </w:t>
      </w:r>
      <w:r w:rsidRPr="00870432">
        <w:rPr>
          <w:rFonts w:asciiTheme="minorHAnsi" w:hAnsiTheme="minorHAnsi" w:cstheme="minorHAnsi"/>
          <w:sz w:val="22"/>
          <w:szCs w:val="22"/>
        </w:rPr>
        <w:t xml:space="preserve">z niniejszej umowy na </w:t>
      </w:r>
      <w:r w:rsidR="000D5FDF" w:rsidRPr="00870432">
        <w:rPr>
          <w:rFonts w:asciiTheme="minorHAnsi" w:hAnsiTheme="minorHAnsi" w:cstheme="minorHAnsi"/>
          <w:sz w:val="22"/>
          <w:szCs w:val="22"/>
        </w:rPr>
        <w:t>osoby</w:t>
      </w:r>
      <w:r w:rsidRPr="00870432">
        <w:rPr>
          <w:rFonts w:asciiTheme="minorHAnsi" w:hAnsiTheme="minorHAnsi" w:cstheme="minorHAnsi"/>
          <w:sz w:val="22"/>
          <w:szCs w:val="22"/>
        </w:rPr>
        <w:t xml:space="preserve"> trzeci</w:t>
      </w:r>
      <w:r w:rsidR="000D5FDF" w:rsidRPr="00870432">
        <w:rPr>
          <w:rFonts w:asciiTheme="minorHAnsi" w:hAnsiTheme="minorHAnsi" w:cstheme="minorHAnsi"/>
          <w:sz w:val="22"/>
          <w:szCs w:val="22"/>
        </w:rPr>
        <w:t>e</w:t>
      </w:r>
      <w:r w:rsidRPr="00870432">
        <w:rPr>
          <w:rFonts w:asciiTheme="minorHAnsi" w:hAnsiTheme="minorHAnsi" w:cstheme="minorHAnsi"/>
          <w:sz w:val="22"/>
          <w:szCs w:val="22"/>
        </w:rPr>
        <w:t>.</w:t>
      </w:r>
    </w:p>
    <w:p w14:paraId="0C2753EC" w14:textId="678E55D0" w:rsidR="00F77F0D" w:rsidRDefault="000822B5" w:rsidP="00870432">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 zlecić wykonania przedmiotu umowy oso</w:t>
      </w:r>
      <w:r w:rsidR="00A05791" w:rsidRPr="00870432">
        <w:rPr>
          <w:rFonts w:asciiTheme="minorHAnsi" w:hAnsiTheme="minorHAnsi" w:cstheme="minorHAnsi"/>
          <w:sz w:val="22"/>
          <w:szCs w:val="22"/>
        </w:rPr>
        <w:t>bom trzecim lub innym podmiotom</w:t>
      </w:r>
      <w:r w:rsidR="00D54EA7">
        <w:rPr>
          <w:rFonts w:asciiTheme="minorHAnsi" w:hAnsiTheme="minorHAnsi" w:cstheme="minorHAnsi"/>
          <w:sz w:val="22"/>
          <w:szCs w:val="22"/>
        </w:rPr>
        <w:t>( z zastrzeżeniem postanowień umowy dotyczących podwykonawców).</w:t>
      </w:r>
    </w:p>
    <w:p w14:paraId="5A7EEABF" w14:textId="77777777" w:rsidR="008C5711" w:rsidRPr="006908A1" w:rsidRDefault="008C5711" w:rsidP="008C5711">
      <w:pPr>
        <w:widowControl w:val="0"/>
        <w:adjustRightInd w:val="0"/>
        <w:spacing w:line="276" w:lineRule="auto"/>
        <w:ind w:left="360"/>
        <w:jc w:val="both"/>
        <w:textAlignment w:val="baseline"/>
        <w:rPr>
          <w:rFonts w:asciiTheme="minorHAnsi" w:hAnsiTheme="minorHAnsi" w:cstheme="minorHAnsi"/>
          <w:sz w:val="22"/>
          <w:szCs w:val="22"/>
        </w:rPr>
      </w:pPr>
    </w:p>
    <w:p w14:paraId="128A660E" w14:textId="1BEF334D" w:rsidR="001A3830" w:rsidRPr="00870432" w:rsidRDefault="006C0751"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9A40FE" w:rsidRPr="00870432">
        <w:rPr>
          <w:rFonts w:asciiTheme="minorHAnsi" w:hAnsiTheme="minorHAnsi" w:cstheme="minorHAnsi"/>
          <w:b/>
          <w:sz w:val="22"/>
          <w:szCs w:val="22"/>
        </w:rPr>
        <w:t xml:space="preserve"> </w:t>
      </w:r>
      <w:r w:rsidR="0094516B" w:rsidRPr="00870432">
        <w:rPr>
          <w:rFonts w:asciiTheme="minorHAnsi" w:hAnsiTheme="minorHAnsi" w:cstheme="minorHAnsi"/>
          <w:b/>
          <w:sz w:val="22"/>
          <w:szCs w:val="22"/>
        </w:rPr>
        <w:t>1</w:t>
      </w:r>
      <w:r w:rsidR="008C5711">
        <w:rPr>
          <w:rFonts w:asciiTheme="minorHAnsi" w:hAnsiTheme="minorHAnsi" w:cstheme="minorHAnsi"/>
          <w:b/>
          <w:sz w:val="22"/>
          <w:szCs w:val="22"/>
        </w:rPr>
        <w:t>5</w:t>
      </w:r>
    </w:p>
    <w:p w14:paraId="42615BC2" w14:textId="77777777" w:rsidR="00632174"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może rozwiązać umowę z Wykonawcą w trybie natychmiastowym (tj. bez zachowania jednomiesięcznego okresu wypowiedzenia) w przypadku</w:t>
      </w:r>
      <w:r w:rsidR="00632174" w:rsidRPr="00870432">
        <w:rPr>
          <w:rFonts w:asciiTheme="minorHAnsi" w:hAnsiTheme="minorHAnsi" w:cstheme="minorHAnsi"/>
          <w:bCs/>
          <w:sz w:val="22"/>
          <w:szCs w:val="22"/>
        </w:rPr>
        <w:t>:</w:t>
      </w:r>
    </w:p>
    <w:p w14:paraId="2AC848D4" w14:textId="36B80F8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lastRenderedPageBreak/>
        <w:t>1)</w:t>
      </w:r>
      <w:r>
        <w:rPr>
          <w:rFonts w:asciiTheme="minorHAnsi" w:hAnsiTheme="minorHAnsi" w:cstheme="minorHAnsi"/>
          <w:bCs/>
          <w:sz w:val="22"/>
          <w:szCs w:val="22"/>
        </w:rPr>
        <w:tab/>
      </w:r>
      <w:r w:rsidR="00632174" w:rsidRPr="00870432">
        <w:rPr>
          <w:rFonts w:asciiTheme="minorHAnsi" w:hAnsiTheme="minorHAnsi" w:cstheme="minorHAnsi"/>
          <w:bCs/>
          <w:sz w:val="22"/>
          <w:szCs w:val="22"/>
        </w:rPr>
        <w:t>rażącego naruszenia przez drugą ze Stron postanowień niniejszej umowy;</w:t>
      </w:r>
    </w:p>
    <w:p w14:paraId="609EC701" w14:textId="1D7A2FF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2</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rażącego lub powtarzającego się niewywiązywania się lub nienależytego wywiązywania się przez Wykonawcę z</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464550F9" w14:textId="78697D5B"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3</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C40319A" w14:textId="3817B80E"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4</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Wykonawca przystąpił do likwidacji swojego przedsiębiorstwa, z wyjątkiem likwidacji przeprowadzonej w celu przekształcenia lub restrukturyzacji;</w:t>
      </w:r>
    </w:p>
    <w:p w14:paraId="6279E0DB" w14:textId="0AA151B3" w:rsidR="004E0893"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5</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Zamawiający może odstąpić od umowy w terminie 30 dni od dnia powzięcia wiadomości o tych okolicznościach; w przypadku, o</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którym mowa w zdaniu poprzedzającym, Wykonawca może żądać wyłącznie wynagrodzenia należnego z tytułu wykonania części umowy.</w:t>
      </w:r>
    </w:p>
    <w:p w14:paraId="78B40D1E" w14:textId="46E79B8F" w:rsidR="00DA5199"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Wypowiedzenie umowy jest skuteczne, jeżeli zostało złożone w formie pisemnej za potwierdzeniem odbioru lub listem poleconym.</w:t>
      </w:r>
      <w:r w:rsidR="004E0893" w:rsidRPr="00870432">
        <w:rPr>
          <w:rFonts w:asciiTheme="minorHAnsi" w:hAnsiTheme="minorHAnsi" w:cstheme="minorHAnsi"/>
          <w:bCs/>
          <w:color w:val="0070C0"/>
          <w:sz w:val="22"/>
          <w:szCs w:val="22"/>
          <w:highlight w:val="yellow"/>
        </w:rPr>
        <w:t xml:space="preserve"> </w:t>
      </w:r>
    </w:p>
    <w:p w14:paraId="3E478C60" w14:textId="7B6D8D44" w:rsidR="00870432" w:rsidRPr="000608C2" w:rsidRDefault="00870432" w:rsidP="00870432">
      <w:pPr>
        <w:spacing w:line="276" w:lineRule="auto"/>
        <w:ind w:right="-6"/>
        <w:jc w:val="both"/>
        <w:rPr>
          <w:rFonts w:asciiTheme="minorHAnsi" w:hAnsiTheme="minorHAnsi" w:cstheme="minorHAnsi"/>
          <w:bCs/>
          <w:sz w:val="22"/>
          <w:szCs w:val="22"/>
        </w:rPr>
      </w:pPr>
    </w:p>
    <w:p w14:paraId="3103C39A" w14:textId="2BEDF67A" w:rsidR="00870432" w:rsidRPr="000608C2" w:rsidRDefault="000608C2" w:rsidP="000608C2">
      <w:pPr>
        <w:spacing w:line="276" w:lineRule="auto"/>
        <w:ind w:right="-6"/>
        <w:jc w:val="center"/>
        <w:rPr>
          <w:rFonts w:asciiTheme="minorHAnsi" w:hAnsiTheme="minorHAnsi" w:cstheme="minorHAnsi"/>
          <w:b/>
          <w:bCs/>
          <w:sz w:val="22"/>
          <w:szCs w:val="22"/>
        </w:rPr>
      </w:pPr>
      <w:r w:rsidRPr="000608C2">
        <w:rPr>
          <w:rFonts w:asciiTheme="minorHAnsi" w:hAnsiTheme="minorHAnsi" w:cstheme="minorHAnsi"/>
          <w:b/>
          <w:bCs/>
          <w:sz w:val="22"/>
          <w:szCs w:val="22"/>
        </w:rPr>
        <w:t>§ 1</w:t>
      </w:r>
      <w:r w:rsidR="008C5711">
        <w:rPr>
          <w:rFonts w:asciiTheme="minorHAnsi" w:hAnsiTheme="minorHAnsi" w:cstheme="minorHAnsi"/>
          <w:b/>
          <w:bCs/>
          <w:sz w:val="22"/>
          <w:szCs w:val="22"/>
        </w:rPr>
        <w:t>6</w:t>
      </w:r>
    </w:p>
    <w:p w14:paraId="34D173B9" w14:textId="0E338718"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Wykonawca wniósł wymagane zabezpieczenie należytego wykonania umowy w kwocie …</w:t>
      </w:r>
      <w:r w:rsidR="000608C2">
        <w:rPr>
          <w:rFonts w:asciiTheme="minorHAnsi" w:hAnsiTheme="minorHAnsi" w:cstheme="minorHAnsi"/>
          <w:bCs/>
          <w:sz w:val="22"/>
          <w:szCs w:val="22"/>
        </w:rPr>
        <w:t>………..</w:t>
      </w:r>
      <w:r w:rsidRPr="000608C2">
        <w:rPr>
          <w:rFonts w:asciiTheme="minorHAnsi" w:hAnsiTheme="minorHAnsi" w:cstheme="minorHAnsi"/>
          <w:bCs/>
          <w:sz w:val="22"/>
          <w:szCs w:val="22"/>
        </w:rPr>
        <w:t xml:space="preserve"> zł w formie…</w:t>
      </w:r>
      <w:r w:rsidR="000608C2">
        <w:rPr>
          <w:rFonts w:asciiTheme="minorHAnsi" w:hAnsiTheme="minorHAnsi" w:cstheme="minorHAnsi"/>
          <w:bCs/>
          <w:sz w:val="22"/>
          <w:szCs w:val="22"/>
        </w:rPr>
        <w:t>………………………………….</w:t>
      </w:r>
    </w:p>
    <w:p w14:paraId="457E0B7F" w14:textId="087C2D7D" w:rsidR="008F49B3" w:rsidRPr="008F49B3" w:rsidRDefault="008F49B3"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Zabezpieczenie służy pokryciu roszczeń z tytułu niewykonania lub nienależytego wykonania umowy.</w:t>
      </w:r>
    </w:p>
    <w:p w14:paraId="3244AC9D" w14:textId="4CFA9DA1"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Zamawiający zwraca 70% zabezpieczenia w terminie 30 dni od dnia wykonania zamówienia i uznania go przez Zamawiającego za należycie wykonane.</w:t>
      </w:r>
    </w:p>
    <w:p w14:paraId="0F9EDA41" w14:textId="5B1E9A4C"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Kwota pozostawiona na zabezpieczenie roszczeń z tytułu rękojmi za wady będzie wynosić 30 % zabezpieczenia.</w:t>
      </w:r>
    </w:p>
    <w:p w14:paraId="5C27B392" w14:textId="0C0785B9"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 xml:space="preserve">Kwota, o której mowa w </w:t>
      </w:r>
      <w:r w:rsidR="0076540F">
        <w:rPr>
          <w:rFonts w:asciiTheme="minorHAnsi" w:hAnsiTheme="minorHAnsi" w:cstheme="minorHAnsi"/>
          <w:bCs/>
          <w:sz w:val="22"/>
          <w:szCs w:val="22"/>
          <w:lang w:val="pl"/>
        </w:rPr>
        <w:t xml:space="preserve">ust. </w:t>
      </w:r>
      <w:r w:rsidR="008F49B3">
        <w:rPr>
          <w:rFonts w:asciiTheme="minorHAnsi" w:hAnsiTheme="minorHAnsi" w:cstheme="minorHAnsi"/>
          <w:bCs/>
          <w:sz w:val="22"/>
          <w:szCs w:val="22"/>
          <w:lang w:val="pl"/>
        </w:rPr>
        <w:t>4</w:t>
      </w:r>
      <w:r w:rsidR="0076540F">
        <w:rPr>
          <w:rFonts w:asciiTheme="minorHAnsi" w:hAnsiTheme="minorHAnsi" w:cstheme="minorHAnsi"/>
          <w:bCs/>
          <w:sz w:val="22"/>
          <w:szCs w:val="22"/>
          <w:lang w:val="pl"/>
        </w:rPr>
        <w:t>,</w:t>
      </w:r>
      <w:r w:rsidRPr="000608C2">
        <w:rPr>
          <w:rFonts w:asciiTheme="minorHAnsi" w:hAnsiTheme="minorHAnsi" w:cstheme="minorHAnsi"/>
          <w:bCs/>
          <w:sz w:val="22"/>
          <w:szCs w:val="22"/>
          <w:lang w:val="pl"/>
        </w:rPr>
        <w:t xml:space="preserve"> jest zwracana nie później niż w 15. dniu po upływie okresu rękojmi za wady.</w:t>
      </w:r>
    </w:p>
    <w:p w14:paraId="526CA212" w14:textId="6F3DD0CF" w:rsidR="000608C2" w:rsidRDefault="000608C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Jeżeli termin realizacji zamówienia zostanie przesunięty, Wykonawca zobowiązany jest odpowiednio przesunąć termin ważności poręczenia lub gwarancji, i to najpóźniej w terminie podpisania aneksu do umowy, albo</w:t>
      </w:r>
      <w:r>
        <w:rPr>
          <w:rFonts w:asciiTheme="minorHAnsi" w:hAnsiTheme="minorHAnsi" w:cstheme="minorHAnsi"/>
          <w:bCs/>
          <w:sz w:val="22"/>
          <w:szCs w:val="22"/>
        </w:rPr>
        <w:t>,</w:t>
      </w:r>
      <w:r w:rsidRPr="000608C2">
        <w:rPr>
          <w:rFonts w:asciiTheme="minorHAnsi" w:hAnsiTheme="minorHAnsi" w:cstheme="minorHAnsi"/>
          <w:bCs/>
          <w:sz w:val="22"/>
          <w:szCs w:val="22"/>
        </w:rPr>
        <w:t xml:space="preserve"> jeżeli nie jest to możliwe, do wniesienia nowego zabezpieczenia, na warunkach zaakceptowanych przez Zamawiającego, na okres wynikający z aneksu do Umowy.</w:t>
      </w:r>
    </w:p>
    <w:p w14:paraId="31808212" w14:textId="3D75E1EB" w:rsidR="00506222" w:rsidRDefault="00506222" w:rsidP="00506222">
      <w:pPr>
        <w:pStyle w:val="Akapitzlist"/>
        <w:spacing w:line="276" w:lineRule="auto"/>
        <w:ind w:left="426" w:right="-6"/>
        <w:jc w:val="both"/>
        <w:rPr>
          <w:rFonts w:asciiTheme="minorHAnsi" w:hAnsiTheme="minorHAnsi" w:cstheme="minorHAnsi"/>
          <w:bCs/>
          <w:sz w:val="22"/>
          <w:szCs w:val="22"/>
        </w:rPr>
      </w:pPr>
    </w:p>
    <w:p w14:paraId="37285FFF" w14:textId="1FD7F4B5" w:rsidR="00506222" w:rsidRPr="00506222" w:rsidRDefault="00506222" w:rsidP="00506222">
      <w:pPr>
        <w:spacing w:line="276" w:lineRule="auto"/>
        <w:jc w:val="center"/>
        <w:rPr>
          <w:rFonts w:asciiTheme="minorHAnsi" w:hAnsiTheme="minorHAnsi" w:cstheme="minorHAnsi"/>
          <w:b/>
          <w:sz w:val="22"/>
          <w:szCs w:val="22"/>
        </w:rPr>
      </w:pPr>
      <w:r w:rsidRPr="00506222">
        <w:rPr>
          <w:rFonts w:asciiTheme="minorHAnsi" w:hAnsiTheme="minorHAnsi" w:cstheme="minorHAnsi"/>
          <w:b/>
          <w:sz w:val="22"/>
          <w:szCs w:val="22"/>
        </w:rPr>
        <w:t xml:space="preserve">§ </w:t>
      </w:r>
      <w:r w:rsidR="00B330A8">
        <w:rPr>
          <w:rFonts w:asciiTheme="minorHAnsi" w:hAnsiTheme="minorHAnsi" w:cstheme="minorHAnsi"/>
          <w:b/>
          <w:sz w:val="22"/>
          <w:szCs w:val="22"/>
        </w:rPr>
        <w:t>1</w:t>
      </w:r>
      <w:r w:rsidR="008C5711">
        <w:rPr>
          <w:rFonts w:asciiTheme="minorHAnsi" w:hAnsiTheme="minorHAnsi" w:cstheme="minorHAnsi"/>
          <w:b/>
          <w:sz w:val="22"/>
          <w:szCs w:val="22"/>
        </w:rPr>
        <w:t>7</w:t>
      </w:r>
    </w:p>
    <w:p w14:paraId="22F79C18" w14:textId="3C27C251" w:rsidR="00506222" w:rsidRPr="00D54EA7" w:rsidRDefault="00506222" w:rsidP="005A2B0B">
      <w:pPr>
        <w:pStyle w:val="Akapitzlist"/>
        <w:numPr>
          <w:ilvl w:val="3"/>
          <w:numId w:val="8"/>
        </w:numPr>
        <w:spacing w:line="276" w:lineRule="auto"/>
        <w:ind w:left="426" w:hanging="426"/>
        <w:jc w:val="both"/>
        <w:rPr>
          <w:rFonts w:asciiTheme="minorHAnsi" w:hAnsiTheme="minorHAnsi" w:cstheme="minorHAnsi"/>
          <w:bCs/>
          <w:sz w:val="22"/>
          <w:szCs w:val="22"/>
        </w:rPr>
      </w:pPr>
      <w:r w:rsidRPr="00D54EA7">
        <w:rPr>
          <w:rFonts w:asciiTheme="minorHAnsi" w:hAnsiTheme="minorHAnsi" w:cstheme="minorHAns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02C121F" w14:textId="003D26AF" w:rsidR="00506222" w:rsidRPr="00D54EA7" w:rsidRDefault="00506222" w:rsidP="005A2B0B">
      <w:pPr>
        <w:pStyle w:val="Akapitzlist"/>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przeszkolenia osób, którymi posługuje się przy wykonywaniu umowy, w zakresie powszechnie obowiązujących regulacji dotyczących ochrony danych osobowych;</w:t>
      </w:r>
    </w:p>
    <w:p w14:paraId="05BFFB18" w14:textId="343A6BF8" w:rsidR="00506222"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3110744D" w14:textId="52463C37" w:rsidR="00506222" w:rsidRPr="00D54EA7"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lastRenderedPageBreak/>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5F4A8ABB" w14:textId="77777777" w:rsidR="00506222" w:rsidRPr="00506222" w:rsidRDefault="00506222" w:rsidP="005A2B0B">
      <w:pPr>
        <w:numPr>
          <w:ilvl w:val="1"/>
          <w:numId w:val="29"/>
        </w:numPr>
        <w:spacing w:line="276" w:lineRule="auto"/>
        <w:ind w:left="851" w:hanging="425"/>
        <w:jc w:val="both"/>
        <w:rPr>
          <w:rFonts w:asciiTheme="minorHAnsi" w:hAnsiTheme="minorHAnsi" w:cstheme="minorHAnsi"/>
          <w:sz w:val="22"/>
          <w:szCs w:val="22"/>
          <w:lang w:eastAsia="x-none"/>
        </w:rPr>
      </w:pPr>
      <w:r w:rsidRPr="00506222">
        <w:rPr>
          <w:rFonts w:asciiTheme="minorHAnsi" w:hAnsiTheme="minorHAnsi" w:cstheme="minorHAnsi"/>
          <w:sz w:val="22"/>
          <w:szCs w:val="22"/>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49B92331" w14:textId="77777777" w:rsidR="00506222" w:rsidRPr="00506222" w:rsidRDefault="00506222" w:rsidP="005A2B0B">
      <w:pPr>
        <w:numPr>
          <w:ilvl w:val="3"/>
          <w:numId w:val="8"/>
        </w:numPr>
        <w:tabs>
          <w:tab w:val="num" w:pos="2160"/>
        </w:tabs>
        <w:spacing w:line="276" w:lineRule="auto"/>
        <w:ind w:left="426" w:hanging="426"/>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Pr="00506222">
        <w:rPr>
          <w:rFonts w:asciiTheme="minorHAnsi" w:hAnsiTheme="minorHAnsi" w:cstheme="minorHAnsi"/>
          <w:sz w:val="22"/>
          <w:szCs w:val="22"/>
          <w:lang w:eastAsia="x-none"/>
        </w:rPr>
        <w:t>określonym w ust. 1 pkt. 1 i 2</w:t>
      </w:r>
      <w:r w:rsidRPr="00506222">
        <w:rPr>
          <w:rFonts w:asciiTheme="minorHAnsi" w:hAnsiTheme="minorHAnsi" w:cstheme="minorHAnsi"/>
          <w:sz w:val="22"/>
          <w:szCs w:val="22"/>
          <w:lang w:val="x-none" w:eastAsia="x-none"/>
        </w:rPr>
        <w:t xml:space="preserve"> powyżej, oraz że udzieliły zgody, o której mowa </w:t>
      </w:r>
      <w:r w:rsidRPr="00506222">
        <w:rPr>
          <w:rFonts w:asciiTheme="minorHAnsi" w:hAnsiTheme="minorHAnsi" w:cstheme="minorHAnsi"/>
          <w:sz w:val="22"/>
          <w:szCs w:val="22"/>
          <w:lang w:eastAsia="x-none"/>
        </w:rPr>
        <w:t>w ust. 1 pkt. 3</w:t>
      </w:r>
      <w:r w:rsidRPr="00506222">
        <w:rPr>
          <w:rFonts w:asciiTheme="minorHAnsi" w:hAnsiTheme="minorHAnsi" w:cstheme="minorHAnsi"/>
          <w:sz w:val="22"/>
          <w:szCs w:val="22"/>
          <w:lang w:val="x-none" w:eastAsia="x-none"/>
        </w:rPr>
        <w:t xml:space="preserve">. Uchybienie obowiązkom wskazanym </w:t>
      </w:r>
      <w:r w:rsidRPr="00506222">
        <w:rPr>
          <w:rFonts w:asciiTheme="minorHAnsi" w:hAnsiTheme="minorHAnsi" w:cstheme="minorHAnsi"/>
          <w:sz w:val="22"/>
          <w:szCs w:val="22"/>
          <w:lang w:eastAsia="x-none"/>
        </w:rPr>
        <w:t>w ust. 1</w:t>
      </w:r>
      <w:r w:rsidRPr="00506222">
        <w:rPr>
          <w:rFonts w:asciiTheme="minorHAnsi" w:hAnsiTheme="minorHAnsi" w:cstheme="minorHAnsi"/>
          <w:sz w:val="22"/>
          <w:szCs w:val="22"/>
          <w:lang w:val="x-none" w:eastAsia="x-none"/>
        </w:rPr>
        <w:t xml:space="preserve"> będzie traktowane jako istotne naruszenie niniejszej umowy.  </w:t>
      </w:r>
    </w:p>
    <w:p w14:paraId="050736E7" w14:textId="4DD40148" w:rsidR="00377050" w:rsidRPr="000608C2" w:rsidRDefault="00377050" w:rsidP="00861CF5">
      <w:pPr>
        <w:spacing w:line="276" w:lineRule="auto"/>
        <w:ind w:right="-6"/>
        <w:jc w:val="both"/>
        <w:rPr>
          <w:rFonts w:asciiTheme="minorHAnsi" w:hAnsiTheme="minorHAnsi" w:cstheme="minorHAnsi"/>
          <w:bCs/>
          <w:sz w:val="22"/>
          <w:szCs w:val="22"/>
        </w:rPr>
      </w:pPr>
    </w:p>
    <w:p w14:paraId="53893920" w14:textId="1E652871" w:rsidR="001A3830" w:rsidRPr="000608C2" w:rsidRDefault="000822B5" w:rsidP="00861CF5">
      <w:pPr>
        <w:tabs>
          <w:tab w:val="left" w:pos="360"/>
        </w:tabs>
        <w:spacing w:line="276" w:lineRule="auto"/>
        <w:jc w:val="center"/>
        <w:rPr>
          <w:rFonts w:asciiTheme="minorHAnsi" w:hAnsiTheme="minorHAnsi" w:cstheme="minorHAnsi"/>
          <w:b/>
          <w:sz w:val="22"/>
          <w:szCs w:val="22"/>
        </w:rPr>
      </w:pPr>
      <w:r w:rsidRPr="000608C2">
        <w:rPr>
          <w:rFonts w:asciiTheme="minorHAnsi" w:hAnsiTheme="minorHAnsi" w:cstheme="minorHAnsi"/>
          <w:b/>
          <w:sz w:val="22"/>
          <w:szCs w:val="22"/>
        </w:rPr>
        <w:t xml:space="preserve">§ </w:t>
      </w:r>
      <w:r w:rsidR="0094516B" w:rsidRPr="000608C2">
        <w:rPr>
          <w:rFonts w:asciiTheme="minorHAnsi" w:hAnsiTheme="minorHAnsi" w:cstheme="minorHAnsi"/>
          <w:b/>
          <w:sz w:val="22"/>
          <w:szCs w:val="22"/>
        </w:rPr>
        <w:t>1</w:t>
      </w:r>
      <w:r w:rsidR="008C5711">
        <w:rPr>
          <w:rFonts w:asciiTheme="minorHAnsi" w:hAnsiTheme="minorHAnsi" w:cstheme="minorHAnsi"/>
          <w:b/>
          <w:sz w:val="22"/>
          <w:szCs w:val="22"/>
        </w:rPr>
        <w:t>8</w:t>
      </w:r>
    </w:p>
    <w:p w14:paraId="52616A59" w14:textId="77777777" w:rsidR="000822B5" w:rsidRPr="000608C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0608C2">
        <w:rPr>
          <w:rFonts w:asciiTheme="minorHAnsi" w:hAnsiTheme="minorHAnsi" w:cstheme="minorHAnsi"/>
          <w:sz w:val="22"/>
          <w:szCs w:val="22"/>
        </w:rPr>
        <w:t>Prawem właściwym dla niniejszej umowy jest prawo polskie.</w:t>
      </w:r>
    </w:p>
    <w:p w14:paraId="7E39BD7B" w14:textId="5EBCE5C0"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 sprawach nieuregulowanych umową mają zastosowanie przepisy ustawy Prawo zamówień publicznych</w:t>
      </w:r>
      <w:r w:rsidR="005E26E8" w:rsidRPr="00870432">
        <w:rPr>
          <w:rFonts w:asciiTheme="minorHAnsi" w:hAnsiTheme="minorHAnsi" w:cstheme="minorHAnsi"/>
          <w:sz w:val="22"/>
          <w:szCs w:val="22"/>
        </w:rPr>
        <w:t>,</w:t>
      </w:r>
      <w:r w:rsidRPr="00870432">
        <w:rPr>
          <w:rFonts w:asciiTheme="minorHAnsi" w:hAnsiTheme="minorHAnsi" w:cstheme="minorHAnsi"/>
          <w:sz w:val="22"/>
          <w:szCs w:val="22"/>
        </w:rPr>
        <w:t xml:space="preserve"> </w:t>
      </w:r>
      <w:r w:rsidR="002C588F" w:rsidRPr="00870432">
        <w:rPr>
          <w:rFonts w:asciiTheme="minorHAnsi" w:hAnsiTheme="minorHAnsi" w:cstheme="minorHAnsi"/>
          <w:sz w:val="22"/>
          <w:szCs w:val="22"/>
        </w:rPr>
        <w:t xml:space="preserve">oraz </w:t>
      </w:r>
      <w:r w:rsidR="002911FD" w:rsidRPr="00870432">
        <w:rPr>
          <w:rFonts w:asciiTheme="minorHAnsi" w:hAnsiTheme="minorHAnsi" w:cstheme="minorHAnsi"/>
          <w:sz w:val="22"/>
          <w:szCs w:val="22"/>
        </w:rPr>
        <w:t xml:space="preserve">Kodeksu </w:t>
      </w:r>
      <w:r w:rsidRPr="00870432">
        <w:rPr>
          <w:rFonts w:asciiTheme="minorHAnsi" w:hAnsiTheme="minorHAnsi" w:cstheme="minorHAnsi"/>
          <w:sz w:val="22"/>
          <w:szCs w:val="22"/>
        </w:rPr>
        <w:t>cywilnego</w:t>
      </w:r>
    </w:p>
    <w:p w14:paraId="08272022" w14:textId="77777777"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Wszelkie zmiany i uzupełnienia wymagają zachowania formy pisemnej pod rygorem nieważności.</w:t>
      </w:r>
    </w:p>
    <w:p w14:paraId="600862FC" w14:textId="5C3B6BED" w:rsidR="000822B5"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 xml:space="preserve">Strony </w:t>
      </w:r>
      <w:r w:rsidR="003A0EC3" w:rsidRPr="00870432">
        <w:rPr>
          <w:rFonts w:asciiTheme="minorHAnsi" w:hAnsiTheme="minorHAnsi" w:cstheme="minorHAnsi"/>
          <w:sz w:val="22"/>
          <w:szCs w:val="22"/>
        </w:rPr>
        <w:t>będą dążyły do rozwiązania sporów na drodze porozumienia</w:t>
      </w:r>
      <w:r w:rsidR="00520052" w:rsidRPr="00870432">
        <w:rPr>
          <w:rFonts w:asciiTheme="minorHAnsi" w:hAnsiTheme="minorHAnsi" w:cstheme="minorHAnsi"/>
          <w:sz w:val="22"/>
          <w:szCs w:val="22"/>
        </w:rPr>
        <w:t xml:space="preserve">, a w przypadku niemożności jego osiągnięcia- poddadzą </w:t>
      </w:r>
      <w:r w:rsidRPr="00870432">
        <w:rPr>
          <w:rFonts w:asciiTheme="minorHAnsi" w:hAnsiTheme="minorHAnsi" w:cstheme="minorHAnsi"/>
          <w:sz w:val="22"/>
          <w:szCs w:val="22"/>
        </w:rPr>
        <w:t>pod rozstrzygnięcie właściwego rzeczowo polskiego sądu powszechnego siedziby Zamawiającego.</w:t>
      </w:r>
    </w:p>
    <w:p w14:paraId="3CCA44F3" w14:textId="047FAAB8" w:rsidR="00576E80" w:rsidRPr="00D54EA7" w:rsidRDefault="00576E80"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D54EA7">
        <w:rPr>
          <w:rFonts w:asciiTheme="minorHAnsi" w:hAnsiTheme="minorHAnsi" w:cstheme="minorHAnsi"/>
          <w:sz w:val="22"/>
          <w:szCs w:val="22"/>
        </w:rPr>
        <w:t xml:space="preserve">Zamawiający oświadcza, że posiada status dużego przedsiębiorcy w rozumieniu art. 4 c </w:t>
      </w:r>
      <w:r w:rsidR="002911FD" w:rsidRPr="00D54EA7">
        <w:rPr>
          <w:rFonts w:asciiTheme="minorHAnsi" w:hAnsiTheme="minorHAnsi" w:cstheme="minorHAnsi"/>
          <w:sz w:val="22"/>
          <w:szCs w:val="22"/>
        </w:rPr>
        <w:t xml:space="preserve">ustawy </w:t>
      </w:r>
      <w:r w:rsidRPr="00D54EA7">
        <w:rPr>
          <w:rFonts w:asciiTheme="minorHAnsi" w:hAnsiTheme="minorHAnsi" w:cstheme="minorHAnsi"/>
          <w:sz w:val="22"/>
          <w:szCs w:val="22"/>
        </w:rPr>
        <w:t>o przeciwdziałaniu nadmiernym opóźnieniom w transakcjach handlowych.</w:t>
      </w:r>
    </w:p>
    <w:p w14:paraId="36C3EB3B" w14:textId="3F8CCD9D" w:rsidR="00C179F7"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Integralną część umowy stanowią po</w:t>
      </w:r>
      <w:r w:rsidR="008070B5" w:rsidRPr="00870432">
        <w:rPr>
          <w:rFonts w:asciiTheme="minorHAnsi" w:hAnsiTheme="minorHAnsi" w:cstheme="minorHAnsi"/>
          <w:sz w:val="22"/>
          <w:szCs w:val="22"/>
        </w:rPr>
        <w:t>stanowienia zawarte w S</w:t>
      </w:r>
      <w:r w:rsidRPr="00870432">
        <w:rPr>
          <w:rFonts w:asciiTheme="minorHAnsi" w:hAnsiTheme="minorHAnsi" w:cstheme="minorHAnsi"/>
          <w:sz w:val="22"/>
          <w:szCs w:val="22"/>
        </w:rPr>
        <w:t>WZ</w:t>
      </w:r>
      <w:r w:rsidR="005C3E04" w:rsidRPr="00870432">
        <w:rPr>
          <w:rFonts w:asciiTheme="minorHAnsi" w:hAnsiTheme="minorHAnsi" w:cstheme="minorHAnsi"/>
          <w:sz w:val="22"/>
          <w:szCs w:val="22"/>
        </w:rPr>
        <w:t>, a także:</w:t>
      </w:r>
    </w:p>
    <w:p w14:paraId="1523FED1" w14:textId="77777777" w:rsidR="00AE66A6" w:rsidRPr="00870432" w:rsidRDefault="00AE66A6"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1 – kopia oferty Wykonawcy – wyciąg </w:t>
      </w:r>
    </w:p>
    <w:p w14:paraId="364C450D" w14:textId="2507D65B" w:rsidR="007A716C" w:rsidRPr="00870432" w:rsidRDefault="007A716C"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2 – projekt oświadczenia podwykonawcy </w:t>
      </w:r>
    </w:p>
    <w:p w14:paraId="0C1FAD75" w14:textId="05614668" w:rsidR="006908A1" w:rsidRPr="00870432" w:rsidRDefault="006908A1" w:rsidP="00861CF5">
      <w:pPr>
        <w:spacing w:line="276" w:lineRule="auto"/>
        <w:jc w:val="both"/>
        <w:rPr>
          <w:rFonts w:asciiTheme="minorHAnsi" w:hAnsiTheme="minorHAnsi" w:cstheme="minorHAnsi"/>
          <w:sz w:val="22"/>
          <w:szCs w:val="22"/>
        </w:rPr>
      </w:pPr>
    </w:p>
    <w:p w14:paraId="1DD53DBA" w14:textId="2488DEC7" w:rsidR="00B52468" w:rsidRPr="00870432" w:rsidRDefault="006C0751"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C3E04" w:rsidRPr="00870432">
        <w:rPr>
          <w:rFonts w:asciiTheme="minorHAnsi" w:hAnsiTheme="minorHAnsi" w:cstheme="minorHAnsi"/>
          <w:b/>
          <w:sz w:val="22"/>
          <w:szCs w:val="22"/>
        </w:rPr>
        <w:t>1</w:t>
      </w:r>
      <w:r w:rsidR="008C5711">
        <w:rPr>
          <w:rFonts w:asciiTheme="minorHAnsi" w:hAnsiTheme="minorHAnsi" w:cstheme="minorHAnsi"/>
          <w:b/>
          <w:sz w:val="22"/>
          <w:szCs w:val="22"/>
        </w:rPr>
        <w:t>9</w:t>
      </w:r>
    </w:p>
    <w:p w14:paraId="18ADBCDF" w14:textId="50554B49" w:rsidR="000822B5" w:rsidRPr="00870432" w:rsidRDefault="000822B5" w:rsidP="00861CF5">
      <w:pPr>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Umowa zo</w:t>
      </w:r>
      <w:r w:rsidR="00EC7181" w:rsidRPr="00870432">
        <w:rPr>
          <w:rFonts w:asciiTheme="minorHAnsi" w:hAnsiTheme="minorHAnsi" w:cstheme="minorHAnsi"/>
          <w:sz w:val="22"/>
          <w:szCs w:val="22"/>
        </w:rPr>
        <w:t xml:space="preserve">stała sporządzona w </w:t>
      </w:r>
      <w:r w:rsidR="00BE3EE4" w:rsidRPr="00870432">
        <w:rPr>
          <w:rFonts w:asciiTheme="minorHAnsi" w:hAnsiTheme="minorHAnsi" w:cstheme="minorHAnsi"/>
          <w:sz w:val="22"/>
          <w:szCs w:val="22"/>
        </w:rPr>
        <w:t>3</w:t>
      </w:r>
      <w:r w:rsidRPr="00870432">
        <w:rPr>
          <w:rFonts w:asciiTheme="minorHAnsi" w:hAnsiTheme="minorHAnsi" w:cstheme="minorHAnsi"/>
          <w:sz w:val="22"/>
          <w:szCs w:val="22"/>
        </w:rPr>
        <w:t xml:space="preserve"> jednobrzmiących egzemplarzach, </w:t>
      </w:r>
      <w:r w:rsidR="00BE3EE4" w:rsidRPr="00870432">
        <w:rPr>
          <w:rFonts w:asciiTheme="minorHAnsi" w:hAnsiTheme="minorHAnsi" w:cstheme="minorHAnsi"/>
          <w:sz w:val="22"/>
          <w:szCs w:val="22"/>
        </w:rPr>
        <w:t>dwóch</w:t>
      </w:r>
      <w:r w:rsidR="000D5FDF" w:rsidRPr="00870432">
        <w:rPr>
          <w:rFonts w:asciiTheme="minorHAnsi" w:hAnsiTheme="minorHAnsi" w:cstheme="minorHAnsi"/>
          <w:sz w:val="22"/>
          <w:szCs w:val="22"/>
        </w:rPr>
        <w:t xml:space="preserve"> </w:t>
      </w:r>
      <w:r w:rsidR="00A06E18" w:rsidRPr="00870432">
        <w:rPr>
          <w:rFonts w:asciiTheme="minorHAnsi" w:hAnsiTheme="minorHAnsi" w:cstheme="minorHAnsi"/>
          <w:sz w:val="22"/>
          <w:szCs w:val="22"/>
        </w:rPr>
        <w:t xml:space="preserve">dla Zamawiającego </w:t>
      </w:r>
      <w:r w:rsidRPr="00870432">
        <w:rPr>
          <w:rFonts w:asciiTheme="minorHAnsi" w:hAnsiTheme="minorHAnsi" w:cstheme="minorHAnsi"/>
          <w:sz w:val="22"/>
          <w:szCs w:val="22"/>
        </w:rPr>
        <w:t>i jednym dla Wykonawcy.</w:t>
      </w:r>
    </w:p>
    <w:p w14:paraId="1C031357" w14:textId="02919414" w:rsidR="00377050" w:rsidRPr="00870432" w:rsidRDefault="00377050" w:rsidP="00861CF5">
      <w:pPr>
        <w:spacing w:line="276" w:lineRule="auto"/>
        <w:rPr>
          <w:rFonts w:asciiTheme="minorHAnsi" w:hAnsiTheme="minorHAnsi" w:cstheme="minorHAnsi"/>
          <w:sz w:val="22"/>
          <w:szCs w:val="22"/>
        </w:rPr>
      </w:pPr>
    </w:p>
    <w:p w14:paraId="6F76803C" w14:textId="48D8AFF8" w:rsidR="00EE443C" w:rsidRPr="00870432" w:rsidRDefault="0075647B" w:rsidP="005512BF">
      <w:pPr>
        <w:spacing w:line="276" w:lineRule="auto"/>
        <w:ind w:left="708" w:firstLine="708"/>
        <w:rPr>
          <w:rFonts w:asciiTheme="minorHAnsi" w:hAnsiTheme="minorHAnsi" w:cstheme="minorHAnsi"/>
          <w:b/>
          <w:sz w:val="22"/>
          <w:szCs w:val="22"/>
        </w:rPr>
      </w:pPr>
      <w:r w:rsidRPr="00870432">
        <w:rPr>
          <w:rFonts w:asciiTheme="minorHAnsi" w:hAnsiTheme="minorHAnsi" w:cstheme="minorHAnsi"/>
          <w:b/>
          <w:sz w:val="22"/>
          <w:szCs w:val="22"/>
        </w:rPr>
        <w:t>Zamawiający</w:t>
      </w:r>
      <w:r w:rsidR="00B52468" w:rsidRPr="00870432">
        <w:rPr>
          <w:rFonts w:asciiTheme="minorHAnsi" w:hAnsiTheme="minorHAnsi" w:cstheme="minorHAnsi"/>
          <w:b/>
          <w:sz w:val="22"/>
          <w:szCs w:val="22"/>
        </w:rPr>
        <w:t xml:space="preserve">     </w:t>
      </w:r>
      <w:r w:rsidR="00092B6E" w:rsidRPr="00870432">
        <w:rPr>
          <w:rFonts w:asciiTheme="minorHAnsi" w:hAnsiTheme="minorHAnsi" w:cstheme="minorHAnsi"/>
          <w:b/>
          <w:sz w:val="22"/>
          <w:szCs w:val="22"/>
        </w:rPr>
        <w:t xml:space="preserve">        </w:t>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00B52468" w:rsidRPr="00870432">
        <w:rPr>
          <w:rFonts w:asciiTheme="minorHAnsi" w:hAnsiTheme="minorHAnsi" w:cstheme="minorHAnsi"/>
          <w:b/>
          <w:sz w:val="22"/>
          <w:szCs w:val="22"/>
        </w:rPr>
        <w:t>Wykonawca</w:t>
      </w:r>
    </w:p>
    <w:p w14:paraId="302262E0" w14:textId="77777777" w:rsidR="00EE443C" w:rsidRPr="00870432" w:rsidRDefault="005C3E04" w:rsidP="005512BF">
      <w:p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br w:type="page"/>
      </w:r>
    </w:p>
    <w:p w14:paraId="65AD9BC3" w14:textId="07334660" w:rsidR="00081CB4" w:rsidRPr="00870432" w:rsidRDefault="00081CB4" w:rsidP="00081CB4">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lastRenderedPageBreak/>
        <w:t xml:space="preserve">Załącznik </w:t>
      </w:r>
      <w:r w:rsidR="00377050" w:rsidRPr="00870432">
        <w:rPr>
          <w:rFonts w:asciiTheme="minorHAnsi" w:hAnsiTheme="minorHAnsi" w:cstheme="minorHAnsi"/>
          <w:b/>
          <w:sz w:val="22"/>
          <w:szCs w:val="22"/>
        </w:rPr>
        <w:t xml:space="preserve">nr 2 </w:t>
      </w:r>
      <w:r w:rsidRPr="00870432">
        <w:rPr>
          <w:rFonts w:asciiTheme="minorHAnsi" w:hAnsiTheme="minorHAnsi" w:cstheme="minorHAnsi"/>
          <w:b/>
          <w:sz w:val="22"/>
          <w:szCs w:val="22"/>
        </w:rPr>
        <w:t>do umowy</w:t>
      </w:r>
    </w:p>
    <w:p w14:paraId="503D6D5E" w14:textId="77777777" w:rsidR="00081CB4" w:rsidRPr="00870432" w:rsidRDefault="00081CB4" w:rsidP="00081CB4">
      <w:pPr>
        <w:widowControl w:val="0"/>
        <w:tabs>
          <w:tab w:val="left" w:pos="851"/>
        </w:tabs>
        <w:suppressAutoHyphens/>
        <w:spacing w:line="288" w:lineRule="auto"/>
        <w:ind w:left="284"/>
        <w:jc w:val="both"/>
        <w:rPr>
          <w:rFonts w:asciiTheme="minorHAnsi" w:hAnsiTheme="minorHAnsi" w:cstheme="minorHAnsi"/>
          <w:b/>
          <w:bCs/>
          <w:sz w:val="22"/>
          <w:szCs w:val="22"/>
        </w:rPr>
      </w:pPr>
      <w:r w:rsidRPr="00870432">
        <w:rPr>
          <w:rFonts w:asciiTheme="minorHAnsi" w:hAnsiTheme="minorHAnsi" w:cstheme="minorHAnsi"/>
          <w:b/>
          <w:bCs/>
          <w:sz w:val="22"/>
          <w:szCs w:val="22"/>
        </w:rPr>
        <w:t>Projekt oświadczenia Podwykonawcy/dalszego Podwykonawcy</w:t>
      </w:r>
    </w:p>
    <w:p w14:paraId="6AE13C44" w14:textId="77777777" w:rsidR="00081CB4" w:rsidRPr="00870432" w:rsidRDefault="00081CB4" w:rsidP="00081CB4">
      <w:pPr>
        <w:pStyle w:val="Akapitzlist"/>
        <w:spacing w:line="288" w:lineRule="auto"/>
        <w:ind w:left="644"/>
        <w:jc w:val="both"/>
        <w:rPr>
          <w:rFonts w:asciiTheme="minorHAnsi" w:hAnsiTheme="minorHAnsi" w:cstheme="minorHAnsi"/>
          <w:b/>
          <w:sz w:val="22"/>
          <w:szCs w:val="22"/>
        </w:rPr>
      </w:pPr>
    </w:p>
    <w:p w14:paraId="579053B0" w14:textId="77777777" w:rsidR="00081CB4" w:rsidRPr="00870432" w:rsidRDefault="00081CB4" w:rsidP="00081CB4">
      <w:pPr>
        <w:pStyle w:val="Akapitzlist"/>
        <w:spacing w:line="288" w:lineRule="auto"/>
        <w:ind w:left="644"/>
        <w:jc w:val="both"/>
        <w:rPr>
          <w:rFonts w:asciiTheme="minorHAnsi" w:hAnsiTheme="minorHAnsi" w:cstheme="minorHAnsi"/>
          <w:sz w:val="22"/>
          <w:szCs w:val="22"/>
        </w:rPr>
      </w:pPr>
    </w:p>
    <w:p w14:paraId="56E770E3" w14:textId="77777777" w:rsidR="00081CB4" w:rsidRPr="00870432" w:rsidRDefault="00081CB4" w:rsidP="00081CB4">
      <w:pPr>
        <w:pStyle w:val="Akapitzlist"/>
        <w:spacing w:line="288" w:lineRule="auto"/>
        <w:ind w:left="644"/>
        <w:jc w:val="both"/>
        <w:rPr>
          <w:rFonts w:asciiTheme="minorHAnsi" w:hAnsiTheme="minorHAnsi" w:cstheme="minorHAnsi"/>
          <w:sz w:val="22"/>
          <w:szCs w:val="22"/>
        </w:rPr>
      </w:pPr>
      <w:r w:rsidRPr="00870432">
        <w:rPr>
          <w:rFonts w:asciiTheme="minorHAnsi" w:hAnsiTheme="minorHAnsi" w:cstheme="minorHAnsi"/>
          <w:sz w:val="22"/>
          <w:szCs w:val="22"/>
        </w:rPr>
        <w:t>.....................................</w:t>
      </w:r>
    </w:p>
    <w:p w14:paraId="07E2882A"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pieczęć Podwykonawcy</w:t>
      </w:r>
    </w:p>
    <w:p w14:paraId="188E629D"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lub dalszego Podwykonawcy</w:t>
      </w:r>
    </w:p>
    <w:p w14:paraId="2969F315"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609F427F"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58C6E21E" w14:textId="205121B7" w:rsidR="00081CB4" w:rsidRPr="00870432" w:rsidRDefault="00081CB4" w:rsidP="00081CB4">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t>Postępowanie nr ZP/0</w:t>
      </w:r>
      <w:r w:rsidR="007758AB">
        <w:rPr>
          <w:rFonts w:asciiTheme="minorHAnsi" w:hAnsiTheme="minorHAnsi" w:cstheme="minorHAnsi"/>
          <w:b/>
          <w:sz w:val="22"/>
          <w:szCs w:val="22"/>
        </w:rPr>
        <w:t>03/23</w:t>
      </w:r>
    </w:p>
    <w:p w14:paraId="60DD8CE3"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2E72C133"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036A881D" w14:textId="77777777" w:rsidR="00081CB4" w:rsidRPr="00870432" w:rsidRDefault="00081CB4" w:rsidP="00081CB4">
      <w:pPr>
        <w:spacing w:line="288" w:lineRule="auto"/>
        <w:ind w:left="284"/>
        <w:jc w:val="center"/>
        <w:rPr>
          <w:rFonts w:asciiTheme="minorHAnsi" w:hAnsiTheme="minorHAnsi" w:cstheme="minorHAnsi"/>
          <w:b/>
          <w:sz w:val="22"/>
          <w:szCs w:val="22"/>
        </w:rPr>
      </w:pPr>
      <w:r w:rsidRPr="00870432">
        <w:rPr>
          <w:rFonts w:asciiTheme="minorHAnsi" w:hAnsiTheme="minorHAnsi" w:cstheme="minorHAnsi"/>
          <w:b/>
          <w:sz w:val="22"/>
          <w:szCs w:val="22"/>
        </w:rPr>
        <w:t>Oświadczenie Podwykonawcy/dalszego Podwykonawcy dla rozliczenia końcowego</w:t>
      </w:r>
    </w:p>
    <w:p w14:paraId="28F4780F"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45AEA1C7"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57813053" w14:textId="77777777"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Niniejszym oświadczam, że na dzień …..……………………… firma……………………………………….……</w:t>
      </w:r>
    </w:p>
    <w:p w14:paraId="1227C29C" w14:textId="48F6F86F"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uregulowała wszystkie zobowiązania na rzecz naszej firmy wynikające z tytułu wiążącej nas umowy nr ………………………………………… dotyczących realizacji przedmiotu zamówienia.</w:t>
      </w:r>
    </w:p>
    <w:p w14:paraId="1A61A813" w14:textId="77777777"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 związku z powyższym nie będziemy wnosić wobec Uniwersytetu Ekonomicznego w Poznaniu żadnych roszczeń z tytułu ww. umowy zawartej pomiędzy nami a firmą ………………………………………………………………, w szczególności roszczeń wynikających 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kodeksu cywilnego.</w:t>
      </w:r>
    </w:p>
    <w:p w14:paraId="2F79ACBB" w14:textId="77777777" w:rsidR="00081CB4" w:rsidRPr="00870432" w:rsidRDefault="00081CB4" w:rsidP="00081CB4">
      <w:pPr>
        <w:spacing w:line="288" w:lineRule="auto"/>
        <w:ind w:left="284"/>
        <w:jc w:val="both"/>
        <w:rPr>
          <w:rFonts w:asciiTheme="minorHAnsi" w:hAnsiTheme="minorHAnsi" w:cstheme="minorHAnsi"/>
          <w:i/>
          <w:iCs/>
          <w:sz w:val="22"/>
          <w:szCs w:val="22"/>
        </w:rPr>
      </w:pPr>
    </w:p>
    <w:p w14:paraId="69E454E1"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dnia .................... r.</w:t>
      </w:r>
    </w:p>
    <w:p w14:paraId="7799187F" w14:textId="77777777" w:rsidR="00081CB4" w:rsidRPr="00870432" w:rsidRDefault="00081CB4" w:rsidP="00081CB4">
      <w:pPr>
        <w:spacing w:line="288" w:lineRule="auto"/>
        <w:ind w:left="284"/>
        <w:jc w:val="both"/>
        <w:rPr>
          <w:rFonts w:asciiTheme="minorHAnsi" w:hAnsiTheme="minorHAnsi" w:cstheme="minorHAnsi"/>
          <w:sz w:val="22"/>
          <w:szCs w:val="22"/>
        </w:rPr>
      </w:pPr>
    </w:p>
    <w:p w14:paraId="474DBB65" w14:textId="77777777" w:rsidR="00081CB4" w:rsidRPr="00870432" w:rsidRDefault="00081CB4" w:rsidP="00081CB4">
      <w:pPr>
        <w:spacing w:line="288" w:lineRule="auto"/>
        <w:ind w:left="284"/>
        <w:jc w:val="both"/>
        <w:rPr>
          <w:rFonts w:asciiTheme="minorHAnsi" w:hAnsiTheme="minorHAnsi" w:cstheme="minorHAnsi"/>
          <w:sz w:val="22"/>
          <w:szCs w:val="22"/>
        </w:rPr>
      </w:pPr>
    </w:p>
    <w:p w14:paraId="0C1AE3E4" w14:textId="77777777" w:rsidR="00081CB4" w:rsidRPr="00870432" w:rsidRDefault="00081CB4" w:rsidP="00081CB4">
      <w:pPr>
        <w:pStyle w:val="Akapitzlist"/>
        <w:spacing w:line="288" w:lineRule="auto"/>
        <w:ind w:left="644"/>
        <w:jc w:val="both"/>
        <w:rPr>
          <w:rFonts w:asciiTheme="minorHAnsi" w:hAnsiTheme="minorHAnsi" w:cstheme="minorHAnsi"/>
          <w: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w:t>
      </w:r>
    </w:p>
    <w:p w14:paraId="7EA55F44" w14:textId="044890FF" w:rsidR="00081CB4" w:rsidRPr="00870432" w:rsidRDefault="00377050" w:rsidP="00377050">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081CB4" w:rsidRPr="00870432">
        <w:rPr>
          <w:rFonts w:asciiTheme="minorHAnsi" w:hAnsiTheme="minorHAnsi" w:cstheme="minorHAnsi"/>
          <w:sz w:val="22"/>
          <w:szCs w:val="22"/>
        </w:rPr>
        <w:t xml:space="preserve">pieczątka i podpis osób uprawnionych </w:t>
      </w:r>
    </w:p>
    <w:p w14:paraId="2944B1CF" w14:textId="76A3BF4A" w:rsidR="00081CB4" w:rsidRPr="00870432" w:rsidRDefault="00377050" w:rsidP="00377050">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081CB4" w:rsidRPr="00870432">
        <w:rPr>
          <w:rFonts w:asciiTheme="minorHAnsi" w:hAnsiTheme="minorHAnsi" w:cstheme="minorHAnsi"/>
          <w:sz w:val="22"/>
          <w:szCs w:val="22"/>
        </w:rPr>
        <w:t xml:space="preserve">do składania oświadczeń w imieniu </w:t>
      </w:r>
    </w:p>
    <w:p w14:paraId="4B6620A6" w14:textId="77777777" w:rsidR="00081CB4" w:rsidRPr="00870432" w:rsidRDefault="00081CB4" w:rsidP="00377050">
      <w:pPr>
        <w:pStyle w:val="Akapitzlist"/>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Podwykonawcy/dalszego Podwykonawcy</w:t>
      </w:r>
    </w:p>
    <w:p w14:paraId="27FF60F7"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0C7C333C" w14:textId="3F2122AA" w:rsidR="00333279" w:rsidRPr="00870432" w:rsidRDefault="00333279" w:rsidP="00861CF5">
      <w:pPr>
        <w:spacing w:line="276" w:lineRule="auto"/>
        <w:rPr>
          <w:rFonts w:asciiTheme="minorHAnsi" w:hAnsiTheme="minorHAnsi" w:cstheme="minorHAnsi"/>
          <w:sz w:val="22"/>
          <w:szCs w:val="22"/>
        </w:rPr>
      </w:pPr>
    </w:p>
    <w:sectPr w:rsidR="00333279" w:rsidRPr="00870432" w:rsidSect="00597D81">
      <w:footerReference w:type="even" r:id="rId13"/>
      <w:footerReference w:type="default" r:id="rId14"/>
      <w:pgSz w:w="11906" w:h="16838"/>
      <w:pgMar w:top="993" w:right="849" w:bottom="1134" w:left="107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A293" w16cex:dateUtc="2022-03-09T21:02:00Z"/>
  <w16cex:commentExtensible w16cex:durableId="25D3A516" w16cex:dateUtc="2022-03-09T2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473B" w14:textId="77777777" w:rsidR="00866749" w:rsidRDefault="00866749">
      <w:r>
        <w:separator/>
      </w:r>
    </w:p>
  </w:endnote>
  <w:endnote w:type="continuationSeparator" w:id="0">
    <w:p w14:paraId="1DD2ADEE" w14:textId="77777777" w:rsidR="00866749" w:rsidRDefault="0086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ADDB" w14:textId="77777777" w:rsidR="00866749" w:rsidRDefault="00866749"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866749" w:rsidRDefault="00866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0F2F" w14:textId="1C772713" w:rsidR="00866749" w:rsidRDefault="00866749" w:rsidP="00FD7FDD">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B46B57">
      <w:rPr>
        <w:rFonts w:ascii="Calibri" w:hAnsi="Calibri" w:cs="Calibri"/>
        <w:noProof/>
        <w:sz w:val="20"/>
        <w:szCs w:val="20"/>
      </w:rPr>
      <w:t>6</w:t>
    </w:r>
    <w:r w:rsidRPr="00E84DC8">
      <w:rPr>
        <w:rFonts w:ascii="Calibri" w:hAnsi="Calibri" w:cs="Calibri"/>
        <w:sz w:val="20"/>
        <w:szCs w:val="20"/>
      </w:rPr>
      <w:fldChar w:fldCharType="end"/>
    </w:r>
  </w:p>
  <w:p w14:paraId="3014414F" w14:textId="77777777" w:rsidR="00866749" w:rsidRPr="00FD7FDD" w:rsidRDefault="00866749" w:rsidP="00FD7FDD">
    <w:pPr>
      <w:pStyle w:val="Stopka"/>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1D69" w14:textId="77777777" w:rsidR="00866749" w:rsidRDefault="00866749">
      <w:r>
        <w:separator/>
      </w:r>
    </w:p>
  </w:footnote>
  <w:footnote w:type="continuationSeparator" w:id="0">
    <w:p w14:paraId="7C3E9338" w14:textId="77777777" w:rsidR="00866749" w:rsidRDefault="00866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264576"/>
    <w:multiLevelType w:val="hybridMultilevel"/>
    <w:tmpl w:val="215402DE"/>
    <w:lvl w:ilvl="0" w:tplc="1A2C6D1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EE3FD7"/>
    <w:multiLevelType w:val="hybridMultilevel"/>
    <w:tmpl w:val="5DF4CF96"/>
    <w:lvl w:ilvl="0" w:tplc="423C72F2">
      <w:start w:val="1"/>
      <w:numFmt w:val="lowerLetter"/>
      <w:lvlText w:val="%1)"/>
      <w:lvlJc w:val="left"/>
      <w:pPr>
        <w:tabs>
          <w:tab w:val="num" w:pos="1070"/>
        </w:tabs>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F76AD"/>
    <w:multiLevelType w:val="hybridMultilevel"/>
    <w:tmpl w:val="E99E1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977A3"/>
    <w:multiLevelType w:val="multilevel"/>
    <w:tmpl w:val="86DADB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0C5B35D0"/>
    <w:multiLevelType w:val="hybridMultilevel"/>
    <w:tmpl w:val="D1DC7628"/>
    <w:lvl w:ilvl="0" w:tplc="00BA4D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107476FD"/>
    <w:multiLevelType w:val="hybridMultilevel"/>
    <w:tmpl w:val="4CAE1998"/>
    <w:lvl w:ilvl="0" w:tplc="D47AC9A4">
      <w:start w:val="3"/>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0"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C31087D"/>
    <w:multiLevelType w:val="hybridMultilevel"/>
    <w:tmpl w:val="7878015A"/>
    <w:lvl w:ilvl="0" w:tplc="863AE5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7"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 w15:restartNumberingAfterBreak="0">
    <w:nsid w:val="32C72E36"/>
    <w:multiLevelType w:val="hybridMultilevel"/>
    <w:tmpl w:val="32DED042"/>
    <w:lvl w:ilvl="0" w:tplc="D36A09FE">
      <w:start w:val="1"/>
      <w:numFmt w:val="bullet"/>
      <w:lvlText w:val=""/>
      <w:lvlJc w:val="left"/>
      <w:pPr>
        <w:tabs>
          <w:tab w:val="num" w:pos="3338"/>
        </w:tabs>
        <w:ind w:left="3338" w:hanging="360"/>
      </w:pPr>
      <w:rPr>
        <w:rFonts w:ascii="Symbol" w:hAnsi="Symbol" w:hint="default"/>
      </w:rPr>
    </w:lvl>
    <w:lvl w:ilvl="1" w:tplc="04150003" w:tentative="1">
      <w:start w:val="1"/>
      <w:numFmt w:val="bullet"/>
      <w:lvlText w:val="o"/>
      <w:lvlJc w:val="left"/>
      <w:pPr>
        <w:tabs>
          <w:tab w:val="num" w:pos="4058"/>
        </w:tabs>
        <w:ind w:left="4058" w:hanging="360"/>
      </w:pPr>
      <w:rPr>
        <w:rFonts w:ascii="Courier New" w:hAnsi="Courier New" w:cs="Courier New" w:hint="default"/>
      </w:rPr>
    </w:lvl>
    <w:lvl w:ilvl="2" w:tplc="04150005" w:tentative="1">
      <w:start w:val="1"/>
      <w:numFmt w:val="bullet"/>
      <w:lvlText w:val=""/>
      <w:lvlJc w:val="left"/>
      <w:pPr>
        <w:tabs>
          <w:tab w:val="num" w:pos="4778"/>
        </w:tabs>
        <w:ind w:left="4778" w:hanging="360"/>
      </w:pPr>
      <w:rPr>
        <w:rFonts w:ascii="Wingdings" w:hAnsi="Wingdings" w:hint="default"/>
      </w:rPr>
    </w:lvl>
    <w:lvl w:ilvl="3" w:tplc="04150001" w:tentative="1">
      <w:start w:val="1"/>
      <w:numFmt w:val="bullet"/>
      <w:lvlText w:val=""/>
      <w:lvlJc w:val="left"/>
      <w:pPr>
        <w:tabs>
          <w:tab w:val="num" w:pos="5498"/>
        </w:tabs>
        <w:ind w:left="5498" w:hanging="360"/>
      </w:pPr>
      <w:rPr>
        <w:rFonts w:ascii="Symbol" w:hAnsi="Symbol" w:hint="default"/>
      </w:rPr>
    </w:lvl>
    <w:lvl w:ilvl="4" w:tplc="04150003" w:tentative="1">
      <w:start w:val="1"/>
      <w:numFmt w:val="bullet"/>
      <w:lvlText w:val="o"/>
      <w:lvlJc w:val="left"/>
      <w:pPr>
        <w:tabs>
          <w:tab w:val="num" w:pos="6218"/>
        </w:tabs>
        <w:ind w:left="6218" w:hanging="360"/>
      </w:pPr>
      <w:rPr>
        <w:rFonts w:ascii="Courier New" w:hAnsi="Courier New" w:cs="Courier New" w:hint="default"/>
      </w:rPr>
    </w:lvl>
    <w:lvl w:ilvl="5" w:tplc="04150005" w:tentative="1">
      <w:start w:val="1"/>
      <w:numFmt w:val="bullet"/>
      <w:lvlText w:val=""/>
      <w:lvlJc w:val="left"/>
      <w:pPr>
        <w:tabs>
          <w:tab w:val="num" w:pos="6938"/>
        </w:tabs>
        <w:ind w:left="6938" w:hanging="360"/>
      </w:pPr>
      <w:rPr>
        <w:rFonts w:ascii="Wingdings" w:hAnsi="Wingdings" w:hint="default"/>
      </w:rPr>
    </w:lvl>
    <w:lvl w:ilvl="6" w:tplc="04150001" w:tentative="1">
      <w:start w:val="1"/>
      <w:numFmt w:val="bullet"/>
      <w:lvlText w:val=""/>
      <w:lvlJc w:val="left"/>
      <w:pPr>
        <w:tabs>
          <w:tab w:val="num" w:pos="7658"/>
        </w:tabs>
        <w:ind w:left="7658" w:hanging="360"/>
      </w:pPr>
      <w:rPr>
        <w:rFonts w:ascii="Symbol" w:hAnsi="Symbol" w:hint="default"/>
      </w:rPr>
    </w:lvl>
    <w:lvl w:ilvl="7" w:tplc="04150003" w:tentative="1">
      <w:start w:val="1"/>
      <w:numFmt w:val="bullet"/>
      <w:lvlText w:val="o"/>
      <w:lvlJc w:val="left"/>
      <w:pPr>
        <w:tabs>
          <w:tab w:val="num" w:pos="8378"/>
        </w:tabs>
        <w:ind w:left="8378" w:hanging="360"/>
      </w:pPr>
      <w:rPr>
        <w:rFonts w:ascii="Courier New" w:hAnsi="Courier New" w:cs="Courier New" w:hint="default"/>
      </w:rPr>
    </w:lvl>
    <w:lvl w:ilvl="8" w:tplc="04150005" w:tentative="1">
      <w:start w:val="1"/>
      <w:numFmt w:val="bullet"/>
      <w:lvlText w:val=""/>
      <w:lvlJc w:val="left"/>
      <w:pPr>
        <w:tabs>
          <w:tab w:val="num" w:pos="9098"/>
        </w:tabs>
        <w:ind w:left="9098" w:hanging="360"/>
      </w:pPr>
      <w:rPr>
        <w:rFonts w:ascii="Wingdings" w:hAnsi="Wingdings" w:hint="default"/>
      </w:rPr>
    </w:lvl>
  </w:abstractNum>
  <w:abstractNum w:abstractNumId="19" w15:restartNumberingAfterBreak="0">
    <w:nsid w:val="34710C38"/>
    <w:multiLevelType w:val="hybridMultilevel"/>
    <w:tmpl w:val="46F44AF8"/>
    <w:lvl w:ilvl="0" w:tplc="E2DC9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61F5A"/>
    <w:multiLevelType w:val="hybridMultilevel"/>
    <w:tmpl w:val="62840094"/>
    <w:lvl w:ilvl="0" w:tplc="519C20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2CA1105"/>
    <w:multiLevelType w:val="hybridMultilevel"/>
    <w:tmpl w:val="FE083234"/>
    <w:lvl w:ilvl="0" w:tplc="507E4E9C">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6561304"/>
    <w:multiLevelType w:val="hybridMultilevel"/>
    <w:tmpl w:val="49687022"/>
    <w:lvl w:ilvl="0" w:tplc="D36A09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4"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2746878"/>
    <w:multiLevelType w:val="hybridMultilevel"/>
    <w:tmpl w:val="4DC843B0"/>
    <w:lvl w:ilvl="0" w:tplc="06C29B1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6" w15:restartNumberingAfterBreak="0">
    <w:nsid w:val="53DF6878"/>
    <w:multiLevelType w:val="hybridMultilevel"/>
    <w:tmpl w:val="008C4E6C"/>
    <w:lvl w:ilvl="0" w:tplc="EF3C6B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6CF7C5F"/>
    <w:multiLevelType w:val="hybridMultilevel"/>
    <w:tmpl w:val="F6EA15CC"/>
    <w:lvl w:ilvl="0" w:tplc="44F82B9A">
      <w:start w:val="28"/>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582E34B1"/>
    <w:multiLevelType w:val="hybridMultilevel"/>
    <w:tmpl w:val="2E888B04"/>
    <w:lvl w:ilvl="0" w:tplc="AB9639C2">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F542F7"/>
    <w:multiLevelType w:val="hybridMultilevel"/>
    <w:tmpl w:val="39D4D5C4"/>
    <w:lvl w:ilvl="0" w:tplc="6EF8BBF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5940062"/>
    <w:multiLevelType w:val="hybridMultilevel"/>
    <w:tmpl w:val="BD865F92"/>
    <w:lvl w:ilvl="0" w:tplc="D36A09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274197"/>
    <w:multiLevelType w:val="hybridMultilevel"/>
    <w:tmpl w:val="F8822116"/>
    <w:lvl w:ilvl="0" w:tplc="D36A09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006216"/>
    <w:multiLevelType w:val="hybridMultilevel"/>
    <w:tmpl w:val="5DD64FDE"/>
    <w:lvl w:ilvl="0" w:tplc="5DB43FD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1"/>
  </w:num>
  <w:num w:numId="2">
    <w:abstractNumId w:val="29"/>
  </w:num>
  <w:num w:numId="3">
    <w:abstractNumId w:val="36"/>
  </w:num>
  <w:num w:numId="4">
    <w:abstractNumId w:val="35"/>
  </w:num>
  <w:num w:numId="5">
    <w:abstractNumId w:val="33"/>
  </w:num>
  <w:num w:numId="6">
    <w:abstractNumId w:val="3"/>
  </w:num>
  <w:num w:numId="7">
    <w:abstractNumId w:val="23"/>
  </w:num>
  <w:num w:numId="8">
    <w:abstractNumId w:val="31"/>
  </w:num>
  <w:num w:numId="9">
    <w:abstractNumId w:val="6"/>
  </w:num>
  <w:num w:numId="10">
    <w:abstractNumId w:val="24"/>
  </w:num>
  <w:num w:numId="11">
    <w:abstractNumId w:val="18"/>
  </w:num>
  <w:num w:numId="12">
    <w:abstractNumId w:val="8"/>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14"/>
  </w:num>
  <w:num w:numId="20">
    <w:abstractNumId w:val="10"/>
  </w:num>
  <w:num w:numId="21">
    <w:abstractNumId w:val="11"/>
  </w:num>
  <w:num w:numId="22">
    <w:abstractNumId w:val="7"/>
  </w:num>
  <w:num w:numId="23">
    <w:abstractNumId w:val="27"/>
  </w:num>
  <w:num w:numId="24">
    <w:abstractNumId w:val="9"/>
  </w:num>
  <w:num w:numId="25">
    <w:abstractNumId w:val="30"/>
  </w:num>
  <w:num w:numId="26">
    <w:abstractNumId w:val="4"/>
  </w:num>
  <w:num w:numId="27">
    <w:abstractNumId w:val="5"/>
  </w:num>
  <w:num w:numId="28">
    <w:abstractNumId w:val="15"/>
  </w:num>
  <w:num w:numId="29">
    <w:abstractNumId w:val="12"/>
  </w:num>
  <w:num w:numId="30">
    <w:abstractNumId w:val="37"/>
  </w:num>
  <w:num w:numId="31">
    <w:abstractNumId w:val="13"/>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32">
    <w:abstractNumId w:val="20"/>
  </w:num>
  <w:num w:numId="33">
    <w:abstractNumId w:val="17"/>
  </w:num>
  <w:num w:numId="34">
    <w:abstractNumId w:val="32"/>
  </w:num>
  <w:num w:numId="35">
    <w:abstractNumId w:val="1"/>
  </w:num>
  <w:num w:numId="36">
    <w:abstractNumId w:val="22"/>
  </w:num>
  <w:num w:numId="37">
    <w:abstractNumId w:val="34"/>
  </w:num>
  <w:num w:numId="38">
    <w:abstractNumId w:val="2"/>
  </w:num>
  <w:num w:numId="39">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6C18"/>
    <w:rsid w:val="00007A31"/>
    <w:rsid w:val="00010107"/>
    <w:rsid w:val="00012102"/>
    <w:rsid w:val="0001304C"/>
    <w:rsid w:val="00015BEE"/>
    <w:rsid w:val="00016607"/>
    <w:rsid w:val="000178D6"/>
    <w:rsid w:val="00020A06"/>
    <w:rsid w:val="00024FC1"/>
    <w:rsid w:val="000251B5"/>
    <w:rsid w:val="00031358"/>
    <w:rsid w:val="0003193F"/>
    <w:rsid w:val="00034A34"/>
    <w:rsid w:val="00035EDC"/>
    <w:rsid w:val="000365A6"/>
    <w:rsid w:val="000404D9"/>
    <w:rsid w:val="000445A9"/>
    <w:rsid w:val="00044B50"/>
    <w:rsid w:val="00044D2C"/>
    <w:rsid w:val="00045643"/>
    <w:rsid w:val="0004762D"/>
    <w:rsid w:val="00050F49"/>
    <w:rsid w:val="00051858"/>
    <w:rsid w:val="000563EF"/>
    <w:rsid w:val="000600C3"/>
    <w:rsid w:val="0006055C"/>
    <w:rsid w:val="000608C2"/>
    <w:rsid w:val="000638B6"/>
    <w:rsid w:val="00063925"/>
    <w:rsid w:val="00067B3E"/>
    <w:rsid w:val="00070C13"/>
    <w:rsid w:val="00072E73"/>
    <w:rsid w:val="00073ED8"/>
    <w:rsid w:val="00075254"/>
    <w:rsid w:val="000752BA"/>
    <w:rsid w:val="00076E91"/>
    <w:rsid w:val="000808F6"/>
    <w:rsid w:val="00081CB4"/>
    <w:rsid w:val="00081E1D"/>
    <w:rsid w:val="000822B5"/>
    <w:rsid w:val="00085E97"/>
    <w:rsid w:val="00086DE3"/>
    <w:rsid w:val="0009154A"/>
    <w:rsid w:val="00092B6E"/>
    <w:rsid w:val="0009339F"/>
    <w:rsid w:val="000A4B51"/>
    <w:rsid w:val="000A6B06"/>
    <w:rsid w:val="000B16D8"/>
    <w:rsid w:val="000B2302"/>
    <w:rsid w:val="000B31A7"/>
    <w:rsid w:val="000B46A4"/>
    <w:rsid w:val="000B4DBF"/>
    <w:rsid w:val="000B627B"/>
    <w:rsid w:val="000B71EE"/>
    <w:rsid w:val="000B7FCF"/>
    <w:rsid w:val="000C3D57"/>
    <w:rsid w:val="000C615E"/>
    <w:rsid w:val="000C6915"/>
    <w:rsid w:val="000C7202"/>
    <w:rsid w:val="000C7BDA"/>
    <w:rsid w:val="000D1330"/>
    <w:rsid w:val="000D2288"/>
    <w:rsid w:val="000D3982"/>
    <w:rsid w:val="000D4612"/>
    <w:rsid w:val="000D5FDF"/>
    <w:rsid w:val="000D6FC6"/>
    <w:rsid w:val="000E21C8"/>
    <w:rsid w:val="000F03C4"/>
    <w:rsid w:val="000F55C0"/>
    <w:rsid w:val="00101891"/>
    <w:rsid w:val="00104B56"/>
    <w:rsid w:val="00107C53"/>
    <w:rsid w:val="001116AE"/>
    <w:rsid w:val="00120B9A"/>
    <w:rsid w:val="00121465"/>
    <w:rsid w:val="001235A2"/>
    <w:rsid w:val="001243E3"/>
    <w:rsid w:val="00126CD3"/>
    <w:rsid w:val="001272A1"/>
    <w:rsid w:val="0012749C"/>
    <w:rsid w:val="00131086"/>
    <w:rsid w:val="001350F7"/>
    <w:rsid w:val="001370EC"/>
    <w:rsid w:val="001413A7"/>
    <w:rsid w:val="0014153E"/>
    <w:rsid w:val="00142AA3"/>
    <w:rsid w:val="0014458D"/>
    <w:rsid w:val="0014700C"/>
    <w:rsid w:val="00147C6A"/>
    <w:rsid w:val="00151517"/>
    <w:rsid w:val="0015166A"/>
    <w:rsid w:val="0015413C"/>
    <w:rsid w:val="00156925"/>
    <w:rsid w:val="00157C56"/>
    <w:rsid w:val="00161428"/>
    <w:rsid w:val="00161533"/>
    <w:rsid w:val="00161995"/>
    <w:rsid w:val="00166F08"/>
    <w:rsid w:val="001711FC"/>
    <w:rsid w:val="00172809"/>
    <w:rsid w:val="00174878"/>
    <w:rsid w:val="0017647B"/>
    <w:rsid w:val="00180A57"/>
    <w:rsid w:val="00181708"/>
    <w:rsid w:val="00183C3E"/>
    <w:rsid w:val="001840C5"/>
    <w:rsid w:val="001906B5"/>
    <w:rsid w:val="0019099B"/>
    <w:rsid w:val="00191F00"/>
    <w:rsid w:val="00192D20"/>
    <w:rsid w:val="001966F1"/>
    <w:rsid w:val="00197E6B"/>
    <w:rsid w:val="001A1244"/>
    <w:rsid w:val="001A2AD3"/>
    <w:rsid w:val="001A3830"/>
    <w:rsid w:val="001A427A"/>
    <w:rsid w:val="001A6E96"/>
    <w:rsid w:val="001B0F8D"/>
    <w:rsid w:val="001B18EC"/>
    <w:rsid w:val="001B1F3B"/>
    <w:rsid w:val="001B25D7"/>
    <w:rsid w:val="001B4B29"/>
    <w:rsid w:val="001C07DC"/>
    <w:rsid w:val="001D0476"/>
    <w:rsid w:val="001D16C5"/>
    <w:rsid w:val="001D6310"/>
    <w:rsid w:val="001E1231"/>
    <w:rsid w:val="001E18A9"/>
    <w:rsid w:val="001E1A47"/>
    <w:rsid w:val="001E2FBC"/>
    <w:rsid w:val="001E7374"/>
    <w:rsid w:val="001E7379"/>
    <w:rsid w:val="001F03DC"/>
    <w:rsid w:val="001F09CA"/>
    <w:rsid w:val="001F1813"/>
    <w:rsid w:val="001F1955"/>
    <w:rsid w:val="001F2353"/>
    <w:rsid w:val="001F3F05"/>
    <w:rsid w:val="001F54BD"/>
    <w:rsid w:val="001F6CC8"/>
    <w:rsid w:val="001F7321"/>
    <w:rsid w:val="00201867"/>
    <w:rsid w:val="00203604"/>
    <w:rsid w:val="0020451C"/>
    <w:rsid w:val="002050E8"/>
    <w:rsid w:val="00205A4F"/>
    <w:rsid w:val="00206624"/>
    <w:rsid w:val="00210C9A"/>
    <w:rsid w:val="00211FEC"/>
    <w:rsid w:val="00212489"/>
    <w:rsid w:val="00215AE4"/>
    <w:rsid w:val="002161DA"/>
    <w:rsid w:val="002169B9"/>
    <w:rsid w:val="00224EEB"/>
    <w:rsid w:val="002264FD"/>
    <w:rsid w:val="002266EC"/>
    <w:rsid w:val="0023533E"/>
    <w:rsid w:val="00237B1E"/>
    <w:rsid w:val="002401EE"/>
    <w:rsid w:val="002403E3"/>
    <w:rsid w:val="00240FC5"/>
    <w:rsid w:val="00241A83"/>
    <w:rsid w:val="00241CE8"/>
    <w:rsid w:val="002420F2"/>
    <w:rsid w:val="00242E3D"/>
    <w:rsid w:val="0024488F"/>
    <w:rsid w:val="00250BB9"/>
    <w:rsid w:val="00250CE6"/>
    <w:rsid w:val="002511E5"/>
    <w:rsid w:val="0025157C"/>
    <w:rsid w:val="00251712"/>
    <w:rsid w:val="00252F4A"/>
    <w:rsid w:val="00254D17"/>
    <w:rsid w:val="002573DB"/>
    <w:rsid w:val="00261063"/>
    <w:rsid w:val="00261DED"/>
    <w:rsid w:val="002645B2"/>
    <w:rsid w:val="002662CD"/>
    <w:rsid w:val="00266334"/>
    <w:rsid w:val="0027120B"/>
    <w:rsid w:val="002727B5"/>
    <w:rsid w:val="0027564D"/>
    <w:rsid w:val="00277B2D"/>
    <w:rsid w:val="00281A81"/>
    <w:rsid w:val="00282186"/>
    <w:rsid w:val="002857BB"/>
    <w:rsid w:val="00287DD1"/>
    <w:rsid w:val="002911FD"/>
    <w:rsid w:val="00291A01"/>
    <w:rsid w:val="00294B20"/>
    <w:rsid w:val="002954B9"/>
    <w:rsid w:val="00295915"/>
    <w:rsid w:val="002A0E08"/>
    <w:rsid w:val="002A33D2"/>
    <w:rsid w:val="002A38B7"/>
    <w:rsid w:val="002A6047"/>
    <w:rsid w:val="002A63F5"/>
    <w:rsid w:val="002A704D"/>
    <w:rsid w:val="002B178C"/>
    <w:rsid w:val="002B3101"/>
    <w:rsid w:val="002B65BB"/>
    <w:rsid w:val="002C294F"/>
    <w:rsid w:val="002C4CD5"/>
    <w:rsid w:val="002C588F"/>
    <w:rsid w:val="002C7319"/>
    <w:rsid w:val="002D0DCB"/>
    <w:rsid w:val="002D1F06"/>
    <w:rsid w:val="002D40E0"/>
    <w:rsid w:val="002D5F4D"/>
    <w:rsid w:val="002E06AE"/>
    <w:rsid w:val="002E178E"/>
    <w:rsid w:val="002E4F8A"/>
    <w:rsid w:val="00301D77"/>
    <w:rsid w:val="00302BDE"/>
    <w:rsid w:val="00303373"/>
    <w:rsid w:val="0030357B"/>
    <w:rsid w:val="00304DE4"/>
    <w:rsid w:val="00305297"/>
    <w:rsid w:val="00305623"/>
    <w:rsid w:val="003070A2"/>
    <w:rsid w:val="003117E2"/>
    <w:rsid w:val="00317D49"/>
    <w:rsid w:val="00320DAE"/>
    <w:rsid w:val="00324D0C"/>
    <w:rsid w:val="00326893"/>
    <w:rsid w:val="00326C1E"/>
    <w:rsid w:val="00331737"/>
    <w:rsid w:val="003327E7"/>
    <w:rsid w:val="00333279"/>
    <w:rsid w:val="00341AC1"/>
    <w:rsid w:val="0034425B"/>
    <w:rsid w:val="003453EC"/>
    <w:rsid w:val="00345820"/>
    <w:rsid w:val="0035117B"/>
    <w:rsid w:val="0035281D"/>
    <w:rsid w:val="0036270A"/>
    <w:rsid w:val="00363A80"/>
    <w:rsid w:val="00365BAE"/>
    <w:rsid w:val="00367718"/>
    <w:rsid w:val="003678DD"/>
    <w:rsid w:val="00367B0C"/>
    <w:rsid w:val="00377050"/>
    <w:rsid w:val="003828C4"/>
    <w:rsid w:val="00386203"/>
    <w:rsid w:val="00387109"/>
    <w:rsid w:val="00395096"/>
    <w:rsid w:val="00397CB1"/>
    <w:rsid w:val="003A0EC3"/>
    <w:rsid w:val="003A4223"/>
    <w:rsid w:val="003A44D3"/>
    <w:rsid w:val="003A7FB0"/>
    <w:rsid w:val="003B4BFE"/>
    <w:rsid w:val="003B70D8"/>
    <w:rsid w:val="003B775E"/>
    <w:rsid w:val="003C31F2"/>
    <w:rsid w:val="003C4BE1"/>
    <w:rsid w:val="003C4D8B"/>
    <w:rsid w:val="003D0186"/>
    <w:rsid w:val="003D5663"/>
    <w:rsid w:val="003E06F6"/>
    <w:rsid w:val="003E1774"/>
    <w:rsid w:val="003E287E"/>
    <w:rsid w:val="003E4208"/>
    <w:rsid w:val="003F003D"/>
    <w:rsid w:val="003F167D"/>
    <w:rsid w:val="003F21E2"/>
    <w:rsid w:val="003F506F"/>
    <w:rsid w:val="00400BED"/>
    <w:rsid w:val="004014CF"/>
    <w:rsid w:val="0040215A"/>
    <w:rsid w:val="00403302"/>
    <w:rsid w:val="0040380E"/>
    <w:rsid w:val="0040472E"/>
    <w:rsid w:val="00407128"/>
    <w:rsid w:val="00410E25"/>
    <w:rsid w:val="00416B3A"/>
    <w:rsid w:val="00417282"/>
    <w:rsid w:val="00417693"/>
    <w:rsid w:val="00417B23"/>
    <w:rsid w:val="0042033E"/>
    <w:rsid w:val="00420D46"/>
    <w:rsid w:val="0042212A"/>
    <w:rsid w:val="00424ABA"/>
    <w:rsid w:val="0042712B"/>
    <w:rsid w:val="004273B9"/>
    <w:rsid w:val="00431EB8"/>
    <w:rsid w:val="00441FD6"/>
    <w:rsid w:val="0044332E"/>
    <w:rsid w:val="00443B4A"/>
    <w:rsid w:val="00446274"/>
    <w:rsid w:val="004465B5"/>
    <w:rsid w:val="00446792"/>
    <w:rsid w:val="004545EA"/>
    <w:rsid w:val="00456FAF"/>
    <w:rsid w:val="004708E0"/>
    <w:rsid w:val="00470D42"/>
    <w:rsid w:val="00471132"/>
    <w:rsid w:val="00471FDA"/>
    <w:rsid w:val="00475A01"/>
    <w:rsid w:val="0047766E"/>
    <w:rsid w:val="00482DA3"/>
    <w:rsid w:val="00487C5F"/>
    <w:rsid w:val="00492595"/>
    <w:rsid w:val="00495359"/>
    <w:rsid w:val="004973AB"/>
    <w:rsid w:val="004A0328"/>
    <w:rsid w:val="004A21D2"/>
    <w:rsid w:val="004A7763"/>
    <w:rsid w:val="004A7972"/>
    <w:rsid w:val="004B121C"/>
    <w:rsid w:val="004B2269"/>
    <w:rsid w:val="004B46D3"/>
    <w:rsid w:val="004B4A58"/>
    <w:rsid w:val="004B7E3E"/>
    <w:rsid w:val="004C0919"/>
    <w:rsid w:val="004C2AC4"/>
    <w:rsid w:val="004C5383"/>
    <w:rsid w:val="004C6206"/>
    <w:rsid w:val="004D098B"/>
    <w:rsid w:val="004D0FC5"/>
    <w:rsid w:val="004D29F7"/>
    <w:rsid w:val="004D2DC3"/>
    <w:rsid w:val="004D2E21"/>
    <w:rsid w:val="004D3CB8"/>
    <w:rsid w:val="004D5C57"/>
    <w:rsid w:val="004D7CF4"/>
    <w:rsid w:val="004E0893"/>
    <w:rsid w:val="004E1492"/>
    <w:rsid w:val="004E4248"/>
    <w:rsid w:val="004E479C"/>
    <w:rsid w:val="004E6D8C"/>
    <w:rsid w:val="004F1DCD"/>
    <w:rsid w:val="004F278F"/>
    <w:rsid w:val="004F6E7A"/>
    <w:rsid w:val="004F7BE0"/>
    <w:rsid w:val="00505636"/>
    <w:rsid w:val="00506222"/>
    <w:rsid w:val="005070D8"/>
    <w:rsid w:val="00507AD0"/>
    <w:rsid w:val="00514BD8"/>
    <w:rsid w:val="00516410"/>
    <w:rsid w:val="00520052"/>
    <w:rsid w:val="005251B9"/>
    <w:rsid w:val="00525626"/>
    <w:rsid w:val="00526358"/>
    <w:rsid w:val="005274D8"/>
    <w:rsid w:val="00532117"/>
    <w:rsid w:val="00533022"/>
    <w:rsid w:val="005331C2"/>
    <w:rsid w:val="00533282"/>
    <w:rsid w:val="00534D48"/>
    <w:rsid w:val="00537C5D"/>
    <w:rsid w:val="005436B4"/>
    <w:rsid w:val="005512BF"/>
    <w:rsid w:val="00555A2D"/>
    <w:rsid w:val="00562EFB"/>
    <w:rsid w:val="0056631A"/>
    <w:rsid w:val="00570748"/>
    <w:rsid w:val="00570F14"/>
    <w:rsid w:val="005737DA"/>
    <w:rsid w:val="0057601E"/>
    <w:rsid w:val="00576E80"/>
    <w:rsid w:val="00582CF3"/>
    <w:rsid w:val="00587B6E"/>
    <w:rsid w:val="00592288"/>
    <w:rsid w:val="00592F3C"/>
    <w:rsid w:val="005936D5"/>
    <w:rsid w:val="0059387B"/>
    <w:rsid w:val="00593CBC"/>
    <w:rsid w:val="00594439"/>
    <w:rsid w:val="00596D47"/>
    <w:rsid w:val="00597D81"/>
    <w:rsid w:val="005A00C0"/>
    <w:rsid w:val="005A173C"/>
    <w:rsid w:val="005A18FB"/>
    <w:rsid w:val="005A2B0B"/>
    <w:rsid w:val="005A2C29"/>
    <w:rsid w:val="005A32E5"/>
    <w:rsid w:val="005A3A3C"/>
    <w:rsid w:val="005B4FB7"/>
    <w:rsid w:val="005B628C"/>
    <w:rsid w:val="005B6AC7"/>
    <w:rsid w:val="005B7CB0"/>
    <w:rsid w:val="005C03A8"/>
    <w:rsid w:val="005C0FEC"/>
    <w:rsid w:val="005C1389"/>
    <w:rsid w:val="005C3E04"/>
    <w:rsid w:val="005C4540"/>
    <w:rsid w:val="005C7E46"/>
    <w:rsid w:val="005D050E"/>
    <w:rsid w:val="005D2FA6"/>
    <w:rsid w:val="005D40A3"/>
    <w:rsid w:val="005D4F82"/>
    <w:rsid w:val="005D6F2E"/>
    <w:rsid w:val="005E11E2"/>
    <w:rsid w:val="005E26E8"/>
    <w:rsid w:val="005E3B5C"/>
    <w:rsid w:val="005E6E2F"/>
    <w:rsid w:val="005F0838"/>
    <w:rsid w:val="005F2FB8"/>
    <w:rsid w:val="005F32E1"/>
    <w:rsid w:val="005F41F5"/>
    <w:rsid w:val="005F443D"/>
    <w:rsid w:val="005F642C"/>
    <w:rsid w:val="0060777E"/>
    <w:rsid w:val="006107F5"/>
    <w:rsid w:val="006129DF"/>
    <w:rsid w:val="00620615"/>
    <w:rsid w:val="00621FFB"/>
    <w:rsid w:val="0062264E"/>
    <w:rsid w:val="00623DBD"/>
    <w:rsid w:val="006277D6"/>
    <w:rsid w:val="006311C5"/>
    <w:rsid w:val="00631303"/>
    <w:rsid w:val="006314CA"/>
    <w:rsid w:val="00632174"/>
    <w:rsid w:val="006346B5"/>
    <w:rsid w:val="00635381"/>
    <w:rsid w:val="006365F3"/>
    <w:rsid w:val="0064660A"/>
    <w:rsid w:val="00653487"/>
    <w:rsid w:val="00656A0F"/>
    <w:rsid w:val="00656A92"/>
    <w:rsid w:val="0066017D"/>
    <w:rsid w:val="006616B1"/>
    <w:rsid w:val="00662E61"/>
    <w:rsid w:val="006638A4"/>
    <w:rsid w:val="0066578A"/>
    <w:rsid w:val="006668C6"/>
    <w:rsid w:val="0066796D"/>
    <w:rsid w:val="006700E8"/>
    <w:rsid w:val="00670146"/>
    <w:rsid w:val="006704CD"/>
    <w:rsid w:val="00670BD0"/>
    <w:rsid w:val="0067116C"/>
    <w:rsid w:val="0067155A"/>
    <w:rsid w:val="006764D7"/>
    <w:rsid w:val="006770F3"/>
    <w:rsid w:val="006908A1"/>
    <w:rsid w:val="006A484A"/>
    <w:rsid w:val="006B20B3"/>
    <w:rsid w:val="006B3760"/>
    <w:rsid w:val="006C0751"/>
    <w:rsid w:val="006C2322"/>
    <w:rsid w:val="006C537D"/>
    <w:rsid w:val="006C6184"/>
    <w:rsid w:val="006D04A2"/>
    <w:rsid w:val="006D0C3B"/>
    <w:rsid w:val="006D2F24"/>
    <w:rsid w:val="006D3A42"/>
    <w:rsid w:val="006D3CA8"/>
    <w:rsid w:val="006E0010"/>
    <w:rsid w:val="006E04BC"/>
    <w:rsid w:val="006E065E"/>
    <w:rsid w:val="006E1321"/>
    <w:rsid w:val="006E4D61"/>
    <w:rsid w:val="006E5411"/>
    <w:rsid w:val="006E566A"/>
    <w:rsid w:val="006E583C"/>
    <w:rsid w:val="006E6E64"/>
    <w:rsid w:val="006E7EBD"/>
    <w:rsid w:val="006F0D96"/>
    <w:rsid w:val="006F0DD0"/>
    <w:rsid w:val="006F0FF0"/>
    <w:rsid w:val="006F119E"/>
    <w:rsid w:val="006F2B12"/>
    <w:rsid w:val="006F59AA"/>
    <w:rsid w:val="00700872"/>
    <w:rsid w:val="007022AE"/>
    <w:rsid w:val="007025C5"/>
    <w:rsid w:val="00704A39"/>
    <w:rsid w:val="00705054"/>
    <w:rsid w:val="007058DE"/>
    <w:rsid w:val="00710FF7"/>
    <w:rsid w:val="00715439"/>
    <w:rsid w:val="0071646A"/>
    <w:rsid w:val="007176D3"/>
    <w:rsid w:val="00721B7B"/>
    <w:rsid w:val="00722358"/>
    <w:rsid w:val="00722C98"/>
    <w:rsid w:val="00722DB0"/>
    <w:rsid w:val="00724D3F"/>
    <w:rsid w:val="00724D5C"/>
    <w:rsid w:val="0073158E"/>
    <w:rsid w:val="00735719"/>
    <w:rsid w:val="00736D30"/>
    <w:rsid w:val="0073718E"/>
    <w:rsid w:val="00737620"/>
    <w:rsid w:val="00737AE1"/>
    <w:rsid w:val="00742CD7"/>
    <w:rsid w:val="00742F4F"/>
    <w:rsid w:val="0074381E"/>
    <w:rsid w:val="00744F79"/>
    <w:rsid w:val="00745AA2"/>
    <w:rsid w:val="007514E7"/>
    <w:rsid w:val="007528AB"/>
    <w:rsid w:val="007563D8"/>
    <w:rsid w:val="0075647B"/>
    <w:rsid w:val="0076540F"/>
    <w:rsid w:val="00767A40"/>
    <w:rsid w:val="00767F61"/>
    <w:rsid w:val="007708B9"/>
    <w:rsid w:val="00770D77"/>
    <w:rsid w:val="007758AB"/>
    <w:rsid w:val="00775BEA"/>
    <w:rsid w:val="007765B3"/>
    <w:rsid w:val="007769C7"/>
    <w:rsid w:val="00776CCF"/>
    <w:rsid w:val="00782ECE"/>
    <w:rsid w:val="00785AF9"/>
    <w:rsid w:val="0078733B"/>
    <w:rsid w:val="00790DF5"/>
    <w:rsid w:val="00792D90"/>
    <w:rsid w:val="007940D4"/>
    <w:rsid w:val="00796866"/>
    <w:rsid w:val="007970F4"/>
    <w:rsid w:val="00797157"/>
    <w:rsid w:val="007A382B"/>
    <w:rsid w:val="007A3DA9"/>
    <w:rsid w:val="007A426C"/>
    <w:rsid w:val="007A716C"/>
    <w:rsid w:val="007B0D64"/>
    <w:rsid w:val="007B632F"/>
    <w:rsid w:val="007C57BF"/>
    <w:rsid w:val="007C60BE"/>
    <w:rsid w:val="007D0429"/>
    <w:rsid w:val="007D0B4A"/>
    <w:rsid w:val="007D2C4F"/>
    <w:rsid w:val="007D35BE"/>
    <w:rsid w:val="007D5409"/>
    <w:rsid w:val="007D7AD6"/>
    <w:rsid w:val="007D7CD6"/>
    <w:rsid w:val="007E0921"/>
    <w:rsid w:val="007E2F94"/>
    <w:rsid w:val="007E5F20"/>
    <w:rsid w:val="007F1700"/>
    <w:rsid w:val="007F4CAC"/>
    <w:rsid w:val="007F6EB2"/>
    <w:rsid w:val="007F7056"/>
    <w:rsid w:val="007F7421"/>
    <w:rsid w:val="007F74C5"/>
    <w:rsid w:val="007F7AC6"/>
    <w:rsid w:val="007F7B52"/>
    <w:rsid w:val="008006DF"/>
    <w:rsid w:val="00800EE9"/>
    <w:rsid w:val="008070B5"/>
    <w:rsid w:val="008103A9"/>
    <w:rsid w:val="00811CFB"/>
    <w:rsid w:val="0081240E"/>
    <w:rsid w:val="008145E3"/>
    <w:rsid w:val="00815D20"/>
    <w:rsid w:val="00820970"/>
    <w:rsid w:val="00820F9C"/>
    <w:rsid w:val="008251A4"/>
    <w:rsid w:val="00825BE5"/>
    <w:rsid w:val="00826224"/>
    <w:rsid w:val="00826B97"/>
    <w:rsid w:val="00827941"/>
    <w:rsid w:val="008308E3"/>
    <w:rsid w:val="00834545"/>
    <w:rsid w:val="008356CA"/>
    <w:rsid w:val="00837BCC"/>
    <w:rsid w:val="008400B1"/>
    <w:rsid w:val="00840710"/>
    <w:rsid w:val="00844BA3"/>
    <w:rsid w:val="00853BF1"/>
    <w:rsid w:val="00856BE2"/>
    <w:rsid w:val="00861CF5"/>
    <w:rsid w:val="00866749"/>
    <w:rsid w:val="008700CF"/>
    <w:rsid w:val="00870432"/>
    <w:rsid w:val="008705AE"/>
    <w:rsid w:val="008748F5"/>
    <w:rsid w:val="00874F9D"/>
    <w:rsid w:val="00876BF4"/>
    <w:rsid w:val="00877AF3"/>
    <w:rsid w:val="00880354"/>
    <w:rsid w:val="008836BF"/>
    <w:rsid w:val="00884200"/>
    <w:rsid w:val="0089153D"/>
    <w:rsid w:val="008915A0"/>
    <w:rsid w:val="0089279C"/>
    <w:rsid w:val="00893549"/>
    <w:rsid w:val="00894F59"/>
    <w:rsid w:val="008A0FEE"/>
    <w:rsid w:val="008A1C5E"/>
    <w:rsid w:val="008A75E1"/>
    <w:rsid w:val="008A7F2D"/>
    <w:rsid w:val="008B3175"/>
    <w:rsid w:val="008B5C4B"/>
    <w:rsid w:val="008B664D"/>
    <w:rsid w:val="008C00BC"/>
    <w:rsid w:val="008C359B"/>
    <w:rsid w:val="008C5711"/>
    <w:rsid w:val="008C5CD5"/>
    <w:rsid w:val="008D25EA"/>
    <w:rsid w:val="008D7385"/>
    <w:rsid w:val="008E0CCF"/>
    <w:rsid w:val="008E0D0D"/>
    <w:rsid w:val="008E2114"/>
    <w:rsid w:val="008E452F"/>
    <w:rsid w:val="008E5D19"/>
    <w:rsid w:val="008E6138"/>
    <w:rsid w:val="008E745D"/>
    <w:rsid w:val="008F0A12"/>
    <w:rsid w:val="008F49B3"/>
    <w:rsid w:val="008F516D"/>
    <w:rsid w:val="008F6419"/>
    <w:rsid w:val="008F692D"/>
    <w:rsid w:val="008F73FB"/>
    <w:rsid w:val="00902931"/>
    <w:rsid w:val="009036B9"/>
    <w:rsid w:val="009039FF"/>
    <w:rsid w:val="00907C98"/>
    <w:rsid w:val="00914289"/>
    <w:rsid w:val="00914496"/>
    <w:rsid w:val="00917284"/>
    <w:rsid w:val="00917CB5"/>
    <w:rsid w:val="00920504"/>
    <w:rsid w:val="0092051C"/>
    <w:rsid w:val="00920670"/>
    <w:rsid w:val="00921EDC"/>
    <w:rsid w:val="009324E2"/>
    <w:rsid w:val="0093319D"/>
    <w:rsid w:val="009352AD"/>
    <w:rsid w:val="0093563C"/>
    <w:rsid w:val="0093640F"/>
    <w:rsid w:val="00942F9D"/>
    <w:rsid w:val="00943D9C"/>
    <w:rsid w:val="00944E51"/>
    <w:rsid w:val="0094516B"/>
    <w:rsid w:val="00950C36"/>
    <w:rsid w:val="00952E46"/>
    <w:rsid w:val="00953641"/>
    <w:rsid w:val="00960B88"/>
    <w:rsid w:val="00965DF9"/>
    <w:rsid w:val="00970953"/>
    <w:rsid w:val="0097179A"/>
    <w:rsid w:val="00974141"/>
    <w:rsid w:val="00983C32"/>
    <w:rsid w:val="009850E9"/>
    <w:rsid w:val="00985877"/>
    <w:rsid w:val="00992AEC"/>
    <w:rsid w:val="00994D54"/>
    <w:rsid w:val="00995D99"/>
    <w:rsid w:val="009A0522"/>
    <w:rsid w:val="009A0B07"/>
    <w:rsid w:val="009A40FE"/>
    <w:rsid w:val="009A4607"/>
    <w:rsid w:val="009A49C7"/>
    <w:rsid w:val="009A5F99"/>
    <w:rsid w:val="009A64C8"/>
    <w:rsid w:val="009A68CE"/>
    <w:rsid w:val="009B1C4E"/>
    <w:rsid w:val="009B64F8"/>
    <w:rsid w:val="009C1B4C"/>
    <w:rsid w:val="009C7B37"/>
    <w:rsid w:val="009D1141"/>
    <w:rsid w:val="009D2954"/>
    <w:rsid w:val="009D454A"/>
    <w:rsid w:val="009D4790"/>
    <w:rsid w:val="009D498E"/>
    <w:rsid w:val="009D6A5B"/>
    <w:rsid w:val="009F15B3"/>
    <w:rsid w:val="009F3736"/>
    <w:rsid w:val="009F4850"/>
    <w:rsid w:val="009F62C2"/>
    <w:rsid w:val="009F6F6C"/>
    <w:rsid w:val="00A000BB"/>
    <w:rsid w:val="00A01A00"/>
    <w:rsid w:val="00A0394C"/>
    <w:rsid w:val="00A05791"/>
    <w:rsid w:val="00A06E18"/>
    <w:rsid w:val="00A10B4A"/>
    <w:rsid w:val="00A13753"/>
    <w:rsid w:val="00A23DD8"/>
    <w:rsid w:val="00A258EB"/>
    <w:rsid w:val="00A263DC"/>
    <w:rsid w:val="00A26D11"/>
    <w:rsid w:val="00A3444E"/>
    <w:rsid w:val="00A359DA"/>
    <w:rsid w:val="00A37A76"/>
    <w:rsid w:val="00A37CF8"/>
    <w:rsid w:val="00A4218B"/>
    <w:rsid w:val="00A4625F"/>
    <w:rsid w:val="00A46E4C"/>
    <w:rsid w:val="00A52320"/>
    <w:rsid w:val="00A547EB"/>
    <w:rsid w:val="00A5594E"/>
    <w:rsid w:val="00A56DBD"/>
    <w:rsid w:val="00A647A1"/>
    <w:rsid w:val="00A70344"/>
    <w:rsid w:val="00A72C95"/>
    <w:rsid w:val="00A85A49"/>
    <w:rsid w:val="00A86E07"/>
    <w:rsid w:val="00A90F8F"/>
    <w:rsid w:val="00A922B3"/>
    <w:rsid w:val="00A94C41"/>
    <w:rsid w:val="00A9521B"/>
    <w:rsid w:val="00AA311A"/>
    <w:rsid w:val="00AA44FF"/>
    <w:rsid w:val="00AA7740"/>
    <w:rsid w:val="00AB0504"/>
    <w:rsid w:val="00AB0E67"/>
    <w:rsid w:val="00AB18B6"/>
    <w:rsid w:val="00AB2D35"/>
    <w:rsid w:val="00AC1970"/>
    <w:rsid w:val="00AC54FB"/>
    <w:rsid w:val="00AD0D3E"/>
    <w:rsid w:val="00AD1F8B"/>
    <w:rsid w:val="00AD2224"/>
    <w:rsid w:val="00AE17DF"/>
    <w:rsid w:val="00AE66A6"/>
    <w:rsid w:val="00AE7452"/>
    <w:rsid w:val="00AE7D5E"/>
    <w:rsid w:val="00AF26AB"/>
    <w:rsid w:val="00AF4B2B"/>
    <w:rsid w:val="00AF4B39"/>
    <w:rsid w:val="00B008CC"/>
    <w:rsid w:val="00B05903"/>
    <w:rsid w:val="00B05D20"/>
    <w:rsid w:val="00B05DB9"/>
    <w:rsid w:val="00B108AF"/>
    <w:rsid w:val="00B11E48"/>
    <w:rsid w:val="00B16BC6"/>
    <w:rsid w:val="00B16C16"/>
    <w:rsid w:val="00B179E4"/>
    <w:rsid w:val="00B17FAA"/>
    <w:rsid w:val="00B23C1F"/>
    <w:rsid w:val="00B24562"/>
    <w:rsid w:val="00B2781A"/>
    <w:rsid w:val="00B30425"/>
    <w:rsid w:val="00B32A60"/>
    <w:rsid w:val="00B330A8"/>
    <w:rsid w:val="00B343DE"/>
    <w:rsid w:val="00B34E05"/>
    <w:rsid w:val="00B3541B"/>
    <w:rsid w:val="00B374D9"/>
    <w:rsid w:val="00B406FD"/>
    <w:rsid w:val="00B4434B"/>
    <w:rsid w:val="00B46B57"/>
    <w:rsid w:val="00B46C0F"/>
    <w:rsid w:val="00B47B0D"/>
    <w:rsid w:val="00B518B2"/>
    <w:rsid w:val="00B5199B"/>
    <w:rsid w:val="00B52468"/>
    <w:rsid w:val="00B5542C"/>
    <w:rsid w:val="00B60A97"/>
    <w:rsid w:val="00B6384C"/>
    <w:rsid w:val="00B67787"/>
    <w:rsid w:val="00B755E6"/>
    <w:rsid w:val="00B75775"/>
    <w:rsid w:val="00B75EDF"/>
    <w:rsid w:val="00B771A8"/>
    <w:rsid w:val="00B8179E"/>
    <w:rsid w:val="00B81872"/>
    <w:rsid w:val="00B84D1F"/>
    <w:rsid w:val="00B864CE"/>
    <w:rsid w:val="00B865EB"/>
    <w:rsid w:val="00B86A84"/>
    <w:rsid w:val="00B914AE"/>
    <w:rsid w:val="00B94342"/>
    <w:rsid w:val="00B94FB2"/>
    <w:rsid w:val="00BA02EB"/>
    <w:rsid w:val="00BA10FF"/>
    <w:rsid w:val="00BA1DC1"/>
    <w:rsid w:val="00BA246F"/>
    <w:rsid w:val="00BA756F"/>
    <w:rsid w:val="00BA7CFB"/>
    <w:rsid w:val="00BB2107"/>
    <w:rsid w:val="00BB2A89"/>
    <w:rsid w:val="00BB6D21"/>
    <w:rsid w:val="00BC31AF"/>
    <w:rsid w:val="00BC3842"/>
    <w:rsid w:val="00BC5832"/>
    <w:rsid w:val="00BC6DBD"/>
    <w:rsid w:val="00BD15E3"/>
    <w:rsid w:val="00BD1A6C"/>
    <w:rsid w:val="00BD1A9A"/>
    <w:rsid w:val="00BD2659"/>
    <w:rsid w:val="00BD2DF8"/>
    <w:rsid w:val="00BD4341"/>
    <w:rsid w:val="00BE15AF"/>
    <w:rsid w:val="00BE1DCF"/>
    <w:rsid w:val="00BE3BF7"/>
    <w:rsid w:val="00BE3EE4"/>
    <w:rsid w:val="00BF027A"/>
    <w:rsid w:val="00BF0341"/>
    <w:rsid w:val="00BF17EB"/>
    <w:rsid w:val="00BF19BB"/>
    <w:rsid w:val="00BF226B"/>
    <w:rsid w:val="00BF6027"/>
    <w:rsid w:val="00C05DAF"/>
    <w:rsid w:val="00C07C2D"/>
    <w:rsid w:val="00C108CA"/>
    <w:rsid w:val="00C141C5"/>
    <w:rsid w:val="00C14ADD"/>
    <w:rsid w:val="00C150B9"/>
    <w:rsid w:val="00C179F7"/>
    <w:rsid w:val="00C20B00"/>
    <w:rsid w:val="00C2133B"/>
    <w:rsid w:val="00C21526"/>
    <w:rsid w:val="00C34AC5"/>
    <w:rsid w:val="00C35DAE"/>
    <w:rsid w:val="00C373DB"/>
    <w:rsid w:val="00C37901"/>
    <w:rsid w:val="00C443B8"/>
    <w:rsid w:val="00C45634"/>
    <w:rsid w:val="00C46CE3"/>
    <w:rsid w:val="00C52C50"/>
    <w:rsid w:val="00C55F3C"/>
    <w:rsid w:val="00C56501"/>
    <w:rsid w:val="00C61A27"/>
    <w:rsid w:val="00C703FD"/>
    <w:rsid w:val="00C70871"/>
    <w:rsid w:val="00C75601"/>
    <w:rsid w:val="00C7634A"/>
    <w:rsid w:val="00C7760B"/>
    <w:rsid w:val="00C81DA3"/>
    <w:rsid w:val="00C84EDD"/>
    <w:rsid w:val="00C91A7C"/>
    <w:rsid w:val="00C92D58"/>
    <w:rsid w:val="00C9473C"/>
    <w:rsid w:val="00C96287"/>
    <w:rsid w:val="00C966EA"/>
    <w:rsid w:val="00C96D68"/>
    <w:rsid w:val="00CA1B03"/>
    <w:rsid w:val="00CA3D02"/>
    <w:rsid w:val="00CA4754"/>
    <w:rsid w:val="00CA5E58"/>
    <w:rsid w:val="00CB1103"/>
    <w:rsid w:val="00CB1ACF"/>
    <w:rsid w:val="00CB3D41"/>
    <w:rsid w:val="00CB5B44"/>
    <w:rsid w:val="00CB74F3"/>
    <w:rsid w:val="00CC1207"/>
    <w:rsid w:val="00CC48A5"/>
    <w:rsid w:val="00CC585B"/>
    <w:rsid w:val="00CD2E82"/>
    <w:rsid w:val="00CD58AE"/>
    <w:rsid w:val="00CD5AA1"/>
    <w:rsid w:val="00CE0A00"/>
    <w:rsid w:val="00CE1F6E"/>
    <w:rsid w:val="00CE3C77"/>
    <w:rsid w:val="00CE75FD"/>
    <w:rsid w:val="00CF337E"/>
    <w:rsid w:val="00CF4463"/>
    <w:rsid w:val="00CF4505"/>
    <w:rsid w:val="00CF5370"/>
    <w:rsid w:val="00D03BAD"/>
    <w:rsid w:val="00D05DF6"/>
    <w:rsid w:val="00D10DBB"/>
    <w:rsid w:val="00D113A4"/>
    <w:rsid w:val="00D13D43"/>
    <w:rsid w:val="00D169D1"/>
    <w:rsid w:val="00D171D8"/>
    <w:rsid w:val="00D2180B"/>
    <w:rsid w:val="00D218F1"/>
    <w:rsid w:val="00D222E0"/>
    <w:rsid w:val="00D22D36"/>
    <w:rsid w:val="00D234C4"/>
    <w:rsid w:val="00D247E9"/>
    <w:rsid w:val="00D327CA"/>
    <w:rsid w:val="00D32C79"/>
    <w:rsid w:val="00D33659"/>
    <w:rsid w:val="00D36314"/>
    <w:rsid w:val="00D37983"/>
    <w:rsid w:val="00D37A0B"/>
    <w:rsid w:val="00D5212F"/>
    <w:rsid w:val="00D54EA7"/>
    <w:rsid w:val="00D617B6"/>
    <w:rsid w:val="00D623AF"/>
    <w:rsid w:val="00D64EB6"/>
    <w:rsid w:val="00D7174D"/>
    <w:rsid w:val="00D72044"/>
    <w:rsid w:val="00D730FC"/>
    <w:rsid w:val="00D7656E"/>
    <w:rsid w:val="00D769FC"/>
    <w:rsid w:val="00D81ABC"/>
    <w:rsid w:val="00D8481D"/>
    <w:rsid w:val="00D84E98"/>
    <w:rsid w:val="00D921F3"/>
    <w:rsid w:val="00D92F8C"/>
    <w:rsid w:val="00D933D1"/>
    <w:rsid w:val="00D934BB"/>
    <w:rsid w:val="00D9771A"/>
    <w:rsid w:val="00D97A70"/>
    <w:rsid w:val="00D97E01"/>
    <w:rsid w:val="00DA140B"/>
    <w:rsid w:val="00DA5199"/>
    <w:rsid w:val="00DA5724"/>
    <w:rsid w:val="00DA73DE"/>
    <w:rsid w:val="00DB17EA"/>
    <w:rsid w:val="00DB1BFE"/>
    <w:rsid w:val="00DB2E8A"/>
    <w:rsid w:val="00DB5874"/>
    <w:rsid w:val="00DB7BC2"/>
    <w:rsid w:val="00DC15AF"/>
    <w:rsid w:val="00DC1B64"/>
    <w:rsid w:val="00DC1BDF"/>
    <w:rsid w:val="00DC3C4E"/>
    <w:rsid w:val="00DC59D1"/>
    <w:rsid w:val="00DC6094"/>
    <w:rsid w:val="00DD3161"/>
    <w:rsid w:val="00DE1EC9"/>
    <w:rsid w:val="00DE23DB"/>
    <w:rsid w:val="00DE2B59"/>
    <w:rsid w:val="00DE3ADA"/>
    <w:rsid w:val="00DE4AD9"/>
    <w:rsid w:val="00DE6AFE"/>
    <w:rsid w:val="00DF01F6"/>
    <w:rsid w:val="00DF10A6"/>
    <w:rsid w:val="00DF1468"/>
    <w:rsid w:val="00DF187D"/>
    <w:rsid w:val="00DF19AA"/>
    <w:rsid w:val="00DF465C"/>
    <w:rsid w:val="00DF6C49"/>
    <w:rsid w:val="00E00275"/>
    <w:rsid w:val="00E00E5A"/>
    <w:rsid w:val="00E10083"/>
    <w:rsid w:val="00E11142"/>
    <w:rsid w:val="00E15351"/>
    <w:rsid w:val="00E2474E"/>
    <w:rsid w:val="00E24960"/>
    <w:rsid w:val="00E26183"/>
    <w:rsid w:val="00E26BA5"/>
    <w:rsid w:val="00E34C47"/>
    <w:rsid w:val="00E4684B"/>
    <w:rsid w:val="00E46913"/>
    <w:rsid w:val="00E475EE"/>
    <w:rsid w:val="00E517BB"/>
    <w:rsid w:val="00E52CB9"/>
    <w:rsid w:val="00E5646B"/>
    <w:rsid w:val="00E67F55"/>
    <w:rsid w:val="00E710A3"/>
    <w:rsid w:val="00E71C50"/>
    <w:rsid w:val="00E72796"/>
    <w:rsid w:val="00E72AFB"/>
    <w:rsid w:val="00E73A5A"/>
    <w:rsid w:val="00E84DC8"/>
    <w:rsid w:val="00E84DD9"/>
    <w:rsid w:val="00E91CC2"/>
    <w:rsid w:val="00E92CC8"/>
    <w:rsid w:val="00E9661B"/>
    <w:rsid w:val="00EA2264"/>
    <w:rsid w:val="00EA43BF"/>
    <w:rsid w:val="00EA63FC"/>
    <w:rsid w:val="00EB0425"/>
    <w:rsid w:val="00EB2791"/>
    <w:rsid w:val="00EB7F64"/>
    <w:rsid w:val="00EC00FD"/>
    <w:rsid w:val="00EC1050"/>
    <w:rsid w:val="00EC210A"/>
    <w:rsid w:val="00EC3C0A"/>
    <w:rsid w:val="00EC7181"/>
    <w:rsid w:val="00ED02D6"/>
    <w:rsid w:val="00ED1B86"/>
    <w:rsid w:val="00ED3663"/>
    <w:rsid w:val="00ED3812"/>
    <w:rsid w:val="00ED4A17"/>
    <w:rsid w:val="00ED4BDE"/>
    <w:rsid w:val="00ED7BE9"/>
    <w:rsid w:val="00EE4371"/>
    <w:rsid w:val="00EE443C"/>
    <w:rsid w:val="00EE4CF7"/>
    <w:rsid w:val="00EE6E50"/>
    <w:rsid w:val="00EF0A15"/>
    <w:rsid w:val="00EF15BA"/>
    <w:rsid w:val="00EF4953"/>
    <w:rsid w:val="00EF5789"/>
    <w:rsid w:val="00EF5E4E"/>
    <w:rsid w:val="00EF68E5"/>
    <w:rsid w:val="00EF6A7E"/>
    <w:rsid w:val="00F0149C"/>
    <w:rsid w:val="00F04A72"/>
    <w:rsid w:val="00F06C3D"/>
    <w:rsid w:val="00F072DA"/>
    <w:rsid w:val="00F11391"/>
    <w:rsid w:val="00F116BB"/>
    <w:rsid w:val="00F121EC"/>
    <w:rsid w:val="00F13F78"/>
    <w:rsid w:val="00F153B1"/>
    <w:rsid w:val="00F15A8A"/>
    <w:rsid w:val="00F1644E"/>
    <w:rsid w:val="00F166DE"/>
    <w:rsid w:val="00F166E9"/>
    <w:rsid w:val="00F16B2D"/>
    <w:rsid w:val="00F22660"/>
    <w:rsid w:val="00F305B4"/>
    <w:rsid w:val="00F30A9D"/>
    <w:rsid w:val="00F30D92"/>
    <w:rsid w:val="00F31EF4"/>
    <w:rsid w:val="00F34728"/>
    <w:rsid w:val="00F35BF4"/>
    <w:rsid w:val="00F37523"/>
    <w:rsid w:val="00F47731"/>
    <w:rsid w:val="00F503EB"/>
    <w:rsid w:val="00F52B81"/>
    <w:rsid w:val="00F5401C"/>
    <w:rsid w:val="00F55781"/>
    <w:rsid w:val="00F612BF"/>
    <w:rsid w:val="00F614F6"/>
    <w:rsid w:val="00F61B5B"/>
    <w:rsid w:val="00F62C3A"/>
    <w:rsid w:val="00F65312"/>
    <w:rsid w:val="00F71221"/>
    <w:rsid w:val="00F73A53"/>
    <w:rsid w:val="00F73D08"/>
    <w:rsid w:val="00F74EAE"/>
    <w:rsid w:val="00F753A7"/>
    <w:rsid w:val="00F77F0D"/>
    <w:rsid w:val="00F8024F"/>
    <w:rsid w:val="00F9065A"/>
    <w:rsid w:val="00F90B34"/>
    <w:rsid w:val="00F91711"/>
    <w:rsid w:val="00F9235F"/>
    <w:rsid w:val="00F9327A"/>
    <w:rsid w:val="00FA04B9"/>
    <w:rsid w:val="00FA0963"/>
    <w:rsid w:val="00FA5946"/>
    <w:rsid w:val="00FA5B81"/>
    <w:rsid w:val="00FB19C4"/>
    <w:rsid w:val="00FB3E65"/>
    <w:rsid w:val="00FB4969"/>
    <w:rsid w:val="00FB4C45"/>
    <w:rsid w:val="00FC3027"/>
    <w:rsid w:val="00FC392A"/>
    <w:rsid w:val="00FD1519"/>
    <w:rsid w:val="00FD1633"/>
    <w:rsid w:val="00FD3974"/>
    <w:rsid w:val="00FD7FDD"/>
    <w:rsid w:val="00FE0326"/>
    <w:rsid w:val="00FE636E"/>
    <w:rsid w:val="00FF1526"/>
    <w:rsid w:val="00FF2E3C"/>
    <w:rsid w:val="00FF3A18"/>
    <w:rsid w:val="00FF40C3"/>
    <w:rsid w:val="00FF4844"/>
    <w:rsid w:val="00FF630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2B5"/>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basedOn w:val="Normalny"/>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rsid w:val="00237B1E"/>
    <w:rPr>
      <w:sz w:val="16"/>
      <w:szCs w:val="16"/>
    </w:rPr>
  </w:style>
  <w:style w:type="paragraph" w:styleId="Tekstkomentarza">
    <w:name w:val="annotation text"/>
    <w:basedOn w:val="Normalny"/>
    <w:link w:val="TekstkomentarzaZnak"/>
    <w:rsid w:val="00237B1E"/>
    <w:rPr>
      <w:sz w:val="20"/>
      <w:szCs w:val="20"/>
    </w:rPr>
  </w:style>
  <w:style w:type="character" w:customStyle="1" w:styleId="TekstkomentarzaZnak">
    <w:name w:val="Tekst komentarza Znak"/>
    <w:basedOn w:val="Domylnaczcionkaakapitu"/>
    <w:link w:val="Tekstkomentarza"/>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z.kasperkowiak@ue.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an.krzyzaniak@ue.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ldemar.szymanski@ue.poznan.pl" TargetMode="External"/><Relationship Id="rId4" Type="http://schemas.openxmlformats.org/officeDocument/2006/relationships/settings" Target="settings.xml"/><Relationship Id="rId9" Type="http://schemas.openxmlformats.org/officeDocument/2006/relationships/hyperlink" Target="mailto:alicja.daroszewska@ue.pozna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C5EF9-7A5E-468B-ABB1-61127D0B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20</Pages>
  <Words>8815</Words>
  <Characters>58444</Characters>
  <Application>Microsoft Office Word</Application>
  <DocSecurity>0</DocSecurity>
  <Lines>487</Lines>
  <Paragraphs>134</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67125</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Tomasz Lulka</cp:lastModifiedBy>
  <cp:revision>4</cp:revision>
  <cp:lastPrinted>2023-03-09T13:48:00Z</cp:lastPrinted>
  <dcterms:created xsi:type="dcterms:W3CDTF">2023-03-09T10:36:00Z</dcterms:created>
  <dcterms:modified xsi:type="dcterms:W3CDTF">2023-03-10T06:46:00Z</dcterms:modified>
</cp:coreProperties>
</file>