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DA7F" w14:textId="59CB80BD" w:rsidR="00571674" w:rsidRDefault="00571674" w:rsidP="00571674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CB5B58">
        <w:rPr>
          <w:rFonts w:ascii="Times" w:hAnsi="Times" w:cs="Times"/>
          <w:bCs/>
          <w:sz w:val="20"/>
          <w:szCs w:val="20"/>
        </w:rPr>
        <w:t xml:space="preserve">Załącznik  </w:t>
      </w:r>
      <w:r w:rsidRPr="00CB5B58">
        <w:rPr>
          <w:rFonts w:ascii="Times" w:hAnsi="Times" w:cs="Times"/>
          <w:b/>
          <w:bCs/>
          <w:sz w:val="21"/>
          <w:szCs w:val="21"/>
        </w:rPr>
        <w:t xml:space="preserve">Nr </w:t>
      </w:r>
      <w:r w:rsidR="00372AFB">
        <w:rPr>
          <w:rFonts w:ascii="Times" w:hAnsi="Times" w:cs="Times"/>
          <w:b/>
          <w:bCs/>
          <w:sz w:val="21"/>
          <w:szCs w:val="21"/>
        </w:rPr>
        <w:t>4</w:t>
      </w:r>
      <w:r w:rsidRPr="00CB5B58">
        <w:rPr>
          <w:rFonts w:ascii="Times" w:hAnsi="Times" w:cs="Times"/>
          <w:bCs/>
          <w:sz w:val="20"/>
          <w:szCs w:val="20"/>
        </w:rPr>
        <w:t xml:space="preserve">  do SWZ</w:t>
      </w:r>
    </w:p>
    <w:p w14:paraId="57E6E2D5" w14:textId="77777777" w:rsidR="00571674" w:rsidRDefault="00571674" w:rsidP="003B1FCE">
      <w:pPr>
        <w:spacing w:after="0" w:line="360" w:lineRule="auto"/>
        <w:ind w:left="82" w:firstLine="2366"/>
        <w:jc w:val="center"/>
        <w:rPr>
          <w:sz w:val="20"/>
          <w:szCs w:val="20"/>
        </w:rPr>
      </w:pPr>
    </w:p>
    <w:p w14:paraId="19E3E019" w14:textId="09352C08" w:rsidR="003A68D1" w:rsidRPr="00B859A9" w:rsidRDefault="003A68D1" w:rsidP="003B1FCE">
      <w:pPr>
        <w:spacing w:after="0" w:line="360" w:lineRule="auto"/>
        <w:ind w:left="82" w:firstLine="2366"/>
        <w:jc w:val="center"/>
        <w:rPr>
          <w:sz w:val="20"/>
          <w:szCs w:val="20"/>
        </w:rPr>
      </w:pPr>
      <w:r w:rsidRPr="00B859A9">
        <w:rPr>
          <w:sz w:val="20"/>
          <w:szCs w:val="20"/>
        </w:rPr>
        <w:t>UMOWA ( projekt )</w:t>
      </w:r>
    </w:p>
    <w:p w14:paraId="6E1DA974" w14:textId="77777777" w:rsidR="003A68D1" w:rsidRPr="00B859A9" w:rsidRDefault="003A68D1" w:rsidP="003B1FCE">
      <w:pPr>
        <w:spacing w:after="0" w:line="360" w:lineRule="auto"/>
        <w:ind w:left="82" w:firstLine="2366"/>
        <w:jc w:val="center"/>
        <w:rPr>
          <w:sz w:val="20"/>
          <w:szCs w:val="20"/>
        </w:rPr>
      </w:pPr>
    </w:p>
    <w:p w14:paraId="6680E706" w14:textId="3A1644DF" w:rsidR="00B859A9" w:rsidRPr="00B859A9" w:rsidRDefault="00000000" w:rsidP="003B1FC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9A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08C539" wp14:editId="2082ECB5">
            <wp:extent cx="3048" cy="3049"/>
            <wp:effectExtent l="0" t="0" r="0" b="0"/>
            <wp:docPr id="1925" name="Picture 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Picture 1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9A9" w:rsidRPr="00B859A9">
        <w:rPr>
          <w:rFonts w:ascii="Times New Roman" w:hAnsi="Times New Roman" w:cs="Times New Roman"/>
          <w:sz w:val="20"/>
          <w:szCs w:val="20"/>
        </w:rPr>
        <w:t xml:space="preserve"> zawarta w dniu ............................... 2024 r. pomiędzy:</w:t>
      </w:r>
    </w:p>
    <w:p w14:paraId="7C5A61CC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outlineLvl w:val="0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color w:val="auto"/>
          <w:kern w:val="3"/>
          <w:sz w:val="20"/>
          <w:szCs w:val="20"/>
          <w:lang w:eastAsia="zh-CN" w:bidi="hi-IN"/>
          <w14:ligatures w14:val="none"/>
        </w:rPr>
        <w:t>Zakładem Karnym w Iławie</w:t>
      </w:r>
    </w:p>
    <w:p w14:paraId="3266D768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outlineLvl w:val="0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color w:val="auto"/>
          <w:kern w:val="3"/>
          <w:sz w:val="20"/>
          <w:szCs w:val="20"/>
          <w:lang w:eastAsia="zh-CN" w:bidi="hi-IN"/>
          <w14:ligatures w14:val="none"/>
        </w:rPr>
        <w:t>14-200 Iława, ul. 1 Maja 14</w:t>
      </w:r>
    </w:p>
    <w:p w14:paraId="2E6273D8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outlineLvl w:val="0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color w:val="auto"/>
          <w:kern w:val="3"/>
          <w:sz w:val="20"/>
          <w:szCs w:val="20"/>
          <w:lang w:eastAsia="zh-CN" w:bidi="hi-IN"/>
          <w14:ligatures w14:val="none"/>
        </w:rPr>
        <w:t>NIP  744-10-06-716   REGON 000320147</w:t>
      </w:r>
    </w:p>
    <w:p w14:paraId="1202EEC0" w14:textId="217455DF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outlineLvl w:val="0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 xml:space="preserve">zwanym w dalszej części  Umowy </w:t>
      </w:r>
      <w:r w:rsidRPr="00B859A9">
        <w:rPr>
          <w:rFonts w:eastAsia="SimSun"/>
          <w:b/>
          <w:bCs/>
          <w:color w:val="auto"/>
          <w:kern w:val="3"/>
          <w:sz w:val="20"/>
          <w:szCs w:val="20"/>
          <w:lang w:eastAsia="zh-CN" w:bidi="hi-IN"/>
          <w14:ligatures w14:val="none"/>
        </w:rPr>
        <w:t>„Zamawiającym”</w:t>
      </w: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>,</w:t>
      </w:r>
    </w:p>
    <w:p w14:paraId="04D3EB12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>a</w:t>
      </w:r>
    </w:p>
    <w:p w14:paraId="50EDB355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…………………………………………………………………………………….…….………………..</w:t>
      </w:r>
    </w:p>
    <w:p w14:paraId="4A059AA5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>z siedzibą w ………….…………, kod pocztowy .……….…….., ul. …..……………..……………….</w:t>
      </w:r>
    </w:p>
    <w:p w14:paraId="540A92D1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>NIP ………………………….., Regon: ………………………,  reprezentowanym przez:……………………...</w:t>
      </w:r>
    </w:p>
    <w:p w14:paraId="34AF44D4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 xml:space="preserve">zwanym w dalszej części niniejszej Umowy </w:t>
      </w:r>
      <w:r w:rsidRPr="00B859A9">
        <w:rPr>
          <w:rFonts w:eastAsia="SimSun"/>
          <w:b/>
          <w:bCs/>
          <w:color w:val="auto"/>
          <w:kern w:val="3"/>
          <w:sz w:val="20"/>
          <w:szCs w:val="20"/>
          <w:lang w:eastAsia="zh-CN" w:bidi="hi-IN"/>
          <w14:ligatures w14:val="none"/>
        </w:rPr>
        <w:t>„Wykonawcą”</w:t>
      </w:r>
    </w:p>
    <w:p w14:paraId="42F037E1" w14:textId="77777777" w:rsidR="00B859A9" w:rsidRPr="00B859A9" w:rsidRDefault="00B859A9" w:rsidP="003B1FCE">
      <w:pPr>
        <w:spacing w:after="0" w:line="360" w:lineRule="auto"/>
        <w:ind w:left="0" w:right="0" w:firstLine="0"/>
        <w:jc w:val="left"/>
        <w:rPr>
          <w:rFonts w:eastAsia="Calibri"/>
          <w:sz w:val="20"/>
          <w:szCs w:val="20"/>
        </w:rPr>
      </w:pPr>
      <w:r w:rsidRPr="00B859A9">
        <w:rPr>
          <w:rFonts w:eastAsia="Calibri"/>
          <w:sz w:val="20"/>
          <w:szCs w:val="20"/>
        </w:rPr>
        <w:t xml:space="preserve"> </w:t>
      </w:r>
    </w:p>
    <w:p w14:paraId="149C9BCA" w14:textId="77777777" w:rsidR="00B859A9" w:rsidRPr="00B859A9" w:rsidRDefault="00B859A9" w:rsidP="003B1FCE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eastAsia="SimSun"/>
          <w:color w:val="auto"/>
          <w:kern w:val="3"/>
          <w:sz w:val="20"/>
          <w:szCs w:val="20"/>
          <w:lang w:val="en-US" w:eastAsia="zh-CN" w:bidi="hi-IN"/>
          <w14:ligatures w14:val="none"/>
        </w:rPr>
      </w:pPr>
      <w:r w:rsidRPr="00B859A9">
        <w:rPr>
          <w:rFonts w:eastAsia="SimSun"/>
          <w:color w:val="auto"/>
          <w:kern w:val="3"/>
          <w:sz w:val="20"/>
          <w:szCs w:val="20"/>
          <w:lang w:eastAsia="zh-CN" w:bidi="hi-IN"/>
          <w14:ligatures w14:val="none"/>
        </w:rPr>
        <w:t>została zawarta umowa o następującej treści|:</w:t>
      </w:r>
    </w:p>
    <w:p w14:paraId="2F05D01C" w14:textId="77777777" w:rsidR="00B859A9" w:rsidRPr="00B859A9" w:rsidRDefault="00B859A9" w:rsidP="003B1FCE">
      <w:pPr>
        <w:spacing w:after="0" w:line="360" w:lineRule="auto"/>
        <w:ind w:left="82" w:firstLine="2366"/>
        <w:rPr>
          <w:sz w:val="20"/>
          <w:szCs w:val="20"/>
        </w:rPr>
      </w:pPr>
    </w:p>
    <w:p w14:paraId="70668196" w14:textId="64406685" w:rsidR="00B859A9" w:rsidRDefault="00B859A9" w:rsidP="003B1FCE">
      <w:pPr>
        <w:spacing w:after="0" w:line="360" w:lineRule="auto"/>
        <w:ind w:left="14" w:right="14" w:firstLine="0"/>
        <w:jc w:val="center"/>
        <w:rPr>
          <w:sz w:val="20"/>
          <w:szCs w:val="20"/>
        </w:rPr>
      </w:pPr>
      <w:bookmarkStart w:id="0" w:name="_Hlk156300953"/>
      <w:r>
        <w:rPr>
          <w:sz w:val="20"/>
          <w:szCs w:val="20"/>
        </w:rPr>
        <w:t>§</w:t>
      </w:r>
      <w:r w:rsidR="00892E56">
        <w:rPr>
          <w:sz w:val="20"/>
          <w:szCs w:val="20"/>
        </w:rPr>
        <w:t xml:space="preserve"> </w:t>
      </w:r>
      <w:r w:rsidRPr="00B859A9">
        <w:rPr>
          <w:sz w:val="20"/>
          <w:szCs w:val="20"/>
        </w:rPr>
        <w:t>l</w:t>
      </w:r>
    </w:p>
    <w:bookmarkEnd w:id="0"/>
    <w:p w14:paraId="5ED55E2A" w14:textId="77777777" w:rsidR="00B859A9" w:rsidRPr="00DE3669" w:rsidRDefault="00B859A9" w:rsidP="003B1FCE">
      <w:pPr>
        <w:pStyle w:val="Nagwek1"/>
        <w:numPr>
          <w:ilvl w:val="0"/>
          <w:numId w:val="16"/>
        </w:numPr>
        <w:spacing w:line="360" w:lineRule="auto"/>
        <w:ind w:right="5"/>
        <w:jc w:val="both"/>
        <w:rPr>
          <w:sz w:val="20"/>
          <w:szCs w:val="20"/>
        </w:rPr>
      </w:pPr>
      <w:r w:rsidRPr="00DE3669">
        <w:rPr>
          <w:sz w:val="20"/>
          <w:szCs w:val="20"/>
        </w:rPr>
        <w:t xml:space="preserve">Przedmiotem umowy jest </w:t>
      </w:r>
      <w:r w:rsidRPr="00B859A9">
        <w:rPr>
          <w:b/>
          <w:bCs/>
          <w:sz w:val="20"/>
          <w:szCs w:val="20"/>
        </w:rPr>
        <w:t>odbiór i zagospodarowanie odpadów</w:t>
      </w:r>
      <w:r w:rsidRPr="00F90811">
        <w:rPr>
          <w:bCs/>
          <w:sz w:val="20"/>
          <w:szCs w:val="20"/>
        </w:rPr>
        <w:t>.</w:t>
      </w:r>
    </w:p>
    <w:p w14:paraId="3A8A65EC" w14:textId="77777777" w:rsidR="00B859A9" w:rsidRPr="00D26A4A" w:rsidRDefault="00B859A9" w:rsidP="003B1FC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D26A4A">
        <w:rPr>
          <w:rFonts w:ascii="Times New Roman" w:hAnsi="Times New Roman" w:cs="Times New Roman"/>
          <w:sz w:val="20"/>
          <w:szCs w:val="20"/>
        </w:rPr>
        <w:t xml:space="preserve">Nieczystości stałe, zwane także dalej „odpadami” będą przekazywane w zależności od rodzaju odpadów do miejsc odzysku lub unieszkodliwienia wymienionych w posiadanym przez Wykonawcę zezwoleniu. </w:t>
      </w:r>
    </w:p>
    <w:p w14:paraId="6A74E174" w14:textId="0BBA7C40" w:rsidR="00B859A9" w:rsidRPr="00D26A4A" w:rsidRDefault="00B859A9" w:rsidP="003B1FC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D26A4A">
        <w:rPr>
          <w:rFonts w:ascii="Times New Roman" w:hAnsi="Times New Roman" w:cs="Times New Roman"/>
          <w:sz w:val="20"/>
          <w:szCs w:val="20"/>
        </w:rPr>
        <w:t xml:space="preserve">Szczegółowy zakres przedmiotu umowy, tj. rodzaje odpadów, zasady realizacji usługi, rodzaj pojemników, miejsca odbioru nieczystości stałych, przewidywaną ilość odbiorów oraz częstotliwość odbioru określono w </w:t>
      </w:r>
      <w:r w:rsidR="003E64C9">
        <w:rPr>
          <w:rFonts w:ascii="Times New Roman" w:hAnsi="Times New Roman" w:cs="Times New Roman"/>
          <w:sz w:val="20"/>
          <w:szCs w:val="20"/>
        </w:rPr>
        <w:t xml:space="preserve">Załączniku Nr 2 </w:t>
      </w:r>
      <w:r w:rsidR="00063352">
        <w:rPr>
          <w:rFonts w:ascii="Times New Roman" w:hAnsi="Times New Roman" w:cs="Times New Roman"/>
          <w:sz w:val="20"/>
          <w:szCs w:val="20"/>
        </w:rPr>
        <w:t>do SWZ</w:t>
      </w:r>
      <w:r w:rsidR="003E64C9">
        <w:rPr>
          <w:rFonts w:ascii="Times New Roman" w:hAnsi="Times New Roman" w:cs="Times New Roman"/>
          <w:sz w:val="20"/>
          <w:szCs w:val="20"/>
        </w:rPr>
        <w:t>.</w:t>
      </w:r>
      <w:r w:rsidRPr="00D26A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A0D5D" w14:textId="77777777" w:rsidR="00B859A9" w:rsidRDefault="00B859A9" w:rsidP="003B1FC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D26A4A">
        <w:rPr>
          <w:rFonts w:ascii="Times New Roman" w:hAnsi="Times New Roman" w:cs="Times New Roman"/>
          <w:sz w:val="20"/>
          <w:szCs w:val="20"/>
        </w:rPr>
        <w:t xml:space="preserve">Wykonawca oświadcza, że posiada uprawnienia do gospodarowania odpadami w zakresie objętym przedmiotem umowy. Stosowne uprawnienia Wykonawca zobowiązany jest posiadać przez cały okres obowiązywania umowy. </w:t>
      </w:r>
    </w:p>
    <w:p w14:paraId="31191C3A" w14:textId="50460C73" w:rsidR="00892E56" w:rsidRDefault="00892E56" w:rsidP="003B1FCE">
      <w:pPr>
        <w:spacing w:after="0" w:line="360" w:lineRule="auto"/>
        <w:ind w:left="14" w:right="14" w:firstLine="0"/>
        <w:jc w:val="center"/>
        <w:rPr>
          <w:sz w:val="20"/>
          <w:szCs w:val="20"/>
        </w:rPr>
      </w:pPr>
      <w:bookmarkStart w:id="1" w:name="_Hlk156301607"/>
      <w:r>
        <w:rPr>
          <w:sz w:val="20"/>
          <w:szCs w:val="20"/>
        </w:rPr>
        <w:t>§ 2</w:t>
      </w:r>
    </w:p>
    <w:bookmarkEnd w:id="1"/>
    <w:p w14:paraId="7148DD6F" w14:textId="64E81D9A" w:rsidR="00892E56" w:rsidRPr="00FE13B2" w:rsidRDefault="00892E56" w:rsidP="003B1FC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</w:pPr>
      <w:r w:rsidRPr="00FE13B2">
        <w:rPr>
          <w:rFonts w:ascii="Times New Roman" w:hAnsi="Times New Roman" w:cs="Times New Roman"/>
          <w:sz w:val="20"/>
          <w:szCs w:val="20"/>
        </w:rPr>
        <w:t xml:space="preserve">Umowa obowiązuje </w:t>
      </w:r>
      <w:r w:rsidRPr="00FE13B2">
        <w:rPr>
          <w:rFonts w:ascii="Times New Roman" w:hAnsi="Times New Roman" w:cs="Times New Roman"/>
          <w:b/>
          <w:bCs/>
          <w:color w:val="auto"/>
          <w:kern w:val="0"/>
          <w:sz w:val="20"/>
          <w:szCs w:val="20"/>
          <w:lang w:eastAsia="ar-SA"/>
          <w14:ligatures w14:val="none"/>
        </w:rPr>
        <w:t xml:space="preserve">od daty zawarcia przez okres 12 miesięcy </w:t>
      </w:r>
      <w:r w:rsidRPr="00FE13B2">
        <w:rPr>
          <w:rFonts w:ascii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  <w:t xml:space="preserve">lub do wyczerpania maksymalnego wynagrodzenia brutto zaoferowanego przez </w:t>
      </w:r>
      <w:r w:rsidR="00FC26FE">
        <w:rPr>
          <w:rFonts w:ascii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  <w:t>W</w:t>
      </w:r>
      <w:r w:rsidRPr="00FE13B2">
        <w:rPr>
          <w:rFonts w:ascii="Times New Roman" w:hAnsi="Times New Roman" w:cs="Times New Roman"/>
          <w:color w:val="auto"/>
          <w:kern w:val="0"/>
          <w:sz w:val="20"/>
          <w:szCs w:val="20"/>
          <w:lang w:eastAsia="ar-SA"/>
          <w14:ligatures w14:val="none"/>
        </w:rPr>
        <w:t>ykonawcę.</w:t>
      </w:r>
    </w:p>
    <w:p w14:paraId="1363E4C9" w14:textId="61AB222B" w:rsidR="00892E56" w:rsidRPr="00FE13B2" w:rsidRDefault="00892E56" w:rsidP="003B1FC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E13B2">
        <w:rPr>
          <w:rFonts w:ascii="Times New Roman" w:hAnsi="Times New Roman" w:cs="Times New Roman"/>
          <w:sz w:val="20"/>
          <w:szCs w:val="20"/>
        </w:rPr>
        <w:t xml:space="preserve">W przypadku wyczerpania się maksymalnej wartości umowy brutto, o której mowa w </w:t>
      </w:r>
      <w:r w:rsidRPr="00930722">
        <w:rPr>
          <w:rFonts w:ascii="Times New Roman" w:hAnsi="Times New Roman" w:cs="Times New Roman"/>
          <w:sz w:val="20"/>
          <w:szCs w:val="20"/>
        </w:rPr>
        <w:t>§</w:t>
      </w:r>
      <w:r w:rsidR="00930722">
        <w:rPr>
          <w:rFonts w:ascii="Times New Roman" w:hAnsi="Times New Roman" w:cs="Times New Roman"/>
          <w:sz w:val="20"/>
          <w:szCs w:val="20"/>
        </w:rPr>
        <w:t xml:space="preserve"> 9 ust. 1</w:t>
      </w:r>
      <w:r w:rsidRPr="00930722">
        <w:rPr>
          <w:rFonts w:ascii="Times New Roman" w:hAnsi="Times New Roman" w:cs="Times New Roman"/>
          <w:sz w:val="20"/>
          <w:szCs w:val="20"/>
        </w:rPr>
        <w:t>,</w:t>
      </w:r>
      <w:r w:rsidRPr="00FE13B2">
        <w:rPr>
          <w:rFonts w:ascii="Times New Roman" w:hAnsi="Times New Roman" w:cs="Times New Roman"/>
          <w:sz w:val="20"/>
          <w:szCs w:val="20"/>
        </w:rPr>
        <w:t xml:space="preserve"> przed upływem terminu określonego w ust. 1 niniejszego paragrafu, Strony uznają, że umowa wygasa. </w:t>
      </w:r>
    </w:p>
    <w:p w14:paraId="61DF0DDC" w14:textId="600AB2D8" w:rsidR="009F6DD1" w:rsidRPr="009F6DD1" w:rsidRDefault="001C1060" w:rsidP="009F6DD1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9F6DD1"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 w:rsidR="009F6DD1">
        <w:rPr>
          <w:rFonts w:ascii="Times New Roman" w:hAnsi="Times New Roman" w:cs="Times New Roman"/>
          <w:sz w:val="20"/>
          <w:szCs w:val="20"/>
        </w:rPr>
        <w:t>3</w:t>
      </w:r>
    </w:p>
    <w:p w14:paraId="2F1E6CE5" w14:textId="7843438B" w:rsidR="00EA49B7" w:rsidRDefault="00CF7E8F" w:rsidP="00CF7E8F">
      <w:pPr>
        <w:pStyle w:val="Akapitzlist"/>
        <w:numPr>
          <w:ilvl w:val="0"/>
          <w:numId w:val="20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Wskazane w Formularzu ofertowym ilości pojemników są wielkościami orientacyjnymi i mogą ulec zmianie w trakcie trwania umowy.</w:t>
      </w:r>
    </w:p>
    <w:p w14:paraId="4FDA34F3" w14:textId="270EA65E" w:rsidR="00EF465E" w:rsidRPr="00EF465E" w:rsidRDefault="00EF465E" w:rsidP="00EF465E">
      <w:pPr>
        <w:numPr>
          <w:ilvl w:val="0"/>
          <w:numId w:val="20"/>
        </w:numPr>
        <w:tabs>
          <w:tab w:val="left" w:pos="1116"/>
        </w:tabs>
        <w:spacing w:after="0" w:line="360" w:lineRule="auto"/>
        <w:ind w:right="0"/>
        <w:rPr>
          <w:sz w:val="20"/>
          <w:szCs w:val="20"/>
        </w:rPr>
      </w:pPr>
      <w:r w:rsidRPr="00EF465E">
        <w:rPr>
          <w:sz w:val="20"/>
          <w:szCs w:val="20"/>
        </w:rPr>
        <w:t xml:space="preserve">Zamawiający oświadcza, że minimalna gwarantowana realizacja umowy wyniesie nie mniej niż </w:t>
      </w:r>
      <w:r>
        <w:rPr>
          <w:sz w:val="20"/>
          <w:szCs w:val="20"/>
        </w:rPr>
        <w:t>7</w:t>
      </w:r>
      <w:r w:rsidRPr="00EF465E">
        <w:rPr>
          <w:sz w:val="20"/>
          <w:szCs w:val="20"/>
        </w:rPr>
        <w:t xml:space="preserve">0% wartości umowy w okresie jej obowiązywania. Zamawiający zastrzega, że bez narażenia na jakąkolwiek odpowiedzialność z tytułu niewykonania lub nienależytego wykonania umowy uprawniony jest do zaniechania złożenia zamówienia na </w:t>
      </w:r>
      <w:r>
        <w:rPr>
          <w:sz w:val="20"/>
          <w:szCs w:val="20"/>
        </w:rPr>
        <w:t>usługę</w:t>
      </w:r>
      <w:r w:rsidRPr="00EF465E">
        <w:rPr>
          <w:sz w:val="20"/>
          <w:szCs w:val="20"/>
        </w:rPr>
        <w:t xml:space="preserve"> o wartości mniejszej niż </w:t>
      </w:r>
      <w:r>
        <w:rPr>
          <w:sz w:val="20"/>
          <w:szCs w:val="20"/>
        </w:rPr>
        <w:t>3</w:t>
      </w:r>
      <w:r w:rsidRPr="00EF465E">
        <w:rPr>
          <w:sz w:val="20"/>
          <w:szCs w:val="20"/>
        </w:rPr>
        <w:t>0% wartości umowy.</w:t>
      </w:r>
    </w:p>
    <w:p w14:paraId="2B92E710" w14:textId="77777777" w:rsidR="00EA49B7" w:rsidRPr="00DC746A" w:rsidRDefault="00000000" w:rsidP="00DC746A">
      <w:pPr>
        <w:pStyle w:val="Akapitzlist"/>
        <w:numPr>
          <w:ilvl w:val="0"/>
          <w:numId w:val="20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DC746A">
        <w:rPr>
          <w:rFonts w:ascii="Times New Roman" w:hAnsi="Times New Roman" w:cs="Times New Roman"/>
          <w:sz w:val="20"/>
          <w:szCs w:val="20"/>
        </w:rPr>
        <w:lastRenderedPageBreak/>
        <w:t xml:space="preserve">Wykonawcy przysługuje wyłącznie wynagrodzenie za zrealizowane usługi zgodnie z zamówieniami </w:t>
      </w:r>
      <w:r w:rsidRPr="00DC746A">
        <w:rPr>
          <w:rFonts w:ascii="Times New Roman" w:hAnsi="Times New Roman" w:cs="Times New Roman"/>
          <w:noProof/>
        </w:rPr>
        <w:drawing>
          <wp:inline distT="0" distB="0" distL="0" distR="0" wp14:anchorId="4646DD89" wp14:editId="27ADAA76">
            <wp:extent cx="3048" cy="3049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46A">
        <w:rPr>
          <w:rFonts w:ascii="Times New Roman" w:hAnsi="Times New Roman" w:cs="Times New Roman"/>
          <w:sz w:val="20"/>
          <w:szCs w:val="20"/>
        </w:rPr>
        <w:t>Zamawiającego.</w:t>
      </w:r>
    </w:p>
    <w:p w14:paraId="5F51359D" w14:textId="157BF784" w:rsidR="001666E9" w:rsidRPr="009F6DD1" w:rsidRDefault="001C1060" w:rsidP="001666E9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Hlk156303078"/>
      <w:r>
        <w:rPr>
          <w:rFonts w:ascii="Times New Roman" w:hAnsi="Times New Roman" w:cs="Times New Roman"/>
          <w:sz w:val="20"/>
          <w:szCs w:val="20"/>
        </w:rPr>
        <w:br/>
      </w:r>
      <w:r w:rsidR="001666E9"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 w:rsidR="001666E9">
        <w:rPr>
          <w:rFonts w:ascii="Times New Roman" w:hAnsi="Times New Roman" w:cs="Times New Roman"/>
          <w:sz w:val="20"/>
          <w:szCs w:val="20"/>
        </w:rPr>
        <w:t>4</w:t>
      </w:r>
    </w:p>
    <w:bookmarkEnd w:id="2"/>
    <w:p w14:paraId="3DB717C5" w14:textId="471A0C7F" w:rsidR="00EA49B7" w:rsidRPr="001666E9" w:rsidRDefault="00000000" w:rsidP="001666E9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1666E9">
        <w:rPr>
          <w:rFonts w:ascii="Times New Roman" w:hAnsi="Times New Roman" w:cs="Times New Roman"/>
          <w:sz w:val="20"/>
          <w:szCs w:val="20"/>
        </w:rPr>
        <w:t>Zamawiający wymaga, aby osoby, które będą pracowały u Wykonawcy i/lub podwykonaw</w:t>
      </w:r>
      <w:r w:rsidR="001666E9" w:rsidRPr="001666E9">
        <w:rPr>
          <w:rFonts w:ascii="Times New Roman" w:hAnsi="Times New Roman" w:cs="Times New Roman"/>
          <w:sz w:val="20"/>
          <w:szCs w:val="20"/>
        </w:rPr>
        <w:t>cy</w:t>
      </w:r>
      <w:r w:rsidRPr="001666E9">
        <w:rPr>
          <w:rFonts w:ascii="Times New Roman" w:hAnsi="Times New Roman" w:cs="Times New Roman"/>
          <w:sz w:val="20"/>
          <w:szCs w:val="20"/>
        </w:rPr>
        <w:t xml:space="preserve"> przy bezpośrednich czynnościach związanych z realizacją zamówienia, tj. odbiór i transport odpadów z były zatrudnione na umowę o pracę.</w:t>
      </w:r>
    </w:p>
    <w:p w14:paraId="3417BAEE" w14:textId="731CFF5E" w:rsidR="00EA49B7" w:rsidRPr="001666E9" w:rsidRDefault="00000000" w:rsidP="001666E9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1666E9">
        <w:rPr>
          <w:rFonts w:ascii="Times New Roman" w:hAnsi="Times New Roman" w:cs="Times New Roman"/>
          <w:sz w:val="20"/>
          <w:szCs w:val="20"/>
        </w:rPr>
        <w:t>Wykonawca w terminie 7 dni od dnia podpisania umowy zobowiązany jest do przedstawieni</w:t>
      </w:r>
      <w:r w:rsidR="001666E9">
        <w:rPr>
          <w:rFonts w:ascii="Times New Roman" w:hAnsi="Times New Roman" w:cs="Times New Roman"/>
          <w:sz w:val="20"/>
          <w:szCs w:val="20"/>
        </w:rPr>
        <w:t>a</w:t>
      </w:r>
      <w:r w:rsidRPr="001666E9">
        <w:rPr>
          <w:rFonts w:ascii="Times New Roman" w:hAnsi="Times New Roman" w:cs="Times New Roman"/>
          <w:sz w:val="20"/>
          <w:szCs w:val="20"/>
        </w:rPr>
        <w:t xml:space="preserve"> Zamawiającemu wykazu pracowników wykonujących czynności wskazane w ust. 1 wraz z oświadczeniem wystawionym przez Wykonawcę o zatrudnianiu tych osób na podstawie umowy o pracę.</w:t>
      </w:r>
    </w:p>
    <w:p w14:paraId="0D6B188D" w14:textId="1FB1EF9E" w:rsidR="00EA49B7" w:rsidRPr="001666E9" w:rsidRDefault="00000000" w:rsidP="001666E9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1666E9">
        <w:rPr>
          <w:rFonts w:ascii="Times New Roman" w:hAnsi="Times New Roman" w:cs="Times New Roman"/>
          <w:sz w:val="20"/>
          <w:szCs w:val="20"/>
        </w:rPr>
        <w:t>Wykonawca zobowiązany jest do comiesięcznego aktualizowania wykazu pracowników wskazanego w ust. 2 lub oświadczenia, że stan zatrudnienia nie uległ zmianie. Aktualizacja lub oświadczenie dostarczane będą Zamawiającemu wraz z wystawioną fakturą</w:t>
      </w:r>
      <w:r w:rsidR="001666E9" w:rsidRPr="001666E9">
        <w:rPr>
          <w:rFonts w:ascii="Times New Roman" w:hAnsi="Times New Roman" w:cs="Times New Roman"/>
          <w:sz w:val="20"/>
          <w:szCs w:val="20"/>
        </w:rPr>
        <w:t>.</w:t>
      </w:r>
    </w:p>
    <w:p w14:paraId="609995C3" w14:textId="20473519" w:rsidR="00EA49B7" w:rsidRPr="0072225C" w:rsidRDefault="00000000" w:rsidP="0072225C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72225C">
        <w:rPr>
          <w:rFonts w:ascii="Times New Roman" w:hAnsi="Times New Roman" w:cs="Times New Roman"/>
          <w:sz w:val="20"/>
          <w:szCs w:val="20"/>
        </w:rPr>
        <w:t xml:space="preserve">Oświadczenie, o którym mowa powyżej powinno zawierać w szczególności: dokładne określenie podmiotu składającego oświadczenie, datę </w:t>
      </w:r>
      <w:r w:rsidR="0072225C" w:rsidRPr="0072225C">
        <w:rPr>
          <w:rFonts w:ascii="Times New Roman" w:hAnsi="Times New Roman" w:cs="Times New Roman"/>
          <w:sz w:val="20"/>
          <w:szCs w:val="20"/>
        </w:rPr>
        <w:t xml:space="preserve">jego </w:t>
      </w:r>
      <w:r w:rsidRPr="0072225C">
        <w:rPr>
          <w:rFonts w:ascii="Times New Roman" w:hAnsi="Times New Roman" w:cs="Times New Roman"/>
          <w:sz w:val="20"/>
          <w:szCs w:val="20"/>
        </w:rPr>
        <w:t>złożenia, wskazanie, że czynności</w:t>
      </w:r>
      <w:r w:rsidR="0072225C">
        <w:rPr>
          <w:rFonts w:ascii="Times New Roman" w:hAnsi="Times New Roman" w:cs="Times New Roman"/>
          <w:sz w:val="20"/>
          <w:szCs w:val="20"/>
        </w:rPr>
        <w:t xml:space="preserve"> wykonywane w ramach umowy </w:t>
      </w:r>
      <w:r w:rsidRPr="0072225C">
        <w:rPr>
          <w:rFonts w:ascii="Times New Roman" w:hAnsi="Times New Roman" w:cs="Times New Roman"/>
          <w:sz w:val="20"/>
          <w:szCs w:val="20"/>
        </w:rPr>
        <w:t xml:space="preserve"> </w:t>
      </w:r>
      <w:r w:rsidR="0072225C">
        <w:rPr>
          <w:rFonts w:ascii="Times New Roman" w:hAnsi="Times New Roman" w:cs="Times New Roman"/>
          <w:sz w:val="20"/>
          <w:szCs w:val="20"/>
        </w:rPr>
        <w:t>realizują</w:t>
      </w:r>
      <w:r w:rsidRPr="0072225C">
        <w:rPr>
          <w:rFonts w:ascii="Times New Roman" w:hAnsi="Times New Roman" w:cs="Times New Roman"/>
          <w:sz w:val="20"/>
          <w:szCs w:val="20"/>
        </w:rPr>
        <w:t xml:space="preserve"> osoby zatrudnione na podstawie umowy o pracę wraz ze wskazaniem liczby tych osób, imion i nazwisk tych osób, rodzaju umowy o pracę i wymiaru etatu oraz podpis osoby uprawnionej do złożenia oświadczenia w imieniu Wykonawcy.</w:t>
      </w:r>
    </w:p>
    <w:p w14:paraId="7F13510C" w14:textId="56E2C4DB" w:rsidR="00EA49B7" w:rsidRPr="008D5BCB" w:rsidRDefault="00000000" w:rsidP="008D5BCB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D5BCB">
        <w:rPr>
          <w:rFonts w:ascii="Times New Roman" w:hAnsi="Times New Roman" w:cs="Times New Roman"/>
          <w:sz w:val="20"/>
          <w:szCs w:val="20"/>
        </w:rPr>
        <w:t xml:space="preserve">W celu weryfikacji zatrudnienia przez Wykonawcę lub </w:t>
      </w:r>
      <w:r w:rsidR="00915EB3">
        <w:rPr>
          <w:rFonts w:ascii="Times New Roman" w:hAnsi="Times New Roman" w:cs="Times New Roman"/>
          <w:sz w:val="20"/>
          <w:szCs w:val="20"/>
        </w:rPr>
        <w:t>p</w:t>
      </w:r>
      <w:r w:rsidRPr="008D5BCB">
        <w:rPr>
          <w:rFonts w:ascii="Times New Roman" w:hAnsi="Times New Roman" w:cs="Times New Roman"/>
          <w:sz w:val="20"/>
          <w:szCs w:val="20"/>
        </w:rPr>
        <w:t>odwykonawcę na podstawie umowy o pracę osób wykonujących wskazane powyżej czynności w zakresie realizacji zamówienia, Zamawiający przewiduje w trakcie realizacji zamówienia możliwość żądania w szczególności:</w:t>
      </w:r>
      <w:r w:rsidRPr="008D5BCB">
        <w:rPr>
          <w:rFonts w:ascii="Times New Roman" w:hAnsi="Times New Roman" w:cs="Times New Roman"/>
          <w:noProof/>
        </w:rPr>
        <w:drawing>
          <wp:inline distT="0" distB="0" distL="0" distR="0" wp14:anchorId="23A8F19E" wp14:editId="2349F12C">
            <wp:extent cx="3048" cy="3049"/>
            <wp:effectExtent l="0" t="0" r="0" b="0"/>
            <wp:docPr id="4595" name="Picture 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" name="Picture 45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3930" w14:textId="4B4275E9" w:rsidR="00EA49B7" w:rsidRPr="008D5BCB" w:rsidRDefault="00000000" w:rsidP="00141C47">
      <w:pPr>
        <w:pStyle w:val="Akapitzlist"/>
        <w:numPr>
          <w:ilvl w:val="0"/>
          <w:numId w:val="23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D5BCB">
        <w:rPr>
          <w:rFonts w:ascii="Times New Roman" w:hAnsi="Times New Roman" w:cs="Times New Roman"/>
          <w:sz w:val="20"/>
          <w:szCs w:val="20"/>
        </w:rPr>
        <w:t xml:space="preserve">oświadczenia Wykonawcy lub </w:t>
      </w:r>
      <w:r w:rsidR="00BB1814">
        <w:rPr>
          <w:rFonts w:ascii="Times New Roman" w:hAnsi="Times New Roman" w:cs="Times New Roman"/>
          <w:sz w:val="20"/>
          <w:szCs w:val="20"/>
        </w:rPr>
        <w:t>p</w:t>
      </w:r>
      <w:r w:rsidRPr="008D5BCB">
        <w:rPr>
          <w:rFonts w:ascii="Times New Roman" w:hAnsi="Times New Roman" w:cs="Times New Roman"/>
          <w:sz w:val="20"/>
          <w:szCs w:val="20"/>
        </w:rPr>
        <w:t>odwykonawcy o zatrudnieniu pracownika na podstawie umowy o pracę,</w:t>
      </w:r>
    </w:p>
    <w:p w14:paraId="19B3BBC9" w14:textId="77777777" w:rsidR="00EA49B7" w:rsidRPr="008D5BCB" w:rsidRDefault="00000000" w:rsidP="00141C47">
      <w:pPr>
        <w:pStyle w:val="Akapitzlist"/>
        <w:numPr>
          <w:ilvl w:val="0"/>
          <w:numId w:val="23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D5BCB">
        <w:rPr>
          <w:rFonts w:ascii="Times New Roman" w:hAnsi="Times New Roman" w:cs="Times New Roman"/>
          <w:sz w:val="20"/>
          <w:szCs w:val="20"/>
        </w:rPr>
        <w:t>poświadczonej za zgodność z oryginałem kopii umowy o pracę zatrudnionego pracownika,</w:t>
      </w:r>
    </w:p>
    <w:p w14:paraId="1F37BD3A" w14:textId="038DE7DE" w:rsidR="00EA49B7" w:rsidRPr="008D5BCB" w:rsidRDefault="00000000" w:rsidP="00141C47">
      <w:pPr>
        <w:pStyle w:val="Akapitzlist"/>
        <w:numPr>
          <w:ilvl w:val="0"/>
          <w:numId w:val="23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D5BCB">
        <w:rPr>
          <w:rFonts w:ascii="Times New Roman" w:hAnsi="Times New Roman" w:cs="Times New Roman"/>
          <w:sz w:val="20"/>
          <w:szCs w:val="20"/>
        </w:rPr>
        <w:t>innych dokumentów zawierających informacje, w tym dane osobowe, niezbędne do weryfikacji zatrudnienia na podstawie umowy o pracę, w szczególności: imię i nazwisko zatrudnionego pracownika, datę zawarcia umowy o pracę, rodzaj umowy o pracę, zakres obowiązków pracownika.</w:t>
      </w:r>
    </w:p>
    <w:p w14:paraId="4D89A8D2" w14:textId="5E68AD25" w:rsidR="00EA49B7" w:rsidRPr="00DA36AD" w:rsidRDefault="00000000" w:rsidP="00DA36AD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DA36AD">
        <w:rPr>
          <w:rFonts w:ascii="Times New Roman" w:hAnsi="Times New Roman" w:cs="Times New Roman"/>
          <w:sz w:val="20"/>
          <w:szCs w:val="20"/>
        </w:rPr>
        <w:t xml:space="preserve">Z tytułu niespełnienia przez Wykonawcę wymogu zatrudnienia na podstawie umowy o pracę osób wykonujących wskazane w ust. 1 czynności, Zamawiający przewiduje sankcję w postaci obowiązku zapłaty przez Wykonawcę kary umownej w wysokości określonej w </w:t>
      </w:r>
      <w:r w:rsidR="00E06BDC">
        <w:rPr>
          <w:rFonts w:ascii="Times New Roman" w:hAnsi="Times New Roman" w:cs="Times New Roman"/>
          <w:sz w:val="20"/>
          <w:szCs w:val="20"/>
        </w:rPr>
        <w:t>§ 11 ust. 3</w:t>
      </w:r>
      <w:r w:rsidRPr="00DA36AD">
        <w:rPr>
          <w:rFonts w:ascii="Times New Roman" w:hAnsi="Times New Roman" w:cs="Times New Roman"/>
          <w:sz w:val="20"/>
          <w:szCs w:val="20"/>
        </w:rPr>
        <w:t xml:space="preserve"> niniejszej umowy. Niezłożenie przez Wykonawcę w wyznaczonym przez Zamawiającego terminie żądanych dowodów w celu potwierdzenia spełnienia przez Wykonawcę wymogu zatrudnienia na podstawie umowy o pracę traktowane będzie, jako niespełnienie przez Wykonawcę wymogu zatru</w:t>
      </w:r>
      <w:r w:rsidR="00DA36AD">
        <w:rPr>
          <w:rFonts w:ascii="Times New Roman" w:hAnsi="Times New Roman" w:cs="Times New Roman"/>
          <w:sz w:val="20"/>
          <w:szCs w:val="20"/>
        </w:rPr>
        <w:t>d</w:t>
      </w:r>
      <w:r w:rsidRPr="00DA36AD">
        <w:rPr>
          <w:rFonts w:ascii="Times New Roman" w:hAnsi="Times New Roman" w:cs="Times New Roman"/>
          <w:sz w:val="20"/>
          <w:szCs w:val="20"/>
        </w:rPr>
        <w:t>n</w:t>
      </w:r>
      <w:r w:rsidR="00DA36AD" w:rsidRPr="00DA36AD">
        <w:rPr>
          <w:rFonts w:ascii="Times New Roman" w:hAnsi="Times New Roman" w:cs="Times New Roman"/>
          <w:sz w:val="20"/>
          <w:szCs w:val="20"/>
        </w:rPr>
        <w:t>ienia</w:t>
      </w:r>
      <w:r w:rsidRPr="00DA36AD">
        <w:rPr>
          <w:rFonts w:ascii="Times New Roman" w:hAnsi="Times New Roman" w:cs="Times New Roman"/>
          <w:sz w:val="20"/>
          <w:szCs w:val="20"/>
        </w:rPr>
        <w:t xml:space="preserve"> na podstawie umowy o pracę osób wykonujących wskazane w ust. 1 czynności.</w:t>
      </w:r>
      <w:r w:rsidRPr="00DA36AD">
        <w:rPr>
          <w:rFonts w:ascii="Times New Roman" w:hAnsi="Times New Roman" w:cs="Times New Roman"/>
          <w:noProof/>
        </w:rPr>
        <w:drawing>
          <wp:inline distT="0" distB="0" distL="0" distR="0" wp14:anchorId="53512D43" wp14:editId="6C424A10">
            <wp:extent cx="3047" cy="6097"/>
            <wp:effectExtent l="0" t="0" r="0" b="0"/>
            <wp:docPr id="6962" name="Picture 6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" name="Picture 69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6C59" w14:textId="29625A13" w:rsidR="00EA49B7" w:rsidRPr="004036C8" w:rsidRDefault="00DA36AD" w:rsidP="004036C8">
      <w:pPr>
        <w:pStyle w:val="Akapitzlist"/>
        <w:numPr>
          <w:ilvl w:val="0"/>
          <w:numId w:val="2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4036C8">
        <w:rPr>
          <w:rFonts w:ascii="Times New Roman" w:hAnsi="Times New Roman" w:cs="Times New Roman"/>
          <w:sz w:val="20"/>
          <w:szCs w:val="20"/>
        </w:rPr>
        <w:t>Wykonawca, zobowiązuje się do zapewnienia zachowania poufności przez pracowników mających dostęp do wszelkich informacji oraz dokumentów uzyskanych w związku realizacją lub w trakcie wykonywania przedmiotu umowy.</w:t>
      </w:r>
    </w:p>
    <w:p w14:paraId="06A1B73D" w14:textId="77777777" w:rsidR="004036C8" w:rsidRDefault="004036C8" w:rsidP="004036C8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573EE64F" w14:textId="4BBC01E6" w:rsidR="004036C8" w:rsidRPr="009F6DD1" w:rsidRDefault="004036C8" w:rsidP="004036C8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1109116D" w14:textId="77777777" w:rsidR="00EA49B7" w:rsidRPr="00640330" w:rsidRDefault="00000000" w:rsidP="00640330">
      <w:pPr>
        <w:pStyle w:val="Akapitzlist"/>
        <w:numPr>
          <w:ilvl w:val="0"/>
          <w:numId w:val="44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40330">
        <w:rPr>
          <w:rFonts w:ascii="Times New Roman" w:hAnsi="Times New Roman" w:cs="Times New Roman"/>
          <w:sz w:val="20"/>
          <w:szCs w:val="20"/>
        </w:rPr>
        <w:t>Zamawiający zobowiązuje się do:</w:t>
      </w:r>
    </w:p>
    <w:p w14:paraId="23EE4C8E" w14:textId="0F160F27" w:rsidR="00EA49B7" w:rsidRPr="00EB0A3C" w:rsidRDefault="00000000" w:rsidP="004036C8">
      <w:pPr>
        <w:pStyle w:val="Akapitzlist"/>
        <w:numPr>
          <w:ilvl w:val="0"/>
          <w:numId w:val="25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EB0A3C">
        <w:rPr>
          <w:rFonts w:ascii="Times New Roman" w:hAnsi="Times New Roman" w:cs="Times New Roman"/>
          <w:sz w:val="20"/>
          <w:szCs w:val="20"/>
        </w:rPr>
        <w:lastRenderedPageBreak/>
        <w:t xml:space="preserve">gromadzenia odpadów w wyznaczonym do tego celu miejscu, tj. </w:t>
      </w:r>
      <w:r w:rsidR="004036C8" w:rsidRPr="00EB0A3C">
        <w:rPr>
          <w:rFonts w:ascii="Times New Roman" w:hAnsi="Times New Roman" w:cs="Times New Roman"/>
          <w:sz w:val="20"/>
          <w:szCs w:val="20"/>
        </w:rPr>
        <w:t>teren</w:t>
      </w:r>
      <w:r w:rsidRPr="00EB0A3C">
        <w:rPr>
          <w:rFonts w:ascii="Times New Roman" w:hAnsi="Times New Roman" w:cs="Times New Roman"/>
          <w:sz w:val="20"/>
          <w:szCs w:val="20"/>
        </w:rPr>
        <w:t xml:space="preserve"> Za</w:t>
      </w:r>
      <w:r w:rsidR="004036C8" w:rsidRPr="00EB0A3C">
        <w:rPr>
          <w:rFonts w:ascii="Times New Roman" w:hAnsi="Times New Roman" w:cs="Times New Roman"/>
          <w:sz w:val="20"/>
          <w:szCs w:val="20"/>
        </w:rPr>
        <w:t>kładu Karnego w Iławie oraz wyznaczone miejsce</w:t>
      </w:r>
      <w:r w:rsidR="004E5DC1" w:rsidRPr="00EB0A3C">
        <w:rPr>
          <w:rFonts w:ascii="Times New Roman" w:hAnsi="Times New Roman" w:cs="Times New Roman"/>
          <w:sz w:val="20"/>
          <w:szCs w:val="20"/>
        </w:rPr>
        <w:t xml:space="preserve"> znajdujące się</w:t>
      </w:r>
      <w:r w:rsidR="004036C8" w:rsidRPr="00EB0A3C">
        <w:rPr>
          <w:rFonts w:ascii="Times New Roman" w:hAnsi="Times New Roman" w:cs="Times New Roman"/>
          <w:sz w:val="20"/>
          <w:szCs w:val="20"/>
        </w:rPr>
        <w:t xml:space="preserve"> obok Zakładu Karnego w Iławie</w:t>
      </w:r>
      <w:r w:rsidRPr="00EB0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2A1ECC" w14:textId="53244EC5" w:rsidR="00EA49B7" w:rsidRPr="00EB0A3C" w:rsidRDefault="00000000" w:rsidP="004036C8">
      <w:pPr>
        <w:pStyle w:val="Akapitzlist"/>
        <w:numPr>
          <w:ilvl w:val="0"/>
          <w:numId w:val="25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EB0A3C">
        <w:rPr>
          <w:rFonts w:ascii="Times New Roman" w:hAnsi="Times New Roman" w:cs="Times New Roman"/>
          <w:sz w:val="20"/>
          <w:szCs w:val="20"/>
        </w:rPr>
        <w:t>przygotowania wytworzonych odpadów do transportu wg norm i zasad obowiązujących w tym zakresie</w:t>
      </w:r>
    </w:p>
    <w:p w14:paraId="25EC7BE9" w14:textId="1D57A5B4" w:rsidR="00EA49B7" w:rsidRDefault="00000000" w:rsidP="00A36102">
      <w:pPr>
        <w:pStyle w:val="Akapitzlist"/>
        <w:numPr>
          <w:ilvl w:val="0"/>
          <w:numId w:val="25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EB0A3C">
        <w:rPr>
          <w:rFonts w:ascii="Times New Roman" w:hAnsi="Times New Roman" w:cs="Times New Roman"/>
          <w:sz w:val="20"/>
          <w:szCs w:val="20"/>
        </w:rPr>
        <w:t>przestrzegania właściwego składu</w:t>
      </w:r>
      <w:r w:rsidR="00EB0A3C" w:rsidRPr="00EB0A3C">
        <w:rPr>
          <w:rFonts w:ascii="Times New Roman" w:hAnsi="Times New Roman" w:cs="Times New Roman"/>
          <w:sz w:val="20"/>
          <w:szCs w:val="20"/>
        </w:rPr>
        <w:t xml:space="preserve"> odpadów</w:t>
      </w:r>
    </w:p>
    <w:p w14:paraId="1321F483" w14:textId="65E1D1FF" w:rsidR="00A9655C" w:rsidRPr="00F9707F" w:rsidRDefault="00A9655C" w:rsidP="00A9655C">
      <w:pPr>
        <w:pStyle w:val="Standard"/>
        <w:numPr>
          <w:ilvl w:val="0"/>
          <w:numId w:val="44"/>
        </w:numPr>
        <w:rPr>
          <w:rStyle w:val="Internetlink"/>
          <w:rFonts w:ascii="Times New Roman" w:hAnsi="Times New Roman" w:cs="Times New Roman"/>
          <w:i w:val="0"/>
          <w:iCs w:val="0"/>
          <w:sz w:val="20"/>
          <w:szCs w:val="20"/>
          <w:lang w:val="pl-PL"/>
        </w:rPr>
      </w:pPr>
      <w:r w:rsidRPr="00F9707F">
        <w:rPr>
          <w:rFonts w:ascii="Times New Roman" w:hAnsi="Times New Roman" w:cs="Times New Roman"/>
          <w:sz w:val="20"/>
          <w:szCs w:val="20"/>
          <w:lang w:val="pl-PL"/>
        </w:rPr>
        <w:t xml:space="preserve">Osobą upoważnioną do kontaktów w sprawie realizacji Umowy ze strony: </w:t>
      </w:r>
      <w:r w:rsidRPr="00F9707F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F9707F">
        <w:rPr>
          <w:rFonts w:ascii="Times New Roman" w:hAnsi="Times New Roman" w:cs="Times New Roman"/>
          <w:sz w:val="20"/>
          <w:szCs w:val="20"/>
        </w:rPr>
        <w:br/>
        <w:t>Zamawiającego</w:t>
      </w:r>
      <w:r w:rsidR="00F9707F">
        <w:rPr>
          <w:rFonts w:ascii="Times New Roman" w:hAnsi="Times New Roman" w:cs="Times New Roman"/>
          <w:sz w:val="20"/>
          <w:szCs w:val="20"/>
        </w:rPr>
        <w:t xml:space="preserve"> </w:t>
      </w:r>
      <w:r w:rsidRPr="00F9707F">
        <w:rPr>
          <w:rFonts w:ascii="Times New Roman" w:hAnsi="Times New Roman" w:cs="Times New Roman"/>
          <w:sz w:val="16"/>
          <w:szCs w:val="16"/>
          <w:lang w:val="pl-PL"/>
        </w:rPr>
        <w:t>…………………………………….……</w:t>
      </w:r>
      <w:r w:rsidR="00764E50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F9707F">
        <w:rPr>
          <w:rFonts w:ascii="Times New Roman" w:hAnsi="Times New Roman" w:cs="Times New Roman"/>
          <w:sz w:val="16"/>
          <w:szCs w:val="16"/>
          <w:lang w:val="pl-PL"/>
        </w:rPr>
        <w:t>.</w:t>
      </w:r>
      <w:r w:rsidRPr="00F9707F">
        <w:rPr>
          <w:rFonts w:ascii="Times New Roman" w:hAnsi="Times New Roman" w:cs="Times New Roman"/>
          <w:sz w:val="20"/>
          <w:szCs w:val="20"/>
          <w:lang w:val="pl-PL"/>
        </w:rPr>
        <w:t xml:space="preserve"> tel. </w:t>
      </w:r>
      <w:r w:rsidRPr="00F9707F">
        <w:rPr>
          <w:rFonts w:ascii="Times New Roman" w:hAnsi="Times New Roman" w:cs="Times New Roman"/>
          <w:sz w:val="16"/>
          <w:szCs w:val="16"/>
          <w:lang w:val="pl-PL"/>
        </w:rPr>
        <w:t>…………….………...</w:t>
      </w:r>
      <w:r w:rsidRPr="00F9707F">
        <w:rPr>
          <w:rFonts w:ascii="Times New Roman" w:hAnsi="Times New Roman" w:cs="Times New Roman"/>
          <w:sz w:val="20"/>
          <w:szCs w:val="20"/>
          <w:lang w:val="pl-PL"/>
        </w:rPr>
        <w:t xml:space="preserve"> e-mail: </w:t>
      </w:r>
      <w:r w:rsidRPr="00F9707F">
        <w:rPr>
          <w:rStyle w:val="Internetlink"/>
          <w:rFonts w:ascii="Times New Roman" w:hAnsi="Times New Roman" w:cs="Times New Roman"/>
          <w:i w:val="0"/>
          <w:iCs w:val="0"/>
          <w:sz w:val="16"/>
          <w:szCs w:val="16"/>
          <w:lang w:val="pl-PL"/>
        </w:rPr>
        <w:t>…………………..</w:t>
      </w:r>
    </w:p>
    <w:p w14:paraId="6C23003C" w14:textId="77777777" w:rsidR="00A9655C" w:rsidRDefault="00A9655C" w:rsidP="00A9655C">
      <w:pPr>
        <w:pStyle w:val="Standard"/>
        <w:ind w:left="734"/>
        <w:rPr>
          <w:rFonts w:ascii="Times New Roman" w:hAnsi="Times New Roman" w:cs="Times New Roman"/>
          <w:sz w:val="20"/>
          <w:szCs w:val="20"/>
        </w:rPr>
      </w:pPr>
    </w:p>
    <w:p w14:paraId="18834A3F" w14:textId="42D91384" w:rsidR="00F9707F" w:rsidRPr="00F9707F" w:rsidRDefault="00F9707F" w:rsidP="00F9707F">
      <w:pPr>
        <w:pStyle w:val="Standard"/>
        <w:ind w:left="734"/>
        <w:rPr>
          <w:rStyle w:val="Internetlink"/>
          <w:rFonts w:ascii="Times New Roman" w:hAnsi="Times New Roman" w:cs="Times New Roman"/>
          <w:i w:val="0"/>
          <w:iCs w:val="0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Wykonawcy </w:t>
      </w:r>
      <w:r w:rsidRPr="00F9707F">
        <w:rPr>
          <w:rFonts w:ascii="Times New Roman" w:hAnsi="Times New Roman" w:cs="Times New Roman"/>
          <w:sz w:val="16"/>
          <w:szCs w:val="16"/>
          <w:lang w:val="pl-PL"/>
        </w:rPr>
        <w:t>…………………………………….…………..</w:t>
      </w:r>
      <w:r w:rsidRPr="00F9707F">
        <w:rPr>
          <w:rFonts w:ascii="Times New Roman" w:hAnsi="Times New Roman" w:cs="Times New Roman"/>
          <w:sz w:val="20"/>
          <w:szCs w:val="20"/>
          <w:lang w:val="pl-PL"/>
        </w:rPr>
        <w:t xml:space="preserve"> tel. </w:t>
      </w:r>
      <w:r w:rsidRPr="00F9707F">
        <w:rPr>
          <w:rFonts w:ascii="Times New Roman" w:hAnsi="Times New Roman" w:cs="Times New Roman"/>
          <w:sz w:val="16"/>
          <w:szCs w:val="16"/>
          <w:lang w:val="pl-PL"/>
        </w:rPr>
        <w:t>…………….………...</w:t>
      </w:r>
      <w:r w:rsidRPr="00F9707F">
        <w:rPr>
          <w:rFonts w:ascii="Times New Roman" w:hAnsi="Times New Roman" w:cs="Times New Roman"/>
          <w:sz w:val="20"/>
          <w:szCs w:val="20"/>
          <w:lang w:val="pl-PL"/>
        </w:rPr>
        <w:t xml:space="preserve"> e-mail: </w:t>
      </w:r>
      <w:r w:rsidRPr="00F9707F">
        <w:rPr>
          <w:rStyle w:val="Internetlink"/>
          <w:rFonts w:ascii="Times New Roman" w:hAnsi="Times New Roman" w:cs="Times New Roman"/>
          <w:i w:val="0"/>
          <w:iCs w:val="0"/>
          <w:sz w:val="16"/>
          <w:szCs w:val="16"/>
          <w:lang w:val="pl-PL"/>
        </w:rPr>
        <w:t>…………………..</w:t>
      </w:r>
    </w:p>
    <w:p w14:paraId="58CA034C" w14:textId="77777777" w:rsidR="00A9655C" w:rsidRDefault="00A9655C" w:rsidP="00A9655C">
      <w:pPr>
        <w:pStyle w:val="Standard"/>
        <w:ind w:left="734"/>
        <w:rPr>
          <w:rFonts w:hint="eastAsia"/>
        </w:rPr>
      </w:pPr>
    </w:p>
    <w:p w14:paraId="02B11241" w14:textId="77777777" w:rsidR="00A9655C" w:rsidRDefault="00A9655C" w:rsidP="00BC05C7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5EB35FF3" w14:textId="16F2FBC2" w:rsidR="00BC05C7" w:rsidRPr="009F6DD1" w:rsidRDefault="00BC05C7" w:rsidP="00BC05C7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7C5A6099" w14:textId="65C169F4" w:rsidR="00EA49B7" w:rsidRPr="00BD5A77" w:rsidRDefault="00000000" w:rsidP="00C7523B">
      <w:pPr>
        <w:pStyle w:val="Akapitzlist"/>
        <w:numPr>
          <w:ilvl w:val="0"/>
          <w:numId w:val="26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BD5A77">
        <w:rPr>
          <w:rFonts w:ascii="Times New Roman" w:hAnsi="Times New Roman" w:cs="Times New Roman"/>
          <w:sz w:val="20"/>
          <w:szCs w:val="20"/>
        </w:rPr>
        <w:t xml:space="preserve">Wykonawca zobowiązuje się do sporządzania miesięcznej informacji o ilości odebranych od Zamawiającego </w:t>
      </w:r>
      <w:r w:rsidR="00BC05C7" w:rsidRPr="00BD5A77">
        <w:rPr>
          <w:rFonts w:ascii="Times New Roman" w:hAnsi="Times New Roman" w:cs="Times New Roman"/>
          <w:sz w:val="20"/>
          <w:szCs w:val="20"/>
        </w:rPr>
        <w:t>pojemników z odpadami</w:t>
      </w:r>
      <w:r w:rsidRPr="00BD5A7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373DF">
        <w:rPr>
          <w:rFonts w:ascii="Times New Roman" w:hAnsi="Times New Roman" w:cs="Times New Roman"/>
          <w:sz w:val="20"/>
          <w:szCs w:val="20"/>
        </w:rPr>
        <w:t xml:space="preserve">( </w:t>
      </w:r>
      <w:r w:rsidRPr="00BD5A77">
        <w:rPr>
          <w:rFonts w:ascii="Times New Roman" w:hAnsi="Times New Roman" w:cs="Times New Roman"/>
          <w:sz w:val="20"/>
          <w:szCs w:val="20"/>
        </w:rPr>
        <w:t>informacja na fakturze</w:t>
      </w:r>
      <w:r w:rsidR="008373DF">
        <w:rPr>
          <w:rFonts w:ascii="Times New Roman" w:hAnsi="Times New Roman" w:cs="Times New Roman"/>
          <w:sz w:val="20"/>
          <w:szCs w:val="20"/>
        </w:rPr>
        <w:t xml:space="preserve"> )</w:t>
      </w:r>
      <w:r w:rsidR="00BC05C7" w:rsidRPr="00BD5A77">
        <w:rPr>
          <w:rFonts w:ascii="Times New Roman" w:hAnsi="Times New Roman" w:cs="Times New Roman"/>
          <w:sz w:val="20"/>
          <w:szCs w:val="20"/>
        </w:rPr>
        <w:t>.</w:t>
      </w:r>
    </w:p>
    <w:p w14:paraId="3238CE4F" w14:textId="7990E0FB" w:rsidR="00EA49B7" w:rsidRPr="00BD5A77" w:rsidRDefault="00000000" w:rsidP="00C7523B">
      <w:pPr>
        <w:pStyle w:val="Akapitzlist"/>
        <w:numPr>
          <w:ilvl w:val="0"/>
          <w:numId w:val="26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BD5A77">
        <w:rPr>
          <w:rFonts w:ascii="Times New Roman" w:hAnsi="Times New Roman" w:cs="Times New Roman"/>
          <w:sz w:val="20"/>
          <w:szCs w:val="20"/>
        </w:rPr>
        <w:t>Odbiór odpadów odbywa się z miejsca łatwo dostępnego</w:t>
      </w:r>
      <w:r w:rsidR="000A1256">
        <w:rPr>
          <w:rFonts w:ascii="Times New Roman" w:hAnsi="Times New Roman" w:cs="Times New Roman"/>
          <w:sz w:val="20"/>
          <w:szCs w:val="20"/>
        </w:rPr>
        <w:t xml:space="preserve"> </w:t>
      </w:r>
      <w:r w:rsidRPr="00BD5A77">
        <w:rPr>
          <w:rFonts w:ascii="Times New Roman" w:hAnsi="Times New Roman" w:cs="Times New Roman"/>
          <w:sz w:val="20"/>
          <w:szCs w:val="20"/>
        </w:rPr>
        <w:t>z dogodnym, utwardzonym dojazdem dla samochodu specjalistycznego, w obecności wyznaczonego pracownika lub funkcjonariusza Zamawiającego.</w:t>
      </w:r>
    </w:p>
    <w:p w14:paraId="1B6C9605" w14:textId="34FAF796" w:rsidR="00BC05C7" w:rsidRPr="000A1256" w:rsidRDefault="00000000" w:rsidP="00C7523B">
      <w:pPr>
        <w:pStyle w:val="Akapitzlist"/>
        <w:numPr>
          <w:ilvl w:val="0"/>
          <w:numId w:val="26"/>
        </w:num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BD5A77">
        <w:rPr>
          <w:rFonts w:ascii="Times New Roman" w:hAnsi="Times New Roman" w:cs="Times New Roman"/>
          <w:sz w:val="20"/>
          <w:szCs w:val="20"/>
        </w:rPr>
        <w:t>Odbiór odpadów odbywać się będzie w dni robocze</w:t>
      </w:r>
      <w:r w:rsidR="00BC05C7" w:rsidRPr="00BD5A77">
        <w:rPr>
          <w:rFonts w:ascii="Times New Roman" w:hAnsi="Times New Roman" w:cs="Times New Roman"/>
          <w:sz w:val="20"/>
          <w:szCs w:val="20"/>
        </w:rPr>
        <w:t xml:space="preserve"> tj.</w:t>
      </w:r>
      <w:r w:rsidR="00BC05C7" w:rsidRPr="00BD5A77">
        <w:rPr>
          <w:rFonts w:ascii="Times New Roman" w:hAnsi="Times New Roman" w:cs="Times New Roman"/>
          <w:b/>
        </w:rPr>
        <w:t xml:space="preserve"> </w:t>
      </w:r>
      <w:r w:rsidR="00BC05C7" w:rsidRPr="000A1256">
        <w:rPr>
          <w:rFonts w:ascii="Times New Roman" w:hAnsi="Times New Roman" w:cs="Times New Roman"/>
          <w:sz w:val="20"/>
          <w:szCs w:val="20"/>
        </w:rPr>
        <w:t>dni inne niż soboty i dni ustawowo wolne od pracy</w:t>
      </w:r>
      <w:r w:rsidR="00FB3FCA">
        <w:rPr>
          <w:rFonts w:ascii="Times New Roman" w:hAnsi="Times New Roman" w:cs="Times New Roman"/>
          <w:sz w:val="20"/>
          <w:szCs w:val="20"/>
        </w:rPr>
        <w:t>,</w:t>
      </w:r>
      <w:r w:rsidR="00BC05C7" w:rsidRPr="000A12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4F88F0" w14:textId="6EF26821" w:rsidR="00EA49B7" w:rsidRPr="000A1256" w:rsidRDefault="00000000" w:rsidP="00C7523B">
      <w:pPr>
        <w:spacing w:after="0" w:line="360" w:lineRule="auto"/>
        <w:ind w:left="307" w:right="14" w:firstLine="0"/>
        <w:rPr>
          <w:sz w:val="20"/>
          <w:szCs w:val="20"/>
        </w:rPr>
      </w:pPr>
      <w:r w:rsidRPr="000A1256">
        <w:rPr>
          <w:sz w:val="20"/>
          <w:szCs w:val="20"/>
        </w:rPr>
        <w:t>od poniedziałku do piątku</w:t>
      </w:r>
      <w:r w:rsidR="00BC05C7" w:rsidRPr="000A1256">
        <w:rPr>
          <w:sz w:val="20"/>
          <w:szCs w:val="20"/>
        </w:rPr>
        <w:t xml:space="preserve"> </w:t>
      </w:r>
      <w:r w:rsidRPr="000A1256">
        <w:rPr>
          <w:sz w:val="20"/>
          <w:szCs w:val="20"/>
        </w:rPr>
        <w:t xml:space="preserve">od godz. </w:t>
      </w:r>
      <w:r w:rsidR="00BC05C7" w:rsidRPr="000A1256">
        <w:rPr>
          <w:sz w:val="20"/>
          <w:szCs w:val="20"/>
        </w:rPr>
        <w:t>08:00</w:t>
      </w:r>
      <w:r w:rsidRPr="000A1256">
        <w:rPr>
          <w:sz w:val="20"/>
          <w:szCs w:val="20"/>
          <w:vertAlign w:val="superscript"/>
        </w:rPr>
        <w:t xml:space="preserve"> </w:t>
      </w:r>
      <w:r w:rsidRPr="000A1256">
        <w:rPr>
          <w:sz w:val="20"/>
          <w:szCs w:val="20"/>
        </w:rPr>
        <w:t xml:space="preserve">do godz. </w:t>
      </w:r>
      <w:r w:rsidR="00BC05C7" w:rsidRPr="000A1256">
        <w:rPr>
          <w:sz w:val="20"/>
          <w:szCs w:val="20"/>
        </w:rPr>
        <w:t xml:space="preserve">11:00 </w:t>
      </w:r>
    </w:p>
    <w:p w14:paraId="2E4529AB" w14:textId="77777777" w:rsidR="00EA49B7" w:rsidRPr="00BD5A77" w:rsidRDefault="00000000" w:rsidP="00C7523B">
      <w:pPr>
        <w:pStyle w:val="Akapitzlist"/>
        <w:numPr>
          <w:ilvl w:val="0"/>
          <w:numId w:val="26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BD5A77">
        <w:rPr>
          <w:rFonts w:ascii="Times New Roman" w:hAnsi="Times New Roman" w:cs="Times New Roman"/>
          <w:sz w:val="20"/>
          <w:szCs w:val="20"/>
        </w:rPr>
        <w:t xml:space="preserve">Wszelkie uwagi dotyczące właściwego składu odpadów segregowanych Wykonawca zgłasza przed </w:t>
      </w:r>
      <w:r w:rsidRPr="00BD5A77">
        <w:rPr>
          <w:rFonts w:ascii="Times New Roman" w:hAnsi="Times New Roman" w:cs="Times New Roman"/>
          <w:noProof/>
        </w:rPr>
        <w:drawing>
          <wp:inline distT="0" distB="0" distL="0" distR="0" wp14:anchorId="528AF897" wp14:editId="386F9D56">
            <wp:extent cx="3048" cy="3049"/>
            <wp:effectExtent l="0" t="0" r="0" b="0"/>
            <wp:docPr id="9709" name="Picture 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" name="Picture 97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A77">
        <w:rPr>
          <w:rFonts w:ascii="Times New Roman" w:hAnsi="Times New Roman" w:cs="Times New Roman"/>
          <w:sz w:val="20"/>
          <w:szCs w:val="20"/>
        </w:rPr>
        <w:t>załadunkiem w obecności pracownika lub funkcjonariusza Zamawiającego.</w:t>
      </w:r>
    </w:p>
    <w:p w14:paraId="2E5C4DBA" w14:textId="77777777" w:rsidR="00EA49B7" w:rsidRPr="00BD5A77" w:rsidRDefault="00000000" w:rsidP="00C7523B">
      <w:pPr>
        <w:pStyle w:val="Akapitzlist"/>
        <w:numPr>
          <w:ilvl w:val="0"/>
          <w:numId w:val="26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BD5A77">
        <w:rPr>
          <w:rFonts w:ascii="Times New Roman" w:hAnsi="Times New Roman" w:cs="Times New Roman"/>
          <w:sz w:val="20"/>
          <w:szCs w:val="20"/>
        </w:rPr>
        <w:t>Ewentualne reklamacje dotyczące świadczonych usług należy składać pisemnie.</w:t>
      </w:r>
    </w:p>
    <w:p w14:paraId="581EC237" w14:textId="77777777" w:rsidR="00BD5A77" w:rsidRDefault="00BD5A77" w:rsidP="00BD5A77">
      <w:pPr>
        <w:spacing w:after="0" w:line="360" w:lineRule="auto"/>
        <w:ind w:left="298" w:right="14" w:firstLine="0"/>
        <w:rPr>
          <w:sz w:val="20"/>
          <w:szCs w:val="20"/>
        </w:rPr>
      </w:pPr>
    </w:p>
    <w:p w14:paraId="29CF63B5" w14:textId="7B9CA6CF" w:rsidR="006D4E2F" w:rsidRPr="009F6DD1" w:rsidRDefault="006D4E2F" w:rsidP="006D4E2F">
      <w:pPr>
        <w:pStyle w:val="Akapitzlist"/>
        <w:spacing w:after="0" w:line="360" w:lineRule="auto"/>
        <w:ind w:left="297" w:right="14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156304437"/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8</w:t>
      </w:r>
    </w:p>
    <w:bookmarkEnd w:id="3"/>
    <w:p w14:paraId="261EB2C9" w14:textId="62911F3B" w:rsidR="00EA49B7" w:rsidRPr="006D4E2F" w:rsidRDefault="00000000" w:rsidP="006D4E2F">
      <w:pPr>
        <w:pStyle w:val="Akapitzlist"/>
        <w:numPr>
          <w:ilvl w:val="0"/>
          <w:numId w:val="28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D4E2F">
        <w:rPr>
          <w:rFonts w:ascii="Times New Roman" w:hAnsi="Times New Roman" w:cs="Times New Roman"/>
          <w:sz w:val="20"/>
          <w:szCs w:val="20"/>
        </w:rPr>
        <w:t>Strony nie odpowiadają za niewykonanie lub nienależyte wykonanie zobowiązań umownych spowodowane zaistnieniem siły wyższej. Przez siłę wyższą Strony rozumieją zewnętrzne, nieprzewidziane zdarzenia pozostające poza kontrolą stron, w szczególności wojny i inne działania o charakterze zbrojnym, działania siły przyrody, aktu terroru, zamieszki, rozruchy, strajki, epidemie, pandemie, a także inne działania zagrażające porządkowi publicznemu, decyzje lub działania władz publicznych oraz klęski żywiołowe.</w:t>
      </w:r>
    </w:p>
    <w:p w14:paraId="02BD972C" w14:textId="77777777" w:rsidR="00EA49B7" w:rsidRPr="006D4E2F" w:rsidRDefault="00000000" w:rsidP="006D4E2F">
      <w:pPr>
        <w:pStyle w:val="Akapitzlist"/>
        <w:numPr>
          <w:ilvl w:val="0"/>
          <w:numId w:val="28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D4E2F">
        <w:rPr>
          <w:rFonts w:ascii="Times New Roman" w:hAnsi="Times New Roman" w:cs="Times New Roman"/>
          <w:sz w:val="20"/>
          <w:szCs w:val="20"/>
        </w:rPr>
        <w:t xml:space="preserve">Wykonawca nie ponosi odpowiedzialności za niewykonanie lub nienależyte wykonanie umowy, </w:t>
      </w:r>
      <w:r w:rsidRPr="006D4E2F">
        <w:rPr>
          <w:rFonts w:ascii="Times New Roman" w:hAnsi="Times New Roman" w:cs="Times New Roman"/>
          <w:noProof/>
        </w:rPr>
        <w:drawing>
          <wp:inline distT="0" distB="0" distL="0" distR="0" wp14:anchorId="2CF3B5F9" wp14:editId="1C98E11C">
            <wp:extent cx="3048" cy="6097"/>
            <wp:effectExtent l="0" t="0" r="0" b="0"/>
            <wp:docPr id="9710" name="Picture 9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" name="Picture 97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E2F">
        <w:rPr>
          <w:rFonts w:ascii="Times New Roman" w:hAnsi="Times New Roman" w:cs="Times New Roman"/>
          <w:sz w:val="20"/>
          <w:szCs w:val="20"/>
        </w:rPr>
        <w:t>na które wpływ miały okoliczności, za które wyłączną winę ponosi Zamawiający.</w:t>
      </w:r>
    </w:p>
    <w:p w14:paraId="3E5D37C5" w14:textId="149C3E0C" w:rsidR="00EA49B7" w:rsidRPr="006D4E2F" w:rsidRDefault="00000000" w:rsidP="006D4E2F">
      <w:pPr>
        <w:pStyle w:val="Akapitzlist"/>
        <w:numPr>
          <w:ilvl w:val="0"/>
          <w:numId w:val="28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D4E2F">
        <w:rPr>
          <w:rFonts w:ascii="Times New Roman" w:hAnsi="Times New Roman" w:cs="Times New Roman"/>
          <w:sz w:val="20"/>
          <w:szCs w:val="20"/>
        </w:rPr>
        <w:t>Jakiekolwiek usterki, awarie bądź zdarzeni</w:t>
      </w:r>
      <w:r w:rsidR="006D4E2F" w:rsidRPr="006D4E2F">
        <w:rPr>
          <w:rFonts w:ascii="Times New Roman" w:hAnsi="Times New Roman" w:cs="Times New Roman"/>
          <w:sz w:val="20"/>
          <w:szCs w:val="20"/>
        </w:rPr>
        <w:t xml:space="preserve">a nie będące siłą wyższą, a </w:t>
      </w:r>
      <w:r w:rsidRPr="006D4E2F">
        <w:rPr>
          <w:rFonts w:ascii="Times New Roman" w:hAnsi="Times New Roman" w:cs="Times New Roman"/>
          <w:sz w:val="20"/>
          <w:szCs w:val="20"/>
        </w:rPr>
        <w:t xml:space="preserve">utrudniające Wykonawcy wykonanie przedmiotu umowy nie zwalniają go z obowiązku </w:t>
      </w:r>
      <w:r w:rsidR="006D4E2F" w:rsidRPr="006D4E2F">
        <w:rPr>
          <w:rFonts w:ascii="Times New Roman" w:hAnsi="Times New Roman" w:cs="Times New Roman"/>
          <w:sz w:val="20"/>
          <w:szCs w:val="20"/>
        </w:rPr>
        <w:t>realizacji</w:t>
      </w:r>
      <w:r w:rsidRPr="006D4E2F">
        <w:rPr>
          <w:rFonts w:ascii="Times New Roman" w:hAnsi="Times New Roman" w:cs="Times New Roman"/>
          <w:sz w:val="20"/>
          <w:szCs w:val="20"/>
        </w:rPr>
        <w:t xml:space="preserve"> usługi w ustalonym terminie.</w:t>
      </w:r>
    </w:p>
    <w:p w14:paraId="193150AB" w14:textId="3BC89B12" w:rsidR="00EA49B7" w:rsidRPr="006D4E2F" w:rsidRDefault="00000000" w:rsidP="006D4E2F">
      <w:pPr>
        <w:pStyle w:val="Akapitzlist"/>
        <w:numPr>
          <w:ilvl w:val="0"/>
          <w:numId w:val="28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D4E2F">
        <w:rPr>
          <w:rFonts w:ascii="Times New Roman" w:hAnsi="Times New Roman" w:cs="Times New Roman"/>
          <w:sz w:val="20"/>
          <w:szCs w:val="20"/>
        </w:rPr>
        <w:t>Wykonawca ma obowiązek niezwłocznie powiadomić Zamawiającego o wszelkich okolicznościach uniemożliwiających</w:t>
      </w:r>
      <w:r w:rsidR="006D4E2F" w:rsidRPr="006D4E2F">
        <w:rPr>
          <w:rFonts w:ascii="Times New Roman" w:hAnsi="Times New Roman" w:cs="Times New Roman"/>
          <w:sz w:val="20"/>
          <w:szCs w:val="20"/>
        </w:rPr>
        <w:t xml:space="preserve"> wykonanie usługi.</w:t>
      </w:r>
    </w:p>
    <w:p w14:paraId="13F08145" w14:textId="77777777" w:rsidR="00EA49B7" w:rsidRPr="006D4E2F" w:rsidRDefault="00000000" w:rsidP="006D4E2F">
      <w:pPr>
        <w:pStyle w:val="Akapitzlist"/>
        <w:numPr>
          <w:ilvl w:val="0"/>
          <w:numId w:val="28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D4E2F">
        <w:rPr>
          <w:rFonts w:ascii="Times New Roman" w:hAnsi="Times New Roman" w:cs="Times New Roman"/>
          <w:sz w:val="20"/>
          <w:szCs w:val="20"/>
        </w:rPr>
        <w:t xml:space="preserve">W przypadku niewykonania umowy przez Wykonawcę w ustalonym terminie, Zamawiający </w:t>
      </w:r>
      <w:r w:rsidRPr="006D4E2F">
        <w:rPr>
          <w:rFonts w:ascii="Times New Roman" w:hAnsi="Times New Roman" w:cs="Times New Roman"/>
          <w:noProof/>
        </w:rPr>
        <w:drawing>
          <wp:inline distT="0" distB="0" distL="0" distR="0" wp14:anchorId="1C169883" wp14:editId="29E59190">
            <wp:extent cx="3048" cy="3049"/>
            <wp:effectExtent l="0" t="0" r="0" b="0"/>
            <wp:docPr id="9712" name="Picture 9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" name="Picture 97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E2F">
        <w:rPr>
          <w:rFonts w:ascii="Times New Roman" w:hAnsi="Times New Roman" w:cs="Times New Roman"/>
          <w:sz w:val="20"/>
          <w:szCs w:val="20"/>
        </w:rPr>
        <w:t>ma prawo zlecić obowiązki będące przedmiotem umowy, u dowolnie wybranego przez siebie podmiotu trzeciego na koszt i ryzyko Wykonawcy.</w:t>
      </w:r>
    </w:p>
    <w:p w14:paraId="4F807E90" w14:textId="77777777" w:rsidR="004467EB" w:rsidRDefault="004467EB" w:rsidP="004467EB">
      <w:pPr>
        <w:pStyle w:val="Akapitzlist"/>
        <w:spacing w:after="0" w:line="360" w:lineRule="auto"/>
        <w:ind w:left="439" w:right="14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78F738C" w14:textId="5DE2CD10" w:rsidR="004467EB" w:rsidRPr="009F6DD1" w:rsidRDefault="004467EB" w:rsidP="004467EB">
      <w:pPr>
        <w:pStyle w:val="Akapitzlist"/>
        <w:spacing w:after="0" w:line="360" w:lineRule="auto"/>
        <w:ind w:left="439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9</w:t>
      </w:r>
    </w:p>
    <w:p w14:paraId="132EF15C" w14:textId="70238F17" w:rsidR="004467EB" w:rsidRPr="002100DA" w:rsidRDefault="004467EB" w:rsidP="004467EB">
      <w:pPr>
        <w:pStyle w:val="Akapitzlist"/>
        <w:numPr>
          <w:ilvl w:val="0"/>
          <w:numId w:val="30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00DA">
        <w:rPr>
          <w:rFonts w:ascii="Times New Roman" w:hAnsi="Times New Roman" w:cs="Times New Roman"/>
          <w:sz w:val="20"/>
          <w:szCs w:val="20"/>
        </w:rPr>
        <w:t xml:space="preserve">Maksymalna wartość umowy wynosi ………….. zł netto + ……… zł wartość podatku VAT (według stawki podatku VAT …%), co daje ………... zł brutto (słownie: ……………………………….). </w:t>
      </w:r>
    </w:p>
    <w:p w14:paraId="1E67C68D" w14:textId="77777777" w:rsidR="002100DA" w:rsidRPr="002100DA" w:rsidRDefault="002100DA" w:rsidP="002100DA">
      <w:pPr>
        <w:numPr>
          <w:ilvl w:val="0"/>
          <w:numId w:val="30"/>
        </w:numPr>
        <w:spacing w:after="0" w:line="360" w:lineRule="auto"/>
        <w:ind w:right="0"/>
        <w:rPr>
          <w:sz w:val="20"/>
          <w:szCs w:val="20"/>
        </w:rPr>
      </w:pPr>
      <w:r w:rsidRPr="002100DA">
        <w:rPr>
          <w:sz w:val="20"/>
          <w:szCs w:val="20"/>
        </w:rPr>
        <w:t xml:space="preserve">Z tytułu realizacji umowy Wykonawca będzie otrzymywał wynagrodzenie, wyliczone w oparciu o rzeczywistą ilość każdorazowo wywiezionych w danym miesiącu pojemników. </w:t>
      </w:r>
    </w:p>
    <w:p w14:paraId="64D5C5E2" w14:textId="44706136" w:rsidR="00EA49B7" w:rsidRDefault="00000000" w:rsidP="004467EB">
      <w:pPr>
        <w:pStyle w:val="Akapitzlist"/>
        <w:numPr>
          <w:ilvl w:val="0"/>
          <w:numId w:val="30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2100DA">
        <w:rPr>
          <w:rFonts w:ascii="Times New Roman" w:hAnsi="Times New Roman" w:cs="Times New Roman"/>
          <w:sz w:val="20"/>
          <w:szCs w:val="20"/>
        </w:rPr>
        <w:lastRenderedPageBreak/>
        <w:t>Zamawiający zapłaci Wykonawcy wynagrodzenie za każdą wykonaną usługę odbioru odpadów przelewem w terminie do 30 dni od daty dostarczenia do Zamawiającego prawidłowo wystawionej faktury. W przypadku nie dotrzymania terminu płatności Wykonawcy przysługują ustawowe odsetki.</w:t>
      </w:r>
    </w:p>
    <w:p w14:paraId="2544DDEE" w14:textId="1B91CFF5" w:rsidR="002100DA" w:rsidRPr="002100DA" w:rsidRDefault="002100DA" w:rsidP="002100DA">
      <w:pPr>
        <w:numPr>
          <w:ilvl w:val="0"/>
          <w:numId w:val="30"/>
        </w:numPr>
        <w:spacing w:after="0" w:line="360" w:lineRule="auto"/>
        <w:ind w:right="0"/>
        <w:rPr>
          <w:sz w:val="20"/>
          <w:szCs w:val="20"/>
        </w:rPr>
      </w:pPr>
      <w:r w:rsidRPr="002100DA">
        <w:rPr>
          <w:sz w:val="20"/>
          <w:szCs w:val="20"/>
        </w:rPr>
        <w:t>W przypadku zmiany stawki podatku VAT w trakcie obowiązywania umowy wykonawca wystawi fakturę po zmianie przepisów prawa posługując się stawką VAT obowiązującą w momencie wystawienia faktury. Podatek VAT zostanie obliczony od cen netto podanych w Formularzu ofertowym</w:t>
      </w:r>
      <w:r w:rsidRPr="002100DA">
        <w:rPr>
          <w:i/>
          <w:sz w:val="20"/>
          <w:szCs w:val="20"/>
        </w:rPr>
        <w:t xml:space="preserve"> </w:t>
      </w:r>
      <w:r w:rsidRPr="002100DA">
        <w:rPr>
          <w:sz w:val="20"/>
          <w:szCs w:val="20"/>
        </w:rPr>
        <w:t>wykonawcy.</w:t>
      </w:r>
    </w:p>
    <w:p w14:paraId="5E02CAAD" w14:textId="77777777" w:rsidR="002100DA" w:rsidRPr="002100DA" w:rsidRDefault="002100DA" w:rsidP="002100DA">
      <w:pPr>
        <w:numPr>
          <w:ilvl w:val="0"/>
          <w:numId w:val="30"/>
        </w:numPr>
        <w:spacing w:after="0" w:line="360" w:lineRule="auto"/>
        <w:ind w:right="0"/>
        <w:rPr>
          <w:sz w:val="20"/>
          <w:szCs w:val="20"/>
        </w:rPr>
      </w:pPr>
      <w:r w:rsidRPr="002100DA">
        <w:rPr>
          <w:sz w:val="20"/>
          <w:szCs w:val="20"/>
        </w:rPr>
        <w:t>Zmiana stawki VAT w trakcie obowiązywania umowy nie stanowi jej zmiany i nie wymaga podpisania stosownego aneksu do umowy.</w:t>
      </w:r>
    </w:p>
    <w:p w14:paraId="516C1D28" w14:textId="77777777" w:rsidR="002100DA" w:rsidRPr="002100DA" w:rsidRDefault="002100DA" w:rsidP="002100DA">
      <w:pPr>
        <w:numPr>
          <w:ilvl w:val="0"/>
          <w:numId w:val="30"/>
        </w:numPr>
        <w:spacing w:after="0" w:line="360" w:lineRule="auto"/>
        <w:ind w:right="0"/>
        <w:rPr>
          <w:sz w:val="20"/>
          <w:szCs w:val="20"/>
        </w:rPr>
      </w:pPr>
      <w:r w:rsidRPr="002100DA">
        <w:rPr>
          <w:sz w:val="20"/>
          <w:szCs w:val="20"/>
        </w:rPr>
        <w:t>Za datę zapłaty przyjmuje się datę obciążenia rachunku bankowego zamawiającego.</w:t>
      </w:r>
    </w:p>
    <w:p w14:paraId="259066B4" w14:textId="77777777" w:rsidR="00640330" w:rsidRDefault="00640330" w:rsidP="001B5C21">
      <w:pPr>
        <w:pStyle w:val="Akapitzlist"/>
        <w:spacing w:after="0" w:line="360" w:lineRule="auto"/>
        <w:ind w:left="357" w:right="14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_Hlk156305035"/>
    </w:p>
    <w:p w14:paraId="6BA8FD32" w14:textId="700C5E73" w:rsidR="001B5C21" w:rsidRPr="009F6DD1" w:rsidRDefault="001B5C21" w:rsidP="001B5C21">
      <w:pPr>
        <w:pStyle w:val="Akapitzlist"/>
        <w:spacing w:after="0" w:line="360" w:lineRule="auto"/>
        <w:ind w:left="35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10</w:t>
      </w:r>
    </w:p>
    <w:bookmarkEnd w:id="4"/>
    <w:p w14:paraId="58CEA7AF" w14:textId="77777777" w:rsidR="00EA49B7" w:rsidRPr="00B859A9" w:rsidRDefault="00000000" w:rsidP="003B1FCE">
      <w:pPr>
        <w:numPr>
          <w:ilvl w:val="0"/>
          <w:numId w:val="9"/>
        </w:numPr>
        <w:spacing w:after="0" w:line="360" w:lineRule="auto"/>
        <w:ind w:left="288" w:right="14" w:hanging="274"/>
        <w:rPr>
          <w:sz w:val="20"/>
          <w:szCs w:val="20"/>
        </w:rPr>
      </w:pPr>
      <w:r w:rsidRPr="00B859A9">
        <w:rPr>
          <w:sz w:val="20"/>
          <w:szCs w:val="20"/>
        </w:rPr>
        <w:t>Zamawiający może rozwiązać umowę w trybie natychmiastowym w przypadku:</w:t>
      </w:r>
    </w:p>
    <w:p w14:paraId="0B03C1CA" w14:textId="1814E451" w:rsidR="00EA49B7" w:rsidRPr="00B859A9" w:rsidRDefault="00000000" w:rsidP="003B1FCE">
      <w:pPr>
        <w:numPr>
          <w:ilvl w:val="1"/>
          <w:numId w:val="9"/>
        </w:numPr>
        <w:spacing w:after="0" w:line="360" w:lineRule="auto"/>
        <w:ind w:right="14" w:hanging="413"/>
        <w:rPr>
          <w:sz w:val="20"/>
          <w:szCs w:val="20"/>
        </w:rPr>
      </w:pPr>
      <w:r w:rsidRPr="00B859A9">
        <w:rPr>
          <w:sz w:val="20"/>
          <w:szCs w:val="20"/>
        </w:rPr>
        <w:t xml:space="preserve">stwierdzenia przez Zamawiającego nienależytego lub niestarannego wykonania umowy przez Wykonawcę, w szczególności poprzez brak odbioru odpadów w ustalonym terminie lub niezgodnie z warunkami określonymi w </w:t>
      </w:r>
      <w:r w:rsidR="00CA43F5">
        <w:rPr>
          <w:sz w:val="20"/>
          <w:szCs w:val="20"/>
        </w:rPr>
        <w:t xml:space="preserve">Załączniku Nr 2 do SWZ </w:t>
      </w:r>
    </w:p>
    <w:p w14:paraId="30D3A2E0" w14:textId="0F8705CC" w:rsidR="001B5C21" w:rsidRDefault="00000000" w:rsidP="003B1FCE">
      <w:pPr>
        <w:numPr>
          <w:ilvl w:val="1"/>
          <w:numId w:val="9"/>
        </w:numPr>
        <w:spacing w:after="0" w:line="360" w:lineRule="auto"/>
        <w:ind w:right="14" w:hanging="413"/>
        <w:rPr>
          <w:sz w:val="20"/>
          <w:szCs w:val="20"/>
        </w:rPr>
      </w:pPr>
      <w:r w:rsidRPr="00B859A9">
        <w:rPr>
          <w:sz w:val="20"/>
          <w:szCs w:val="20"/>
        </w:rPr>
        <w:t>otwarcia likwidacji Wykonawcy, postępowania upadłościowego lub restrukturyzacyjnego</w:t>
      </w:r>
    </w:p>
    <w:p w14:paraId="2A2E2B5D" w14:textId="4EA7FCC5" w:rsidR="00EA49B7" w:rsidRPr="00B859A9" w:rsidRDefault="00000000" w:rsidP="003B1FCE">
      <w:pPr>
        <w:numPr>
          <w:ilvl w:val="1"/>
          <w:numId w:val="9"/>
        </w:numPr>
        <w:spacing w:after="0" w:line="360" w:lineRule="auto"/>
        <w:ind w:right="14" w:hanging="413"/>
        <w:rPr>
          <w:sz w:val="20"/>
          <w:szCs w:val="20"/>
        </w:rPr>
      </w:pPr>
      <w:r w:rsidRPr="00B859A9">
        <w:rPr>
          <w:sz w:val="20"/>
          <w:szCs w:val="20"/>
        </w:rPr>
        <w:t>Wykonawca utracił zezwolenie lub wpis do właściwego rejestru</w:t>
      </w:r>
    </w:p>
    <w:p w14:paraId="6E62F10B" w14:textId="77777777" w:rsidR="001B5C21" w:rsidRDefault="00000000" w:rsidP="001B5C21">
      <w:pPr>
        <w:numPr>
          <w:ilvl w:val="0"/>
          <w:numId w:val="9"/>
        </w:numPr>
        <w:spacing w:after="0" w:line="360" w:lineRule="auto"/>
        <w:ind w:right="14"/>
        <w:rPr>
          <w:sz w:val="20"/>
          <w:szCs w:val="20"/>
        </w:rPr>
      </w:pPr>
      <w:r w:rsidRPr="001B5C21">
        <w:rPr>
          <w:sz w:val="20"/>
          <w:szCs w:val="20"/>
        </w:rPr>
        <w:t>Zamawiający może odstąpić od umowy w sytuacjach przewidzianych w art. 456 ust. 1 ustawy PZP.</w:t>
      </w:r>
    </w:p>
    <w:p w14:paraId="31097318" w14:textId="73D93213" w:rsidR="00EA49B7" w:rsidRPr="001B5C21" w:rsidRDefault="00000000" w:rsidP="001B5C21">
      <w:pPr>
        <w:numPr>
          <w:ilvl w:val="0"/>
          <w:numId w:val="9"/>
        </w:numPr>
        <w:spacing w:after="0" w:line="360" w:lineRule="auto"/>
        <w:ind w:right="14"/>
        <w:rPr>
          <w:sz w:val="20"/>
          <w:szCs w:val="20"/>
        </w:rPr>
      </w:pPr>
      <w:r w:rsidRPr="001B5C21">
        <w:rPr>
          <w:sz w:val="20"/>
          <w:szCs w:val="20"/>
        </w:rPr>
        <w:t>W przypadku odstąpienia od umowy przez Zamawiającego, Wykonawca może żądać jedynie wynagrodzenia należnego za usługi wykonane do dnia odstąpienia od umowy.</w:t>
      </w:r>
    </w:p>
    <w:p w14:paraId="6F7B5E49" w14:textId="77777777" w:rsidR="00A73171" w:rsidRDefault="00A73171" w:rsidP="003B1FCE">
      <w:pPr>
        <w:pStyle w:val="Nagwek4"/>
        <w:spacing w:after="0" w:line="360" w:lineRule="auto"/>
        <w:ind w:right="115"/>
        <w:rPr>
          <w:szCs w:val="20"/>
        </w:rPr>
      </w:pPr>
    </w:p>
    <w:p w14:paraId="1B16DA29" w14:textId="68C0B8EE" w:rsidR="00A73171" w:rsidRDefault="00A73171" w:rsidP="00A73171">
      <w:pPr>
        <w:pStyle w:val="Akapitzlist"/>
        <w:spacing w:after="0" w:line="360" w:lineRule="auto"/>
        <w:ind w:left="28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11</w:t>
      </w:r>
    </w:p>
    <w:p w14:paraId="049F160A" w14:textId="38825BED" w:rsidR="00063352" w:rsidRPr="00063352" w:rsidRDefault="00063352" w:rsidP="00005E2B">
      <w:pPr>
        <w:numPr>
          <w:ilvl w:val="0"/>
          <w:numId w:val="32"/>
        </w:numPr>
        <w:spacing w:after="0" w:line="360" w:lineRule="auto"/>
        <w:ind w:left="426" w:right="0"/>
        <w:rPr>
          <w:rFonts w:eastAsia="Calibri"/>
          <w:sz w:val="20"/>
          <w:szCs w:val="20"/>
        </w:rPr>
      </w:pPr>
      <w:r w:rsidRPr="00063352">
        <w:rPr>
          <w:rFonts w:eastAsia="Calibri"/>
          <w:sz w:val="20"/>
          <w:szCs w:val="20"/>
        </w:rPr>
        <w:t xml:space="preserve">W przypadku zwłoki w realizacji </w:t>
      </w:r>
      <w:r w:rsidRPr="00005E2B">
        <w:rPr>
          <w:rFonts w:eastAsia="Calibri"/>
          <w:sz w:val="20"/>
          <w:szCs w:val="20"/>
        </w:rPr>
        <w:t>usługi</w:t>
      </w:r>
      <w:r w:rsidRPr="00063352">
        <w:rPr>
          <w:rFonts w:eastAsia="Calibri"/>
          <w:sz w:val="20"/>
          <w:szCs w:val="20"/>
        </w:rPr>
        <w:t xml:space="preserve"> </w:t>
      </w:r>
      <w:r w:rsidR="0057311F">
        <w:rPr>
          <w:rFonts w:eastAsia="Calibri"/>
          <w:sz w:val="20"/>
          <w:szCs w:val="20"/>
        </w:rPr>
        <w:t xml:space="preserve">w </w:t>
      </w:r>
      <w:r w:rsidRPr="00063352">
        <w:rPr>
          <w:rFonts w:eastAsia="Calibri"/>
          <w:sz w:val="20"/>
          <w:szCs w:val="20"/>
        </w:rPr>
        <w:t xml:space="preserve">stosunku do terminów określonych w Załączniku Nr </w:t>
      </w:r>
      <w:r w:rsidR="008D167F">
        <w:rPr>
          <w:rFonts w:eastAsia="Calibri"/>
          <w:sz w:val="20"/>
          <w:szCs w:val="20"/>
        </w:rPr>
        <w:t>2</w:t>
      </w:r>
      <w:r w:rsidRPr="00063352">
        <w:rPr>
          <w:rFonts w:eastAsia="Calibri"/>
          <w:sz w:val="20"/>
          <w:szCs w:val="20"/>
        </w:rPr>
        <w:t xml:space="preserve"> do</w:t>
      </w:r>
      <w:r w:rsidRPr="00005E2B">
        <w:rPr>
          <w:rFonts w:eastAsia="Calibri"/>
          <w:sz w:val="20"/>
          <w:szCs w:val="20"/>
        </w:rPr>
        <w:t xml:space="preserve"> SWZ</w:t>
      </w:r>
      <w:r w:rsidRPr="00063352">
        <w:rPr>
          <w:rFonts w:eastAsia="Calibri"/>
          <w:sz w:val="20"/>
          <w:szCs w:val="20"/>
        </w:rPr>
        <w:t xml:space="preserve"> lub uzgodnionych między Stronami, Zamawiający naliczy Wykonawcy karę umowną w wysokości 50,00 zł brutto za każdy rozpoczęty dzień zwłoki, bez wezwania i bez konieczności wykazywania szkody przez Zamawiającego. </w:t>
      </w:r>
    </w:p>
    <w:p w14:paraId="0850D817" w14:textId="248FD574" w:rsidR="00063352" w:rsidRDefault="00063352" w:rsidP="00005E2B">
      <w:pPr>
        <w:numPr>
          <w:ilvl w:val="0"/>
          <w:numId w:val="32"/>
        </w:numPr>
        <w:spacing w:after="0" w:line="360" w:lineRule="auto"/>
        <w:ind w:left="426" w:right="0"/>
        <w:rPr>
          <w:rFonts w:eastAsia="Calibri"/>
          <w:sz w:val="20"/>
          <w:szCs w:val="20"/>
        </w:rPr>
      </w:pPr>
      <w:r w:rsidRPr="00063352">
        <w:rPr>
          <w:rFonts w:eastAsia="Calibri"/>
          <w:sz w:val="20"/>
          <w:szCs w:val="20"/>
        </w:rPr>
        <w:t xml:space="preserve">W przypadku nieuzasadnionego odstąpienia od realizacji umowy przez Wykonawcę lub odstąpienia przez Zamawiającego od umowy z winy Wykonawcy, Wykonawca zobowiązany jest do zapłaty kary umownej w wysokości 20% maksymalnej wartości umowy brutto określonej w § </w:t>
      </w:r>
      <w:r w:rsidR="00005E2B" w:rsidRPr="00005E2B">
        <w:rPr>
          <w:rFonts w:eastAsia="Calibri"/>
          <w:sz w:val="20"/>
          <w:szCs w:val="20"/>
        </w:rPr>
        <w:t>9</w:t>
      </w:r>
      <w:r w:rsidRPr="00063352">
        <w:rPr>
          <w:rFonts w:eastAsia="Calibri"/>
          <w:sz w:val="20"/>
          <w:szCs w:val="20"/>
        </w:rPr>
        <w:t xml:space="preserve"> ust. 1. </w:t>
      </w:r>
    </w:p>
    <w:p w14:paraId="7EE0180A" w14:textId="74D78AD8" w:rsidR="00E26824" w:rsidRPr="00E26824" w:rsidRDefault="00E26824" w:rsidP="00E26824">
      <w:pPr>
        <w:numPr>
          <w:ilvl w:val="0"/>
          <w:numId w:val="32"/>
        </w:numPr>
        <w:spacing w:after="0" w:line="360" w:lineRule="auto"/>
        <w:ind w:left="425" w:right="11" w:hanging="272"/>
        <w:rPr>
          <w:sz w:val="20"/>
          <w:szCs w:val="20"/>
        </w:rPr>
      </w:pPr>
      <w:r w:rsidRPr="00E26824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 wp14:anchorId="76072EB1" wp14:editId="0C972E45">
            <wp:simplePos x="0" y="0"/>
            <wp:positionH relativeFrom="page">
              <wp:posOffset>886968</wp:posOffset>
            </wp:positionH>
            <wp:positionV relativeFrom="page">
              <wp:posOffset>1033567</wp:posOffset>
            </wp:positionV>
            <wp:extent cx="3048" cy="3049"/>
            <wp:effectExtent l="0" t="0" r="0" b="0"/>
            <wp:wrapSquare wrapText="bothSides"/>
            <wp:docPr id="15648" name="Picture 15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" name="Picture 156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824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0" wp14:anchorId="1ED6CB2F" wp14:editId="313D93CE">
            <wp:simplePos x="0" y="0"/>
            <wp:positionH relativeFrom="page">
              <wp:posOffset>880872</wp:posOffset>
            </wp:positionH>
            <wp:positionV relativeFrom="page">
              <wp:posOffset>1250037</wp:posOffset>
            </wp:positionV>
            <wp:extent cx="3048" cy="3049"/>
            <wp:effectExtent l="0" t="0" r="0" b="0"/>
            <wp:wrapSquare wrapText="bothSides"/>
            <wp:docPr id="15649" name="Picture 15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" name="Picture 156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824">
        <w:rPr>
          <w:sz w:val="20"/>
          <w:szCs w:val="20"/>
        </w:rPr>
        <w:t xml:space="preserve">W przypadku zwłoki w złożeniu przez Wykonawcę w wyznaczonym przez Zamawiającego terminie </w:t>
      </w:r>
      <w:r w:rsidRPr="00E26824">
        <w:rPr>
          <w:noProof/>
          <w:sz w:val="20"/>
          <w:szCs w:val="20"/>
        </w:rPr>
        <w:drawing>
          <wp:inline distT="0" distB="0" distL="0" distR="0" wp14:anchorId="225C157D" wp14:editId="41B1131C">
            <wp:extent cx="3048" cy="3049"/>
            <wp:effectExtent l="0" t="0" r="0" b="0"/>
            <wp:docPr id="15650" name="Picture 1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" name="Picture 156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824">
        <w:rPr>
          <w:sz w:val="20"/>
          <w:szCs w:val="20"/>
        </w:rPr>
        <w:t xml:space="preserve">żądanych dowodów, o których mowa w </w:t>
      </w:r>
      <w:r>
        <w:rPr>
          <w:sz w:val="20"/>
          <w:szCs w:val="20"/>
        </w:rPr>
        <w:t>§</w:t>
      </w:r>
      <w:r w:rsidRPr="00E26824">
        <w:rPr>
          <w:sz w:val="20"/>
          <w:szCs w:val="20"/>
        </w:rPr>
        <w:t xml:space="preserve"> 4 ust. 5 niniejszej umowy, w celu potwierdzenia spełnienia przez Wykonawcę lub </w:t>
      </w:r>
      <w:r>
        <w:rPr>
          <w:sz w:val="20"/>
          <w:szCs w:val="20"/>
        </w:rPr>
        <w:t>p</w:t>
      </w:r>
      <w:r w:rsidRPr="00E26824">
        <w:rPr>
          <w:sz w:val="20"/>
          <w:szCs w:val="20"/>
        </w:rPr>
        <w:t xml:space="preserve">odwykonawcę wymogu zatrudnienia na podstawie umowy o pracę Wykonawca zapłaci Zamawiającemu karę umowną w wysokości 1% maksymalnej wartości udzielonego zamówienia brutto, o której mowa w </w:t>
      </w:r>
      <w:r>
        <w:rPr>
          <w:sz w:val="20"/>
          <w:szCs w:val="20"/>
        </w:rPr>
        <w:t>§</w:t>
      </w:r>
      <w:r w:rsidRPr="00E26824">
        <w:rPr>
          <w:sz w:val="20"/>
          <w:szCs w:val="20"/>
        </w:rPr>
        <w:t xml:space="preserve"> 9 ust.</w:t>
      </w:r>
      <w:r>
        <w:rPr>
          <w:sz w:val="20"/>
          <w:szCs w:val="20"/>
        </w:rPr>
        <w:t xml:space="preserve"> 1</w:t>
      </w:r>
      <w:r w:rsidRPr="00E26824">
        <w:rPr>
          <w:sz w:val="20"/>
          <w:szCs w:val="20"/>
        </w:rPr>
        <w:t xml:space="preserve"> niniejszej umowy za każdy dzień zwłoki licząc od dnia, w którym upłynął wskazany przez Zamawiającego termin</w:t>
      </w:r>
      <w:r>
        <w:rPr>
          <w:sz w:val="20"/>
          <w:szCs w:val="20"/>
        </w:rPr>
        <w:t>.</w:t>
      </w:r>
    </w:p>
    <w:p w14:paraId="26F708F1" w14:textId="6E6ED59F" w:rsidR="0057311F" w:rsidRPr="002856A2" w:rsidRDefault="002856A2" w:rsidP="002856A2">
      <w:pPr>
        <w:numPr>
          <w:ilvl w:val="0"/>
          <w:numId w:val="32"/>
        </w:numPr>
        <w:spacing w:after="0" w:line="360" w:lineRule="auto"/>
        <w:ind w:left="426" w:right="0"/>
        <w:rPr>
          <w:rFonts w:eastAsia="Calibri"/>
          <w:sz w:val="20"/>
          <w:szCs w:val="20"/>
        </w:rPr>
      </w:pPr>
      <w:r w:rsidRPr="002856A2">
        <w:rPr>
          <w:sz w:val="20"/>
          <w:szCs w:val="20"/>
        </w:rPr>
        <w:t xml:space="preserve">Wykonawca zapłaci Zamawiającemu karę umowną w wysokości po </w:t>
      </w:r>
      <w:r>
        <w:rPr>
          <w:sz w:val="20"/>
          <w:szCs w:val="20"/>
        </w:rPr>
        <w:t>500</w:t>
      </w:r>
      <w:r w:rsidRPr="002856A2">
        <w:rPr>
          <w:sz w:val="20"/>
          <w:szCs w:val="20"/>
        </w:rPr>
        <w:t>,00 zł za każdy przypadek ujawnienia niespełnienia wymogu zatrudnienia przez Wykonawcę na podstawie umowy o pracę poszczególnej osoby wykonującej czynności w trakcie realizacji zamówienia, w trakcie trwania niniejszej umowy. Kara może być nakładana po raz kolejny w odniesieniu do tej samej osoby, jeżeli Zamawiający podczas następnej kontroli stwierdzi, że nadal nie jest ona zatrudniona na umowę o pracę.</w:t>
      </w:r>
    </w:p>
    <w:p w14:paraId="1B3C8DE5" w14:textId="7A34BAF8" w:rsidR="00063352" w:rsidRDefault="00063352" w:rsidP="00005E2B">
      <w:pPr>
        <w:numPr>
          <w:ilvl w:val="0"/>
          <w:numId w:val="32"/>
        </w:numPr>
        <w:spacing w:after="0" w:line="360" w:lineRule="auto"/>
        <w:ind w:left="426" w:right="0"/>
        <w:rPr>
          <w:rFonts w:eastAsia="Calibri"/>
          <w:sz w:val="20"/>
          <w:szCs w:val="20"/>
        </w:rPr>
      </w:pPr>
      <w:r w:rsidRPr="00063352">
        <w:rPr>
          <w:rFonts w:eastAsia="Calibri"/>
          <w:sz w:val="20"/>
          <w:szCs w:val="20"/>
        </w:rPr>
        <w:t>Zamawiający zastrzega sobie prawo potrącenia kar umownych, o których mowa w ust. 1 niniejszego paragrafu, z bieżących faktur Wykonawc</w:t>
      </w:r>
      <w:r w:rsidR="00005E2B" w:rsidRPr="00005E2B">
        <w:rPr>
          <w:rFonts w:eastAsia="Calibri"/>
          <w:sz w:val="20"/>
          <w:szCs w:val="20"/>
        </w:rPr>
        <w:t>y.</w:t>
      </w:r>
      <w:r w:rsidRPr="00063352">
        <w:rPr>
          <w:rFonts w:eastAsia="Calibri"/>
          <w:sz w:val="20"/>
          <w:szCs w:val="20"/>
        </w:rPr>
        <w:t xml:space="preserve"> </w:t>
      </w:r>
    </w:p>
    <w:p w14:paraId="48CA237D" w14:textId="0DC04702" w:rsidR="008A5343" w:rsidRDefault="008A5343" w:rsidP="00005E2B">
      <w:pPr>
        <w:numPr>
          <w:ilvl w:val="0"/>
          <w:numId w:val="32"/>
        </w:numPr>
        <w:spacing w:after="0" w:line="360" w:lineRule="auto"/>
        <w:ind w:left="426" w:right="0"/>
        <w:rPr>
          <w:rFonts w:eastAsia="Calibri"/>
          <w:sz w:val="20"/>
          <w:szCs w:val="20"/>
        </w:rPr>
      </w:pPr>
      <w:r w:rsidRPr="00B859A9">
        <w:rPr>
          <w:sz w:val="20"/>
          <w:szCs w:val="20"/>
        </w:rPr>
        <w:lastRenderedPageBreak/>
        <w:t>Zamawiający pisemnie powiadomi Wykonawcę o naliczeniu kar umownych</w:t>
      </w:r>
    </w:p>
    <w:p w14:paraId="5966F076" w14:textId="780394DC" w:rsidR="006C4734" w:rsidRPr="00B859A9" w:rsidRDefault="006C4734" w:rsidP="006C4734">
      <w:pPr>
        <w:numPr>
          <w:ilvl w:val="0"/>
          <w:numId w:val="32"/>
        </w:numPr>
        <w:spacing w:after="0" w:line="360" w:lineRule="auto"/>
        <w:ind w:right="14" w:hanging="274"/>
        <w:rPr>
          <w:sz w:val="20"/>
          <w:szCs w:val="20"/>
        </w:rPr>
      </w:pPr>
      <w:r w:rsidRPr="00B859A9">
        <w:rPr>
          <w:sz w:val="20"/>
          <w:szCs w:val="20"/>
        </w:rPr>
        <w:t xml:space="preserve">Suma kar umownych nałożonych na Wykonawcę w tym ustępie nie może przekroczyć 20% maksymalnej wartości umowy brutto określonej w </w:t>
      </w:r>
      <w:r>
        <w:rPr>
          <w:sz w:val="20"/>
          <w:szCs w:val="20"/>
        </w:rPr>
        <w:t>§ 9 ust. 1</w:t>
      </w:r>
      <w:r w:rsidRPr="00B859A9">
        <w:rPr>
          <w:sz w:val="20"/>
          <w:szCs w:val="20"/>
        </w:rPr>
        <w:t xml:space="preserve"> niniejszej umowy.</w:t>
      </w:r>
    </w:p>
    <w:p w14:paraId="43958B55" w14:textId="77777777" w:rsidR="00063352" w:rsidRPr="00063352" w:rsidRDefault="00063352" w:rsidP="00005E2B">
      <w:pPr>
        <w:numPr>
          <w:ilvl w:val="0"/>
          <w:numId w:val="32"/>
        </w:numPr>
        <w:spacing w:after="0" w:line="360" w:lineRule="auto"/>
        <w:ind w:left="426" w:right="0"/>
        <w:rPr>
          <w:rFonts w:eastAsia="Calibri"/>
          <w:sz w:val="20"/>
          <w:szCs w:val="20"/>
        </w:rPr>
      </w:pPr>
      <w:r w:rsidRPr="00063352">
        <w:rPr>
          <w:rFonts w:eastAsia="Calibri"/>
          <w:sz w:val="20"/>
          <w:szCs w:val="20"/>
        </w:rPr>
        <w:t xml:space="preserve">Kary umowne nie będą egzekwowane w sytuacjach, w których nienależyte lub nieterminowe wykonanie zobowiązania przez Wykonawcę lub osoby za których działania i zaniechania odpowiada on jak za własne, jest skutkiem wystąpienia okoliczności od niego niezależnych, których nie przewidywał i przy zachowaniu należytej staranności nie mógł przewidzieć oraz którym nie mógł zapobiec. Ciężar udowodnienia tych okoliczności oraz związku przyczynowo - skutkowego pomiędzy ich wystąpieniem a nienależytym lub nieterminowym wykonaniem umowy spoczywa na Wykonawcy. </w:t>
      </w:r>
    </w:p>
    <w:p w14:paraId="3CE68FE4" w14:textId="77777777" w:rsidR="008A5343" w:rsidRDefault="008A5343" w:rsidP="003B1FCE">
      <w:pPr>
        <w:pStyle w:val="Nagwek4"/>
        <w:spacing w:after="0" w:line="360" w:lineRule="auto"/>
        <w:ind w:right="24"/>
        <w:rPr>
          <w:szCs w:val="20"/>
        </w:rPr>
      </w:pPr>
    </w:p>
    <w:p w14:paraId="61244CF7" w14:textId="2B7E071F" w:rsidR="008A5343" w:rsidRDefault="008A5343" w:rsidP="008A5343">
      <w:pPr>
        <w:pStyle w:val="Akapitzlist"/>
        <w:spacing w:after="0" w:line="360" w:lineRule="auto"/>
        <w:ind w:left="28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12</w:t>
      </w:r>
    </w:p>
    <w:p w14:paraId="19C37A35" w14:textId="17017539" w:rsidR="00EA49B7" w:rsidRPr="00AB1552" w:rsidRDefault="00000000" w:rsidP="00AB1552">
      <w:pPr>
        <w:pStyle w:val="Akapitzlist"/>
        <w:numPr>
          <w:ilvl w:val="0"/>
          <w:numId w:val="33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bookmarkStart w:id="5" w:name="OLE_LINK34"/>
      <w:r w:rsidRPr="00AB1552">
        <w:rPr>
          <w:rFonts w:ascii="Times New Roman" w:hAnsi="Times New Roman" w:cs="Times New Roman"/>
          <w:sz w:val="20"/>
          <w:szCs w:val="20"/>
        </w:rPr>
        <w:t>Zamawiający przewiduje możliwość dokonania zmian postanowień zawartej umowy w stosunku do treści oferty, na podstawie której dokonano wyboru Wykonawcy, pod warunkiem zawarcia aneksu zaakceptowanego przez obie strony i zgodnie z postanowieniami art. 455 ustawy Prawo zamówień publicznych oraz w przypadku wystąpienia co najmniej jednej z okoliczności wymienionych poniżej:</w:t>
      </w:r>
    </w:p>
    <w:p w14:paraId="7B33FB26" w14:textId="024F3A7A" w:rsidR="00EA49B7" w:rsidRPr="00B859A9" w:rsidRDefault="00000000" w:rsidP="003B1FCE">
      <w:pPr>
        <w:numPr>
          <w:ilvl w:val="0"/>
          <w:numId w:val="12"/>
        </w:numPr>
        <w:spacing w:after="0" w:line="360" w:lineRule="auto"/>
        <w:ind w:right="14" w:hanging="418"/>
        <w:rPr>
          <w:sz w:val="20"/>
          <w:szCs w:val="20"/>
        </w:rPr>
      </w:pPr>
      <w:r w:rsidRPr="00B859A9">
        <w:rPr>
          <w:sz w:val="20"/>
          <w:szCs w:val="20"/>
        </w:rPr>
        <w:t>zmiany właściwych przepisów prawa, a tym samym koniecznością dostosowania treści umowy do aktualnego stanu prawnego</w:t>
      </w:r>
    </w:p>
    <w:p w14:paraId="1436CDFA" w14:textId="39F3691A" w:rsidR="00EA49B7" w:rsidRPr="00B859A9" w:rsidRDefault="00000000" w:rsidP="003B1FCE">
      <w:pPr>
        <w:numPr>
          <w:ilvl w:val="0"/>
          <w:numId w:val="12"/>
        </w:numPr>
        <w:spacing w:after="0" w:line="360" w:lineRule="auto"/>
        <w:ind w:right="14" w:hanging="418"/>
        <w:rPr>
          <w:sz w:val="20"/>
          <w:szCs w:val="20"/>
        </w:rPr>
      </w:pPr>
      <w:r w:rsidRPr="00B859A9">
        <w:rPr>
          <w:sz w:val="20"/>
          <w:szCs w:val="20"/>
        </w:rPr>
        <w:t>wystąpienia zdarzeń siły wyższej, rozumianej jako zewnętrzne, nieprzewidziane zdarzenia pozostające poza kontrolą stron, w szczególności wojny i inne działania o charakterze zbrojnym, działania siły przyrody, aktu terroru, zamieszki, rozruchy, strajki, epidemie, pandemie, a także inne działania zagrażające porządkowi publicznemu, decyzje lub działania władz publicznych oraz klęski żywiołowe</w:t>
      </w:r>
      <w:r w:rsidR="00AB1552">
        <w:rPr>
          <w:sz w:val="20"/>
          <w:szCs w:val="20"/>
        </w:rPr>
        <w:t>.</w:t>
      </w:r>
    </w:p>
    <w:p w14:paraId="503E0707" w14:textId="525C77F2" w:rsidR="00EA49B7" w:rsidRPr="006C7C6C" w:rsidRDefault="00000000" w:rsidP="006C7C6C">
      <w:pPr>
        <w:pStyle w:val="Akapitzlist"/>
        <w:numPr>
          <w:ilvl w:val="0"/>
          <w:numId w:val="33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6C7C6C">
        <w:rPr>
          <w:rFonts w:ascii="Times New Roman" w:hAnsi="Times New Roman" w:cs="Times New Roman"/>
          <w:sz w:val="20"/>
          <w:szCs w:val="20"/>
        </w:rPr>
        <w:t xml:space="preserve">Zamawiający zgodnie z art. 439 ust 1 i 2 </w:t>
      </w:r>
      <w:r w:rsidR="006C7C6C">
        <w:rPr>
          <w:rFonts w:ascii="Times New Roman" w:hAnsi="Times New Roman" w:cs="Times New Roman"/>
          <w:sz w:val="20"/>
          <w:szCs w:val="20"/>
        </w:rPr>
        <w:t xml:space="preserve">ustawy Pzp </w:t>
      </w:r>
      <w:r w:rsidRPr="006C7C6C">
        <w:rPr>
          <w:rFonts w:ascii="Times New Roman" w:hAnsi="Times New Roman" w:cs="Times New Roman"/>
          <w:sz w:val="20"/>
          <w:szCs w:val="20"/>
        </w:rPr>
        <w:t>ustala następujące zasady, stanowiące podstawę wprowadzenia zmiany wysokości wynagrodzenia należnego Wykonawcy:</w:t>
      </w:r>
      <w:r w:rsidRPr="006C7C6C">
        <w:rPr>
          <w:rFonts w:ascii="Times New Roman" w:hAnsi="Times New Roman" w:cs="Times New Roman"/>
          <w:noProof/>
        </w:rPr>
        <w:drawing>
          <wp:inline distT="0" distB="0" distL="0" distR="0" wp14:anchorId="2EB98CCF" wp14:editId="1F5BAF34">
            <wp:extent cx="3048" cy="18293"/>
            <wp:effectExtent l="0" t="0" r="0" b="0"/>
            <wp:docPr id="34933" name="Picture 3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3" name="Picture 349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06F" w14:textId="451EEEEB" w:rsidR="00254BA1" w:rsidRPr="00254BA1" w:rsidRDefault="00254BA1" w:rsidP="00254BA1">
      <w:pPr>
        <w:pStyle w:val="Akapitzlist"/>
        <w:numPr>
          <w:ilvl w:val="0"/>
          <w:numId w:val="37"/>
        </w:numPr>
        <w:spacing w:after="0" w:line="360" w:lineRule="auto"/>
        <w:ind w:left="1020" w:right="0" w:hanging="357"/>
        <w:rPr>
          <w:rFonts w:ascii="Times New Roman" w:hAnsi="Times New Roman" w:cs="Times New Roman"/>
          <w:sz w:val="20"/>
          <w:szCs w:val="20"/>
        </w:rPr>
      </w:pPr>
      <w:r w:rsidRPr="00254BA1">
        <w:rPr>
          <w:rFonts w:ascii="Times New Roman" w:hAnsi="Times New Roman" w:cs="Times New Roman"/>
          <w:sz w:val="20"/>
          <w:szCs w:val="20"/>
        </w:rPr>
        <w:t xml:space="preserve">zmiana cen jednostkowych zostanie dokonana z użyciem odesłania do wskaźników zmiany cen </w:t>
      </w:r>
      <w:r w:rsidRPr="00254BA1">
        <w:rPr>
          <w:rFonts w:ascii="Times New Roman" w:hAnsi="Times New Roman" w:cs="Times New Roman"/>
          <w:sz w:val="20"/>
          <w:szCs w:val="20"/>
          <w:lang w:val="x-none" w:eastAsia="x-none"/>
        </w:rPr>
        <w:t>związanych z realizacją zamówienia</w:t>
      </w:r>
      <w:r w:rsidRPr="00254BA1">
        <w:rPr>
          <w:rFonts w:ascii="Times New Roman" w:hAnsi="Times New Roman" w:cs="Times New Roman"/>
          <w:sz w:val="20"/>
          <w:szCs w:val="20"/>
          <w:lang w:eastAsia="x-none"/>
        </w:rPr>
        <w:t>,</w:t>
      </w:r>
      <w:r w:rsidRPr="00254BA1">
        <w:rPr>
          <w:rFonts w:ascii="Times New Roman" w:hAnsi="Times New Roman" w:cs="Times New Roman"/>
          <w:sz w:val="20"/>
          <w:szCs w:val="20"/>
        </w:rPr>
        <w:t xml:space="preserve"> tj. wskaźników cen towarów i usług konsumpcyjnych pozycja „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254BA1">
        <w:rPr>
          <w:rFonts w:ascii="Times New Roman" w:hAnsi="Times New Roman" w:cs="Times New Roman"/>
          <w:sz w:val="20"/>
          <w:szCs w:val="20"/>
        </w:rPr>
        <w:t>ywóz śmieci” ogłaszanych co miesiąc przez Prezesa Głównego Urzędu Statystycznego</w:t>
      </w:r>
    </w:p>
    <w:p w14:paraId="0255989B" w14:textId="0CDBABA7" w:rsidR="00254BA1" w:rsidRPr="00254BA1" w:rsidRDefault="00254BA1" w:rsidP="00254BA1">
      <w:pPr>
        <w:pStyle w:val="Akapitzlist"/>
        <w:numPr>
          <w:ilvl w:val="0"/>
          <w:numId w:val="37"/>
        </w:numPr>
        <w:spacing w:after="0" w:line="360" w:lineRule="auto"/>
        <w:ind w:left="1020" w:right="0" w:hanging="357"/>
        <w:rPr>
          <w:rFonts w:ascii="Times New Roman" w:hAnsi="Times New Roman" w:cs="Times New Roman"/>
          <w:sz w:val="20"/>
          <w:szCs w:val="20"/>
        </w:rPr>
      </w:pPr>
      <w:r w:rsidRPr="00254BA1">
        <w:rPr>
          <w:rFonts w:ascii="Times New Roman" w:hAnsi="Times New Roman" w:cs="Times New Roman"/>
          <w:sz w:val="20"/>
          <w:szCs w:val="20"/>
        </w:rPr>
        <w:t>wniosek o zmianę wysokości cen jednostkowych, zawartych Formularzu ofertowym</w:t>
      </w:r>
      <w:r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254BA1">
        <w:rPr>
          <w:rFonts w:ascii="Times New Roman" w:hAnsi="Times New Roman" w:cs="Times New Roman"/>
          <w:sz w:val="20"/>
          <w:szCs w:val="20"/>
        </w:rPr>
        <w:t>, nie może być złożony wcześniej niż po upływie 60 dni od dnia zawarcia umowy, a każdy kolejny wniosek nie może być złożony wcześniej niż po upływie 60 dni od daty ostatniej zmiany</w:t>
      </w:r>
    </w:p>
    <w:p w14:paraId="28CC2377" w14:textId="0C169352" w:rsidR="00254BA1" w:rsidRPr="00254BA1" w:rsidRDefault="00254BA1" w:rsidP="00254BA1">
      <w:pPr>
        <w:pStyle w:val="Akapitzlist"/>
        <w:numPr>
          <w:ilvl w:val="0"/>
          <w:numId w:val="37"/>
        </w:numPr>
        <w:spacing w:after="0" w:line="360" w:lineRule="auto"/>
        <w:ind w:left="1020" w:right="0" w:hanging="357"/>
        <w:rPr>
          <w:rFonts w:ascii="Times New Roman" w:hAnsi="Times New Roman" w:cs="Times New Roman"/>
          <w:sz w:val="20"/>
          <w:szCs w:val="20"/>
        </w:rPr>
      </w:pPr>
      <w:r w:rsidRPr="00254BA1">
        <w:rPr>
          <w:rFonts w:ascii="Times New Roman" w:hAnsi="Times New Roman" w:cs="Times New Roman"/>
          <w:sz w:val="20"/>
          <w:szCs w:val="20"/>
        </w:rPr>
        <w:t>maksymalna wartość zmiany cen jednostkowych, o których mowa w Formularzu ofertowym</w:t>
      </w:r>
      <w:r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254BA1">
        <w:rPr>
          <w:rFonts w:ascii="Times New Roman" w:hAnsi="Times New Roman" w:cs="Times New Roman"/>
          <w:sz w:val="20"/>
          <w:szCs w:val="20"/>
        </w:rPr>
        <w:t>, jaką dopuszcza Zamawiający, wynosi 20% wartości tych cen obowiązujących w dniu podpisania umowy.</w:t>
      </w:r>
    </w:p>
    <w:p w14:paraId="4FAC9B4F" w14:textId="76F71D58" w:rsidR="00DA0804" w:rsidRPr="00DA0804" w:rsidRDefault="00DA0804" w:rsidP="00DA0804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right="0"/>
        <w:outlineLvl w:val="0"/>
        <w:rPr>
          <w:rFonts w:ascii="Times New Roman" w:hAnsi="Times New Roman" w:cs="Times New Roman"/>
          <w:sz w:val="20"/>
          <w:szCs w:val="20"/>
        </w:rPr>
      </w:pPr>
      <w:r w:rsidRPr="00DA0804">
        <w:rPr>
          <w:rFonts w:ascii="Times New Roman" w:hAnsi="Times New Roman" w:cs="Times New Roman"/>
          <w:sz w:val="20"/>
          <w:szCs w:val="20"/>
        </w:rPr>
        <w:t xml:space="preserve">Zmiana umowy wymaga złożenia drugiej stronie pisemnego wniosku, o którym mowa w ust. 2 pkt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A0804">
        <w:rPr>
          <w:rFonts w:ascii="Times New Roman" w:hAnsi="Times New Roman" w:cs="Times New Roman"/>
          <w:sz w:val="20"/>
          <w:szCs w:val="20"/>
        </w:rPr>
        <w:t xml:space="preserve">, wraz z informacją (publikacją) GUS.  Do wniosku należy dołączyć niezbędne wyliczenia i propozycje zmiany umowy. </w:t>
      </w:r>
    </w:p>
    <w:p w14:paraId="509330D6" w14:textId="5FE98B07" w:rsidR="00DA0804" w:rsidRPr="00DA0804" w:rsidRDefault="00DA0804" w:rsidP="00DA0804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right="0"/>
        <w:outlineLvl w:val="0"/>
        <w:rPr>
          <w:rFonts w:ascii="Times New Roman" w:hAnsi="Times New Roman" w:cs="Times New Roman"/>
          <w:sz w:val="20"/>
          <w:szCs w:val="20"/>
        </w:rPr>
      </w:pPr>
      <w:r w:rsidRPr="00DA0804">
        <w:rPr>
          <w:rFonts w:ascii="Times New Roman" w:hAnsi="Times New Roman" w:cs="Times New Roman"/>
          <w:sz w:val="20"/>
          <w:szCs w:val="20"/>
        </w:rPr>
        <w:t>W przypadku, gdy zmiana cen jednostkowych dotyczy ich podwyższenia obowiązek złożenia wniosku obciąża Wykonawcę. W przypadku, gdy zmiana wysokości cen dotyczy ich obniżenia obowiązek złożenia wniosku obciąża Zamawiającego.</w:t>
      </w:r>
    </w:p>
    <w:p w14:paraId="13DA7309" w14:textId="77777777" w:rsidR="00AC0F08" w:rsidRPr="00AC0F08" w:rsidRDefault="00AC0F08" w:rsidP="00AC0F08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right="0"/>
        <w:outlineLvl w:val="0"/>
        <w:rPr>
          <w:rFonts w:ascii="Times New Roman" w:hAnsi="Times New Roman" w:cs="Times New Roman"/>
          <w:sz w:val="20"/>
          <w:szCs w:val="20"/>
        </w:rPr>
      </w:pPr>
      <w:r w:rsidRPr="00AC0F08">
        <w:rPr>
          <w:rFonts w:ascii="Times New Roman" w:hAnsi="Times New Roman" w:cs="Times New Roman"/>
          <w:sz w:val="20"/>
          <w:szCs w:val="20"/>
        </w:rPr>
        <w:t>Strona umowy może żądać przedstawienia dodatkowych oświadczeń lub dokumentów potwierdzających zasadność zmiany umowy.</w:t>
      </w:r>
    </w:p>
    <w:p w14:paraId="3E7BE547" w14:textId="77777777" w:rsidR="00AC0F08" w:rsidRPr="00AC0F08" w:rsidRDefault="00AC0F08" w:rsidP="00AC0F08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right="0"/>
        <w:outlineLvl w:val="0"/>
        <w:rPr>
          <w:rFonts w:ascii="Times New Roman" w:hAnsi="Times New Roman" w:cs="Times New Roman"/>
          <w:sz w:val="20"/>
          <w:szCs w:val="20"/>
        </w:rPr>
      </w:pPr>
      <w:r w:rsidRPr="00AC0F08">
        <w:rPr>
          <w:rFonts w:ascii="Times New Roman" w:hAnsi="Times New Roman" w:cs="Times New Roman"/>
          <w:sz w:val="20"/>
          <w:szCs w:val="20"/>
        </w:rPr>
        <w:t>Strona umowy, która otrzymała propozycję zmiany umowy w terminie do 14 dni przekazuje drugiej stronie swoje stanowisko, wraz z uzasadnieniem. Jeżeli strona umowy otrzymała kolejne oświadczenia lub dokumenty, termin liczony jest od dnia ich otrzymania.</w:t>
      </w:r>
    </w:p>
    <w:p w14:paraId="3217B9CC" w14:textId="5A5423C7" w:rsidR="00AC0F08" w:rsidRPr="00AC0F08" w:rsidRDefault="00AC0F08" w:rsidP="00AC0F08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right="0"/>
        <w:outlineLvl w:val="0"/>
        <w:rPr>
          <w:rFonts w:ascii="Times New Roman" w:hAnsi="Times New Roman" w:cs="Times New Roman"/>
          <w:sz w:val="20"/>
          <w:szCs w:val="20"/>
        </w:rPr>
      </w:pPr>
      <w:r w:rsidRPr="00AC0F08">
        <w:rPr>
          <w:rFonts w:ascii="Times New Roman" w:hAnsi="Times New Roman" w:cs="Times New Roman"/>
          <w:sz w:val="20"/>
          <w:szCs w:val="20"/>
        </w:rPr>
        <w:lastRenderedPageBreak/>
        <w:t xml:space="preserve">Zmiana umowy może nastąpić nie wcześniej niż w dniu w którym zostaną spełnione przewidziane umową przesłanki uzasadniające dokonanie zmiany. Zmiana wysokości cen jednostkowych nastąpi z dniem podpisania aneksu. </w:t>
      </w:r>
    </w:p>
    <w:p w14:paraId="533F9B41" w14:textId="3AE08499" w:rsidR="00AC0F08" w:rsidRPr="00AC0F08" w:rsidRDefault="00AC0F08" w:rsidP="00AC0F08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right="0"/>
        <w:outlineLvl w:val="0"/>
        <w:rPr>
          <w:rFonts w:ascii="Times New Roman" w:hAnsi="Times New Roman" w:cs="Times New Roman"/>
          <w:sz w:val="20"/>
          <w:szCs w:val="20"/>
        </w:rPr>
      </w:pPr>
      <w:r w:rsidRPr="00AC0F08">
        <w:rPr>
          <w:rFonts w:ascii="Times New Roman" w:hAnsi="Times New Roman" w:cs="Times New Roman"/>
          <w:sz w:val="20"/>
          <w:szCs w:val="20"/>
        </w:rPr>
        <w:t xml:space="preserve">Wykonawca, którego ceny jednostkowe (wynagrodzenie) zostaną zmienione na podstawie ust. 2 - 7, zobowiązany jest do zmiany wynagrodzenia przysługującego podwykonawcy, z którym zawarł umowę, w zakresie odpowiadającym zmianom cen materiałów lub kosztów dotyczących zobowiązania podwykonawcy. </w:t>
      </w:r>
    </w:p>
    <w:bookmarkEnd w:id="5"/>
    <w:p w14:paraId="16EA8830" w14:textId="77777777" w:rsidR="00254BA1" w:rsidRPr="00DA0804" w:rsidRDefault="00254BA1" w:rsidP="00DA0804">
      <w:pPr>
        <w:spacing w:after="0" w:line="360" w:lineRule="auto"/>
        <w:ind w:right="14"/>
        <w:rPr>
          <w:sz w:val="20"/>
          <w:szCs w:val="20"/>
        </w:rPr>
      </w:pPr>
    </w:p>
    <w:p w14:paraId="49CEF316" w14:textId="6151C331" w:rsidR="008A610E" w:rsidRDefault="008A610E" w:rsidP="008A610E">
      <w:pPr>
        <w:pStyle w:val="Akapitzlist"/>
        <w:spacing w:after="0" w:line="360" w:lineRule="auto"/>
        <w:ind w:left="28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13</w:t>
      </w:r>
    </w:p>
    <w:p w14:paraId="7E9EC336" w14:textId="17E22B9A" w:rsidR="00EA49B7" w:rsidRPr="008A610E" w:rsidRDefault="00000000" w:rsidP="00A93957">
      <w:pPr>
        <w:pStyle w:val="Akapitzlist"/>
        <w:numPr>
          <w:ilvl w:val="0"/>
          <w:numId w:val="42"/>
        </w:numPr>
        <w:spacing w:after="0" w:line="360" w:lineRule="auto"/>
        <w:ind w:right="412"/>
        <w:rPr>
          <w:rFonts w:ascii="Times New Roman" w:hAnsi="Times New Roman" w:cs="Times New Roman"/>
          <w:sz w:val="20"/>
          <w:szCs w:val="20"/>
        </w:rPr>
      </w:pPr>
      <w:r w:rsidRPr="008A610E">
        <w:rPr>
          <w:rFonts w:ascii="Times New Roman" w:hAnsi="Times New Roman" w:cs="Times New Roman"/>
          <w:sz w:val="20"/>
          <w:szCs w:val="20"/>
        </w:rPr>
        <w:t>W kwestiach nieuregulowanych niniejszą umową stosuje się odpowiednio przepisy Kodeksu cywilnego oraz ustawy Prawo zamówień publicznych.</w:t>
      </w:r>
    </w:p>
    <w:p w14:paraId="2BB3F38B" w14:textId="77777777" w:rsidR="00EA49B7" w:rsidRPr="008A610E" w:rsidRDefault="00000000" w:rsidP="00A93957">
      <w:pPr>
        <w:pStyle w:val="Akapitzlist"/>
        <w:numPr>
          <w:ilvl w:val="0"/>
          <w:numId w:val="4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A610E">
        <w:rPr>
          <w:rFonts w:ascii="Times New Roman" w:hAnsi="Times New Roman" w:cs="Times New Roman"/>
          <w:sz w:val="20"/>
          <w:szCs w:val="20"/>
        </w:rPr>
        <w:t>Zamawiający i Wykonawca zobowiązują się współdziałać przy wykonywaniu niniejszej umowy w celu jej należytej realizacji.</w:t>
      </w:r>
      <w:r w:rsidRPr="008A610E">
        <w:rPr>
          <w:rFonts w:ascii="Times New Roman" w:hAnsi="Times New Roman" w:cs="Times New Roman"/>
          <w:noProof/>
        </w:rPr>
        <w:drawing>
          <wp:inline distT="0" distB="0" distL="0" distR="0" wp14:anchorId="4B2EC151" wp14:editId="5BBB2BF2">
            <wp:extent cx="3048" cy="24391"/>
            <wp:effectExtent l="0" t="0" r="0" b="0"/>
            <wp:docPr id="34938" name="Picture 34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8" name="Picture 349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2D7F7" w14:textId="77777777" w:rsidR="00EA49B7" w:rsidRPr="008A610E" w:rsidRDefault="00000000" w:rsidP="00A93957">
      <w:pPr>
        <w:pStyle w:val="Akapitzlist"/>
        <w:numPr>
          <w:ilvl w:val="0"/>
          <w:numId w:val="4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A610E">
        <w:rPr>
          <w:rFonts w:ascii="Times New Roman" w:hAnsi="Times New Roman" w:cs="Times New Roman"/>
          <w:sz w:val="20"/>
          <w:szCs w:val="20"/>
        </w:rPr>
        <w:t>Właściwym do rozpoznawania ewentualnych sporów wynikających z umowy jest Sąd właściwy dla siedziby Zamawiającego.</w:t>
      </w:r>
    </w:p>
    <w:p w14:paraId="6973E89C" w14:textId="77777777" w:rsidR="00EA49B7" w:rsidRPr="008A610E" w:rsidRDefault="00000000" w:rsidP="00A93957">
      <w:pPr>
        <w:pStyle w:val="Akapitzlist"/>
        <w:numPr>
          <w:ilvl w:val="0"/>
          <w:numId w:val="42"/>
        </w:numPr>
        <w:spacing w:after="0" w:line="360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8A610E">
        <w:rPr>
          <w:rFonts w:ascii="Times New Roman" w:hAnsi="Times New Roman" w:cs="Times New Roman"/>
          <w:sz w:val="20"/>
          <w:szCs w:val="20"/>
        </w:rPr>
        <w:t>Strony mogą stosować polubowne rozwiązywanie sporów zgodnie z działem X ustawy PZP.</w:t>
      </w:r>
    </w:p>
    <w:p w14:paraId="4000E4A3" w14:textId="77777777" w:rsidR="008A610E" w:rsidRDefault="008A610E" w:rsidP="003B1FCE">
      <w:pPr>
        <w:spacing w:after="0" w:line="360" w:lineRule="auto"/>
        <w:ind w:left="0" w:right="10" w:firstLine="0"/>
        <w:jc w:val="center"/>
        <w:rPr>
          <w:sz w:val="20"/>
          <w:szCs w:val="20"/>
        </w:rPr>
      </w:pPr>
    </w:p>
    <w:p w14:paraId="0236BBC6" w14:textId="6F072D6B" w:rsidR="008A610E" w:rsidRDefault="008A610E" w:rsidP="008A610E">
      <w:pPr>
        <w:pStyle w:val="Akapitzlist"/>
        <w:spacing w:after="0" w:line="360" w:lineRule="auto"/>
        <w:ind w:left="287" w:right="1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6DD1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14</w:t>
      </w:r>
    </w:p>
    <w:p w14:paraId="4EBE66CB" w14:textId="77777777" w:rsidR="00EA49B7" w:rsidRPr="00B859A9" w:rsidRDefault="00000000" w:rsidP="003B1FCE">
      <w:pPr>
        <w:spacing w:after="0" w:line="360" w:lineRule="auto"/>
        <w:ind w:left="14" w:right="14" w:firstLine="10"/>
        <w:rPr>
          <w:sz w:val="20"/>
          <w:szCs w:val="20"/>
        </w:rPr>
      </w:pPr>
      <w:r w:rsidRPr="00B859A9">
        <w:rPr>
          <w:sz w:val="20"/>
          <w:szCs w:val="20"/>
        </w:rPr>
        <w:t>Umowę sporządzono w dwóch jednobrzmiących egzemplarzach, po jednym egzemplarzu dla każdej ze stron.</w:t>
      </w:r>
    </w:p>
    <w:p w14:paraId="797A6B42" w14:textId="79E35658" w:rsidR="00EA49B7" w:rsidRDefault="00000000" w:rsidP="008A610E">
      <w:pPr>
        <w:tabs>
          <w:tab w:val="center" w:pos="1999"/>
          <w:tab w:val="center" w:pos="7219"/>
        </w:tabs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B859A9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 wp14:anchorId="3691D5DB" wp14:editId="13C5FE77">
            <wp:simplePos x="0" y="0"/>
            <wp:positionH relativeFrom="page">
              <wp:posOffset>3733800</wp:posOffset>
            </wp:positionH>
            <wp:positionV relativeFrom="page">
              <wp:posOffset>10180175</wp:posOffset>
            </wp:positionV>
            <wp:extent cx="3048" cy="3049"/>
            <wp:effectExtent l="0" t="0" r="0" b="0"/>
            <wp:wrapTopAndBottom/>
            <wp:docPr id="19291" name="Picture 19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" name="Picture 192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9A9">
        <w:rPr>
          <w:sz w:val="20"/>
          <w:szCs w:val="20"/>
        </w:rPr>
        <w:tab/>
      </w:r>
    </w:p>
    <w:p w14:paraId="34E441F8" w14:textId="6876C142" w:rsidR="008A610E" w:rsidRPr="008A610E" w:rsidRDefault="008A610E" w:rsidP="008A610E">
      <w:pPr>
        <w:tabs>
          <w:tab w:val="center" w:pos="1999"/>
          <w:tab w:val="center" w:pos="7219"/>
        </w:tabs>
        <w:spacing w:after="0" w:line="360" w:lineRule="auto"/>
        <w:ind w:left="0" w:right="0" w:firstLine="0"/>
        <w:jc w:val="left"/>
        <w:rPr>
          <w:b/>
          <w:bCs/>
          <w:sz w:val="20"/>
          <w:szCs w:val="20"/>
        </w:rPr>
      </w:pPr>
      <w:r w:rsidRPr="008A610E">
        <w:rPr>
          <w:b/>
          <w:bCs/>
          <w:sz w:val="20"/>
          <w:szCs w:val="20"/>
        </w:rPr>
        <w:t xml:space="preserve">Zamawiający                  </w:t>
      </w:r>
      <w:r w:rsidRPr="008A610E">
        <w:rPr>
          <w:b/>
          <w:bCs/>
          <w:sz w:val="20"/>
          <w:szCs w:val="20"/>
        </w:rPr>
        <w:tab/>
      </w:r>
      <w:r w:rsidRPr="008A610E">
        <w:rPr>
          <w:b/>
          <w:bCs/>
          <w:sz w:val="20"/>
          <w:szCs w:val="20"/>
        </w:rPr>
        <w:tab/>
        <w:t>Wykonawca</w:t>
      </w:r>
    </w:p>
    <w:sectPr w:rsidR="008A610E" w:rsidRPr="008A610E">
      <w:footerReference w:type="even" r:id="rId20"/>
      <w:footerReference w:type="default" r:id="rId21"/>
      <w:headerReference w:type="first" r:id="rId22"/>
      <w:footerReference w:type="first" r:id="rId23"/>
      <w:pgSz w:w="11904" w:h="16834"/>
      <w:pgMar w:top="715" w:right="1310" w:bottom="1698" w:left="1411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5534" w14:textId="77777777" w:rsidR="009F428A" w:rsidRDefault="009F428A">
      <w:pPr>
        <w:spacing w:after="0" w:line="240" w:lineRule="auto"/>
      </w:pPr>
      <w:r>
        <w:separator/>
      </w:r>
    </w:p>
  </w:endnote>
  <w:endnote w:type="continuationSeparator" w:id="0">
    <w:p w14:paraId="683D469B" w14:textId="77777777" w:rsidR="009F428A" w:rsidRDefault="009F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263921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14:paraId="7F70BD10" w14:textId="316990A7" w:rsidR="00AF2916" w:rsidRPr="00AF2916" w:rsidRDefault="00AF2916">
        <w:pPr>
          <w:pStyle w:val="Stopka"/>
          <w:jc w:val="right"/>
          <w:rPr>
            <w:sz w:val="15"/>
            <w:szCs w:val="15"/>
          </w:rPr>
        </w:pPr>
        <w:r w:rsidRPr="00AF2916">
          <w:rPr>
            <w:sz w:val="15"/>
            <w:szCs w:val="15"/>
          </w:rPr>
          <w:fldChar w:fldCharType="begin"/>
        </w:r>
        <w:r w:rsidRPr="00AF2916">
          <w:rPr>
            <w:sz w:val="15"/>
            <w:szCs w:val="15"/>
          </w:rPr>
          <w:instrText>PAGE   \* MERGEFORMAT</w:instrText>
        </w:r>
        <w:r w:rsidRPr="00AF2916">
          <w:rPr>
            <w:sz w:val="15"/>
            <w:szCs w:val="15"/>
          </w:rPr>
          <w:fldChar w:fldCharType="separate"/>
        </w:r>
        <w:r w:rsidRPr="00AF2916">
          <w:rPr>
            <w:sz w:val="15"/>
            <w:szCs w:val="15"/>
          </w:rPr>
          <w:t>2</w:t>
        </w:r>
        <w:r w:rsidRPr="00AF2916">
          <w:rPr>
            <w:sz w:val="15"/>
            <w:szCs w:val="15"/>
          </w:rPr>
          <w:fldChar w:fldCharType="end"/>
        </w:r>
      </w:p>
    </w:sdtContent>
  </w:sdt>
  <w:p w14:paraId="75C6B33D" w14:textId="77777777" w:rsidR="00B77965" w:rsidRPr="00B77965" w:rsidRDefault="00B77965" w:rsidP="00B77965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4961" w14:textId="61FC482F" w:rsidR="00B77965" w:rsidRDefault="00B77965">
    <w:pPr>
      <w:pStyle w:val="Stopka"/>
      <w:jc w:val="right"/>
    </w:pPr>
  </w:p>
  <w:p w14:paraId="32509835" w14:textId="77777777" w:rsidR="00EA49B7" w:rsidRDefault="00EA49B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8FEF" w14:textId="77777777" w:rsidR="00EA49B7" w:rsidRDefault="00EA49B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41BC" w14:textId="77777777" w:rsidR="009F428A" w:rsidRDefault="009F428A">
      <w:pPr>
        <w:spacing w:after="0" w:line="240" w:lineRule="auto"/>
      </w:pPr>
      <w:r>
        <w:separator/>
      </w:r>
    </w:p>
  </w:footnote>
  <w:footnote w:type="continuationSeparator" w:id="0">
    <w:p w14:paraId="34899324" w14:textId="77777777" w:rsidR="009F428A" w:rsidRDefault="009F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2727" w14:textId="77777777" w:rsidR="00EA49B7" w:rsidRDefault="00000000">
    <w:pPr>
      <w:spacing w:after="0" w:line="259" w:lineRule="auto"/>
      <w:ind w:left="341" w:right="0" w:firstLine="0"/>
      <w:jc w:val="left"/>
    </w:pPr>
    <w:r>
      <w:rPr>
        <w:sz w:val="24"/>
      </w:rPr>
      <w:t xml:space="preserve">Załącznik </w:t>
    </w:r>
    <w:r>
      <w:rPr>
        <w:sz w:val="26"/>
      </w:rPr>
      <w:t xml:space="preserve">nr 3 </w:t>
    </w:r>
    <w:r>
      <w:rPr>
        <w:sz w:val="12"/>
      </w:rPr>
      <w:t xml:space="preserve">— </w:t>
    </w:r>
    <w:r>
      <w:rPr>
        <w:sz w:val="24"/>
      </w:rPr>
      <w:t xml:space="preserve">Projektowane postanowienia </w:t>
    </w:r>
    <w:r>
      <w:t xml:space="preserve">umowy </w:t>
    </w:r>
    <w:r>
      <w:rPr>
        <w:sz w:val="24"/>
      </w:rPr>
      <w:t xml:space="preserve">zawarte </w:t>
    </w:r>
    <w:r>
      <w:t xml:space="preserve">we </w:t>
    </w:r>
    <w:r>
      <w:rPr>
        <w:sz w:val="24"/>
      </w:rPr>
      <w:t xml:space="preserve">wzorze </w:t>
    </w:r>
    <w:r>
      <w:t xml:space="preserve">umowy do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A3F96"/>
    <w:multiLevelType w:val="hybridMultilevel"/>
    <w:tmpl w:val="1494D2A0"/>
    <w:lvl w:ilvl="0" w:tplc="6CE87C74">
      <w:start w:val="1"/>
      <w:numFmt w:val="decimal"/>
      <w:lvlText w:val="%1."/>
      <w:lvlJc w:val="left"/>
      <w:pPr>
        <w:ind w:left="799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074D0"/>
    <w:multiLevelType w:val="hybridMultilevel"/>
    <w:tmpl w:val="FB5C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A42AC8">
      <w:start w:val="1"/>
      <w:numFmt w:val="decimal"/>
      <w:lvlText w:val="%2)"/>
      <w:lvlJc w:val="left"/>
      <w:pPr>
        <w:ind w:left="502" w:hanging="360"/>
      </w:pPr>
      <w:rPr>
        <w:rFonts w:ascii="Arial" w:eastAsia="Calibri" w:hAnsi="Arial" w:cs="Arial" w:hint="default"/>
      </w:rPr>
    </w:lvl>
    <w:lvl w:ilvl="2" w:tplc="9E6C27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030"/>
    <w:multiLevelType w:val="hybridMultilevel"/>
    <w:tmpl w:val="B4A81908"/>
    <w:lvl w:ilvl="0" w:tplc="0D3AEE9A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EB0CF16">
      <w:start w:val="1"/>
      <w:numFmt w:val="decimal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E48A18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265BC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66CA8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BA6A5A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E8E8E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0D022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75E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D63CBC"/>
    <w:multiLevelType w:val="hybridMultilevel"/>
    <w:tmpl w:val="4676768C"/>
    <w:lvl w:ilvl="0" w:tplc="99B6802A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B61C1"/>
    <w:multiLevelType w:val="singleLevel"/>
    <w:tmpl w:val="896C5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5"/>
        <w:szCs w:val="15"/>
      </w:rPr>
    </w:lvl>
  </w:abstractNum>
  <w:abstractNum w:abstractNumId="6" w15:restartNumberingAfterBreak="0">
    <w:nsid w:val="06565406"/>
    <w:multiLevelType w:val="hybridMultilevel"/>
    <w:tmpl w:val="6B867CB4"/>
    <w:lvl w:ilvl="0" w:tplc="A3905288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E7CCC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ED1AE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845DE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AD26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7002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64400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82758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C3F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E06D4F"/>
    <w:multiLevelType w:val="hybridMultilevel"/>
    <w:tmpl w:val="8C10AAA2"/>
    <w:lvl w:ilvl="0" w:tplc="702A706A">
      <w:start w:val="1"/>
      <w:numFmt w:val="decimal"/>
      <w:lvlText w:val="%1."/>
      <w:lvlJc w:val="left"/>
      <w:pPr>
        <w:ind w:left="439" w:hanging="357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82102F6"/>
    <w:multiLevelType w:val="hybridMultilevel"/>
    <w:tmpl w:val="D164698E"/>
    <w:lvl w:ilvl="0" w:tplc="0D3AEE9A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0BCA6F75"/>
    <w:multiLevelType w:val="hybridMultilevel"/>
    <w:tmpl w:val="3182BB08"/>
    <w:lvl w:ilvl="0" w:tplc="CDA01B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6B6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455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A7F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CC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A9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413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E66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40C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88543F"/>
    <w:multiLevelType w:val="hybridMultilevel"/>
    <w:tmpl w:val="8F8C7DC4"/>
    <w:lvl w:ilvl="0" w:tplc="44FCF708">
      <w:start w:val="1"/>
      <w:numFmt w:val="decimal"/>
      <w:lvlText w:val="%1)"/>
      <w:lvlJc w:val="left"/>
      <w:pPr>
        <w:ind w:left="1021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" w15:restartNumberingAfterBreak="0">
    <w:nsid w:val="13543001"/>
    <w:multiLevelType w:val="hybridMultilevel"/>
    <w:tmpl w:val="75D83F32"/>
    <w:lvl w:ilvl="0" w:tplc="B2225B4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2" w15:restartNumberingAfterBreak="0">
    <w:nsid w:val="136C5639"/>
    <w:multiLevelType w:val="hybridMultilevel"/>
    <w:tmpl w:val="38DA7358"/>
    <w:lvl w:ilvl="0" w:tplc="78DCF6F0">
      <w:start w:val="1"/>
      <w:numFmt w:val="decimal"/>
      <w:lvlText w:val="%1."/>
      <w:lvlJc w:val="left"/>
      <w:pPr>
        <w:ind w:left="357" w:hanging="357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1409575C"/>
    <w:multiLevelType w:val="hybridMultilevel"/>
    <w:tmpl w:val="2B78E0FC"/>
    <w:lvl w:ilvl="0" w:tplc="076C22D0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1A6FA66">
      <w:start w:val="1"/>
      <w:numFmt w:val="lowerLetter"/>
      <w:lvlText w:val="%2)"/>
      <w:lvlJc w:val="left"/>
      <w:pPr>
        <w:ind w:left="357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3CA07D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8DF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2955A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CF5D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AD44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6270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0A5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0A031E"/>
    <w:multiLevelType w:val="hybridMultilevel"/>
    <w:tmpl w:val="6BA2A3EE"/>
    <w:lvl w:ilvl="0" w:tplc="8CD2C1A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0AB9C">
      <w:start w:val="1"/>
      <w:numFmt w:val="decimal"/>
      <w:lvlText w:val="%2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827E0">
      <w:start w:val="1"/>
      <w:numFmt w:val="lowerRoman"/>
      <w:lvlText w:val="%3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24B3A">
      <w:start w:val="1"/>
      <w:numFmt w:val="decimal"/>
      <w:lvlText w:val="%4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AA9B0">
      <w:start w:val="1"/>
      <w:numFmt w:val="lowerLetter"/>
      <w:lvlText w:val="%5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610">
      <w:start w:val="1"/>
      <w:numFmt w:val="lowerRoman"/>
      <w:lvlText w:val="%6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C2F4">
      <w:start w:val="1"/>
      <w:numFmt w:val="decimal"/>
      <w:lvlText w:val="%7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857A">
      <w:start w:val="1"/>
      <w:numFmt w:val="lowerLetter"/>
      <w:lvlText w:val="%8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4AA88">
      <w:start w:val="1"/>
      <w:numFmt w:val="lowerRoman"/>
      <w:lvlText w:val="%9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085581"/>
    <w:multiLevelType w:val="hybridMultilevel"/>
    <w:tmpl w:val="1B9A5E68"/>
    <w:lvl w:ilvl="0" w:tplc="21668D28">
      <w:start w:val="1"/>
      <w:numFmt w:val="decimal"/>
      <w:lvlText w:val="%1."/>
      <w:lvlJc w:val="left"/>
      <w:pPr>
        <w:ind w:left="357" w:hanging="357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D37"/>
    <w:multiLevelType w:val="hybridMultilevel"/>
    <w:tmpl w:val="6DE2E424"/>
    <w:lvl w:ilvl="0" w:tplc="F30E2B9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230C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16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8703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0753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4AC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E6C0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8A44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24C0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E9070C"/>
    <w:multiLevelType w:val="hybridMultilevel"/>
    <w:tmpl w:val="63201F6E"/>
    <w:lvl w:ilvl="0" w:tplc="433E095C">
      <w:start w:val="1"/>
      <w:numFmt w:val="decimal"/>
      <w:lvlText w:val="%1)"/>
      <w:lvlJc w:val="left"/>
      <w:pPr>
        <w:ind w:left="802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 w15:restartNumberingAfterBreak="0">
    <w:nsid w:val="29747B95"/>
    <w:multiLevelType w:val="hybridMultilevel"/>
    <w:tmpl w:val="B5E6B466"/>
    <w:lvl w:ilvl="0" w:tplc="992EEA96">
      <w:start w:val="3"/>
      <w:numFmt w:val="decimal"/>
      <w:lvlText w:val="%1."/>
      <w:lvlJc w:val="left"/>
      <w:pPr>
        <w:ind w:left="357" w:hanging="357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960CE"/>
    <w:multiLevelType w:val="hybridMultilevel"/>
    <w:tmpl w:val="24A04FAA"/>
    <w:lvl w:ilvl="0" w:tplc="ADE6C560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02CD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C8FE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03BE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A4B6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2D63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E48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C3C02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8D1A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E4140E"/>
    <w:multiLevelType w:val="hybridMultilevel"/>
    <w:tmpl w:val="98F8E2FE"/>
    <w:lvl w:ilvl="0" w:tplc="8FC890B0">
      <w:start w:val="1"/>
      <w:numFmt w:val="bullet"/>
      <w:lvlText w:val="­"/>
      <w:lvlJc w:val="left"/>
      <w:pPr>
        <w:ind w:left="8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339C14AA"/>
    <w:multiLevelType w:val="hybridMultilevel"/>
    <w:tmpl w:val="E76C9F6C"/>
    <w:lvl w:ilvl="0" w:tplc="6CE87C74">
      <w:start w:val="1"/>
      <w:numFmt w:val="decimal"/>
      <w:lvlText w:val="%1."/>
      <w:lvlJc w:val="left"/>
      <w:pPr>
        <w:ind w:left="521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" w15:restartNumberingAfterBreak="0">
    <w:nsid w:val="33FB5A34"/>
    <w:multiLevelType w:val="hybridMultilevel"/>
    <w:tmpl w:val="684E0A42"/>
    <w:lvl w:ilvl="0" w:tplc="EEA2777C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ED5AC">
      <w:start w:val="1"/>
      <w:numFmt w:val="decimal"/>
      <w:lvlText w:val="%2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0333E">
      <w:start w:val="1"/>
      <w:numFmt w:val="lowerRoman"/>
      <w:lvlText w:val="%3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C183C">
      <w:start w:val="1"/>
      <w:numFmt w:val="decimal"/>
      <w:lvlText w:val="%4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5C027E">
      <w:start w:val="1"/>
      <w:numFmt w:val="lowerLetter"/>
      <w:lvlText w:val="%5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47FA4">
      <w:start w:val="1"/>
      <w:numFmt w:val="lowerRoman"/>
      <w:lvlText w:val="%6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508">
      <w:start w:val="1"/>
      <w:numFmt w:val="decimal"/>
      <w:lvlText w:val="%7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2A0D4">
      <w:start w:val="1"/>
      <w:numFmt w:val="lowerLetter"/>
      <w:lvlText w:val="%8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C47CE">
      <w:start w:val="1"/>
      <w:numFmt w:val="lowerRoman"/>
      <w:lvlText w:val="%9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536B87"/>
    <w:multiLevelType w:val="hybridMultilevel"/>
    <w:tmpl w:val="E9ECAA98"/>
    <w:lvl w:ilvl="0" w:tplc="18000CD2">
      <w:start w:val="3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CE72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0E45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5884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CE39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A304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E363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F1B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82C3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E374B2"/>
    <w:multiLevelType w:val="hybridMultilevel"/>
    <w:tmpl w:val="34AC1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E651A"/>
    <w:multiLevelType w:val="hybridMultilevel"/>
    <w:tmpl w:val="DC2C38EE"/>
    <w:lvl w:ilvl="0" w:tplc="6CE87C74">
      <w:start w:val="1"/>
      <w:numFmt w:val="decimal"/>
      <w:lvlText w:val="%1."/>
      <w:lvlJc w:val="left"/>
      <w:pPr>
        <w:ind w:left="521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6" w15:restartNumberingAfterBreak="0">
    <w:nsid w:val="42865D55"/>
    <w:multiLevelType w:val="hybridMultilevel"/>
    <w:tmpl w:val="BF98DB9A"/>
    <w:lvl w:ilvl="0" w:tplc="99B6802A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81CA3"/>
    <w:multiLevelType w:val="hybridMultilevel"/>
    <w:tmpl w:val="059C97EE"/>
    <w:lvl w:ilvl="0" w:tplc="6B229168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435F65E0"/>
    <w:multiLevelType w:val="hybridMultilevel"/>
    <w:tmpl w:val="1540B9F4"/>
    <w:lvl w:ilvl="0" w:tplc="724AEFB4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E49B2">
      <w:start w:val="1"/>
      <w:numFmt w:val="decimal"/>
      <w:lvlText w:val="%2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42B8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C83B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EE97C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D20D0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64B30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1AACB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90F32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666053"/>
    <w:multiLevelType w:val="hybridMultilevel"/>
    <w:tmpl w:val="30662D70"/>
    <w:lvl w:ilvl="0" w:tplc="8FC890B0">
      <w:start w:val="1"/>
      <w:numFmt w:val="bullet"/>
      <w:lvlText w:val="­"/>
      <w:lvlJc w:val="left"/>
      <w:pPr>
        <w:ind w:left="8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46CB2238"/>
    <w:multiLevelType w:val="hybridMultilevel"/>
    <w:tmpl w:val="F1C4915A"/>
    <w:lvl w:ilvl="0" w:tplc="B5726D74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657B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FC6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4B4E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AEC3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63DB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30F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C22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C12F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0C6AE5"/>
    <w:multiLevelType w:val="hybridMultilevel"/>
    <w:tmpl w:val="975880EC"/>
    <w:lvl w:ilvl="0" w:tplc="78586132">
      <w:start w:val="1"/>
      <w:numFmt w:val="decimal"/>
      <w:lvlText w:val="%1)"/>
      <w:lvlJc w:val="left"/>
      <w:pPr>
        <w:ind w:left="586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2" w15:restartNumberingAfterBreak="0">
    <w:nsid w:val="4A3E7B9F"/>
    <w:multiLevelType w:val="hybridMultilevel"/>
    <w:tmpl w:val="FEA0FB70"/>
    <w:lvl w:ilvl="0" w:tplc="8F74B8E8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ED656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6F3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033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0DE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C14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4F9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01E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CAC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1468DC"/>
    <w:multiLevelType w:val="hybridMultilevel"/>
    <w:tmpl w:val="16A4E1BE"/>
    <w:lvl w:ilvl="0" w:tplc="F2F2BCF8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87EC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4D08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E124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5C7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E8D0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43D4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549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F77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E266EE"/>
    <w:multiLevelType w:val="hybridMultilevel"/>
    <w:tmpl w:val="D7EE7E38"/>
    <w:lvl w:ilvl="0" w:tplc="8FC890B0">
      <w:start w:val="1"/>
      <w:numFmt w:val="bullet"/>
      <w:lvlText w:val="­"/>
      <w:lvlJc w:val="left"/>
      <w:pPr>
        <w:ind w:left="141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 w15:restartNumberingAfterBreak="0">
    <w:nsid w:val="64D91C9C"/>
    <w:multiLevelType w:val="hybridMultilevel"/>
    <w:tmpl w:val="75106CA6"/>
    <w:lvl w:ilvl="0" w:tplc="B4582268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BE5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0011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A0A4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6B5C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2F1B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0E11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CAC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4B15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C866C6"/>
    <w:multiLevelType w:val="hybridMultilevel"/>
    <w:tmpl w:val="121638A4"/>
    <w:lvl w:ilvl="0" w:tplc="4F46AABA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4C7EA">
      <w:start w:val="1"/>
      <w:numFmt w:val="decimal"/>
      <w:lvlText w:val="%2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FF2676C">
      <w:start w:val="1"/>
      <w:numFmt w:val="lowerRoman"/>
      <w:lvlText w:val="%3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A47CA">
      <w:start w:val="1"/>
      <w:numFmt w:val="decimal"/>
      <w:lvlText w:val="%4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00B62">
      <w:start w:val="1"/>
      <w:numFmt w:val="lowerLetter"/>
      <w:lvlText w:val="%5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4034C">
      <w:start w:val="1"/>
      <w:numFmt w:val="lowerRoman"/>
      <w:lvlText w:val="%6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084B0">
      <w:start w:val="1"/>
      <w:numFmt w:val="decimal"/>
      <w:lvlText w:val="%7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E0400">
      <w:start w:val="1"/>
      <w:numFmt w:val="lowerLetter"/>
      <w:lvlText w:val="%8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48652">
      <w:start w:val="1"/>
      <w:numFmt w:val="lowerRoman"/>
      <w:lvlText w:val="%9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9B3783"/>
    <w:multiLevelType w:val="hybridMultilevel"/>
    <w:tmpl w:val="65F61200"/>
    <w:lvl w:ilvl="0" w:tplc="6CE87C74">
      <w:start w:val="1"/>
      <w:numFmt w:val="decimal"/>
      <w:lvlText w:val="%1."/>
      <w:lvlJc w:val="left"/>
      <w:pPr>
        <w:ind w:left="439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8" w15:restartNumberingAfterBreak="0">
    <w:nsid w:val="70E37A54"/>
    <w:multiLevelType w:val="hybridMultilevel"/>
    <w:tmpl w:val="712AD6D0"/>
    <w:lvl w:ilvl="0" w:tplc="8176EACC">
      <w:start w:val="4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0EF3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EC8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8BC2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E146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C3F3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20DE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2C35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730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353A36"/>
    <w:multiLevelType w:val="hybridMultilevel"/>
    <w:tmpl w:val="7136C936"/>
    <w:lvl w:ilvl="0" w:tplc="702A706A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0" w15:restartNumberingAfterBreak="0">
    <w:nsid w:val="782A3E1F"/>
    <w:multiLevelType w:val="hybridMultilevel"/>
    <w:tmpl w:val="E1087A30"/>
    <w:lvl w:ilvl="0" w:tplc="0EA63400">
      <w:start w:val="1"/>
      <w:numFmt w:val="decimal"/>
      <w:lvlText w:val="%1."/>
      <w:lvlJc w:val="left"/>
      <w:pPr>
        <w:ind w:left="734" w:hanging="360"/>
      </w:pPr>
      <w:rPr>
        <w:b w:val="0"/>
        <w:caps w:val="0"/>
        <w:smallCaps w:val="0"/>
        <w:color w:val="000000" w:themeColor="text1"/>
        <w:spacing w:val="0"/>
        <w:sz w:val="14"/>
        <w:szCs w:val="1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 w15:restartNumberingAfterBreak="0">
    <w:nsid w:val="79F50111"/>
    <w:multiLevelType w:val="multilevel"/>
    <w:tmpl w:val="55B8EC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314AE"/>
    <w:multiLevelType w:val="hybridMultilevel"/>
    <w:tmpl w:val="F31CFFF8"/>
    <w:lvl w:ilvl="0" w:tplc="6BDA1308">
      <w:start w:val="1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03D72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0288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2859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A61D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EBA02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26D9A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69908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EEFF8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6D52B8"/>
    <w:multiLevelType w:val="hybridMultilevel"/>
    <w:tmpl w:val="2460C17C"/>
    <w:lvl w:ilvl="0" w:tplc="992EEA96">
      <w:start w:val="3"/>
      <w:numFmt w:val="decimal"/>
      <w:lvlText w:val="%1."/>
      <w:lvlJc w:val="left"/>
      <w:pPr>
        <w:ind w:left="714" w:hanging="357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FC03FD1"/>
    <w:multiLevelType w:val="hybridMultilevel"/>
    <w:tmpl w:val="DACE9296"/>
    <w:lvl w:ilvl="0" w:tplc="992EEA96">
      <w:start w:val="3"/>
      <w:numFmt w:val="decimal"/>
      <w:lvlText w:val="%1."/>
      <w:lvlJc w:val="left"/>
      <w:pPr>
        <w:ind w:left="357" w:hanging="357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1973901195">
    <w:abstractNumId w:val="19"/>
  </w:num>
  <w:num w:numId="2" w16cid:durableId="1492715495">
    <w:abstractNumId w:val="14"/>
  </w:num>
  <w:num w:numId="3" w16cid:durableId="1610769826">
    <w:abstractNumId w:val="16"/>
  </w:num>
  <w:num w:numId="4" w16cid:durableId="339739030">
    <w:abstractNumId w:val="36"/>
  </w:num>
  <w:num w:numId="5" w16cid:durableId="1765035627">
    <w:abstractNumId w:val="42"/>
  </w:num>
  <w:num w:numId="6" w16cid:durableId="274023653">
    <w:abstractNumId w:val="33"/>
  </w:num>
  <w:num w:numId="7" w16cid:durableId="1873616371">
    <w:abstractNumId w:val="6"/>
  </w:num>
  <w:num w:numId="8" w16cid:durableId="544415373">
    <w:abstractNumId w:val="22"/>
  </w:num>
  <w:num w:numId="9" w16cid:durableId="1289121213">
    <w:abstractNumId w:val="3"/>
  </w:num>
  <w:num w:numId="10" w16cid:durableId="1401707683">
    <w:abstractNumId w:val="30"/>
  </w:num>
  <w:num w:numId="11" w16cid:durableId="737284126">
    <w:abstractNumId w:val="38"/>
  </w:num>
  <w:num w:numId="12" w16cid:durableId="1639800251">
    <w:abstractNumId w:val="13"/>
  </w:num>
  <w:num w:numId="13" w16cid:durableId="1293096131">
    <w:abstractNumId w:val="23"/>
  </w:num>
  <w:num w:numId="14" w16cid:durableId="1463500840">
    <w:abstractNumId w:val="28"/>
  </w:num>
  <w:num w:numId="15" w16cid:durableId="1914385429">
    <w:abstractNumId w:val="26"/>
  </w:num>
  <w:num w:numId="16" w16cid:durableId="1823690320">
    <w:abstractNumId w:val="15"/>
  </w:num>
  <w:num w:numId="17" w16cid:durableId="2122606114">
    <w:abstractNumId w:val="4"/>
  </w:num>
  <w:num w:numId="18" w16cid:durableId="1539470843">
    <w:abstractNumId w:val="37"/>
  </w:num>
  <w:num w:numId="19" w16cid:durableId="314262817">
    <w:abstractNumId w:val="29"/>
  </w:num>
  <w:num w:numId="20" w16cid:durableId="2089034071">
    <w:abstractNumId w:val="25"/>
  </w:num>
  <w:num w:numId="21" w16cid:durableId="1324310027">
    <w:abstractNumId w:val="0"/>
  </w:num>
  <w:num w:numId="22" w16cid:durableId="870917739">
    <w:abstractNumId w:val="1"/>
  </w:num>
  <w:num w:numId="23" w16cid:durableId="1293369233">
    <w:abstractNumId w:val="34"/>
  </w:num>
  <w:num w:numId="24" w16cid:durableId="1013922317">
    <w:abstractNumId w:val="21"/>
  </w:num>
  <w:num w:numId="25" w16cid:durableId="460923970">
    <w:abstractNumId w:val="20"/>
  </w:num>
  <w:num w:numId="26" w16cid:durableId="702368725">
    <w:abstractNumId w:val="39"/>
  </w:num>
  <w:num w:numId="27" w16cid:durableId="434255668">
    <w:abstractNumId w:val="11"/>
  </w:num>
  <w:num w:numId="28" w16cid:durableId="1833598173">
    <w:abstractNumId w:val="7"/>
  </w:num>
  <w:num w:numId="29" w16cid:durableId="1045715018">
    <w:abstractNumId w:val="9"/>
  </w:num>
  <w:num w:numId="30" w16cid:durableId="1082920608">
    <w:abstractNumId w:val="27"/>
  </w:num>
  <w:num w:numId="31" w16cid:durableId="1638753126">
    <w:abstractNumId w:val="5"/>
  </w:num>
  <w:num w:numId="32" w16cid:durableId="180513109">
    <w:abstractNumId w:val="32"/>
  </w:num>
  <w:num w:numId="33" w16cid:durableId="1671903952">
    <w:abstractNumId w:val="8"/>
  </w:num>
  <w:num w:numId="34" w16cid:durableId="885683596">
    <w:abstractNumId w:val="31"/>
  </w:num>
  <w:num w:numId="35" w16cid:durableId="2092504632">
    <w:abstractNumId w:val="17"/>
  </w:num>
  <w:num w:numId="36" w16cid:durableId="1660424587">
    <w:abstractNumId w:val="24"/>
  </w:num>
  <w:num w:numId="37" w16cid:durableId="1428502404">
    <w:abstractNumId w:val="10"/>
  </w:num>
  <w:num w:numId="38" w16cid:durableId="1873882235">
    <w:abstractNumId w:val="2"/>
  </w:num>
  <w:num w:numId="39" w16cid:durableId="1151368243">
    <w:abstractNumId w:val="44"/>
  </w:num>
  <w:num w:numId="40" w16cid:durableId="1651209217">
    <w:abstractNumId w:val="18"/>
  </w:num>
  <w:num w:numId="41" w16cid:durableId="305362017">
    <w:abstractNumId w:val="43"/>
  </w:num>
  <w:num w:numId="42" w16cid:durableId="394276677">
    <w:abstractNumId w:val="12"/>
  </w:num>
  <w:num w:numId="43" w16cid:durableId="996302102">
    <w:abstractNumId w:val="35"/>
  </w:num>
  <w:num w:numId="44" w16cid:durableId="1821312803">
    <w:abstractNumId w:val="40"/>
  </w:num>
  <w:num w:numId="45" w16cid:durableId="44119475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2GLFwkVauTxO3ISfMApicQp7MFSkHyuA3eqdGf4zhge5mkBWj03NhwbClHAIo+ivKiv7UYTdQ8wi5umwLLZMHQ==" w:salt="yToZln0ZFHJH8kYp5qfP+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B7"/>
    <w:rsid w:val="00005E2B"/>
    <w:rsid w:val="00031728"/>
    <w:rsid w:val="00063352"/>
    <w:rsid w:val="000A1256"/>
    <w:rsid w:val="00141C47"/>
    <w:rsid w:val="001666E9"/>
    <w:rsid w:val="00166708"/>
    <w:rsid w:val="001B5C21"/>
    <w:rsid w:val="001C1060"/>
    <w:rsid w:val="002100DA"/>
    <w:rsid w:val="00254BA1"/>
    <w:rsid w:val="002856A2"/>
    <w:rsid w:val="00372AFB"/>
    <w:rsid w:val="003A68D1"/>
    <w:rsid w:val="003B1FCE"/>
    <w:rsid w:val="003E64C9"/>
    <w:rsid w:val="004036C8"/>
    <w:rsid w:val="004467EB"/>
    <w:rsid w:val="004E5DC1"/>
    <w:rsid w:val="00523B1B"/>
    <w:rsid w:val="00556085"/>
    <w:rsid w:val="00556A8F"/>
    <w:rsid w:val="00571674"/>
    <w:rsid w:val="0057311F"/>
    <w:rsid w:val="00640330"/>
    <w:rsid w:val="006C4734"/>
    <w:rsid w:val="006C7C6C"/>
    <w:rsid w:val="006D4E2F"/>
    <w:rsid w:val="0072225C"/>
    <w:rsid w:val="007505C4"/>
    <w:rsid w:val="00764E50"/>
    <w:rsid w:val="0080684D"/>
    <w:rsid w:val="008373DF"/>
    <w:rsid w:val="00873B86"/>
    <w:rsid w:val="00892E56"/>
    <w:rsid w:val="008A5343"/>
    <w:rsid w:val="008A610E"/>
    <w:rsid w:val="008D167F"/>
    <w:rsid w:val="008D5BCB"/>
    <w:rsid w:val="00911375"/>
    <w:rsid w:val="00915EB3"/>
    <w:rsid w:val="00927988"/>
    <w:rsid w:val="00930722"/>
    <w:rsid w:val="009453EA"/>
    <w:rsid w:val="009F428A"/>
    <w:rsid w:val="009F6DD1"/>
    <w:rsid w:val="00A36102"/>
    <w:rsid w:val="00A73171"/>
    <w:rsid w:val="00A93957"/>
    <w:rsid w:val="00A9655C"/>
    <w:rsid w:val="00AB1552"/>
    <w:rsid w:val="00AC0F08"/>
    <w:rsid w:val="00AF2916"/>
    <w:rsid w:val="00B77965"/>
    <w:rsid w:val="00B859A9"/>
    <w:rsid w:val="00BB1814"/>
    <w:rsid w:val="00BC05C7"/>
    <w:rsid w:val="00BD5A77"/>
    <w:rsid w:val="00C276D9"/>
    <w:rsid w:val="00C74C1A"/>
    <w:rsid w:val="00C7523B"/>
    <w:rsid w:val="00CA43F5"/>
    <w:rsid w:val="00CF7E8F"/>
    <w:rsid w:val="00D33EE6"/>
    <w:rsid w:val="00DA0804"/>
    <w:rsid w:val="00DA36AD"/>
    <w:rsid w:val="00DC746A"/>
    <w:rsid w:val="00DE3F3F"/>
    <w:rsid w:val="00E06BDC"/>
    <w:rsid w:val="00E26824"/>
    <w:rsid w:val="00E7353B"/>
    <w:rsid w:val="00EA49B7"/>
    <w:rsid w:val="00EB0A3C"/>
    <w:rsid w:val="00EF465E"/>
    <w:rsid w:val="00F73831"/>
    <w:rsid w:val="00F9707F"/>
    <w:rsid w:val="00FB3FCA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07033"/>
  <w15:docId w15:val="{BDB6CBBB-2DFB-4B49-9ED5-1C0295A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08" w:lineRule="auto"/>
      <w:ind w:left="366" w:right="1766" w:hanging="28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62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47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6"/>
      <w:ind w:left="77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47"/>
      <w:ind w:left="110"/>
      <w:jc w:val="center"/>
      <w:outlineLvl w:val="4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8"/>
    </w:rPr>
  </w:style>
  <w:style w:type="paragraph" w:styleId="Nagwek">
    <w:name w:val="header"/>
    <w:basedOn w:val="Normalny"/>
    <w:link w:val="NagwekZnak"/>
    <w:uiPriority w:val="99"/>
    <w:unhideWhenUsed/>
    <w:rsid w:val="003A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8D1"/>
    <w:rPr>
      <w:rFonts w:ascii="Times New Roman" w:eastAsia="Times New Roman" w:hAnsi="Times New Roman" w:cs="Times New Roman"/>
      <w:color w:val="000000"/>
    </w:rPr>
  </w:style>
  <w:style w:type="paragraph" w:customStyle="1" w:styleId="Standard">
    <w:name w:val="Standard"/>
    <w:rsid w:val="00B859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859A9"/>
    <w:pPr>
      <w:spacing w:after="39" w:line="270" w:lineRule="auto"/>
      <w:ind w:left="720" w:right="3130" w:hanging="435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B859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E8F"/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E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E2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E2F"/>
    <w:rPr>
      <w:vertAlign w:val="superscript"/>
    </w:rPr>
  </w:style>
  <w:style w:type="character" w:customStyle="1" w:styleId="Internetlink">
    <w:name w:val="Internet link"/>
    <w:rsid w:val="00A9655C"/>
    <w:rPr>
      <w:i/>
      <w:iCs/>
      <w:strike w:val="0"/>
      <w:dstrike w:val="0"/>
      <w:color w:val="0000FF"/>
      <w:u w:val="none"/>
    </w:rPr>
  </w:style>
  <w:style w:type="paragraph" w:styleId="NormalnyWeb">
    <w:name w:val="Normal (Web)"/>
    <w:basedOn w:val="Normalny"/>
    <w:qFormat/>
    <w:rsid w:val="00571674"/>
    <w:pPr>
      <w:suppressAutoHyphens/>
      <w:spacing w:beforeAutospacing="1" w:after="119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FBA0-B906-4A73-82EB-2B02BC9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Rybacka</dc:creator>
  <cp:keywords/>
  <cp:lastModifiedBy>Ewelina Rybacka</cp:lastModifiedBy>
  <cp:revision>58</cp:revision>
  <cp:lastPrinted>2024-01-22T12:05:00Z</cp:lastPrinted>
  <dcterms:created xsi:type="dcterms:W3CDTF">2024-01-16T11:12:00Z</dcterms:created>
  <dcterms:modified xsi:type="dcterms:W3CDTF">2024-01-22T13:15:00Z</dcterms:modified>
</cp:coreProperties>
</file>