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E75" w:rsidRDefault="001C5E75"/>
    <w:tbl>
      <w:tblPr>
        <w:tblW w:w="0" w:type="auto"/>
        <w:tblInd w:w="-106" w:type="dxa"/>
        <w:tblLook w:val="01E0"/>
      </w:tblPr>
      <w:tblGrid>
        <w:gridCol w:w="4545"/>
        <w:gridCol w:w="4527"/>
      </w:tblGrid>
      <w:tr w:rsidR="00EC7FD4" w:rsidRPr="008503E8">
        <w:tc>
          <w:tcPr>
            <w:tcW w:w="4545" w:type="dxa"/>
          </w:tcPr>
          <w:p w:rsidR="000C0849" w:rsidRDefault="00BA259B" w:rsidP="000C0849">
            <w:pPr>
              <w:spacing w:after="0" w:line="240" w:lineRule="auto"/>
              <w:ind w:left="284" w:hanging="284"/>
              <w:jc w:val="both"/>
              <w:rPr>
                <w:rFonts w:asciiTheme="minorHAnsi" w:hAnsiTheme="minorHAnsi"/>
                <w:sz w:val="24"/>
                <w:szCs w:val="24"/>
              </w:rPr>
            </w:pPr>
            <w:r w:rsidRPr="008503E8">
              <w:rPr>
                <w:rFonts w:asciiTheme="minorHAnsi" w:hAnsiTheme="minorHAnsi"/>
                <w:sz w:val="24"/>
                <w:szCs w:val="24"/>
              </w:rPr>
              <w:t xml:space="preserve">Poznań </w:t>
            </w:r>
            <w:r w:rsidR="008D3006">
              <w:rPr>
                <w:rFonts w:asciiTheme="minorHAnsi" w:hAnsiTheme="minorHAnsi"/>
                <w:sz w:val="24"/>
                <w:szCs w:val="24"/>
              </w:rPr>
              <w:t>0</w:t>
            </w:r>
            <w:r w:rsidR="00820F6B">
              <w:rPr>
                <w:rFonts w:asciiTheme="minorHAnsi" w:hAnsiTheme="minorHAnsi"/>
                <w:sz w:val="24"/>
                <w:szCs w:val="24"/>
              </w:rPr>
              <w:t>5</w:t>
            </w:r>
            <w:r w:rsidR="006A408D" w:rsidRPr="008503E8">
              <w:rPr>
                <w:rFonts w:asciiTheme="minorHAnsi" w:hAnsiTheme="minorHAnsi"/>
                <w:sz w:val="24"/>
                <w:szCs w:val="24"/>
              </w:rPr>
              <w:t>.</w:t>
            </w:r>
            <w:r w:rsidR="007D269A" w:rsidRPr="008503E8">
              <w:rPr>
                <w:rFonts w:asciiTheme="minorHAnsi" w:hAnsiTheme="minorHAnsi"/>
                <w:sz w:val="24"/>
                <w:szCs w:val="24"/>
              </w:rPr>
              <w:t>0</w:t>
            </w:r>
            <w:r w:rsidR="00AD79F4" w:rsidRPr="008503E8">
              <w:rPr>
                <w:rFonts w:asciiTheme="minorHAnsi" w:hAnsiTheme="minorHAnsi"/>
                <w:sz w:val="24"/>
                <w:szCs w:val="24"/>
              </w:rPr>
              <w:t>2</w:t>
            </w:r>
            <w:r w:rsidR="0000714B" w:rsidRPr="008503E8">
              <w:rPr>
                <w:rFonts w:asciiTheme="minorHAnsi" w:hAnsiTheme="minorHAnsi"/>
                <w:sz w:val="24"/>
                <w:szCs w:val="24"/>
              </w:rPr>
              <w:t>.20</w:t>
            </w:r>
            <w:r w:rsidR="007D269A" w:rsidRPr="008503E8">
              <w:rPr>
                <w:rFonts w:asciiTheme="minorHAnsi" w:hAnsiTheme="minorHAnsi"/>
                <w:sz w:val="24"/>
                <w:szCs w:val="24"/>
              </w:rPr>
              <w:t>2</w:t>
            </w:r>
            <w:r w:rsidR="000C0849">
              <w:rPr>
                <w:rFonts w:asciiTheme="minorHAnsi" w:hAnsiTheme="minorHAnsi"/>
                <w:sz w:val="24"/>
                <w:szCs w:val="24"/>
              </w:rPr>
              <w:t>1</w:t>
            </w:r>
            <w:r w:rsidR="008503E8" w:rsidRPr="008503E8">
              <w:rPr>
                <w:rFonts w:asciiTheme="minorHAnsi" w:hAnsiTheme="minorHAnsi"/>
                <w:sz w:val="24"/>
                <w:szCs w:val="24"/>
              </w:rPr>
              <w:t xml:space="preserve"> r.</w:t>
            </w:r>
          </w:p>
          <w:p w:rsidR="000C0849" w:rsidRPr="008503E8" w:rsidRDefault="00D6595A" w:rsidP="00D6595A">
            <w:pPr>
              <w:spacing w:after="0" w:line="240" w:lineRule="auto"/>
              <w:ind w:left="284" w:hanging="284"/>
              <w:jc w:val="both"/>
              <w:rPr>
                <w:rFonts w:asciiTheme="minorHAnsi" w:hAnsiTheme="minorHAnsi"/>
                <w:sz w:val="24"/>
                <w:szCs w:val="24"/>
              </w:rPr>
            </w:pPr>
            <w:r>
              <w:rPr>
                <w:rFonts w:asciiTheme="minorHAnsi" w:hAnsiTheme="minorHAnsi"/>
                <w:sz w:val="24"/>
                <w:szCs w:val="24"/>
              </w:rPr>
              <w:t>K-292-4-110</w:t>
            </w:r>
            <w:r w:rsidR="000C0849">
              <w:rPr>
                <w:rFonts w:asciiTheme="minorHAnsi" w:hAnsiTheme="minorHAnsi"/>
                <w:sz w:val="24"/>
                <w:szCs w:val="24"/>
              </w:rPr>
              <w:t>/2021</w:t>
            </w:r>
          </w:p>
        </w:tc>
        <w:tc>
          <w:tcPr>
            <w:tcW w:w="4527" w:type="dxa"/>
          </w:tcPr>
          <w:p w:rsidR="00EC7FD4" w:rsidRPr="008503E8" w:rsidRDefault="00EC7FD4" w:rsidP="00146840">
            <w:pPr>
              <w:spacing w:after="0" w:line="240" w:lineRule="auto"/>
              <w:jc w:val="both"/>
              <w:rPr>
                <w:rFonts w:asciiTheme="minorHAnsi" w:hAnsiTheme="minorHAnsi"/>
                <w:sz w:val="24"/>
                <w:szCs w:val="24"/>
              </w:rPr>
            </w:pPr>
          </w:p>
        </w:tc>
      </w:tr>
    </w:tbl>
    <w:p w:rsidR="00EC7FD4" w:rsidRDefault="00EC7FD4" w:rsidP="00146840">
      <w:pPr>
        <w:spacing w:after="0" w:line="240" w:lineRule="auto"/>
        <w:jc w:val="both"/>
        <w:rPr>
          <w:rFonts w:asciiTheme="minorHAnsi" w:hAnsiTheme="minorHAnsi"/>
          <w:sz w:val="20"/>
          <w:szCs w:val="20"/>
        </w:rPr>
      </w:pPr>
    </w:p>
    <w:p w:rsidR="001C5E75" w:rsidRDefault="001C5E75" w:rsidP="00146840">
      <w:pPr>
        <w:spacing w:after="0" w:line="240" w:lineRule="auto"/>
        <w:jc w:val="both"/>
        <w:rPr>
          <w:rFonts w:asciiTheme="minorHAnsi" w:hAnsiTheme="minorHAnsi"/>
          <w:sz w:val="20"/>
          <w:szCs w:val="20"/>
        </w:rPr>
      </w:pPr>
    </w:p>
    <w:p w:rsidR="00EC7FD4" w:rsidRPr="008503E8" w:rsidRDefault="00EC7FD4" w:rsidP="00146840">
      <w:pPr>
        <w:spacing w:after="0" w:line="240" w:lineRule="auto"/>
        <w:jc w:val="center"/>
        <w:rPr>
          <w:rFonts w:asciiTheme="minorHAnsi" w:hAnsiTheme="minorHAnsi"/>
          <w:b/>
          <w:sz w:val="24"/>
          <w:szCs w:val="24"/>
        </w:rPr>
      </w:pPr>
      <w:r w:rsidRPr="008503E8">
        <w:rPr>
          <w:rFonts w:asciiTheme="minorHAnsi" w:hAnsiTheme="minorHAnsi"/>
          <w:b/>
          <w:sz w:val="24"/>
          <w:szCs w:val="24"/>
        </w:rPr>
        <w:t>DO WSZYSTKICH WYKONAWCÓW</w:t>
      </w:r>
    </w:p>
    <w:p w:rsidR="0000714B" w:rsidRDefault="0000714B" w:rsidP="00146840">
      <w:pPr>
        <w:spacing w:after="0" w:line="240" w:lineRule="auto"/>
        <w:jc w:val="both"/>
        <w:rPr>
          <w:rFonts w:asciiTheme="minorHAnsi" w:hAnsiTheme="minorHAnsi"/>
          <w:sz w:val="24"/>
          <w:szCs w:val="24"/>
        </w:rPr>
      </w:pPr>
    </w:p>
    <w:p w:rsidR="001C5E75" w:rsidRPr="008503E8" w:rsidRDefault="001C5E75" w:rsidP="00146840">
      <w:pPr>
        <w:spacing w:after="0" w:line="240" w:lineRule="auto"/>
        <w:jc w:val="both"/>
        <w:rPr>
          <w:rFonts w:asciiTheme="minorHAnsi" w:hAnsiTheme="minorHAnsi"/>
          <w:sz w:val="24"/>
          <w:szCs w:val="24"/>
        </w:rPr>
      </w:pPr>
    </w:p>
    <w:p w:rsidR="00A20A2B" w:rsidRDefault="00AF31A8" w:rsidP="00AF31A8">
      <w:pPr>
        <w:pStyle w:val="Stopka"/>
        <w:tabs>
          <w:tab w:val="right" w:pos="851"/>
        </w:tabs>
        <w:autoSpaceDE w:val="0"/>
        <w:autoSpaceDN w:val="0"/>
        <w:jc w:val="both"/>
        <w:rPr>
          <w:rFonts w:asciiTheme="minorHAnsi" w:hAnsiTheme="minorHAnsi"/>
          <w:sz w:val="24"/>
          <w:szCs w:val="24"/>
        </w:rPr>
      </w:pPr>
      <w:r>
        <w:rPr>
          <w:rFonts w:asciiTheme="minorHAnsi" w:hAnsiTheme="minorHAnsi"/>
          <w:sz w:val="24"/>
          <w:szCs w:val="24"/>
        </w:rPr>
        <w:tab/>
      </w:r>
      <w:r w:rsidR="008D3006">
        <w:rPr>
          <w:rFonts w:asciiTheme="minorHAnsi" w:hAnsiTheme="minorHAnsi"/>
          <w:sz w:val="24"/>
          <w:szCs w:val="24"/>
        </w:rPr>
        <w:tab/>
      </w:r>
      <w:r w:rsidR="00EC7FD4" w:rsidRPr="008503E8">
        <w:rPr>
          <w:rFonts w:asciiTheme="minorHAnsi" w:hAnsiTheme="minorHAnsi"/>
          <w:sz w:val="24"/>
          <w:szCs w:val="24"/>
        </w:rPr>
        <w:t>Uniwersytet Ekonomi</w:t>
      </w:r>
      <w:r w:rsidR="008D3006">
        <w:rPr>
          <w:rFonts w:asciiTheme="minorHAnsi" w:hAnsiTheme="minorHAnsi"/>
          <w:sz w:val="24"/>
          <w:szCs w:val="24"/>
        </w:rPr>
        <w:t>czny w Poznaniu informuje, że w </w:t>
      </w:r>
      <w:r w:rsidR="00EC7FD4" w:rsidRPr="008503E8">
        <w:rPr>
          <w:rFonts w:asciiTheme="minorHAnsi" w:hAnsiTheme="minorHAnsi"/>
          <w:sz w:val="24"/>
          <w:szCs w:val="24"/>
        </w:rPr>
        <w:t>postępowaniu o ud</w:t>
      </w:r>
      <w:r w:rsidR="00BA259B" w:rsidRPr="008503E8">
        <w:rPr>
          <w:rFonts w:asciiTheme="minorHAnsi" w:hAnsiTheme="minorHAnsi"/>
          <w:sz w:val="24"/>
          <w:szCs w:val="24"/>
        </w:rPr>
        <w:t>zielenie zamówienia publicznego</w:t>
      </w:r>
      <w:r w:rsidR="0000714B" w:rsidRPr="008503E8">
        <w:rPr>
          <w:rFonts w:asciiTheme="minorHAnsi" w:hAnsiTheme="minorHAnsi"/>
          <w:sz w:val="24"/>
          <w:szCs w:val="24"/>
        </w:rPr>
        <w:t xml:space="preserve"> pn.:</w:t>
      </w:r>
      <w:r w:rsidR="006A408D" w:rsidRPr="008503E8">
        <w:rPr>
          <w:rFonts w:asciiTheme="minorHAnsi" w:hAnsiTheme="minorHAnsi"/>
          <w:b/>
          <w:sz w:val="24"/>
          <w:szCs w:val="24"/>
        </w:rPr>
        <w:t xml:space="preserve"> </w:t>
      </w:r>
      <w:r w:rsidR="008D3006">
        <w:rPr>
          <w:rFonts w:asciiTheme="minorHAnsi" w:hAnsiTheme="minorHAnsi"/>
          <w:b/>
          <w:sz w:val="24"/>
          <w:szCs w:val="24"/>
        </w:rPr>
        <w:t>przeprowadzenie szkolenia z </w:t>
      </w:r>
      <w:r w:rsidR="000C0849" w:rsidRPr="000C0849">
        <w:rPr>
          <w:rFonts w:asciiTheme="minorHAnsi" w:hAnsiTheme="minorHAnsi"/>
          <w:b/>
          <w:sz w:val="24"/>
          <w:szCs w:val="24"/>
        </w:rPr>
        <w:t>zakresu „</w:t>
      </w:r>
      <w:proofErr w:type="spellStart"/>
      <w:r w:rsidR="000C0849" w:rsidRPr="000C0849">
        <w:rPr>
          <w:rFonts w:asciiTheme="minorHAnsi" w:hAnsiTheme="minorHAnsi"/>
          <w:b/>
          <w:sz w:val="24"/>
          <w:szCs w:val="24"/>
        </w:rPr>
        <w:t>English</w:t>
      </w:r>
      <w:proofErr w:type="spellEnd"/>
      <w:r w:rsidR="000C0849" w:rsidRPr="000C0849">
        <w:rPr>
          <w:rFonts w:asciiTheme="minorHAnsi" w:hAnsiTheme="minorHAnsi"/>
          <w:b/>
          <w:sz w:val="24"/>
          <w:szCs w:val="24"/>
        </w:rPr>
        <w:t xml:space="preserve"> for </w:t>
      </w:r>
      <w:proofErr w:type="spellStart"/>
      <w:r w:rsidR="000C0849" w:rsidRPr="000C0849">
        <w:rPr>
          <w:rFonts w:asciiTheme="minorHAnsi" w:hAnsiTheme="minorHAnsi"/>
          <w:b/>
          <w:sz w:val="24"/>
          <w:szCs w:val="24"/>
        </w:rPr>
        <w:t>work</w:t>
      </w:r>
      <w:proofErr w:type="spellEnd"/>
      <w:r w:rsidR="000C0849" w:rsidRPr="000C0849">
        <w:rPr>
          <w:rFonts w:asciiTheme="minorHAnsi" w:hAnsiTheme="minorHAnsi"/>
          <w:b/>
          <w:sz w:val="24"/>
          <w:szCs w:val="24"/>
        </w:rPr>
        <w:t>” dla pracowników administracji Uniwersytetu Ekonomicznego w Poznaniu</w:t>
      </w:r>
      <w:r w:rsidR="00CD3B4C" w:rsidRPr="008503E8">
        <w:rPr>
          <w:rFonts w:asciiTheme="minorHAnsi" w:hAnsiTheme="minorHAnsi"/>
          <w:b/>
          <w:sz w:val="24"/>
          <w:szCs w:val="24"/>
        </w:rPr>
        <w:t xml:space="preserve"> </w:t>
      </w:r>
      <w:r w:rsidR="00067FC5" w:rsidRPr="008503E8">
        <w:rPr>
          <w:rFonts w:asciiTheme="minorHAnsi" w:hAnsiTheme="minorHAnsi"/>
          <w:b/>
          <w:sz w:val="24"/>
          <w:szCs w:val="24"/>
        </w:rPr>
        <w:t>(Z</w:t>
      </w:r>
      <w:r w:rsidR="007D269A" w:rsidRPr="008503E8">
        <w:rPr>
          <w:rFonts w:asciiTheme="minorHAnsi" w:hAnsiTheme="minorHAnsi"/>
          <w:b/>
          <w:sz w:val="24"/>
          <w:szCs w:val="24"/>
        </w:rPr>
        <w:t>O</w:t>
      </w:r>
      <w:r w:rsidR="00067FC5" w:rsidRPr="008503E8">
        <w:rPr>
          <w:rFonts w:asciiTheme="minorHAnsi" w:hAnsiTheme="minorHAnsi"/>
          <w:b/>
          <w:sz w:val="24"/>
          <w:szCs w:val="24"/>
        </w:rPr>
        <w:t>/0</w:t>
      </w:r>
      <w:r w:rsidR="000C0849">
        <w:rPr>
          <w:rFonts w:asciiTheme="minorHAnsi" w:hAnsiTheme="minorHAnsi"/>
          <w:b/>
          <w:sz w:val="24"/>
          <w:szCs w:val="24"/>
        </w:rPr>
        <w:t>01</w:t>
      </w:r>
      <w:r w:rsidR="00EA5966" w:rsidRPr="008503E8">
        <w:rPr>
          <w:rFonts w:asciiTheme="minorHAnsi" w:hAnsiTheme="minorHAnsi"/>
          <w:b/>
          <w:sz w:val="24"/>
          <w:szCs w:val="24"/>
        </w:rPr>
        <w:t>/</w:t>
      </w:r>
      <w:r w:rsidR="007D269A" w:rsidRPr="008503E8">
        <w:rPr>
          <w:rFonts w:asciiTheme="minorHAnsi" w:hAnsiTheme="minorHAnsi"/>
          <w:b/>
          <w:sz w:val="24"/>
          <w:szCs w:val="24"/>
        </w:rPr>
        <w:t>2</w:t>
      </w:r>
      <w:r w:rsidR="000C0849">
        <w:rPr>
          <w:rFonts w:asciiTheme="minorHAnsi" w:hAnsiTheme="minorHAnsi"/>
          <w:b/>
          <w:sz w:val="24"/>
          <w:szCs w:val="24"/>
        </w:rPr>
        <w:t>1</w:t>
      </w:r>
      <w:r w:rsidR="00EA5966" w:rsidRPr="008503E8">
        <w:rPr>
          <w:rFonts w:asciiTheme="minorHAnsi" w:hAnsiTheme="minorHAnsi"/>
          <w:b/>
          <w:sz w:val="24"/>
          <w:szCs w:val="24"/>
        </w:rPr>
        <w:t xml:space="preserve">) </w:t>
      </w:r>
      <w:r w:rsidR="00A4070A" w:rsidRPr="008503E8">
        <w:rPr>
          <w:rFonts w:asciiTheme="minorHAnsi" w:hAnsiTheme="minorHAnsi"/>
          <w:sz w:val="24"/>
          <w:szCs w:val="24"/>
        </w:rPr>
        <w:t>wpłynęł</w:t>
      </w:r>
      <w:r w:rsidR="00FE48FD" w:rsidRPr="008503E8">
        <w:rPr>
          <w:rFonts w:asciiTheme="minorHAnsi" w:hAnsiTheme="minorHAnsi"/>
          <w:sz w:val="24"/>
          <w:szCs w:val="24"/>
        </w:rPr>
        <w:t>y</w:t>
      </w:r>
      <w:r w:rsidR="00A4070A" w:rsidRPr="008503E8">
        <w:rPr>
          <w:rFonts w:asciiTheme="minorHAnsi" w:hAnsiTheme="minorHAnsi"/>
          <w:sz w:val="24"/>
          <w:szCs w:val="24"/>
        </w:rPr>
        <w:t xml:space="preserve"> pytani</w:t>
      </w:r>
      <w:r w:rsidR="00FE48FD" w:rsidRPr="008503E8">
        <w:rPr>
          <w:rFonts w:asciiTheme="minorHAnsi" w:hAnsiTheme="minorHAnsi"/>
          <w:sz w:val="24"/>
          <w:szCs w:val="24"/>
        </w:rPr>
        <w:t>a</w:t>
      </w:r>
      <w:r w:rsidR="00A4070A" w:rsidRPr="008503E8">
        <w:rPr>
          <w:rFonts w:asciiTheme="minorHAnsi" w:hAnsiTheme="minorHAnsi"/>
          <w:sz w:val="24"/>
          <w:szCs w:val="24"/>
        </w:rPr>
        <w:t>, na które Zamawiający niniejszym odpowiada</w:t>
      </w:r>
      <w:r w:rsidR="00C33923">
        <w:rPr>
          <w:rFonts w:asciiTheme="minorHAnsi" w:hAnsiTheme="minorHAnsi"/>
          <w:sz w:val="24"/>
          <w:szCs w:val="24"/>
        </w:rPr>
        <w:t>.</w:t>
      </w:r>
    </w:p>
    <w:p w:rsidR="00C33923" w:rsidRPr="008503E8" w:rsidRDefault="00C33923" w:rsidP="007D269A">
      <w:pPr>
        <w:pStyle w:val="Stopka"/>
        <w:tabs>
          <w:tab w:val="right" w:pos="2399"/>
        </w:tabs>
        <w:autoSpaceDE w:val="0"/>
        <w:autoSpaceDN w:val="0"/>
        <w:ind w:hanging="142"/>
        <w:jc w:val="both"/>
        <w:rPr>
          <w:sz w:val="24"/>
          <w:szCs w:val="24"/>
        </w:rPr>
      </w:pPr>
    </w:p>
    <w:p w:rsidR="00FE48FD" w:rsidRPr="008D3006" w:rsidRDefault="006C5062" w:rsidP="008D3006">
      <w:pPr>
        <w:pStyle w:val="Akapitzlist"/>
        <w:numPr>
          <w:ilvl w:val="0"/>
          <w:numId w:val="31"/>
        </w:numPr>
        <w:spacing w:after="0" w:line="240" w:lineRule="auto"/>
        <w:jc w:val="both"/>
        <w:rPr>
          <w:sz w:val="24"/>
          <w:szCs w:val="24"/>
          <w:lang w:eastAsia="en-US"/>
        </w:rPr>
      </w:pPr>
      <w:r w:rsidRPr="001C5E75">
        <w:rPr>
          <w:sz w:val="24"/>
          <w:szCs w:val="24"/>
          <w:lang w:eastAsia="en-US"/>
        </w:rPr>
        <w:t>Czy Zamawiający jest w stanie zagwarantować Wykonawcy w umowie, że miejsce, o którym mowa w punkcie 8.2 zapytania ofertowego nr ZO/001/21 będzie dostosowane do potrzeb osób z niepełnosprawnością ruchową, w razie gdyby lektor oddelegowany do wykonania zamówienia był osobą z niepełnosprawnością ruchową? Mam tutaj na myśli brak barier architektonicznych w budynku i dostosowaną łazienkę, a w niej prysznic zamiast wanny.</w:t>
      </w:r>
    </w:p>
    <w:p w:rsidR="005C7CF6" w:rsidRPr="001C5E75" w:rsidRDefault="006C5062" w:rsidP="000C0849">
      <w:pPr>
        <w:numPr>
          <w:ilvl w:val="0"/>
          <w:numId w:val="32"/>
        </w:numPr>
        <w:spacing w:after="0" w:line="240" w:lineRule="auto"/>
        <w:jc w:val="both"/>
        <w:rPr>
          <w:sz w:val="24"/>
          <w:szCs w:val="24"/>
        </w:rPr>
      </w:pPr>
      <w:r w:rsidRPr="001C5E75">
        <w:rPr>
          <w:sz w:val="24"/>
          <w:szCs w:val="24"/>
        </w:rPr>
        <w:t>Tak</w:t>
      </w:r>
      <w:r w:rsidR="0066356C" w:rsidRPr="001C5E75">
        <w:rPr>
          <w:sz w:val="24"/>
          <w:szCs w:val="24"/>
        </w:rPr>
        <w:t>. Zmawiający zapewnia miejsce o którym mowa w pkt. 8.2  dostosowane do potrzeb osó</w:t>
      </w:r>
      <w:r w:rsidR="00784C03" w:rsidRPr="001C5E75">
        <w:rPr>
          <w:sz w:val="24"/>
          <w:szCs w:val="24"/>
        </w:rPr>
        <w:t>b z niepełnosprawnością ruchową.</w:t>
      </w:r>
    </w:p>
    <w:p w:rsidR="005C7CF6" w:rsidRPr="001C5E75" w:rsidRDefault="005C7CF6" w:rsidP="00866C16">
      <w:pPr>
        <w:spacing w:after="0" w:line="240" w:lineRule="auto"/>
        <w:jc w:val="both"/>
        <w:rPr>
          <w:sz w:val="24"/>
          <w:szCs w:val="24"/>
        </w:rPr>
      </w:pPr>
    </w:p>
    <w:p w:rsidR="00FE48FD" w:rsidRPr="008D3006" w:rsidRDefault="006C5062" w:rsidP="008D3006">
      <w:pPr>
        <w:pStyle w:val="Akapitzlist"/>
        <w:numPr>
          <w:ilvl w:val="0"/>
          <w:numId w:val="31"/>
        </w:numPr>
        <w:spacing w:after="0" w:line="240" w:lineRule="auto"/>
        <w:jc w:val="both"/>
        <w:rPr>
          <w:sz w:val="24"/>
          <w:szCs w:val="24"/>
          <w:lang w:eastAsia="en-US"/>
        </w:rPr>
      </w:pPr>
      <w:r w:rsidRPr="001C5E75">
        <w:rPr>
          <w:sz w:val="24"/>
          <w:szCs w:val="24"/>
          <w:lang w:eastAsia="en-US"/>
        </w:rPr>
        <w:t>Jakie są wytyczne NAWA, według których Wykonawca jest zobowiązany oznaczyć materiały szkoleniowe?</w:t>
      </w:r>
      <w:r w:rsidR="00866C16" w:rsidRPr="001C5E75">
        <w:rPr>
          <w:sz w:val="24"/>
          <w:szCs w:val="24"/>
          <w:lang w:eastAsia="en-US"/>
        </w:rPr>
        <w:t xml:space="preserve"> </w:t>
      </w:r>
    </w:p>
    <w:p w:rsidR="002B0288" w:rsidRPr="008D3006" w:rsidRDefault="002B0288" w:rsidP="008D3006">
      <w:pPr>
        <w:pStyle w:val="Akapitzlist"/>
        <w:numPr>
          <w:ilvl w:val="0"/>
          <w:numId w:val="32"/>
        </w:numPr>
        <w:spacing w:after="0" w:line="240" w:lineRule="auto"/>
        <w:jc w:val="both"/>
        <w:rPr>
          <w:rStyle w:val="Hipercze"/>
          <w:rFonts w:ascii="Calibri" w:hAnsi="Calibri" w:cs="Calibri"/>
          <w:sz w:val="24"/>
          <w:szCs w:val="24"/>
          <w:u w:val="none"/>
          <w:lang w:eastAsia="en-US"/>
        </w:rPr>
      </w:pPr>
      <w:r w:rsidRPr="001C5E75">
        <w:rPr>
          <w:sz w:val="24"/>
          <w:szCs w:val="24"/>
          <w:lang w:eastAsia="en-US"/>
        </w:rPr>
        <w:t xml:space="preserve">Wszelkie dokumenty i materiały przygotowane przez Wykonawcę powinny być oznakowane zgodnie z wytycznymi NAWA (obowiązujące logotypy zostaną dostarczone przez Zamawiającego) </w:t>
      </w:r>
      <w:r w:rsidR="00784C03" w:rsidRPr="001C5E75">
        <w:rPr>
          <w:sz w:val="24"/>
          <w:szCs w:val="24"/>
          <w:lang w:eastAsia="en-US"/>
        </w:rPr>
        <w:t xml:space="preserve">a także </w:t>
      </w:r>
      <w:r w:rsidRPr="001C5E75">
        <w:rPr>
          <w:sz w:val="24"/>
          <w:szCs w:val="24"/>
          <w:lang w:eastAsia="en-US"/>
        </w:rPr>
        <w:t xml:space="preserve">są dostępne pod adresem: </w:t>
      </w:r>
      <w:hyperlink r:id="rId7" w:history="1">
        <w:r w:rsidRPr="001C5E75">
          <w:rPr>
            <w:rStyle w:val="Hipercze"/>
            <w:rFonts w:ascii="Calibri" w:hAnsi="Calibri" w:cs="Calibri"/>
            <w:sz w:val="24"/>
            <w:szCs w:val="24"/>
            <w:lang w:eastAsia="en-US"/>
          </w:rPr>
          <w:t>https://nawa.gov.pl/instytucje/welcome-to-poland/poprzednie-nabory/nabor-zakonczony-2019/dokumenty-do-pobrania</w:t>
        </w:r>
      </w:hyperlink>
    </w:p>
    <w:p w:rsidR="008D3006" w:rsidRPr="001C5E75" w:rsidRDefault="008D3006" w:rsidP="008D3006">
      <w:pPr>
        <w:pStyle w:val="Akapitzlist"/>
        <w:spacing w:after="0"/>
        <w:ind w:left="907"/>
        <w:jc w:val="both"/>
        <w:rPr>
          <w:sz w:val="24"/>
          <w:szCs w:val="24"/>
          <w:lang w:eastAsia="en-US"/>
        </w:rPr>
      </w:pPr>
    </w:p>
    <w:p w:rsidR="006C5062" w:rsidRPr="001C5E75" w:rsidRDefault="006C5062" w:rsidP="006C5062">
      <w:pPr>
        <w:pStyle w:val="Akapitzlist"/>
        <w:numPr>
          <w:ilvl w:val="0"/>
          <w:numId w:val="31"/>
        </w:numPr>
        <w:spacing w:after="0" w:line="240" w:lineRule="auto"/>
        <w:jc w:val="both"/>
        <w:rPr>
          <w:sz w:val="24"/>
          <w:szCs w:val="24"/>
        </w:rPr>
      </w:pPr>
      <w:r w:rsidRPr="001C5E75">
        <w:rPr>
          <w:sz w:val="24"/>
          <w:szCs w:val="24"/>
        </w:rPr>
        <w:t>W celu osiągnięcia jak najlepszych wyników szkoleniowych, uczestnicy szkoleń językowych powinni być przydzielani do grup szkoleniowych przez lektorów, na podstawie posiadanych kompetencji językowych i wyników testów poziomujących.</w:t>
      </w:r>
    </w:p>
    <w:p w:rsidR="006C5062" w:rsidRPr="001C5E75" w:rsidRDefault="006C5062" w:rsidP="006C5062">
      <w:pPr>
        <w:pStyle w:val="Akapitzlist"/>
        <w:spacing w:after="0" w:line="240" w:lineRule="auto"/>
        <w:ind w:left="907"/>
        <w:jc w:val="both"/>
        <w:rPr>
          <w:sz w:val="24"/>
          <w:szCs w:val="24"/>
        </w:rPr>
      </w:pPr>
      <w:r w:rsidRPr="001C5E75">
        <w:rPr>
          <w:sz w:val="24"/>
          <w:szCs w:val="24"/>
        </w:rPr>
        <w:t>3.1 Na jakiej podstawie uczestnicy szkolenia, o którym mowa w zapytaniu ofertowym nr ZO/001/21 będą przydzielani do jednej z dwóch grup szkoleniowych?</w:t>
      </w:r>
    </w:p>
    <w:p w:rsidR="006C5062" w:rsidRPr="001C5E75" w:rsidRDefault="006C5062" w:rsidP="006C5062">
      <w:pPr>
        <w:pStyle w:val="Akapitzlist"/>
        <w:spacing w:after="0" w:line="240" w:lineRule="auto"/>
        <w:ind w:left="907"/>
        <w:jc w:val="both"/>
        <w:rPr>
          <w:sz w:val="24"/>
          <w:szCs w:val="24"/>
        </w:rPr>
      </w:pPr>
      <w:r w:rsidRPr="001C5E75">
        <w:rPr>
          <w:sz w:val="24"/>
          <w:szCs w:val="24"/>
        </w:rPr>
        <w:t>3.2 Kto będzie decydował o przydzieleniu uczestnika szkolenia do danej grupy szkoleniowej, skoro z góry wiadomo, że grupy szkoleniowe mają być dwie, a w każdej z nich po 10 osób?</w:t>
      </w:r>
    </w:p>
    <w:p w:rsidR="006B20FF" w:rsidRPr="001C5E75" w:rsidRDefault="006C5062" w:rsidP="006C5062">
      <w:pPr>
        <w:numPr>
          <w:ilvl w:val="0"/>
          <w:numId w:val="32"/>
        </w:numPr>
        <w:spacing w:after="0" w:line="240" w:lineRule="auto"/>
        <w:jc w:val="both"/>
        <w:rPr>
          <w:sz w:val="24"/>
          <w:szCs w:val="24"/>
        </w:rPr>
      </w:pPr>
      <w:r w:rsidRPr="001C5E75">
        <w:rPr>
          <w:sz w:val="24"/>
          <w:szCs w:val="24"/>
        </w:rPr>
        <w:t>Zamawiający przeprowadzi rekrutację wewnętrzną przy udziale lektorów z Uniwersytetu Ekonomicznego w Poznaniu.</w:t>
      </w:r>
    </w:p>
    <w:p w:rsidR="006C5062" w:rsidRPr="001C5E75" w:rsidRDefault="006C5062" w:rsidP="008D3006">
      <w:pPr>
        <w:spacing w:after="0" w:line="240" w:lineRule="auto"/>
        <w:rPr>
          <w:rFonts w:ascii="Times New Roman" w:eastAsia="Times New Roman" w:hAnsi="Times New Roman" w:cs="Times New Roman"/>
          <w:sz w:val="24"/>
          <w:szCs w:val="24"/>
          <w:lang w:eastAsia="pl-PL"/>
        </w:rPr>
      </w:pPr>
    </w:p>
    <w:p w:rsidR="00784C03" w:rsidRPr="008D3006" w:rsidRDefault="00784C03" w:rsidP="00D73E14">
      <w:pPr>
        <w:pStyle w:val="Akapitzlist"/>
        <w:numPr>
          <w:ilvl w:val="0"/>
          <w:numId w:val="31"/>
        </w:numPr>
        <w:spacing w:after="0" w:line="240" w:lineRule="auto"/>
        <w:jc w:val="both"/>
        <w:rPr>
          <w:color w:val="212121"/>
          <w:sz w:val="24"/>
          <w:szCs w:val="24"/>
          <w:shd w:val="clear" w:color="auto" w:fill="FFFFFF"/>
        </w:rPr>
      </w:pPr>
      <w:r w:rsidRPr="001C5E75">
        <w:rPr>
          <w:color w:val="212121"/>
          <w:sz w:val="24"/>
          <w:szCs w:val="24"/>
          <w:shd w:val="clear" w:color="auto" w:fill="FFFFFF"/>
        </w:rPr>
        <w:t>Czy jest możliwe wprowadzenie następujących zapisów w umowie?</w:t>
      </w:r>
      <w:r w:rsidR="00C824C1" w:rsidRPr="001C5E75">
        <w:rPr>
          <w:color w:val="212121"/>
          <w:sz w:val="24"/>
          <w:szCs w:val="24"/>
          <w:shd w:val="clear" w:color="auto" w:fill="FFFFFF"/>
        </w:rPr>
        <w:t xml:space="preserve"> </w:t>
      </w:r>
      <w:r w:rsidRPr="001C5E75">
        <w:rPr>
          <w:color w:val="212121"/>
          <w:sz w:val="24"/>
          <w:szCs w:val="24"/>
          <w:shd w:val="clear" w:color="auto" w:fill="FFFFFF"/>
        </w:rPr>
        <w:t>„</w:t>
      </w:r>
      <w:r w:rsidR="00D73E14" w:rsidRPr="001C5E75">
        <w:rPr>
          <w:color w:val="212121"/>
          <w:sz w:val="24"/>
          <w:szCs w:val="24"/>
          <w:shd w:val="clear" w:color="auto" w:fill="FFFFFF"/>
        </w:rPr>
        <w:t xml:space="preserve">Zamawiający wyraża zgodę na przeprowadzenie analizy potrzeb językowych uczestników szkolenia. Analiza potrzeb językowych będzie miała formę ankiety przeprowadzonej za pośrednictwem portalu internetowego. Analiza potrzeb językowych uczestników szkolenia zostanie przeprowadzona trzy tygodnie przed rozpoczęciem szkolenia. </w:t>
      </w:r>
      <w:r w:rsidR="00D73E14" w:rsidRPr="001C5E75">
        <w:rPr>
          <w:color w:val="212121"/>
          <w:sz w:val="24"/>
          <w:szCs w:val="24"/>
          <w:shd w:val="clear" w:color="auto" w:fill="FFFFFF"/>
        </w:rPr>
        <w:lastRenderedPageBreak/>
        <w:t>Udział w ankiecie jest obowiązkowy. Każdy uczestnik szkolenia jest zobowiązany do wypełnienia tej ankiety i do udzielenia możliwie jak najpełniejszych odpowiedzi na pytania w niej zawarte.</w:t>
      </w:r>
    </w:p>
    <w:p w:rsidR="00C824C1" w:rsidRPr="001C5E75" w:rsidRDefault="00C824C1" w:rsidP="00C824C1">
      <w:pPr>
        <w:numPr>
          <w:ilvl w:val="0"/>
          <w:numId w:val="32"/>
        </w:numPr>
        <w:spacing w:after="0" w:line="240" w:lineRule="auto"/>
        <w:jc w:val="both"/>
        <w:rPr>
          <w:sz w:val="24"/>
          <w:szCs w:val="24"/>
        </w:rPr>
      </w:pPr>
      <w:r w:rsidRPr="001C5E75">
        <w:rPr>
          <w:color w:val="212121"/>
          <w:sz w:val="24"/>
          <w:szCs w:val="24"/>
          <w:shd w:val="clear" w:color="auto" w:fill="FFFFFF"/>
        </w:rPr>
        <w:t>Zamawiający wyraża zgodę na zapis: „ Wykonawca, może przeprowadzić analizę potrzeb językowych uczestników szkolenia. Analiza potrzeb językowych będzie mogła mieć formę ankiety przeprowadzonej za pośrednictwem portalu internetowego. Analiza potrzeb językowych uczestników szkolenia będzie mogła zostać przeprowadzona na  trzy tygodnie przed rozpoczęciem szkolenia a uczestnicy szkolenia zostaną zobowiązani przez Zamawiającego do udziału w ankiecie i jej wypełnienia oraz do udzielenia możliwie jak najpełniejszych odpowiedzi na pytania w niej zawarte.</w:t>
      </w:r>
    </w:p>
    <w:p w:rsidR="00C824C1" w:rsidRPr="001C5E75" w:rsidRDefault="00C824C1" w:rsidP="00D73E14">
      <w:pPr>
        <w:spacing w:after="0" w:line="240" w:lineRule="auto"/>
        <w:jc w:val="both"/>
        <w:rPr>
          <w:color w:val="212121"/>
          <w:sz w:val="24"/>
          <w:szCs w:val="24"/>
          <w:shd w:val="clear" w:color="auto" w:fill="FFFFFF"/>
        </w:rPr>
      </w:pPr>
    </w:p>
    <w:p w:rsidR="00536403" w:rsidRPr="001C5E75" w:rsidRDefault="00536403" w:rsidP="00536403">
      <w:pPr>
        <w:pStyle w:val="Akapitzlist"/>
        <w:numPr>
          <w:ilvl w:val="0"/>
          <w:numId w:val="31"/>
        </w:numPr>
        <w:spacing w:after="0" w:line="240" w:lineRule="auto"/>
        <w:jc w:val="both"/>
        <w:rPr>
          <w:color w:val="212121"/>
          <w:sz w:val="24"/>
          <w:szCs w:val="24"/>
          <w:shd w:val="clear" w:color="auto" w:fill="FFFFFF"/>
        </w:rPr>
      </w:pPr>
      <w:r w:rsidRPr="001C5E75">
        <w:rPr>
          <w:color w:val="212121"/>
          <w:sz w:val="24"/>
          <w:szCs w:val="24"/>
          <w:shd w:val="clear" w:color="auto" w:fill="FFFFFF"/>
        </w:rPr>
        <w:t>Czy jest możliwe wprowadzenie następujących zapisów w umowie?</w:t>
      </w:r>
    </w:p>
    <w:p w:rsidR="00DB3235" w:rsidRPr="001C5E75" w:rsidRDefault="00536403" w:rsidP="00536403">
      <w:pPr>
        <w:pStyle w:val="Akapitzlist"/>
        <w:spacing w:after="0" w:line="240" w:lineRule="auto"/>
        <w:ind w:left="907"/>
        <w:jc w:val="both"/>
        <w:rPr>
          <w:color w:val="212121"/>
          <w:sz w:val="24"/>
          <w:szCs w:val="24"/>
          <w:shd w:val="clear" w:color="auto" w:fill="FFFFFF"/>
        </w:rPr>
      </w:pPr>
      <w:r w:rsidRPr="001C5E75">
        <w:rPr>
          <w:color w:val="212121"/>
          <w:sz w:val="24"/>
          <w:szCs w:val="24"/>
          <w:shd w:val="clear" w:color="auto" w:fill="FFFFFF"/>
        </w:rPr>
        <w:t xml:space="preserve">Zamawiający wyraża zgodę na przeprowadzenie testu kompetencji językowych uczestników szkolenia przed rozpoczęciem szkolenia. </w:t>
      </w:r>
    </w:p>
    <w:p w:rsidR="008D3006" w:rsidRPr="008D3006" w:rsidRDefault="00536403" w:rsidP="008D3006">
      <w:pPr>
        <w:pStyle w:val="Akapitzlist"/>
        <w:spacing w:after="0" w:line="240" w:lineRule="auto"/>
        <w:ind w:left="907"/>
        <w:jc w:val="both"/>
        <w:rPr>
          <w:color w:val="212121"/>
          <w:sz w:val="24"/>
          <w:szCs w:val="24"/>
          <w:shd w:val="clear" w:color="auto" w:fill="FFFFFF"/>
        </w:rPr>
      </w:pPr>
      <w:r w:rsidRPr="001C5E75">
        <w:rPr>
          <w:color w:val="212121"/>
          <w:sz w:val="24"/>
          <w:szCs w:val="24"/>
          <w:shd w:val="clear" w:color="auto" w:fill="FFFFFF"/>
        </w:rPr>
        <w:t>Rozwiązanie testu mającego na celu określenie poziomu znajomości języka obcego jest obowiązkowe dla każdego z uczestników szkolenia i odbywa się na trzy tygodnie przed rozpoczęciem szkolenia.</w:t>
      </w:r>
    </w:p>
    <w:p w:rsidR="00297E18" w:rsidRPr="001C5E75" w:rsidRDefault="00536403" w:rsidP="00297E18">
      <w:pPr>
        <w:numPr>
          <w:ilvl w:val="0"/>
          <w:numId w:val="32"/>
        </w:numPr>
        <w:spacing w:after="0" w:line="240" w:lineRule="auto"/>
        <w:jc w:val="both"/>
        <w:rPr>
          <w:sz w:val="24"/>
          <w:szCs w:val="24"/>
        </w:rPr>
      </w:pPr>
      <w:r w:rsidRPr="001C5E75">
        <w:rPr>
          <w:color w:val="212121"/>
          <w:sz w:val="24"/>
          <w:szCs w:val="24"/>
          <w:shd w:val="clear" w:color="auto" w:fill="FFFFFF"/>
        </w:rPr>
        <w:t>Zgodnie w wymaganiami zapisanymi w SOPZ Wykonawca zobowiązuje się do przeprowadzenia bilansu kompetencji uczestników szkolenia przed i po zakończeniu szkolenia.</w:t>
      </w:r>
      <w:r w:rsidR="00C36887" w:rsidRPr="001C5E75">
        <w:rPr>
          <w:color w:val="212121"/>
          <w:sz w:val="24"/>
          <w:szCs w:val="24"/>
          <w:shd w:val="clear" w:color="auto" w:fill="FFFFFF"/>
        </w:rPr>
        <w:t xml:space="preserve"> </w:t>
      </w:r>
      <w:r w:rsidR="00252A05" w:rsidRPr="001C5E75">
        <w:rPr>
          <w:color w:val="212121"/>
          <w:sz w:val="24"/>
          <w:szCs w:val="24"/>
          <w:shd w:val="clear" w:color="auto" w:fill="FFFFFF"/>
        </w:rPr>
        <w:t xml:space="preserve">Zamawiający wyraża zgodę, </w:t>
      </w:r>
      <w:r w:rsidR="00DB3235" w:rsidRPr="001C5E75">
        <w:rPr>
          <w:color w:val="212121"/>
          <w:sz w:val="24"/>
          <w:szCs w:val="24"/>
          <w:shd w:val="clear" w:color="auto" w:fill="FFFFFF"/>
        </w:rPr>
        <w:t xml:space="preserve">aby bilans kompetencji miał formę testu </w:t>
      </w:r>
      <w:r w:rsidR="00297E18" w:rsidRPr="001C5E75">
        <w:rPr>
          <w:color w:val="212121"/>
          <w:sz w:val="24"/>
          <w:szCs w:val="24"/>
          <w:shd w:val="clear" w:color="auto" w:fill="FFFFFF"/>
        </w:rPr>
        <w:t xml:space="preserve">i </w:t>
      </w:r>
      <w:r w:rsidR="00C36887" w:rsidRPr="001C5E75">
        <w:rPr>
          <w:color w:val="212121"/>
          <w:sz w:val="24"/>
          <w:szCs w:val="24"/>
          <w:shd w:val="clear" w:color="auto" w:fill="FFFFFF"/>
        </w:rPr>
        <w:t>m</w:t>
      </w:r>
      <w:r w:rsidR="00252A05" w:rsidRPr="001C5E75">
        <w:rPr>
          <w:color w:val="212121"/>
          <w:sz w:val="24"/>
          <w:szCs w:val="24"/>
          <w:shd w:val="clear" w:color="auto" w:fill="FFFFFF"/>
        </w:rPr>
        <w:t>ógł</w:t>
      </w:r>
      <w:r w:rsidR="00C36887" w:rsidRPr="001C5E75">
        <w:rPr>
          <w:color w:val="212121"/>
          <w:sz w:val="24"/>
          <w:szCs w:val="24"/>
          <w:shd w:val="clear" w:color="auto" w:fill="FFFFFF"/>
        </w:rPr>
        <w:t xml:space="preserve"> się odbyć </w:t>
      </w:r>
      <w:r w:rsidR="00252A05" w:rsidRPr="001C5E75">
        <w:rPr>
          <w:color w:val="212121"/>
          <w:sz w:val="24"/>
          <w:szCs w:val="24"/>
          <w:shd w:val="clear" w:color="auto" w:fill="FFFFFF"/>
        </w:rPr>
        <w:t xml:space="preserve">on-line </w:t>
      </w:r>
      <w:r w:rsidR="00C36887" w:rsidRPr="001C5E75">
        <w:rPr>
          <w:color w:val="212121"/>
          <w:sz w:val="24"/>
          <w:szCs w:val="24"/>
          <w:shd w:val="clear" w:color="auto" w:fill="FFFFFF"/>
        </w:rPr>
        <w:t>na trzy tygodnie przed rozpoczęciem szkolenia</w:t>
      </w:r>
      <w:r w:rsidR="001C5E75" w:rsidRPr="001C5E75">
        <w:rPr>
          <w:color w:val="212121"/>
          <w:sz w:val="24"/>
          <w:szCs w:val="24"/>
          <w:shd w:val="clear" w:color="auto" w:fill="FFFFFF"/>
        </w:rPr>
        <w:t>.</w:t>
      </w:r>
    </w:p>
    <w:p w:rsidR="001C5E75" w:rsidRPr="001C5E75" w:rsidRDefault="001C5E75" w:rsidP="001C5E75">
      <w:pPr>
        <w:spacing w:after="0" w:line="240" w:lineRule="auto"/>
        <w:ind w:left="907"/>
        <w:jc w:val="both"/>
        <w:rPr>
          <w:sz w:val="24"/>
          <w:szCs w:val="24"/>
        </w:rPr>
      </w:pPr>
    </w:p>
    <w:p w:rsidR="00297E18" w:rsidRPr="001C5E75" w:rsidRDefault="00297E18" w:rsidP="00297E18">
      <w:pPr>
        <w:pStyle w:val="Akapitzlist"/>
        <w:numPr>
          <w:ilvl w:val="0"/>
          <w:numId w:val="31"/>
        </w:numPr>
        <w:spacing w:after="0" w:line="240" w:lineRule="auto"/>
        <w:jc w:val="both"/>
        <w:rPr>
          <w:color w:val="212121"/>
          <w:sz w:val="24"/>
          <w:szCs w:val="24"/>
          <w:shd w:val="clear" w:color="auto" w:fill="FFFFFF"/>
        </w:rPr>
      </w:pPr>
      <w:r w:rsidRPr="001C5E75">
        <w:rPr>
          <w:color w:val="212121"/>
          <w:sz w:val="24"/>
          <w:szCs w:val="24"/>
          <w:shd w:val="clear" w:color="auto" w:fill="FFFFFF"/>
        </w:rPr>
        <w:t>Czy jest możliwe wprowadzenie następujących zapisów w umowie?</w:t>
      </w:r>
    </w:p>
    <w:p w:rsidR="00297E18" w:rsidRPr="001C5E75" w:rsidRDefault="00297E18" w:rsidP="00297E18">
      <w:pPr>
        <w:pStyle w:val="Akapitzlist"/>
        <w:spacing w:after="0" w:line="240" w:lineRule="auto"/>
        <w:ind w:left="907"/>
        <w:jc w:val="both"/>
        <w:rPr>
          <w:color w:val="212121"/>
          <w:sz w:val="24"/>
          <w:szCs w:val="24"/>
          <w:shd w:val="clear" w:color="auto" w:fill="FFFFFF"/>
        </w:rPr>
      </w:pPr>
      <w:r w:rsidRPr="001C5E75">
        <w:rPr>
          <w:color w:val="212121"/>
          <w:sz w:val="24"/>
          <w:szCs w:val="24"/>
          <w:shd w:val="clear" w:color="auto" w:fill="FFFFFF"/>
        </w:rPr>
        <w:t>Zamawiający zobowiązuje się udzielić Wykonawcy wszystkich niezbędnych informacji potrzebnych do realizacji Zamówienia. W tym celu, Zamawiający wyznacza jedną osobę odpowiedzialną za kontakty z Wykonawcą, która będzie zobowiązana do odpowiadania na wszystkie pytania Wykonawcy w terminie 24 godzin od daty otrzymania zapytań. Wszystkie pytania i odpowiedzi będą przesyłane pocztą elektroniczną, na podane wcześniej adresy e-mail.</w:t>
      </w:r>
    </w:p>
    <w:p w:rsidR="00297E18" w:rsidRPr="001C5E75" w:rsidRDefault="00297E18" w:rsidP="00297E18">
      <w:pPr>
        <w:numPr>
          <w:ilvl w:val="0"/>
          <w:numId w:val="32"/>
        </w:numPr>
        <w:spacing w:after="0" w:line="240" w:lineRule="auto"/>
        <w:jc w:val="both"/>
        <w:rPr>
          <w:sz w:val="24"/>
          <w:szCs w:val="24"/>
        </w:rPr>
      </w:pPr>
      <w:r w:rsidRPr="001C5E75">
        <w:rPr>
          <w:color w:val="212121"/>
          <w:sz w:val="24"/>
          <w:szCs w:val="24"/>
          <w:shd w:val="clear" w:color="auto" w:fill="FFFFFF"/>
        </w:rPr>
        <w:t xml:space="preserve">Zamawiający wyraża zgodę na zapis: </w:t>
      </w:r>
    </w:p>
    <w:p w:rsidR="00297E18" w:rsidRPr="001C5E75" w:rsidRDefault="00297E18" w:rsidP="00297E18">
      <w:pPr>
        <w:spacing w:after="0" w:line="240" w:lineRule="auto"/>
        <w:ind w:left="907"/>
        <w:jc w:val="both"/>
        <w:rPr>
          <w:sz w:val="24"/>
          <w:szCs w:val="24"/>
        </w:rPr>
      </w:pPr>
      <w:r w:rsidRPr="001C5E75">
        <w:rPr>
          <w:color w:val="212121"/>
          <w:sz w:val="24"/>
          <w:szCs w:val="24"/>
        </w:rPr>
        <w:t>„Strony wyznaczają osoby koordynujące odpowiedzialne za wymianę informacji na temat realizacji szkolenia i uzgodnienia bieżących spraw związanych z realizacja szkolenia,</w:t>
      </w:r>
    </w:p>
    <w:p w:rsidR="00297E18" w:rsidRPr="001C5E75" w:rsidRDefault="00297E18" w:rsidP="00297E18">
      <w:pPr>
        <w:spacing w:after="0" w:line="240" w:lineRule="auto"/>
        <w:ind w:left="907"/>
        <w:jc w:val="both"/>
        <w:rPr>
          <w:color w:val="212121"/>
          <w:sz w:val="24"/>
          <w:szCs w:val="24"/>
        </w:rPr>
      </w:pPr>
      <w:r w:rsidRPr="001C5E75">
        <w:rPr>
          <w:color w:val="212121"/>
          <w:sz w:val="24"/>
          <w:szCs w:val="24"/>
        </w:rPr>
        <w:t>ze strony Zamawiającego:</w:t>
      </w:r>
    </w:p>
    <w:p w:rsidR="00297E18" w:rsidRPr="001C5E75" w:rsidRDefault="00297E18" w:rsidP="00297E18">
      <w:pPr>
        <w:spacing w:after="0" w:line="240" w:lineRule="auto"/>
        <w:ind w:left="907"/>
        <w:jc w:val="both"/>
        <w:rPr>
          <w:color w:val="212121"/>
          <w:sz w:val="24"/>
          <w:szCs w:val="24"/>
        </w:rPr>
      </w:pPr>
      <w:r w:rsidRPr="001C5E75">
        <w:rPr>
          <w:color w:val="212121"/>
          <w:sz w:val="24"/>
          <w:szCs w:val="24"/>
        </w:rPr>
        <w:t>Pan/i ………………….., e-mail: ………………………………..., tel.: ……………………,</w:t>
      </w:r>
    </w:p>
    <w:p w:rsidR="00297E18" w:rsidRPr="001C5E75" w:rsidRDefault="00297E18" w:rsidP="00297E18">
      <w:pPr>
        <w:spacing w:after="0" w:line="240" w:lineRule="auto"/>
        <w:ind w:left="907"/>
        <w:jc w:val="both"/>
        <w:rPr>
          <w:color w:val="212121"/>
          <w:sz w:val="24"/>
          <w:szCs w:val="24"/>
        </w:rPr>
      </w:pPr>
      <w:r w:rsidRPr="001C5E75">
        <w:rPr>
          <w:color w:val="212121"/>
          <w:sz w:val="24"/>
          <w:szCs w:val="24"/>
        </w:rPr>
        <w:t>ze strony Wykonawcy:</w:t>
      </w:r>
    </w:p>
    <w:p w:rsidR="00297E18" w:rsidRPr="001C5E75" w:rsidRDefault="00297E18" w:rsidP="00297E18">
      <w:pPr>
        <w:spacing w:after="0" w:line="240" w:lineRule="auto"/>
        <w:ind w:left="907"/>
        <w:jc w:val="both"/>
        <w:rPr>
          <w:color w:val="212121"/>
          <w:sz w:val="24"/>
          <w:szCs w:val="24"/>
        </w:rPr>
      </w:pPr>
      <w:r w:rsidRPr="001C5E75">
        <w:rPr>
          <w:color w:val="212121"/>
          <w:sz w:val="24"/>
          <w:szCs w:val="24"/>
        </w:rPr>
        <w:t>Pan/i ………………….., e-mail: ………………………………..., tel.: ……………………,</w:t>
      </w:r>
    </w:p>
    <w:p w:rsidR="00297E18" w:rsidRPr="001C5E75" w:rsidRDefault="00297E18" w:rsidP="00297E18">
      <w:pPr>
        <w:spacing w:after="0" w:line="240" w:lineRule="auto"/>
        <w:ind w:left="907"/>
        <w:jc w:val="both"/>
        <w:rPr>
          <w:color w:val="212121"/>
          <w:sz w:val="24"/>
          <w:szCs w:val="24"/>
        </w:rPr>
      </w:pPr>
      <w:r w:rsidRPr="001C5E75">
        <w:rPr>
          <w:color w:val="212121"/>
          <w:sz w:val="24"/>
          <w:szCs w:val="24"/>
        </w:rPr>
        <w:t>Zmiana osób lub danych, o których mowa powyżej może nastąpić po poinformowaniu drugiej Strony na piśmie lub drogą elektroniczną, bez konieczności sporządzania aneksu do umowy”</w:t>
      </w:r>
    </w:p>
    <w:p w:rsidR="00297E18" w:rsidRPr="001C5E75" w:rsidRDefault="00297E18" w:rsidP="00D73E14">
      <w:pPr>
        <w:spacing w:after="0" w:line="240" w:lineRule="auto"/>
        <w:jc w:val="both"/>
        <w:rPr>
          <w:color w:val="212121"/>
          <w:sz w:val="24"/>
          <w:szCs w:val="24"/>
        </w:rPr>
      </w:pPr>
    </w:p>
    <w:p w:rsidR="00297E18" w:rsidRPr="001C5E75" w:rsidRDefault="00297E18" w:rsidP="00297E18">
      <w:pPr>
        <w:pStyle w:val="Akapitzlist"/>
        <w:numPr>
          <w:ilvl w:val="0"/>
          <w:numId w:val="31"/>
        </w:numPr>
        <w:spacing w:after="0" w:line="240" w:lineRule="auto"/>
        <w:jc w:val="both"/>
        <w:rPr>
          <w:color w:val="000000" w:themeColor="text1"/>
          <w:sz w:val="24"/>
          <w:szCs w:val="24"/>
          <w:shd w:val="clear" w:color="auto" w:fill="FFFFFF"/>
        </w:rPr>
      </w:pPr>
      <w:r w:rsidRPr="001C5E75">
        <w:rPr>
          <w:color w:val="000000" w:themeColor="text1"/>
          <w:sz w:val="24"/>
          <w:szCs w:val="24"/>
          <w:shd w:val="clear" w:color="auto" w:fill="FFFFFF"/>
        </w:rPr>
        <w:t>Czy jest możliwe wprowadzenie następujących zapisów w umowie?</w:t>
      </w:r>
    </w:p>
    <w:p w:rsidR="00297E18" w:rsidRPr="001C5E75" w:rsidRDefault="00297E18" w:rsidP="00297E18">
      <w:pPr>
        <w:pStyle w:val="Akapitzlist"/>
        <w:spacing w:after="0" w:line="240" w:lineRule="auto"/>
        <w:ind w:left="907"/>
        <w:jc w:val="both"/>
        <w:rPr>
          <w:color w:val="000000" w:themeColor="text1"/>
          <w:sz w:val="24"/>
          <w:szCs w:val="24"/>
          <w:shd w:val="clear" w:color="auto" w:fill="FFFFFF"/>
        </w:rPr>
      </w:pPr>
      <w:r w:rsidRPr="001C5E75">
        <w:rPr>
          <w:color w:val="000000" w:themeColor="text1"/>
          <w:sz w:val="24"/>
          <w:szCs w:val="24"/>
          <w:shd w:val="clear" w:color="auto" w:fill="FFFFFF"/>
        </w:rPr>
        <w:t xml:space="preserve">Wykonawca nie ponosi odpowiedzialności za kwestie od niego niezależne, w tym za wyniki w nauce osiągane przez uczestników szkolenia. </w:t>
      </w:r>
    </w:p>
    <w:p w:rsidR="00297E18" w:rsidRPr="001C5E75" w:rsidRDefault="00DB71D6" w:rsidP="00297E18">
      <w:pPr>
        <w:numPr>
          <w:ilvl w:val="0"/>
          <w:numId w:val="32"/>
        </w:numPr>
        <w:spacing w:after="0" w:line="240" w:lineRule="auto"/>
        <w:jc w:val="both"/>
        <w:rPr>
          <w:color w:val="000000" w:themeColor="text1"/>
          <w:sz w:val="24"/>
          <w:szCs w:val="24"/>
        </w:rPr>
      </w:pPr>
      <w:r w:rsidRPr="001C5E75">
        <w:rPr>
          <w:color w:val="000000" w:themeColor="text1"/>
          <w:sz w:val="24"/>
          <w:szCs w:val="24"/>
          <w:shd w:val="clear" w:color="auto" w:fill="FFFFFF"/>
        </w:rPr>
        <w:lastRenderedPageBreak/>
        <w:t xml:space="preserve">Wykonawca zobowiązuje się wykonywać przedmiot zamówienia z należytą starannością cechującą </w:t>
      </w:r>
      <w:r w:rsidR="003D2600" w:rsidRPr="001C5E75">
        <w:rPr>
          <w:color w:val="000000" w:themeColor="text1"/>
          <w:sz w:val="24"/>
          <w:szCs w:val="24"/>
          <w:shd w:val="clear" w:color="auto" w:fill="FFFFFF"/>
        </w:rPr>
        <w:t>podmiot zajmujący się wykonywaniem szkoleń językowych</w:t>
      </w:r>
      <w:r w:rsidR="003D2D83" w:rsidRPr="001C5E75">
        <w:rPr>
          <w:color w:val="000000" w:themeColor="text1"/>
          <w:sz w:val="24"/>
          <w:szCs w:val="24"/>
          <w:shd w:val="clear" w:color="auto" w:fill="FFFFFF"/>
        </w:rPr>
        <w:t>, ale nie ponosi odpowiedzialności za wyniki w nauce osiągane przez uczestników szkolenia.</w:t>
      </w:r>
    </w:p>
    <w:p w:rsidR="00D61526" w:rsidRPr="001C5E75" w:rsidRDefault="00D61526" w:rsidP="00D61526">
      <w:pPr>
        <w:spacing w:after="0" w:line="240" w:lineRule="auto"/>
        <w:ind w:left="907"/>
        <w:jc w:val="both"/>
        <w:rPr>
          <w:color w:val="000000" w:themeColor="text1"/>
          <w:sz w:val="24"/>
          <w:szCs w:val="24"/>
        </w:rPr>
      </w:pPr>
    </w:p>
    <w:p w:rsidR="00DB71D6" w:rsidRPr="001C5E75" w:rsidRDefault="00DB71D6" w:rsidP="00DB71D6">
      <w:pPr>
        <w:pStyle w:val="Akapitzlist"/>
        <w:numPr>
          <w:ilvl w:val="0"/>
          <w:numId w:val="31"/>
        </w:numPr>
        <w:spacing w:after="0" w:line="240" w:lineRule="auto"/>
        <w:jc w:val="both"/>
        <w:rPr>
          <w:rFonts w:asciiTheme="minorHAnsi" w:hAnsiTheme="minorHAnsi" w:cstheme="minorHAnsi"/>
          <w:color w:val="000000" w:themeColor="text1"/>
          <w:sz w:val="24"/>
          <w:szCs w:val="24"/>
          <w:shd w:val="clear" w:color="auto" w:fill="FFFFFF"/>
        </w:rPr>
      </w:pPr>
      <w:r w:rsidRPr="001C5E75">
        <w:rPr>
          <w:rFonts w:asciiTheme="minorHAnsi" w:hAnsiTheme="minorHAnsi" w:cstheme="minorHAnsi"/>
          <w:color w:val="000000" w:themeColor="text1"/>
          <w:sz w:val="24"/>
          <w:szCs w:val="24"/>
          <w:shd w:val="clear" w:color="auto" w:fill="FFFFFF"/>
        </w:rPr>
        <w:t>Czy jest możliwe wprowadzenie następujących zapisów w umowie?</w:t>
      </w:r>
    </w:p>
    <w:p w:rsidR="00DB71D6" w:rsidRPr="001C5E75" w:rsidRDefault="00DB71D6" w:rsidP="00DB71D6">
      <w:pPr>
        <w:pStyle w:val="Akapitzlist"/>
        <w:spacing w:after="0" w:line="240" w:lineRule="auto"/>
        <w:ind w:left="907"/>
        <w:jc w:val="both"/>
        <w:rPr>
          <w:rFonts w:asciiTheme="minorHAnsi" w:hAnsiTheme="minorHAnsi" w:cstheme="minorHAnsi"/>
          <w:color w:val="000000" w:themeColor="text1"/>
          <w:sz w:val="24"/>
          <w:szCs w:val="24"/>
          <w:shd w:val="clear" w:color="auto" w:fill="FFFFFF"/>
        </w:rPr>
      </w:pPr>
      <w:r w:rsidRPr="001C5E75">
        <w:rPr>
          <w:rFonts w:asciiTheme="minorHAnsi" w:hAnsiTheme="minorHAnsi" w:cstheme="minorHAnsi"/>
          <w:color w:val="000000" w:themeColor="text1"/>
          <w:sz w:val="24"/>
          <w:szCs w:val="24"/>
          <w:shd w:val="clear" w:color="auto" w:fill="FFFFFF"/>
        </w:rPr>
        <w:t xml:space="preserve">Uczestnicy szkolenia zobowiązują się do dostosowania się do poleceń lektora prowadzącego szkolenie. </w:t>
      </w:r>
    </w:p>
    <w:p w:rsidR="00DB71D6" w:rsidRPr="001C5E75" w:rsidRDefault="003D2D83" w:rsidP="003D2D83">
      <w:pPr>
        <w:numPr>
          <w:ilvl w:val="0"/>
          <w:numId w:val="32"/>
        </w:numPr>
        <w:spacing w:after="0" w:line="240" w:lineRule="auto"/>
        <w:jc w:val="both"/>
        <w:rPr>
          <w:rFonts w:asciiTheme="minorHAnsi" w:hAnsiTheme="minorHAnsi" w:cstheme="minorHAnsi"/>
          <w:color w:val="000000" w:themeColor="text1"/>
          <w:sz w:val="24"/>
          <w:szCs w:val="24"/>
        </w:rPr>
      </w:pPr>
      <w:r w:rsidRPr="001C5E75">
        <w:rPr>
          <w:rFonts w:asciiTheme="minorHAnsi" w:hAnsiTheme="minorHAnsi" w:cstheme="minorHAnsi"/>
          <w:color w:val="000000" w:themeColor="text1"/>
          <w:sz w:val="24"/>
          <w:szCs w:val="24"/>
          <w:shd w:val="clear" w:color="auto" w:fill="FFFFFF"/>
        </w:rPr>
        <w:t>Zamawiający wyraża zgodę na zapis: „Uczestnicy s</w:t>
      </w:r>
      <w:r w:rsidR="00D61526" w:rsidRPr="001C5E75">
        <w:rPr>
          <w:rFonts w:asciiTheme="minorHAnsi" w:hAnsiTheme="minorHAnsi" w:cstheme="minorHAnsi"/>
          <w:color w:val="000000" w:themeColor="text1"/>
          <w:sz w:val="24"/>
          <w:szCs w:val="24"/>
          <w:shd w:val="clear" w:color="auto" w:fill="FFFFFF"/>
        </w:rPr>
        <w:t>zkolenia zostaną zobowiązani</w:t>
      </w:r>
      <w:r w:rsidRPr="001C5E75">
        <w:rPr>
          <w:rFonts w:asciiTheme="minorHAnsi" w:hAnsiTheme="minorHAnsi" w:cstheme="minorHAnsi"/>
          <w:color w:val="000000" w:themeColor="text1"/>
          <w:sz w:val="24"/>
          <w:szCs w:val="24"/>
          <w:shd w:val="clear" w:color="auto" w:fill="FFFFFF"/>
        </w:rPr>
        <w:t xml:space="preserve"> przez Zamawiającego </w:t>
      </w:r>
      <w:r w:rsidR="00D61526" w:rsidRPr="001C5E75">
        <w:rPr>
          <w:rFonts w:asciiTheme="minorHAnsi" w:hAnsiTheme="minorHAnsi" w:cstheme="minorHAnsi"/>
          <w:color w:val="000000" w:themeColor="text1"/>
          <w:sz w:val="24"/>
          <w:szCs w:val="24"/>
          <w:shd w:val="clear" w:color="auto" w:fill="FFFFFF"/>
        </w:rPr>
        <w:t>do dostosowania się do uzasadnionych merytorycznie poleceń lektora odnoszących się do tematyki i programu szkoleń.</w:t>
      </w:r>
    </w:p>
    <w:p w:rsidR="00297E18" w:rsidRPr="001C5E75" w:rsidRDefault="00297E18" w:rsidP="00D73E14">
      <w:pPr>
        <w:spacing w:after="0" w:line="240" w:lineRule="auto"/>
        <w:jc w:val="both"/>
        <w:rPr>
          <w:rFonts w:asciiTheme="minorHAnsi" w:hAnsiTheme="minorHAnsi" w:cstheme="minorHAnsi"/>
          <w:color w:val="212121"/>
          <w:sz w:val="24"/>
          <w:szCs w:val="24"/>
        </w:rPr>
      </w:pPr>
    </w:p>
    <w:p w:rsidR="00DB71D6" w:rsidRPr="008D3006" w:rsidRDefault="00DB71D6" w:rsidP="008D3006">
      <w:pPr>
        <w:pStyle w:val="Akapitzlist"/>
        <w:numPr>
          <w:ilvl w:val="0"/>
          <w:numId w:val="31"/>
        </w:numPr>
        <w:spacing w:after="0" w:line="240" w:lineRule="auto"/>
        <w:jc w:val="both"/>
        <w:rPr>
          <w:rFonts w:asciiTheme="minorHAnsi" w:hAnsiTheme="minorHAnsi" w:cstheme="minorHAnsi"/>
          <w:color w:val="000000" w:themeColor="text1"/>
          <w:sz w:val="24"/>
          <w:szCs w:val="24"/>
          <w:shd w:val="clear" w:color="auto" w:fill="FFFFFF"/>
        </w:rPr>
      </w:pPr>
      <w:r w:rsidRPr="001C5E75">
        <w:rPr>
          <w:rFonts w:asciiTheme="minorHAnsi" w:hAnsiTheme="minorHAnsi" w:cstheme="minorHAnsi"/>
          <w:color w:val="000000" w:themeColor="text1"/>
          <w:sz w:val="24"/>
          <w:szCs w:val="24"/>
          <w:shd w:val="clear" w:color="auto" w:fill="FFFFFF"/>
        </w:rPr>
        <w:t>Czy Zamawiający jest w stanie zagwarantować Wykonawcy w umowie, że miejsce, o którym mowa w punkcie 8.2 zapytania ofertowego nr ZO/001/21 będzie posiadało salę konferencyjną (centrum biznesowe), w której będą odbywać się szkolenia, wyposażoną w dostęp do Internetu, działający projektor i drukarkę oraz kserokopiarkę?</w:t>
      </w:r>
    </w:p>
    <w:p w:rsidR="00DB71D6" w:rsidRPr="001C5E75" w:rsidRDefault="00DB71D6" w:rsidP="00DB71D6">
      <w:pPr>
        <w:numPr>
          <w:ilvl w:val="0"/>
          <w:numId w:val="32"/>
        </w:numPr>
        <w:spacing w:after="0" w:line="240" w:lineRule="auto"/>
        <w:jc w:val="both"/>
        <w:rPr>
          <w:rFonts w:asciiTheme="minorHAnsi" w:hAnsiTheme="minorHAnsi" w:cstheme="minorHAnsi"/>
          <w:color w:val="000000" w:themeColor="text1"/>
          <w:sz w:val="24"/>
          <w:szCs w:val="24"/>
        </w:rPr>
      </w:pPr>
      <w:r w:rsidRPr="001C5E75">
        <w:rPr>
          <w:rFonts w:asciiTheme="minorHAnsi" w:hAnsiTheme="minorHAnsi" w:cstheme="minorHAnsi"/>
          <w:color w:val="000000" w:themeColor="text1"/>
          <w:sz w:val="24"/>
          <w:szCs w:val="24"/>
          <w:shd w:val="clear" w:color="auto" w:fill="FFFFFF"/>
        </w:rPr>
        <w:t>Zamaw</w:t>
      </w:r>
      <w:r w:rsidR="008D3006">
        <w:rPr>
          <w:rFonts w:asciiTheme="minorHAnsi" w:hAnsiTheme="minorHAnsi" w:cstheme="minorHAnsi"/>
          <w:color w:val="000000" w:themeColor="text1"/>
          <w:sz w:val="24"/>
          <w:szCs w:val="24"/>
          <w:shd w:val="clear" w:color="auto" w:fill="FFFFFF"/>
        </w:rPr>
        <w:t>iający wyraża zgodę na zapis: „</w:t>
      </w:r>
      <w:r w:rsidRPr="001C5E75">
        <w:rPr>
          <w:rFonts w:asciiTheme="minorHAnsi" w:hAnsiTheme="minorHAnsi" w:cstheme="minorHAnsi"/>
          <w:color w:val="000000" w:themeColor="text1"/>
          <w:sz w:val="24"/>
          <w:szCs w:val="24"/>
          <w:shd w:val="clear" w:color="auto" w:fill="FFFFFF"/>
        </w:rPr>
        <w:t>Z</w:t>
      </w:r>
      <w:r w:rsidR="008D3006">
        <w:rPr>
          <w:rFonts w:asciiTheme="minorHAnsi" w:hAnsiTheme="minorHAnsi" w:cstheme="minorHAnsi"/>
          <w:color w:val="000000" w:themeColor="text1"/>
          <w:sz w:val="24"/>
          <w:szCs w:val="24"/>
          <w:shd w:val="clear" w:color="auto" w:fill="FFFFFF"/>
        </w:rPr>
        <w:t>a</w:t>
      </w:r>
      <w:r w:rsidRPr="001C5E75">
        <w:rPr>
          <w:rFonts w:asciiTheme="minorHAnsi" w:hAnsiTheme="minorHAnsi" w:cstheme="minorHAnsi"/>
          <w:color w:val="000000" w:themeColor="text1"/>
          <w:sz w:val="24"/>
          <w:szCs w:val="24"/>
          <w:shd w:val="clear" w:color="auto" w:fill="FFFFFF"/>
        </w:rPr>
        <w:t>mawiający zapewnia miejsce o którym mowa w pkt. 8.2</w:t>
      </w:r>
      <w:r w:rsidR="008D3006">
        <w:rPr>
          <w:rFonts w:asciiTheme="minorHAnsi" w:hAnsiTheme="minorHAnsi" w:cstheme="minorHAnsi"/>
          <w:color w:val="000000" w:themeColor="text1"/>
          <w:sz w:val="24"/>
          <w:szCs w:val="24"/>
          <w:shd w:val="clear" w:color="auto" w:fill="FFFFFF"/>
        </w:rPr>
        <w:t xml:space="preserve">, które </w:t>
      </w:r>
      <w:r w:rsidRPr="001C5E75">
        <w:rPr>
          <w:rFonts w:asciiTheme="minorHAnsi" w:hAnsiTheme="minorHAnsi" w:cstheme="minorHAnsi"/>
          <w:color w:val="000000" w:themeColor="text1"/>
          <w:sz w:val="24"/>
          <w:szCs w:val="24"/>
          <w:shd w:val="clear" w:color="auto" w:fill="FFFFFF"/>
        </w:rPr>
        <w:t>będzie posiadało salę konferencyjną, w której będą odbywać się szkolenia.”</w:t>
      </w:r>
      <w:r w:rsidRPr="001C5E75">
        <w:rPr>
          <w:rFonts w:asciiTheme="minorHAnsi" w:hAnsiTheme="minorHAnsi" w:cstheme="minorHAnsi"/>
          <w:color w:val="000000" w:themeColor="text1"/>
          <w:sz w:val="24"/>
          <w:szCs w:val="24"/>
        </w:rPr>
        <w:t xml:space="preserve"> </w:t>
      </w:r>
    </w:p>
    <w:p w:rsidR="00D61526" w:rsidRPr="001C5E75" w:rsidRDefault="00D61526" w:rsidP="00D61526">
      <w:pPr>
        <w:spacing w:after="0" w:line="240" w:lineRule="auto"/>
        <w:ind w:left="907"/>
        <w:jc w:val="both"/>
        <w:rPr>
          <w:rFonts w:asciiTheme="minorHAnsi" w:hAnsiTheme="minorHAnsi" w:cstheme="minorHAnsi"/>
          <w:color w:val="000000" w:themeColor="text1"/>
          <w:sz w:val="24"/>
          <w:szCs w:val="24"/>
        </w:rPr>
      </w:pPr>
    </w:p>
    <w:p w:rsidR="00D61526" w:rsidRPr="008D3006" w:rsidRDefault="00D61526" w:rsidP="008D3006">
      <w:pPr>
        <w:pStyle w:val="Akapitzlist"/>
        <w:numPr>
          <w:ilvl w:val="0"/>
          <w:numId w:val="31"/>
        </w:numPr>
        <w:spacing w:after="0" w:line="240" w:lineRule="auto"/>
        <w:jc w:val="both"/>
        <w:rPr>
          <w:rFonts w:asciiTheme="minorHAnsi" w:hAnsiTheme="minorHAnsi" w:cstheme="minorHAnsi"/>
          <w:sz w:val="24"/>
          <w:szCs w:val="24"/>
        </w:rPr>
      </w:pPr>
      <w:r w:rsidRPr="001C5E75">
        <w:rPr>
          <w:rFonts w:asciiTheme="minorHAnsi" w:hAnsiTheme="minorHAnsi" w:cstheme="minorHAnsi"/>
          <w:sz w:val="24"/>
          <w:szCs w:val="24"/>
        </w:rPr>
        <w:t xml:space="preserve">Godzina to ile minut? </w:t>
      </w:r>
    </w:p>
    <w:p w:rsidR="00D61526" w:rsidRPr="001C5E75" w:rsidRDefault="00D61526" w:rsidP="00D61526">
      <w:pPr>
        <w:numPr>
          <w:ilvl w:val="0"/>
          <w:numId w:val="32"/>
        </w:numPr>
        <w:spacing w:after="0" w:line="240" w:lineRule="auto"/>
        <w:jc w:val="both"/>
        <w:rPr>
          <w:rFonts w:asciiTheme="minorHAnsi" w:hAnsiTheme="minorHAnsi" w:cstheme="minorHAnsi"/>
          <w:color w:val="000000" w:themeColor="text1"/>
          <w:sz w:val="24"/>
          <w:szCs w:val="24"/>
        </w:rPr>
      </w:pPr>
      <w:r w:rsidRPr="001C5E75">
        <w:rPr>
          <w:rFonts w:asciiTheme="minorHAnsi" w:hAnsiTheme="minorHAnsi" w:cstheme="minorHAnsi"/>
          <w:color w:val="000000" w:themeColor="text1"/>
          <w:sz w:val="24"/>
          <w:szCs w:val="24"/>
          <w:shd w:val="clear" w:color="auto" w:fill="FFFFFF"/>
        </w:rPr>
        <w:t>D</w:t>
      </w:r>
      <w:r w:rsidR="008D3006">
        <w:rPr>
          <w:rFonts w:asciiTheme="minorHAnsi" w:hAnsiTheme="minorHAnsi" w:cstheme="minorHAnsi"/>
          <w:color w:val="000000" w:themeColor="text1"/>
          <w:sz w:val="24"/>
          <w:szCs w:val="24"/>
          <w:shd w:val="clear" w:color="auto" w:fill="FFFFFF"/>
        </w:rPr>
        <w:t>la Zamawiającego</w:t>
      </w:r>
      <w:r w:rsidRPr="001C5E75">
        <w:rPr>
          <w:rFonts w:asciiTheme="minorHAnsi" w:hAnsiTheme="minorHAnsi" w:cstheme="minorHAnsi"/>
          <w:color w:val="000000" w:themeColor="text1"/>
          <w:sz w:val="24"/>
          <w:szCs w:val="24"/>
          <w:shd w:val="clear" w:color="auto" w:fill="FFFFFF"/>
        </w:rPr>
        <w:t xml:space="preserve"> godzina to godzina lekcyjna trwająca 45 minut.</w:t>
      </w:r>
    </w:p>
    <w:p w:rsidR="00D61526" w:rsidRPr="001C5E75" w:rsidRDefault="00D61526" w:rsidP="00D61526">
      <w:pPr>
        <w:spacing w:after="0" w:line="240" w:lineRule="auto"/>
        <w:jc w:val="both"/>
        <w:rPr>
          <w:rFonts w:asciiTheme="minorHAnsi" w:hAnsiTheme="minorHAnsi" w:cstheme="minorHAnsi"/>
          <w:sz w:val="24"/>
          <w:szCs w:val="24"/>
        </w:rPr>
      </w:pPr>
      <w:bookmarkStart w:id="0" w:name="_GoBack"/>
      <w:bookmarkEnd w:id="0"/>
    </w:p>
    <w:p w:rsidR="00D61526" w:rsidRPr="008D3006" w:rsidRDefault="00D61526" w:rsidP="00D61526">
      <w:pPr>
        <w:pStyle w:val="Akapitzlist"/>
        <w:numPr>
          <w:ilvl w:val="0"/>
          <w:numId w:val="31"/>
        </w:numPr>
        <w:spacing w:after="0" w:line="240" w:lineRule="auto"/>
        <w:jc w:val="both"/>
        <w:rPr>
          <w:rFonts w:asciiTheme="minorHAnsi" w:hAnsiTheme="minorHAnsi" w:cstheme="minorHAnsi"/>
          <w:sz w:val="24"/>
          <w:szCs w:val="24"/>
        </w:rPr>
      </w:pPr>
      <w:r w:rsidRPr="001C5E75">
        <w:rPr>
          <w:rFonts w:asciiTheme="minorHAnsi" w:hAnsiTheme="minorHAnsi" w:cstheme="minorHAnsi"/>
          <w:sz w:val="24"/>
          <w:szCs w:val="24"/>
        </w:rPr>
        <w:t>30 godzin jest już dla obydwu grup, czyli dla każdej po 15 godzin?</w:t>
      </w:r>
    </w:p>
    <w:p w:rsidR="00D61526" w:rsidRPr="001C5E75" w:rsidRDefault="00D61526" w:rsidP="00D61526">
      <w:pPr>
        <w:numPr>
          <w:ilvl w:val="0"/>
          <w:numId w:val="32"/>
        </w:numPr>
        <w:spacing w:after="0" w:line="240" w:lineRule="auto"/>
        <w:jc w:val="both"/>
        <w:rPr>
          <w:rFonts w:asciiTheme="minorHAnsi" w:hAnsiTheme="minorHAnsi" w:cstheme="minorHAnsi"/>
          <w:color w:val="000000" w:themeColor="text1"/>
          <w:sz w:val="24"/>
          <w:szCs w:val="24"/>
        </w:rPr>
      </w:pPr>
      <w:r w:rsidRPr="001C5E75">
        <w:rPr>
          <w:rFonts w:asciiTheme="minorHAnsi" w:hAnsiTheme="minorHAnsi" w:cstheme="minorHAnsi"/>
          <w:color w:val="000000" w:themeColor="text1"/>
          <w:sz w:val="24"/>
          <w:szCs w:val="24"/>
          <w:shd w:val="clear" w:color="auto" w:fill="FFFFFF"/>
        </w:rPr>
        <w:t>Każda grupa ma po 30 godzin.</w:t>
      </w:r>
      <w:r w:rsidR="00820F6B" w:rsidRPr="001C5E75">
        <w:rPr>
          <w:rFonts w:asciiTheme="minorHAnsi" w:hAnsiTheme="minorHAnsi" w:cstheme="minorHAnsi"/>
          <w:color w:val="000000" w:themeColor="text1"/>
          <w:sz w:val="24"/>
          <w:szCs w:val="24"/>
          <w:shd w:val="clear" w:color="auto" w:fill="FFFFFF"/>
        </w:rPr>
        <w:t xml:space="preserve"> Czas trwania szkolenia: 30 godzin dla każdej grupy.</w:t>
      </w:r>
    </w:p>
    <w:p w:rsidR="00D61526" w:rsidRPr="001C5E75" w:rsidRDefault="00D61526" w:rsidP="00D61526">
      <w:pPr>
        <w:spacing w:after="0" w:line="240" w:lineRule="auto"/>
        <w:jc w:val="both"/>
        <w:rPr>
          <w:rFonts w:asciiTheme="minorHAnsi" w:hAnsiTheme="minorHAnsi" w:cstheme="minorHAnsi"/>
          <w:sz w:val="24"/>
          <w:szCs w:val="24"/>
        </w:rPr>
      </w:pPr>
    </w:p>
    <w:p w:rsidR="00D61526" w:rsidRPr="008D3006" w:rsidRDefault="00820F6B" w:rsidP="008D3006">
      <w:pPr>
        <w:pStyle w:val="Akapitzlist"/>
        <w:numPr>
          <w:ilvl w:val="0"/>
          <w:numId w:val="31"/>
        </w:numPr>
        <w:spacing w:after="0" w:line="240" w:lineRule="auto"/>
        <w:jc w:val="both"/>
        <w:rPr>
          <w:rFonts w:asciiTheme="minorHAnsi" w:hAnsiTheme="minorHAnsi" w:cstheme="minorHAnsi"/>
          <w:sz w:val="24"/>
          <w:szCs w:val="24"/>
        </w:rPr>
      </w:pPr>
      <w:r w:rsidRPr="001C5E75">
        <w:rPr>
          <w:rFonts w:asciiTheme="minorHAnsi" w:hAnsiTheme="minorHAnsi" w:cstheme="minorHAnsi"/>
          <w:sz w:val="24"/>
          <w:szCs w:val="24"/>
        </w:rPr>
        <w:t>C</w:t>
      </w:r>
      <w:r w:rsidR="00D61526" w:rsidRPr="001C5E75">
        <w:rPr>
          <w:rFonts w:asciiTheme="minorHAnsi" w:hAnsiTheme="minorHAnsi" w:cstheme="minorHAnsi"/>
          <w:sz w:val="24"/>
          <w:szCs w:val="24"/>
        </w:rPr>
        <w:t>zy harmonogram jest już ustalony</w:t>
      </w:r>
      <w:r w:rsidR="008D3006">
        <w:rPr>
          <w:rFonts w:asciiTheme="minorHAnsi" w:hAnsiTheme="minorHAnsi" w:cstheme="minorHAnsi"/>
          <w:sz w:val="24"/>
          <w:szCs w:val="24"/>
        </w:rPr>
        <w:t xml:space="preserve"> </w:t>
      </w:r>
      <w:r w:rsidR="00D61526" w:rsidRPr="001C5E75">
        <w:rPr>
          <w:rFonts w:asciiTheme="minorHAnsi" w:hAnsiTheme="minorHAnsi" w:cstheme="minorHAnsi"/>
          <w:sz w:val="24"/>
          <w:szCs w:val="24"/>
        </w:rPr>
        <w:t>(ile godzin dziennie?)</w:t>
      </w:r>
    </w:p>
    <w:p w:rsidR="00D61526" w:rsidRPr="001C5E75" w:rsidRDefault="00D61526" w:rsidP="00D61526">
      <w:pPr>
        <w:numPr>
          <w:ilvl w:val="0"/>
          <w:numId w:val="32"/>
        </w:numPr>
        <w:spacing w:after="0" w:line="240" w:lineRule="auto"/>
        <w:jc w:val="both"/>
        <w:rPr>
          <w:rFonts w:asciiTheme="minorHAnsi" w:hAnsiTheme="minorHAnsi" w:cstheme="minorHAnsi"/>
          <w:color w:val="000000" w:themeColor="text1"/>
          <w:sz w:val="24"/>
          <w:szCs w:val="24"/>
        </w:rPr>
      </w:pPr>
      <w:r w:rsidRPr="001C5E75">
        <w:rPr>
          <w:rFonts w:asciiTheme="minorHAnsi" w:hAnsiTheme="minorHAnsi" w:cstheme="minorHAnsi"/>
          <w:color w:val="000000" w:themeColor="text1"/>
          <w:sz w:val="24"/>
          <w:szCs w:val="24"/>
          <w:shd w:val="clear" w:color="auto" w:fill="FFFFFF"/>
        </w:rPr>
        <w:t>Harmonogram będzie ustalany z Wykonawcą po zawarciu umowy.</w:t>
      </w:r>
    </w:p>
    <w:p w:rsidR="002B0288" w:rsidRDefault="00D73E14" w:rsidP="00D61526">
      <w:pPr>
        <w:spacing w:after="0" w:line="240" w:lineRule="auto"/>
        <w:jc w:val="both"/>
        <w:rPr>
          <w:rFonts w:asciiTheme="minorHAnsi" w:eastAsia="Times New Roman" w:hAnsiTheme="minorHAnsi" w:cstheme="minorHAnsi"/>
          <w:sz w:val="24"/>
          <w:szCs w:val="24"/>
          <w:lang w:eastAsia="pl-PL"/>
        </w:rPr>
      </w:pPr>
      <w:r w:rsidRPr="001C5E75">
        <w:rPr>
          <w:rFonts w:asciiTheme="minorHAnsi" w:hAnsiTheme="minorHAnsi" w:cstheme="minorHAnsi"/>
          <w:color w:val="212121"/>
        </w:rPr>
        <w:br/>
      </w:r>
    </w:p>
    <w:sectPr w:rsidR="002B0288" w:rsidSect="00AE4E30">
      <w:headerReference w:type="default" r:id="rId8"/>
      <w:footerReference w:type="default" r:id="rId9"/>
      <w:pgSz w:w="11906" w:h="16838"/>
      <w:pgMar w:top="1560" w:right="1417" w:bottom="1417" w:left="1417" w:header="708" w:footer="24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775119" w16cid:durableId="23C5236D"/>
  <w16cid:commentId w16cid:paraId="476F03F9" w16cid:durableId="23C523A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526" w:rsidRDefault="00D61526" w:rsidP="00BC1215">
      <w:pPr>
        <w:spacing w:after="0" w:line="240" w:lineRule="auto"/>
      </w:pPr>
      <w:r>
        <w:separator/>
      </w:r>
    </w:p>
  </w:endnote>
  <w:endnote w:type="continuationSeparator" w:id="0">
    <w:p w:rsidR="00D61526" w:rsidRDefault="00D61526" w:rsidP="00BC12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526" w:rsidRDefault="00D61526" w:rsidP="00B001FF">
    <w:pPr>
      <w:pStyle w:val="Nagwek"/>
      <w:tabs>
        <w:tab w:val="clear" w:pos="4536"/>
        <w:tab w:val="clear" w:pos="9072"/>
        <w:tab w:val="left" w:pos="5976"/>
      </w:tabs>
    </w:pPr>
    <w:r w:rsidRPr="00AE4E30">
      <w:rPr>
        <w:noProof/>
        <w:lang w:eastAsia="pl-PL"/>
      </w:rPr>
      <w:drawing>
        <wp:inline distT="0" distB="0" distL="0" distR="0">
          <wp:extent cx="5752465" cy="812165"/>
          <wp:effectExtent l="0" t="0" r="635" b="6985"/>
          <wp:docPr id="9" name="Obraz 9" descr="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ty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2465" cy="81216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526" w:rsidRDefault="00D61526" w:rsidP="00BC1215">
      <w:pPr>
        <w:spacing w:after="0" w:line="240" w:lineRule="auto"/>
      </w:pPr>
      <w:r>
        <w:separator/>
      </w:r>
    </w:p>
  </w:footnote>
  <w:footnote w:type="continuationSeparator" w:id="0">
    <w:p w:rsidR="00D61526" w:rsidRDefault="00D61526" w:rsidP="00BC12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526" w:rsidRDefault="00D61526">
    <w:pPr>
      <w:pStyle w:val="Nagwek"/>
    </w:pPr>
    <w:r>
      <w:rPr>
        <w:noProof/>
        <w:lang w:eastAsia="pl-PL"/>
      </w:rPr>
      <w:drawing>
        <wp:anchor distT="0" distB="0" distL="114300" distR="114300" simplePos="0" relativeHeight="251657728" behindDoc="1" locked="0" layoutInCell="1" allowOverlap="1">
          <wp:simplePos x="0" y="0"/>
          <wp:positionH relativeFrom="page">
            <wp:posOffset>17145</wp:posOffset>
          </wp:positionH>
          <wp:positionV relativeFrom="paragraph">
            <wp:posOffset>-415290</wp:posOffset>
          </wp:positionV>
          <wp:extent cx="8035925" cy="1604645"/>
          <wp:effectExtent l="0" t="0" r="0" b="0"/>
          <wp:wrapNone/>
          <wp:docPr id="8" name="Obraz 8"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35925" cy="160464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0"/>
        </w:tabs>
        <w:ind w:left="720" w:hanging="360"/>
      </w:pPr>
      <w:rPr>
        <w:rFonts w:ascii="Segoe UI" w:hAnsi="Segoe UI" w:cs="Segoe UI"/>
        <w:b w:val="0"/>
        <w:bCs w:val="0"/>
        <w:i w:val="0"/>
        <w:iCs w:val="0"/>
        <w:caps w:val="0"/>
        <w:smallCaps w:val="0"/>
        <w:strike w:val="0"/>
        <w:dstrike w:val="0"/>
        <w:color w:val="000000"/>
        <w:spacing w:val="0"/>
        <w:w w:val="100"/>
        <w:sz w:val="20"/>
        <w:szCs w:val="20"/>
        <w:u w:val="none"/>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02"/>
    <w:multiLevelType w:val="multilevel"/>
    <w:tmpl w:val="2496ED1E"/>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
    <w:nsid w:val="00000003"/>
    <w:multiLevelType w:val="multilevel"/>
    <w:tmpl w:val="00000003"/>
    <w:lvl w:ilvl="0">
      <w:start w:val="1"/>
      <w:numFmt w:val="bullet"/>
      <w:lvlText w:val=""/>
      <w:lvlJc w:val="left"/>
      <w:pPr>
        <w:tabs>
          <w:tab w:val="num" w:pos="792"/>
        </w:tabs>
        <w:ind w:left="792" w:hanging="360"/>
      </w:pPr>
      <w:rPr>
        <w:rFonts w:ascii="Symbol" w:hAnsi="Symbol" w:cs="Symbol"/>
      </w:rPr>
    </w:lvl>
    <w:lvl w:ilvl="1">
      <w:start w:val="1"/>
      <w:numFmt w:val="bullet"/>
      <w:lvlText w:val="◦"/>
      <w:lvlJc w:val="left"/>
      <w:pPr>
        <w:tabs>
          <w:tab w:val="num" w:pos="1152"/>
        </w:tabs>
        <w:ind w:left="1152" w:hanging="360"/>
      </w:pPr>
      <w:rPr>
        <w:rFonts w:ascii="OpenSymbol" w:hAnsi="OpenSymbol" w:cs="OpenSymbol"/>
      </w:rPr>
    </w:lvl>
    <w:lvl w:ilvl="2">
      <w:start w:val="1"/>
      <w:numFmt w:val="bullet"/>
      <w:lvlText w:val="▪"/>
      <w:lvlJc w:val="left"/>
      <w:pPr>
        <w:tabs>
          <w:tab w:val="num" w:pos="1512"/>
        </w:tabs>
        <w:ind w:left="1512" w:hanging="360"/>
      </w:pPr>
      <w:rPr>
        <w:rFonts w:ascii="OpenSymbol" w:hAnsi="OpenSymbol" w:cs="OpenSymbol"/>
      </w:rPr>
    </w:lvl>
    <w:lvl w:ilvl="3">
      <w:start w:val="1"/>
      <w:numFmt w:val="bullet"/>
      <w:lvlText w:val=""/>
      <w:lvlJc w:val="left"/>
      <w:pPr>
        <w:tabs>
          <w:tab w:val="num" w:pos="1872"/>
        </w:tabs>
        <w:ind w:left="1872" w:hanging="360"/>
      </w:pPr>
      <w:rPr>
        <w:rFonts w:ascii="Symbol" w:hAnsi="Symbol" w:cs="Symbol"/>
      </w:rPr>
    </w:lvl>
    <w:lvl w:ilvl="4">
      <w:start w:val="1"/>
      <w:numFmt w:val="bullet"/>
      <w:lvlText w:val="◦"/>
      <w:lvlJc w:val="left"/>
      <w:pPr>
        <w:tabs>
          <w:tab w:val="num" w:pos="2232"/>
        </w:tabs>
        <w:ind w:left="2232" w:hanging="360"/>
      </w:pPr>
      <w:rPr>
        <w:rFonts w:ascii="OpenSymbol" w:hAnsi="OpenSymbol" w:cs="OpenSymbol"/>
      </w:rPr>
    </w:lvl>
    <w:lvl w:ilvl="5">
      <w:start w:val="1"/>
      <w:numFmt w:val="bullet"/>
      <w:lvlText w:val="▪"/>
      <w:lvlJc w:val="left"/>
      <w:pPr>
        <w:tabs>
          <w:tab w:val="num" w:pos="2592"/>
        </w:tabs>
        <w:ind w:left="2592" w:hanging="360"/>
      </w:pPr>
      <w:rPr>
        <w:rFonts w:ascii="OpenSymbol" w:hAnsi="OpenSymbol" w:cs="OpenSymbol"/>
      </w:rPr>
    </w:lvl>
    <w:lvl w:ilvl="6">
      <w:start w:val="1"/>
      <w:numFmt w:val="bullet"/>
      <w:lvlText w:val=""/>
      <w:lvlJc w:val="left"/>
      <w:pPr>
        <w:tabs>
          <w:tab w:val="num" w:pos="2952"/>
        </w:tabs>
        <w:ind w:left="2952" w:hanging="360"/>
      </w:pPr>
      <w:rPr>
        <w:rFonts w:ascii="Symbol" w:hAnsi="Symbol" w:cs="Symbol"/>
      </w:rPr>
    </w:lvl>
    <w:lvl w:ilvl="7">
      <w:start w:val="1"/>
      <w:numFmt w:val="bullet"/>
      <w:lvlText w:val="◦"/>
      <w:lvlJc w:val="left"/>
      <w:pPr>
        <w:tabs>
          <w:tab w:val="num" w:pos="3312"/>
        </w:tabs>
        <w:ind w:left="3312" w:hanging="360"/>
      </w:pPr>
      <w:rPr>
        <w:rFonts w:ascii="OpenSymbol" w:hAnsi="OpenSymbol" w:cs="OpenSymbol"/>
      </w:rPr>
    </w:lvl>
    <w:lvl w:ilvl="8">
      <w:start w:val="1"/>
      <w:numFmt w:val="bullet"/>
      <w:lvlText w:val="▪"/>
      <w:lvlJc w:val="left"/>
      <w:pPr>
        <w:tabs>
          <w:tab w:val="num" w:pos="3672"/>
        </w:tabs>
        <w:ind w:left="3672" w:hanging="360"/>
      </w:pPr>
      <w:rPr>
        <w:rFonts w:ascii="OpenSymbol" w:hAnsi="OpenSymbol" w:cs="OpenSymbol"/>
      </w:rPr>
    </w:lvl>
  </w:abstractNum>
  <w:abstractNum w:abstractNumId="3">
    <w:nsid w:val="0000000D"/>
    <w:multiLevelType w:val="singleLevel"/>
    <w:tmpl w:val="5176A2F8"/>
    <w:name w:val="WW8Num15"/>
    <w:lvl w:ilvl="0">
      <w:start w:val="1"/>
      <w:numFmt w:val="decimal"/>
      <w:lvlText w:val="%1."/>
      <w:lvlJc w:val="left"/>
      <w:pPr>
        <w:tabs>
          <w:tab w:val="num" w:pos="360"/>
        </w:tabs>
        <w:ind w:left="360" w:hanging="360"/>
      </w:pPr>
      <w:rPr>
        <w:rFonts w:hint="default"/>
        <w:b w:val="0"/>
        <w:bCs w:val="0"/>
        <w:sz w:val="20"/>
        <w:szCs w:val="20"/>
      </w:rPr>
    </w:lvl>
  </w:abstractNum>
  <w:abstractNum w:abstractNumId="4">
    <w:nsid w:val="02AB7D71"/>
    <w:multiLevelType w:val="hybridMultilevel"/>
    <w:tmpl w:val="DA6CEDC2"/>
    <w:lvl w:ilvl="0" w:tplc="F52C1894">
      <w:start w:val="1"/>
      <w:numFmt w:val="upperRoman"/>
      <w:lvlText w:val="%1."/>
      <w:lvlJc w:val="left"/>
      <w:pPr>
        <w:tabs>
          <w:tab w:val="num" w:pos="1425"/>
        </w:tabs>
        <w:ind w:left="1425" w:hanging="720"/>
      </w:pPr>
      <w:rPr>
        <w:rFonts w:hint="default"/>
        <w:b/>
        <w:i w:val="0"/>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5">
    <w:nsid w:val="03242F84"/>
    <w:multiLevelType w:val="hybridMultilevel"/>
    <w:tmpl w:val="845413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A483068"/>
    <w:multiLevelType w:val="multilevel"/>
    <w:tmpl w:val="67963D2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D326F78"/>
    <w:multiLevelType w:val="multilevel"/>
    <w:tmpl w:val="5502ADEA"/>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441442"/>
    <w:multiLevelType w:val="multilevel"/>
    <w:tmpl w:val="AC34B72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37150D"/>
    <w:multiLevelType w:val="hybridMultilevel"/>
    <w:tmpl w:val="CF744DF0"/>
    <w:lvl w:ilvl="0" w:tplc="04150001">
      <w:start w:val="1"/>
      <w:numFmt w:val="bullet"/>
      <w:lvlText w:val=""/>
      <w:lvlJc w:val="left"/>
      <w:pPr>
        <w:ind w:left="1483" w:hanging="360"/>
      </w:pPr>
      <w:rPr>
        <w:rFonts w:ascii="Symbol" w:hAnsi="Symbol" w:cs="Symbol" w:hint="default"/>
      </w:rPr>
    </w:lvl>
    <w:lvl w:ilvl="1" w:tplc="04150003">
      <w:start w:val="1"/>
      <w:numFmt w:val="bullet"/>
      <w:lvlText w:val="o"/>
      <w:lvlJc w:val="left"/>
      <w:pPr>
        <w:ind w:left="2203" w:hanging="360"/>
      </w:pPr>
      <w:rPr>
        <w:rFonts w:ascii="Courier New" w:hAnsi="Courier New" w:cs="Courier New" w:hint="default"/>
      </w:rPr>
    </w:lvl>
    <w:lvl w:ilvl="2" w:tplc="04150005">
      <w:start w:val="1"/>
      <w:numFmt w:val="bullet"/>
      <w:lvlText w:val=""/>
      <w:lvlJc w:val="left"/>
      <w:pPr>
        <w:ind w:left="2923" w:hanging="360"/>
      </w:pPr>
      <w:rPr>
        <w:rFonts w:ascii="Wingdings" w:hAnsi="Wingdings" w:cs="Wingdings" w:hint="default"/>
      </w:rPr>
    </w:lvl>
    <w:lvl w:ilvl="3" w:tplc="04150001">
      <w:start w:val="1"/>
      <w:numFmt w:val="bullet"/>
      <w:lvlText w:val=""/>
      <w:lvlJc w:val="left"/>
      <w:pPr>
        <w:ind w:left="3643" w:hanging="360"/>
      </w:pPr>
      <w:rPr>
        <w:rFonts w:ascii="Symbol" w:hAnsi="Symbol" w:cs="Symbol" w:hint="default"/>
      </w:rPr>
    </w:lvl>
    <w:lvl w:ilvl="4" w:tplc="04150003">
      <w:start w:val="1"/>
      <w:numFmt w:val="bullet"/>
      <w:lvlText w:val="o"/>
      <w:lvlJc w:val="left"/>
      <w:pPr>
        <w:ind w:left="4363" w:hanging="360"/>
      </w:pPr>
      <w:rPr>
        <w:rFonts w:ascii="Courier New" w:hAnsi="Courier New" w:cs="Courier New" w:hint="default"/>
      </w:rPr>
    </w:lvl>
    <w:lvl w:ilvl="5" w:tplc="04150005">
      <w:start w:val="1"/>
      <w:numFmt w:val="bullet"/>
      <w:lvlText w:val=""/>
      <w:lvlJc w:val="left"/>
      <w:pPr>
        <w:ind w:left="5083" w:hanging="360"/>
      </w:pPr>
      <w:rPr>
        <w:rFonts w:ascii="Wingdings" w:hAnsi="Wingdings" w:cs="Wingdings" w:hint="default"/>
      </w:rPr>
    </w:lvl>
    <w:lvl w:ilvl="6" w:tplc="04150001">
      <w:start w:val="1"/>
      <w:numFmt w:val="bullet"/>
      <w:lvlText w:val=""/>
      <w:lvlJc w:val="left"/>
      <w:pPr>
        <w:ind w:left="5803" w:hanging="360"/>
      </w:pPr>
      <w:rPr>
        <w:rFonts w:ascii="Symbol" w:hAnsi="Symbol" w:cs="Symbol" w:hint="default"/>
      </w:rPr>
    </w:lvl>
    <w:lvl w:ilvl="7" w:tplc="04150003">
      <w:start w:val="1"/>
      <w:numFmt w:val="bullet"/>
      <w:lvlText w:val="o"/>
      <w:lvlJc w:val="left"/>
      <w:pPr>
        <w:ind w:left="6523" w:hanging="360"/>
      </w:pPr>
      <w:rPr>
        <w:rFonts w:ascii="Courier New" w:hAnsi="Courier New" w:cs="Courier New" w:hint="default"/>
      </w:rPr>
    </w:lvl>
    <w:lvl w:ilvl="8" w:tplc="04150005">
      <w:start w:val="1"/>
      <w:numFmt w:val="bullet"/>
      <w:lvlText w:val=""/>
      <w:lvlJc w:val="left"/>
      <w:pPr>
        <w:ind w:left="7243" w:hanging="360"/>
      </w:pPr>
      <w:rPr>
        <w:rFonts w:ascii="Wingdings" w:hAnsi="Wingdings" w:cs="Wingdings" w:hint="default"/>
      </w:rPr>
    </w:lvl>
  </w:abstractNum>
  <w:abstractNum w:abstractNumId="10">
    <w:nsid w:val="100B2CFE"/>
    <w:multiLevelType w:val="hybridMultilevel"/>
    <w:tmpl w:val="53402CFA"/>
    <w:lvl w:ilvl="0" w:tplc="38127DD8">
      <w:start w:val="2"/>
      <w:numFmt w:val="lowerLetter"/>
      <w:lvlText w:val="%1)"/>
      <w:lvlJc w:val="left"/>
      <w:pPr>
        <w:ind w:left="765" w:hanging="360"/>
      </w:pPr>
      <w:rPr>
        <w:rFonts w:hint="default"/>
      </w:rPr>
    </w:lvl>
    <w:lvl w:ilvl="1" w:tplc="04150019">
      <w:start w:val="1"/>
      <w:numFmt w:val="lowerLetter"/>
      <w:lvlText w:val="%2."/>
      <w:lvlJc w:val="left"/>
      <w:pPr>
        <w:ind w:left="1485" w:hanging="360"/>
      </w:pPr>
    </w:lvl>
    <w:lvl w:ilvl="2" w:tplc="0415001B">
      <w:start w:val="1"/>
      <w:numFmt w:val="lowerRoman"/>
      <w:lvlText w:val="%3."/>
      <w:lvlJc w:val="right"/>
      <w:pPr>
        <w:ind w:left="2205" w:hanging="180"/>
      </w:pPr>
    </w:lvl>
    <w:lvl w:ilvl="3" w:tplc="0415000F">
      <w:start w:val="1"/>
      <w:numFmt w:val="decimal"/>
      <w:lvlText w:val="%4."/>
      <w:lvlJc w:val="left"/>
      <w:pPr>
        <w:ind w:left="2925" w:hanging="360"/>
      </w:pPr>
    </w:lvl>
    <w:lvl w:ilvl="4" w:tplc="04150019">
      <w:start w:val="1"/>
      <w:numFmt w:val="lowerLetter"/>
      <w:lvlText w:val="%5."/>
      <w:lvlJc w:val="left"/>
      <w:pPr>
        <w:ind w:left="3645" w:hanging="360"/>
      </w:pPr>
    </w:lvl>
    <w:lvl w:ilvl="5" w:tplc="0415001B">
      <w:start w:val="1"/>
      <w:numFmt w:val="lowerRoman"/>
      <w:lvlText w:val="%6."/>
      <w:lvlJc w:val="right"/>
      <w:pPr>
        <w:ind w:left="4365" w:hanging="180"/>
      </w:pPr>
    </w:lvl>
    <w:lvl w:ilvl="6" w:tplc="0415000F">
      <w:start w:val="1"/>
      <w:numFmt w:val="decimal"/>
      <w:lvlText w:val="%7."/>
      <w:lvlJc w:val="left"/>
      <w:pPr>
        <w:ind w:left="5085" w:hanging="360"/>
      </w:pPr>
    </w:lvl>
    <w:lvl w:ilvl="7" w:tplc="04150019">
      <w:start w:val="1"/>
      <w:numFmt w:val="lowerLetter"/>
      <w:lvlText w:val="%8."/>
      <w:lvlJc w:val="left"/>
      <w:pPr>
        <w:ind w:left="5805" w:hanging="360"/>
      </w:pPr>
    </w:lvl>
    <w:lvl w:ilvl="8" w:tplc="0415001B">
      <w:start w:val="1"/>
      <w:numFmt w:val="lowerRoman"/>
      <w:lvlText w:val="%9."/>
      <w:lvlJc w:val="right"/>
      <w:pPr>
        <w:ind w:left="6525" w:hanging="180"/>
      </w:pPr>
    </w:lvl>
  </w:abstractNum>
  <w:abstractNum w:abstractNumId="11">
    <w:nsid w:val="1CFC25F0"/>
    <w:multiLevelType w:val="hybridMultilevel"/>
    <w:tmpl w:val="AF84F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805617"/>
    <w:multiLevelType w:val="hybridMultilevel"/>
    <w:tmpl w:val="E6BE94F6"/>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13">
    <w:nsid w:val="1F357747"/>
    <w:multiLevelType w:val="hybridMultilevel"/>
    <w:tmpl w:val="540810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245763CC"/>
    <w:multiLevelType w:val="hybridMultilevel"/>
    <w:tmpl w:val="17AEEA58"/>
    <w:lvl w:ilvl="0" w:tplc="EAB6E57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C447839"/>
    <w:multiLevelType w:val="hybridMultilevel"/>
    <w:tmpl w:val="017A2442"/>
    <w:lvl w:ilvl="0" w:tplc="04150001">
      <w:start w:val="1"/>
      <w:numFmt w:val="bullet"/>
      <w:lvlText w:val=""/>
      <w:lvlJc w:val="left"/>
      <w:pPr>
        <w:ind w:left="780" w:hanging="360"/>
      </w:pPr>
      <w:rPr>
        <w:rFonts w:ascii="Symbol" w:hAnsi="Symbol" w:cs="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16">
    <w:nsid w:val="2D5D07F8"/>
    <w:multiLevelType w:val="multilevel"/>
    <w:tmpl w:val="ABE05B1E"/>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837739"/>
    <w:multiLevelType w:val="multilevel"/>
    <w:tmpl w:val="1690FD4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8C51879"/>
    <w:multiLevelType w:val="multilevel"/>
    <w:tmpl w:val="CB982700"/>
    <w:lvl w:ilvl="0">
      <w:start w:val="1"/>
      <w:numFmt w:val="decimal"/>
      <w:lvlText w:val="%1."/>
      <w:legacy w:legacy="1" w:legacySpace="0" w:legacyIndent="283"/>
      <w:lvlJc w:val="left"/>
      <w:pPr>
        <w:ind w:left="283" w:hanging="283"/>
      </w:pPr>
    </w:lvl>
    <w:lvl w:ilvl="1">
      <w:start w:val="1"/>
      <w:numFmt w:val="decimal"/>
      <w:lvlText w:val="%2)"/>
      <w:lvlJc w:val="left"/>
      <w:pPr>
        <w:ind w:left="643" w:hanging="360"/>
      </w:pPr>
      <w:rPr>
        <w:rFonts w:hint="default"/>
        <w:color w:val="auto"/>
      </w:rPr>
    </w:lvl>
    <w:lvl w:ilvl="2">
      <w:start w:val="1"/>
      <w:numFmt w:val="decimal"/>
      <w:isLgl/>
      <w:lvlText w:val="%1.%2.%3"/>
      <w:lvlJc w:val="left"/>
      <w:pPr>
        <w:ind w:left="1286" w:hanging="720"/>
      </w:pPr>
      <w:rPr>
        <w:rFonts w:hint="default"/>
        <w:color w:val="auto"/>
      </w:rPr>
    </w:lvl>
    <w:lvl w:ilvl="3">
      <w:start w:val="1"/>
      <w:numFmt w:val="decimal"/>
      <w:isLgl/>
      <w:lvlText w:val="%1.%2.%3.%4"/>
      <w:lvlJc w:val="left"/>
      <w:pPr>
        <w:ind w:left="1569" w:hanging="720"/>
      </w:pPr>
      <w:rPr>
        <w:rFonts w:hint="default"/>
        <w:color w:val="auto"/>
      </w:rPr>
    </w:lvl>
    <w:lvl w:ilvl="4">
      <w:start w:val="1"/>
      <w:numFmt w:val="decimal"/>
      <w:isLgl/>
      <w:lvlText w:val="%1.%2.%3.%4.%5"/>
      <w:lvlJc w:val="left"/>
      <w:pPr>
        <w:ind w:left="2212" w:hanging="1080"/>
      </w:pPr>
      <w:rPr>
        <w:rFonts w:hint="default"/>
        <w:color w:val="auto"/>
      </w:rPr>
    </w:lvl>
    <w:lvl w:ilvl="5">
      <w:start w:val="1"/>
      <w:numFmt w:val="decimal"/>
      <w:isLgl/>
      <w:lvlText w:val="%1.%2.%3.%4.%5.%6"/>
      <w:lvlJc w:val="left"/>
      <w:pPr>
        <w:ind w:left="2495" w:hanging="1080"/>
      </w:pPr>
      <w:rPr>
        <w:rFonts w:hint="default"/>
        <w:color w:val="auto"/>
      </w:rPr>
    </w:lvl>
    <w:lvl w:ilvl="6">
      <w:start w:val="1"/>
      <w:numFmt w:val="decimal"/>
      <w:isLgl/>
      <w:lvlText w:val="%1.%2.%3.%4.%5.%6.%7"/>
      <w:lvlJc w:val="left"/>
      <w:pPr>
        <w:ind w:left="3138" w:hanging="1440"/>
      </w:pPr>
      <w:rPr>
        <w:rFonts w:hint="default"/>
        <w:color w:val="auto"/>
      </w:rPr>
    </w:lvl>
    <w:lvl w:ilvl="7">
      <w:start w:val="1"/>
      <w:numFmt w:val="decimal"/>
      <w:isLgl/>
      <w:lvlText w:val="%1.%2.%3.%4.%5.%6.%7.%8"/>
      <w:lvlJc w:val="left"/>
      <w:pPr>
        <w:ind w:left="3421" w:hanging="1440"/>
      </w:pPr>
      <w:rPr>
        <w:rFonts w:hint="default"/>
        <w:color w:val="auto"/>
      </w:rPr>
    </w:lvl>
    <w:lvl w:ilvl="8">
      <w:start w:val="1"/>
      <w:numFmt w:val="decimal"/>
      <w:isLgl/>
      <w:lvlText w:val="%1.%2.%3.%4.%5.%6.%7.%8.%9"/>
      <w:lvlJc w:val="left"/>
      <w:pPr>
        <w:ind w:left="3704" w:hanging="1440"/>
      </w:pPr>
      <w:rPr>
        <w:rFonts w:hint="default"/>
        <w:color w:val="auto"/>
      </w:rPr>
    </w:lvl>
  </w:abstractNum>
  <w:abstractNum w:abstractNumId="19">
    <w:nsid w:val="3AC66F37"/>
    <w:multiLevelType w:val="hybridMultilevel"/>
    <w:tmpl w:val="C0A882F4"/>
    <w:lvl w:ilvl="0" w:tplc="2848C75C">
      <w:start w:val="1"/>
      <w:numFmt w:val="decimal"/>
      <w:lvlText w:val="Odp. %1."/>
      <w:lvlJc w:val="left"/>
      <w:pPr>
        <w:tabs>
          <w:tab w:val="num" w:pos="680"/>
        </w:tabs>
        <w:ind w:left="680" w:hanging="680"/>
      </w:pPr>
      <w:rPr>
        <w:rFonts w:hint="default"/>
        <w:b/>
        <w:bCs/>
        <w:i w:val="0"/>
        <w:iCs w:val="0"/>
      </w:rPr>
    </w:lvl>
    <w:lvl w:ilvl="1" w:tplc="352EB564">
      <w:start w:val="1"/>
      <w:numFmt w:val="bullet"/>
      <w:lvlText w:val="-"/>
      <w:lvlJc w:val="left"/>
      <w:pPr>
        <w:tabs>
          <w:tab w:val="num" w:pos="1250"/>
        </w:tabs>
        <w:ind w:left="1250" w:hanging="170"/>
      </w:pPr>
      <w:rPr>
        <w:rFonts w:ascii="Times New Roman" w:hAnsi="Times New Roman" w:cs="Times New Roman" w:hint="default"/>
        <w:b/>
        <w:bCs/>
        <w:i w:val="0"/>
        <w:i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427B32B2"/>
    <w:multiLevelType w:val="hybridMultilevel"/>
    <w:tmpl w:val="233CFEFA"/>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21">
    <w:nsid w:val="447B5688"/>
    <w:multiLevelType w:val="hybridMultilevel"/>
    <w:tmpl w:val="353EFC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56C7E54"/>
    <w:multiLevelType w:val="hybridMultilevel"/>
    <w:tmpl w:val="0D66513A"/>
    <w:lvl w:ilvl="0" w:tplc="295E4DE8">
      <w:numFmt w:val="bullet"/>
      <w:lvlText w:val=""/>
      <w:lvlJc w:val="left"/>
      <w:pPr>
        <w:ind w:left="720" w:hanging="360"/>
      </w:pPr>
      <w:rPr>
        <w:rFonts w:ascii="Symbol" w:eastAsia="Calibri"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49737F01"/>
    <w:multiLevelType w:val="hybridMultilevel"/>
    <w:tmpl w:val="FA56501A"/>
    <w:lvl w:ilvl="0" w:tplc="6114ABB2">
      <w:start w:val="1"/>
      <w:numFmt w:val="decimal"/>
      <w:lvlText w:val="Pyt. %1."/>
      <w:lvlJc w:val="left"/>
      <w:pPr>
        <w:tabs>
          <w:tab w:val="num" w:pos="907"/>
        </w:tabs>
        <w:ind w:left="907" w:hanging="907"/>
      </w:pPr>
      <w:rPr>
        <w:rFonts w:hint="default"/>
        <w:b/>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A01564D"/>
    <w:multiLevelType w:val="hybridMultilevel"/>
    <w:tmpl w:val="F154EBDE"/>
    <w:lvl w:ilvl="0" w:tplc="4A040FF8">
      <w:start w:val="1"/>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B0372DE"/>
    <w:multiLevelType w:val="hybridMultilevel"/>
    <w:tmpl w:val="A11AFBDC"/>
    <w:lvl w:ilvl="0" w:tplc="B24447DE">
      <w:start w:val="1"/>
      <w:numFmt w:val="decimal"/>
      <w:lvlText w:val="Odp. %1."/>
      <w:lvlJc w:val="left"/>
      <w:pPr>
        <w:tabs>
          <w:tab w:val="num" w:pos="907"/>
        </w:tabs>
        <w:ind w:left="907" w:hanging="907"/>
      </w:pPr>
      <w:rPr>
        <w:rFonts w:ascii="Calibri" w:hAnsi="Calibri" w:cs="Calibri" w:hint="default"/>
        <w:b/>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B7348DF"/>
    <w:multiLevelType w:val="hybridMultilevel"/>
    <w:tmpl w:val="8ED88B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4EBB14D3"/>
    <w:multiLevelType w:val="hybridMultilevel"/>
    <w:tmpl w:val="E138E2D2"/>
    <w:lvl w:ilvl="0" w:tplc="58FE9CA8">
      <w:start w:val="1"/>
      <w:numFmt w:val="decimal"/>
      <w:lvlText w:val="%1."/>
      <w:lvlJc w:val="left"/>
      <w:pPr>
        <w:ind w:left="644"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A7D3962"/>
    <w:multiLevelType w:val="hybridMultilevel"/>
    <w:tmpl w:val="95D44D24"/>
    <w:lvl w:ilvl="0" w:tplc="B360058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3527C6"/>
    <w:multiLevelType w:val="hybridMultilevel"/>
    <w:tmpl w:val="6D361612"/>
    <w:lvl w:ilvl="0" w:tplc="33DCCB00">
      <w:start w:val="1"/>
      <w:numFmt w:val="decimal"/>
      <w:lvlText w:val="Pyt. %1."/>
      <w:lvlJc w:val="left"/>
      <w:pPr>
        <w:tabs>
          <w:tab w:val="num" w:pos="680"/>
        </w:tabs>
      </w:pPr>
      <w:rPr>
        <w:rFonts w:hint="default"/>
        <w:b/>
        <w:bCs/>
        <w:i w:val="0"/>
        <w:iCs w:val="0"/>
        <w:sz w:val="22"/>
        <w:szCs w:val="22"/>
      </w:rPr>
    </w:lvl>
    <w:lvl w:ilvl="1" w:tplc="0415000F">
      <w:start w:val="1"/>
      <w:numFmt w:val="decimal"/>
      <w:lvlText w:val="%2."/>
      <w:lvlJc w:val="left"/>
      <w:pPr>
        <w:tabs>
          <w:tab w:val="num" w:pos="1440"/>
        </w:tabs>
        <w:ind w:left="1440" w:hanging="360"/>
      </w:pPr>
      <w:rPr>
        <w:rFonts w:hint="default"/>
        <w:b/>
        <w:bCs/>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68821C97"/>
    <w:multiLevelType w:val="hybridMultilevel"/>
    <w:tmpl w:val="EA2C1BC2"/>
    <w:lvl w:ilvl="0" w:tplc="04150017">
      <w:start w:val="2"/>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69F51D5D"/>
    <w:multiLevelType w:val="hybridMultilevel"/>
    <w:tmpl w:val="A11AFBDC"/>
    <w:lvl w:ilvl="0" w:tplc="B24447DE">
      <w:start w:val="1"/>
      <w:numFmt w:val="decimal"/>
      <w:lvlText w:val="Odp. %1."/>
      <w:lvlJc w:val="left"/>
      <w:pPr>
        <w:tabs>
          <w:tab w:val="num" w:pos="907"/>
        </w:tabs>
        <w:ind w:left="907" w:hanging="907"/>
      </w:pPr>
      <w:rPr>
        <w:rFonts w:ascii="Calibri" w:hAnsi="Calibri" w:cs="Calibri" w:hint="default"/>
        <w:b/>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707162E8"/>
    <w:multiLevelType w:val="hybridMultilevel"/>
    <w:tmpl w:val="D6F06E9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7A196F49"/>
    <w:multiLevelType w:val="multilevel"/>
    <w:tmpl w:val="10BAF0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DEA485B"/>
    <w:multiLevelType w:val="hybridMultilevel"/>
    <w:tmpl w:val="623E43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EC10BF0"/>
    <w:multiLevelType w:val="multilevel"/>
    <w:tmpl w:val="49DC0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EFE1D3B"/>
    <w:multiLevelType w:val="multilevel"/>
    <w:tmpl w:val="53F696D4"/>
    <w:lvl w:ilvl="0">
      <w:start w:val="1"/>
      <w:numFmt w:val="decimal"/>
      <w:lvlText w:val="%1."/>
      <w:legacy w:legacy="1" w:legacySpace="0" w:legacyIndent="283"/>
      <w:lvlJc w:val="left"/>
      <w:pPr>
        <w:ind w:left="283" w:hanging="283"/>
      </w:pPr>
    </w:lvl>
    <w:lvl w:ilvl="1">
      <w:start w:val="1"/>
      <w:numFmt w:val="decimal"/>
      <w:isLgl/>
      <w:lvlText w:val="%1.%2"/>
      <w:lvlJc w:val="left"/>
      <w:pPr>
        <w:ind w:left="643" w:hanging="360"/>
      </w:pPr>
      <w:rPr>
        <w:rFonts w:hint="default"/>
        <w:color w:val="auto"/>
      </w:rPr>
    </w:lvl>
    <w:lvl w:ilvl="2">
      <w:start w:val="1"/>
      <w:numFmt w:val="decimal"/>
      <w:isLgl/>
      <w:lvlText w:val="%1.%2.%3"/>
      <w:lvlJc w:val="left"/>
      <w:pPr>
        <w:ind w:left="1286" w:hanging="720"/>
      </w:pPr>
      <w:rPr>
        <w:rFonts w:hint="default"/>
        <w:color w:val="auto"/>
      </w:rPr>
    </w:lvl>
    <w:lvl w:ilvl="3">
      <w:start w:val="1"/>
      <w:numFmt w:val="decimal"/>
      <w:isLgl/>
      <w:lvlText w:val="%1.%2.%3.%4"/>
      <w:lvlJc w:val="left"/>
      <w:pPr>
        <w:ind w:left="1569" w:hanging="720"/>
      </w:pPr>
      <w:rPr>
        <w:rFonts w:hint="default"/>
        <w:color w:val="auto"/>
      </w:rPr>
    </w:lvl>
    <w:lvl w:ilvl="4">
      <w:start w:val="1"/>
      <w:numFmt w:val="decimal"/>
      <w:isLgl/>
      <w:lvlText w:val="%1.%2.%3.%4.%5"/>
      <w:lvlJc w:val="left"/>
      <w:pPr>
        <w:ind w:left="2212" w:hanging="1080"/>
      </w:pPr>
      <w:rPr>
        <w:rFonts w:hint="default"/>
        <w:color w:val="auto"/>
      </w:rPr>
    </w:lvl>
    <w:lvl w:ilvl="5">
      <w:start w:val="1"/>
      <w:numFmt w:val="decimal"/>
      <w:isLgl/>
      <w:lvlText w:val="%1.%2.%3.%4.%5.%6"/>
      <w:lvlJc w:val="left"/>
      <w:pPr>
        <w:ind w:left="2495" w:hanging="1080"/>
      </w:pPr>
      <w:rPr>
        <w:rFonts w:hint="default"/>
        <w:color w:val="auto"/>
      </w:rPr>
    </w:lvl>
    <w:lvl w:ilvl="6">
      <w:start w:val="1"/>
      <w:numFmt w:val="decimal"/>
      <w:isLgl/>
      <w:lvlText w:val="%1.%2.%3.%4.%5.%6.%7"/>
      <w:lvlJc w:val="left"/>
      <w:pPr>
        <w:ind w:left="3138" w:hanging="1440"/>
      </w:pPr>
      <w:rPr>
        <w:rFonts w:hint="default"/>
        <w:color w:val="auto"/>
      </w:rPr>
    </w:lvl>
    <w:lvl w:ilvl="7">
      <w:start w:val="1"/>
      <w:numFmt w:val="decimal"/>
      <w:isLgl/>
      <w:lvlText w:val="%1.%2.%3.%4.%5.%6.%7.%8"/>
      <w:lvlJc w:val="left"/>
      <w:pPr>
        <w:ind w:left="3421" w:hanging="1440"/>
      </w:pPr>
      <w:rPr>
        <w:rFonts w:hint="default"/>
        <w:color w:val="auto"/>
      </w:rPr>
    </w:lvl>
    <w:lvl w:ilvl="8">
      <w:start w:val="1"/>
      <w:numFmt w:val="decimal"/>
      <w:isLgl/>
      <w:lvlText w:val="%1.%2.%3.%4.%5.%6.%7.%8.%9"/>
      <w:lvlJc w:val="left"/>
      <w:pPr>
        <w:ind w:left="3704" w:hanging="1440"/>
      </w:pPr>
      <w:rPr>
        <w:rFonts w:hint="default"/>
        <w:color w:val="auto"/>
      </w:rPr>
    </w:lvl>
  </w:abstractNum>
  <w:num w:numId="1">
    <w:abstractNumId w:val="32"/>
  </w:num>
  <w:num w:numId="2">
    <w:abstractNumId w:val="16"/>
  </w:num>
  <w:num w:numId="3">
    <w:abstractNumId w:val="5"/>
  </w:num>
  <w:num w:numId="4">
    <w:abstractNumId w:val="29"/>
  </w:num>
  <w:num w:numId="5">
    <w:abstractNumId w:val="1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0"/>
  </w:num>
  <w:num w:numId="9">
    <w:abstractNumId w:val="30"/>
  </w:num>
  <w:num w:numId="10">
    <w:abstractNumId w:val="1"/>
  </w:num>
  <w:num w:numId="11">
    <w:abstractNumId w:val="2"/>
  </w:num>
  <w:num w:numId="12">
    <w:abstractNumId w:val="0"/>
  </w:num>
  <w:num w:numId="13">
    <w:abstractNumId w:val="12"/>
  </w:num>
  <w:num w:numId="14">
    <w:abstractNumId w:val="20"/>
  </w:num>
  <w:num w:numId="15">
    <w:abstractNumId w:val="9"/>
  </w:num>
  <w:num w:numId="16">
    <w:abstractNumId w:val="24"/>
  </w:num>
  <w:num w:numId="17">
    <w:abstractNumId w:val="21"/>
  </w:num>
  <w:num w:numId="18">
    <w:abstractNumId w:val="28"/>
  </w:num>
  <w:num w:numId="19">
    <w:abstractNumId w:val="3"/>
  </w:num>
  <w:num w:numId="20">
    <w:abstractNumId w:val="13"/>
  </w:num>
  <w:num w:numId="21">
    <w:abstractNumId w:val="27"/>
  </w:num>
  <w:num w:numId="22">
    <w:abstractNumId w:val="22"/>
  </w:num>
  <w:num w:numId="23">
    <w:abstractNumId w:val="34"/>
  </w:num>
  <w:num w:numId="24">
    <w:abstractNumId w:val="26"/>
  </w:num>
  <w:num w:numId="25">
    <w:abstractNumId w:val="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7"/>
  </w:num>
  <w:num w:numId="29">
    <w:abstractNumId w:val="17"/>
  </w:num>
  <w:num w:numId="30">
    <w:abstractNumId w:val="31"/>
  </w:num>
  <w:num w:numId="31">
    <w:abstractNumId w:val="23"/>
  </w:num>
  <w:num w:numId="32">
    <w:abstractNumId w:val="25"/>
  </w:num>
  <w:num w:numId="33">
    <w:abstractNumId w:val="8"/>
  </w:num>
  <w:num w:numId="34">
    <w:abstractNumId w:val="36"/>
  </w:num>
  <w:num w:numId="35">
    <w:abstractNumId w:val="18"/>
  </w:num>
  <w:num w:numId="36">
    <w:abstractNumId w:val="11"/>
  </w:num>
  <w:num w:numId="37">
    <w:abstractNumId w:val="33"/>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rsids>
    <w:rsidRoot w:val="000D0DC6"/>
    <w:rsid w:val="00001890"/>
    <w:rsid w:val="0000714B"/>
    <w:rsid w:val="00022F1C"/>
    <w:rsid w:val="000303A1"/>
    <w:rsid w:val="00044A88"/>
    <w:rsid w:val="00046F8A"/>
    <w:rsid w:val="000568A2"/>
    <w:rsid w:val="00067FC5"/>
    <w:rsid w:val="000A0864"/>
    <w:rsid w:val="000C0849"/>
    <w:rsid w:val="000D0DC6"/>
    <w:rsid w:val="000D395E"/>
    <w:rsid w:val="001068F6"/>
    <w:rsid w:val="00137AB3"/>
    <w:rsid w:val="00146840"/>
    <w:rsid w:val="00161744"/>
    <w:rsid w:val="00162D27"/>
    <w:rsid w:val="00171F12"/>
    <w:rsid w:val="00173BB5"/>
    <w:rsid w:val="001A5992"/>
    <w:rsid w:val="001C5E75"/>
    <w:rsid w:val="001D1FE4"/>
    <w:rsid w:val="001D4348"/>
    <w:rsid w:val="001D4AA9"/>
    <w:rsid w:val="001E6C95"/>
    <w:rsid w:val="001F6CA8"/>
    <w:rsid w:val="002111FF"/>
    <w:rsid w:val="002308A5"/>
    <w:rsid w:val="00230AF3"/>
    <w:rsid w:val="0024574A"/>
    <w:rsid w:val="00252A05"/>
    <w:rsid w:val="0026616B"/>
    <w:rsid w:val="002712CC"/>
    <w:rsid w:val="002714BB"/>
    <w:rsid w:val="00274AE0"/>
    <w:rsid w:val="00282A95"/>
    <w:rsid w:val="00294D3E"/>
    <w:rsid w:val="00297E18"/>
    <w:rsid w:val="002A0A63"/>
    <w:rsid w:val="002A4373"/>
    <w:rsid w:val="002B0288"/>
    <w:rsid w:val="002B66D6"/>
    <w:rsid w:val="002C2C8A"/>
    <w:rsid w:val="002C5F17"/>
    <w:rsid w:val="002E54C0"/>
    <w:rsid w:val="00310863"/>
    <w:rsid w:val="0031490F"/>
    <w:rsid w:val="00335D7F"/>
    <w:rsid w:val="00340233"/>
    <w:rsid w:val="00343777"/>
    <w:rsid w:val="00362208"/>
    <w:rsid w:val="003712C8"/>
    <w:rsid w:val="00374031"/>
    <w:rsid w:val="00387277"/>
    <w:rsid w:val="0039737C"/>
    <w:rsid w:val="003A21A3"/>
    <w:rsid w:val="003B2966"/>
    <w:rsid w:val="003B3857"/>
    <w:rsid w:val="003B7AAE"/>
    <w:rsid w:val="003D0355"/>
    <w:rsid w:val="003D2600"/>
    <w:rsid w:val="003D2D83"/>
    <w:rsid w:val="003D4193"/>
    <w:rsid w:val="003D698B"/>
    <w:rsid w:val="00403103"/>
    <w:rsid w:val="00410CDC"/>
    <w:rsid w:val="00427F22"/>
    <w:rsid w:val="00435C1C"/>
    <w:rsid w:val="00446C0B"/>
    <w:rsid w:val="004547C2"/>
    <w:rsid w:val="00466938"/>
    <w:rsid w:val="0048580C"/>
    <w:rsid w:val="004C1A94"/>
    <w:rsid w:val="004C57BF"/>
    <w:rsid w:val="00515DB1"/>
    <w:rsid w:val="005237E4"/>
    <w:rsid w:val="0052609F"/>
    <w:rsid w:val="00536403"/>
    <w:rsid w:val="005413F4"/>
    <w:rsid w:val="00583262"/>
    <w:rsid w:val="005C7CF6"/>
    <w:rsid w:val="005E4160"/>
    <w:rsid w:val="00602995"/>
    <w:rsid w:val="00612F19"/>
    <w:rsid w:val="00652E78"/>
    <w:rsid w:val="00661C45"/>
    <w:rsid w:val="006622AE"/>
    <w:rsid w:val="0066356C"/>
    <w:rsid w:val="00665A8B"/>
    <w:rsid w:val="006701E1"/>
    <w:rsid w:val="00673919"/>
    <w:rsid w:val="00680C29"/>
    <w:rsid w:val="00682F4A"/>
    <w:rsid w:val="00693AEB"/>
    <w:rsid w:val="006A408D"/>
    <w:rsid w:val="006A7DA4"/>
    <w:rsid w:val="006B20FF"/>
    <w:rsid w:val="006B7276"/>
    <w:rsid w:val="006C0735"/>
    <w:rsid w:val="006C5062"/>
    <w:rsid w:val="006C7041"/>
    <w:rsid w:val="006F05AF"/>
    <w:rsid w:val="00700FDB"/>
    <w:rsid w:val="00710746"/>
    <w:rsid w:val="00714F6E"/>
    <w:rsid w:val="00740B60"/>
    <w:rsid w:val="00744CEE"/>
    <w:rsid w:val="00747DBB"/>
    <w:rsid w:val="00771D41"/>
    <w:rsid w:val="00783474"/>
    <w:rsid w:val="00784C03"/>
    <w:rsid w:val="007B2EC5"/>
    <w:rsid w:val="007D269A"/>
    <w:rsid w:val="007E4449"/>
    <w:rsid w:val="007F0E64"/>
    <w:rsid w:val="0081618A"/>
    <w:rsid w:val="00820F6B"/>
    <w:rsid w:val="0082308D"/>
    <w:rsid w:val="00824EC7"/>
    <w:rsid w:val="0082545A"/>
    <w:rsid w:val="0083131F"/>
    <w:rsid w:val="00833F70"/>
    <w:rsid w:val="00837279"/>
    <w:rsid w:val="008503E8"/>
    <w:rsid w:val="00855BC6"/>
    <w:rsid w:val="00866C16"/>
    <w:rsid w:val="008821E5"/>
    <w:rsid w:val="00882673"/>
    <w:rsid w:val="008830D6"/>
    <w:rsid w:val="00885BC4"/>
    <w:rsid w:val="00886CD1"/>
    <w:rsid w:val="0089100B"/>
    <w:rsid w:val="00892ADE"/>
    <w:rsid w:val="00894F6E"/>
    <w:rsid w:val="00897CD0"/>
    <w:rsid w:val="008B5CA2"/>
    <w:rsid w:val="008C0385"/>
    <w:rsid w:val="008C6223"/>
    <w:rsid w:val="008D3006"/>
    <w:rsid w:val="008D3AC9"/>
    <w:rsid w:val="008E71F1"/>
    <w:rsid w:val="008F062F"/>
    <w:rsid w:val="009171DB"/>
    <w:rsid w:val="009513BE"/>
    <w:rsid w:val="00972DB9"/>
    <w:rsid w:val="00982B7A"/>
    <w:rsid w:val="00986A0D"/>
    <w:rsid w:val="0099375C"/>
    <w:rsid w:val="009969B3"/>
    <w:rsid w:val="009A6339"/>
    <w:rsid w:val="009B7C06"/>
    <w:rsid w:val="009C49D0"/>
    <w:rsid w:val="00A01EB5"/>
    <w:rsid w:val="00A038DC"/>
    <w:rsid w:val="00A20A2B"/>
    <w:rsid w:val="00A4070A"/>
    <w:rsid w:val="00A50361"/>
    <w:rsid w:val="00A62FCE"/>
    <w:rsid w:val="00A65F9B"/>
    <w:rsid w:val="00AB72C2"/>
    <w:rsid w:val="00AD79F4"/>
    <w:rsid w:val="00AE4E30"/>
    <w:rsid w:val="00AF0CD6"/>
    <w:rsid w:val="00AF31A8"/>
    <w:rsid w:val="00B001FF"/>
    <w:rsid w:val="00B0763A"/>
    <w:rsid w:val="00B165F1"/>
    <w:rsid w:val="00B24025"/>
    <w:rsid w:val="00B27B5E"/>
    <w:rsid w:val="00B50DC3"/>
    <w:rsid w:val="00B65320"/>
    <w:rsid w:val="00B76888"/>
    <w:rsid w:val="00B917DA"/>
    <w:rsid w:val="00B930AE"/>
    <w:rsid w:val="00BA259B"/>
    <w:rsid w:val="00BB4716"/>
    <w:rsid w:val="00BB70F6"/>
    <w:rsid w:val="00BC1215"/>
    <w:rsid w:val="00BC2103"/>
    <w:rsid w:val="00BC235E"/>
    <w:rsid w:val="00BC4EDF"/>
    <w:rsid w:val="00BF07A6"/>
    <w:rsid w:val="00C07F18"/>
    <w:rsid w:val="00C16D74"/>
    <w:rsid w:val="00C33923"/>
    <w:rsid w:val="00C36887"/>
    <w:rsid w:val="00C421CC"/>
    <w:rsid w:val="00C551E0"/>
    <w:rsid w:val="00C60445"/>
    <w:rsid w:val="00C61E5D"/>
    <w:rsid w:val="00C66939"/>
    <w:rsid w:val="00C67CCB"/>
    <w:rsid w:val="00C8099A"/>
    <w:rsid w:val="00C824C1"/>
    <w:rsid w:val="00C82D54"/>
    <w:rsid w:val="00CA57F8"/>
    <w:rsid w:val="00CC1869"/>
    <w:rsid w:val="00CC3D99"/>
    <w:rsid w:val="00CC74DC"/>
    <w:rsid w:val="00CC75AF"/>
    <w:rsid w:val="00CD0EBE"/>
    <w:rsid w:val="00CD0F3A"/>
    <w:rsid w:val="00CD3B4C"/>
    <w:rsid w:val="00CE147E"/>
    <w:rsid w:val="00CE1DE9"/>
    <w:rsid w:val="00CE52EC"/>
    <w:rsid w:val="00D142BE"/>
    <w:rsid w:val="00D2249D"/>
    <w:rsid w:val="00D302F5"/>
    <w:rsid w:val="00D475A8"/>
    <w:rsid w:val="00D479E0"/>
    <w:rsid w:val="00D47E0D"/>
    <w:rsid w:val="00D61526"/>
    <w:rsid w:val="00D6595A"/>
    <w:rsid w:val="00D65A08"/>
    <w:rsid w:val="00D73E14"/>
    <w:rsid w:val="00D7578A"/>
    <w:rsid w:val="00D82C36"/>
    <w:rsid w:val="00D93B1D"/>
    <w:rsid w:val="00DA1788"/>
    <w:rsid w:val="00DA1AFB"/>
    <w:rsid w:val="00DA5251"/>
    <w:rsid w:val="00DB3235"/>
    <w:rsid w:val="00DB71D6"/>
    <w:rsid w:val="00DC4F4C"/>
    <w:rsid w:val="00DD3078"/>
    <w:rsid w:val="00E133CC"/>
    <w:rsid w:val="00E33739"/>
    <w:rsid w:val="00E33ABF"/>
    <w:rsid w:val="00E75031"/>
    <w:rsid w:val="00E77A5F"/>
    <w:rsid w:val="00E77DC9"/>
    <w:rsid w:val="00E80BB3"/>
    <w:rsid w:val="00EA4EF1"/>
    <w:rsid w:val="00EA5966"/>
    <w:rsid w:val="00EB4950"/>
    <w:rsid w:val="00EC7FD4"/>
    <w:rsid w:val="00EE709C"/>
    <w:rsid w:val="00EE7B4E"/>
    <w:rsid w:val="00EF3FDC"/>
    <w:rsid w:val="00EF4ADC"/>
    <w:rsid w:val="00F10AAA"/>
    <w:rsid w:val="00F16498"/>
    <w:rsid w:val="00F21560"/>
    <w:rsid w:val="00F322B8"/>
    <w:rsid w:val="00F33D50"/>
    <w:rsid w:val="00F4127E"/>
    <w:rsid w:val="00F838D2"/>
    <w:rsid w:val="00F849F1"/>
    <w:rsid w:val="00FA3B03"/>
    <w:rsid w:val="00FC03E3"/>
    <w:rsid w:val="00FC6853"/>
    <w:rsid w:val="00FD2084"/>
    <w:rsid w:val="00FE48FD"/>
    <w:rsid w:val="00FF2A90"/>
    <w:rsid w:val="00FF4F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2208"/>
    <w:pPr>
      <w:spacing w:after="160" w:line="259" w:lineRule="auto"/>
    </w:pPr>
    <w:rPr>
      <w:rFonts w:cs="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listy3akcent61">
    <w:name w:val="Tabela listy 3 — akcent 61"/>
    <w:aliases w:val="Moja"/>
    <w:uiPriority w:val="99"/>
    <w:rsid w:val="00D302F5"/>
    <w:rPr>
      <w:rFonts w:cs="Calibri"/>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rsid w:val="00BC1215"/>
    <w:pPr>
      <w:tabs>
        <w:tab w:val="center" w:pos="4536"/>
        <w:tab w:val="right" w:pos="9072"/>
      </w:tabs>
      <w:spacing w:after="0" w:line="240" w:lineRule="auto"/>
    </w:pPr>
  </w:style>
  <w:style w:type="character" w:customStyle="1" w:styleId="NagwekZnak">
    <w:name w:val="Nagłówek Znak"/>
    <w:basedOn w:val="Domylnaczcionkaakapitu"/>
    <w:link w:val="Nagwek"/>
    <w:locked/>
    <w:rsid w:val="00BC1215"/>
  </w:style>
  <w:style w:type="paragraph" w:styleId="Stopka">
    <w:name w:val="footer"/>
    <w:aliases w:val="Znak"/>
    <w:basedOn w:val="Normalny"/>
    <w:link w:val="StopkaZnak"/>
    <w:rsid w:val="00BC1215"/>
    <w:pPr>
      <w:tabs>
        <w:tab w:val="center" w:pos="4536"/>
        <w:tab w:val="right" w:pos="9072"/>
      </w:tabs>
      <w:spacing w:after="0" w:line="240" w:lineRule="auto"/>
    </w:pPr>
  </w:style>
  <w:style w:type="character" w:customStyle="1" w:styleId="StopkaZnak">
    <w:name w:val="Stopka Znak"/>
    <w:aliases w:val="Znak Znak"/>
    <w:basedOn w:val="Domylnaczcionkaakapitu"/>
    <w:link w:val="Stopka"/>
    <w:locked/>
    <w:rsid w:val="00BC1215"/>
  </w:style>
  <w:style w:type="character" w:styleId="Hipercze">
    <w:name w:val="Hyperlink"/>
    <w:basedOn w:val="Domylnaczcionkaakapitu"/>
    <w:uiPriority w:val="99"/>
    <w:semiHidden/>
    <w:rsid w:val="00F16498"/>
    <w:rPr>
      <w:rFonts w:ascii="Times New Roman" w:hAnsi="Times New Roman" w:cs="Times New Roman"/>
      <w:color w:val="auto"/>
      <w:u w:val="single"/>
    </w:rPr>
  </w:style>
  <w:style w:type="paragraph" w:styleId="Akapitzlist">
    <w:name w:val="List Paragraph"/>
    <w:basedOn w:val="Normalny"/>
    <w:link w:val="AkapitzlistZnak"/>
    <w:uiPriority w:val="34"/>
    <w:qFormat/>
    <w:rsid w:val="003D4193"/>
    <w:pPr>
      <w:suppressAutoHyphens/>
      <w:spacing w:after="200" w:line="276" w:lineRule="auto"/>
      <w:ind w:left="720"/>
    </w:pPr>
    <w:rPr>
      <w:lang w:eastAsia="ar-SA"/>
    </w:rPr>
  </w:style>
  <w:style w:type="paragraph" w:customStyle="1" w:styleId="Default">
    <w:name w:val="Default"/>
    <w:uiPriority w:val="99"/>
    <w:rsid w:val="003D4193"/>
    <w:pPr>
      <w:widowControl w:val="0"/>
      <w:autoSpaceDE w:val="0"/>
      <w:autoSpaceDN w:val="0"/>
      <w:adjustRightInd w:val="0"/>
    </w:pPr>
    <w:rPr>
      <w:rFonts w:ascii="Times New Roman" w:eastAsia="Times New Roman" w:hAnsi="Times New Roman"/>
      <w:color w:val="000000"/>
      <w:sz w:val="24"/>
      <w:szCs w:val="24"/>
    </w:rPr>
  </w:style>
  <w:style w:type="paragraph" w:styleId="Tekstpodstawowy2">
    <w:name w:val="Body Text 2"/>
    <w:basedOn w:val="Normalny"/>
    <w:link w:val="Tekstpodstawowy2Znak"/>
    <w:uiPriority w:val="99"/>
    <w:rsid w:val="00EA4EF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locked/>
    <w:rsid w:val="00EA4EF1"/>
    <w:rPr>
      <w:rFonts w:ascii="Times New Roman" w:hAnsi="Times New Roman" w:cs="Times New Roman"/>
      <w:sz w:val="24"/>
      <w:szCs w:val="24"/>
      <w:lang w:eastAsia="pl-PL"/>
    </w:rPr>
  </w:style>
  <w:style w:type="character" w:customStyle="1" w:styleId="grame">
    <w:name w:val="grame"/>
    <w:uiPriority w:val="99"/>
    <w:rsid w:val="00B930AE"/>
  </w:style>
  <w:style w:type="paragraph" w:customStyle="1" w:styleId="tekstinformacji">
    <w:name w:val="tekst informacji"/>
    <w:basedOn w:val="Normalny"/>
    <w:uiPriority w:val="99"/>
    <w:rsid w:val="008821E5"/>
    <w:pPr>
      <w:tabs>
        <w:tab w:val="left" w:pos="567"/>
      </w:tabs>
      <w:spacing w:after="0"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rsid w:val="000A086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0A0864"/>
    <w:rPr>
      <w:rFonts w:ascii="Segoe UI" w:hAnsi="Segoe UI" w:cs="Segoe UI"/>
      <w:sz w:val="18"/>
      <w:szCs w:val="18"/>
    </w:rPr>
  </w:style>
  <w:style w:type="paragraph" w:styleId="NormalnyWeb">
    <w:name w:val="Normal (Web)"/>
    <w:basedOn w:val="Normalny"/>
    <w:uiPriority w:val="99"/>
    <w:rsid w:val="00D65A0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34"/>
    <w:rsid w:val="00693AEB"/>
    <w:rPr>
      <w:rFonts w:cs="Calibri"/>
      <w:lang w:eastAsia="ar-SA"/>
    </w:rPr>
  </w:style>
  <w:style w:type="character" w:styleId="Odwoaniedokomentarza">
    <w:name w:val="annotation reference"/>
    <w:uiPriority w:val="99"/>
    <w:semiHidden/>
    <w:unhideWhenUsed/>
    <w:rsid w:val="00693AEB"/>
    <w:rPr>
      <w:sz w:val="16"/>
      <w:szCs w:val="16"/>
    </w:rPr>
  </w:style>
  <w:style w:type="paragraph" w:styleId="Tekstkomentarza">
    <w:name w:val="annotation text"/>
    <w:basedOn w:val="Normalny"/>
    <w:link w:val="TekstkomentarzaZnak"/>
    <w:uiPriority w:val="99"/>
    <w:semiHidden/>
    <w:unhideWhenUsed/>
    <w:rsid w:val="00693AEB"/>
    <w:pPr>
      <w:spacing w:line="240" w:lineRule="auto"/>
    </w:pPr>
    <w:rPr>
      <w:rFonts w:cs="Times New Roman"/>
      <w:sz w:val="20"/>
      <w:szCs w:val="20"/>
    </w:rPr>
  </w:style>
  <w:style w:type="character" w:customStyle="1" w:styleId="TekstkomentarzaZnak">
    <w:name w:val="Tekst komentarza Znak"/>
    <w:basedOn w:val="Domylnaczcionkaakapitu"/>
    <w:link w:val="Tekstkomentarza"/>
    <w:uiPriority w:val="99"/>
    <w:semiHidden/>
    <w:rsid w:val="00693AEB"/>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6C0735"/>
    <w:rPr>
      <w:rFonts w:cs="Calibri"/>
      <w:b/>
      <w:bCs/>
    </w:rPr>
  </w:style>
  <w:style w:type="character" w:customStyle="1" w:styleId="TematkomentarzaZnak">
    <w:name w:val="Temat komentarza Znak"/>
    <w:basedOn w:val="TekstkomentarzaZnak"/>
    <w:link w:val="Tematkomentarza"/>
    <w:uiPriority w:val="99"/>
    <w:semiHidden/>
    <w:rsid w:val="006C0735"/>
    <w:rPr>
      <w:rFonts w:cs="Calibri"/>
      <w:b/>
      <w:bCs/>
      <w:sz w:val="20"/>
      <w:szCs w:val="20"/>
      <w:lang w:eastAsia="en-US"/>
    </w:rPr>
  </w:style>
  <w:style w:type="paragraph" w:styleId="Tekstprzypisukocowego">
    <w:name w:val="endnote text"/>
    <w:basedOn w:val="Normalny"/>
    <w:link w:val="TekstprzypisukocowegoZnak"/>
    <w:uiPriority w:val="99"/>
    <w:semiHidden/>
    <w:unhideWhenUsed/>
    <w:rsid w:val="00C824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24C1"/>
    <w:rPr>
      <w:rFonts w:cs="Calibri"/>
      <w:sz w:val="20"/>
      <w:szCs w:val="20"/>
      <w:lang w:eastAsia="en-US"/>
    </w:rPr>
  </w:style>
  <w:style w:type="character" w:styleId="Odwoanieprzypisukocowego">
    <w:name w:val="endnote reference"/>
    <w:basedOn w:val="Domylnaczcionkaakapitu"/>
    <w:uiPriority w:val="99"/>
    <w:semiHidden/>
    <w:unhideWhenUsed/>
    <w:rsid w:val="00C824C1"/>
    <w:rPr>
      <w:vertAlign w:val="superscript"/>
    </w:rPr>
  </w:style>
</w:styles>
</file>

<file path=word/webSettings.xml><?xml version="1.0" encoding="utf-8"?>
<w:webSettings xmlns:r="http://schemas.openxmlformats.org/officeDocument/2006/relationships" xmlns:w="http://schemas.openxmlformats.org/wordprocessingml/2006/main">
  <w:divs>
    <w:div w:id="138494892">
      <w:bodyDiv w:val="1"/>
      <w:marLeft w:val="0"/>
      <w:marRight w:val="0"/>
      <w:marTop w:val="0"/>
      <w:marBottom w:val="0"/>
      <w:divBdr>
        <w:top w:val="none" w:sz="0" w:space="0" w:color="auto"/>
        <w:left w:val="none" w:sz="0" w:space="0" w:color="auto"/>
        <w:bottom w:val="none" w:sz="0" w:space="0" w:color="auto"/>
        <w:right w:val="none" w:sz="0" w:space="0" w:color="auto"/>
      </w:divBdr>
      <w:divsChild>
        <w:div w:id="2004316264">
          <w:marLeft w:val="0"/>
          <w:marRight w:val="0"/>
          <w:marTop w:val="0"/>
          <w:marBottom w:val="0"/>
          <w:divBdr>
            <w:top w:val="none" w:sz="0" w:space="0" w:color="auto"/>
            <w:left w:val="none" w:sz="0" w:space="0" w:color="auto"/>
            <w:bottom w:val="none" w:sz="0" w:space="0" w:color="auto"/>
            <w:right w:val="none" w:sz="0" w:space="0" w:color="auto"/>
          </w:divBdr>
        </w:div>
        <w:div w:id="1548375723">
          <w:marLeft w:val="0"/>
          <w:marRight w:val="0"/>
          <w:marTop w:val="0"/>
          <w:marBottom w:val="0"/>
          <w:divBdr>
            <w:top w:val="none" w:sz="0" w:space="0" w:color="auto"/>
            <w:left w:val="none" w:sz="0" w:space="0" w:color="auto"/>
            <w:bottom w:val="none" w:sz="0" w:space="0" w:color="auto"/>
            <w:right w:val="none" w:sz="0" w:space="0" w:color="auto"/>
          </w:divBdr>
        </w:div>
      </w:divsChild>
    </w:div>
    <w:div w:id="205219520">
      <w:bodyDiv w:val="1"/>
      <w:marLeft w:val="0"/>
      <w:marRight w:val="0"/>
      <w:marTop w:val="0"/>
      <w:marBottom w:val="0"/>
      <w:divBdr>
        <w:top w:val="none" w:sz="0" w:space="0" w:color="auto"/>
        <w:left w:val="none" w:sz="0" w:space="0" w:color="auto"/>
        <w:bottom w:val="none" w:sz="0" w:space="0" w:color="auto"/>
        <w:right w:val="none" w:sz="0" w:space="0" w:color="auto"/>
      </w:divBdr>
      <w:divsChild>
        <w:div w:id="381758017">
          <w:marLeft w:val="720"/>
          <w:marRight w:val="0"/>
          <w:marTop w:val="0"/>
          <w:marBottom w:val="0"/>
          <w:divBdr>
            <w:top w:val="none" w:sz="0" w:space="0" w:color="auto"/>
            <w:left w:val="none" w:sz="0" w:space="0" w:color="auto"/>
            <w:bottom w:val="none" w:sz="0" w:space="0" w:color="auto"/>
            <w:right w:val="none" w:sz="0" w:space="0" w:color="auto"/>
          </w:divBdr>
        </w:div>
        <w:div w:id="641809012">
          <w:marLeft w:val="720"/>
          <w:marRight w:val="0"/>
          <w:marTop w:val="0"/>
          <w:marBottom w:val="0"/>
          <w:divBdr>
            <w:top w:val="none" w:sz="0" w:space="0" w:color="auto"/>
            <w:left w:val="none" w:sz="0" w:space="0" w:color="auto"/>
            <w:bottom w:val="none" w:sz="0" w:space="0" w:color="auto"/>
            <w:right w:val="none" w:sz="0" w:space="0" w:color="auto"/>
          </w:divBdr>
        </w:div>
        <w:div w:id="299507066">
          <w:marLeft w:val="720"/>
          <w:marRight w:val="0"/>
          <w:marTop w:val="0"/>
          <w:marBottom w:val="0"/>
          <w:divBdr>
            <w:top w:val="none" w:sz="0" w:space="0" w:color="auto"/>
            <w:left w:val="none" w:sz="0" w:space="0" w:color="auto"/>
            <w:bottom w:val="none" w:sz="0" w:space="0" w:color="auto"/>
            <w:right w:val="none" w:sz="0" w:space="0" w:color="auto"/>
          </w:divBdr>
        </w:div>
        <w:div w:id="1454593630">
          <w:marLeft w:val="720"/>
          <w:marRight w:val="0"/>
          <w:marTop w:val="0"/>
          <w:marBottom w:val="0"/>
          <w:divBdr>
            <w:top w:val="none" w:sz="0" w:space="0" w:color="auto"/>
            <w:left w:val="none" w:sz="0" w:space="0" w:color="auto"/>
            <w:bottom w:val="none" w:sz="0" w:space="0" w:color="auto"/>
            <w:right w:val="none" w:sz="0" w:space="0" w:color="auto"/>
          </w:divBdr>
        </w:div>
        <w:div w:id="2127651907">
          <w:marLeft w:val="720"/>
          <w:marRight w:val="0"/>
          <w:marTop w:val="0"/>
          <w:marBottom w:val="0"/>
          <w:divBdr>
            <w:top w:val="none" w:sz="0" w:space="0" w:color="auto"/>
            <w:left w:val="none" w:sz="0" w:space="0" w:color="auto"/>
            <w:bottom w:val="none" w:sz="0" w:space="0" w:color="auto"/>
            <w:right w:val="none" w:sz="0" w:space="0" w:color="auto"/>
          </w:divBdr>
        </w:div>
      </w:divsChild>
    </w:div>
    <w:div w:id="288636190">
      <w:bodyDiv w:val="1"/>
      <w:marLeft w:val="0"/>
      <w:marRight w:val="0"/>
      <w:marTop w:val="0"/>
      <w:marBottom w:val="0"/>
      <w:divBdr>
        <w:top w:val="none" w:sz="0" w:space="0" w:color="auto"/>
        <w:left w:val="none" w:sz="0" w:space="0" w:color="auto"/>
        <w:bottom w:val="none" w:sz="0" w:space="0" w:color="auto"/>
        <w:right w:val="none" w:sz="0" w:space="0" w:color="auto"/>
      </w:divBdr>
    </w:div>
    <w:div w:id="345179435">
      <w:bodyDiv w:val="1"/>
      <w:marLeft w:val="0"/>
      <w:marRight w:val="0"/>
      <w:marTop w:val="0"/>
      <w:marBottom w:val="0"/>
      <w:divBdr>
        <w:top w:val="none" w:sz="0" w:space="0" w:color="auto"/>
        <w:left w:val="none" w:sz="0" w:space="0" w:color="auto"/>
        <w:bottom w:val="none" w:sz="0" w:space="0" w:color="auto"/>
        <w:right w:val="none" w:sz="0" w:space="0" w:color="auto"/>
      </w:divBdr>
    </w:div>
    <w:div w:id="351034393">
      <w:bodyDiv w:val="1"/>
      <w:marLeft w:val="0"/>
      <w:marRight w:val="0"/>
      <w:marTop w:val="0"/>
      <w:marBottom w:val="0"/>
      <w:divBdr>
        <w:top w:val="none" w:sz="0" w:space="0" w:color="auto"/>
        <w:left w:val="none" w:sz="0" w:space="0" w:color="auto"/>
        <w:bottom w:val="none" w:sz="0" w:space="0" w:color="auto"/>
        <w:right w:val="none" w:sz="0" w:space="0" w:color="auto"/>
      </w:divBdr>
      <w:divsChild>
        <w:div w:id="1606420948">
          <w:marLeft w:val="0"/>
          <w:marRight w:val="0"/>
          <w:marTop w:val="0"/>
          <w:marBottom w:val="0"/>
          <w:divBdr>
            <w:top w:val="none" w:sz="0" w:space="0" w:color="auto"/>
            <w:left w:val="none" w:sz="0" w:space="0" w:color="auto"/>
            <w:bottom w:val="none" w:sz="0" w:space="0" w:color="auto"/>
            <w:right w:val="none" w:sz="0" w:space="0" w:color="auto"/>
          </w:divBdr>
        </w:div>
        <w:div w:id="554659497">
          <w:marLeft w:val="0"/>
          <w:marRight w:val="0"/>
          <w:marTop w:val="0"/>
          <w:marBottom w:val="0"/>
          <w:divBdr>
            <w:top w:val="none" w:sz="0" w:space="0" w:color="auto"/>
            <w:left w:val="none" w:sz="0" w:space="0" w:color="auto"/>
            <w:bottom w:val="none" w:sz="0" w:space="0" w:color="auto"/>
            <w:right w:val="none" w:sz="0" w:space="0" w:color="auto"/>
          </w:divBdr>
        </w:div>
        <w:div w:id="1647857548">
          <w:marLeft w:val="720"/>
          <w:marRight w:val="0"/>
          <w:marTop w:val="0"/>
          <w:marBottom w:val="0"/>
          <w:divBdr>
            <w:top w:val="none" w:sz="0" w:space="0" w:color="auto"/>
            <w:left w:val="none" w:sz="0" w:space="0" w:color="auto"/>
            <w:bottom w:val="none" w:sz="0" w:space="0" w:color="auto"/>
            <w:right w:val="none" w:sz="0" w:space="0" w:color="auto"/>
          </w:divBdr>
        </w:div>
        <w:div w:id="1380283508">
          <w:marLeft w:val="720"/>
          <w:marRight w:val="0"/>
          <w:marTop w:val="0"/>
          <w:marBottom w:val="0"/>
          <w:divBdr>
            <w:top w:val="none" w:sz="0" w:space="0" w:color="auto"/>
            <w:left w:val="none" w:sz="0" w:space="0" w:color="auto"/>
            <w:bottom w:val="none" w:sz="0" w:space="0" w:color="auto"/>
            <w:right w:val="none" w:sz="0" w:space="0" w:color="auto"/>
          </w:divBdr>
        </w:div>
        <w:div w:id="536550486">
          <w:marLeft w:val="720"/>
          <w:marRight w:val="0"/>
          <w:marTop w:val="0"/>
          <w:marBottom w:val="0"/>
          <w:divBdr>
            <w:top w:val="none" w:sz="0" w:space="0" w:color="auto"/>
            <w:left w:val="none" w:sz="0" w:space="0" w:color="auto"/>
            <w:bottom w:val="none" w:sz="0" w:space="0" w:color="auto"/>
            <w:right w:val="none" w:sz="0" w:space="0" w:color="auto"/>
          </w:divBdr>
        </w:div>
        <w:div w:id="264076404">
          <w:marLeft w:val="720"/>
          <w:marRight w:val="0"/>
          <w:marTop w:val="0"/>
          <w:marBottom w:val="0"/>
          <w:divBdr>
            <w:top w:val="none" w:sz="0" w:space="0" w:color="auto"/>
            <w:left w:val="none" w:sz="0" w:space="0" w:color="auto"/>
            <w:bottom w:val="none" w:sz="0" w:space="0" w:color="auto"/>
            <w:right w:val="none" w:sz="0" w:space="0" w:color="auto"/>
          </w:divBdr>
        </w:div>
      </w:divsChild>
    </w:div>
    <w:div w:id="463277588">
      <w:bodyDiv w:val="1"/>
      <w:marLeft w:val="0"/>
      <w:marRight w:val="0"/>
      <w:marTop w:val="0"/>
      <w:marBottom w:val="0"/>
      <w:divBdr>
        <w:top w:val="none" w:sz="0" w:space="0" w:color="auto"/>
        <w:left w:val="none" w:sz="0" w:space="0" w:color="auto"/>
        <w:bottom w:val="none" w:sz="0" w:space="0" w:color="auto"/>
        <w:right w:val="none" w:sz="0" w:space="0" w:color="auto"/>
      </w:divBdr>
      <w:divsChild>
        <w:div w:id="348333398">
          <w:marLeft w:val="0"/>
          <w:marRight w:val="0"/>
          <w:marTop w:val="0"/>
          <w:marBottom w:val="0"/>
          <w:divBdr>
            <w:top w:val="none" w:sz="0" w:space="0" w:color="auto"/>
            <w:left w:val="none" w:sz="0" w:space="0" w:color="auto"/>
            <w:bottom w:val="none" w:sz="0" w:space="0" w:color="auto"/>
            <w:right w:val="none" w:sz="0" w:space="0" w:color="auto"/>
          </w:divBdr>
        </w:div>
        <w:div w:id="1487428879">
          <w:marLeft w:val="0"/>
          <w:marRight w:val="0"/>
          <w:marTop w:val="0"/>
          <w:marBottom w:val="0"/>
          <w:divBdr>
            <w:top w:val="none" w:sz="0" w:space="0" w:color="auto"/>
            <w:left w:val="none" w:sz="0" w:space="0" w:color="auto"/>
            <w:bottom w:val="none" w:sz="0" w:space="0" w:color="auto"/>
            <w:right w:val="none" w:sz="0" w:space="0" w:color="auto"/>
          </w:divBdr>
        </w:div>
        <w:div w:id="645163456">
          <w:marLeft w:val="0"/>
          <w:marRight w:val="0"/>
          <w:marTop w:val="0"/>
          <w:marBottom w:val="0"/>
          <w:divBdr>
            <w:top w:val="none" w:sz="0" w:space="0" w:color="auto"/>
            <w:left w:val="none" w:sz="0" w:space="0" w:color="auto"/>
            <w:bottom w:val="none" w:sz="0" w:space="0" w:color="auto"/>
            <w:right w:val="none" w:sz="0" w:space="0" w:color="auto"/>
          </w:divBdr>
        </w:div>
        <w:div w:id="586764931">
          <w:marLeft w:val="0"/>
          <w:marRight w:val="0"/>
          <w:marTop w:val="0"/>
          <w:marBottom w:val="0"/>
          <w:divBdr>
            <w:top w:val="none" w:sz="0" w:space="0" w:color="auto"/>
            <w:left w:val="none" w:sz="0" w:space="0" w:color="auto"/>
            <w:bottom w:val="none" w:sz="0" w:space="0" w:color="auto"/>
            <w:right w:val="none" w:sz="0" w:space="0" w:color="auto"/>
          </w:divBdr>
        </w:div>
        <w:div w:id="381558166">
          <w:marLeft w:val="0"/>
          <w:marRight w:val="0"/>
          <w:marTop w:val="0"/>
          <w:marBottom w:val="0"/>
          <w:divBdr>
            <w:top w:val="none" w:sz="0" w:space="0" w:color="auto"/>
            <w:left w:val="none" w:sz="0" w:space="0" w:color="auto"/>
            <w:bottom w:val="none" w:sz="0" w:space="0" w:color="auto"/>
            <w:right w:val="none" w:sz="0" w:space="0" w:color="auto"/>
          </w:divBdr>
        </w:div>
        <w:div w:id="137453333">
          <w:marLeft w:val="0"/>
          <w:marRight w:val="0"/>
          <w:marTop w:val="0"/>
          <w:marBottom w:val="0"/>
          <w:divBdr>
            <w:top w:val="none" w:sz="0" w:space="0" w:color="auto"/>
            <w:left w:val="none" w:sz="0" w:space="0" w:color="auto"/>
            <w:bottom w:val="none" w:sz="0" w:space="0" w:color="auto"/>
            <w:right w:val="none" w:sz="0" w:space="0" w:color="auto"/>
          </w:divBdr>
        </w:div>
        <w:div w:id="1259481705">
          <w:marLeft w:val="0"/>
          <w:marRight w:val="0"/>
          <w:marTop w:val="0"/>
          <w:marBottom w:val="0"/>
          <w:divBdr>
            <w:top w:val="none" w:sz="0" w:space="0" w:color="auto"/>
            <w:left w:val="none" w:sz="0" w:space="0" w:color="auto"/>
            <w:bottom w:val="none" w:sz="0" w:space="0" w:color="auto"/>
            <w:right w:val="none" w:sz="0" w:space="0" w:color="auto"/>
          </w:divBdr>
        </w:div>
      </w:divsChild>
    </w:div>
    <w:div w:id="617420963">
      <w:bodyDiv w:val="1"/>
      <w:marLeft w:val="0"/>
      <w:marRight w:val="0"/>
      <w:marTop w:val="0"/>
      <w:marBottom w:val="0"/>
      <w:divBdr>
        <w:top w:val="none" w:sz="0" w:space="0" w:color="auto"/>
        <w:left w:val="none" w:sz="0" w:space="0" w:color="auto"/>
        <w:bottom w:val="none" w:sz="0" w:space="0" w:color="auto"/>
        <w:right w:val="none" w:sz="0" w:space="0" w:color="auto"/>
      </w:divBdr>
      <w:divsChild>
        <w:div w:id="1405713063">
          <w:marLeft w:val="0"/>
          <w:marRight w:val="0"/>
          <w:marTop w:val="280"/>
          <w:marBottom w:val="280"/>
          <w:divBdr>
            <w:top w:val="none" w:sz="0" w:space="0" w:color="auto"/>
            <w:left w:val="none" w:sz="0" w:space="0" w:color="auto"/>
            <w:bottom w:val="none" w:sz="0" w:space="0" w:color="auto"/>
            <w:right w:val="none" w:sz="0" w:space="0" w:color="auto"/>
          </w:divBdr>
        </w:div>
        <w:div w:id="69351653">
          <w:marLeft w:val="0"/>
          <w:marRight w:val="0"/>
          <w:marTop w:val="280"/>
          <w:marBottom w:val="280"/>
          <w:divBdr>
            <w:top w:val="none" w:sz="0" w:space="0" w:color="auto"/>
            <w:left w:val="none" w:sz="0" w:space="0" w:color="auto"/>
            <w:bottom w:val="none" w:sz="0" w:space="0" w:color="auto"/>
            <w:right w:val="none" w:sz="0" w:space="0" w:color="auto"/>
          </w:divBdr>
        </w:div>
      </w:divsChild>
    </w:div>
    <w:div w:id="647979730">
      <w:bodyDiv w:val="1"/>
      <w:marLeft w:val="0"/>
      <w:marRight w:val="0"/>
      <w:marTop w:val="0"/>
      <w:marBottom w:val="0"/>
      <w:divBdr>
        <w:top w:val="none" w:sz="0" w:space="0" w:color="auto"/>
        <w:left w:val="none" w:sz="0" w:space="0" w:color="auto"/>
        <w:bottom w:val="none" w:sz="0" w:space="0" w:color="auto"/>
        <w:right w:val="none" w:sz="0" w:space="0" w:color="auto"/>
      </w:divBdr>
    </w:div>
    <w:div w:id="738943737">
      <w:bodyDiv w:val="1"/>
      <w:marLeft w:val="0"/>
      <w:marRight w:val="0"/>
      <w:marTop w:val="0"/>
      <w:marBottom w:val="0"/>
      <w:divBdr>
        <w:top w:val="none" w:sz="0" w:space="0" w:color="auto"/>
        <w:left w:val="none" w:sz="0" w:space="0" w:color="auto"/>
        <w:bottom w:val="none" w:sz="0" w:space="0" w:color="auto"/>
        <w:right w:val="none" w:sz="0" w:space="0" w:color="auto"/>
      </w:divBdr>
      <w:divsChild>
        <w:div w:id="1684042875">
          <w:marLeft w:val="720"/>
          <w:marRight w:val="0"/>
          <w:marTop w:val="0"/>
          <w:marBottom w:val="0"/>
          <w:divBdr>
            <w:top w:val="none" w:sz="0" w:space="0" w:color="auto"/>
            <w:left w:val="none" w:sz="0" w:space="0" w:color="auto"/>
            <w:bottom w:val="none" w:sz="0" w:space="0" w:color="auto"/>
            <w:right w:val="none" w:sz="0" w:space="0" w:color="auto"/>
          </w:divBdr>
        </w:div>
        <w:div w:id="1270619569">
          <w:marLeft w:val="720"/>
          <w:marRight w:val="0"/>
          <w:marTop w:val="0"/>
          <w:marBottom w:val="0"/>
          <w:divBdr>
            <w:top w:val="none" w:sz="0" w:space="0" w:color="auto"/>
            <w:left w:val="none" w:sz="0" w:space="0" w:color="auto"/>
            <w:bottom w:val="none" w:sz="0" w:space="0" w:color="auto"/>
            <w:right w:val="none" w:sz="0" w:space="0" w:color="auto"/>
          </w:divBdr>
        </w:div>
      </w:divsChild>
    </w:div>
    <w:div w:id="1149787874">
      <w:bodyDiv w:val="1"/>
      <w:marLeft w:val="0"/>
      <w:marRight w:val="0"/>
      <w:marTop w:val="0"/>
      <w:marBottom w:val="0"/>
      <w:divBdr>
        <w:top w:val="none" w:sz="0" w:space="0" w:color="auto"/>
        <w:left w:val="none" w:sz="0" w:space="0" w:color="auto"/>
        <w:bottom w:val="none" w:sz="0" w:space="0" w:color="auto"/>
        <w:right w:val="none" w:sz="0" w:space="0" w:color="auto"/>
      </w:divBdr>
    </w:div>
    <w:div w:id="1354067400">
      <w:bodyDiv w:val="1"/>
      <w:marLeft w:val="0"/>
      <w:marRight w:val="0"/>
      <w:marTop w:val="0"/>
      <w:marBottom w:val="0"/>
      <w:divBdr>
        <w:top w:val="none" w:sz="0" w:space="0" w:color="auto"/>
        <w:left w:val="none" w:sz="0" w:space="0" w:color="auto"/>
        <w:bottom w:val="none" w:sz="0" w:space="0" w:color="auto"/>
        <w:right w:val="none" w:sz="0" w:space="0" w:color="auto"/>
      </w:divBdr>
    </w:div>
    <w:div w:id="1576430960">
      <w:bodyDiv w:val="1"/>
      <w:marLeft w:val="0"/>
      <w:marRight w:val="0"/>
      <w:marTop w:val="0"/>
      <w:marBottom w:val="0"/>
      <w:divBdr>
        <w:top w:val="none" w:sz="0" w:space="0" w:color="auto"/>
        <w:left w:val="none" w:sz="0" w:space="0" w:color="auto"/>
        <w:bottom w:val="none" w:sz="0" w:space="0" w:color="auto"/>
        <w:right w:val="none" w:sz="0" w:space="0" w:color="auto"/>
      </w:divBdr>
      <w:divsChild>
        <w:div w:id="1666086264">
          <w:marLeft w:val="0"/>
          <w:marRight w:val="0"/>
          <w:marTop w:val="0"/>
          <w:marBottom w:val="0"/>
          <w:divBdr>
            <w:top w:val="none" w:sz="0" w:space="0" w:color="auto"/>
            <w:left w:val="none" w:sz="0" w:space="0" w:color="auto"/>
            <w:bottom w:val="none" w:sz="0" w:space="0" w:color="auto"/>
            <w:right w:val="none" w:sz="0" w:space="0" w:color="auto"/>
          </w:divBdr>
        </w:div>
        <w:div w:id="349725891">
          <w:marLeft w:val="0"/>
          <w:marRight w:val="0"/>
          <w:marTop w:val="0"/>
          <w:marBottom w:val="0"/>
          <w:divBdr>
            <w:top w:val="none" w:sz="0" w:space="0" w:color="auto"/>
            <w:left w:val="none" w:sz="0" w:space="0" w:color="auto"/>
            <w:bottom w:val="none" w:sz="0" w:space="0" w:color="auto"/>
            <w:right w:val="none" w:sz="0" w:space="0" w:color="auto"/>
          </w:divBdr>
        </w:div>
        <w:div w:id="1078672239">
          <w:marLeft w:val="0"/>
          <w:marRight w:val="0"/>
          <w:marTop w:val="0"/>
          <w:marBottom w:val="0"/>
          <w:divBdr>
            <w:top w:val="none" w:sz="0" w:space="0" w:color="auto"/>
            <w:left w:val="none" w:sz="0" w:space="0" w:color="auto"/>
            <w:bottom w:val="none" w:sz="0" w:space="0" w:color="auto"/>
            <w:right w:val="none" w:sz="0" w:space="0" w:color="auto"/>
          </w:divBdr>
        </w:div>
        <w:div w:id="818033683">
          <w:marLeft w:val="0"/>
          <w:marRight w:val="0"/>
          <w:marTop w:val="0"/>
          <w:marBottom w:val="0"/>
          <w:divBdr>
            <w:top w:val="none" w:sz="0" w:space="0" w:color="auto"/>
            <w:left w:val="none" w:sz="0" w:space="0" w:color="auto"/>
            <w:bottom w:val="none" w:sz="0" w:space="0" w:color="auto"/>
            <w:right w:val="none" w:sz="0" w:space="0" w:color="auto"/>
          </w:divBdr>
        </w:div>
      </w:divsChild>
    </w:div>
    <w:div w:id="1948731295">
      <w:marLeft w:val="0"/>
      <w:marRight w:val="0"/>
      <w:marTop w:val="0"/>
      <w:marBottom w:val="0"/>
      <w:divBdr>
        <w:top w:val="none" w:sz="0" w:space="0" w:color="auto"/>
        <w:left w:val="none" w:sz="0" w:space="0" w:color="auto"/>
        <w:bottom w:val="none" w:sz="0" w:space="0" w:color="auto"/>
        <w:right w:val="none" w:sz="0" w:space="0" w:color="auto"/>
      </w:divBdr>
      <w:divsChild>
        <w:div w:id="1948731327">
          <w:marLeft w:val="0"/>
          <w:marRight w:val="0"/>
          <w:marTop w:val="0"/>
          <w:marBottom w:val="0"/>
          <w:divBdr>
            <w:top w:val="none" w:sz="0" w:space="0" w:color="auto"/>
            <w:left w:val="none" w:sz="0" w:space="0" w:color="auto"/>
            <w:bottom w:val="none" w:sz="0" w:space="0" w:color="auto"/>
            <w:right w:val="none" w:sz="0" w:space="0" w:color="auto"/>
          </w:divBdr>
          <w:divsChild>
            <w:div w:id="1948731298">
              <w:marLeft w:val="0"/>
              <w:marRight w:val="0"/>
              <w:marTop w:val="0"/>
              <w:marBottom w:val="0"/>
              <w:divBdr>
                <w:top w:val="none" w:sz="0" w:space="0" w:color="auto"/>
                <w:left w:val="none" w:sz="0" w:space="0" w:color="auto"/>
                <w:bottom w:val="none" w:sz="0" w:space="0" w:color="auto"/>
                <w:right w:val="none" w:sz="0" w:space="0" w:color="auto"/>
              </w:divBdr>
            </w:div>
            <w:div w:id="1948731299">
              <w:marLeft w:val="0"/>
              <w:marRight w:val="0"/>
              <w:marTop w:val="0"/>
              <w:marBottom w:val="0"/>
              <w:divBdr>
                <w:top w:val="none" w:sz="0" w:space="0" w:color="auto"/>
                <w:left w:val="none" w:sz="0" w:space="0" w:color="auto"/>
                <w:bottom w:val="none" w:sz="0" w:space="0" w:color="auto"/>
                <w:right w:val="none" w:sz="0" w:space="0" w:color="auto"/>
              </w:divBdr>
            </w:div>
            <w:div w:id="1948731300">
              <w:marLeft w:val="0"/>
              <w:marRight w:val="0"/>
              <w:marTop w:val="0"/>
              <w:marBottom w:val="0"/>
              <w:divBdr>
                <w:top w:val="none" w:sz="0" w:space="0" w:color="auto"/>
                <w:left w:val="none" w:sz="0" w:space="0" w:color="auto"/>
                <w:bottom w:val="none" w:sz="0" w:space="0" w:color="auto"/>
                <w:right w:val="none" w:sz="0" w:space="0" w:color="auto"/>
              </w:divBdr>
            </w:div>
            <w:div w:id="1948731302">
              <w:marLeft w:val="0"/>
              <w:marRight w:val="0"/>
              <w:marTop w:val="0"/>
              <w:marBottom w:val="0"/>
              <w:divBdr>
                <w:top w:val="none" w:sz="0" w:space="0" w:color="auto"/>
                <w:left w:val="none" w:sz="0" w:space="0" w:color="auto"/>
                <w:bottom w:val="none" w:sz="0" w:space="0" w:color="auto"/>
                <w:right w:val="none" w:sz="0" w:space="0" w:color="auto"/>
              </w:divBdr>
            </w:div>
            <w:div w:id="1948731303">
              <w:marLeft w:val="0"/>
              <w:marRight w:val="0"/>
              <w:marTop w:val="0"/>
              <w:marBottom w:val="0"/>
              <w:divBdr>
                <w:top w:val="none" w:sz="0" w:space="0" w:color="auto"/>
                <w:left w:val="none" w:sz="0" w:space="0" w:color="auto"/>
                <w:bottom w:val="none" w:sz="0" w:space="0" w:color="auto"/>
                <w:right w:val="none" w:sz="0" w:space="0" w:color="auto"/>
              </w:divBdr>
            </w:div>
            <w:div w:id="1948731304">
              <w:marLeft w:val="0"/>
              <w:marRight w:val="0"/>
              <w:marTop w:val="0"/>
              <w:marBottom w:val="0"/>
              <w:divBdr>
                <w:top w:val="none" w:sz="0" w:space="0" w:color="auto"/>
                <w:left w:val="none" w:sz="0" w:space="0" w:color="auto"/>
                <w:bottom w:val="none" w:sz="0" w:space="0" w:color="auto"/>
                <w:right w:val="none" w:sz="0" w:space="0" w:color="auto"/>
              </w:divBdr>
            </w:div>
            <w:div w:id="1948731305">
              <w:marLeft w:val="0"/>
              <w:marRight w:val="0"/>
              <w:marTop w:val="0"/>
              <w:marBottom w:val="0"/>
              <w:divBdr>
                <w:top w:val="none" w:sz="0" w:space="0" w:color="auto"/>
                <w:left w:val="none" w:sz="0" w:space="0" w:color="auto"/>
                <w:bottom w:val="none" w:sz="0" w:space="0" w:color="auto"/>
                <w:right w:val="none" w:sz="0" w:space="0" w:color="auto"/>
              </w:divBdr>
            </w:div>
            <w:div w:id="1948731306">
              <w:marLeft w:val="0"/>
              <w:marRight w:val="0"/>
              <w:marTop w:val="0"/>
              <w:marBottom w:val="0"/>
              <w:divBdr>
                <w:top w:val="none" w:sz="0" w:space="0" w:color="auto"/>
                <w:left w:val="none" w:sz="0" w:space="0" w:color="auto"/>
                <w:bottom w:val="none" w:sz="0" w:space="0" w:color="auto"/>
                <w:right w:val="none" w:sz="0" w:space="0" w:color="auto"/>
              </w:divBdr>
            </w:div>
            <w:div w:id="1948731307">
              <w:marLeft w:val="0"/>
              <w:marRight w:val="0"/>
              <w:marTop w:val="0"/>
              <w:marBottom w:val="0"/>
              <w:divBdr>
                <w:top w:val="none" w:sz="0" w:space="0" w:color="auto"/>
                <w:left w:val="none" w:sz="0" w:space="0" w:color="auto"/>
                <w:bottom w:val="none" w:sz="0" w:space="0" w:color="auto"/>
                <w:right w:val="none" w:sz="0" w:space="0" w:color="auto"/>
              </w:divBdr>
            </w:div>
            <w:div w:id="1948731312">
              <w:marLeft w:val="0"/>
              <w:marRight w:val="0"/>
              <w:marTop w:val="0"/>
              <w:marBottom w:val="0"/>
              <w:divBdr>
                <w:top w:val="none" w:sz="0" w:space="0" w:color="auto"/>
                <w:left w:val="none" w:sz="0" w:space="0" w:color="auto"/>
                <w:bottom w:val="none" w:sz="0" w:space="0" w:color="auto"/>
                <w:right w:val="none" w:sz="0" w:space="0" w:color="auto"/>
              </w:divBdr>
            </w:div>
            <w:div w:id="1948731316">
              <w:marLeft w:val="0"/>
              <w:marRight w:val="0"/>
              <w:marTop w:val="0"/>
              <w:marBottom w:val="0"/>
              <w:divBdr>
                <w:top w:val="none" w:sz="0" w:space="0" w:color="auto"/>
                <w:left w:val="none" w:sz="0" w:space="0" w:color="auto"/>
                <w:bottom w:val="none" w:sz="0" w:space="0" w:color="auto"/>
                <w:right w:val="none" w:sz="0" w:space="0" w:color="auto"/>
              </w:divBdr>
            </w:div>
            <w:div w:id="1948731317">
              <w:marLeft w:val="0"/>
              <w:marRight w:val="0"/>
              <w:marTop w:val="0"/>
              <w:marBottom w:val="0"/>
              <w:divBdr>
                <w:top w:val="none" w:sz="0" w:space="0" w:color="auto"/>
                <w:left w:val="none" w:sz="0" w:space="0" w:color="auto"/>
                <w:bottom w:val="none" w:sz="0" w:space="0" w:color="auto"/>
                <w:right w:val="none" w:sz="0" w:space="0" w:color="auto"/>
              </w:divBdr>
            </w:div>
            <w:div w:id="1948731318">
              <w:marLeft w:val="0"/>
              <w:marRight w:val="0"/>
              <w:marTop w:val="0"/>
              <w:marBottom w:val="0"/>
              <w:divBdr>
                <w:top w:val="none" w:sz="0" w:space="0" w:color="auto"/>
                <w:left w:val="none" w:sz="0" w:space="0" w:color="auto"/>
                <w:bottom w:val="none" w:sz="0" w:space="0" w:color="auto"/>
                <w:right w:val="none" w:sz="0" w:space="0" w:color="auto"/>
              </w:divBdr>
            </w:div>
            <w:div w:id="1948731319">
              <w:marLeft w:val="0"/>
              <w:marRight w:val="0"/>
              <w:marTop w:val="0"/>
              <w:marBottom w:val="0"/>
              <w:divBdr>
                <w:top w:val="none" w:sz="0" w:space="0" w:color="auto"/>
                <w:left w:val="none" w:sz="0" w:space="0" w:color="auto"/>
                <w:bottom w:val="none" w:sz="0" w:space="0" w:color="auto"/>
                <w:right w:val="none" w:sz="0" w:space="0" w:color="auto"/>
              </w:divBdr>
            </w:div>
            <w:div w:id="1948731320">
              <w:marLeft w:val="0"/>
              <w:marRight w:val="0"/>
              <w:marTop w:val="0"/>
              <w:marBottom w:val="0"/>
              <w:divBdr>
                <w:top w:val="none" w:sz="0" w:space="0" w:color="auto"/>
                <w:left w:val="none" w:sz="0" w:space="0" w:color="auto"/>
                <w:bottom w:val="none" w:sz="0" w:space="0" w:color="auto"/>
                <w:right w:val="none" w:sz="0" w:space="0" w:color="auto"/>
              </w:divBdr>
            </w:div>
            <w:div w:id="1948731324">
              <w:marLeft w:val="0"/>
              <w:marRight w:val="0"/>
              <w:marTop w:val="0"/>
              <w:marBottom w:val="0"/>
              <w:divBdr>
                <w:top w:val="none" w:sz="0" w:space="0" w:color="auto"/>
                <w:left w:val="none" w:sz="0" w:space="0" w:color="auto"/>
                <w:bottom w:val="none" w:sz="0" w:space="0" w:color="auto"/>
                <w:right w:val="none" w:sz="0" w:space="0" w:color="auto"/>
              </w:divBdr>
            </w:div>
            <w:div w:id="1948731328">
              <w:marLeft w:val="0"/>
              <w:marRight w:val="0"/>
              <w:marTop w:val="0"/>
              <w:marBottom w:val="0"/>
              <w:divBdr>
                <w:top w:val="none" w:sz="0" w:space="0" w:color="auto"/>
                <w:left w:val="none" w:sz="0" w:space="0" w:color="auto"/>
                <w:bottom w:val="none" w:sz="0" w:space="0" w:color="auto"/>
                <w:right w:val="none" w:sz="0" w:space="0" w:color="auto"/>
              </w:divBdr>
            </w:div>
            <w:div w:id="1948731329">
              <w:marLeft w:val="0"/>
              <w:marRight w:val="0"/>
              <w:marTop w:val="0"/>
              <w:marBottom w:val="0"/>
              <w:divBdr>
                <w:top w:val="none" w:sz="0" w:space="0" w:color="auto"/>
                <w:left w:val="none" w:sz="0" w:space="0" w:color="auto"/>
                <w:bottom w:val="none" w:sz="0" w:space="0" w:color="auto"/>
                <w:right w:val="none" w:sz="0" w:space="0" w:color="auto"/>
              </w:divBdr>
            </w:div>
            <w:div w:id="1948731330">
              <w:marLeft w:val="0"/>
              <w:marRight w:val="0"/>
              <w:marTop w:val="0"/>
              <w:marBottom w:val="0"/>
              <w:divBdr>
                <w:top w:val="none" w:sz="0" w:space="0" w:color="auto"/>
                <w:left w:val="none" w:sz="0" w:space="0" w:color="auto"/>
                <w:bottom w:val="none" w:sz="0" w:space="0" w:color="auto"/>
                <w:right w:val="none" w:sz="0" w:space="0" w:color="auto"/>
              </w:divBdr>
            </w:div>
            <w:div w:id="1948731333">
              <w:marLeft w:val="0"/>
              <w:marRight w:val="0"/>
              <w:marTop w:val="0"/>
              <w:marBottom w:val="0"/>
              <w:divBdr>
                <w:top w:val="none" w:sz="0" w:space="0" w:color="auto"/>
                <w:left w:val="none" w:sz="0" w:space="0" w:color="auto"/>
                <w:bottom w:val="none" w:sz="0" w:space="0" w:color="auto"/>
                <w:right w:val="none" w:sz="0" w:space="0" w:color="auto"/>
              </w:divBdr>
            </w:div>
            <w:div w:id="1948731334">
              <w:marLeft w:val="0"/>
              <w:marRight w:val="0"/>
              <w:marTop w:val="0"/>
              <w:marBottom w:val="0"/>
              <w:divBdr>
                <w:top w:val="none" w:sz="0" w:space="0" w:color="auto"/>
                <w:left w:val="none" w:sz="0" w:space="0" w:color="auto"/>
                <w:bottom w:val="none" w:sz="0" w:space="0" w:color="auto"/>
                <w:right w:val="none" w:sz="0" w:space="0" w:color="auto"/>
              </w:divBdr>
            </w:div>
            <w:div w:id="1948731335">
              <w:marLeft w:val="0"/>
              <w:marRight w:val="0"/>
              <w:marTop w:val="0"/>
              <w:marBottom w:val="0"/>
              <w:divBdr>
                <w:top w:val="none" w:sz="0" w:space="0" w:color="auto"/>
                <w:left w:val="none" w:sz="0" w:space="0" w:color="auto"/>
                <w:bottom w:val="none" w:sz="0" w:space="0" w:color="auto"/>
                <w:right w:val="none" w:sz="0" w:space="0" w:color="auto"/>
              </w:divBdr>
            </w:div>
            <w:div w:id="1948731336">
              <w:marLeft w:val="0"/>
              <w:marRight w:val="0"/>
              <w:marTop w:val="0"/>
              <w:marBottom w:val="0"/>
              <w:divBdr>
                <w:top w:val="none" w:sz="0" w:space="0" w:color="auto"/>
                <w:left w:val="none" w:sz="0" w:space="0" w:color="auto"/>
                <w:bottom w:val="none" w:sz="0" w:space="0" w:color="auto"/>
                <w:right w:val="none" w:sz="0" w:space="0" w:color="auto"/>
              </w:divBdr>
            </w:div>
            <w:div w:id="1948731338">
              <w:marLeft w:val="0"/>
              <w:marRight w:val="0"/>
              <w:marTop w:val="0"/>
              <w:marBottom w:val="0"/>
              <w:divBdr>
                <w:top w:val="none" w:sz="0" w:space="0" w:color="auto"/>
                <w:left w:val="none" w:sz="0" w:space="0" w:color="auto"/>
                <w:bottom w:val="none" w:sz="0" w:space="0" w:color="auto"/>
                <w:right w:val="none" w:sz="0" w:space="0" w:color="auto"/>
              </w:divBdr>
            </w:div>
            <w:div w:id="1948731340">
              <w:marLeft w:val="0"/>
              <w:marRight w:val="0"/>
              <w:marTop w:val="0"/>
              <w:marBottom w:val="0"/>
              <w:divBdr>
                <w:top w:val="none" w:sz="0" w:space="0" w:color="auto"/>
                <w:left w:val="none" w:sz="0" w:space="0" w:color="auto"/>
                <w:bottom w:val="none" w:sz="0" w:space="0" w:color="auto"/>
                <w:right w:val="none" w:sz="0" w:space="0" w:color="auto"/>
              </w:divBdr>
            </w:div>
            <w:div w:id="1948731341">
              <w:marLeft w:val="0"/>
              <w:marRight w:val="0"/>
              <w:marTop w:val="0"/>
              <w:marBottom w:val="0"/>
              <w:divBdr>
                <w:top w:val="none" w:sz="0" w:space="0" w:color="auto"/>
                <w:left w:val="none" w:sz="0" w:space="0" w:color="auto"/>
                <w:bottom w:val="none" w:sz="0" w:space="0" w:color="auto"/>
                <w:right w:val="none" w:sz="0" w:space="0" w:color="auto"/>
              </w:divBdr>
            </w:div>
            <w:div w:id="1948731342">
              <w:marLeft w:val="0"/>
              <w:marRight w:val="0"/>
              <w:marTop w:val="0"/>
              <w:marBottom w:val="0"/>
              <w:divBdr>
                <w:top w:val="none" w:sz="0" w:space="0" w:color="auto"/>
                <w:left w:val="none" w:sz="0" w:space="0" w:color="auto"/>
                <w:bottom w:val="none" w:sz="0" w:space="0" w:color="auto"/>
                <w:right w:val="none" w:sz="0" w:space="0" w:color="auto"/>
              </w:divBdr>
            </w:div>
            <w:div w:id="1948731344">
              <w:marLeft w:val="0"/>
              <w:marRight w:val="0"/>
              <w:marTop w:val="0"/>
              <w:marBottom w:val="0"/>
              <w:divBdr>
                <w:top w:val="none" w:sz="0" w:space="0" w:color="auto"/>
                <w:left w:val="none" w:sz="0" w:space="0" w:color="auto"/>
                <w:bottom w:val="none" w:sz="0" w:space="0" w:color="auto"/>
                <w:right w:val="none" w:sz="0" w:space="0" w:color="auto"/>
              </w:divBdr>
            </w:div>
            <w:div w:id="1948731346">
              <w:marLeft w:val="0"/>
              <w:marRight w:val="0"/>
              <w:marTop w:val="0"/>
              <w:marBottom w:val="0"/>
              <w:divBdr>
                <w:top w:val="none" w:sz="0" w:space="0" w:color="auto"/>
                <w:left w:val="none" w:sz="0" w:space="0" w:color="auto"/>
                <w:bottom w:val="none" w:sz="0" w:space="0" w:color="auto"/>
                <w:right w:val="none" w:sz="0" w:space="0" w:color="auto"/>
              </w:divBdr>
            </w:div>
            <w:div w:id="1948731347">
              <w:marLeft w:val="0"/>
              <w:marRight w:val="0"/>
              <w:marTop w:val="0"/>
              <w:marBottom w:val="0"/>
              <w:divBdr>
                <w:top w:val="none" w:sz="0" w:space="0" w:color="auto"/>
                <w:left w:val="none" w:sz="0" w:space="0" w:color="auto"/>
                <w:bottom w:val="none" w:sz="0" w:space="0" w:color="auto"/>
                <w:right w:val="none" w:sz="0" w:space="0" w:color="auto"/>
              </w:divBdr>
            </w:div>
            <w:div w:id="1948731348">
              <w:marLeft w:val="0"/>
              <w:marRight w:val="0"/>
              <w:marTop w:val="0"/>
              <w:marBottom w:val="0"/>
              <w:divBdr>
                <w:top w:val="none" w:sz="0" w:space="0" w:color="auto"/>
                <w:left w:val="none" w:sz="0" w:space="0" w:color="auto"/>
                <w:bottom w:val="none" w:sz="0" w:space="0" w:color="auto"/>
                <w:right w:val="none" w:sz="0" w:space="0" w:color="auto"/>
              </w:divBdr>
            </w:div>
            <w:div w:id="1948731349">
              <w:marLeft w:val="0"/>
              <w:marRight w:val="0"/>
              <w:marTop w:val="0"/>
              <w:marBottom w:val="0"/>
              <w:divBdr>
                <w:top w:val="none" w:sz="0" w:space="0" w:color="auto"/>
                <w:left w:val="none" w:sz="0" w:space="0" w:color="auto"/>
                <w:bottom w:val="none" w:sz="0" w:space="0" w:color="auto"/>
                <w:right w:val="none" w:sz="0" w:space="0" w:color="auto"/>
              </w:divBdr>
            </w:div>
            <w:div w:id="1948731350">
              <w:marLeft w:val="0"/>
              <w:marRight w:val="0"/>
              <w:marTop w:val="0"/>
              <w:marBottom w:val="0"/>
              <w:divBdr>
                <w:top w:val="none" w:sz="0" w:space="0" w:color="auto"/>
                <w:left w:val="none" w:sz="0" w:space="0" w:color="auto"/>
                <w:bottom w:val="none" w:sz="0" w:space="0" w:color="auto"/>
                <w:right w:val="none" w:sz="0" w:space="0" w:color="auto"/>
              </w:divBdr>
            </w:div>
            <w:div w:id="1948731352">
              <w:marLeft w:val="0"/>
              <w:marRight w:val="0"/>
              <w:marTop w:val="0"/>
              <w:marBottom w:val="0"/>
              <w:divBdr>
                <w:top w:val="none" w:sz="0" w:space="0" w:color="auto"/>
                <w:left w:val="none" w:sz="0" w:space="0" w:color="auto"/>
                <w:bottom w:val="none" w:sz="0" w:space="0" w:color="auto"/>
                <w:right w:val="none" w:sz="0" w:space="0" w:color="auto"/>
              </w:divBdr>
            </w:div>
            <w:div w:id="1948731353">
              <w:marLeft w:val="0"/>
              <w:marRight w:val="0"/>
              <w:marTop w:val="0"/>
              <w:marBottom w:val="0"/>
              <w:divBdr>
                <w:top w:val="none" w:sz="0" w:space="0" w:color="auto"/>
                <w:left w:val="none" w:sz="0" w:space="0" w:color="auto"/>
                <w:bottom w:val="none" w:sz="0" w:space="0" w:color="auto"/>
                <w:right w:val="none" w:sz="0" w:space="0" w:color="auto"/>
              </w:divBdr>
            </w:div>
            <w:div w:id="1948731354">
              <w:marLeft w:val="0"/>
              <w:marRight w:val="0"/>
              <w:marTop w:val="0"/>
              <w:marBottom w:val="0"/>
              <w:divBdr>
                <w:top w:val="none" w:sz="0" w:space="0" w:color="auto"/>
                <w:left w:val="none" w:sz="0" w:space="0" w:color="auto"/>
                <w:bottom w:val="none" w:sz="0" w:space="0" w:color="auto"/>
                <w:right w:val="none" w:sz="0" w:space="0" w:color="auto"/>
              </w:divBdr>
            </w:div>
            <w:div w:id="1948731355">
              <w:marLeft w:val="0"/>
              <w:marRight w:val="0"/>
              <w:marTop w:val="0"/>
              <w:marBottom w:val="0"/>
              <w:divBdr>
                <w:top w:val="none" w:sz="0" w:space="0" w:color="auto"/>
                <w:left w:val="none" w:sz="0" w:space="0" w:color="auto"/>
                <w:bottom w:val="none" w:sz="0" w:space="0" w:color="auto"/>
                <w:right w:val="none" w:sz="0" w:space="0" w:color="auto"/>
              </w:divBdr>
            </w:div>
            <w:div w:id="1948731356">
              <w:marLeft w:val="0"/>
              <w:marRight w:val="0"/>
              <w:marTop w:val="0"/>
              <w:marBottom w:val="0"/>
              <w:divBdr>
                <w:top w:val="none" w:sz="0" w:space="0" w:color="auto"/>
                <w:left w:val="none" w:sz="0" w:space="0" w:color="auto"/>
                <w:bottom w:val="none" w:sz="0" w:space="0" w:color="auto"/>
                <w:right w:val="none" w:sz="0" w:space="0" w:color="auto"/>
              </w:divBdr>
            </w:div>
            <w:div w:id="19487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1296">
      <w:marLeft w:val="0"/>
      <w:marRight w:val="0"/>
      <w:marTop w:val="0"/>
      <w:marBottom w:val="0"/>
      <w:divBdr>
        <w:top w:val="none" w:sz="0" w:space="0" w:color="auto"/>
        <w:left w:val="none" w:sz="0" w:space="0" w:color="auto"/>
        <w:bottom w:val="none" w:sz="0" w:space="0" w:color="auto"/>
        <w:right w:val="none" w:sz="0" w:space="0" w:color="auto"/>
      </w:divBdr>
    </w:div>
    <w:div w:id="1948731301">
      <w:marLeft w:val="0"/>
      <w:marRight w:val="0"/>
      <w:marTop w:val="0"/>
      <w:marBottom w:val="0"/>
      <w:divBdr>
        <w:top w:val="none" w:sz="0" w:space="0" w:color="auto"/>
        <w:left w:val="none" w:sz="0" w:space="0" w:color="auto"/>
        <w:bottom w:val="none" w:sz="0" w:space="0" w:color="auto"/>
        <w:right w:val="none" w:sz="0" w:space="0" w:color="auto"/>
      </w:divBdr>
    </w:div>
    <w:div w:id="1948731308">
      <w:marLeft w:val="0"/>
      <w:marRight w:val="0"/>
      <w:marTop w:val="0"/>
      <w:marBottom w:val="0"/>
      <w:divBdr>
        <w:top w:val="none" w:sz="0" w:space="0" w:color="auto"/>
        <w:left w:val="none" w:sz="0" w:space="0" w:color="auto"/>
        <w:bottom w:val="none" w:sz="0" w:space="0" w:color="auto"/>
        <w:right w:val="none" w:sz="0" w:space="0" w:color="auto"/>
      </w:divBdr>
    </w:div>
    <w:div w:id="1948731314">
      <w:marLeft w:val="0"/>
      <w:marRight w:val="0"/>
      <w:marTop w:val="0"/>
      <w:marBottom w:val="0"/>
      <w:divBdr>
        <w:top w:val="none" w:sz="0" w:space="0" w:color="auto"/>
        <w:left w:val="none" w:sz="0" w:space="0" w:color="auto"/>
        <w:bottom w:val="none" w:sz="0" w:space="0" w:color="auto"/>
        <w:right w:val="none" w:sz="0" w:space="0" w:color="auto"/>
      </w:divBdr>
    </w:div>
    <w:div w:id="1948731315">
      <w:marLeft w:val="0"/>
      <w:marRight w:val="0"/>
      <w:marTop w:val="0"/>
      <w:marBottom w:val="0"/>
      <w:divBdr>
        <w:top w:val="none" w:sz="0" w:space="0" w:color="auto"/>
        <w:left w:val="none" w:sz="0" w:space="0" w:color="auto"/>
        <w:bottom w:val="none" w:sz="0" w:space="0" w:color="auto"/>
        <w:right w:val="none" w:sz="0" w:space="0" w:color="auto"/>
      </w:divBdr>
    </w:div>
    <w:div w:id="1948731321">
      <w:marLeft w:val="0"/>
      <w:marRight w:val="0"/>
      <w:marTop w:val="0"/>
      <w:marBottom w:val="0"/>
      <w:divBdr>
        <w:top w:val="none" w:sz="0" w:space="0" w:color="auto"/>
        <w:left w:val="none" w:sz="0" w:space="0" w:color="auto"/>
        <w:bottom w:val="none" w:sz="0" w:space="0" w:color="auto"/>
        <w:right w:val="none" w:sz="0" w:space="0" w:color="auto"/>
      </w:divBdr>
      <w:divsChild>
        <w:div w:id="1948731297">
          <w:marLeft w:val="720"/>
          <w:marRight w:val="0"/>
          <w:marTop w:val="0"/>
          <w:marBottom w:val="160"/>
          <w:divBdr>
            <w:top w:val="none" w:sz="0" w:space="0" w:color="auto"/>
            <w:left w:val="none" w:sz="0" w:space="0" w:color="auto"/>
            <w:bottom w:val="none" w:sz="0" w:space="0" w:color="auto"/>
            <w:right w:val="none" w:sz="0" w:space="0" w:color="auto"/>
          </w:divBdr>
        </w:div>
        <w:div w:id="1948731331">
          <w:marLeft w:val="0"/>
          <w:marRight w:val="0"/>
          <w:marTop w:val="0"/>
          <w:marBottom w:val="0"/>
          <w:divBdr>
            <w:top w:val="none" w:sz="0" w:space="0" w:color="auto"/>
            <w:left w:val="none" w:sz="0" w:space="0" w:color="auto"/>
            <w:bottom w:val="none" w:sz="0" w:space="0" w:color="auto"/>
            <w:right w:val="none" w:sz="0" w:space="0" w:color="auto"/>
          </w:divBdr>
        </w:div>
        <w:div w:id="1948731343">
          <w:marLeft w:val="0"/>
          <w:marRight w:val="0"/>
          <w:marTop w:val="0"/>
          <w:marBottom w:val="0"/>
          <w:divBdr>
            <w:top w:val="none" w:sz="0" w:space="0" w:color="auto"/>
            <w:left w:val="none" w:sz="0" w:space="0" w:color="auto"/>
            <w:bottom w:val="none" w:sz="0" w:space="0" w:color="auto"/>
            <w:right w:val="none" w:sz="0" w:space="0" w:color="auto"/>
          </w:divBdr>
        </w:div>
      </w:divsChild>
    </w:div>
    <w:div w:id="1948731322">
      <w:marLeft w:val="0"/>
      <w:marRight w:val="0"/>
      <w:marTop w:val="0"/>
      <w:marBottom w:val="0"/>
      <w:divBdr>
        <w:top w:val="none" w:sz="0" w:space="0" w:color="auto"/>
        <w:left w:val="none" w:sz="0" w:space="0" w:color="auto"/>
        <w:bottom w:val="none" w:sz="0" w:space="0" w:color="auto"/>
        <w:right w:val="none" w:sz="0" w:space="0" w:color="auto"/>
      </w:divBdr>
      <w:divsChild>
        <w:div w:id="1948731310">
          <w:marLeft w:val="720"/>
          <w:marRight w:val="0"/>
          <w:marTop w:val="0"/>
          <w:marBottom w:val="160"/>
          <w:divBdr>
            <w:top w:val="none" w:sz="0" w:space="0" w:color="auto"/>
            <w:left w:val="none" w:sz="0" w:space="0" w:color="auto"/>
            <w:bottom w:val="none" w:sz="0" w:space="0" w:color="auto"/>
            <w:right w:val="none" w:sz="0" w:space="0" w:color="auto"/>
          </w:divBdr>
        </w:div>
        <w:div w:id="1948731311">
          <w:marLeft w:val="0"/>
          <w:marRight w:val="0"/>
          <w:marTop w:val="0"/>
          <w:marBottom w:val="0"/>
          <w:divBdr>
            <w:top w:val="none" w:sz="0" w:space="0" w:color="auto"/>
            <w:left w:val="none" w:sz="0" w:space="0" w:color="auto"/>
            <w:bottom w:val="none" w:sz="0" w:space="0" w:color="auto"/>
            <w:right w:val="none" w:sz="0" w:space="0" w:color="auto"/>
          </w:divBdr>
        </w:div>
        <w:div w:id="1948731339">
          <w:marLeft w:val="0"/>
          <w:marRight w:val="0"/>
          <w:marTop w:val="0"/>
          <w:marBottom w:val="0"/>
          <w:divBdr>
            <w:top w:val="none" w:sz="0" w:space="0" w:color="auto"/>
            <w:left w:val="none" w:sz="0" w:space="0" w:color="auto"/>
            <w:bottom w:val="none" w:sz="0" w:space="0" w:color="auto"/>
            <w:right w:val="none" w:sz="0" w:space="0" w:color="auto"/>
          </w:divBdr>
        </w:div>
      </w:divsChild>
    </w:div>
    <w:div w:id="1948731325">
      <w:marLeft w:val="0"/>
      <w:marRight w:val="0"/>
      <w:marTop w:val="0"/>
      <w:marBottom w:val="0"/>
      <w:divBdr>
        <w:top w:val="none" w:sz="0" w:space="0" w:color="auto"/>
        <w:left w:val="none" w:sz="0" w:space="0" w:color="auto"/>
        <w:bottom w:val="none" w:sz="0" w:space="0" w:color="auto"/>
        <w:right w:val="none" w:sz="0" w:space="0" w:color="auto"/>
      </w:divBdr>
    </w:div>
    <w:div w:id="1948731332">
      <w:marLeft w:val="0"/>
      <w:marRight w:val="0"/>
      <w:marTop w:val="0"/>
      <w:marBottom w:val="0"/>
      <w:divBdr>
        <w:top w:val="none" w:sz="0" w:space="0" w:color="auto"/>
        <w:left w:val="none" w:sz="0" w:space="0" w:color="auto"/>
        <w:bottom w:val="none" w:sz="0" w:space="0" w:color="auto"/>
        <w:right w:val="none" w:sz="0" w:space="0" w:color="auto"/>
      </w:divBdr>
    </w:div>
    <w:div w:id="1948731337">
      <w:marLeft w:val="0"/>
      <w:marRight w:val="0"/>
      <w:marTop w:val="0"/>
      <w:marBottom w:val="0"/>
      <w:divBdr>
        <w:top w:val="none" w:sz="0" w:space="0" w:color="auto"/>
        <w:left w:val="none" w:sz="0" w:space="0" w:color="auto"/>
        <w:bottom w:val="none" w:sz="0" w:space="0" w:color="auto"/>
        <w:right w:val="none" w:sz="0" w:space="0" w:color="auto"/>
      </w:divBdr>
    </w:div>
    <w:div w:id="1948731345">
      <w:marLeft w:val="0"/>
      <w:marRight w:val="0"/>
      <w:marTop w:val="0"/>
      <w:marBottom w:val="0"/>
      <w:divBdr>
        <w:top w:val="none" w:sz="0" w:space="0" w:color="auto"/>
        <w:left w:val="none" w:sz="0" w:space="0" w:color="auto"/>
        <w:bottom w:val="none" w:sz="0" w:space="0" w:color="auto"/>
        <w:right w:val="none" w:sz="0" w:space="0" w:color="auto"/>
      </w:divBdr>
    </w:div>
    <w:div w:id="1948731351">
      <w:marLeft w:val="0"/>
      <w:marRight w:val="0"/>
      <w:marTop w:val="0"/>
      <w:marBottom w:val="0"/>
      <w:divBdr>
        <w:top w:val="none" w:sz="0" w:space="0" w:color="auto"/>
        <w:left w:val="none" w:sz="0" w:space="0" w:color="auto"/>
        <w:bottom w:val="none" w:sz="0" w:space="0" w:color="auto"/>
        <w:right w:val="none" w:sz="0" w:space="0" w:color="auto"/>
      </w:divBdr>
      <w:divsChild>
        <w:div w:id="1948731309">
          <w:marLeft w:val="720"/>
          <w:marRight w:val="0"/>
          <w:marTop w:val="0"/>
          <w:marBottom w:val="0"/>
          <w:divBdr>
            <w:top w:val="none" w:sz="0" w:space="0" w:color="auto"/>
            <w:left w:val="none" w:sz="0" w:space="0" w:color="auto"/>
            <w:bottom w:val="none" w:sz="0" w:space="0" w:color="auto"/>
            <w:right w:val="none" w:sz="0" w:space="0" w:color="auto"/>
          </w:divBdr>
        </w:div>
        <w:div w:id="1948731313">
          <w:marLeft w:val="720"/>
          <w:marRight w:val="0"/>
          <w:marTop w:val="0"/>
          <w:marBottom w:val="0"/>
          <w:divBdr>
            <w:top w:val="none" w:sz="0" w:space="0" w:color="auto"/>
            <w:left w:val="none" w:sz="0" w:space="0" w:color="auto"/>
            <w:bottom w:val="none" w:sz="0" w:space="0" w:color="auto"/>
            <w:right w:val="none" w:sz="0" w:space="0" w:color="auto"/>
          </w:divBdr>
        </w:div>
        <w:div w:id="1948731323">
          <w:marLeft w:val="720"/>
          <w:marRight w:val="0"/>
          <w:marTop w:val="0"/>
          <w:marBottom w:val="0"/>
          <w:divBdr>
            <w:top w:val="none" w:sz="0" w:space="0" w:color="auto"/>
            <w:left w:val="none" w:sz="0" w:space="0" w:color="auto"/>
            <w:bottom w:val="none" w:sz="0" w:space="0" w:color="auto"/>
            <w:right w:val="none" w:sz="0" w:space="0" w:color="auto"/>
          </w:divBdr>
        </w:div>
        <w:div w:id="1948731326">
          <w:marLeft w:val="720"/>
          <w:marRight w:val="0"/>
          <w:marTop w:val="0"/>
          <w:marBottom w:val="0"/>
          <w:divBdr>
            <w:top w:val="none" w:sz="0" w:space="0" w:color="auto"/>
            <w:left w:val="none" w:sz="0" w:space="0" w:color="auto"/>
            <w:bottom w:val="none" w:sz="0" w:space="0" w:color="auto"/>
            <w:right w:val="none" w:sz="0" w:space="0" w:color="auto"/>
          </w:divBdr>
        </w:div>
      </w:divsChild>
    </w:div>
    <w:div w:id="1948731358">
      <w:marLeft w:val="0"/>
      <w:marRight w:val="0"/>
      <w:marTop w:val="0"/>
      <w:marBottom w:val="0"/>
      <w:divBdr>
        <w:top w:val="none" w:sz="0" w:space="0" w:color="auto"/>
        <w:left w:val="none" w:sz="0" w:space="0" w:color="auto"/>
        <w:bottom w:val="none" w:sz="0" w:space="0" w:color="auto"/>
        <w:right w:val="none" w:sz="0" w:space="0" w:color="auto"/>
      </w:divBdr>
    </w:div>
    <w:div w:id="1999377155">
      <w:bodyDiv w:val="1"/>
      <w:marLeft w:val="0"/>
      <w:marRight w:val="0"/>
      <w:marTop w:val="0"/>
      <w:marBottom w:val="0"/>
      <w:divBdr>
        <w:top w:val="none" w:sz="0" w:space="0" w:color="auto"/>
        <w:left w:val="none" w:sz="0" w:space="0" w:color="auto"/>
        <w:bottom w:val="none" w:sz="0" w:space="0" w:color="auto"/>
        <w:right w:val="none" w:sz="0" w:space="0" w:color="auto"/>
      </w:divBdr>
      <w:divsChild>
        <w:div w:id="230699371">
          <w:marLeft w:val="0"/>
          <w:marRight w:val="0"/>
          <w:marTop w:val="0"/>
          <w:marBottom w:val="0"/>
          <w:divBdr>
            <w:top w:val="none" w:sz="0" w:space="0" w:color="auto"/>
            <w:left w:val="none" w:sz="0" w:space="0" w:color="auto"/>
            <w:bottom w:val="none" w:sz="0" w:space="0" w:color="auto"/>
            <w:right w:val="none" w:sz="0" w:space="0" w:color="auto"/>
          </w:divBdr>
          <w:divsChild>
            <w:div w:id="1261795974">
              <w:marLeft w:val="0"/>
              <w:marRight w:val="0"/>
              <w:marTop w:val="0"/>
              <w:marBottom w:val="0"/>
              <w:divBdr>
                <w:top w:val="none" w:sz="0" w:space="0" w:color="auto"/>
                <w:left w:val="none" w:sz="0" w:space="0" w:color="auto"/>
                <w:bottom w:val="none" w:sz="0" w:space="0" w:color="auto"/>
                <w:right w:val="none" w:sz="0" w:space="0" w:color="auto"/>
              </w:divBdr>
              <w:divsChild>
                <w:div w:id="1008482183">
                  <w:marLeft w:val="0"/>
                  <w:marRight w:val="0"/>
                  <w:marTop w:val="0"/>
                  <w:marBottom w:val="0"/>
                  <w:divBdr>
                    <w:top w:val="none" w:sz="0" w:space="0" w:color="auto"/>
                    <w:left w:val="none" w:sz="0" w:space="0" w:color="auto"/>
                    <w:bottom w:val="none" w:sz="0" w:space="0" w:color="auto"/>
                    <w:right w:val="none" w:sz="0" w:space="0" w:color="auto"/>
                  </w:divBdr>
                  <w:divsChild>
                    <w:div w:id="1166167187">
                      <w:marLeft w:val="0"/>
                      <w:marRight w:val="0"/>
                      <w:marTop w:val="0"/>
                      <w:marBottom w:val="0"/>
                      <w:divBdr>
                        <w:top w:val="none" w:sz="0" w:space="0" w:color="auto"/>
                        <w:left w:val="none" w:sz="0" w:space="0" w:color="auto"/>
                        <w:bottom w:val="none" w:sz="0" w:space="0" w:color="auto"/>
                        <w:right w:val="none" w:sz="0" w:space="0" w:color="auto"/>
                      </w:divBdr>
                      <w:divsChild>
                        <w:div w:id="534734927">
                          <w:marLeft w:val="0"/>
                          <w:marRight w:val="0"/>
                          <w:marTop w:val="0"/>
                          <w:marBottom w:val="0"/>
                          <w:divBdr>
                            <w:top w:val="none" w:sz="0" w:space="0" w:color="auto"/>
                            <w:left w:val="none" w:sz="0" w:space="0" w:color="auto"/>
                            <w:bottom w:val="none" w:sz="0" w:space="0" w:color="auto"/>
                            <w:right w:val="none" w:sz="0" w:space="0" w:color="auto"/>
                          </w:divBdr>
                          <w:divsChild>
                            <w:div w:id="2106340994">
                              <w:marLeft w:val="0"/>
                              <w:marRight w:val="0"/>
                              <w:marTop w:val="0"/>
                              <w:marBottom w:val="0"/>
                              <w:divBdr>
                                <w:top w:val="none" w:sz="0" w:space="0" w:color="auto"/>
                                <w:left w:val="none" w:sz="0" w:space="0" w:color="auto"/>
                                <w:bottom w:val="none" w:sz="0" w:space="0" w:color="auto"/>
                                <w:right w:val="none" w:sz="0" w:space="0" w:color="auto"/>
                              </w:divBdr>
                              <w:divsChild>
                                <w:div w:id="2116945810">
                                  <w:marLeft w:val="0"/>
                                  <w:marRight w:val="0"/>
                                  <w:marTop w:val="0"/>
                                  <w:marBottom w:val="0"/>
                                  <w:divBdr>
                                    <w:top w:val="none" w:sz="0" w:space="0" w:color="auto"/>
                                    <w:left w:val="none" w:sz="0" w:space="0" w:color="auto"/>
                                    <w:bottom w:val="none" w:sz="0" w:space="0" w:color="auto"/>
                                    <w:right w:val="none" w:sz="0" w:space="0" w:color="auto"/>
                                  </w:divBdr>
                                  <w:divsChild>
                                    <w:div w:id="1344822494">
                                      <w:marLeft w:val="0"/>
                                      <w:marRight w:val="0"/>
                                      <w:marTop w:val="0"/>
                                      <w:marBottom w:val="0"/>
                                      <w:divBdr>
                                        <w:top w:val="none" w:sz="0" w:space="0" w:color="auto"/>
                                        <w:left w:val="none" w:sz="0" w:space="0" w:color="auto"/>
                                        <w:bottom w:val="none" w:sz="0" w:space="0" w:color="auto"/>
                                        <w:right w:val="none" w:sz="0" w:space="0" w:color="auto"/>
                                      </w:divBdr>
                                    </w:div>
                                    <w:div w:id="1225483106">
                                      <w:marLeft w:val="0"/>
                                      <w:marRight w:val="0"/>
                                      <w:marTop w:val="0"/>
                                      <w:marBottom w:val="0"/>
                                      <w:divBdr>
                                        <w:top w:val="none" w:sz="0" w:space="0" w:color="auto"/>
                                        <w:left w:val="none" w:sz="0" w:space="0" w:color="auto"/>
                                        <w:bottom w:val="none" w:sz="0" w:space="0" w:color="auto"/>
                                        <w:right w:val="none" w:sz="0" w:space="0" w:color="auto"/>
                                      </w:divBdr>
                                    </w:div>
                                    <w:div w:id="1564607071">
                                      <w:marLeft w:val="0"/>
                                      <w:marRight w:val="0"/>
                                      <w:marTop w:val="0"/>
                                      <w:marBottom w:val="0"/>
                                      <w:divBdr>
                                        <w:top w:val="none" w:sz="0" w:space="0" w:color="auto"/>
                                        <w:left w:val="none" w:sz="0" w:space="0" w:color="auto"/>
                                        <w:bottom w:val="none" w:sz="0" w:space="0" w:color="auto"/>
                                        <w:right w:val="none" w:sz="0" w:space="0" w:color="auto"/>
                                      </w:divBdr>
                                    </w:div>
                                    <w:div w:id="2168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551808">
      <w:bodyDiv w:val="1"/>
      <w:marLeft w:val="0"/>
      <w:marRight w:val="0"/>
      <w:marTop w:val="0"/>
      <w:marBottom w:val="0"/>
      <w:divBdr>
        <w:top w:val="none" w:sz="0" w:space="0" w:color="auto"/>
        <w:left w:val="none" w:sz="0" w:space="0" w:color="auto"/>
        <w:bottom w:val="none" w:sz="0" w:space="0" w:color="auto"/>
        <w:right w:val="none" w:sz="0" w:space="0" w:color="auto"/>
      </w:divBdr>
      <w:divsChild>
        <w:div w:id="553539463">
          <w:marLeft w:val="0"/>
          <w:marRight w:val="0"/>
          <w:marTop w:val="0"/>
          <w:marBottom w:val="0"/>
          <w:divBdr>
            <w:top w:val="none" w:sz="0" w:space="0" w:color="auto"/>
            <w:left w:val="none" w:sz="0" w:space="0" w:color="auto"/>
            <w:bottom w:val="none" w:sz="0" w:space="0" w:color="auto"/>
            <w:right w:val="none" w:sz="0" w:space="0" w:color="auto"/>
          </w:divBdr>
        </w:div>
        <w:div w:id="1852333923">
          <w:marLeft w:val="0"/>
          <w:marRight w:val="0"/>
          <w:marTop w:val="0"/>
          <w:marBottom w:val="0"/>
          <w:divBdr>
            <w:top w:val="none" w:sz="0" w:space="0" w:color="auto"/>
            <w:left w:val="none" w:sz="0" w:space="0" w:color="auto"/>
            <w:bottom w:val="none" w:sz="0" w:space="0" w:color="auto"/>
            <w:right w:val="none" w:sz="0" w:space="0" w:color="auto"/>
          </w:divBdr>
        </w:div>
        <w:div w:id="1900166403">
          <w:marLeft w:val="0"/>
          <w:marRight w:val="0"/>
          <w:marTop w:val="0"/>
          <w:marBottom w:val="0"/>
          <w:divBdr>
            <w:top w:val="none" w:sz="0" w:space="0" w:color="auto"/>
            <w:left w:val="none" w:sz="0" w:space="0" w:color="auto"/>
            <w:bottom w:val="none" w:sz="0" w:space="0" w:color="auto"/>
            <w:right w:val="none" w:sz="0" w:space="0" w:color="auto"/>
          </w:divBdr>
        </w:div>
        <w:div w:id="900411120">
          <w:marLeft w:val="0"/>
          <w:marRight w:val="0"/>
          <w:marTop w:val="0"/>
          <w:marBottom w:val="0"/>
          <w:divBdr>
            <w:top w:val="none" w:sz="0" w:space="0" w:color="auto"/>
            <w:left w:val="none" w:sz="0" w:space="0" w:color="auto"/>
            <w:bottom w:val="none" w:sz="0" w:space="0" w:color="auto"/>
            <w:right w:val="none" w:sz="0" w:space="0" w:color="auto"/>
          </w:divBdr>
        </w:div>
        <w:div w:id="908921643">
          <w:marLeft w:val="0"/>
          <w:marRight w:val="0"/>
          <w:marTop w:val="0"/>
          <w:marBottom w:val="0"/>
          <w:divBdr>
            <w:top w:val="none" w:sz="0" w:space="0" w:color="auto"/>
            <w:left w:val="none" w:sz="0" w:space="0" w:color="auto"/>
            <w:bottom w:val="none" w:sz="0" w:space="0" w:color="auto"/>
            <w:right w:val="none" w:sz="0" w:space="0" w:color="auto"/>
          </w:divBdr>
        </w:div>
        <w:div w:id="180240469">
          <w:marLeft w:val="0"/>
          <w:marRight w:val="0"/>
          <w:marTop w:val="0"/>
          <w:marBottom w:val="0"/>
          <w:divBdr>
            <w:top w:val="none" w:sz="0" w:space="0" w:color="auto"/>
            <w:left w:val="none" w:sz="0" w:space="0" w:color="auto"/>
            <w:bottom w:val="none" w:sz="0" w:space="0" w:color="auto"/>
            <w:right w:val="none" w:sz="0" w:space="0" w:color="auto"/>
          </w:divBdr>
        </w:div>
        <w:div w:id="361712585">
          <w:marLeft w:val="0"/>
          <w:marRight w:val="0"/>
          <w:marTop w:val="0"/>
          <w:marBottom w:val="0"/>
          <w:divBdr>
            <w:top w:val="none" w:sz="0" w:space="0" w:color="auto"/>
            <w:left w:val="none" w:sz="0" w:space="0" w:color="auto"/>
            <w:bottom w:val="none" w:sz="0" w:space="0" w:color="auto"/>
            <w:right w:val="none" w:sz="0" w:space="0" w:color="auto"/>
          </w:divBdr>
        </w:div>
        <w:div w:id="219638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awa.gov.pl/instytucje/welcome-to-poland/poprzednie-nabory/nabor-zakonczony-2019/dokumenty-do-pobran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876</Words>
  <Characters>5749</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BG</Company>
  <LinksUpToDate>false</LinksUpToDate>
  <CharactersWithSpaces>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KL</cp:lastModifiedBy>
  <cp:revision>3</cp:revision>
  <cp:lastPrinted>2021-02-05T12:53:00Z</cp:lastPrinted>
  <dcterms:created xsi:type="dcterms:W3CDTF">2021-02-05T13:41:00Z</dcterms:created>
  <dcterms:modified xsi:type="dcterms:W3CDTF">2021-02-05T13:42:00Z</dcterms:modified>
</cp:coreProperties>
</file>