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8CC3" w14:textId="767FDF98" w:rsidR="00DC0061" w:rsidRPr="00DC0061" w:rsidRDefault="00115FFA" w:rsidP="00DC0061">
      <w:pPr>
        <w:tabs>
          <w:tab w:val="left" w:pos="916"/>
        </w:tabs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996877" w:rsidRPr="00DC0061">
        <w:rPr>
          <w:rFonts w:ascii="Arial" w:hAnsi="Arial" w:cs="Arial"/>
          <w:sz w:val="22"/>
          <w:szCs w:val="22"/>
        </w:rPr>
        <w:t>1</w:t>
      </w:r>
      <w:r w:rsidR="00DC0061" w:rsidRPr="00DC0061">
        <w:rPr>
          <w:rFonts w:ascii="Arial" w:hAnsi="Arial" w:cs="Arial"/>
          <w:sz w:val="22"/>
          <w:szCs w:val="22"/>
        </w:rPr>
        <w:t>9.11.</w:t>
      </w:r>
      <w:r w:rsidRPr="00DC0061">
        <w:rPr>
          <w:rFonts w:ascii="Arial" w:hAnsi="Arial" w:cs="Arial"/>
          <w:sz w:val="22"/>
          <w:szCs w:val="22"/>
        </w:rPr>
        <w:t>2024 r.</w:t>
      </w:r>
    </w:p>
    <w:p w14:paraId="181DFBC5" w14:textId="33B50220" w:rsidR="00115FFA" w:rsidRPr="00DC0061" w:rsidRDefault="00DC0061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ZP.262.26.2024.MSD</w:t>
      </w:r>
    </w:p>
    <w:p w14:paraId="46F1DD2C" w14:textId="77777777" w:rsidR="00C2412F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FAF279" w14:textId="77777777" w:rsidR="00C2412F" w:rsidRPr="00DC0061" w:rsidRDefault="00C2412F" w:rsidP="0054322C">
      <w:pPr>
        <w:tabs>
          <w:tab w:val="left" w:pos="916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WYJAŚNIENIE TREŚCI SWZ</w:t>
      </w:r>
      <w:r>
        <w:rPr>
          <w:rFonts w:ascii="Arial" w:hAnsi="Arial" w:cs="Arial"/>
          <w:b/>
          <w:bCs/>
          <w:sz w:val="22"/>
          <w:szCs w:val="22"/>
        </w:rPr>
        <w:t xml:space="preserve"> I ZMIANA SWZ</w:t>
      </w:r>
    </w:p>
    <w:p w14:paraId="2165B5C4" w14:textId="77777777" w:rsidR="00C2412F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6992CE8" w14:textId="04829A4A" w:rsidR="005B2860" w:rsidRPr="00DC0061" w:rsidRDefault="00DC0061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Do</w:t>
      </w:r>
      <w:r w:rsidR="00CB67A3" w:rsidRPr="00DC0061">
        <w:rPr>
          <w:rFonts w:ascii="Arial" w:hAnsi="Arial" w:cs="Arial"/>
          <w:sz w:val="22"/>
          <w:szCs w:val="22"/>
        </w:rPr>
        <w:t xml:space="preserve">tyczy postępowania o udzielenie zamówienia publicznego prowadzonego w trybie podstawowym bez przeprowadzenia negocjacji pn.: </w:t>
      </w:r>
      <w:r w:rsidRPr="00DC0061">
        <w:rPr>
          <w:rFonts w:ascii="Arial" w:hAnsi="Arial" w:cs="Arial"/>
          <w:sz w:val="22"/>
          <w:szCs w:val="22"/>
        </w:rPr>
        <w:t>Kompleksowa organizacja dwudniowego Seminarium dla członków Wojewódzkiego Zespołu Koordynacji do spraw wdrażania Zintegrowanej Strategii Umiejętności 2030 w województwie lubelskim w ramach Zadania 1. Funkcjonowanie Wojewódzkiego Zespołu Koordynacji</w:t>
      </w:r>
    </w:p>
    <w:p w14:paraId="143FA217" w14:textId="77777777" w:rsidR="00C2412F" w:rsidRDefault="00C2412F" w:rsidP="00952753">
      <w:pPr>
        <w:tabs>
          <w:tab w:val="left" w:pos="916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0BB6370B" w14:textId="5A8DFD6A" w:rsidR="00634BB4" w:rsidRPr="00DC0061" w:rsidRDefault="00634BB4" w:rsidP="00952753">
      <w:pPr>
        <w:tabs>
          <w:tab w:val="left" w:pos="916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Zgodnie z art. 284 ust. 1 ustawy Prawo zamówień publicznych (Dz. U. z 2024 r., poz. 1320),</w:t>
      </w:r>
      <w:r w:rsidR="00DC0061">
        <w:rPr>
          <w:rFonts w:ascii="Arial" w:hAnsi="Arial" w:cs="Arial"/>
          <w:sz w:val="22"/>
          <w:szCs w:val="22"/>
        </w:rPr>
        <w:br/>
      </w:r>
      <w:r w:rsidRPr="00DC0061">
        <w:rPr>
          <w:rFonts w:ascii="Arial" w:hAnsi="Arial" w:cs="Arial"/>
          <w:sz w:val="22"/>
          <w:szCs w:val="22"/>
        </w:rPr>
        <w:t>w odpowiedzi na wniosek o wyjaśnienie treści SWZ w w/w postępowaniu, Zamawiający wyjaśnia co następuje:</w:t>
      </w:r>
    </w:p>
    <w:p w14:paraId="686A675A" w14:textId="5E377E35" w:rsidR="00634BB4" w:rsidRDefault="00634BB4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Treść pytania:</w:t>
      </w:r>
    </w:p>
    <w:p w14:paraId="2625F107" w14:textId="025D2AE5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 xml:space="preserve">W związku z ogłoszonym postępowaniem </w:t>
      </w:r>
      <w:proofErr w:type="spellStart"/>
      <w:r w:rsidRPr="0023257C">
        <w:rPr>
          <w:rFonts w:ascii="Arial" w:hAnsi="Arial" w:cs="Arial"/>
          <w:sz w:val="22"/>
          <w:szCs w:val="22"/>
        </w:rPr>
        <w:t>pn</w:t>
      </w:r>
      <w:proofErr w:type="spellEnd"/>
      <w:r w:rsidRPr="0023257C">
        <w:rPr>
          <w:rFonts w:ascii="Arial" w:hAnsi="Arial" w:cs="Arial"/>
          <w:sz w:val="22"/>
          <w:szCs w:val="22"/>
        </w:rPr>
        <w:t>: Kompleksowa organizacja dwudniowego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Seminarium dla członków Wojewódzkiego Zespołu Koordynacji do spraw wdrażania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Zintegrowanej Strategii Umiejętności 2030 w województwie lubelskim w ramach Zadania 1.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Funkcjonowanie Wojewódzkiego Zespołu Koordynacji; zwracam się z prośbą o wyjaśnienia w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zakresie wymaganego miejsca realizacji wydarzenia.</w:t>
      </w:r>
    </w:p>
    <w:p w14:paraId="189C734F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Zgodnie z Państwa opisem przedmiotu zamówienia, biorą pod uwagę kryteria:</w:t>
      </w:r>
    </w:p>
    <w:p w14:paraId="45006867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Lokalizacja: województwo lubelskie min. 50 km od granic administracyjnych miasta</w:t>
      </w:r>
    </w:p>
    <w:p w14:paraId="711A1855" w14:textId="7E671BF5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Położenie: w malowniczej okolicy, w pobliżu rezerwatów przyrody, parków krajobrazowych, lasów</w:t>
      </w:r>
      <w:r w:rsidR="00952753"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lub terenów chronionych, gdzie wytyczono trasy dydaktyczne z tablicami informacyjnymi i</w:t>
      </w:r>
      <w:r w:rsidR="00952753"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punktami obserwacyjnymi.</w:t>
      </w:r>
    </w:p>
    <w:p w14:paraId="11247BD4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Standard: 4 gwiazdki</w:t>
      </w:r>
    </w:p>
    <w:p w14:paraId="3FAF2CBD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Zaplecze konferencyjne: sala min. 120 m z przesuwaną ścianą</w:t>
      </w:r>
    </w:p>
    <w:p w14:paraId="3E541565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Przystosowanie dla osób niepełnosprawnych ruchowo</w:t>
      </w:r>
    </w:p>
    <w:p w14:paraId="4826CE5D" w14:textId="0B9A3903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na terenie województwa lubelskiego jest tylko 1 obiekt w 100 % spełniający wszystkie Państwa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wymogi - Hotel SZUMY w miejscowości Susiec. Biorąc pod uwagę całościowy opis miejsca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realizacji seminarium, w tym wymóg w stosunku do metrażu sali i możliwości jej podziału (mimo,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że zgodnie</w:t>
      </w:r>
      <w:r w:rsidR="00952753">
        <w:rPr>
          <w:rFonts w:ascii="Arial" w:hAnsi="Arial" w:cs="Arial"/>
          <w:sz w:val="22"/>
          <w:szCs w:val="22"/>
        </w:rPr>
        <w:br/>
      </w:r>
      <w:r w:rsidRPr="0023257C">
        <w:rPr>
          <w:rFonts w:ascii="Arial" w:hAnsi="Arial" w:cs="Arial"/>
          <w:sz w:val="22"/>
          <w:szCs w:val="22"/>
        </w:rPr>
        <w:t>z załączoną w OPZ agendą żaden panel nie wymaga podziału na grupy), można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domniemywać,</w:t>
      </w:r>
      <w:r w:rsidR="00952753">
        <w:rPr>
          <w:rFonts w:ascii="Arial" w:hAnsi="Arial" w:cs="Arial"/>
          <w:sz w:val="22"/>
          <w:szCs w:val="22"/>
        </w:rPr>
        <w:br/>
      </w:r>
      <w:r w:rsidRPr="0023257C">
        <w:rPr>
          <w:rFonts w:ascii="Arial" w:hAnsi="Arial" w:cs="Arial"/>
          <w:sz w:val="22"/>
          <w:szCs w:val="22"/>
        </w:rPr>
        <w:t>iż właśnie ten obiekt jest miejscem realizacji tego zadania.</w:t>
      </w:r>
    </w:p>
    <w:p w14:paraId="731B567A" w14:textId="3FFB0CD8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3257C">
        <w:rPr>
          <w:rFonts w:ascii="Arial" w:hAnsi="Arial" w:cs="Arial"/>
          <w:i/>
          <w:iCs/>
          <w:sz w:val="22"/>
          <w:szCs w:val="22"/>
        </w:rPr>
        <w:t>Przykład - Opis ze strony hotelu „Posiadamy nowoczesną, kompleksowo wyposażoną salę</w:t>
      </w:r>
      <w:r w:rsidR="0095275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3257C">
        <w:rPr>
          <w:rFonts w:ascii="Arial" w:hAnsi="Arial" w:cs="Arial"/>
          <w:i/>
          <w:iCs/>
          <w:sz w:val="22"/>
          <w:szCs w:val="22"/>
        </w:rPr>
        <w:t>konferencyjną o powierzchni 120 m2. Dzięki przesuwnej ścianie – istnieje możliwość podzielenia</w:t>
      </w:r>
      <w:r w:rsidR="0095275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23257C">
        <w:rPr>
          <w:rFonts w:ascii="Arial" w:hAnsi="Arial" w:cs="Arial"/>
          <w:i/>
          <w:iCs/>
          <w:sz w:val="22"/>
          <w:szCs w:val="22"/>
        </w:rPr>
        <w:t>ali</w:t>
      </w:r>
      <w:r w:rsidR="0095275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3257C">
        <w:rPr>
          <w:rFonts w:ascii="Arial" w:hAnsi="Arial" w:cs="Arial"/>
          <w:i/>
          <w:iCs/>
          <w:sz w:val="22"/>
          <w:szCs w:val="22"/>
        </w:rPr>
        <w:t>na 2 mniejsze – idealne na kameralne spotkania”.</w:t>
      </w:r>
    </w:p>
    <w:p w14:paraId="280517C1" w14:textId="4777F6B4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Ewentualnie przy założeniu, iż stwierdzenie „ w pobliżu” przy opisie położenia obiektu nie zakłada</w:t>
      </w:r>
      <w:r w:rsidR="00952753"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bezpośredniego sąsiedztwa a odległość ok 1 km - na terenie województwa lubelskiego znajd</w:t>
      </w:r>
      <w:r>
        <w:rPr>
          <w:rFonts w:ascii="Arial" w:hAnsi="Arial" w:cs="Arial"/>
          <w:sz w:val="22"/>
          <w:szCs w:val="22"/>
        </w:rPr>
        <w:t xml:space="preserve">uje się </w:t>
      </w:r>
      <w:r w:rsidR="00952753"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jeszcze 1 obiekt spełniający pozostałe wymagania, który we wskazanym terminie nie posiada</w:t>
      </w:r>
      <w:r w:rsidR="00952753"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dostępności pokoi.</w:t>
      </w:r>
    </w:p>
    <w:p w14:paraId="59F96B90" w14:textId="50A05398" w:rsid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3257C">
        <w:rPr>
          <w:rFonts w:ascii="Arial" w:hAnsi="Arial" w:cs="Arial"/>
          <w:sz w:val="22"/>
          <w:szCs w:val="22"/>
        </w:rPr>
        <w:t>Ww</w:t>
      </w:r>
      <w:proofErr w:type="spellEnd"/>
      <w:r w:rsidRPr="0023257C">
        <w:rPr>
          <w:rFonts w:ascii="Arial" w:hAnsi="Arial" w:cs="Arial"/>
          <w:sz w:val="22"/>
          <w:szCs w:val="22"/>
        </w:rPr>
        <w:t xml:space="preserve"> obiekt Hotel Szumy poinformował nas, iż we wskazany termin 5-6 grudnia został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zarezerwowany na wyłączność i nie może przedstawić oferty.</w:t>
      </w:r>
    </w:p>
    <w:p w14:paraId="710D3C91" w14:textId="77777777" w:rsidR="00E96B2C" w:rsidRPr="0023257C" w:rsidRDefault="00E96B2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51AB23E" w14:textId="77777777" w:rsidR="0023257C" w:rsidRPr="0023257C" w:rsidRDefault="0023257C" w:rsidP="00E96B2C">
      <w:pPr>
        <w:tabs>
          <w:tab w:val="left" w:pos="91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lastRenderedPageBreak/>
        <w:t>Pytanie czy to Zamawiający dokonał takiej rezerwacji na potrzeby realizacji tego zadania ?</w:t>
      </w:r>
    </w:p>
    <w:p w14:paraId="7FDA94F0" w14:textId="0CA65646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Jeżeli nie to zwracamy się z prośbą o rozszerzenie zakresu co do miejsca realizacji seminarium w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>celu zachowania zasady konkurencyjności i możliwości wzięcia udziału w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23257C">
        <w:rPr>
          <w:rFonts w:ascii="Arial" w:hAnsi="Arial" w:cs="Arial"/>
          <w:sz w:val="22"/>
          <w:szCs w:val="22"/>
        </w:rPr>
        <w:t xml:space="preserve">zainteresowanym Wykonawcom </w:t>
      </w:r>
      <w:proofErr w:type="spellStart"/>
      <w:r w:rsidRPr="0023257C">
        <w:rPr>
          <w:rFonts w:ascii="Arial" w:hAnsi="Arial" w:cs="Arial"/>
          <w:sz w:val="22"/>
          <w:szCs w:val="22"/>
        </w:rPr>
        <w:t>np</w:t>
      </w:r>
      <w:proofErr w:type="spellEnd"/>
      <w:r w:rsidRPr="0023257C">
        <w:rPr>
          <w:rFonts w:ascii="Arial" w:hAnsi="Arial" w:cs="Arial"/>
          <w:sz w:val="22"/>
          <w:szCs w:val="22"/>
        </w:rPr>
        <w:t>:</w:t>
      </w:r>
    </w:p>
    <w:p w14:paraId="7F90B265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dopuszczenie obiektów o standardzie 3* co nie będzie miało wpływu na wartość organizacyjną i</w:t>
      </w:r>
    </w:p>
    <w:p w14:paraId="6D18CC97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merytoryczną przedsięwzięcia</w:t>
      </w:r>
    </w:p>
    <w:p w14:paraId="6B6DBF74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usunięcie zapisu o położeniu obiektów w malowniczej okolicy, w pobliżu rezerwatów przyrody,</w:t>
      </w:r>
    </w:p>
    <w:p w14:paraId="6C56B60E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parków krajobrazowych, lasów lub terenów chronionych, gdzie wytyczono trasy dydaktyczne z</w:t>
      </w:r>
    </w:p>
    <w:p w14:paraId="55932D19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tablicami informacyjnymi i punktami obserwacyjnymi</w:t>
      </w:r>
    </w:p>
    <w:p w14:paraId="0A35F539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usunięcie zapisu o możliwości podziału sali na 2 mniejsze, chyba że program seminarium tego</w:t>
      </w:r>
    </w:p>
    <w:p w14:paraId="530D36B7" w14:textId="77777777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będzie wymagał</w:t>
      </w:r>
    </w:p>
    <w:p w14:paraId="6D001BE4" w14:textId="3CF8EE5C" w:rsidR="0023257C" w:rsidRPr="0023257C" w:rsidRDefault="0023257C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podanie alternatywnego terminu.</w:t>
      </w:r>
    </w:p>
    <w:p w14:paraId="222F1F0C" w14:textId="2569F59C" w:rsidR="005F4C2C" w:rsidRDefault="00634BB4" w:rsidP="00952753">
      <w:pPr>
        <w:tabs>
          <w:tab w:val="left" w:pos="916"/>
        </w:tabs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Odpowiedź:</w:t>
      </w:r>
    </w:p>
    <w:p w14:paraId="74C1845C" w14:textId="77777777" w:rsidR="004C6D94" w:rsidRDefault="004C6D94" w:rsidP="004C6D9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B677C">
        <w:rPr>
          <w:rFonts w:ascii="Arial" w:hAnsi="Arial" w:cs="Arial"/>
          <w:sz w:val="22"/>
          <w:szCs w:val="22"/>
        </w:rPr>
        <w:t>Zamawiający wyjaśnia, że nie</w:t>
      </w:r>
      <w:r w:rsidRPr="0023257C">
        <w:rPr>
          <w:rFonts w:ascii="Arial" w:hAnsi="Arial" w:cs="Arial"/>
          <w:sz w:val="22"/>
          <w:szCs w:val="22"/>
        </w:rPr>
        <w:t xml:space="preserve"> dokonywał wcześniejszych rezerwacji w hotelach</w:t>
      </w:r>
      <w:r>
        <w:rPr>
          <w:rFonts w:ascii="Arial" w:hAnsi="Arial" w:cs="Arial"/>
          <w:sz w:val="22"/>
          <w:szCs w:val="22"/>
        </w:rPr>
        <w:t xml:space="preserve"> i </w:t>
      </w:r>
      <w:r w:rsidRPr="0023257C">
        <w:rPr>
          <w:rFonts w:ascii="Arial" w:hAnsi="Arial" w:cs="Arial"/>
          <w:sz w:val="22"/>
          <w:szCs w:val="22"/>
        </w:rPr>
        <w:t>nie miał wpływu na brak dostępnych terminów w hotelach</w:t>
      </w:r>
      <w:r>
        <w:rPr>
          <w:rFonts w:ascii="Arial" w:hAnsi="Arial" w:cs="Arial"/>
          <w:sz w:val="22"/>
          <w:szCs w:val="22"/>
        </w:rPr>
        <w:t xml:space="preserve">. </w:t>
      </w:r>
      <w:r w:rsidRPr="0023257C">
        <w:rPr>
          <w:rFonts w:ascii="Arial" w:hAnsi="Arial" w:cs="Arial"/>
          <w:sz w:val="22"/>
          <w:szCs w:val="22"/>
        </w:rPr>
        <w:t>Dostępność obiektów noclegowych zależy od niezależnych czynników rynkowych, takich jak obłożenie, polityka rezerwacyjna hoteli oraz inne czynniki zewnętrzne.</w:t>
      </w:r>
    </w:p>
    <w:p w14:paraId="3EFFBEC0" w14:textId="77777777" w:rsidR="004C6D94" w:rsidRDefault="004C6D94" w:rsidP="00516E8A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wg wiedzy </w:t>
      </w:r>
      <w:r w:rsidRPr="0023257C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ego</w:t>
      </w:r>
      <w:r w:rsidRPr="002325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wymagania zawarte w OPZ spełnia kilka hoteli usytuowanych w woj. lubelskim</w:t>
      </w:r>
      <w:r w:rsidRPr="0023257C">
        <w:rPr>
          <w:rFonts w:ascii="Arial" w:hAnsi="Arial" w:cs="Arial"/>
          <w:sz w:val="22"/>
          <w:szCs w:val="22"/>
        </w:rPr>
        <w:t>.</w:t>
      </w:r>
    </w:p>
    <w:p w14:paraId="2C25839A" w14:textId="77777777" w:rsidR="004C6D94" w:rsidRDefault="004C6D94" w:rsidP="00516E8A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Jednakże wychodząc naprzeciw Wykonawcom, Zamawiający zmienia SWZ w zakresie OPZ – Zadanie 1 pkt. 1.– Zapewnienie Sali konferencyjnej:</w:t>
      </w:r>
    </w:p>
    <w:p w14:paraId="363676B3" w14:textId="77777777" w:rsidR="004C6D94" w:rsidRPr="0023257C" w:rsidRDefault="004C6D94" w:rsidP="00516E8A">
      <w:pPr>
        <w:tabs>
          <w:tab w:val="left" w:pos="916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Zamawiający wprowadza zmiany w następujących wymaganiach:</w:t>
      </w:r>
    </w:p>
    <w:p w14:paraId="62747D01" w14:textId="77777777" w:rsidR="004C6D94" w:rsidRPr="0023257C" w:rsidRDefault="004C6D94" w:rsidP="00516E8A">
      <w:pPr>
        <w:tabs>
          <w:tab w:val="left" w:pos="916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- sala konferencyjna min. 100 m</w:t>
      </w:r>
      <w:r w:rsidRPr="0023257C">
        <w:rPr>
          <w:rFonts w:ascii="Arial" w:hAnsi="Arial" w:cs="Arial"/>
          <w:sz w:val="22"/>
          <w:szCs w:val="22"/>
          <w:vertAlign w:val="superscript"/>
        </w:rPr>
        <w:t>2</w:t>
      </w:r>
      <w:r w:rsidRPr="0023257C">
        <w:rPr>
          <w:rFonts w:ascii="Arial" w:hAnsi="Arial" w:cs="Arial"/>
          <w:sz w:val="22"/>
          <w:szCs w:val="22"/>
        </w:rPr>
        <w:t xml:space="preserve"> z dostępem do światła dziennego z możliwością podziału sali np. za pomocą parawanów ( bez konieczności przesuwnej ściany)</w:t>
      </w:r>
    </w:p>
    <w:p w14:paraId="29EC703F" w14:textId="77777777" w:rsidR="004C6D94" w:rsidRPr="0023257C" w:rsidRDefault="004C6D94" w:rsidP="00516E8A">
      <w:pPr>
        <w:tabs>
          <w:tab w:val="left" w:pos="916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</w:t>
      </w:r>
      <w:r w:rsidRPr="0023257C">
        <w:rPr>
          <w:rFonts w:ascii="Arial" w:hAnsi="Arial" w:cs="Arial"/>
          <w:sz w:val="22"/>
          <w:szCs w:val="22"/>
        </w:rPr>
        <w:t>ołożenie: w malowniczej okolicy, w pobliżu m. in. rezerwatów przyrody, parków krajobrazowych, lasów lub terenów chronionych.</w:t>
      </w:r>
    </w:p>
    <w:p w14:paraId="6E9AF567" w14:textId="77777777" w:rsidR="004C6D94" w:rsidRPr="0023257C" w:rsidRDefault="004C6D94" w:rsidP="00516E8A">
      <w:pPr>
        <w:tabs>
          <w:tab w:val="left" w:pos="916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 xml:space="preserve">Reszta wymagań pozostaje bez zmian. </w:t>
      </w:r>
    </w:p>
    <w:p w14:paraId="35DD5CC0" w14:textId="77777777" w:rsidR="004C6D94" w:rsidRDefault="004C6D94" w:rsidP="00516E8A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3257C">
        <w:rPr>
          <w:rFonts w:ascii="Arial" w:hAnsi="Arial" w:cs="Arial"/>
          <w:sz w:val="22"/>
          <w:szCs w:val="22"/>
        </w:rPr>
        <w:t>Zamawiający podkreśla, że dołożył wszelkich starań, aby opis przedmiotu zamówienia był sporządzony zgodnie z wymogami ustawowymi</w:t>
      </w:r>
      <w:r>
        <w:rPr>
          <w:rFonts w:ascii="Arial" w:hAnsi="Arial" w:cs="Arial"/>
          <w:sz w:val="22"/>
          <w:szCs w:val="22"/>
        </w:rPr>
        <w:t>, zapewniając równe traktowanie wykonawców i zachowanie zasad uczciwej konkurencji.</w:t>
      </w:r>
    </w:p>
    <w:p w14:paraId="03A6853F" w14:textId="77777777" w:rsidR="004C6D94" w:rsidRPr="0077056C" w:rsidRDefault="004C6D94" w:rsidP="004C6D94">
      <w:pPr>
        <w:tabs>
          <w:tab w:val="left" w:pos="91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7056C">
        <w:rPr>
          <w:rFonts w:ascii="Arial" w:hAnsi="Arial" w:cs="Arial"/>
          <w:sz w:val="22"/>
          <w:szCs w:val="22"/>
        </w:rPr>
        <w:t xml:space="preserve">godnie z art. 284 ust. 3 ustawy Prawo zamówień publicznych, </w:t>
      </w:r>
      <w:r w:rsidRPr="0077056C">
        <w:rPr>
          <w:rFonts w:ascii="Arial" w:hAnsi="Arial" w:cs="Arial"/>
          <w:b/>
          <w:bCs/>
          <w:sz w:val="22"/>
          <w:szCs w:val="22"/>
        </w:rPr>
        <w:t>Zamawiający przedłuża termin składania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56C">
        <w:rPr>
          <w:rFonts w:ascii="Arial" w:hAnsi="Arial" w:cs="Arial"/>
          <w:b/>
          <w:bCs/>
          <w:sz w:val="22"/>
          <w:szCs w:val="22"/>
        </w:rPr>
        <w:t xml:space="preserve">ofert </w:t>
      </w:r>
      <w:r w:rsidRPr="0077056C">
        <w:rPr>
          <w:rFonts w:ascii="Arial" w:hAnsi="Arial" w:cs="Arial"/>
          <w:sz w:val="22"/>
          <w:szCs w:val="22"/>
        </w:rPr>
        <w:t xml:space="preserve">o czas niezbędny do zapoznania się z wyjaśnieniami niezbędnymi do należytego przygotowania i złożenia ofert, tj. </w:t>
      </w:r>
      <w:r w:rsidRPr="0077056C">
        <w:rPr>
          <w:rFonts w:ascii="Arial" w:hAnsi="Arial" w:cs="Arial"/>
          <w:b/>
          <w:bCs/>
          <w:sz w:val="22"/>
          <w:szCs w:val="22"/>
        </w:rPr>
        <w:t>do dnia 22.11.2024 r.</w:t>
      </w:r>
    </w:p>
    <w:p w14:paraId="26526D0C" w14:textId="77777777" w:rsidR="004C6D94" w:rsidRPr="0077056C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W związku z powyższym zmianie ulegają następujące zapisy SWZ:</w:t>
      </w:r>
    </w:p>
    <w:p w14:paraId="432E30D0" w14:textId="77777777" w:rsidR="004C6D94" w:rsidRPr="0077056C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ROZDZIAŁ XVII pkt.2:</w:t>
      </w:r>
    </w:p>
    <w:p w14:paraId="5E137207" w14:textId="77777777" w:rsidR="004C6D94" w:rsidRPr="009B4A8D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i/>
          <w:iCs/>
          <w:sz w:val="22"/>
          <w:szCs w:val="22"/>
        </w:rPr>
      </w:pPr>
      <w:r w:rsidRPr="009B4A8D">
        <w:rPr>
          <w:rFonts w:ascii="Arial" w:hAnsi="Arial" w:cs="Arial"/>
          <w:i/>
          <w:iCs/>
          <w:sz w:val="22"/>
          <w:szCs w:val="22"/>
        </w:rPr>
        <w:t>„Termin składania ofert wyznaczony jest do dnia 22.11.2024 r., do godz. 10.00.”</w:t>
      </w:r>
    </w:p>
    <w:p w14:paraId="2B0A67E9" w14:textId="77777777" w:rsidR="004C6D94" w:rsidRPr="0077056C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ROZDZIAŁ XVIII pkt. 1:</w:t>
      </w:r>
    </w:p>
    <w:p w14:paraId="494128AA" w14:textId="77777777" w:rsidR="004C6D94" w:rsidRPr="009B4A8D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i/>
          <w:iCs/>
          <w:sz w:val="22"/>
          <w:szCs w:val="22"/>
        </w:rPr>
      </w:pPr>
      <w:r w:rsidRPr="009B4A8D">
        <w:rPr>
          <w:rFonts w:ascii="Arial" w:hAnsi="Arial" w:cs="Arial"/>
          <w:i/>
          <w:iCs/>
          <w:sz w:val="22"/>
          <w:szCs w:val="22"/>
        </w:rPr>
        <w:t>„Termin otwarcia ofert: 22.11.2024 r. godz. 10.15.”</w:t>
      </w:r>
    </w:p>
    <w:p w14:paraId="63C1E57C" w14:textId="77777777" w:rsidR="004C6D94" w:rsidRPr="0077056C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ROZDZIAŁ XXI pkt. 1:</w:t>
      </w:r>
    </w:p>
    <w:p w14:paraId="08652AA6" w14:textId="6E9E8C40" w:rsidR="003B677C" w:rsidRPr="0054322C" w:rsidRDefault="004C6D94" w:rsidP="00B4625A">
      <w:pPr>
        <w:tabs>
          <w:tab w:val="left" w:pos="916"/>
        </w:tabs>
        <w:spacing w:after="80" w:line="276" w:lineRule="auto"/>
        <w:rPr>
          <w:rFonts w:ascii="Arial" w:hAnsi="Arial" w:cs="Arial"/>
          <w:i/>
          <w:iCs/>
          <w:sz w:val="22"/>
          <w:szCs w:val="22"/>
        </w:rPr>
      </w:pPr>
      <w:r w:rsidRPr="009B4A8D">
        <w:rPr>
          <w:rFonts w:ascii="Arial" w:hAnsi="Arial" w:cs="Arial"/>
          <w:i/>
          <w:iCs/>
          <w:sz w:val="22"/>
          <w:szCs w:val="22"/>
        </w:rPr>
        <w:t>„Wykonawca będzie związany ofertą do dnia 21.12.2024 r.”</w:t>
      </w:r>
    </w:p>
    <w:p w14:paraId="7B17B7EC" w14:textId="540D68FA" w:rsidR="003B677C" w:rsidRDefault="003B677C" w:rsidP="009B4A8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B677C" w:rsidSect="00E96B2C"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422A" w14:textId="77777777" w:rsidR="00061601" w:rsidRDefault="00061601">
      <w:r>
        <w:separator/>
      </w:r>
    </w:p>
  </w:endnote>
  <w:endnote w:type="continuationSeparator" w:id="0">
    <w:p w14:paraId="03FD4E11" w14:textId="77777777" w:rsidR="00061601" w:rsidRDefault="0006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755B" w14:textId="5DDBB6CD" w:rsidR="002A0E91" w:rsidRPr="00DC0061" w:rsidRDefault="00DC0061" w:rsidP="00DC0061">
    <w:pPr>
      <w:pStyle w:val="Stopka"/>
    </w:pPr>
    <w:r>
      <w:rPr>
        <w:noProof/>
        <w:color w:val="000000"/>
      </w:rPr>
      <w:drawing>
        <wp:inline distT="0" distB="0" distL="0" distR="0" wp14:anchorId="5100C5A1" wp14:editId="25AA89E8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AF21" w14:textId="77777777" w:rsidR="00061601" w:rsidRDefault="00061601">
      <w:r>
        <w:separator/>
      </w:r>
    </w:p>
  </w:footnote>
  <w:footnote w:type="continuationSeparator" w:id="0">
    <w:p w14:paraId="1B5DDEE3" w14:textId="77777777" w:rsidR="00061601" w:rsidRDefault="0006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3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2"/>
  </w:num>
  <w:num w:numId="4" w16cid:durableId="18431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33798"/>
    <w:rsid w:val="00053A17"/>
    <w:rsid w:val="00061601"/>
    <w:rsid w:val="000900D5"/>
    <w:rsid w:val="0009580D"/>
    <w:rsid w:val="000C56E7"/>
    <w:rsid w:val="000E413B"/>
    <w:rsid w:val="00115FFA"/>
    <w:rsid w:val="001329C5"/>
    <w:rsid w:val="001437F4"/>
    <w:rsid w:val="00161E3F"/>
    <w:rsid w:val="00161E84"/>
    <w:rsid w:val="00180242"/>
    <w:rsid w:val="001A6720"/>
    <w:rsid w:val="001C214A"/>
    <w:rsid w:val="00211E64"/>
    <w:rsid w:val="0022066B"/>
    <w:rsid w:val="0023257C"/>
    <w:rsid w:val="0028148F"/>
    <w:rsid w:val="002876BF"/>
    <w:rsid w:val="00287FEC"/>
    <w:rsid w:val="002A0E91"/>
    <w:rsid w:val="002D4E93"/>
    <w:rsid w:val="002E6556"/>
    <w:rsid w:val="00314AA8"/>
    <w:rsid w:val="003237D8"/>
    <w:rsid w:val="00351DDD"/>
    <w:rsid w:val="00357F55"/>
    <w:rsid w:val="0038448B"/>
    <w:rsid w:val="0039035D"/>
    <w:rsid w:val="003A4DC4"/>
    <w:rsid w:val="003B677C"/>
    <w:rsid w:val="003C544B"/>
    <w:rsid w:val="003F6B4F"/>
    <w:rsid w:val="0040299B"/>
    <w:rsid w:val="004118E0"/>
    <w:rsid w:val="00426667"/>
    <w:rsid w:val="00433BCE"/>
    <w:rsid w:val="00461B31"/>
    <w:rsid w:val="00496CB5"/>
    <w:rsid w:val="004A0171"/>
    <w:rsid w:val="004A0647"/>
    <w:rsid w:val="004C26C7"/>
    <w:rsid w:val="004C34FD"/>
    <w:rsid w:val="004C3DB0"/>
    <w:rsid w:val="004C6D94"/>
    <w:rsid w:val="004E3381"/>
    <w:rsid w:val="00516E8A"/>
    <w:rsid w:val="0053417C"/>
    <w:rsid w:val="0054322C"/>
    <w:rsid w:val="005A5CB7"/>
    <w:rsid w:val="005B1B61"/>
    <w:rsid w:val="005B2860"/>
    <w:rsid w:val="005B6C85"/>
    <w:rsid w:val="005D4BDC"/>
    <w:rsid w:val="005F4C2C"/>
    <w:rsid w:val="00634BB4"/>
    <w:rsid w:val="0065244E"/>
    <w:rsid w:val="006C73B8"/>
    <w:rsid w:val="006E0A64"/>
    <w:rsid w:val="0077056C"/>
    <w:rsid w:val="007841AA"/>
    <w:rsid w:val="007B4EB5"/>
    <w:rsid w:val="007C1541"/>
    <w:rsid w:val="007C6673"/>
    <w:rsid w:val="007D17A9"/>
    <w:rsid w:val="007F64E3"/>
    <w:rsid w:val="008011CB"/>
    <w:rsid w:val="00840FE1"/>
    <w:rsid w:val="008920B4"/>
    <w:rsid w:val="008B0F67"/>
    <w:rsid w:val="008E0AFB"/>
    <w:rsid w:val="0094701E"/>
    <w:rsid w:val="00952753"/>
    <w:rsid w:val="00964F48"/>
    <w:rsid w:val="00970C98"/>
    <w:rsid w:val="00973C73"/>
    <w:rsid w:val="009759EE"/>
    <w:rsid w:val="00996877"/>
    <w:rsid w:val="009B4A8D"/>
    <w:rsid w:val="00A10E4B"/>
    <w:rsid w:val="00A377EF"/>
    <w:rsid w:val="00A52D8E"/>
    <w:rsid w:val="00A75A76"/>
    <w:rsid w:val="00A810AF"/>
    <w:rsid w:val="00A82ACC"/>
    <w:rsid w:val="00A845D4"/>
    <w:rsid w:val="00AA61A7"/>
    <w:rsid w:val="00AA6449"/>
    <w:rsid w:val="00B0569A"/>
    <w:rsid w:val="00B25C60"/>
    <w:rsid w:val="00B4625A"/>
    <w:rsid w:val="00B47327"/>
    <w:rsid w:val="00B777C5"/>
    <w:rsid w:val="00B97539"/>
    <w:rsid w:val="00BB1134"/>
    <w:rsid w:val="00BF452F"/>
    <w:rsid w:val="00C0351B"/>
    <w:rsid w:val="00C2412F"/>
    <w:rsid w:val="00C70B9E"/>
    <w:rsid w:val="00C8195E"/>
    <w:rsid w:val="00CB67A3"/>
    <w:rsid w:val="00CD5002"/>
    <w:rsid w:val="00D01006"/>
    <w:rsid w:val="00D173C5"/>
    <w:rsid w:val="00D528E2"/>
    <w:rsid w:val="00D55470"/>
    <w:rsid w:val="00D77713"/>
    <w:rsid w:val="00DC0061"/>
    <w:rsid w:val="00DD424F"/>
    <w:rsid w:val="00E05DF1"/>
    <w:rsid w:val="00E274D2"/>
    <w:rsid w:val="00E52C44"/>
    <w:rsid w:val="00E64FEC"/>
    <w:rsid w:val="00E92087"/>
    <w:rsid w:val="00E96B2C"/>
    <w:rsid w:val="00EF452B"/>
    <w:rsid w:val="00F0263C"/>
    <w:rsid w:val="00F11BD1"/>
    <w:rsid w:val="00F14DB4"/>
    <w:rsid w:val="00F175E2"/>
    <w:rsid w:val="00F45771"/>
    <w:rsid w:val="00F61B81"/>
    <w:rsid w:val="00FB45B4"/>
    <w:rsid w:val="00FE72D4"/>
    <w:rsid w:val="00FF6550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Monika Sołdatow-Trzewik</cp:lastModifiedBy>
  <cp:revision>9</cp:revision>
  <cp:lastPrinted>2024-07-12T13:01:00Z</cp:lastPrinted>
  <dcterms:created xsi:type="dcterms:W3CDTF">2024-11-19T11:20:00Z</dcterms:created>
  <dcterms:modified xsi:type="dcterms:W3CDTF">2024-11-19T11:33:00Z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