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6B" w:rsidRPr="00CF2FE6" w:rsidRDefault="007B337E" w:rsidP="00D15A15">
      <w:pPr>
        <w:spacing w:after="160" w:line="259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CF2FE6">
        <w:rPr>
          <w:rFonts w:ascii="Arial" w:hAnsi="Arial" w:cs="Arial"/>
          <w:b/>
          <w:i/>
          <w:sz w:val="20"/>
          <w:szCs w:val="20"/>
        </w:rPr>
        <w:t>Załącznik n</w:t>
      </w:r>
      <w:r w:rsidR="00910F6B" w:rsidRPr="00CF2FE6">
        <w:rPr>
          <w:rFonts w:ascii="Arial" w:hAnsi="Arial" w:cs="Arial"/>
          <w:b/>
          <w:i/>
          <w:sz w:val="20"/>
          <w:szCs w:val="20"/>
        </w:rPr>
        <w:t xml:space="preserve">r </w:t>
      </w:r>
      <w:r w:rsidR="00085849" w:rsidRPr="00CF2FE6">
        <w:rPr>
          <w:rFonts w:ascii="Arial" w:hAnsi="Arial" w:cs="Arial"/>
          <w:b/>
          <w:i/>
          <w:sz w:val="20"/>
          <w:szCs w:val="20"/>
        </w:rPr>
        <w:t>3</w:t>
      </w:r>
    </w:p>
    <w:p w:rsidR="00910F6B" w:rsidRPr="00CF2FE6" w:rsidRDefault="00910F6B" w:rsidP="00910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2F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CF2FE6">
        <w:rPr>
          <w:rFonts w:ascii="Arial" w:hAnsi="Arial" w:cs="Arial"/>
          <w:sz w:val="20"/>
          <w:szCs w:val="20"/>
        </w:rPr>
        <w:t xml:space="preserve">Piotrków Tryb, dnia </w:t>
      </w:r>
      <w:r w:rsidR="00E84392" w:rsidRPr="00CF2FE6">
        <w:rPr>
          <w:rFonts w:ascii="Arial" w:hAnsi="Arial" w:cs="Arial"/>
          <w:sz w:val="20"/>
          <w:szCs w:val="20"/>
        </w:rPr>
        <w:t>27.0</w:t>
      </w:r>
      <w:r w:rsidR="00EE0636">
        <w:rPr>
          <w:rFonts w:ascii="Arial" w:hAnsi="Arial" w:cs="Arial"/>
          <w:sz w:val="20"/>
          <w:szCs w:val="20"/>
        </w:rPr>
        <w:t>2</w:t>
      </w:r>
      <w:r w:rsidR="00E84392" w:rsidRPr="00CF2FE6">
        <w:rPr>
          <w:rFonts w:ascii="Arial" w:hAnsi="Arial" w:cs="Arial"/>
          <w:sz w:val="20"/>
          <w:szCs w:val="20"/>
        </w:rPr>
        <w:t>.2017</w:t>
      </w:r>
      <w:r w:rsidRPr="00CF2FE6">
        <w:rPr>
          <w:rFonts w:ascii="Arial" w:hAnsi="Arial" w:cs="Arial"/>
          <w:sz w:val="20"/>
          <w:szCs w:val="20"/>
        </w:rPr>
        <w:t xml:space="preserve">r. </w:t>
      </w:r>
    </w:p>
    <w:p w:rsidR="00E84392" w:rsidRPr="00CF2FE6" w:rsidRDefault="00E84392" w:rsidP="00E84392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 w:rsidRPr="00CF2FE6">
        <w:rPr>
          <w:rFonts w:ascii="Arial" w:hAnsi="Arial" w:cs="Arial"/>
          <w:b/>
          <w:szCs w:val="24"/>
        </w:rPr>
        <w:t>CIT.271.2.2017</w:t>
      </w:r>
    </w:p>
    <w:p w:rsidR="000A1716" w:rsidRPr="00CF2FE6" w:rsidRDefault="00C51E80" w:rsidP="00C51E80">
      <w:pPr>
        <w:pStyle w:val="Tekstpodstawowy"/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CF2FE6">
        <w:rPr>
          <w:rFonts w:ascii="Arial" w:eastAsiaTheme="minorHAnsi" w:hAnsi="Arial" w:cs="Arial"/>
          <w:sz w:val="16"/>
          <w:szCs w:val="24"/>
        </w:rPr>
        <w:t>znak komórki wnioskującej</w:t>
      </w:r>
    </w:p>
    <w:p w:rsidR="00C51E80" w:rsidRPr="00CF2FE6" w:rsidRDefault="00C51E80" w:rsidP="00DB18F2">
      <w:pPr>
        <w:pStyle w:val="Tekstpodstawowy"/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910F6B" w:rsidRPr="00CF2FE6" w:rsidRDefault="00CF1432" w:rsidP="00DB18F2">
      <w:pPr>
        <w:pStyle w:val="Tekstpodstawowy"/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CF2FE6">
        <w:rPr>
          <w:rFonts w:ascii="Arial" w:hAnsi="Arial" w:cs="Arial"/>
          <w:b/>
          <w:spacing w:val="20"/>
          <w:sz w:val="24"/>
          <w:szCs w:val="24"/>
        </w:rPr>
        <w:t>ZAP</w:t>
      </w:r>
      <w:r w:rsidR="00085849" w:rsidRPr="00CF2FE6">
        <w:rPr>
          <w:rFonts w:ascii="Arial" w:hAnsi="Arial" w:cs="Arial"/>
          <w:b/>
          <w:spacing w:val="20"/>
          <w:sz w:val="24"/>
          <w:szCs w:val="24"/>
        </w:rPr>
        <w:t xml:space="preserve">YTANIE </w:t>
      </w:r>
      <w:r w:rsidR="009A7259" w:rsidRPr="00CF2FE6">
        <w:rPr>
          <w:rFonts w:ascii="Arial" w:hAnsi="Arial" w:cs="Arial"/>
          <w:b/>
          <w:spacing w:val="20"/>
          <w:sz w:val="24"/>
          <w:szCs w:val="24"/>
        </w:rPr>
        <w:t>OFERT</w:t>
      </w:r>
      <w:r w:rsidR="00085849" w:rsidRPr="00CF2FE6">
        <w:rPr>
          <w:rFonts w:ascii="Arial" w:hAnsi="Arial" w:cs="Arial"/>
          <w:b/>
          <w:spacing w:val="20"/>
          <w:sz w:val="24"/>
          <w:szCs w:val="24"/>
        </w:rPr>
        <w:t>OWE</w:t>
      </w:r>
    </w:p>
    <w:p w:rsidR="000B0697" w:rsidRPr="00CF2FE6" w:rsidRDefault="00910F6B" w:rsidP="00616BE9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CF2FE6">
        <w:rPr>
          <w:rFonts w:ascii="Arial" w:hAnsi="Arial" w:cs="Arial"/>
          <w:b/>
          <w:sz w:val="24"/>
        </w:rPr>
        <w:t xml:space="preserve">w postępowaniu o udzielenie zamówienia </w:t>
      </w:r>
    </w:p>
    <w:p w:rsidR="00BB5B89" w:rsidRPr="00CF2FE6" w:rsidRDefault="00BB5B89" w:rsidP="00616BE9">
      <w:pPr>
        <w:pStyle w:val="Bezodstpw"/>
        <w:jc w:val="center"/>
        <w:rPr>
          <w:rFonts w:ascii="Arial" w:hAnsi="Arial" w:cs="Arial"/>
          <w:b/>
          <w:sz w:val="24"/>
        </w:rPr>
      </w:pPr>
      <w:r w:rsidRPr="00CF2FE6">
        <w:rPr>
          <w:rFonts w:ascii="Arial" w:hAnsi="Arial" w:cs="Arial"/>
          <w:b/>
          <w:sz w:val="24"/>
        </w:rPr>
        <w:t>wyłączonego ze stosowania ustawy Prawo zamówień publicznych</w:t>
      </w:r>
    </w:p>
    <w:p w:rsidR="005F3432" w:rsidRPr="00CF2FE6" w:rsidRDefault="005F3432" w:rsidP="000B0697">
      <w:pPr>
        <w:spacing w:before="240" w:after="120"/>
        <w:rPr>
          <w:rFonts w:ascii="Arial" w:hAnsi="Arial" w:cs="Arial"/>
          <w:b/>
          <w:szCs w:val="24"/>
        </w:rPr>
      </w:pPr>
      <w:r w:rsidRPr="00CF2FE6">
        <w:rPr>
          <w:rFonts w:ascii="Arial" w:hAnsi="Arial" w:cs="Arial"/>
          <w:b/>
          <w:szCs w:val="24"/>
        </w:rPr>
        <w:t>prowadzonym przez Miasto Piotrków Trybunalski</w:t>
      </w:r>
      <w:r w:rsidR="00660F9D" w:rsidRPr="00CF2FE6">
        <w:rPr>
          <w:rFonts w:ascii="Arial" w:hAnsi="Arial" w:cs="Arial"/>
          <w:b/>
          <w:szCs w:val="24"/>
        </w:rPr>
        <w:t xml:space="preserve"> </w:t>
      </w:r>
      <w:r w:rsidR="00910F6B" w:rsidRPr="00CF2FE6">
        <w:rPr>
          <w:rFonts w:ascii="Arial" w:hAnsi="Arial" w:cs="Arial"/>
          <w:b/>
          <w:szCs w:val="24"/>
        </w:rPr>
        <w:t>na</w:t>
      </w:r>
      <w:r w:rsidR="00114CC7" w:rsidRPr="00CF2FE6">
        <w:rPr>
          <w:rFonts w:ascii="Arial" w:hAnsi="Arial" w:cs="Arial"/>
          <w:b/>
          <w:szCs w:val="24"/>
        </w:rPr>
        <w:t>:</w:t>
      </w:r>
    </w:p>
    <w:p w:rsidR="008A17AA" w:rsidRDefault="008A17AA" w:rsidP="008A17AA">
      <w:pPr>
        <w:spacing w:after="0"/>
        <w:jc w:val="center"/>
        <w:rPr>
          <w:rFonts w:ascii="Arial" w:hAnsi="Arial" w:cs="Arial"/>
          <w:sz w:val="20"/>
        </w:rPr>
      </w:pPr>
      <w:r w:rsidRPr="008A17AA">
        <w:rPr>
          <w:rFonts w:ascii="Arial" w:hAnsi="Arial" w:cs="Arial"/>
          <w:sz w:val="20"/>
        </w:rPr>
        <w:t xml:space="preserve">NA PRZEPROWADZENIE DZIAŁAŃ ORGANIZACYJNYCH ZWIĄZANYCH Z MIĘDZYNARODOWYMI TARGAMI TURYSTYKI KULINARNEJ REALIZOWANYMI W RAMACH REGIONALNEGO PROGRAMU OPERACYJNEGO WOJEWÓDZTWA ŁÓDZKIEGO NA LATA 2014-2020,  OSI PRIORYTETOWEJ II: INNOWACYJNA I KONKURENCYJNA GOSPODARKA, DZIAŁANIA II.2: INTERNACJONALIZACJA PRZEDSIĘBIORSTW, PODDZIAŁANIA II.2.2: PROMOCJA GOSPODARCZA REGIONU,W </w:t>
      </w:r>
      <w:r w:rsidRPr="008A17AA">
        <w:rPr>
          <w:rFonts w:ascii="Arial" w:hAnsi="Arial" w:cs="Arial"/>
          <w:b/>
          <w:sz w:val="20"/>
        </w:rPr>
        <w:t>ZAKRESIE OBSŁUGI ORGANIZACYJNEJ MIĘDZYNARODOWYCH TARGÓW TURYSTYKI KULINARNEJ</w:t>
      </w:r>
      <w:r w:rsidR="001B3528">
        <w:rPr>
          <w:rFonts w:ascii="Arial" w:hAnsi="Arial" w:cs="Arial"/>
          <w:b/>
          <w:sz w:val="20"/>
        </w:rPr>
        <w:t xml:space="preserve"> – pokazy </w:t>
      </w:r>
      <w:proofErr w:type="spellStart"/>
      <w:r w:rsidR="001B3528">
        <w:rPr>
          <w:rFonts w:ascii="Arial" w:hAnsi="Arial" w:cs="Arial"/>
          <w:b/>
          <w:sz w:val="20"/>
        </w:rPr>
        <w:t>blogerów</w:t>
      </w:r>
      <w:proofErr w:type="spellEnd"/>
      <w:r w:rsidR="001B3528">
        <w:rPr>
          <w:rFonts w:ascii="Arial" w:hAnsi="Arial" w:cs="Arial"/>
          <w:b/>
          <w:sz w:val="20"/>
        </w:rPr>
        <w:t xml:space="preserve"> kulinarnych</w:t>
      </w:r>
    </w:p>
    <w:p w:rsidR="008A17AA" w:rsidRPr="008A17AA" w:rsidRDefault="008A17AA" w:rsidP="008A17AA">
      <w:pPr>
        <w:spacing w:after="0"/>
        <w:rPr>
          <w:rFonts w:ascii="Arial" w:hAnsi="Arial" w:cs="Arial"/>
          <w:sz w:val="20"/>
        </w:rPr>
      </w:pPr>
    </w:p>
    <w:p w:rsidR="001B4C58" w:rsidRPr="00CF2FE6" w:rsidRDefault="001B4C58" w:rsidP="000B0697">
      <w:pPr>
        <w:pStyle w:val="Tekstpodstawowy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CF2FE6">
        <w:rPr>
          <w:rFonts w:ascii="Arial" w:hAnsi="Arial" w:cs="Arial"/>
          <w:b/>
          <w:sz w:val="20"/>
          <w:szCs w:val="24"/>
        </w:rPr>
        <w:t>Opis przedmiotu zamówienia:</w:t>
      </w:r>
    </w:p>
    <w:p w:rsidR="008A17AA" w:rsidRPr="008A17AA" w:rsidRDefault="008A17AA" w:rsidP="008A17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A17AA">
        <w:rPr>
          <w:rFonts w:ascii="Arial" w:hAnsi="Arial" w:cs="Arial"/>
          <w:sz w:val="20"/>
          <w:szCs w:val="20"/>
        </w:rPr>
        <w:t xml:space="preserve">Zorganizowanie pokazów i występu: </w:t>
      </w:r>
    </w:p>
    <w:p w:rsidR="008A17AA" w:rsidRPr="008A17AA" w:rsidRDefault="008A17AA" w:rsidP="008A17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A17AA">
        <w:rPr>
          <w:rFonts w:ascii="Arial" w:hAnsi="Arial" w:cs="Arial"/>
          <w:sz w:val="20"/>
          <w:szCs w:val="20"/>
        </w:rPr>
        <w:t xml:space="preserve">- gwiazdy kulinarnej Międzynarodowych Targów Turystyki Kulinarnej – jeden dzień (sobota, 25.03.2017 r.), </w:t>
      </w:r>
    </w:p>
    <w:p w:rsidR="008A17AA" w:rsidRPr="008A17AA" w:rsidRDefault="008A17AA" w:rsidP="008A17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A17AA">
        <w:rPr>
          <w:rFonts w:ascii="Arial" w:hAnsi="Arial" w:cs="Arial"/>
          <w:sz w:val="20"/>
          <w:szCs w:val="20"/>
        </w:rPr>
        <w:t xml:space="preserve">- 4 </w:t>
      </w:r>
      <w:proofErr w:type="spellStart"/>
      <w:r w:rsidRPr="008A17AA">
        <w:rPr>
          <w:rFonts w:ascii="Arial" w:hAnsi="Arial" w:cs="Arial"/>
          <w:sz w:val="20"/>
          <w:szCs w:val="20"/>
        </w:rPr>
        <w:t>blogerów</w:t>
      </w:r>
      <w:proofErr w:type="spellEnd"/>
      <w:r w:rsidRPr="008A17AA">
        <w:rPr>
          <w:rFonts w:ascii="Arial" w:hAnsi="Arial" w:cs="Arial"/>
          <w:sz w:val="20"/>
          <w:szCs w:val="20"/>
        </w:rPr>
        <w:t xml:space="preserve"> kulinarnych, którzy wystąpią ze swoim programem w piątek (24.03.2017 r.) i sobotę (25.03.2017 r.) </w:t>
      </w:r>
    </w:p>
    <w:p w:rsidR="008A17AA" w:rsidRPr="008A17AA" w:rsidRDefault="008A17AA" w:rsidP="008A17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A17AA">
        <w:rPr>
          <w:rFonts w:ascii="Arial" w:hAnsi="Arial" w:cs="Arial"/>
          <w:sz w:val="20"/>
          <w:szCs w:val="20"/>
        </w:rPr>
        <w:t xml:space="preserve">- konferansjera prowadzącego imprezę od czwartku (23.03.2017 r.) do soboty (25.03.2017 r.) </w:t>
      </w:r>
    </w:p>
    <w:p w:rsidR="00F66EAE" w:rsidRPr="00F66EAE" w:rsidRDefault="00AC3696" w:rsidP="00F66EAE">
      <w:pPr>
        <w:pStyle w:val="Default"/>
        <w:numPr>
          <w:ilvl w:val="0"/>
          <w:numId w:val="4"/>
        </w:numPr>
        <w:spacing w:before="120"/>
        <w:ind w:left="357" w:hanging="357"/>
        <w:jc w:val="both"/>
        <w:rPr>
          <w:sz w:val="20"/>
          <w:szCs w:val="18"/>
        </w:rPr>
      </w:pPr>
      <w:r w:rsidRPr="00CF2FE6">
        <w:rPr>
          <w:b/>
          <w:sz w:val="20"/>
          <w:szCs w:val="18"/>
        </w:rPr>
        <w:t>Warunki udziału w postępowaniu</w:t>
      </w:r>
      <w:r w:rsidR="006E0ED2" w:rsidRPr="00CF2FE6">
        <w:rPr>
          <w:b/>
          <w:sz w:val="20"/>
          <w:szCs w:val="18"/>
        </w:rPr>
        <w:t>:</w:t>
      </w:r>
      <w:r w:rsidR="007F67B6" w:rsidRPr="00CF2FE6">
        <w:rPr>
          <w:sz w:val="20"/>
          <w:szCs w:val="18"/>
        </w:rPr>
        <w:t xml:space="preserve"> </w:t>
      </w:r>
    </w:p>
    <w:p w:rsidR="008A17AA" w:rsidRDefault="008A17AA" w:rsidP="008A17AA">
      <w:pPr>
        <w:pStyle w:val="Tekstpodstawowy"/>
        <w:spacing w:before="120" w:after="0" w:line="240" w:lineRule="auto"/>
        <w:ind w:left="284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- </w:t>
      </w:r>
      <w:r w:rsidRPr="008A17AA">
        <w:rPr>
          <w:rFonts w:ascii="Arial" w:hAnsi="Arial" w:cs="Arial"/>
          <w:sz w:val="20"/>
          <w:szCs w:val="18"/>
        </w:rPr>
        <w:t>Gwiazda kulinarna Międzynarodowych Targów Turystyki Kulinarnej – jeden dzień (sobota, 25.03.2017 r.), występ minimum 60 minut, przy czym za gwiazdę kulinarną należy uznać osobę występującą w mediach ogólnopolskich</w:t>
      </w:r>
    </w:p>
    <w:p w:rsidR="008A17AA" w:rsidRDefault="008A17AA" w:rsidP="008A17AA">
      <w:pPr>
        <w:pStyle w:val="Tekstpodstawowy"/>
        <w:spacing w:before="120" w:after="0" w:line="240" w:lineRule="auto"/>
        <w:ind w:left="284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- </w:t>
      </w:r>
      <w:r w:rsidRPr="008A17AA">
        <w:rPr>
          <w:rFonts w:ascii="Arial" w:hAnsi="Arial" w:cs="Arial"/>
          <w:sz w:val="20"/>
          <w:szCs w:val="18"/>
        </w:rPr>
        <w:t xml:space="preserve">4 </w:t>
      </w:r>
      <w:proofErr w:type="spellStart"/>
      <w:r w:rsidRPr="008A17AA">
        <w:rPr>
          <w:rFonts w:ascii="Arial" w:hAnsi="Arial" w:cs="Arial"/>
          <w:sz w:val="20"/>
          <w:szCs w:val="18"/>
        </w:rPr>
        <w:t>blogerów</w:t>
      </w:r>
      <w:proofErr w:type="spellEnd"/>
      <w:r w:rsidRPr="008A17AA">
        <w:rPr>
          <w:rFonts w:ascii="Arial" w:hAnsi="Arial" w:cs="Arial"/>
          <w:sz w:val="20"/>
          <w:szCs w:val="18"/>
        </w:rPr>
        <w:t xml:space="preserve"> kulinarnych, którzy wystąpią ze swoim programem w piątek (24.03.2017 r.) i sobotę (25.03.2017 r.) – po dwóch każdego dnia, każdy występ minimum 60 minut, przy czym za </w:t>
      </w:r>
      <w:proofErr w:type="spellStart"/>
      <w:r w:rsidRPr="008A17AA">
        <w:rPr>
          <w:rFonts w:ascii="Arial" w:hAnsi="Arial" w:cs="Arial"/>
          <w:sz w:val="20"/>
          <w:szCs w:val="18"/>
        </w:rPr>
        <w:t>blogera</w:t>
      </w:r>
      <w:proofErr w:type="spellEnd"/>
      <w:r w:rsidRPr="008A17AA">
        <w:rPr>
          <w:rFonts w:ascii="Arial" w:hAnsi="Arial" w:cs="Arial"/>
          <w:sz w:val="20"/>
          <w:szCs w:val="18"/>
        </w:rPr>
        <w:t xml:space="preserve"> kulinarnego należy uznać osobę prowadzącą stronę dotyczącą kulinariów lub profil na serwisach społecznościowych dotyczący kulinariów, na którym promuje własne przepisy i posiada co najmniej 100 000 wyświetleń miesięcznie (udokumentowane statystykami z Google Analytics lub wybranego portalu społecznościowego: Facebook, Instagram, Twitter).</w:t>
      </w:r>
    </w:p>
    <w:p w:rsidR="008A17AA" w:rsidRDefault="008A17AA" w:rsidP="008A17AA">
      <w:pPr>
        <w:pStyle w:val="Tekstpodstawowy"/>
        <w:spacing w:before="120" w:after="0" w:line="240" w:lineRule="auto"/>
        <w:ind w:left="284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- </w:t>
      </w:r>
      <w:r w:rsidRPr="008A17AA">
        <w:rPr>
          <w:rFonts w:ascii="Arial" w:hAnsi="Arial" w:cs="Arial"/>
          <w:sz w:val="20"/>
          <w:szCs w:val="18"/>
        </w:rPr>
        <w:t>Konferansjer prowadzący imprezę od czwartku (23.03.2017 r.) do soboty (25.03.2017 r.), każdego dnia w godzinach od 10.00 do 18.00, posiadającego co najmniej roczne doświadczenie w prowadzeniu imprez o podobnym charakterze.</w:t>
      </w:r>
    </w:p>
    <w:p w:rsidR="00D61826" w:rsidRDefault="007F67B6" w:rsidP="008A17AA">
      <w:pPr>
        <w:pStyle w:val="Tekstpodstawowy"/>
        <w:spacing w:before="120" w:after="0" w:line="240" w:lineRule="auto"/>
        <w:ind w:left="284"/>
        <w:jc w:val="both"/>
        <w:rPr>
          <w:rFonts w:ascii="Arial" w:hAnsi="Arial" w:cs="Arial"/>
          <w:sz w:val="20"/>
          <w:szCs w:val="18"/>
        </w:rPr>
      </w:pPr>
      <w:r w:rsidRPr="00CF2FE6">
        <w:rPr>
          <w:rFonts w:ascii="Arial" w:hAnsi="Arial" w:cs="Arial"/>
          <w:sz w:val="20"/>
          <w:szCs w:val="18"/>
        </w:rPr>
        <w:t xml:space="preserve">oraz sposób </w:t>
      </w:r>
      <w:r w:rsidR="00D61826" w:rsidRPr="00CF2FE6">
        <w:rPr>
          <w:rFonts w:ascii="Arial" w:hAnsi="Arial" w:cs="Arial"/>
          <w:sz w:val="20"/>
          <w:szCs w:val="18"/>
        </w:rPr>
        <w:t xml:space="preserve">dokonywania oceny ich </w:t>
      </w:r>
      <w:r w:rsidRPr="00CF2FE6">
        <w:rPr>
          <w:rFonts w:ascii="Arial" w:hAnsi="Arial" w:cs="Arial"/>
          <w:sz w:val="20"/>
          <w:szCs w:val="18"/>
        </w:rPr>
        <w:t>spełniania</w:t>
      </w:r>
      <w:r w:rsidR="00D27EDF" w:rsidRPr="00CF2FE6">
        <w:rPr>
          <w:rFonts w:ascii="Arial" w:hAnsi="Arial" w:cs="Arial"/>
          <w:sz w:val="20"/>
          <w:szCs w:val="18"/>
        </w:rPr>
        <w:t>:</w:t>
      </w:r>
    </w:p>
    <w:p w:rsidR="00CF2FE6" w:rsidRPr="00CF2FE6" w:rsidRDefault="00CF2FE6" w:rsidP="00D04B70">
      <w:pPr>
        <w:pStyle w:val="Tekstpodstawowy"/>
        <w:spacing w:before="120" w:after="0" w:line="240" w:lineRule="auto"/>
        <w:ind w:firstLine="357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Na etapie postępowania na podstawie deklaracji.</w:t>
      </w:r>
    </w:p>
    <w:p w:rsidR="00D27EDF" w:rsidRPr="00CF2FE6" w:rsidRDefault="00D27EDF" w:rsidP="00D04B70">
      <w:pPr>
        <w:numPr>
          <w:ilvl w:val="0"/>
          <w:numId w:val="4"/>
        </w:numPr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CF2FE6">
        <w:rPr>
          <w:rFonts w:ascii="Arial" w:hAnsi="Arial" w:cs="Arial"/>
          <w:b/>
          <w:sz w:val="20"/>
          <w:szCs w:val="20"/>
        </w:rPr>
        <w:t>Istotne warunki realizacji zamówienia:</w:t>
      </w:r>
    </w:p>
    <w:p w:rsidR="009810A1" w:rsidRPr="00CF2FE6" w:rsidRDefault="009810A1" w:rsidP="009810A1">
      <w:pPr>
        <w:pStyle w:val="Tekstpodstawowy"/>
        <w:numPr>
          <w:ilvl w:val="0"/>
          <w:numId w:val="6"/>
        </w:numPr>
        <w:spacing w:before="60" w:after="0" w:line="240" w:lineRule="auto"/>
        <w:ind w:left="714" w:hanging="357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>t</w:t>
      </w:r>
      <w:r w:rsidR="00D27EDF" w:rsidRPr="00CF2FE6">
        <w:rPr>
          <w:rFonts w:ascii="Arial" w:hAnsi="Arial" w:cs="Arial"/>
          <w:sz w:val="20"/>
          <w:szCs w:val="24"/>
        </w:rPr>
        <w:t>ermin wykonania:</w:t>
      </w:r>
      <w:r w:rsidR="00E84392" w:rsidRPr="00CF2FE6">
        <w:rPr>
          <w:rFonts w:ascii="Arial" w:hAnsi="Arial" w:cs="Arial"/>
          <w:sz w:val="20"/>
          <w:szCs w:val="24"/>
        </w:rPr>
        <w:t xml:space="preserve"> </w:t>
      </w:r>
      <w:r w:rsidR="00E84392" w:rsidRPr="00CF2FE6">
        <w:rPr>
          <w:rFonts w:ascii="Arial" w:hAnsi="Arial" w:cs="Arial"/>
          <w:b/>
          <w:bCs/>
          <w:sz w:val="20"/>
          <w:szCs w:val="20"/>
        </w:rPr>
        <w:t>23.-25.03.2017 r.</w:t>
      </w:r>
    </w:p>
    <w:p w:rsidR="00D27EDF" w:rsidRPr="00CF2FE6" w:rsidRDefault="009810A1" w:rsidP="00E84392">
      <w:pPr>
        <w:pStyle w:val="Tekstpodstawowy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>t</w:t>
      </w:r>
      <w:r w:rsidR="00D27EDF" w:rsidRPr="00CF2FE6">
        <w:rPr>
          <w:rFonts w:ascii="Arial" w:hAnsi="Arial" w:cs="Arial"/>
          <w:sz w:val="20"/>
          <w:szCs w:val="24"/>
        </w:rPr>
        <w:t>ermin</w:t>
      </w:r>
      <w:r w:rsidR="004433B3" w:rsidRPr="00CF2FE6">
        <w:rPr>
          <w:rFonts w:ascii="Arial" w:hAnsi="Arial" w:cs="Arial"/>
          <w:sz w:val="20"/>
          <w:szCs w:val="24"/>
        </w:rPr>
        <w:t>y</w:t>
      </w:r>
      <w:r w:rsidR="00E84392" w:rsidRPr="00CF2FE6">
        <w:rPr>
          <w:rFonts w:ascii="Arial" w:hAnsi="Arial" w:cs="Arial"/>
          <w:sz w:val="20"/>
          <w:szCs w:val="24"/>
        </w:rPr>
        <w:t xml:space="preserve"> i warunki płatności: po zakończeniu prawidłowego przeprowadzonego wykonania usługi w terminie 14 dni od daty przekazania prawidłowo wystawionej faktury Zamawiającemu.</w:t>
      </w:r>
    </w:p>
    <w:p w:rsidR="00D27EDF" w:rsidRPr="00CF2FE6" w:rsidRDefault="009810A1" w:rsidP="000B0697">
      <w:pPr>
        <w:pStyle w:val="Tekstpodstawowy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>d</w:t>
      </w:r>
      <w:r w:rsidR="00D27EDF" w:rsidRPr="00CF2FE6">
        <w:rPr>
          <w:rFonts w:ascii="Arial" w:hAnsi="Arial" w:cs="Arial"/>
          <w:sz w:val="20"/>
          <w:szCs w:val="24"/>
        </w:rPr>
        <w:t>ługość rękojmi / gwarancji</w:t>
      </w:r>
      <w:r w:rsidR="00E26B40" w:rsidRPr="00CF2FE6">
        <w:rPr>
          <w:rFonts w:ascii="Arial" w:hAnsi="Arial" w:cs="Arial"/>
          <w:sz w:val="20"/>
          <w:szCs w:val="24"/>
        </w:rPr>
        <w:t>: .</w:t>
      </w:r>
      <w:r w:rsidR="00506231" w:rsidRPr="00CF2FE6">
        <w:rPr>
          <w:rFonts w:ascii="Arial" w:hAnsi="Arial" w:cs="Arial"/>
          <w:strike/>
          <w:sz w:val="20"/>
          <w:szCs w:val="24"/>
        </w:rPr>
        <w:t>....................................................................................</w:t>
      </w:r>
      <w:r w:rsidR="00D27EDF" w:rsidRPr="00CF2FE6">
        <w:rPr>
          <w:rFonts w:ascii="Arial" w:hAnsi="Arial" w:cs="Arial"/>
          <w:strike/>
          <w:sz w:val="20"/>
          <w:szCs w:val="24"/>
        </w:rPr>
        <w:t>...................</w:t>
      </w:r>
    </w:p>
    <w:p w:rsidR="00E26B40" w:rsidRPr="00CF2FE6" w:rsidRDefault="009810A1" w:rsidP="000B0697">
      <w:pPr>
        <w:pStyle w:val="Akapitzlist"/>
        <w:numPr>
          <w:ilvl w:val="0"/>
          <w:numId w:val="6"/>
        </w:numPr>
        <w:spacing w:before="120" w:after="0"/>
        <w:rPr>
          <w:rFonts w:ascii="Arial" w:hAnsi="Arial" w:cs="Arial"/>
          <w:sz w:val="20"/>
          <w:szCs w:val="20"/>
        </w:rPr>
      </w:pPr>
      <w:r w:rsidRPr="00CF2FE6">
        <w:rPr>
          <w:rFonts w:ascii="Arial" w:hAnsi="Arial" w:cs="Arial"/>
          <w:sz w:val="20"/>
          <w:szCs w:val="20"/>
        </w:rPr>
        <w:lastRenderedPageBreak/>
        <w:t xml:space="preserve">inne </w:t>
      </w:r>
      <w:r w:rsidRPr="00CF2FE6">
        <w:rPr>
          <w:rFonts w:ascii="Arial" w:hAnsi="Arial" w:cs="Arial"/>
          <w:i/>
          <w:sz w:val="18"/>
          <w:szCs w:val="18"/>
        </w:rPr>
        <w:t>(</w:t>
      </w:r>
      <w:r w:rsidRPr="00CF2FE6">
        <w:rPr>
          <w:rFonts w:ascii="Arial" w:eastAsiaTheme="minorHAnsi" w:hAnsi="Arial" w:cs="Arial"/>
          <w:i/>
          <w:color w:val="000000"/>
          <w:sz w:val="18"/>
          <w:szCs w:val="18"/>
        </w:rPr>
        <w:t>należy wymienić jakie</w:t>
      </w:r>
      <w:r w:rsidRPr="00CF2FE6">
        <w:rPr>
          <w:rFonts w:ascii="Arial" w:hAnsi="Arial" w:cs="Arial"/>
          <w:i/>
          <w:sz w:val="18"/>
          <w:szCs w:val="18"/>
        </w:rPr>
        <w:t>)</w:t>
      </w:r>
      <w:r w:rsidRPr="00CF2FE6">
        <w:rPr>
          <w:rFonts w:ascii="Arial" w:hAnsi="Arial" w:cs="Arial"/>
          <w:sz w:val="20"/>
          <w:szCs w:val="20"/>
        </w:rPr>
        <w:t xml:space="preserve">: </w:t>
      </w:r>
      <w:r w:rsidR="00E26B40" w:rsidRPr="00CF2FE6">
        <w:rPr>
          <w:rFonts w:ascii="Arial" w:hAnsi="Arial" w:cs="Arial"/>
          <w:sz w:val="20"/>
          <w:szCs w:val="20"/>
        </w:rPr>
        <w:t>..............................</w:t>
      </w:r>
      <w:r w:rsidRPr="00CF2FE6">
        <w:rPr>
          <w:rFonts w:ascii="Arial" w:hAnsi="Arial" w:cs="Arial"/>
          <w:sz w:val="20"/>
          <w:szCs w:val="20"/>
        </w:rPr>
        <w:t>....</w:t>
      </w:r>
      <w:r w:rsidR="00E26B40" w:rsidRPr="00CF2FE6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BB7C22" w:rsidRPr="00CF2FE6" w:rsidRDefault="00574CAE" w:rsidP="007342F7">
      <w:pPr>
        <w:pStyle w:val="Default"/>
        <w:numPr>
          <w:ilvl w:val="0"/>
          <w:numId w:val="4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CF2FE6">
        <w:rPr>
          <w:b/>
          <w:sz w:val="20"/>
          <w:szCs w:val="20"/>
        </w:rPr>
        <w:t xml:space="preserve">Możliwość dokonania </w:t>
      </w:r>
      <w:r w:rsidR="00BB7C22" w:rsidRPr="00CF2FE6">
        <w:rPr>
          <w:b/>
          <w:sz w:val="20"/>
          <w:szCs w:val="20"/>
        </w:rPr>
        <w:t>istotnych zmian umowy zawartej</w:t>
      </w:r>
      <w:r w:rsidR="00BB7C22" w:rsidRPr="00CF2FE6">
        <w:rPr>
          <w:sz w:val="20"/>
          <w:szCs w:val="20"/>
        </w:rPr>
        <w:t xml:space="preserve"> w wyniku przeprowadzonego postępowania o udzielenie zamówienia</w:t>
      </w:r>
      <w:r w:rsidRPr="00CF2FE6">
        <w:rPr>
          <w:sz w:val="20"/>
          <w:szCs w:val="20"/>
        </w:rPr>
        <w:t>: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CF2FE6" w:rsidTr="007342F7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CF2FE6" w:rsidRDefault="007342F7" w:rsidP="007342F7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CF2FE6" w:rsidRDefault="007342F7" w:rsidP="007342F7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2FE6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</w:tbl>
    <w:p w:rsidR="00BB7C22" w:rsidRPr="00CF2FE6" w:rsidRDefault="007342F7" w:rsidP="007342F7">
      <w:pPr>
        <w:pStyle w:val="Akapitzlist"/>
        <w:numPr>
          <w:ilvl w:val="0"/>
          <w:numId w:val="15"/>
        </w:numPr>
        <w:spacing w:before="120" w:after="0"/>
        <w:ind w:left="993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CF2FE6">
        <w:rPr>
          <w:rFonts w:ascii="Arial" w:hAnsi="Arial" w:cs="Arial"/>
          <w:sz w:val="20"/>
          <w:szCs w:val="20"/>
        </w:rPr>
        <w:t>......</w:t>
      </w:r>
      <w:r w:rsidR="00BB7C22" w:rsidRPr="00CF2FE6">
        <w:rPr>
          <w:rFonts w:ascii="Arial" w:hAnsi="Arial" w:cs="Arial"/>
          <w:sz w:val="20"/>
          <w:szCs w:val="20"/>
        </w:rPr>
        <w:t>.......................................................</w:t>
      </w:r>
      <w:r w:rsidR="00323561" w:rsidRPr="00CF2FE6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BB7C22" w:rsidRPr="00CF2FE6">
        <w:rPr>
          <w:rFonts w:ascii="Arial" w:hAnsi="Arial" w:cs="Arial"/>
          <w:sz w:val="20"/>
          <w:szCs w:val="20"/>
        </w:rPr>
        <w:t xml:space="preserve">.. </w:t>
      </w:r>
    </w:p>
    <w:p w:rsidR="00BB7C22" w:rsidRPr="00CF2FE6" w:rsidRDefault="00BB7C22" w:rsidP="007342F7">
      <w:pPr>
        <w:pStyle w:val="Akapitzlist"/>
        <w:spacing w:after="0"/>
        <w:ind w:left="993" w:firstLine="425"/>
        <w:jc w:val="both"/>
        <w:rPr>
          <w:rFonts w:ascii="Arial" w:hAnsi="Arial" w:cs="Arial"/>
          <w:i/>
          <w:sz w:val="18"/>
          <w:szCs w:val="20"/>
        </w:rPr>
      </w:pPr>
      <w:r w:rsidRPr="00CF2FE6">
        <w:rPr>
          <w:rFonts w:ascii="Arial" w:hAnsi="Arial" w:cs="Arial"/>
          <w:i/>
          <w:sz w:val="16"/>
          <w:szCs w:val="20"/>
        </w:rPr>
        <w:t>(należy określić rodzaj przewidywanych zmian i warunki /okoliczności ich wprowadzenia</w:t>
      </w:r>
      <w:r w:rsidRPr="00CF2FE6">
        <w:rPr>
          <w:rFonts w:ascii="Arial" w:hAnsi="Arial" w:cs="Arial"/>
          <w:i/>
          <w:sz w:val="18"/>
          <w:szCs w:val="20"/>
        </w:rPr>
        <w:t xml:space="preserve">) 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CF2FE6" w:rsidTr="00E84392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CF2FE6" w:rsidRDefault="00E84392" w:rsidP="00E84392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F2FE6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CF2FE6" w:rsidRDefault="007342F7" w:rsidP="00E84392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2FE6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</w:tbl>
    <w:p w:rsidR="005D148D" w:rsidRPr="00CF2FE6" w:rsidRDefault="005D148D" w:rsidP="007342F7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CF2FE6">
        <w:rPr>
          <w:rFonts w:ascii="Arial" w:hAnsi="Arial" w:cs="Arial"/>
          <w:b/>
          <w:sz w:val="20"/>
          <w:szCs w:val="20"/>
        </w:rPr>
        <w:t>Zamówienia uzupełniające: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CF2FE6" w:rsidTr="00E84392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CF2FE6" w:rsidRDefault="007342F7" w:rsidP="00E84392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CF2FE6" w:rsidRDefault="007342F7" w:rsidP="00E84392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2FE6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</w:tbl>
    <w:p w:rsidR="007342F7" w:rsidRPr="00CF2FE6" w:rsidRDefault="007342F7" w:rsidP="002777AE">
      <w:pPr>
        <w:pStyle w:val="Akapitzlist"/>
        <w:numPr>
          <w:ilvl w:val="0"/>
          <w:numId w:val="24"/>
        </w:numPr>
        <w:spacing w:after="0"/>
        <w:ind w:hanging="578"/>
        <w:contextualSpacing w:val="0"/>
        <w:jc w:val="both"/>
        <w:rPr>
          <w:rFonts w:ascii="Arial" w:hAnsi="Arial" w:cs="Arial"/>
          <w:sz w:val="20"/>
          <w:szCs w:val="20"/>
        </w:rPr>
      </w:pPr>
      <w:r w:rsidRPr="00CF2FE6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 </w:t>
      </w:r>
    </w:p>
    <w:p w:rsidR="005D148D" w:rsidRPr="00CF2FE6" w:rsidRDefault="007342F7" w:rsidP="007342F7">
      <w:pPr>
        <w:pStyle w:val="Default"/>
        <w:ind w:left="1429"/>
        <w:rPr>
          <w:i/>
          <w:sz w:val="16"/>
          <w:szCs w:val="18"/>
        </w:rPr>
      </w:pPr>
      <w:r w:rsidRPr="00CF2FE6">
        <w:rPr>
          <w:i/>
          <w:sz w:val="16"/>
          <w:szCs w:val="18"/>
        </w:rPr>
        <w:t xml:space="preserve">(należy określić ich zakres oraz warunki, na jakich zostaną udzielone) 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CF2FE6" w:rsidTr="00E84392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CF2FE6" w:rsidRDefault="00E84392" w:rsidP="00E84392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F2FE6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CF2FE6" w:rsidRDefault="00E84392" w:rsidP="00E84392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2FE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342F7" w:rsidRPr="00CF2FE6">
              <w:rPr>
                <w:rFonts w:ascii="Arial" w:hAnsi="Arial" w:cs="Arial"/>
                <w:b/>
                <w:sz w:val="20"/>
                <w:szCs w:val="20"/>
              </w:rPr>
              <w:t>ie</w:t>
            </w:r>
          </w:p>
        </w:tc>
      </w:tr>
    </w:tbl>
    <w:p w:rsidR="00181AB5" w:rsidRPr="00CF2FE6" w:rsidRDefault="00181AB5" w:rsidP="005E2DC7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CF2FE6">
        <w:rPr>
          <w:rFonts w:ascii="Arial" w:hAnsi="Arial" w:cs="Arial"/>
          <w:b/>
          <w:sz w:val="20"/>
          <w:szCs w:val="20"/>
        </w:rPr>
        <w:t>Kryteria oceny ofert i ich waga:</w:t>
      </w:r>
    </w:p>
    <w:tbl>
      <w:tblPr>
        <w:tblStyle w:val="Tabela-Siatka1"/>
        <w:tblW w:w="8439" w:type="dxa"/>
        <w:tblInd w:w="425" w:type="dxa"/>
        <w:tblLook w:val="04A0" w:firstRow="1" w:lastRow="0" w:firstColumn="1" w:lastColumn="0" w:noHBand="0" w:noVBand="1"/>
      </w:tblPr>
      <w:tblGrid>
        <w:gridCol w:w="291"/>
        <w:gridCol w:w="4141"/>
        <w:gridCol w:w="1234"/>
        <w:gridCol w:w="2773"/>
      </w:tblGrid>
      <w:tr w:rsidR="005E2DC7" w:rsidRPr="00CF2FE6" w:rsidTr="005E2DC7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5E2DC7" w:rsidRPr="00CF2FE6" w:rsidRDefault="00423442" w:rsidP="005E2DC7">
            <w:pPr>
              <w:spacing w:after="0" w:line="240" w:lineRule="auto"/>
              <w:ind w:left="-114" w:right="-94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C7" w:rsidRPr="00CF2FE6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F2FE6">
              <w:rPr>
                <w:rFonts w:ascii="Arial" w:eastAsiaTheme="minorHAnsi" w:hAnsi="Arial" w:cs="Arial"/>
                <w:sz w:val="20"/>
                <w:szCs w:val="20"/>
              </w:rPr>
              <w:t>cena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7" w:rsidRPr="00CF2FE6" w:rsidRDefault="00E84392" w:rsidP="005E2DC7">
            <w:pPr>
              <w:spacing w:after="0" w:line="240" w:lineRule="auto"/>
              <w:ind w:left="-144" w:right="-6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F2FE6">
              <w:rPr>
                <w:rFonts w:ascii="Arial" w:eastAsiaTheme="minorHAnsi" w:hAnsi="Arial" w:cs="Arial"/>
                <w:sz w:val="20"/>
                <w:szCs w:val="20"/>
              </w:rPr>
              <w:t>60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2DC7" w:rsidRPr="00CF2FE6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F2FE6">
              <w:rPr>
                <w:rFonts w:ascii="Arial" w:eastAsiaTheme="minorHAnsi" w:hAnsi="Arial" w:cs="Arial"/>
                <w:sz w:val="20"/>
                <w:szCs w:val="20"/>
              </w:rPr>
              <w:t>waga %</w:t>
            </w:r>
          </w:p>
        </w:tc>
      </w:tr>
    </w:tbl>
    <w:p w:rsidR="005E2DC7" w:rsidRPr="00CF2FE6" w:rsidRDefault="005E2DC7" w:rsidP="005E2DC7">
      <w:pPr>
        <w:spacing w:after="0" w:line="240" w:lineRule="auto"/>
        <w:jc w:val="both"/>
        <w:rPr>
          <w:rFonts w:ascii="Arial" w:hAnsi="Arial" w:cs="Arial"/>
          <w:b/>
          <w:sz w:val="8"/>
          <w:szCs w:val="20"/>
        </w:rPr>
      </w:pPr>
    </w:p>
    <w:tbl>
      <w:tblPr>
        <w:tblStyle w:val="Tabela-Siatka1"/>
        <w:tblW w:w="8439" w:type="dxa"/>
        <w:tblInd w:w="425" w:type="dxa"/>
        <w:tblLook w:val="04A0" w:firstRow="1" w:lastRow="0" w:firstColumn="1" w:lastColumn="0" w:noHBand="0" w:noVBand="1"/>
      </w:tblPr>
      <w:tblGrid>
        <w:gridCol w:w="291"/>
        <w:gridCol w:w="4141"/>
        <w:gridCol w:w="1234"/>
        <w:gridCol w:w="2773"/>
      </w:tblGrid>
      <w:tr w:rsidR="005E2DC7" w:rsidRPr="00CF2FE6" w:rsidTr="00E84392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5E2DC7" w:rsidRPr="00CF2FE6" w:rsidRDefault="00423442" w:rsidP="005E2DC7">
            <w:pPr>
              <w:spacing w:after="0" w:line="240" w:lineRule="auto"/>
              <w:ind w:left="-114" w:right="-94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C7" w:rsidRPr="00CF2FE6" w:rsidRDefault="008A17AA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Dostarczenie dodatkowego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blogera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kulinarnego na pokaz w czwartek 23.03.2017 r.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7" w:rsidRPr="00CF2FE6" w:rsidRDefault="00E84392" w:rsidP="005E2DC7">
            <w:pPr>
              <w:spacing w:after="0" w:line="240" w:lineRule="auto"/>
              <w:ind w:left="-144" w:right="-6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F2FE6">
              <w:rPr>
                <w:rFonts w:ascii="Arial" w:eastAsiaTheme="minorHAnsi" w:hAnsi="Arial" w:cs="Arial"/>
                <w:sz w:val="20"/>
                <w:szCs w:val="20"/>
              </w:rPr>
              <w:t>40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2DC7" w:rsidRPr="00CF2FE6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F2FE6">
              <w:rPr>
                <w:rFonts w:ascii="Arial" w:eastAsiaTheme="minorHAnsi" w:hAnsi="Arial" w:cs="Arial"/>
                <w:sz w:val="20"/>
                <w:szCs w:val="20"/>
              </w:rPr>
              <w:t>waga %</w:t>
            </w:r>
          </w:p>
        </w:tc>
      </w:tr>
    </w:tbl>
    <w:p w:rsidR="005E2DC7" w:rsidRPr="00CF2FE6" w:rsidRDefault="005E2DC7" w:rsidP="005E2DC7">
      <w:pPr>
        <w:spacing w:after="0" w:line="240" w:lineRule="auto"/>
        <w:jc w:val="both"/>
        <w:rPr>
          <w:rFonts w:ascii="Arial" w:hAnsi="Arial" w:cs="Arial"/>
          <w:b/>
          <w:sz w:val="6"/>
          <w:szCs w:val="20"/>
        </w:rPr>
      </w:pPr>
    </w:p>
    <w:tbl>
      <w:tblPr>
        <w:tblStyle w:val="Tabela-Siatka1"/>
        <w:tblW w:w="8439" w:type="dxa"/>
        <w:tblInd w:w="425" w:type="dxa"/>
        <w:tblLook w:val="04A0" w:firstRow="1" w:lastRow="0" w:firstColumn="1" w:lastColumn="0" w:noHBand="0" w:noVBand="1"/>
      </w:tblPr>
      <w:tblGrid>
        <w:gridCol w:w="291"/>
        <w:gridCol w:w="4141"/>
        <w:gridCol w:w="1234"/>
        <w:gridCol w:w="2773"/>
      </w:tblGrid>
      <w:tr w:rsidR="005E2DC7" w:rsidRPr="00CF2FE6" w:rsidTr="00E84392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5E2DC7" w:rsidRPr="00CF2FE6" w:rsidRDefault="005E2DC7" w:rsidP="005E2DC7">
            <w:pPr>
              <w:spacing w:after="0" w:line="240" w:lineRule="auto"/>
              <w:ind w:left="-114" w:right="-94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C7" w:rsidRPr="00CF2FE6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F2FE6">
              <w:rPr>
                <w:rFonts w:ascii="Arial" w:eastAsiaTheme="minorHAnsi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7" w:rsidRPr="00CF2FE6" w:rsidRDefault="005E2DC7" w:rsidP="005E2DC7">
            <w:pPr>
              <w:spacing w:after="0" w:line="240" w:lineRule="auto"/>
              <w:ind w:left="-144" w:right="-6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2DC7" w:rsidRPr="00CF2FE6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F2FE6">
              <w:rPr>
                <w:rFonts w:ascii="Arial" w:eastAsiaTheme="minorHAnsi" w:hAnsi="Arial" w:cs="Arial"/>
                <w:sz w:val="20"/>
                <w:szCs w:val="20"/>
              </w:rPr>
              <w:t>waga %</w:t>
            </w:r>
          </w:p>
        </w:tc>
      </w:tr>
    </w:tbl>
    <w:p w:rsidR="005E2DC7" w:rsidRPr="00CF2FE6" w:rsidRDefault="005E2DC7" w:rsidP="00181AB5">
      <w:pPr>
        <w:spacing w:after="0" w:line="240" w:lineRule="auto"/>
        <w:ind w:left="709"/>
        <w:jc w:val="both"/>
        <w:rPr>
          <w:rFonts w:ascii="Arial" w:hAnsi="Arial" w:cs="Arial"/>
          <w:i/>
          <w:sz w:val="16"/>
          <w:szCs w:val="21"/>
        </w:rPr>
      </w:pPr>
      <w:r w:rsidRPr="00CF2FE6">
        <w:rPr>
          <w:rFonts w:ascii="Arial" w:hAnsi="Arial" w:cs="Arial"/>
          <w:i/>
          <w:sz w:val="16"/>
          <w:szCs w:val="21"/>
        </w:rPr>
        <w:t xml:space="preserve"> </w:t>
      </w:r>
      <w:r w:rsidR="00181AB5" w:rsidRPr="00CF2FE6">
        <w:rPr>
          <w:rFonts w:ascii="Arial" w:hAnsi="Arial" w:cs="Arial"/>
          <w:i/>
          <w:sz w:val="16"/>
          <w:szCs w:val="21"/>
        </w:rPr>
        <w:t>(</w:t>
      </w:r>
      <w:r w:rsidRPr="00CF2FE6">
        <w:rPr>
          <w:rFonts w:ascii="Arial" w:hAnsi="Arial" w:cs="Arial"/>
          <w:i/>
          <w:sz w:val="16"/>
          <w:szCs w:val="21"/>
        </w:rPr>
        <w:t xml:space="preserve">pozacenowe warunki realizacji zamówienia </w:t>
      </w:r>
    </w:p>
    <w:p w:rsidR="00181AB5" w:rsidRPr="00CF2FE6" w:rsidRDefault="00181AB5" w:rsidP="00181AB5">
      <w:pPr>
        <w:spacing w:after="0" w:line="240" w:lineRule="auto"/>
        <w:ind w:left="709"/>
        <w:jc w:val="both"/>
        <w:rPr>
          <w:rFonts w:ascii="Arial" w:hAnsi="Arial" w:cs="Arial"/>
          <w:sz w:val="16"/>
          <w:szCs w:val="21"/>
        </w:rPr>
      </w:pPr>
      <w:r w:rsidRPr="00CF2FE6">
        <w:rPr>
          <w:rFonts w:ascii="Arial" w:hAnsi="Arial" w:cs="Arial"/>
          <w:i/>
          <w:sz w:val="16"/>
          <w:szCs w:val="21"/>
        </w:rPr>
        <w:t>należy wskazać jakie)</w:t>
      </w:r>
    </w:p>
    <w:p w:rsidR="00EE6C7E" w:rsidRPr="00CF2FE6" w:rsidRDefault="00EE6C7E" w:rsidP="00EE6C7E">
      <w:pPr>
        <w:pStyle w:val="Tekstpodstawowy"/>
        <w:spacing w:before="120"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>Sposób obliczenia najkorzystniejszej oferty:</w:t>
      </w:r>
    </w:p>
    <w:tbl>
      <w:tblPr>
        <w:tblW w:w="9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0"/>
        <w:gridCol w:w="5386"/>
      </w:tblGrid>
      <w:tr w:rsidR="00E84392" w:rsidRPr="00CF2FE6" w:rsidTr="00E84392">
        <w:trPr>
          <w:trHeight w:val="54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92" w:rsidRPr="00CF2FE6" w:rsidRDefault="00E84392" w:rsidP="00E8439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FE6">
              <w:rPr>
                <w:rFonts w:ascii="Arial" w:hAnsi="Arial" w:cs="Arial"/>
                <w:sz w:val="20"/>
                <w:szCs w:val="20"/>
              </w:rPr>
              <w:t>najniższa cena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92" w:rsidRPr="00CF2FE6" w:rsidRDefault="00E84392" w:rsidP="00E843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2FE6">
              <w:rPr>
                <w:rFonts w:ascii="Arial" w:eastAsia="MS Mincho" w:hAnsi="Arial" w:cs="Arial"/>
                <w:b/>
                <w:sz w:val="20"/>
                <w:szCs w:val="20"/>
              </w:rPr>
              <w:t>Cena najtańszej oferty</w:t>
            </w:r>
          </w:p>
          <w:p w:rsidR="00E84392" w:rsidRPr="00CF2FE6" w:rsidRDefault="00E84392" w:rsidP="00E8439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2FE6">
              <w:rPr>
                <w:rFonts w:ascii="Arial" w:eastAsia="MS Mincho" w:hAnsi="Arial" w:cs="Arial"/>
                <w:b/>
                <w:sz w:val="20"/>
                <w:szCs w:val="20"/>
              </w:rPr>
              <w:t>C = ---------------------------------------  x 60pkt</w:t>
            </w:r>
          </w:p>
          <w:p w:rsidR="00E84392" w:rsidRPr="00CF2FE6" w:rsidRDefault="00E84392" w:rsidP="00E843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FE6">
              <w:rPr>
                <w:rFonts w:ascii="Arial" w:eastAsia="MS Mincho" w:hAnsi="Arial" w:cs="Arial"/>
                <w:b/>
                <w:sz w:val="20"/>
                <w:szCs w:val="20"/>
              </w:rPr>
              <w:t>Cena badanej oferty</w:t>
            </w:r>
          </w:p>
        </w:tc>
      </w:tr>
      <w:tr w:rsidR="00E84392" w:rsidRPr="00CF2FE6" w:rsidTr="00E84392">
        <w:trPr>
          <w:trHeight w:val="54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92" w:rsidRPr="00CF2FE6" w:rsidRDefault="008A17AA" w:rsidP="00E8439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Dostarczenie dodatkowego </w:t>
            </w:r>
            <w:proofErr w:type="spellStart"/>
            <w:r w:rsidRPr="008A1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blogera</w:t>
            </w:r>
            <w:proofErr w:type="spellEnd"/>
            <w:r w:rsidRPr="008A1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kulinarnego na pokaz w czwartek 23.03.2017 r.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92" w:rsidRPr="00CF2FE6" w:rsidRDefault="00E84392" w:rsidP="00E843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2FE6">
              <w:rPr>
                <w:rFonts w:ascii="Arial" w:eastAsia="MS Mincho" w:hAnsi="Arial" w:cs="Arial"/>
                <w:b/>
                <w:sz w:val="20"/>
                <w:szCs w:val="20"/>
              </w:rPr>
              <w:t>Tak: 40 pkt</w:t>
            </w:r>
          </w:p>
          <w:p w:rsidR="00E84392" w:rsidRPr="00CF2FE6" w:rsidRDefault="00E84392" w:rsidP="00E843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2FE6">
              <w:rPr>
                <w:rFonts w:ascii="Arial" w:eastAsia="MS Mincho" w:hAnsi="Arial" w:cs="Arial"/>
                <w:b/>
                <w:sz w:val="20"/>
                <w:szCs w:val="20"/>
              </w:rPr>
              <w:t>Nie: 0 pkt</w:t>
            </w:r>
          </w:p>
        </w:tc>
      </w:tr>
    </w:tbl>
    <w:p w:rsidR="001B383D" w:rsidRPr="00CF2FE6" w:rsidRDefault="00E84392" w:rsidP="001B383D">
      <w:pPr>
        <w:pStyle w:val="Default"/>
        <w:ind w:firstLine="357"/>
        <w:rPr>
          <w:i/>
          <w:sz w:val="16"/>
          <w:szCs w:val="18"/>
        </w:rPr>
      </w:pPr>
      <w:r w:rsidRPr="00CF2FE6">
        <w:rPr>
          <w:i/>
          <w:sz w:val="16"/>
          <w:szCs w:val="18"/>
        </w:rPr>
        <w:t xml:space="preserve"> </w:t>
      </w:r>
      <w:r w:rsidR="001B383D" w:rsidRPr="00CF2FE6">
        <w:rPr>
          <w:i/>
          <w:sz w:val="16"/>
          <w:szCs w:val="18"/>
        </w:rPr>
        <w:t xml:space="preserve">(należy opisać) </w:t>
      </w:r>
    </w:p>
    <w:p w:rsidR="00AC3696" w:rsidRPr="00CF2FE6" w:rsidRDefault="00AC3696" w:rsidP="002777AE">
      <w:pPr>
        <w:pStyle w:val="Tekstpodstawowy"/>
        <w:numPr>
          <w:ilvl w:val="0"/>
          <w:numId w:val="4"/>
        </w:numPr>
        <w:spacing w:before="120" w:line="240" w:lineRule="auto"/>
        <w:ind w:left="357" w:hanging="357"/>
        <w:jc w:val="both"/>
        <w:rPr>
          <w:rFonts w:ascii="Arial" w:hAnsi="Arial" w:cs="Arial"/>
          <w:b/>
          <w:sz w:val="20"/>
          <w:szCs w:val="24"/>
        </w:rPr>
      </w:pPr>
      <w:r w:rsidRPr="00CF2FE6">
        <w:rPr>
          <w:rFonts w:ascii="Arial" w:hAnsi="Arial" w:cs="Arial"/>
          <w:b/>
          <w:sz w:val="20"/>
          <w:szCs w:val="24"/>
        </w:rPr>
        <w:t>Wymagania dotyczące oferty:</w:t>
      </w:r>
    </w:p>
    <w:p w:rsidR="000A68DD" w:rsidRPr="00CF2FE6" w:rsidRDefault="002777AE" w:rsidP="00CF2FE6">
      <w:pPr>
        <w:pStyle w:val="Akapitzlist"/>
        <w:numPr>
          <w:ilvl w:val="0"/>
          <w:numId w:val="20"/>
        </w:numPr>
        <w:spacing w:before="120" w:after="0"/>
        <w:ind w:left="142" w:firstLine="0"/>
        <w:jc w:val="both"/>
        <w:rPr>
          <w:rFonts w:ascii="Arial" w:hAnsi="Arial" w:cs="Arial"/>
          <w:sz w:val="20"/>
          <w:szCs w:val="20"/>
        </w:rPr>
      </w:pPr>
      <w:r w:rsidRPr="00CF2FE6">
        <w:rPr>
          <w:rFonts w:ascii="Arial" w:hAnsi="Arial" w:cs="Arial"/>
          <w:sz w:val="20"/>
          <w:szCs w:val="20"/>
        </w:rPr>
        <w:t>t</w:t>
      </w:r>
      <w:r w:rsidR="00AC3696" w:rsidRPr="00CF2FE6">
        <w:rPr>
          <w:rFonts w:ascii="Arial" w:hAnsi="Arial" w:cs="Arial"/>
          <w:sz w:val="20"/>
          <w:szCs w:val="20"/>
        </w:rPr>
        <w:t>ermin składania ofert:</w:t>
      </w:r>
      <w:r w:rsidR="00CF2FE6" w:rsidRPr="00CF2FE6">
        <w:rPr>
          <w:rFonts w:ascii="Arial" w:hAnsi="Arial" w:cs="Arial"/>
          <w:sz w:val="20"/>
          <w:szCs w:val="20"/>
        </w:rPr>
        <w:t xml:space="preserve"> </w:t>
      </w:r>
      <w:r w:rsidR="000A68DD" w:rsidRPr="00CF2FE6">
        <w:rPr>
          <w:rFonts w:ascii="Arial" w:hAnsi="Arial" w:cs="Arial"/>
          <w:sz w:val="20"/>
          <w:szCs w:val="20"/>
        </w:rPr>
        <w:t xml:space="preserve">do dnia </w:t>
      </w:r>
      <w:r w:rsidR="00CF2FE6">
        <w:rPr>
          <w:rFonts w:ascii="Arial" w:hAnsi="Arial" w:cs="Arial"/>
          <w:sz w:val="20"/>
          <w:szCs w:val="20"/>
        </w:rPr>
        <w:t>03.0</w:t>
      </w:r>
      <w:r w:rsidR="00B019FA">
        <w:rPr>
          <w:rFonts w:ascii="Arial" w:hAnsi="Arial" w:cs="Arial"/>
          <w:sz w:val="20"/>
          <w:szCs w:val="20"/>
        </w:rPr>
        <w:t>3</w:t>
      </w:r>
      <w:r w:rsidR="00CF2FE6">
        <w:rPr>
          <w:rFonts w:ascii="Arial" w:hAnsi="Arial" w:cs="Arial"/>
          <w:sz w:val="20"/>
          <w:szCs w:val="20"/>
        </w:rPr>
        <w:t xml:space="preserve">.2017r.  do godziny </w:t>
      </w:r>
      <w:r w:rsidR="00F66EAE">
        <w:rPr>
          <w:rFonts w:ascii="Arial" w:hAnsi="Arial" w:cs="Arial"/>
          <w:sz w:val="20"/>
          <w:szCs w:val="20"/>
        </w:rPr>
        <w:t>12:00</w:t>
      </w:r>
    </w:p>
    <w:p w:rsidR="0026644B" w:rsidRPr="00CF2FE6" w:rsidRDefault="002777AE" w:rsidP="00CF2FE6">
      <w:pPr>
        <w:pStyle w:val="Akapitzlist"/>
        <w:numPr>
          <w:ilvl w:val="0"/>
          <w:numId w:val="20"/>
        </w:numPr>
        <w:spacing w:before="120" w:after="0"/>
        <w:ind w:left="142" w:firstLine="0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>o</w:t>
      </w:r>
      <w:r w:rsidR="0099342E" w:rsidRPr="00CF2FE6">
        <w:rPr>
          <w:rFonts w:ascii="Arial" w:hAnsi="Arial" w:cs="Arial"/>
          <w:sz w:val="20"/>
          <w:szCs w:val="24"/>
        </w:rPr>
        <w:t xml:space="preserve">fertę należy złożyć: </w:t>
      </w:r>
    </w:p>
    <w:tbl>
      <w:tblPr>
        <w:tblW w:w="8742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2419F9" w:rsidRPr="00CF2FE6" w:rsidTr="002419F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F9" w:rsidRPr="00CF2FE6" w:rsidRDefault="002419F9" w:rsidP="00E84392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F9" w:rsidRPr="00CF2FE6" w:rsidRDefault="002419F9" w:rsidP="00E84392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2FE6">
              <w:rPr>
                <w:rFonts w:ascii="Arial" w:hAnsi="Arial" w:cs="Arial"/>
                <w:sz w:val="20"/>
                <w:szCs w:val="24"/>
                <w:u w:val="single"/>
              </w:rPr>
              <w:t>pisemnie*,</w:t>
            </w:r>
            <w:r w:rsidRPr="00CF2FE6">
              <w:rPr>
                <w:rFonts w:ascii="Arial" w:hAnsi="Arial" w:cs="Arial"/>
                <w:sz w:val="20"/>
                <w:szCs w:val="24"/>
              </w:rPr>
              <w:t xml:space="preserve"> tj.:</w:t>
            </w:r>
          </w:p>
        </w:tc>
      </w:tr>
    </w:tbl>
    <w:p w:rsidR="00660F9D" w:rsidRPr="00CF2FE6" w:rsidRDefault="00963744" w:rsidP="002419F9">
      <w:pPr>
        <w:pStyle w:val="Tekstpodstawowy"/>
        <w:spacing w:before="120" w:after="0" w:line="240" w:lineRule="auto"/>
        <w:ind w:left="709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 xml:space="preserve">przesłać </w:t>
      </w:r>
      <w:r w:rsidR="0026644B" w:rsidRPr="00CF2FE6">
        <w:rPr>
          <w:rFonts w:ascii="Arial" w:hAnsi="Arial" w:cs="Arial"/>
          <w:sz w:val="20"/>
          <w:szCs w:val="24"/>
        </w:rPr>
        <w:t>pocztą na adres zamawiającego lub dostarcz</w:t>
      </w:r>
      <w:r w:rsidR="00436569" w:rsidRPr="00CF2FE6">
        <w:rPr>
          <w:rFonts w:ascii="Arial" w:hAnsi="Arial" w:cs="Arial"/>
          <w:sz w:val="20"/>
          <w:szCs w:val="24"/>
        </w:rPr>
        <w:t>yć</w:t>
      </w:r>
      <w:r w:rsidR="0026644B" w:rsidRPr="00CF2FE6">
        <w:rPr>
          <w:rFonts w:ascii="Arial" w:hAnsi="Arial" w:cs="Arial"/>
          <w:sz w:val="20"/>
          <w:szCs w:val="24"/>
        </w:rPr>
        <w:t xml:space="preserve"> osobiście do siedziby zamawiającego</w:t>
      </w:r>
      <w:r w:rsidR="0013290A" w:rsidRPr="00CF2FE6">
        <w:rPr>
          <w:rFonts w:ascii="Arial" w:hAnsi="Arial" w:cs="Arial"/>
          <w:sz w:val="20"/>
          <w:szCs w:val="24"/>
        </w:rPr>
        <w:t xml:space="preserve"> (w zamkniętej kopercie)</w:t>
      </w:r>
      <w:r w:rsidR="00660F9D" w:rsidRPr="00CF2FE6">
        <w:rPr>
          <w:rFonts w:ascii="Arial" w:hAnsi="Arial" w:cs="Arial"/>
          <w:sz w:val="20"/>
          <w:szCs w:val="24"/>
        </w:rPr>
        <w:t xml:space="preserve">: </w:t>
      </w:r>
    </w:p>
    <w:p w:rsidR="00660F9D" w:rsidRPr="00CF2FE6" w:rsidRDefault="00660F9D" w:rsidP="002419F9">
      <w:pPr>
        <w:pStyle w:val="Tekstpodstawowy"/>
        <w:spacing w:before="120" w:after="0" w:line="240" w:lineRule="auto"/>
        <w:ind w:left="2132" w:firstLine="704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>Urząd Miasta</w:t>
      </w:r>
      <w:r w:rsidR="0026644B" w:rsidRPr="00CF2FE6">
        <w:rPr>
          <w:rFonts w:ascii="Arial" w:hAnsi="Arial" w:cs="Arial"/>
          <w:sz w:val="20"/>
          <w:szCs w:val="24"/>
        </w:rPr>
        <w:t xml:space="preserve"> </w:t>
      </w:r>
      <w:r w:rsidRPr="00CF2FE6">
        <w:rPr>
          <w:rFonts w:ascii="Arial" w:hAnsi="Arial" w:cs="Arial"/>
          <w:sz w:val="20"/>
          <w:szCs w:val="24"/>
        </w:rPr>
        <w:t>Piotrkowa Trybunalskiego</w:t>
      </w:r>
    </w:p>
    <w:p w:rsidR="00660F9D" w:rsidRPr="00CF2FE6" w:rsidRDefault="00660F9D" w:rsidP="002419F9">
      <w:pPr>
        <w:pStyle w:val="Tekstpodstawowy"/>
        <w:spacing w:after="0" w:line="240" w:lineRule="auto"/>
        <w:ind w:left="2135" w:firstLine="701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>Pasaż Karola Rudowskiego 10 / ul. Szkolna 28</w:t>
      </w:r>
    </w:p>
    <w:p w:rsidR="00660F9D" w:rsidRPr="00CF2FE6" w:rsidRDefault="00660F9D" w:rsidP="002419F9">
      <w:pPr>
        <w:pStyle w:val="Tekstpodstawowy"/>
        <w:spacing w:after="0" w:line="240" w:lineRule="auto"/>
        <w:ind w:left="2135" w:firstLine="701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>97 – 300 Piotrków Trybunalski</w:t>
      </w:r>
    </w:p>
    <w:tbl>
      <w:tblPr>
        <w:tblW w:w="8742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2419F9" w:rsidRPr="00CF2FE6" w:rsidTr="002419F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F9" w:rsidRPr="00CF2FE6" w:rsidRDefault="00E84ECE" w:rsidP="00E84392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F2FE6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F9" w:rsidRPr="00CF2FE6" w:rsidRDefault="002419F9" w:rsidP="00E84392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2FE6">
              <w:rPr>
                <w:rFonts w:ascii="Arial" w:hAnsi="Arial" w:cs="Arial"/>
                <w:sz w:val="20"/>
                <w:szCs w:val="24"/>
                <w:u w:val="single"/>
              </w:rPr>
              <w:t>elektronicznie*,</w:t>
            </w:r>
            <w:r w:rsidRPr="00CF2FE6">
              <w:rPr>
                <w:rFonts w:ascii="Arial" w:hAnsi="Arial" w:cs="Arial"/>
                <w:sz w:val="20"/>
                <w:szCs w:val="24"/>
              </w:rPr>
              <w:t xml:space="preserve"> tj.:</w:t>
            </w:r>
          </w:p>
        </w:tc>
      </w:tr>
    </w:tbl>
    <w:p w:rsidR="0026644B" w:rsidRPr="00CF2FE6" w:rsidRDefault="00963744" w:rsidP="00B2495C">
      <w:pPr>
        <w:pStyle w:val="Tekstpodstawowy"/>
        <w:spacing w:before="120" w:after="0"/>
        <w:ind w:left="717" w:firstLine="494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 xml:space="preserve">przesłać na </w:t>
      </w:r>
      <w:r w:rsidR="0099342E" w:rsidRPr="00CF2FE6">
        <w:rPr>
          <w:rFonts w:ascii="Arial" w:hAnsi="Arial" w:cs="Arial"/>
          <w:sz w:val="20"/>
          <w:szCs w:val="24"/>
        </w:rPr>
        <w:t xml:space="preserve">nr </w:t>
      </w:r>
      <w:r w:rsidR="0026644B" w:rsidRPr="00CF2FE6">
        <w:rPr>
          <w:rFonts w:ascii="Arial" w:hAnsi="Arial" w:cs="Arial"/>
          <w:sz w:val="20"/>
          <w:szCs w:val="24"/>
        </w:rPr>
        <w:t>faks</w:t>
      </w:r>
      <w:r w:rsidRPr="00CF2FE6">
        <w:rPr>
          <w:rFonts w:ascii="Arial" w:hAnsi="Arial" w:cs="Arial"/>
          <w:sz w:val="20"/>
          <w:szCs w:val="24"/>
        </w:rPr>
        <w:t>u</w:t>
      </w:r>
      <w:r w:rsidR="00CF2FE6">
        <w:rPr>
          <w:rFonts w:ascii="Arial" w:hAnsi="Arial" w:cs="Arial"/>
          <w:sz w:val="20"/>
          <w:szCs w:val="24"/>
        </w:rPr>
        <w:t xml:space="preserve"> 44 732 60 50</w:t>
      </w:r>
      <w:r w:rsidR="0026644B" w:rsidRPr="00CF2FE6">
        <w:rPr>
          <w:rFonts w:ascii="Arial" w:hAnsi="Arial" w:cs="Arial"/>
          <w:sz w:val="20"/>
          <w:szCs w:val="24"/>
        </w:rPr>
        <w:t xml:space="preserve"> lub</w:t>
      </w:r>
    </w:p>
    <w:p w:rsidR="00881802" w:rsidRPr="00CF2FE6" w:rsidRDefault="00963744" w:rsidP="00B2495C">
      <w:pPr>
        <w:pStyle w:val="Tekstpodstawowy"/>
        <w:spacing w:after="0"/>
        <w:ind w:left="717" w:firstLine="494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 xml:space="preserve">przesłać </w:t>
      </w:r>
      <w:r w:rsidR="0099342E" w:rsidRPr="00CF2FE6">
        <w:rPr>
          <w:rFonts w:ascii="Arial" w:hAnsi="Arial" w:cs="Arial"/>
          <w:sz w:val="20"/>
          <w:szCs w:val="24"/>
        </w:rPr>
        <w:t>e-mail</w:t>
      </w:r>
      <w:r w:rsidRPr="00CF2FE6">
        <w:rPr>
          <w:rFonts w:ascii="Arial" w:hAnsi="Arial" w:cs="Arial"/>
          <w:sz w:val="20"/>
          <w:szCs w:val="24"/>
        </w:rPr>
        <w:t>em (skan)</w:t>
      </w:r>
      <w:r w:rsidR="0099342E" w:rsidRPr="00CF2FE6">
        <w:rPr>
          <w:rFonts w:ascii="Arial" w:hAnsi="Arial" w:cs="Arial"/>
          <w:sz w:val="20"/>
          <w:szCs w:val="24"/>
        </w:rPr>
        <w:t xml:space="preserve"> / na adres </w:t>
      </w:r>
      <w:r w:rsidR="00CF2FE6">
        <w:rPr>
          <w:rFonts w:ascii="Arial" w:hAnsi="Arial" w:cs="Arial"/>
          <w:sz w:val="20"/>
          <w:szCs w:val="24"/>
        </w:rPr>
        <w:t>b.cecota@piotrkow.pl</w:t>
      </w:r>
      <w:r w:rsidR="00881802" w:rsidRPr="00CF2FE6">
        <w:rPr>
          <w:rFonts w:ascii="Arial" w:hAnsi="Arial" w:cs="Arial"/>
          <w:sz w:val="20"/>
          <w:szCs w:val="24"/>
        </w:rPr>
        <w:t xml:space="preserve"> lub</w:t>
      </w:r>
    </w:p>
    <w:p w:rsidR="0026644B" w:rsidRDefault="00963744" w:rsidP="00B2495C">
      <w:pPr>
        <w:pStyle w:val="Tekstpodstawowy"/>
        <w:spacing w:after="0"/>
        <w:ind w:left="717" w:firstLine="494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 xml:space="preserve">przesłać </w:t>
      </w:r>
      <w:r w:rsidR="00421D41" w:rsidRPr="00CF2FE6">
        <w:rPr>
          <w:rFonts w:ascii="Arial" w:hAnsi="Arial" w:cs="Arial"/>
          <w:sz w:val="20"/>
          <w:szCs w:val="24"/>
        </w:rPr>
        <w:t xml:space="preserve">za pośrednictwem </w:t>
      </w:r>
      <w:proofErr w:type="spellStart"/>
      <w:r w:rsidR="00421D41" w:rsidRPr="00CF2FE6">
        <w:rPr>
          <w:rFonts w:ascii="Arial" w:hAnsi="Arial" w:cs="Arial"/>
          <w:sz w:val="20"/>
          <w:szCs w:val="24"/>
        </w:rPr>
        <w:t>ePUAP</w:t>
      </w:r>
      <w:proofErr w:type="spellEnd"/>
      <w:r w:rsidR="00421D41" w:rsidRPr="00CF2FE6">
        <w:rPr>
          <w:rFonts w:ascii="Arial" w:hAnsi="Arial" w:cs="Arial"/>
          <w:sz w:val="20"/>
          <w:szCs w:val="24"/>
        </w:rPr>
        <w:t xml:space="preserve"> </w:t>
      </w:r>
    </w:p>
    <w:p w:rsidR="00F66EAE" w:rsidRPr="00CF2FE6" w:rsidRDefault="00F66EAE" w:rsidP="00B2495C">
      <w:pPr>
        <w:pStyle w:val="Tekstpodstawowy"/>
        <w:spacing w:after="0"/>
        <w:ind w:left="717" w:firstLine="494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przesłać poprzez platformę www.platformazakupowa.pl</w:t>
      </w:r>
    </w:p>
    <w:p w:rsidR="000A68DD" w:rsidRPr="00CF2FE6" w:rsidRDefault="000A68DD" w:rsidP="000B0697">
      <w:pPr>
        <w:pStyle w:val="Akapitzlist"/>
        <w:numPr>
          <w:ilvl w:val="0"/>
          <w:numId w:val="4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b/>
          <w:sz w:val="20"/>
          <w:szCs w:val="24"/>
        </w:rPr>
      </w:pPr>
      <w:r w:rsidRPr="00CF2FE6">
        <w:rPr>
          <w:rFonts w:ascii="Arial" w:hAnsi="Arial" w:cs="Arial"/>
          <w:b/>
          <w:sz w:val="20"/>
          <w:szCs w:val="24"/>
        </w:rPr>
        <w:lastRenderedPageBreak/>
        <w:t>Załączniki do oferty:</w:t>
      </w:r>
    </w:p>
    <w:p w:rsidR="0029216B" w:rsidRPr="00CF2FE6" w:rsidRDefault="000A68DD" w:rsidP="002777AE">
      <w:pPr>
        <w:pStyle w:val="Tekstpodstawowy"/>
        <w:numPr>
          <w:ilvl w:val="0"/>
          <w:numId w:val="22"/>
        </w:numPr>
        <w:spacing w:after="0"/>
        <w:ind w:left="851" w:hanging="425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>wypełniony i podpisany formularz oferty,</w:t>
      </w:r>
    </w:p>
    <w:p w:rsidR="0029216B" w:rsidRPr="00CF2FE6" w:rsidRDefault="00CF2FE6" w:rsidP="002777AE">
      <w:pPr>
        <w:pStyle w:val="Tekstpodstawowy"/>
        <w:numPr>
          <w:ilvl w:val="0"/>
          <w:numId w:val="22"/>
        </w:numPr>
        <w:spacing w:after="0"/>
        <w:ind w:left="851" w:hanging="425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>zaakceptowany wzór umowy</w:t>
      </w:r>
    </w:p>
    <w:p w:rsidR="00F97E4C" w:rsidRPr="00CF2FE6" w:rsidRDefault="002D52A3" w:rsidP="002777AE">
      <w:pPr>
        <w:pStyle w:val="Tekstpodstawowy"/>
        <w:numPr>
          <w:ilvl w:val="0"/>
          <w:numId w:val="22"/>
        </w:numPr>
        <w:spacing w:after="0"/>
        <w:ind w:left="851" w:hanging="425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</w:t>
      </w:r>
      <w:bookmarkStart w:id="0" w:name="_GoBack"/>
      <w:bookmarkEnd w:id="0"/>
    </w:p>
    <w:p w:rsidR="00D97D77" w:rsidRPr="00CF2FE6" w:rsidRDefault="00D97D77" w:rsidP="00F97E4C">
      <w:pPr>
        <w:pStyle w:val="Tekstpodstawowy"/>
        <w:spacing w:after="0"/>
        <w:ind w:left="851"/>
        <w:jc w:val="both"/>
        <w:rPr>
          <w:rFonts w:ascii="Arial" w:hAnsi="Arial" w:cs="Arial"/>
          <w:sz w:val="18"/>
          <w:szCs w:val="24"/>
        </w:rPr>
      </w:pPr>
      <w:r w:rsidRPr="00CF2FE6">
        <w:rPr>
          <w:rFonts w:ascii="Arial" w:hAnsi="Arial" w:cs="Arial"/>
          <w:i/>
          <w:sz w:val="16"/>
          <w:szCs w:val="24"/>
        </w:rPr>
        <w:t>(</w:t>
      </w:r>
      <w:r w:rsidR="00A659BA" w:rsidRPr="00CF2FE6">
        <w:rPr>
          <w:rFonts w:ascii="Arial" w:hAnsi="Arial" w:cs="Arial"/>
          <w:i/>
          <w:sz w:val="16"/>
          <w:szCs w:val="24"/>
        </w:rPr>
        <w:t xml:space="preserve">wymienić </w:t>
      </w:r>
      <w:r w:rsidR="00482380" w:rsidRPr="00CF2FE6">
        <w:rPr>
          <w:rFonts w:ascii="Arial" w:hAnsi="Arial" w:cs="Arial"/>
          <w:i/>
          <w:sz w:val="16"/>
          <w:szCs w:val="18"/>
        </w:rPr>
        <w:t>pozostałe</w:t>
      </w:r>
      <w:r w:rsidR="00A659BA" w:rsidRPr="00CF2FE6">
        <w:rPr>
          <w:rFonts w:ascii="Arial" w:hAnsi="Arial" w:cs="Arial"/>
          <w:i/>
          <w:sz w:val="16"/>
          <w:szCs w:val="18"/>
        </w:rPr>
        <w:t xml:space="preserve"> załączniki </w:t>
      </w:r>
      <w:r w:rsidR="00737E5E" w:rsidRPr="00CF2FE6">
        <w:rPr>
          <w:rFonts w:ascii="Arial" w:hAnsi="Arial" w:cs="Arial"/>
          <w:i/>
          <w:sz w:val="16"/>
          <w:szCs w:val="18"/>
        </w:rPr>
        <w:t>wymagane przez zamawiającego</w:t>
      </w:r>
      <w:r w:rsidR="007C313D" w:rsidRPr="00CF2FE6">
        <w:rPr>
          <w:rFonts w:ascii="Arial" w:hAnsi="Arial" w:cs="Arial"/>
          <w:i/>
          <w:sz w:val="16"/>
          <w:szCs w:val="18"/>
        </w:rPr>
        <w:t xml:space="preserve"> np. oświadczenie o wyrażeniu zgody na przetwarzanie danych osobowych,</w:t>
      </w:r>
      <w:r w:rsidR="00AD67B8" w:rsidRPr="00CF2FE6">
        <w:rPr>
          <w:rFonts w:ascii="Arial" w:hAnsi="Arial" w:cs="Arial"/>
          <w:i/>
          <w:sz w:val="16"/>
          <w:szCs w:val="18"/>
        </w:rPr>
        <w:t xml:space="preserve"> </w:t>
      </w:r>
      <w:r w:rsidR="007C313D" w:rsidRPr="00CF2FE6">
        <w:rPr>
          <w:rFonts w:ascii="Arial" w:hAnsi="Arial" w:cs="Arial"/>
          <w:i/>
          <w:sz w:val="16"/>
          <w:szCs w:val="18"/>
        </w:rPr>
        <w:t>itd.</w:t>
      </w:r>
      <w:r w:rsidRPr="00CF2FE6">
        <w:rPr>
          <w:rFonts w:ascii="Arial" w:hAnsi="Arial" w:cs="Arial"/>
          <w:i/>
          <w:sz w:val="16"/>
          <w:szCs w:val="18"/>
        </w:rPr>
        <w:t>)</w:t>
      </w:r>
    </w:p>
    <w:p w:rsidR="00F97E4C" w:rsidRPr="00CF2FE6" w:rsidRDefault="005E35D2" w:rsidP="003117B4">
      <w:pPr>
        <w:pStyle w:val="Tekstpodstawowy"/>
        <w:numPr>
          <w:ilvl w:val="0"/>
          <w:numId w:val="4"/>
        </w:numPr>
        <w:spacing w:before="120" w:line="240" w:lineRule="auto"/>
        <w:ind w:left="357" w:hanging="357"/>
        <w:jc w:val="both"/>
        <w:rPr>
          <w:rFonts w:ascii="Arial" w:hAnsi="Arial" w:cs="Arial"/>
          <w:b/>
          <w:sz w:val="20"/>
          <w:szCs w:val="24"/>
        </w:rPr>
      </w:pPr>
      <w:r w:rsidRPr="00CF2FE6">
        <w:rPr>
          <w:rFonts w:ascii="Arial" w:hAnsi="Arial" w:cs="Arial"/>
          <w:b/>
          <w:sz w:val="20"/>
          <w:szCs w:val="24"/>
        </w:rPr>
        <w:t>Dodatkowe informacje</w:t>
      </w:r>
      <w:r w:rsidR="00F97E4C" w:rsidRPr="00CF2FE6">
        <w:rPr>
          <w:rFonts w:ascii="Arial" w:hAnsi="Arial" w:cs="Arial"/>
          <w:b/>
          <w:sz w:val="20"/>
          <w:szCs w:val="24"/>
        </w:rPr>
        <w:t xml:space="preserve">: </w:t>
      </w:r>
    </w:p>
    <w:p w:rsidR="00F97E4C" w:rsidRPr="00CF2FE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 xml:space="preserve">Zapytanie ofertowe może zostać zmienione przed upływem terminu składania ofert przewidzianym </w:t>
      </w:r>
      <w:r w:rsidRPr="00CF2FE6">
        <w:rPr>
          <w:rFonts w:ascii="Arial" w:hAnsi="Arial" w:cs="Arial"/>
          <w:sz w:val="17"/>
          <w:szCs w:val="17"/>
        </w:rPr>
        <w:br/>
        <w:t>w zapytaniu ofertowym. W takim przypadku do opublikowanego zapytania ofertowego zostanie dołączona informacja o jego zmianie, która zawierać będzie co najmniej: datę upublicznienia zmienianego zapytania ofertowego, jego numer a także opis dokonanych zmian. Beneficjent przedłuży termin składania ofert o czas niezbędny do wprowadzenia zmian w ofertach, jeżeli jest to konieczne z uwagi na zakres wprowadzonych zmian.</w:t>
      </w:r>
    </w:p>
    <w:p w:rsidR="00F97E4C" w:rsidRPr="00CF2FE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>Wykonawca może złożyć tylko jedną ofertę.</w:t>
      </w:r>
    </w:p>
    <w:p w:rsidR="00F97E4C" w:rsidRPr="00CF2FE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 xml:space="preserve">Wykonawca może dokonać zmian lub wycofać złożoną ofertę przed upływem terminu wyznaczonego </w:t>
      </w:r>
      <w:r w:rsidR="005C55CB" w:rsidRPr="00CF2FE6">
        <w:rPr>
          <w:rFonts w:ascii="Arial" w:hAnsi="Arial" w:cs="Arial"/>
          <w:sz w:val="17"/>
          <w:szCs w:val="17"/>
        </w:rPr>
        <w:br/>
      </w:r>
      <w:r w:rsidRPr="00CF2FE6">
        <w:rPr>
          <w:rFonts w:ascii="Arial" w:hAnsi="Arial" w:cs="Arial"/>
          <w:sz w:val="17"/>
          <w:szCs w:val="17"/>
        </w:rPr>
        <w:t>do składania ofert.</w:t>
      </w:r>
    </w:p>
    <w:p w:rsidR="00F97E4C" w:rsidRPr="00CF2FE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 xml:space="preserve">Oferty otrzymane po terminie składania ofert zostaną zwrócone wykonawcom bez otwierania. </w:t>
      </w:r>
    </w:p>
    <w:p w:rsidR="00F97E4C" w:rsidRPr="00CF2FE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>Oferta niezgodna z zapytaniem ofertowym nie stanowi oferty ważnej.</w:t>
      </w:r>
    </w:p>
    <w:p w:rsidR="00F97E4C" w:rsidRPr="00CF2FE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>Dla skuteczności niniejszego postępowania o zamówienie publiczne wystarczające jest otrzymanie przez zamawiającego jednej ważnej oferty niepodlegającej odrzuceniu.</w:t>
      </w:r>
    </w:p>
    <w:p w:rsidR="00F97E4C" w:rsidRPr="00CF2FE6" w:rsidRDefault="00F97E4C" w:rsidP="00F97E4C">
      <w:pPr>
        <w:pStyle w:val="Tekstpodstawowy"/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 xml:space="preserve">Uwaga: w przypadku zamówień współfinasowanych ze środków Programu Operacyjnego Infrastruktura </w:t>
      </w:r>
      <w:r w:rsidRPr="00CF2FE6">
        <w:rPr>
          <w:rFonts w:ascii="Arial" w:hAnsi="Arial" w:cs="Arial"/>
          <w:sz w:val="17"/>
          <w:szCs w:val="17"/>
        </w:rPr>
        <w:br/>
        <w:t xml:space="preserve">i Środowisko o wartości do od 2 000 zł do 50 000 zł netto, konieczne jest otrzymanie dwóch ważnych ofert </w:t>
      </w:r>
      <w:r w:rsidR="005C55CB" w:rsidRPr="00CF2FE6">
        <w:rPr>
          <w:rFonts w:ascii="Arial" w:hAnsi="Arial" w:cs="Arial"/>
          <w:sz w:val="17"/>
          <w:szCs w:val="17"/>
        </w:rPr>
        <w:br/>
      </w:r>
      <w:r w:rsidRPr="00CF2FE6">
        <w:rPr>
          <w:rFonts w:ascii="Arial" w:hAnsi="Arial" w:cs="Arial"/>
          <w:sz w:val="17"/>
          <w:szCs w:val="17"/>
        </w:rPr>
        <w:t xml:space="preserve">w przypadku postępowań o wartości prowadzonych poprzez skierowanie zapytania ofertowego </w:t>
      </w:r>
      <w:r w:rsidR="005C55CB" w:rsidRPr="00CF2FE6">
        <w:rPr>
          <w:rFonts w:ascii="Arial" w:hAnsi="Arial" w:cs="Arial"/>
          <w:sz w:val="17"/>
          <w:szCs w:val="17"/>
        </w:rPr>
        <w:br/>
      </w:r>
      <w:r w:rsidRPr="00CF2FE6">
        <w:rPr>
          <w:rFonts w:ascii="Arial" w:hAnsi="Arial" w:cs="Arial"/>
          <w:sz w:val="17"/>
          <w:szCs w:val="17"/>
        </w:rPr>
        <w:t>do potencjalnych wykonawców.</w:t>
      </w:r>
    </w:p>
    <w:p w:rsidR="00F97E4C" w:rsidRPr="00CF2FE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 xml:space="preserve">Zamawiający zastrzega sobie prawo swobodnego wyboru oferty, odwołania postępowania lub jego zamknięcia bez wybrania którejkolwiek z ofert. </w:t>
      </w:r>
    </w:p>
    <w:p w:rsidR="00F97E4C" w:rsidRPr="00CF2FE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>Zamawiający udostępnienia wnioskodawcy zestawienie ofert złożonych w postępowaniu:</w:t>
      </w:r>
    </w:p>
    <w:p w:rsidR="00F97E4C" w:rsidRPr="00CF2FE6" w:rsidRDefault="00F97E4C" w:rsidP="00F97E4C">
      <w:pPr>
        <w:pStyle w:val="Tekstpodstawowy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>na wniosek wykonawcy, który złożył ofertę,</w:t>
      </w:r>
    </w:p>
    <w:p w:rsidR="00F97E4C" w:rsidRPr="00CF2FE6" w:rsidRDefault="00F97E4C" w:rsidP="00F97E4C">
      <w:pPr>
        <w:pStyle w:val="Tekstpodstawowy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>wg własnego uznania na stronie, na której zostało upublicznione zapytanie ofertowe.</w:t>
      </w:r>
    </w:p>
    <w:p w:rsidR="00F97E4C" w:rsidRPr="00CF2FE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 xml:space="preserve">Informację o wyniku postępowania (co najmniej nazwę (firmę) albo imię i nazwisko, siedzibę albo miejsce zamieszkania wybranego wykonawcy, a także cenę wybranej oferty) zamawiający upublicznia </w:t>
      </w:r>
      <w:r w:rsidR="005C55CB" w:rsidRPr="00CF2FE6">
        <w:rPr>
          <w:rFonts w:ascii="Arial" w:hAnsi="Arial" w:cs="Arial"/>
          <w:sz w:val="17"/>
          <w:szCs w:val="17"/>
        </w:rPr>
        <w:t>w taki sposób,</w:t>
      </w:r>
      <w:r w:rsidR="005C55CB" w:rsidRPr="00CF2FE6">
        <w:rPr>
          <w:rFonts w:ascii="Arial" w:hAnsi="Arial" w:cs="Arial"/>
          <w:sz w:val="17"/>
          <w:szCs w:val="17"/>
        </w:rPr>
        <w:br/>
      </w:r>
      <w:r w:rsidRPr="00CF2FE6">
        <w:rPr>
          <w:rFonts w:ascii="Arial" w:hAnsi="Arial" w:cs="Arial"/>
          <w:sz w:val="17"/>
          <w:szCs w:val="17"/>
        </w:rPr>
        <w:t>w jakim zostało upublicznione zapytanie ofertowe (poprzez skierowanie do potencjalnych wykonawców / ogłoszenie na stronie internetowej).</w:t>
      </w:r>
    </w:p>
    <w:p w:rsidR="00F97E4C" w:rsidRPr="00CF2FE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>Niezwłocznie po wyborze najkorzystniejszej oferty, zamawiający zawiera umowę w sprawie zamówienia publicznego z wyłonionym wykonawcą (udziela zamówienia).</w:t>
      </w:r>
    </w:p>
    <w:p w:rsidR="002777AE" w:rsidRPr="00CF2FE6" w:rsidRDefault="002777AE" w:rsidP="002777AE">
      <w:pPr>
        <w:pStyle w:val="Tekstpodstawowy"/>
        <w:numPr>
          <w:ilvl w:val="0"/>
          <w:numId w:val="4"/>
        </w:numPr>
        <w:spacing w:before="12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CF2FE6">
        <w:rPr>
          <w:rFonts w:ascii="Arial" w:hAnsi="Arial" w:cs="Arial"/>
          <w:b/>
          <w:sz w:val="20"/>
          <w:szCs w:val="24"/>
        </w:rPr>
        <w:t xml:space="preserve">Osoba do kontaktu: </w:t>
      </w:r>
    </w:p>
    <w:p w:rsidR="002777AE" w:rsidRPr="00CF2FE6" w:rsidRDefault="001B3528" w:rsidP="002777AE">
      <w:pPr>
        <w:pStyle w:val="Tekstpodstawowy"/>
        <w:spacing w:after="0" w:line="240" w:lineRule="auto"/>
        <w:ind w:firstLine="35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Błażej </w:t>
      </w:r>
      <w:proofErr w:type="spellStart"/>
      <w:r>
        <w:rPr>
          <w:rFonts w:ascii="Arial" w:hAnsi="Arial" w:cs="Arial"/>
          <w:sz w:val="20"/>
          <w:szCs w:val="24"/>
        </w:rPr>
        <w:t>Cecota</w:t>
      </w:r>
      <w:proofErr w:type="spellEnd"/>
      <w:r>
        <w:rPr>
          <w:rFonts w:ascii="Arial" w:hAnsi="Arial" w:cs="Arial"/>
          <w:sz w:val="20"/>
          <w:szCs w:val="24"/>
        </w:rPr>
        <w:t xml:space="preserve">, Centrum Informacji Turystycznej </w:t>
      </w:r>
    </w:p>
    <w:p w:rsidR="002777AE" w:rsidRPr="00CF2FE6" w:rsidRDefault="002777AE" w:rsidP="002777AE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CF2FE6">
        <w:rPr>
          <w:rFonts w:ascii="Arial" w:hAnsi="Arial" w:cs="Arial"/>
          <w:i/>
          <w:sz w:val="16"/>
          <w:szCs w:val="24"/>
        </w:rPr>
        <w:t>imię i nazwisko osoby do kontaktu, nazwa komórki przeprowadzającej postępowanie</w:t>
      </w:r>
    </w:p>
    <w:p w:rsidR="001B3528" w:rsidRDefault="001B3528" w:rsidP="002777AE">
      <w:pPr>
        <w:pStyle w:val="Tekstpodstawowy"/>
        <w:spacing w:after="0" w:line="240" w:lineRule="auto"/>
        <w:ind w:firstLine="425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44 732 60 50, b.cecota@piotrkow.pl</w:t>
      </w:r>
    </w:p>
    <w:p w:rsidR="002777AE" w:rsidRPr="00CF2FE6" w:rsidRDefault="002777AE" w:rsidP="002777AE">
      <w:pPr>
        <w:pStyle w:val="Tekstpodstawowy"/>
        <w:spacing w:after="0" w:line="240" w:lineRule="auto"/>
        <w:ind w:firstLine="425"/>
        <w:jc w:val="both"/>
        <w:rPr>
          <w:rFonts w:ascii="Arial" w:hAnsi="Arial" w:cs="Arial"/>
          <w:i/>
          <w:sz w:val="16"/>
          <w:szCs w:val="24"/>
        </w:rPr>
      </w:pPr>
      <w:r w:rsidRPr="00CF2FE6">
        <w:rPr>
          <w:rFonts w:ascii="Arial" w:hAnsi="Arial" w:cs="Arial"/>
          <w:i/>
          <w:sz w:val="16"/>
          <w:szCs w:val="24"/>
        </w:rPr>
        <w:t>nr tel./fax/e-mail</w:t>
      </w:r>
    </w:p>
    <w:p w:rsidR="001B3528" w:rsidRDefault="001B3528" w:rsidP="002777AE">
      <w:pPr>
        <w:pStyle w:val="Tekstpodstawowy"/>
        <w:spacing w:after="0" w:line="240" w:lineRule="auto"/>
        <w:ind w:firstLine="425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ul. </w:t>
      </w:r>
      <w:proofErr w:type="spellStart"/>
      <w:r>
        <w:rPr>
          <w:rFonts w:ascii="Arial" w:hAnsi="Arial" w:cs="Arial"/>
          <w:sz w:val="20"/>
          <w:szCs w:val="24"/>
        </w:rPr>
        <w:t>Zamurowa</w:t>
      </w:r>
      <w:proofErr w:type="spellEnd"/>
      <w:r>
        <w:rPr>
          <w:rFonts w:ascii="Arial" w:hAnsi="Arial" w:cs="Arial"/>
          <w:sz w:val="20"/>
          <w:szCs w:val="24"/>
        </w:rPr>
        <w:t xml:space="preserve"> 11, 97-300 Piotrków Trybunalski</w:t>
      </w:r>
    </w:p>
    <w:p w:rsidR="002777AE" w:rsidRPr="00CF2FE6" w:rsidRDefault="002777AE" w:rsidP="002777AE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i/>
          <w:sz w:val="16"/>
          <w:szCs w:val="24"/>
        </w:rPr>
      </w:pPr>
      <w:r w:rsidRPr="00CF2FE6">
        <w:rPr>
          <w:rFonts w:ascii="Arial" w:hAnsi="Arial" w:cs="Arial"/>
          <w:i/>
          <w:sz w:val="16"/>
          <w:szCs w:val="24"/>
        </w:rPr>
        <w:t>adres, piętro, nr pokoju</w:t>
      </w:r>
    </w:p>
    <w:p w:rsidR="002777AE" w:rsidRPr="00CF2FE6" w:rsidRDefault="002777AE" w:rsidP="002777AE">
      <w:pPr>
        <w:spacing w:after="0" w:line="240" w:lineRule="auto"/>
        <w:jc w:val="right"/>
        <w:rPr>
          <w:rFonts w:ascii="Arial" w:hAnsi="Arial" w:cs="Arial"/>
          <w:sz w:val="18"/>
          <w:szCs w:val="24"/>
        </w:rPr>
      </w:pPr>
      <w:r w:rsidRPr="00CF2FE6">
        <w:rPr>
          <w:rFonts w:ascii="Arial" w:hAnsi="Arial" w:cs="Arial"/>
          <w:sz w:val="18"/>
          <w:szCs w:val="24"/>
        </w:rPr>
        <w:t>…..…</w:t>
      </w:r>
      <w:r w:rsidR="00F66EAE">
        <w:rPr>
          <w:rFonts w:ascii="Arial" w:hAnsi="Arial" w:cs="Arial"/>
          <w:sz w:val="18"/>
          <w:szCs w:val="24"/>
        </w:rPr>
        <w:t>….</w:t>
      </w:r>
      <w:r w:rsidRPr="00CF2FE6">
        <w:rPr>
          <w:rFonts w:ascii="Arial" w:hAnsi="Arial" w:cs="Arial"/>
          <w:sz w:val="18"/>
          <w:szCs w:val="24"/>
        </w:rPr>
        <w:t>........................................................................</w:t>
      </w:r>
    </w:p>
    <w:p w:rsidR="002777AE" w:rsidRPr="00CF2FE6" w:rsidRDefault="002777AE" w:rsidP="00733404">
      <w:pPr>
        <w:spacing w:after="0" w:line="240" w:lineRule="auto"/>
        <w:ind w:left="4679" w:firstLine="284"/>
        <w:jc w:val="both"/>
        <w:rPr>
          <w:rFonts w:ascii="Arial" w:hAnsi="Arial" w:cs="Arial"/>
          <w:sz w:val="18"/>
          <w:szCs w:val="24"/>
        </w:rPr>
      </w:pPr>
      <w:r w:rsidRPr="00CF2FE6">
        <w:rPr>
          <w:rFonts w:ascii="Arial" w:hAnsi="Arial" w:cs="Arial"/>
          <w:i/>
          <w:sz w:val="16"/>
          <w:szCs w:val="24"/>
        </w:rPr>
        <w:t>(data, podpis i pieczęć kierownika komórki wnioskującej)</w:t>
      </w:r>
    </w:p>
    <w:p w:rsidR="00733404" w:rsidRPr="00CF2FE6" w:rsidRDefault="00733404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  <w:sectPr w:rsidR="00733404" w:rsidRPr="00CF2FE6" w:rsidSect="002777AE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2777AE" w:rsidRPr="00CF2FE6" w:rsidTr="00E84392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AE" w:rsidRPr="00CF2FE6" w:rsidRDefault="002777AE" w:rsidP="00E84392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7AE" w:rsidRPr="00CF2FE6" w:rsidRDefault="002777AE" w:rsidP="00E84392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CF2FE6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7E33FE" w:rsidRPr="00CF2FE6" w:rsidRDefault="007E33FE" w:rsidP="00733404">
      <w:pPr>
        <w:spacing w:after="0"/>
        <w:rPr>
          <w:rFonts w:ascii="Arial" w:hAnsi="Arial" w:cs="Arial"/>
          <w:b/>
          <w:sz w:val="20"/>
          <w:szCs w:val="20"/>
        </w:rPr>
      </w:pPr>
    </w:p>
    <w:sectPr w:rsidR="007E33FE" w:rsidRPr="00CF2FE6" w:rsidSect="002777AE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92" w:rsidRDefault="00E84392" w:rsidP="00187ED3">
      <w:pPr>
        <w:spacing w:after="0" w:line="240" w:lineRule="auto"/>
      </w:pPr>
      <w:r>
        <w:separator/>
      </w:r>
    </w:p>
  </w:endnote>
  <w:endnote w:type="continuationSeparator" w:id="0">
    <w:p w:rsidR="00E84392" w:rsidRDefault="00E84392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392" w:rsidRDefault="00E84392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E84392" w:rsidRDefault="00E84392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E84392" w:rsidRDefault="00E84392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D52A3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fldSimple w:instr="NUMPAGES  \* Arabic  \* MERGEFORMAT">
      <w:r w:rsidR="002D52A3" w:rsidRPr="002D52A3">
        <w:rPr>
          <w:b/>
          <w:bCs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92" w:rsidRDefault="00E84392" w:rsidP="00187ED3">
      <w:pPr>
        <w:spacing w:after="0" w:line="240" w:lineRule="auto"/>
      </w:pPr>
      <w:r>
        <w:separator/>
      </w:r>
    </w:p>
  </w:footnote>
  <w:footnote w:type="continuationSeparator" w:id="0">
    <w:p w:rsidR="00E84392" w:rsidRDefault="00E84392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392" w:rsidRDefault="00E84392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EDC3863" wp14:editId="416C0D46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  <w:p w:rsidR="00E84392" w:rsidRPr="00BC3C51" w:rsidRDefault="00E84392" w:rsidP="00BC3C51">
    <w:pPr>
      <w:spacing w:after="120"/>
      <w:jc w:val="center"/>
      <w:rPr>
        <w:rFonts w:ascii="Arial" w:hAnsi="Arial" w:cs="Arial"/>
        <w:sz w:val="20"/>
        <w:szCs w:val="20"/>
      </w:rPr>
    </w:pPr>
    <w:r w:rsidRPr="00D809F5">
      <w:rPr>
        <w:noProof/>
        <w:lang w:eastAsia="pl-PL"/>
      </w:rPr>
      <w:drawing>
        <wp:inline distT="0" distB="0" distL="0" distR="0" wp14:anchorId="7BAA42BE" wp14:editId="4DCF5E3F">
          <wp:extent cx="5736590" cy="966470"/>
          <wp:effectExtent l="0" t="0" r="0" b="5080"/>
          <wp:docPr id="1" name="Obraz 1" descr="C:\Users\Janik_M\AppData\Roaming\Windows_Mail\WLMDSS.tmp\WLMF310.tmp\LOGOTYPY_CZB_EFRR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ik_M\AppData\Roaming\Windows_Mail\WLMDSS.tmp\WLMF310.tmp\LOGOTYPY_CZB_EFRR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3E9438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A91CF9"/>
    <w:multiLevelType w:val="hybridMultilevel"/>
    <w:tmpl w:val="5FE41EBC"/>
    <w:lvl w:ilvl="0" w:tplc="74C2B3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32138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E50DB0"/>
    <w:multiLevelType w:val="hybridMultilevel"/>
    <w:tmpl w:val="792E617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3582E5B"/>
    <w:multiLevelType w:val="hybridMultilevel"/>
    <w:tmpl w:val="7806E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D3271"/>
    <w:multiLevelType w:val="hybridMultilevel"/>
    <w:tmpl w:val="B3DCAD3A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BC0D72"/>
    <w:multiLevelType w:val="hybridMultilevel"/>
    <w:tmpl w:val="94E248E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4084ACD"/>
    <w:multiLevelType w:val="hybridMultilevel"/>
    <w:tmpl w:val="F7A8A1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C4C64"/>
    <w:multiLevelType w:val="hybridMultilevel"/>
    <w:tmpl w:val="CDCCA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3C4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A4DE1"/>
    <w:multiLevelType w:val="hybridMultilevel"/>
    <w:tmpl w:val="F7A8A1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341417"/>
    <w:multiLevelType w:val="hybridMultilevel"/>
    <w:tmpl w:val="20F4990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67268C"/>
    <w:multiLevelType w:val="hybridMultilevel"/>
    <w:tmpl w:val="11589D18"/>
    <w:lvl w:ilvl="0" w:tplc="E0C6A4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37E315C"/>
    <w:multiLevelType w:val="hybridMultilevel"/>
    <w:tmpl w:val="B864552E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550040"/>
    <w:multiLevelType w:val="hybridMultilevel"/>
    <w:tmpl w:val="3E9438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074B33"/>
    <w:multiLevelType w:val="hybridMultilevel"/>
    <w:tmpl w:val="453ECE9A"/>
    <w:lvl w:ilvl="0" w:tplc="443883CA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4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25"/>
  </w:num>
  <w:num w:numId="10">
    <w:abstractNumId w:val="18"/>
  </w:num>
  <w:num w:numId="11">
    <w:abstractNumId w:val="14"/>
  </w:num>
  <w:num w:numId="12">
    <w:abstractNumId w:val="13"/>
  </w:num>
  <w:num w:numId="13">
    <w:abstractNumId w:val="9"/>
  </w:num>
  <w:num w:numId="14">
    <w:abstractNumId w:val="7"/>
  </w:num>
  <w:num w:numId="15">
    <w:abstractNumId w:val="3"/>
  </w:num>
  <w:num w:numId="16">
    <w:abstractNumId w:val="21"/>
  </w:num>
  <w:num w:numId="17">
    <w:abstractNumId w:val="23"/>
  </w:num>
  <w:num w:numId="18">
    <w:abstractNumId w:val="22"/>
  </w:num>
  <w:num w:numId="19">
    <w:abstractNumId w:val="4"/>
  </w:num>
  <w:num w:numId="20">
    <w:abstractNumId w:val="20"/>
  </w:num>
  <w:num w:numId="21">
    <w:abstractNumId w:val="19"/>
  </w:num>
  <w:num w:numId="22">
    <w:abstractNumId w:val="16"/>
  </w:num>
  <w:num w:numId="23">
    <w:abstractNumId w:val="5"/>
  </w:num>
  <w:num w:numId="24">
    <w:abstractNumId w:val="26"/>
  </w:num>
  <w:num w:numId="25">
    <w:abstractNumId w:val="6"/>
  </w:num>
  <w:num w:numId="26">
    <w:abstractNumId w:val="27"/>
  </w:num>
  <w:num w:numId="27">
    <w:abstractNumId w:val="12"/>
  </w:num>
  <w:num w:numId="2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60FA"/>
    <w:rsid w:val="000579C3"/>
    <w:rsid w:val="00061DE5"/>
    <w:rsid w:val="00067498"/>
    <w:rsid w:val="000736B9"/>
    <w:rsid w:val="000802DD"/>
    <w:rsid w:val="00085849"/>
    <w:rsid w:val="00090EEC"/>
    <w:rsid w:val="000A1509"/>
    <w:rsid w:val="000A1716"/>
    <w:rsid w:val="000A68DD"/>
    <w:rsid w:val="000B030E"/>
    <w:rsid w:val="000B0697"/>
    <w:rsid w:val="000B2874"/>
    <w:rsid w:val="000B57C9"/>
    <w:rsid w:val="000B7909"/>
    <w:rsid w:val="000C21CC"/>
    <w:rsid w:val="000C2EB0"/>
    <w:rsid w:val="000C3948"/>
    <w:rsid w:val="000C444C"/>
    <w:rsid w:val="000D110A"/>
    <w:rsid w:val="000D2164"/>
    <w:rsid w:val="000D4BDC"/>
    <w:rsid w:val="000D6A68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290A"/>
    <w:rsid w:val="001358A1"/>
    <w:rsid w:val="001372A1"/>
    <w:rsid w:val="00147FF8"/>
    <w:rsid w:val="001516B7"/>
    <w:rsid w:val="00153051"/>
    <w:rsid w:val="00155271"/>
    <w:rsid w:val="00161E19"/>
    <w:rsid w:val="00171E5F"/>
    <w:rsid w:val="00173D3A"/>
    <w:rsid w:val="00181AB5"/>
    <w:rsid w:val="00181E57"/>
    <w:rsid w:val="00187ED3"/>
    <w:rsid w:val="00193149"/>
    <w:rsid w:val="001966C2"/>
    <w:rsid w:val="001A2B15"/>
    <w:rsid w:val="001B3528"/>
    <w:rsid w:val="001B383D"/>
    <w:rsid w:val="001B4C58"/>
    <w:rsid w:val="001B5371"/>
    <w:rsid w:val="001B62A9"/>
    <w:rsid w:val="001C0C92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419F9"/>
    <w:rsid w:val="002435AD"/>
    <w:rsid w:val="00247857"/>
    <w:rsid w:val="00250C2A"/>
    <w:rsid w:val="0026629F"/>
    <w:rsid w:val="0026644B"/>
    <w:rsid w:val="0027108A"/>
    <w:rsid w:val="00274C74"/>
    <w:rsid w:val="002775A1"/>
    <w:rsid w:val="002777AE"/>
    <w:rsid w:val="00280858"/>
    <w:rsid w:val="00286894"/>
    <w:rsid w:val="0029216B"/>
    <w:rsid w:val="0029693A"/>
    <w:rsid w:val="002A51C7"/>
    <w:rsid w:val="002A6161"/>
    <w:rsid w:val="002B077C"/>
    <w:rsid w:val="002C6AAA"/>
    <w:rsid w:val="002D0BAD"/>
    <w:rsid w:val="002D190B"/>
    <w:rsid w:val="002D1B94"/>
    <w:rsid w:val="002D27BE"/>
    <w:rsid w:val="002D52A3"/>
    <w:rsid w:val="002F2ACE"/>
    <w:rsid w:val="00303FEA"/>
    <w:rsid w:val="003117B4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B74"/>
    <w:rsid w:val="00354144"/>
    <w:rsid w:val="0036183C"/>
    <w:rsid w:val="003637D1"/>
    <w:rsid w:val="00385D10"/>
    <w:rsid w:val="003925F2"/>
    <w:rsid w:val="003970E9"/>
    <w:rsid w:val="003A447B"/>
    <w:rsid w:val="003A459A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40306B"/>
    <w:rsid w:val="00416621"/>
    <w:rsid w:val="00421D41"/>
    <w:rsid w:val="0042221D"/>
    <w:rsid w:val="00423442"/>
    <w:rsid w:val="00430A0A"/>
    <w:rsid w:val="00433E83"/>
    <w:rsid w:val="00436569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C3A29"/>
    <w:rsid w:val="004C67FF"/>
    <w:rsid w:val="004D0DB9"/>
    <w:rsid w:val="004D418B"/>
    <w:rsid w:val="004E0D62"/>
    <w:rsid w:val="004E2CA9"/>
    <w:rsid w:val="004E3A65"/>
    <w:rsid w:val="004F0D51"/>
    <w:rsid w:val="004F5498"/>
    <w:rsid w:val="00503068"/>
    <w:rsid w:val="00506231"/>
    <w:rsid w:val="00512380"/>
    <w:rsid w:val="00514273"/>
    <w:rsid w:val="0052026D"/>
    <w:rsid w:val="0053757A"/>
    <w:rsid w:val="005412E6"/>
    <w:rsid w:val="005432D9"/>
    <w:rsid w:val="00544894"/>
    <w:rsid w:val="00560616"/>
    <w:rsid w:val="00574CAE"/>
    <w:rsid w:val="00576906"/>
    <w:rsid w:val="005920FE"/>
    <w:rsid w:val="00594808"/>
    <w:rsid w:val="005A446A"/>
    <w:rsid w:val="005B1AFB"/>
    <w:rsid w:val="005B5F52"/>
    <w:rsid w:val="005C2A95"/>
    <w:rsid w:val="005C55CB"/>
    <w:rsid w:val="005D148D"/>
    <w:rsid w:val="005D339B"/>
    <w:rsid w:val="005E2DC7"/>
    <w:rsid w:val="005E35D2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16BE9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949A6"/>
    <w:rsid w:val="006A4AEC"/>
    <w:rsid w:val="006B32DB"/>
    <w:rsid w:val="006C6F78"/>
    <w:rsid w:val="006E0ED2"/>
    <w:rsid w:val="006E76A1"/>
    <w:rsid w:val="006F0B94"/>
    <w:rsid w:val="006F285E"/>
    <w:rsid w:val="006F53EC"/>
    <w:rsid w:val="00700213"/>
    <w:rsid w:val="00700594"/>
    <w:rsid w:val="0070453E"/>
    <w:rsid w:val="00705F41"/>
    <w:rsid w:val="00723416"/>
    <w:rsid w:val="00725DC5"/>
    <w:rsid w:val="007276D6"/>
    <w:rsid w:val="007308DD"/>
    <w:rsid w:val="0073335D"/>
    <w:rsid w:val="00733404"/>
    <w:rsid w:val="007342F7"/>
    <w:rsid w:val="00737E5E"/>
    <w:rsid w:val="00740271"/>
    <w:rsid w:val="007421EE"/>
    <w:rsid w:val="00743093"/>
    <w:rsid w:val="0074716B"/>
    <w:rsid w:val="007574A4"/>
    <w:rsid w:val="007578E1"/>
    <w:rsid w:val="0075797A"/>
    <w:rsid w:val="0076302E"/>
    <w:rsid w:val="007633CB"/>
    <w:rsid w:val="00766BBF"/>
    <w:rsid w:val="00772652"/>
    <w:rsid w:val="00774C58"/>
    <w:rsid w:val="007774DE"/>
    <w:rsid w:val="00780594"/>
    <w:rsid w:val="007820B8"/>
    <w:rsid w:val="007855CC"/>
    <w:rsid w:val="00790EE7"/>
    <w:rsid w:val="00792770"/>
    <w:rsid w:val="00796E07"/>
    <w:rsid w:val="007A6F98"/>
    <w:rsid w:val="007B337E"/>
    <w:rsid w:val="007C313D"/>
    <w:rsid w:val="007C5F13"/>
    <w:rsid w:val="007D217B"/>
    <w:rsid w:val="007D3D7C"/>
    <w:rsid w:val="007D5707"/>
    <w:rsid w:val="007E33FE"/>
    <w:rsid w:val="007F67B6"/>
    <w:rsid w:val="007F689C"/>
    <w:rsid w:val="008012CC"/>
    <w:rsid w:val="0080211C"/>
    <w:rsid w:val="00802B8E"/>
    <w:rsid w:val="00804E57"/>
    <w:rsid w:val="008067B7"/>
    <w:rsid w:val="00817E47"/>
    <w:rsid w:val="00822876"/>
    <w:rsid w:val="00825FA0"/>
    <w:rsid w:val="00831BCA"/>
    <w:rsid w:val="00831FC9"/>
    <w:rsid w:val="00841D82"/>
    <w:rsid w:val="0084448D"/>
    <w:rsid w:val="00854223"/>
    <w:rsid w:val="00860635"/>
    <w:rsid w:val="008623B8"/>
    <w:rsid w:val="00870C8B"/>
    <w:rsid w:val="00881802"/>
    <w:rsid w:val="00886C9A"/>
    <w:rsid w:val="008872A0"/>
    <w:rsid w:val="008913EC"/>
    <w:rsid w:val="008961CC"/>
    <w:rsid w:val="008976F0"/>
    <w:rsid w:val="00897C7F"/>
    <w:rsid w:val="008A17AA"/>
    <w:rsid w:val="008A2ADD"/>
    <w:rsid w:val="008B1299"/>
    <w:rsid w:val="008B512D"/>
    <w:rsid w:val="008C234A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37932"/>
    <w:rsid w:val="00941052"/>
    <w:rsid w:val="00944D1D"/>
    <w:rsid w:val="009462C3"/>
    <w:rsid w:val="00947217"/>
    <w:rsid w:val="00947F9D"/>
    <w:rsid w:val="00950D0B"/>
    <w:rsid w:val="00961264"/>
    <w:rsid w:val="00963744"/>
    <w:rsid w:val="00967C5C"/>
    <w:rsid w:val="00967C5E"/>
    <w:rsid w:val="00967E68"/>
    <w:rsid w:val="009746EA"/>
    <w:rsid w:val="00975107"/>
    <w:rsid w:val="00976DFB"/>
    <w:rsid w:val="009810A1"/>
    <w:rsid w:val="00983B8C"/>
    <w:rsid w:val="00987EBA"/>
    <w:rsid w:val="0099342E"/>
    <w:rsid w:val="00997E16"/>
    <w:rsid w:val="009A3E56"/>
    <w:rsid w:val="009A7259"/>
    <w:rsid w:val="009A767E"/>
    <w:rsid w:val="009B1ED6"/>
    <w:rsid w:val="009B3195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0992"/>
    <w:rsid w:val="00A313DE"/>
    <w:rsid w:val="00A4242F"/>
    <w:rsid w:val="00A510F6"/>
    <w:rsid w:val="00A659BA"/>
    <w:rsid w:val="00A701A5"/>
    <w:rsid w:val="00A705CD"/>
    <w:rsid w:val="00A75AAC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67B8"/>
    <w:rsid w:val="00AD7180"/>
    <w:rsid w:val="00AE355B"/>
    <w:rsid w:val="00AE456B"/>
    <w:rsid w:val="00AE4D27"/>
    <w:rsid w:val="00AE60E3"/>
    <w:rsid w:val="00B00F74"/>
    <w:rsid w:val="00B019FA"/>
    <w:rsid w:val="00B02957"/>
    <w:rsid w:val="00B03894"/>
    <w:rsid w:val="00B106A5"/>
    <w:rsid w:val="00B1073D"/>
    <w:rsid w:val="00B2495C"/>
    <w:rsid w:val="00B3256C"/>
    <w:rsid w:val="00B37D57"/>
    <w:rsid w:val="00B40EE6"/>
    <w:rsid w:val="00B421EE"/>
    <w:rsid w:val="00B5673A"/>
    <w:rsid w:val="00B713C0"/>
    <w:rsid w:val="00B71D28"/>
    <w:rsid w:val="00B77006"/>
    <w:rsid w:val="00B80306"/>
    <w:rsid w:val="00B82FFD"/>
    <w:rsid w:val="00B92F01"/>
    <w:rsid w:val="00B94A94"/>
    <w:rsid w:val="00BB5B89"/>
    <w:rsid w:val="00BB7C22"/>
    <w:rsid w:val="00BC1F8C"/>
    <w:rsid w:val="00BC3BF0"/>
    <w:rsid w:val="00BC3C51"/>
    <w:rsid w:val="00BC774D"/>
    <w:rsid w:val="00BD0821"/>
    <w:rsid w:val="00BD35AA"/>
    <w:rsid w:val="00BE4425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1E80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2FE6"/>
    <w:rsid w:val="00CF45FA"/>
    <w:rsid w:val="00CF4D37"/>
    <w:rsid w:val="00CF7626"/>
    <w:rsid w:val="00D04B70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64E1F"/>
    <w:rsid w:val="00D86D26"/>
    <w:rsid w:val="00D91EA1"/>
    <w:rsid w:val="00D9254A"/>
    <w:rsid w:val="00D9452D"/>
    <w:rsid w:val="00D97D77"/>
    <w:rsid w:val="00DA0436"/>
    <w:rsid w:val="00DB18F2"/>
    <w:rsid w:val="00DB1A63"/>
    <w:rsid w:val="00DB4B5F"/>
    <w:rsid w:val="00E00122"/>
    <w:rsid w:val="00E020BB"/>
    <w:rsid w:val="00E03696"/>
    <w:rsid w:val="00E054DF"/>
    <w:rsid w:val="00E22FE1"/>
    <w:rsid w:val="00E26B40"/>
    <w:rsid w:val="00E30CC2"/>
    <w:rsid w:val="00E324BB"/>
    <w:rsid w:val="00E370FA"/>
    <w:rsid w:val="00E3729A"/>
    <w:rsid w:val="00E4214F"/>
    <w:rsid w:val="00E5278F"/>
    <w:rsid w:val="00E618DE"/>
    <w:rsid w:val="00E73016"/>
    <w:rsid w:val="00E73415"/>
    <w:rsid w:val="00E73FF9"/>
    <w:rsid w:val="00E802FD"/>
    <w:rsid w:val="00E80F00"/>
    <w:rsid w:val="00E81942"/>
    <w:rsid w:val="00E82094"/>
    <w:rsid w:val="00E84392"/>
    <w:rsid w:val="00E84E61"/>
    <w:rsid w:val="00E84ECE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0636"/>
    <w:rsid w:val="00EE46BE"/>
    <w:rsid w:val="00EE6C7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66EAE"/>
    <w:rsid w:val="00F73D0D"/>
    <w:rsid w:val="00F77C0D"/>
    <w:rsid w:val="00F8114D"/>
    <w:rsid w:val="00F84A51"/>
    <w:rsid w:val="00F85869"/>
    <w:rsid w:val="00F87EDE"/>
    <w:rsid w:val="00F9104E"/>
    <w:rsid w:val="00F97E4C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DB10715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342F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uiPriority w:val="99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B5B89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5E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0z0">
    <w:name w:val="WW8Num20z0"/>
    <w:rsid w:val="00E84392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C9828-FDCE-46A1-998B-81C42155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Janik Marta</cp:lastModifiedBy>
  <cp:revision>10</cp:revision>
  <cp:lastPrinted>2016-11-07T11:58:00Z</cp:lastPrinted>
  <dcterms:created xsi:type="dcterms:W3CDTF">2017-02-27T14:18:00Z</dcterms:created>
  <dcterms:modified xsi:type="dcterms:W3CDTF">2017-03-02T12:51:00Z</dcterms:modified>
</cp:coreProperties>
</file>