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B2FD6" w14:textId="012ABB82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331541">
        <w:rPr>
          <w:rFonts w:asciiTheme="minorHAnsi" w:eastAsia="Times New Roman" w:hAnsiTheme="minorHAnsi" w:cstheme="minorHAnsi"/>
          <w:bCs/>
          <w:szCs w:val="20"/>
          <w:lang w:eastAsia="pl-PL"/>
        </w:rPr>
        <w:t>9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S</w:t>
      </w:r>
      <w:r w:rsidR="00BD7DCA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>WZ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2059E3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2059E3">
        <w:rPr>
          <w:rFonts w:asciiTheme="minorHAnsi" w:eastAsia="Times New Roman" w:hAnsiTheme="minorHAnsi" w:cstheme="minorHAnsi"/>
          <w:lang w:val="de-DE"/>
        </w:rPr>
        <w:t xml:space="preserve">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6B6D938D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GPIR.271.1.</w:t>
      </w:r>
      <w:r w:rsidR="00BC2DA7">
        <w:rPr>
          <w:rFonts w:asciiTheme="minorHAnsi" w:eastAsia="Times New Roman" w:hAnsiTheme="minorHAnsi" w:cstheme="minorHAnsi"/>
          <w:b/>
        </w:rPr>
        <w:t>1</w:t>
      </w:r>
      <w:r w:rsidR="00331541">
        <w:rPr>
          <w:rFonts w:asciiTheme="minorHAnsi" w:eastAsia="Times New Roman" w:hAnsiTheme="minorHAnsi" w:cstheme="minorHAnsi"/>
          <w:b/>
        </w:rPr>
        <w:t>0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331541">
        <w:rPr>
          <w:rFonts w:asciiTheme="minorHAnsi" w:eastAsia="Times New Roman" w:hAnsiTheme="minorHAnsi" w:cstheme="minorHAnsi"/>
          <w:b/>
        </w:rPr>
        <w:t>4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4AE9C377" w14:textId="677E30B2" w:rsidR="002059E3" w:rsidRPr="003004BC" w:rsidRDefault="002059E3" w:rsidP="003004BC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>h do realizacji zadania w zakresie niezbędnym wykazania spełniania warunku  w postępowaniu pn.: „</w:t>
      </w:r>
      <w:r w:rsidR="00331541" w:rsidRPr="00331541">
        <w:rPr>
          <w:rFonts w:asciiTheme="minorHAnsi" w:eastAsia="Times New Roman" w:hAnsiTheme="minorHAnsi" w:cstheme="minorHAnsi"/>
          <w:b/>
          <w:bCs/>
          <w:i/>
          <w:iCs/>
          <w:sz w:val="24"/>
        </w:rPr>
        <w:t>Zaprojektowanie rozbudowy stacji uzdatniania wody w Skołyszynie wraz z budową sieci wodociągowej rozdzielczej dla miejscowości Harklowa, Pusta Wola i Kunowa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 xml:space="preserve">” </w:t>
      </w:r>
      <w:r w:rsidR="00625E11">
        <w:rPr>
          <w:rFonts w:asciiTheme="minorHAnsi" w:eastAsia="Times New Roman" w:hAnsiTheme="minorHAnsi" w:cstheme="minorHAnsi"/>
          <w:b/>
          <w:sz w:val="24"/>
        </w:rPr>
        <w:t xml:space="preserve">- 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>oświadczam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  <w:gridCol w:w="4309"/>
      </w:tblGrid>
      <w:tr w:rsidR="00D43859" w:rsidRPr="002059E3" w14:paraId="22C163F8" w14:textId="4ECF2408" w:rsidTr="00EC0048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30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EC0048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EC0048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</w:p>
        </w:tc>
      </w:tr>
      <w:tr w:rsidR="00D43859" w:rsidRPr="002059E3" w14:paraId="0A465157" w14:textId="2647BB39" w:rsidTr="00432540">
        <w:trPr>
          <w:trHeight w:val="41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584BC9C2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417BE48" w14:textId="612BE0F2" w:rsidR="00D43859" w:rsidRPr="0032597D" w:rsidRDefault="00D43859" w:rsidP="003259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projektanta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budowlanej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075D708" w14:textId="7CB1283C" w:rsidR="00130B00" w:rsidRPr="00130B00" w:rsidRDefault="00130B00" w:rsidP="00130B00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uprawnienia w specjalności </w:t>
            </w:r>
            <w:proofErr w:type="spellStart"/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konstrukcyjno</w:t>
            </w:r>
            <w:proofErr w:type="spellEnd"/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– budowlanej</w:t>
            </w:r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w rozumieniu ustawy z dnia 7 lipca 1994 r. Prawo budowlane (t. j. - Dz. U. z 2023 r. poz. 682 z późn.zm.) oraz Rozporządzenia Ministra Inwestycji i Rozwoju z dnia 29.04.2019 r. w sprawie przygotowania zawodowego do wykonywania samodzielnych funkcji technicznych w budownictwie (Dz.U. z 2019 r. poz. 831). </w:t>
            </w:r>
          </w:p>
          <w:p w14:paraId="3DEB8A4D" w14:textId="6DC91D8D" w:rsidR="00FB3F8F" w:rsidRPr="00FB3F8F" w:rsidRDefault="00FB3F8F" w:rsidP="00FB3F8F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1560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6FD72150" w14:textId="21F5AF06" w:rsidTr="007377AA">
        <w:trPr>
          <w:trHeight w:val="2679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46AB3FCF" w14:textId="6DAAB0C3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</w:tcPr>
          <w:p w14:paraId="32BBD3C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AB90CA7" w14:textId="3722BC45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projektanta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82750D0" w14:textId="0DFEFA29" w:rsidR="00D43859" w:rsidRPr="002059E3" w:rsidRDefault="00130B00" w:rsidP="000464D1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</w:rPr>
            </w:pP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uprawnienia w specjalności instalacyjnej w zakresie sieci, instalacji i urządzeń: cieplnych, wentylacyjnych, gazowych, wodociągowych </w:t>
            </w: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>i kanalizacyjnych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bez ograniczeń</w:t>
            </w:r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,  w rozumieniu ustawy z dnia 7 lipca 1994 r. Prawo budowlane (</w:t>
            </w:r>
            <w:proofErr w:type="spellStart"/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t.j</w:t>
            </w:r>
            <w:proofErr w:type="spellEnd"/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. Dz. U. z 2023 r. poz. 682 z późn.zm.) oraz Rozporządzenia Ministra Inwestycji i Rozwoju z dn. 29.04.2019 r. w sprawie przygotowania zawodowego do wykonywania samodzielnych funkcji technicznych w budownictwie (Dz.U. z 2019 r. poz. 831) .</w:t>
            </w:r>
          </w:p>
        </w:tc>
        <w:tc>
          <w:tcPr>
            <w:tcW w:w="1560" w:type="dxa"/>
          </w:tcPr>
          <w:p w14:paraId="775415D9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69483C17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11EF9CC4" w14:textId="13362011" w:rsidTr="00DC1A1E">
        <w:trPr>
          <w:trHeight w:val="244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2B25E117" w14:textId="28CA4B0B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14:paraId="6738FFE7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0BE24E0" w14:textId="09CF9C70" w:rsidR="00D43859" w:rsidRPr="002059E3" w:rsidRDefault="00D43859" w:rsidP="00E25F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 będzie pełniła funkcję 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projektanta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branży elektrycznej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elektroenergetycznej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9964B0" w14:textId="268BEDBB" w:rsidR="00D43859" w:rsidRPr="002059E3" w:rsidRDefault="0032597D" w:rsidP="0032597D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osobę projektanta dokumentacji </w:t>
            </w: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 xml:space="preserve">w branży elektrycznej, posiadającą uprawnienia w specjalności instalacyjnej </w:t>
            </w: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>w zakresie sieci, instalacji i urządzeń: elektrycznych i elektroenergetycznych</w:t>
            </w:r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</w:t>
            </w:r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br/>
              <w:t>w rozumieniu ustawy z dnia 7 lipca 1994 r. Prawo budowlane (</w:t>
            </w:r>
            <w:proofErr w:type="spellStart"/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t.j</w:t>
            </w:r>
            <w:proofErr w:type="spellEnd"/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. Dz. U. z 2023 r. poz. 682 z późn.zm.) oraz Rozporządzenia Ministra Inwestycji i Rozwoju z dn. 29.04.2019 r. w sprawie przygotowania zawodowego do wykonywania samodzielnych funkcji technicznych w budownictwie (Dz.U. z 2019 r. poz. 831). </w:t>
            </w:r>
          </w:p>
        </w:tc>
        <w:tc>
          <w:tcPr>
            <w:tcW w:w="1560" w:type="dxa"/>
          </w:tcPr>
          <w:p w14:paraId="3CB8A06F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1E78DA42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6E02786D" w14:textId="3F3081D1" w:rsidR="00687C6D" w:rsidRDefault="00367B91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bookmarkStart w:id="0" w:name="_Hlk132284262"/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W przypadku 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gdy,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obowiązany jest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przedstawić </w:t>
      </w:r>
      <w:r w:rsidRPr="002059E3">
        <w:rPr>
          <w:rFonts w:asciiTheme="minorHAnsi" w:eastAsia="Times New Roman" w:hAnsiTheme="minorHAnsi" w:cstheme="minorHAnsi"/>
          <w:b/>
          <w:bCs/>
          <w:sz w:val="18"/>
          <w:szCs w:val="16"/>
          <w:lang w:val="x-none" w:eastAsia="ar-SA"/>
        </w:rPr>
        <w:t>zobowiązanie innego podmiotu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do oddania do dyspozycji zasobów określonych w art. </w:t>
      </w:r>
      <w:r w:rsidR="001A28C7"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118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ustawy </w:t>
      </w:r>
      <w:proofErr w:type="spellStart"/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>Pzp</w:t>
      </w:r>
      <w:proofErr w:type="spellEnd"/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umożliwiających wykonanie zamówienia - tj. osób zdolnych do wykonania zamówienia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wg załącznika n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 xml:space="preserve">r </w:t>
      </w:r>
      <w:r w:rsidR="0032597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6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 xml:space="preserve"> do SWZ.</w:t>
      </w:r>
      <w:r w:rsidR="00D43859" w:rsidRPr="00D43859">
        <w:rPr>
          <w:rFonts w:cs="Calibri"/>
          <w:sz w:val="18"/>
        </w:rPr>
        <w:t xml:space="preserve"> </w:t>
      </w:r>
    </w:p>
    <w:bookmarkEnd w:id="0"/>
    <w:p w14:paraId="0B1ACC91" w14:textId="6FD2DE10" w:rsidR="00D43859" w:rsidRPr="00416AC9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25B690ED" w14:textId="77777777" w:rsidR="00687C6D" w:rsidRP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</w:p>
    <w:p w14:paraId="45FAC304" w14:textId="291B8F00" w:rsidR="00432540" w:rsidRPr="0032597D" w:rsidRDefault="000C2F0F" w:rsidP="0032597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u w:val="single"/>
          <w:lang w:eastAsia="pl-PL"/>
        </w:rPr>
        <w:t xml:space="preserve">UWAGA.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ne</w:t>
      </w:r>
      <w:proofErr w:type="spellEnd"/>
      <w:r w:rsidR="00687C6D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 xml:space="preserve"> do składania oświadczeń woli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w imieniu Wykonawcy</w:t>
      </w:r>
    </w:p>
    <w:sectPr w:rsidR="00432540" w:rsidRPr="0032597D" w:rsidSect="0043254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02853574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3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432540">
      <w:rPr>
        <w:rFonts w:cs="Calibri"/>
        <w:sz w:val="18"/>
        <w:szCs w:val="18"/>
      </w:rPr>
      <w:t>2</w:t>
    </w:r>
  </w:p>
  <w:p w14:paraId="03D25A53" w14:textId="7D1C491F" w:rsidR="00687C6D" w:rsidRPr="003004BC" w:rsidRDefault="00687C6D" w:rsidP="00331541">
    <w:pPr>
      <w:pStyle w:val="Stopka"/>
      <w:ind w:right="360"/>
      <w:rPr>
        <w:rFonts w:cs="Calibri"/>
        <w:b/>
        <w:bCs/>
        <w:i/>
        <w:i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331541">
      <w:rPr>
        <w:rFonts w:cs="Calibri"/>
        <w:sz w:val="18"/>
        <w:szCs w:val="18"/>
      </w:rPr>
      <w:t>0</w:t>
    </w:r>
    <w:r>
      <w:rPr>
        <w:rFonts w:cs="Calibri"/>
        <w:sz w:val="18"/>
        <w:szCs w:val="18"/>
      </w:rPr>
      <w:t>.202</w:t>
    </w:r>
    <w:r w:rsidR="00331541">
      <w:rPr>
        <w:rFonts w:cs="Calibri"/>
        <w:sz w:val="18"/>
        <w:szCs w:val="18"/>
      </w:rPr>
      <w:t>4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331541" w:rsidRPr="00331541">
      <w:rPr>
        <w:rFonts w:cs="Calibri"/>
        <w:b/>
        <w:bCs/>
        <w:i/>
        <w:iCs/>
        <w:sz w:val="18"/>
        <w:szCs w:val="18"/>
      </w:rPr>
      <w:t>Zaprojektowanie rozbudowy stacji uzdatniania wody w Skołyszynie wraz z budową sieci wodociągowej rozdzielczej dla miejscowości Harklowa, Pusta Wola i Kunowa</w:t>
    </w:r>
    <w:r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B74E6" w14:textId="77777777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/5</w:t>
    </w:r>
  </w:p>
  <w:p w14:paraId="27F0484A" w14:textId="5AF565E4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625E11"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t>.202</w:t>
    </w:r>
    <w:r w:rsidR="00625E11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625E11" w:rsidRPr="00625E11">
      <w:rPr>
        <w:rFonts w:cs="Calibri"/>
        <w:b/>
        <w:bCs/>
        <w:i/>
        <w:iCs/>
        <w:sz w:val="18"/>
        <w:szCs w:val="18"/>
      </w:rPr>
      <w:t>Budowa przyszkolnej sali gimnastycznej przy Szkole Podstawowej w Przysiekach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E4499" w14:textId="77777777" w:rsidR="00F35394" w:rsidRDefault="00F35394"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6C893" w14:textId="44B3EA7F" w:rsidR="0025292B" w:rsidRDefault="0025292B">
    <w:pPr>
      <w:pStyle w:val="Nagwek"/>
    </w:pPr>
  </w:p>
  <w:p w14:paraId="6E19B4EC" w14:textId="76AD74FE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D1D7" w14:textId="4D955318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36293323">
    <w:abstractNumId w:val="4"/>
  </w:num>
  <w:num w:numId="2" w16cid:durableId="1783694231">
    <w:abstractNumId w:val="0"/>
  </w:num>
  <w:num w:numId="3" w16cid:durableId="63186083">
    <w:abstractNumId w:val="1"/>
  </w:num>
  <w:num w:numId="4" w16cid:durableId="1430276874">
    <w:abstractNumId w:val="2"/>
  </w:num>
  <w:num w:numId="5" w16cid:durableId="157072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B00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2F4064"/>
    <w:rsid w:val="003004BC"/>
    <w:rsid w:val="00321A51"/>
    <w:rsid w:val="0032397C"/>
    <w:rsid w:val="0032597D"/>
    <w:rsid w:val="00331541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32540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626BB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25E11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377AA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23C8D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23F6"/>
    <w:rsid w:val="00D27B65"/>
    <w:rsid w:val="00D31AF9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3F8F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2023-04-14T07:56:00Z</cp:lastPrinted>
  <dcterms:created xsi:type="dcterms:W3CDTF">2022-01-27T12:21:00Z</dcterms:created>
  <dcterms:modified xsi:type="dcterms:W3CDTF">2024-05-07T09:11:00Z</dcterms:modified>
</cp:coreProperties>
</file>