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2"/>
      </w:tblGrid>
      <w:tr w:rsidR="005E3DFB" w:rsidRPr="00BA5E0A" w:rsidTr="002F463F">
        <w:tc>
          <w:tcPr>
            <w:tcW w:w="9772" w:type="dxa"/>
            <w:tcBorders>
              <w:top w:val="single" w:sz="4" w:space="0" w:color="auto"/>
              <w:bottom w:val="single" w:sz="4" w:space="0" w:color="auto"/>
            </w:tcBorders>
            <w:shd w:val="pct12" w:color="auto" w:fill="auto"/>
          </w:tcPr>
          <w:p w:rsidR="005E3DFB" w:rsidRPr="00BA5E0A" w:rsidRDefault="005E3DFB" w:rsidP="007759B9">
            <w:pPr>
              <w:pStyle w:val="Nagwek3"/>
              <w:spacing w:before="240"/>
              <w:rPr>
                <w:rFonts w:ascii="Arial Narrow" w:hAnsi="Arial Narrow"/>
                <w:b w:val="0"/>
                <w:sz w:val="44"/>
              </w:rPr>
            </w:pPr>
            <w:r w:rsidRPr="00BA5E0A">
              <w:rPr>
                <w:rFonts w:ascii="Arial Narrow" w:hAnsi="Arial Narrow"/>
                <w:sz w:val="32"/>
              </w:rPr>
              <w:br w:type="page"/>
            </w:r>
            <w:r w:rsidR="007759B9">
              <w:rPr>
                <w:rFonts w:ascii="Arial Narrow" w:hAnsi="Arial Narrow"/>
                <w:b w:val="0"/>
                <w:sz w:val="44"/>
                <w:szCs w:val="44"/>
              </w:rPr>
              <w:t>OPIS DO</w:t>
            </w:r>
            <w:r>
              <w:rPr>
                <w:rFonts w:ascii="Arial Narrow" w:hAnsi="Arial Narrow"/>
                <w:b w:val="0"/>
                <w:sz w:val="44"/>
              </w:rPr>
              <w:t xml:space="preserve"> PLAN</w:t>
            </w:r>
            <w:r w:rsidR="007759B9">
              <w:rPr>
                <w:rFonts w:ascii="Arial Narrow" w:hAnsi="Arial Narrow"/>
                <w:b w:val="0"/>
                <w:sz w:val="44"/>
              </w:rPr>
              <w:t>U</w:t>
            </w:r>
            <w:r>
              <w:rPr>
                <w:rFonts w:ascii="Arial Narrow" w:hAnsi="Arial Narrow"/>
                <w:b w:val="0"/>
                <w:sz w:val="44"/>
              </w:rPr>
              <w:t xml:space="preserve"> ZAGOSPODAROWANIA TERENU</w:t>
            </w:r>
          </w:p>
        </w:tc>
      </w:tr>
    </w:tbl>
    <w:p w:rsidR="005E3DFB" w:rsidRPr="00BD3F97" w:rsidRDefault="005E3DFB" w:rsidP="00061997">
      <w:pPr>
        <w:ind w:left="3540" w:hanging="3540"/>
        <w:rPr>
          <w:rFonts w:ascii="Arial Narrow" w:hAnsi="Arial Narrow"/>
          <w:b/>
          <w:snapToGrid w:val="0"/>
          <w:sz w:val="32"/>
          <w:u w:val="single"/>
        </w:rPr>
      </w:pPr>
    </w:p>
    <w:p w:rsidR="005E3DFB" w:rsidRPr="00BD3F97" w:rsidRDefault="005E3DFB" w:rsidP="00E73629">
      <w:pPr>
        <w:ind w:left="2977" w:hanging="2977"/>
        <w:rPr>
          <w:rFonts w:ascii="Arial Narrow" w:hAnsi="Arial Narrow"/>
          <w:b/>
          <w:snapToGrid w:val="0"/>
          <w:sz w:val="28"/>
          <w:szCs w:val="28"/>
        </w:rPr>
      </w:pPr>
      <w:r w:rsidRPr="00BD3F97">
        <w:rPr>
          <w:rFonts w:ascii="Arial Narrow" w:hAnsi="Arial Narrow"/>
          <w:b/>
          <w:snapToGrid w:val="0"/>
          <w:sz w:val="28"/>
          <w:szCs w:val="28"/>
        </w:rPr>
        <w:t>INWESTOR:</w:t>
      </w:r>
      <w:r w:rsidRPr="00BD3F97">
        <w:rPr>
          <w:rFonts w:ascii="Arial Narrow" w:hAnsi="Arial Narrow"/>
          <w:b/>
          <w:snapToGrid w:val="0"/>
          <w:sz w:val="28"/>
          <w:szCs w:val="28"/>
        </w:rPr>
        <w:tab/>
      </w:r>
      <w:r w:rsidR="00E73629" w:rsidRPr="00BD3F97">
        <w:rPr>
          <w:rFonts w:ascii="Arial Narrow" w:hAnsi="Arial Narrow"/>
          <w:snapToGrid w:val="0"/>
          <w:sz w:val="28"/>
          <w:szCs w:val="28"/>
        </w:rPr>
        <w:t>GMINA BOREK WIELKOPOLSKI</w:t>
      </w:r>
    </w:p>
    <w:p w:rsidR="00E73629" w:rsidRPr="00BD3F97" w:rsidRDefault="00E73629" w:rsidP="00E73629">
      <w:pPr>
        <w:ind w:left="2977" w:hanging="2977"/>
        <w:rPr>
          <w:rFonts w:ascii="Arial Narrow" w:hAnsi="Arial Narrow"/>
          <w:snapToGrid w:val="0"/>
          <w:sz w:val="28"/>
          <w:szCs w:val="28"/>
        </w:rPr>
      </w:pPr>
      <w:r w:rsidRPr="00BD3F97">
        <w:rPr>
          <w:rFonts w:ascii="Arial Narrow" w:hAnsi="Arial Narrow"/>
          <w:b/>
          <w:snapToGrid w:val="0"/>
          <w:sz w:val="28"/>
          <w:szCs w:val="28"/>
        </w:rPr>
        <w:tab/>
      </w:r>
      <w:r w:rsidR="00BB5215" w:rsidRPr="00BB5215">
        <w:rPr>
          <w:rFonts w:ascii="Arial Narrow" w:hAnsi="Arial Narrow"/>
          <w:snapToGrid w:val="0"/>
          <w:sz w:val="28"/>
          <w:szCs w:val="28"/>
        </w:rPr>
        <w:t>UL.</w:t>
      </w:r>
      <w:r w:rsidR="00BB5215">
        <w:rPr>
          <w:rFonts w:ascii="Arial Narrow" w:hAnsi="Arial Narrow"/>
          <w:b/>
          <w:snapToGrid w:val="0"/>
          <w:sz w:val="28"/>
          <w:szCs w:val="28"/>
        </w:rPr>
        <w:t xml:space="preserve"> </w:t>
      </w:r>
      <w:r w:rsidRPr="00BD3F97">
        <w:rPr>
          <w:rFonts w:ascii="Arial Narrow" w:hAnsi="Arial Narrow"/>
          <w:snapToGrid w:val="0"/>
          <w:sz w:val="28"/>
          <w:szCs w:val="28"/>
        </w:rPr>
        <w:t>RYNEK 1</w:t>
      </w:r>
    </w:p>
    <w:p w:rsidR="00E73629" w:rsidRPr="00BD3F97" w:rsidRDefault="00E73629" w:rsidP="00E73629">
      <w:pPr>
        <w:ind w:left="2977" w:hanging="2977"/>
        <w:rPr>
          <w:rFonts w:ascii="Arial Narrow" w:hAnsi="Arial Narrow"/>
          <w:snapToGrid w:val="0"/>
          <w:sz w:val="28"/>
          <w:szCs w:val="28"/>
        </w:rPr>
      </w:pPr>
      <w:r w:rsidRPr="00BD3F97">
        <w:rPr>
          <w:rFonts w:ascii="Arial Narrow" w:hAnsi="Arial Narrow"/>
          <w:snapToGrid w:val="0"/>
          <w:sz w:val="28"/>
          <w:szCs w:val="28"/>
        </w:rPr>
        <w:tab/>
        <w:t>63-810 BOREK WIELKOPOLSKI</w:t>
      </w:r>
    </w:p>
    <w:p w:rsidR="005E3DFB" w:rsidRPr="008A3108" w:rsidRDefault="005E3DFB" w:rsidP="0090391B">
      <w:pPr>
        <w:ind w:left="5954" w:hanging="2977"/>
        <w:rPr>
          <w:rFonts w:ascii="Arial Narrow" w:hAnsi="Arial Narrow"/>
          <w:snapToGrid w:val="0"/>
          <w:sz w:val="28"/>
          <w:szCs w:val="28"/>
        </w:rPr>
      </w:pPr>
    </w:p>
    <w:p w:rsidR="005E3DFB" w:rsidRPr="00BA5E0A" w:rsidRDefault="005E3DFB" w:rsidP="0090391B">
      <w:pPr>
        <w:ind w:left="2977" w:hanging="2977"/>
        <w:rPr>
          <w:rFonts w:ascii="Arial Narrow" w:hAnsi="Arial Narrow"/>
          <w:snapToGrid w:val="0"/>
          <w:sz w:val="28"/>
          <w:szCs w:val="28"/>
        </w:rPr>
      </w:pPr>
      <w:r w:rsidRPr="00BA5E0A">
        <w:rPr>
          <w:rFonts w:ascii="Arial Narrow" w:hAnsi="Arial Narrow"/>
          <w:b/>
          <w:snapToGrid w:val="0"/>
          <w:sz w:val="28"/>
          <w:szCs w:val="28"/>
        </w:rPr>
        <w:t>OBIEKT:</w:t>
      </w:r>
      <w:r w:rsidRPr="00BA5E0A">
        <w:rPr>
          <w:rFonts w:ascii="Arial Narrow" w:hAnsi="Arial Narrow"/>
          <w:b/>
          <w:snapToGrid w:val="0"/>
          <w:sz w:val="28"/>
          <w:szCs w:val="28"/>
        </w:rPr>
        <w:tab/>
      </w:r>
      <w:r w:rsidR="00E73629">
        <w:rPr>
          <w:rFonts w:ascii="Arial Narrow" w:hAnsi="Arial Narrow"/>
          <w:snapToGrid w:val="0"/>
          <w:sz w:val="28"/>
          <w:szCs w:val="28"/>
        </w:rPr>
        <w:t xml:space="preserve">ROZBUDOWA </w:t>
      </w:r>
      <w:r w:rsidR="00C94AE1">
        <w:rPr>
          <w:rFonts w:ascii="Arial Narrow" w:hAnsi="Arial Narrow"/>
          <w:snapToGrid w:val="0"/>
          <w:sz w:val="28"/>
          <w:szCs w:val="28"/>
        </w:rPr>
        <w:t xml:space="preserve">I PRZEBUDOWA </w:t>
      </w:r>
      <w:r w:rsidR="00E73629">
        <w:rPr>
          <w:rFonts w:ascii="Arial Narrow" w:hAnsi="Arial Narrow"/>
          <w:snapToGrid w:val="0"/>
          <w:sz w:val="28"/>
          <w:szCs w:val="28"/>
        </w:rPr>
        <w:t>BUDYNKU PRZEDSZKOLA SAMORZĄDOWEGO W KAROLEWIE – II ETAP</w:t>
      </w:r>
    </w:p>
    <w:p w:rsidR="005E3DFB" w:rsidRPr="00BA5E0A" w:rsidRDefault="005E3DFB" w:rsidP="00061997">
      <w:pPr>
        <w:ind w:left="2977" w:hanging="2977"/>
        <w:rPr>
          <w:rFonts w:ascii="Arial Narrow" w:hAnsi="Arial Narrow"/>
          <w:snapToGrid w:val="0"/>
          <w:sz w:val="28"/>
          <w:szCs w:val="28"/>
          <w:u w:val="single"/>
        </w:rPr>
      </w:pPr>
      <w:r>
        <w:rPr>
          <w:rFonts w:ascii="Arial Narrow" w:hAnsi="Arial Narrow"/>
          <w:snapToGrid w:val="0"/>
          <w:sz w:val="28"/>
          <w:szCs w:val="28"/>
        </w:rPr>
        <w:tab/>
      </w:r>
    </w:p>
    <w:p w:rsidR="0090391B" w:rsidRDefault="005E3DFB" w:rsidP="006B2998">
      <w:pPr>
        <w:ind w:left="2977" w:hanging="2977"/>
        <w:rPr>
          <w:rFonts w:ascii="Arial Narrow" w:hAnsi="Arial Narrow"/>
          <w:b/>
          <w:snapToGrid w:val="0"/>
          <w:sz w:val="28"/>
          <w:szCs w:val="28"/>
        </w:rPr>
      </w:pPr>
      <w:r w:rsidRPr="00BA5E0A">
        <w:rPr>
          <w:rFonts w:ascii="Arial Narrow" w:hAnsi="Arial Narrow"/>
          <w:b/>
          <w:snapToGrid w:val="0"/>
          <w:sz w:val="28"/>
          <w:szCs w:val="28"/>
        </w:rPr>
        <w:t>ADRES BUDOWY:</w:t>
      </w:r>
      <w:r w:rsidRPr="00BA5E0A">
        <w:rPr>
          <w:rFonts w:ascii="Arial Narrow" w:hAnsi="Arial Narrow"/>
          <w:b/>
          <w:snapToGrid w:val="0"/>
          <w:sz w:val="28"/>
          <w:szCs w:val="28"/>
        </w:rPr>
        <w:tab/>
      </w:r>
      <w:r w:rsidR="00E73629">
        <w:rPr>
          <w:rFonts w:ascii="Arial Narrow" w:hAnsi="Arial Narrow"/>
          <w:snapToGrid w:val="0"/>
          <w:sz w:val="28"/>
          <w:szCs w:val="28"/>
        </w:rPr>
        <w:t>KAROLEW 4, 63-810 BOREK WIELKOPOLSKI</w:t>
      </w:r>
    </w:p>
    <w:p w:rsidR="005E3DFB" w:rsidRPr="00BA5E0A" w:rsidRDefault="0090391B" w:rsidP="006B2998">
      <w:pPr>
        <w:ind w:left="2977" w:hanging="2835"/>
        <w:rPr>
          <w:rFonts w:ascii="Arial Narrow" w:hAnsi="Arial Narrow"/>
          <w:snapToGrid w:val="0"/>
          <w:sz w:val="28"/>
          <w:szCs w:val="28"/>
        </w:rPr>
      </w:pPr>
      <w:r>
        <w:rPr>
          <w:rFonts w:ascii="Arial Narrow" w:hAnsi="Arial Narrow"/>
          <w:snapToGrid w:val="0"/>
          <w:sz w:val="28"/>
          <w:szCs w:val="28"/>
        </w:rPr>
        <w:tab/>
      </w:r>
      <w:r w:rsidR="00084E54">
        <w:rPr>
          <w:rFonts w:ascii="Arial Narrow" w:hAnsi="Arial Narrow"/>
          <w:snapToGrid w:val="0"/>
          <w:sz w:val="28"/>
          <w:szCs w:val="28"/>
        </w:rPr>
        <w:t xml:space="preserve">DZ.NR </w:t>
      </w:r>
      <w:r w:rsidR="00E73629">
        <w:rPr>
          <w:rFonts w:ascii="Arial Narrow" w:hAnsi="Arial Narrow"/>
          <w:snapToGrid w:val="0"/>
          <w:sz w:val="28"/>
          <w:szCs w:val="28"/>
        </w:rPr>
        <w:t>190/6</w:t>
      </w:r>
    </w:p>
    <w:p w:rsidR="005E3DFB" w:rsidRDefault="006B2998" w:rsidP="006B2998">
      <w:pPr>
        <w:ind w:left="2977" w:hanging="2835"/>
        <w:rPr>
          <w:rFonts w:ascii="Arial Narrow" w:hAnsi="Arial Narrow"/>
          <w:snapToGrid w:val="0"/>
          <w:sz w:val="28"/>
          <w:szCs w:val="28"/>
        </w:rPr>
      </w:pPr>
      <w:r>
        <w:rPr>
          <w:rFonts w:ascii="Arial Narrow" w:hAnsi="Arial Narrow"/>
          <w:snapToGrid w:val="0"/>
          <w:sz w:val="28"/>
          <w:szCs w:val="28"/>
        </w:rPr>
        <w:tab/>
      </w:r>
      <w:r w:rsidR="00C54232">
        <w:rPr>
          <w:rFonts w:ascii="Arial Narrow" w:hAnsi="Arial Narrow"/>
          <w:snapToGrid w:val="0"/>
          <w:sz w:val="28"/>
          <w:szCs w:val="28"/>
        </w:rPr>
        <w:t xml:space="preserve">OBRĘB: </w:t>
      </w:r>
      <w:r w:rsidR="00E73629">
        <w:rPr>
          <w:rFonts w:ascii="Arial Narrow" w:hAnsi="Arial Narrow"/>
          <w:snapToGrid w:val="0"/>
          <w:sz w:val="28"/>
          <w:szCs w:val="28"/>
        </w:rPr>
        <w:t>0008 KAROLEW</w:t>
      </w:r>
    </w:p>
    <w:p w:rsidR="00C54232" w:rsidRDefault="006B2998" w:rsidP="006B2998">
      <w:pPr>
        <w:ind w:left="2977" w:hanging="2835"/>
        <w:rPr>
          <w:rFonts w:ascii="Arial Narrow" w:hAnsi="Arial Narrow"/>
          <w:snapToGrid w:val="0"/>
          <w:sz w:val="28"/>
          <w:szCs w:val="28"/>
        </w:rPr>
      </w:pPr>
      <w:r>
        <w:rPr>
          <w:rFonts w:ascii="Arial Narrow" w:hAnsi="Arial Narrow"/>
          <w:snapToGrid w:val="0"/>
          <w:sz w:val="28"/>
          <w:szCs w:val="28"/>
        </w:rPr>
        <w:tab/>
      </w:r>
      <w:r w:rsidR="00C54232">
        <w:rPr>
          <w:rFonts w:ascii="Arial Narrow" w:hAnsi="Arial Narrow"/>
          <w:snapToGrid w:val="0"/>
          <w:sz w:val="28"/>
          <w:szCs w:val="28"/>
        </w:rPr>
        <w:t xml:space="preserve">JEDN. EWID. </w:t>
      </w:r>
      <w:r w:rsidR="00E73629">
        <w:rPr>
          <w:rFonts w:ascii="Arial Narrow" w:hAnsi="Arial Narrow"/>
          <w:snapToGrid w:val="0"/>
          <w:sz w:val="28"/>
          <w:szCs w:val="28"/>
        </w:rPr>
        <w:t>300401_5 BOREK WIELKOPOLSKI – OBSZAR WIEJSKI</w:t>
      </w:r>
    </w:p>
    <w:p w:rsidR="005E3DFB" w:rsidRPr="00BA5E0A" w:rsidRDefault="005E3DFB" w:rsidP="00061997">
      <w:pPr>
        <w:ind w:left="5667" w:hanging="2835"/>
        <w:rPr>
          <w:rFonts w:ascii="Arial Narrow" w:hAnsi="Arial Narrow"/>
          <w:snapToGrid w:val="0"/>
          <w:sz w:val="28"/>
          <w:szCs w:val="28"/>
        </w:rPr>
      </w:pPr>
    </w:p>
    <w:p w:rsidR="005E3DFB" w:rsidRPr="00061997" w:rsidRDefault="005E3DFB" w:rsidP="00061997">
      <w:pPr>
        <w:pStyle w:val="Legenda"/>
        <w:numPr>
          <w:ilvl w:val="0"/>
          <w:numId w:val="3"/>
        </w:numPr>
        <w:rPr>
          <w:rFonts w:ascii="Arial Narrow" w:hAnsi="Arial Narrow"/>
          <w:b/>
          <w:u w:val="single"/>
        </w:rPr>
      </w:pPr>
      <w:r w:rsidRPr="00BA5E0A">
        <w:rPr>
          <w:rFonts w:ascii="Arial Narrow" w:hAnsi="Arial Narrow"/>
          <w:b/>
          <w:sz w:val="32"/>
          <w:szCs w:val="32"/>
          <w:u w:val="single"/>
        </w:rPr>
        <w:t>OPIS DO PLANU ZAGOSPODAROWANIA</w:t>
      </w:r>
    </w:p>
    <w:p w:rsidR="00C94AE1" w:rsidRDefault="006B2998" w:rsidP="00E73629">
      <w:pPr>
        <w:pStyle w:val="Tekstpodstawowywcity2"/>
        <w:numPr>
          <w:ilvl w:val="0"/>
          <w:numId w:val="1"/>
        </w:numPr>
        <w:ind w:left="0" w:firstLine="0"/>
        <w:rPr>
          <w:rFonts w:ascii="Arial Narrow" w:hAnsi="Arial Narrow"/>
          <w:sz w:val="26"/>
        </w:rPr>
      </w:pPr>
      <w:r w:rsidRPr="0086781E">
        <w:rPr>
          <w:rFonts w:ascii="Arial Narrow" w:hAnsi="Arial Narrow"/>
          <w:sz w:val="26"/>
          <w:u w:val="single"/>
        </w:rPr>
        <w:t xml:space="preserve">Przedmiotem inwestycji - </w:t>
      </w:r>
      <w:r w:rsidR="005E3DFB" w:rsidRPr="0086781E">
        <w:rPr>
          <w:rFonts w:ascii="Arial Narrow" w:hAnsi="Arial Narrow"/>
          <w:sz w:val="26"/>
          <w:u w:val="single"/>
        </w:rPr>
        <w:t>opracowania</w:t>
      </w:r>
      <w:r w:rsidR="00084E54" w:rsidRPr="0086781E">
        <w:rPr>
          <w:rFonts w:ascii="Arial Narrow" w:hAnsi="Arial Narrow"/>
          <w:sz w:val="26"/>
        </w:rPr>
        <w:t xml:space="preserve"> jest projekt </w:t>
      </w:r>
      <w:r w:rsidR="00E73629">
        <w:rPr>
          <w:rFonts w:ascii="Arial Narrow" w:hAnsi="Arial Narrow"/>
          <w:sz w:val="26"/>
        </w:rPr>
        <w:t>roz</w:t>
      </w:r>
      <w:r w:rsidR="005E3DFB" w:rsidRPr="0086781E">
        <w:rPr>
          <w:rFonts w:ascii="Arial Narrow" w:hAnsi="Arial Narrow"/>
          <w:sz w:val="26"/>
        </w:rPr>
        <w:t xml:space="preserve">budowy </w:t>
      </w:r>
      <w:r w:rsidR="00C94AE1">
        <w:rPr>
          <w:rFonts w:ascii="Arial Narrow" w:hAnsi="Arial Narrow"/>
          <w:sz w:val="26"/>
        </w:rPr>
        <w:t>i przebudowy budynku</w:t>
      </w:r>
      <w:r w:rsidR="00E73629">
        <w:rPr>
          <w:rFonts w:ascii="Arial Narrow" w:hAnsi="Arial Narrow"/>
          <w:sz w:val="26"/>
        </w:rPr>
        <w:t xml:space="preserve"> przedszkola samorządowego</w:t>
      </w:r>
      <w:r w:rsidR="00C94AE1">
        <w:rPr>
          <w:rFonts w:ascii="Arial Narrow" w:hAnsi="Arial Narrow"/>
          <w:sz w:val="26"/>
        </w:rPr>
        <w:t xml:space="preserve"> położonego na działce nr 190/6 w Karolewie, gmina Borek Wielkopolski.</w:t>
      </w:r>
    </w:p>
    <w:p w:rsidR="00E73629" w:rsidRDefault="00C94AE1" w:rsidP="00C94AE1">
      <w:pPr>
        <w:pStyle w:val="Tekstpodstawowywcity2"/>
        <w:ind w:left="0" w:firstLine="0"/>
        <w:rPr>
          <w:rFonts w:ascii="Arial Narrow" w:hAnsi="Arial Narrow"/>
          <w:sz w:val="26"/>
        </w:rPr>
      </w:pPr>
      <w:r>
        <w:rPr>
          <w:rFonts w:ascii="Arial Narrow" w:hAnsi="Arial Narrow"/>
          <w:sz w:val="26"/>
        </w:rPr>
        <w:t xml:space="preserve">Wyżej wymieniony </w:t>
      </w:r>
      <w:r w:rsidR="00E73629">
        <w:rPr>
          <w:rFonts w:ascii="Arial Narrow" w:hAnsi="Arial Narrow"/>
          <w:sz w:val="26"/>
        </w:rPr>
        <w:t xml:space="preserve">obiekt będzie wykorzystywany dla potrzeb istniejącego przedszkola </w:t>
      </w:r>
      <w:r>
        <w:rPr>
          <w:rFonts w:ascii="Arial Narrow" w:hAnsi="Arial Narrow"/>
          <w:sz w:val="26"/>
        </w:rPr>
        <w:br/>
      </w:r>
      <w:r w:rsidR="00E73629">
        <w:rPr>
          <w:rFonts w:ascii="Arial Narrow" w:hAnsi="Arial Narrow"/>
          <w:sz w:val="26"/>
        </w:rPr>
        <w:t xml:space="preserve">i przeznaczony na cele oświatowe. </w:t>
      </w:r>
    </w:p>
    <w:p w:rsidR="005E3DFB" w:rsidRPr="000567BB" w:rsidRDefault="00E73629" w:rsidP="00E73629">
      <w:pPr>
        <w:pStyle w:val="Tekstpodstawowywcity2"/>
        <w:ind w:left="0" w:firstLine="0"/>
        <w:rPr>
          <w:rFonts w:ascii="Arial Narrow" w:hAnsi="Arial Narrow"/>
          <w:color w:val="000000" w:themeColor="text1"/>
          <w:sz w:val="26"/>
        </w:rPr>
      </w:pPr>
      <w:r>
        <w:rPr>
          <w:rFonts w:ascii="Arial Narrow" w:hAnsi="Arial Narrow"/>
          <w:sz w:val="26"/>
        </w:rPr>
        <w:t>W projektowanej rozb</w:t>
      </w:r>
      <w:r w:rsidR="00C94AE1">
        <w:rPr>
          <w:rFonts w:ascii="Arial Narrow" w:hAnsi="Arial Narrow"/>
          <w:sz w:val="26"/>
        </w:rPr>
        <w:t>udowie znajdować będą się dwie s</w:t>
      </w:r>
      <w:r>
        <w:rPr>
          <w:rFonts w:ascii="Arial Narrow" w:hAnsi="Arial Narrow"/>
          <w:sz w:val="26"/>
        </w:rPr>
        <w:t>ale zabaw, przeznaczone dla 50 dzieci oraz dwa</w:t>
      </w:r>
      <w:r w:rsidR="00C94AE1">
        <w:rPr>
          <w:rFonts w:ascii="Arial Narrow" w:hAnsi="Arial Narrow"/>
          <w:sz w:val="26"/>
        </w:rPr>
        <w:t xml:space="preserve"> węzły sanitarne i komunikacja</w:t>
      </w:r>
      <w:r w:rsidR="000567BB">
        <w:rPr>
          <w:rFonts w:ascii="Arial Narrow" w:hAnsi="Arial Narrow"/>
          <w:sz w:val="26"/>
        </w:rPr>
        <w:t xml:space="preserve">, natomiast </w:t>
      </w:r>
      <w:r w:rsidR="000567BB" w:rsidRPr="000567BB">
        <w:rPr>
          <w:rFonts w:ascii="Arial Narrow" w:hAnsi="Arial Narrow"/>
          <w:color w:val="000000" w:themeColor="text1"/>
          <w:sz w:val="26"/>
        </w:rPr>
        <w:t>projektowana p</w:t>
      </w:r>
      <w:r w:rsidR="002D0F97" w:rsidRPr="000567BB">
        <w:rPr>
          <w:rFonts w:ascii="Arial Narrow" w:hAnsi="Arial Narrow"/>
          <w:color w:val="000000" w:themeColor="text1"/>
          <w:sz w:val="26"/>
        </w:rPr>
        <w:t xml:space="preserve">rzebudowa zgodnie </w:t>
      </w:r>
      <w:r w:rsidR="000567BB">
        <w:rPr>
          <w:rFonts w:ascii="Arial Narrow" w:hAnsi="Arial Narrow"/>
          <w:color w:val="000000" w:themeColor="text1"/>
          <w:sz w:val="26"/>
        </w:rPr>
        <w:br/>
      </w:r>
      <w:r w:rsidR="002D0F97" w:rsidRPr="000567BB">
        <w:rPr>
          <w:rFonts w:ascii="Arial Narrow" w:hAnsi="Arial Narrow"/>
          <w:color w:val="000000" w:themeColor="text1"/>
          <w:sz w:val="26"/>
        </w:rPr>
        <w:t>z załączonymi rys</w:t>
      </w:r>
      <w:r w:rsidR="000567BB" w:rsidRPr="000567BB">
        <w:rPr>
          <w:rFonts w:ascii="Arial Narrow" w:hAnsi="Arial Narrow"/>
          <w:color w:val="000000" w:themeColor="text1"/>
          <w:sz w:val="26"/>
        </w:rPr>
        <w:t>u</w:t>
      </w:r>
      <w:r w:rsidR="002D0F97" w:rsidRPr="000567BB">
        <w:rPr>
          <w:rFonts w:ascii="Arial Narrow" w:hAnsi="Arial Narrow"/>
          <w:color w:val="000000" w:themeColor="text1"/>
          <w:sz w:val="26"/>
        </w:rPr>
        <w:t>nkami</w:t>
      </w:r>
      <w:r w:rsidR="000567BB" w:rsidRPr="000567BB">
        <w:rPr>
          <w:rFonts w:ascii="Arial Narrow" w:hAnsi="Arial Narrow"/>
          <w:color w:val="000000" w:themeColor="text1"/>
          <w:sz w:val="26"/>
        </w:rPr>
        <w:t xml:space="preserve"> wraz z opisami do nich.</w:t>
      </w:r>
    </w:p>
    <w:p w:rsidR="00CC13A6" w:rsidRPr="00CC13A6" w:rsidRDefault="00CC13A6" w:rsidP="00E73629">
      <w:pPr>
        <w:pStyle w:val="Tekstpodstawowywcity2"/>
        <w:ind w:left="0" w:firstLine="0"/>
        <w:rPr>
          <w:rFonts w:ascii="Arial Narrow" w:hAnsi="Arial Narrow"/>
          <w:color w:val="000000" w:themeColor="text1"/>
          <w:sz w:val="26"/>
        </w:rPr>
      </w:pPr>
      <w:r w:rsidRPr="00CC13A6">
        <w:rPr>
          <w:rFonts w:ascii="Arial Narrow" w:hAnsi="Arial Narrow"/>
          <w:color w:val="000000" w:themeColor="text1"/>
          <w:sz w:val="26"/>
        </w:rPr>
        <w:t>Projektowana rozbudowa usytuowana będzie w kierunku południowo - zachodnim w granicach obszaru objętego decyzją o ustaleniu lokalizacji inwestycji celu publicznego dla przedmiotowej inwestycji.</w:t>
      </w:r>
    </w:p>
    <w:p w:rsidR="005E3DFB" w:rsidRPr="0015036D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u w:val="single"/>
        </w:rPr>
      </w:pPr>
      <w:r>
        <w:rPr>
          <w:rFonts w:ascii="Arial Narrow" w:hAnsi="Arial Narrow"/>
          <w:sz w:val="26"/>
          <w:u w:val="single"/>
        </w:rPr>
        <w:lastRenderedPageBreak/>
        <w:t>Istniejący stan z</w:t>
      </w:r>
      <w:r w:rsidRPr="0015036D">
        <w:rPr>
          <w:rFonts w:ascii="Arial Narrow" w:hAnsi="Arial Narrow"/>
          <w:sz w:val="26"/>
          <w:u w:val="single"/>
        </w:rPr>
        <w:t>agospodarowan</w:t>
      </w:r>
      <w:r w:rsidR="00281772">
        <w:rPr>
          <w:rFonts w:ascii="Arial Narrow" w:hAnsi="Arial Narrow"/>
          <w:sz w:val="26"/>
          <w:u w:val="single"/>
        </w:rPr>
        <w:t>ia</w:t>
      </w:r>
      <w:r w:rsidRPr="0015036D">
        <w:rPr>
          <w:rFonts w:ascii="Arial Narrow" w:hAnsi="Arial Narrow"/>
          <w:sz w:val="26"/>
          <w:u w:val="single"/>
        </w:rPr>
        <w:t>:</w:t>
      </w:r>
    </w:p>
    <w:p w:rsidR="005E3DFB" w:rsidRDefault="00AB6E76" w:rsidP="00920D5A">
      <w:pPr>
        <w:pStyle w:val="Tekstpodstawowywcity2"/>
        <w:ind w:left="0" w:firstLine="0"/>
        <w:rPr>
          <w:rFonts w:ascii="Arial Narrow" w:hAnsi="Arial Narrow"/>
          <w:sz w:val="26"/>
        </w:rPr>
      </w:pPr>
      <w:r>
        <w:rPr>
          <w:rFonts w:ascii="Arial Narrow" w:hAnsi="Arial Narrow"/>
          <w:sz w:val="26"/>
        </w:rPr>
        <w:t>-</w:t>
      </w:r>
      <w:r w:rsidR="00920D5A">
        <w:rPr>
          <w:rFonts w:ascii="Arial Narrow" w:hAnsi="Arial Narrow"/>
          <w:sz w:val="26"/>
        </w:rPr>
        <w:t>działka stanowi teren zabudowany obiektami budowlanymi, wykorzystywanymi na cele edukacyjne. Dotychczasowa funkcja tj. oświaty</w:t>
      </w:r>
      <w:r>
        <w:rPr>
          <w:rFonts w:ascii="Arial Narrow" w:hAnsi="Arial Narrow"/>
          <w:sz w:val="26"/>
        </w:rPr>
        <w:t>,</w:t>
      </w:r>
      <w:r w:rsidR="00920D5A">
        <w:rPr>
          <w:rFonts w:ascii="Arial Narrow" w:hAnsi="Arial Narrow"/>
          <w:sz w:val="26"/>
        </w:rPr>
        <w:t xml:space="preserve"> nie ulega zmianie. Na terenie przedmiotowej działki znajdują się również plac zabaw, przeznaczony dla dzieci uczęszczających do przedszkola, kort tenisowy, siłownia zewnętrzna oraz nasyp ziemny wykorzystyw</w:t>
      </w:r>
      <w:r>
        <w:rPr>
          <w:rFonts w:ascii="Arial Narrow" w:hAnsi="Arial Narrow"/>
          <w:sz w:val="26"/>
        </w:rPr>
        <w:t>any zimą do zjazdów na sankach;</w:t>
      </w:r>
    </w:p>
    <w:p w:rsidR="00920D5A" w:rsidRPr="00AB6E76" w:rsidRDefault="00AB6E76" w:rsidP="00920D5A">
      <w:pPr>
        <w:pStyle w:val="Tekstpodstawowywcity2"/>
        <w:ind w:left="0" w:firstLine="0"/>
        <w:rPr>
          <w:rFonts w:ascii="Arial Narrow" w:hAnsi="Arial Narrow"/>
          <w:color w:val="FF0000"/>
          <w:sz w:val="26"/>
        </w:rPr>
      </w:pPr>
      <w:r>
        <w:rPr>
          <w:rFonts w:ascii="Arial Narrow" w:hAnsi="Arial Narrow"/>
          <w:sz w:val="26"/>
        </w:rPr>
        <w:t>-uzbrojenie d</w:t>
      </w:r>
      <w:r w:rsidR="00920D5A">
        <w:rPr>
          <w:rFonts w:ascii="Arial Narrow" w:hAnsi="Arial Narrow"/>
          <w:sz w:val="26"/>
        </w:rPr>
        <w:t>ziałk</w:t>
      </w:r>
      <w:r>
        <w:rPr>
          <w:rFonts w:ascii="Arial Narrow" w:hAnsi="Arial Narrow"/>
          <w:sz w:val="26"/>
        </w:rPr>
        <w:t xml:space="preserve">i </w:t>
      </w:r>
      <w:r w:rsidR="00920D5A">
        <w:rPr>
          <w:rFonts w:ascii="Arial Narrow" w:hAnsi="Arial Narrow"/>
          <w:sz w:val="26"/>
        </w:rPr>
        <w:t xml:space="preserve">– </w:t>
      </w:r>
      <w:r w:rsidR="00920D5A" w:rsidRPr="00AB6E76">
        <w:rPr>
          <w:rFonts w:ascii="Arial Narrow" w:hAnsi="Arial Narrow"/>
          <w:color w:val="000000" w:themeColor="text1"/>
          <w:sz w:val="26"/>
        </w:rPr>
        <w:t>przyłącz</w:t>
      </w:r>
      <w:r w:rsidRPr="00AB6E76">
        <w:rPr>
          <w:rFonts w:ascii="Arial Narrow" w:hAnsi="Arial Narrow"/>
          <w:color w:val="000000" w:themeColor="text1"/>
          <w:sz w:val="26"/>
        </w:rPr>
        <w:t>e</w:t>
      </w:r>
      <w:r w:rsidR="00920D5A" w:rsidRPr="00AB6E76">
        <w:rPr>
          <w:rFonts w:ascii="Arial Narrow" w:hAnsi="Arial Narrow"/>
          <w:color w:val="FF0000"/>
          <w:sz w:val="26"/>
        </w:rPr>
        <w:t xml:space="preserve"> </w:t>
      </w:r>
      <w:r w:rsidR="00920D5A" w:rsidRPr="00AB6E76">
        <w:rPr>
          <w:rFonts w:ascii="Arial Narrow" w:hAnsi="Arial Narrow"/>
          <w:color w:val="000000" w:themeColor="text1"/>
          <w:sz w:val="26"/>
        </w:rPr>
        <w:t>elektroenergetyczne,</w:t>
      </w:r>
      <w:r w:rsidR="00920D5A" w:rsidRPr="00AB6E76">
        <w:rPr>
          <w:rFonts w:ascii="Arial Narrow" w:hAnsi="Arial Narrow"/>
          <w:color w:val="FF0000"/>
          <w:sz w:val="26"/>
        </w:rPr>
        <w:t xml:space="preserve"> </w:t>
      </w:r>
      <w:r w:rsidR="00920D5A" w:rsidRPr="00AB6E76">
        <w:rPr>
          <w:rFonts w:ascii="Arial Narrow" w:hAnsi="Arial Narrow"/>
          <w:color w:val="000000" w:themeColor="text1"/>
          <w:sz w:val="26"/>
        </w:rPr>
        <w:t>wodociągowe,</w:t>
      </w:r>
      <w:r w:rsidR="00920D5A" w:rsidRPr="00AB6E76">
        <w:rPr>
          <w:rFonts w:ascii="Arial Narrow" w:hAnsi="Arial Narrow"/>
          <w:color w:val="FF0000"/>
          <w:sz w:val="26"/>
        </w:rPr>
        <w:t xml:space="preserve"> </w:t>
      </w:r>
      <w:r w:rsidR="00920D5A" w:rsidRPr="00AB6E76">
        <w:rPr>
          <w:rFonts w:ascii="Arial Narrow" w:hAnsi="Arial Narrow"/>
          <w:color w:val="000000" w:themeColor="text1"/>
          <w:sz w:val="26"/>
        </w:rPr>
        <w:t>gazowe,</w:t>
      </w:r>
      <w:r w:rsidR="00920D5A" w:rsidRPr="00AB6E76">
        <w:rPr>
          <w:rFonts w:ascii="Arial Narrow" w:hAnsi="Arial Narrow"/>
          <w:color w:val="FF0000"/>
          <w:sz w:val="26"/>
        </w:rPr>
        <w:t xml:space="preserve"> </w:t>
      </w:r>
      <w:r w:rsidR="00920D5A" w:rsidRPr="00AB6E76">
        <w:rPr>
          <w:rFonts w:ascii="Arial Narrow" w:hAnsi="Arial Narrow"/>
          <w:color w:val="000000" w:themeColor="text1"/>
          <w:sz w:val="26"/>
        </w:rPr>
        <w:t>kanalizacji sanitarnej, kanalizacji deszczowej</w:t>
      </w:r>
      <w:r w:rsidR="002D0F97">
        <w:rPr>
          <w:rFonts w:ascii="Arial Narrow" w:hAnsi="Arial Narrow"/>
          <w:color w:val="000000" w:themeColor="text1"/>
          <w:sz w:val="26"/>
        </w:rPr>
        <w:t xml:space="preserve"> oraz </w:t>
      </w:r>
      <w:r w:rsidR="00920D5A" w:rsidRPr="002D0F97">
        <w:rPr>
          <w:rFonts w:ascii="Arial Narrow" w:hAnsi="Arial Narrow"/>
          <w:color w:val="000000" w:themeColor="text1"/>
          <w:sz w:val="26"/>
        </w:rPr>
        <w:t>telekomunikacyjne</w:t>
      </w:r>
      <w:r w:rsidR="002D0F97" w:rsidRPr="002D0F97">
        <w:rPr>
          <w:rFonts w:ascii="Arial Narrow" w:hAnsi="Arial Narrow"/>
          <w:color w:val="000000" w:themeColor="text1"/>
          <w:sz w:val="26"/>
        </w:rPr>
        <w:t>.</w:t>
      </w:r>
    </w:p>
    <w:p w:rsidR="005E3DFB" w:rsidRPr="0015036D" w:rsidRDefault="005E3DFB" w:rsidP="0015036D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u w:val="single"/>
        </w:rPr>
      </w:pPr>
      <w:r>
        <w:rPr>
          <w:rFonts w:ascii="Arial Narrow" w:hAnsi="Arial Narrow"/>
          <w:sz w:val="26"/>
          <w:u w:val="single"/>
        </w:rPr>
        <w:t>Projektowane zagospodarowanie działki w zakresie infrastru</w:t>
      </w:r>
      <w:r w:rsidR="00F4499A">
        <w:rPr>
          <w:rFonts w:ascii="Arial Narrow" w:hAnsi="Arial Narrow"/>
          <w:sz w:val="26"/>
          <w:u w:val="single"/>
        </w:rPr>
        <w:t>ktury technicznej i komunikacji</w:t>
      </w:r>
      <w:r w:rsidR="00B13D96">
        <w:rPr>
          <w:rFonts w:ascii="Arial Narrow" w:hAnsi="Arial Narrow"/>
          <w:sz w:val="26"/>
          <w:u w:val="single"/>
        </w:rPr>
        <w:t>:</w:t>
      </w:r>
    </w:p>
    <w:p w:rsidR="002D0F97" w:rsidRPr="00051BD4" w:rsidRDefault="002D0F97" w:rsidP="002D0F97">
      <w:pPr>
        <w:pStyle w:val="Tekstpodstawowywcity2"/>
        <w:numPr>
          <w:ilvl w:val="0"/>
          <w:numId w:val="29"/>
        </w:numPr>
        <w:rPr>
          <w:rFonts w:ascii="Arial Narrow" w:hAnsi="Arial Narrow"/>
          <w:color w:val="FF0000"/>
          <w:sz w:val="26"/>
        </w:rPr>
      </w:pPr>
      <w:r w:rsidRPr="00051BD4">
        <w:rPr>
          <w:rFonts w:ascii="Arial Narrow" w:hAnsi="Arial Narrow"/>
          <w:sz w:val="26"/>
        </w:rPr>
        <w:t xml:space="preserve">Odprowadzenie ścieków socjalno-bytowych - </w:t>
      </w:r>
      <w:r>
        <w:rPr>
          <w:rFonts w:ascii="Arial Narrow" w:hAnsi="Arial Narrow"/>
          <w:sz w:val="26"/>
        </w:rPr>
        <w:t xml:space="preserve">istniejącym </w:t>
      </w:r>
      <w:r w:rsidRPr="00051BD4">
        <w:rPr>
          <w:rFonts w:ascii="Arial Narrow" w:hAnsi="Arial Narrow"/>
          <w:sz w:val="26"/>
        </w:rPr>
        <w:t>przyłącz</w:t>
      </w:r>
      <w:r>
        <w:rPr>
          <w:rFonts w:ascii="Arial Narrow" w:hAnsi="Arial Narrow"/>
          <w:sz w:val="26"/>
        </w:rPr>
        <w:t>em</w:t>
      </w:r>
      <w:r w:rsidRPr="00051BD4">
        <w:rPr>
          <w:rFonts w:ascii="Arial Narrow" w:hAnsi="Arial Narrow"/>
          <w:sz w:val="26"/>
        </w:rPr>
        <w:t xml:space="preserve"> </w:t>
      </w:r>
      <w:r>
        <w:rPr>
          <w:rFonts w:ascii="Arial Narrow" w:hAnsi="Arial Narrow"/>
          <w:sz w:val="26"/>
        </w:rPr>
        <w:t>o parametrach rury PVC Ø10</w:t>
      </w:r>
      <w:r w:rsidRPr="00051BD4">
        <w:rPr>
          <w:rFonts w:ascii="Arial Narrow" w:hAnsi="Arial Narrow"/>
          <w:sz w:val="26"/>
        </w:rPr>
        <w:t>0 do istniejącej sieci kanalizacji sanitarnej o paramet</w:t>
      </w:r>
      <w:r>
        <w:rPr>
          <w:rFonts w:ascii="Arial Narrow" w:hAnsi="Arial Narrow"/>
          <w:sz w:val="26"/>
        </w:rPr>
        <w:t>rach rury Ø20</w:t>
      </w:r>
      <w:r w:rsidRPr="00051BD4">
        <w:rPr>
          <w:rFonts w:ascii="Arial Narrow" w:hAnsi="Arial Narrow"/>
          <w:sz w:val="26"/>
        </w:rPr>
        <w:t>0</w:t>
      </w:r>
      <w:r>
        <w:rPr>
          <w:rFonts w:ascii="Arial Narrow" w:hAnsi="Arial Narrow"/>
          <w:sz w:val="26"/>
        </w:rPr>
        <w:t>.</w:t>
      </w:r>
    </w:p>
    <w:p w:rsidR="00C82574" w:rsidRPr="00C82AA5" w:rsidRDefault="002D0F97" w:rsidP="00C82574">
      <w:pPr>
        <w:pStyle w:val="Tekstpodstawowywcity2"/>
        <w:numPr>
          <w:ilvl w:val="0"/>
          <w:numId w:val="29"/>
        </w:numPr>
        <w:rPr>
          <w:rFonts w:ascii="Arial Narrow" w:hAnsi="Arial Narrow"/>
          <w:color w:val="FF0000"/>
          <w:sz w:val="26"/>
        </w:rPr>
      </w:pPr>
      <w:r w:rsidRPr="00C82574">
        <w:rPr>
          <w:rFonts w:ascii="Arial Narrow" w:hAnsi="Arial Narrow"/>
          <w:color w:val="000000" w:themeColor="text1"/>
          <w:sz w:val="26"/>
        </w:rPr>
        <w:t xml:space="preserve">Odprowadzenie wód opadowych i roztopowych – </w:t>
      </w:r>
      <w:r w:rsidR="00C82574" w:rsidRPr="00C82574">
        <w:rPr>
          <w:rFonts w:ascii="Arial Narrow" w:hAnsi="Arial Narrow"/>
          <w:color w:val="000000" w:themeColor="text1"/>
          <w:sz w:val="26"/>
        </w:rPr>
        <w:t>istniejącym przyłączem o parametrach rury</w:t>
      </w:r>
      <w:r w:rsidR="00C82574">
        <w:rPr>
          <w:rFonts w:ascii="Arial Narrow" w:hAnsi="Arial Narrow"/>
          <w:color w:val="FF0000"/>
          <w:sz w:val="26"/>
        </w:rPr>
        <w:t xml:space="preserve"> </w:t>
      </w:r>
      <w:r w:rsidR="00C82574">
        <w:rPr>
          <w:rFonts w:ascii="Arial Narrow" w:hAnsi="Arial Narrow"/>
          <w:sz w:val="26"/>
        </w:rPr>
        <w:t>Ø200</w:t>
      </w:r>
      <w:r w:rsidR="00C82574" w:rsidRPr="00C82574">
        <w:rPr>
          <w:rFonts w:ascii="Arial Narrow" w:hAnsi="Arial Narrow"/>
          <w:sz w:val="26"/>
        </w:rPr>
        <w:t xml:space="preserve"> </w:t>
      </w:r>
      <w:r w:rsidR="00C82574" w:rsidRPr="00C82AA5">
        <w:rPr>
          <w:rFonts w:ascii="Arial Narrow" w:hAnsi="Arial Narrow"/>
          <w:sz w:val="26"/>
        </w:rPr>
        <w:t>do istniejącej sieci kanalizacji deszczowej</w:t>
      </w:r>
      <w:r w:rsidR="00C82574">
        <w:rPr>
          <w:rFonts w:ascii="Arial Narrow" w:hAnsi="Arial Narrow"/>
          <w:sz w:val="26"/>
        </w:rPr>
        <w:t xml:space="preserve"> o parametrach rury Ø 315</w:t>
      </w:r>
    </w:p>
    <w:p w:rsidR="002D0F97" w:rsidRPr="00C82AA5" w:rsidRDefault="002D0F97" w:rsidP="002D0F97">
      <w:pPr>
        <w:pStyle w:val="Tekstpodstawowywcity2"/>
        <w:numPr>
          <w:ilvl w:val="0"/>
          <w:numId w:val="29"/>
        </w:numPr>
        <w:rPr>
          <w:rFonts w:ascii="Arial Narrow" w:hAnsi="Arial Narrow"/>
          <w:color w:val="FF0000"/>
          <w:sz w:val="26"/>
        </w:rPr>
      </w:pPr>
      <w:r w:rsidRPr="00C82AA5">
        <w:rPr>
          <w:rFonts w:ascii="Arial Narrow" w:hAnsi="Arial Narrow"/>
          <w:color w:val="000000" w:themeColor="text1"/>
          <w:sz w:val="26"/>
        </w:rPr>
        <w:t xml:space="preserve">Zaopatrzenie w wodę </w:t>
      </w:r>
      <w:r>
        <w:rPr>
          <w:rFonts w:ascii="Arial Narrow" w:hAnsi="Arial Narrow"/>
          <w:color w:val="000000" w:themeColor="text1"/>
          <w:sz w:val="26"/>
        </w:rPr>
        <w:t xml:space="preserve">- </w:t>
      </w:r>
      <w:r w:rsidR="00C82574">
        <w:rPr>
          <w:rFonts w:ascii="Arial Narrow" w:hAnsi="Arial Narrow"/>
          <w:color w:val="000000" w:themeColor="text1"/>
          <w:sz w:val="26"/>
        </w:rPr>
        <w:t xml:space="preserve">istniejącym </w:t>
      </w:r>
      <w:r w:rsidRPr="00C82AA5">
        <w:rPr>
          <w:rFonts w:ascii="Arial Narrow" w:hAnsi="Arial Narrow"/>
          <w:color w:val="000000" w:themeColor="text1"/>
          <w:sz w:val="26"/>
        </w:rPr>
        <w:t>przyłącz</w:t>
      </w:r>
      <w:r w:rsidR="00C82574">
        <w:rPr>
          <w:rFonts w:ascii="Arial Narrow" w:hAnsi="Arial Narrow"/>
          <w:color w:val="000000" w:themeColor="text1"/>
          <w:sz w:val="26"/>
        </w:rPr>
        <w:t xml:space="preserve">em </w:t>
      </w:r>
      <w:r>
        <w:rPr>
          <w:rFonts w:ascii="Arial Narrow" w:hAnsi="Arial Narrow"/>
          <w:color w:val="000000" w:themeColor="text1"/>
          <w:sz w:val="26"/>
        </w:rPr>
        <w:t>o parametrach rury PE Ø</w:t>
      </w:r>
      <w:r w:rsidR="00C82574">
        <w:rPr>
          <w:rFonts w:ascii="Arial Narrow" w:hAnsi="Arial Narrow"/>
          <w:color w:val="000000" w:themeColor="text1"/>
          <w:sz w:val="26"/>
        </w:rPr>
        <w:t>100</w:t>
      </w:r>
      <w:r w:rsidRPr="00C82AA5">
        <w:rPr>
          <w:rFonts w:ascii="Arial Narrow" w:hAnsi="Arial Narrow"/>
          <w:color w:val="000000" w:themeColor="text1"/>
          <w:sz w:val="26"/>
        </w:rPr>
        <w:t xml:space="preserve"> z </w:t>
      </w:r>
      <w:r>
        <w:rPr>
          <w:rFonts w:ascii="Arial Narrow" w:hAnsi="Arial Narrow"/>
          <w:color w:val="000000" w:themeColor="text1"/>
          <w:sz w:val="26"/>
        </w:rPr>
        <w:t xml:space="preserve">istniejącej </w:t>
      </w:r>
      <w:r w:rsidRPr="00C82AA5">
        <w:rPr>
          <w:rFonts w:ascii="Arial Narrow" w:hAnsi="Arial Narrow"/>
          <w:color w:val="000000" w:themeColor="text1"/>
          <w:sz w:val="26"/>
        </w:rPr>
        <w:t>sieci wodociągowej</w:t>
      </w:r>
      <w:r w:rsidR="00C82574">
        <w:rPr>
          <w:rFonts w:ascii="Arial Narrow" w:hAnsi="Arial Narrow"/>
          <w:color w:val="000000" w:themeColor="text1"/>
          <w:sz w:val="26"/>
        </w:rPr>
        <w:t xml:space="preserve"> o parametrach rury Ø11</w:t>
      </w:r>
      <w:r>
        <w:rPr>
          <w:rFonts w:ascii="Arial Narrow" w:hAnsi="Arial Narrow"/>
          <w:color w:val="000000" w:themeColor="text1"/>
          <w:sz w:val="26"/>
        </w:rPr>
        <w:t>0.</w:t>
      </w:r>
    </w:p>
    <w:p w:rsidR="002D0F97" w:rsidRPr="008D0ED6" w:rsidRDefault="002D0F97" w:rsidP="002D0F97">
      <w:pPr>
        <w:pStyle w:val="Tekstpodstawowywcity2"/>
        <w:numPr>
          <w:ilvl w:val="0"/>
          <w:numId w:val="29"/>
        </w:numPr>
        <w:rPr>
          <w:rFonts w:ascii="Arial Narrow" w:hAnsi="Arial Narrow"/>
          <w:color w:val="FF0000"/>
          <w:sz w:val="26"/>
        </w:rPr>
      </w:pPr>
      <w:r w:rsidRPr="00BE08C6">
        <w:rPr>
          <w:rFonts w:ascii="Arial Narrow" w:hAnsi="Arial Narrow"/>
          <w:color w:val="000000" w:themeColor="text1"/>
          <w:sz w:val="26"/>
        </w:rPr>
        <w:t xml:space="preserve">Zasilanie w energię elektryczną – </w:t>
      </w:r>
      <w:r w:rsidR="008D0ED6">
        <w:rPr>
          <w:rFonts w:ascii="Arial Narrow" w:hAnsi="Arial Narrow"/>
          <w:color w:val="000000" w:themeColor="text1"/>
          <w:sz w:val="26"/>
        </w:rPr>
        <w:t xml:space="preserve">istniejącym </w:t>
      </w:r>
      <w:r w:rsidRPr="00BE08C6">
        <w:rPr>
          <w:rFonts w:ascii="Arial Narrow" w:hAnsi="Arial Narrow"/>
          <w:color w:val="000000" w:themeColor="text1"/>
          <w:sz w:val="26"/>
        </w:rPr>
        <w:t>przyłącz</w:t>
      </w:r>
      <w:r>
        <w:rPr>
          <w:rFonts w:ascii="Arial Narrow" w:hAnsi="Arial Narrow"/>
          <w:color w:val="000000" w:themeColor="text1"/>
          <w:sz w:val="26"/>
        </w:rPr>
        <w:t>em o parametrach kabl</w:t>
      </w:r>
      <w:r w:rsidR="008D0ED6">
        <w:rPr>
          <w:rFonts w:ascii="Arial Narrow" w:hAnsi="Arial Narrow"/>
          <w:color w:val="000000" w:themeColor="text1"/>
          <w:sz w:val="26"/>
        </w:rPr>
        <w:t>a</w:t>
      </w:r>
      <w:r>
        <w:rPr>
          <w:rFonts w:ascii="Arial Narrow" w:hAnsi="Arial Narrow"/>
          <w:color w:val="000000" w:themeColor="text1"/>
          <w:sz w:val="26"/>
        </w:rPr>
        <w:t>: YKY 4x95mm</w:t>
      </w:r>
      <w:r>
        <w:rPr>
          <w:rFonts w:ascii="Arial Narrow" w:hAnsi="Arial Narrow"/>
          <w:color w:val="000000" w:themeColor="text1"/>
          <w:sz w:val="26"/>
          <w:vertAlign w:val="superscript"/>
        </w:rPr>
        <w:t>2</w:t>
      </w:r>
      <w:r w:rsidRPr="00BE08C6">
        <w:rPr>
          <w:rFonts w:ascii="Arial Narrow" w:hAnsi="Arial Narrow"/>
          <w:color w:val="000000" w:themeColor="text1"/>
          <w:sz w:val="26"/>
        </w:rPr>
        <w:t xml:space="preserve"> z istniejącej sieci elektroenergetycznej</w:t>
      </w:r>
      <w:r>
        <w:rPr>
          <w:rFonts w:ascii="Arial Narrow" w:hAnsi="Arial Narrow"/>
          <w:color w:val="000000" w:themeColor="text1"/>
          <w:sz w:val="26"/>
        </w:rPr>
        <w:t>.</w:t>
      </w:r>
    </w:p>
    <w:p w:rsidR="008D0ED6" w:rsidRPr="00BE08C6" w:rsidRDefault="008D0ED6" w:rsidP="008D0ED6">
      <w:pPr>
        <w:pStyle w:val="Tekstpodstawowywcity2"/>
        <w:numPr>
          <w:ilvl w:val="0"/>
          <w:numId w:val="29"/>
        </w:numPr>
        <w:rPr>
          <w:rFonts w:ascii="Arial Narrow" w:hAnsi="Arial Narrow"/>
          <w:color w:val="000000" w:themeColor="text1"/>
          <w:sz w:val="26"/>
        </w:rPr>
      </w:pPr>
      <w:r w:rsidRPr="00BE08C6">
        <w:rPr>
          <w:rFonts w:ascii="Arial Narrow" w:hAnsi="Arial Narrow"/>
          <w:color w:val="000000" w:themeColor="text1"/>
          <w:sz w:val="26"/>
        </w:rPr>
        <w:t xml:space="preserve">Zaopatrzenie w gaz ziemny </w:t>
      </w:r>
      <w:r>
        <w:rPr>
          <w:rFonts w:ascii="Arial Narrow" w:hAnsi="Arial Narrow"/>
          <w:color w:val="000000" w:themeColor="text1"/>
          <w:sz w:val="26"/>
        </w:rPr>
        <w:t>–</w:t>
      </w:r>
      <w:r w:rsidRPr="00BE08C6">
        <w:rPr>
          <w:rFonts w:ascii="Arial Narrow" w:hAnsi="Arial Narrow"/>
          <w:color w:val="000000" w:themeColor="text1"/>
          <w:sz w:val="26"/>
        </w:rPr>
        <w:t xml:space="preserve"> </w:t>
      </w:r>
      <w:r>
        <w:rPr>
          <w:rFonts w:ascii="Arial Narrow" w:hAnsi="Arial Narrow"/>
          <w:color w:val="000000" w:themeColor="text1"/>
          <w:sz w:val="26"/>
        </w:rPr>
        <w:t xml:space="preserve">istniejącym przyłączem </w:t>
      </w:r>
      <w:r>
        <w:rPr>
          <w:rFonts w:ascii="Arial Narrow" w:hAnsi="Arial Narrow"/>
          <w:sz w:val="26"/>
        </w:rPr>
        <w:t xml:space="preserve">o parametrach rury </w:t>
      </w:r>
      <w:r>
        <w:rPr>
          <w:rFonts w:ascii="Arial Narrow" w:hAnsi="Arial Narrow"/>
          <w:color w:val="000000" w:themeColor="text1"/>
          <w:sz w:val="26"/>
        </w:rPr>
        <w:t>Ø 50 z istniejącej sieci gazowej o parametrach rury Ø 125.</w:t>
      </w:r>
    </w:p>
    <w:p w:rsidR="008D0ED6" w:rsidRPr="009D3695" w:rsidRDefault="008D0ED6" w:rsidP="008D0ED6">
      <w:pPr>
        <w:pStyle w:val="Tekstpodstawowywcity2"/>
        <w:numPr>
          <w:ilvl w:val="0"/>
          <w:numId w:val="29"/>
        </w:numPr>
        <w:rPr>
          <w:rFonts w:ascii="Arial Narrow" w:hAnsi="Arial Narrow"/>
          <w:sz w:val="26"/>
        </w:rPr>
      </w:pPr>
      <w:r w:rsidRPr="00BE08C6">
        <w:rPr>
          <w:rFonts w:ascii="Arial Narrow" w:hAnsi="Arial Narrow"/>
          <w:sz w:val="26"/>
        </w:rPr>
        <w:t xml:space="preserve">Zapotrzebowanie w ciepło </w:t>
      </w:r>
      <w:r>
        <w:rPr>
          <w:rFonts w:ascii="Arial Narrow" w:hAnsi="Arial Narrow"/>
          <w:sz w:val="26"/>
        </w:rPr>
        <w:t>–</w:t>
      </w:r>
      <w:r w:rsidRPr="00BE08C6">
        <w:rPr>
          <w:rFonts w:ascii="Arial Narrow" w:hAnsi="Arial Narrow"/>
          <w:sz w:val="26"/>
        </w:rPr>
        <w:t xml:space="preserve"> </w:t>
      </w:r>
      <w:r>
        <w:rPr>
          <w:rFonts w:ascii="Arial Narrow" w:hAnsi="Arial Narrow"/>
          <w:sz w:val="26"/>
        </w:rPr>
        <w:t>budynek wyposażony w instalację centralnego ogrzewania. Ogrzewanie za pomocą kotła gazowego</w:t>
      </w:r>
      <w:r w:rsidRPr="00BE08C6">
        <w:rPr>
          <w:rFonts w:ascii="Arial Narrow" w:hAnsi="Arial Narrow"/>
          <w:sz w:val="26"/>
        </w:rPr>
        <w:t>.</w:t>
      </w:r>
    </w:p>
    <w:p w:rsidR="00132573" w:rsidRDefault="00132573" w:rsidP="00132573">
      <w:pPr>
        <w:pStyle w:val="Tekstpodstawowywcity2"/>
        <w:numPr>
          <w:ilvl w:val="0"/>
          <w:numId w:val="29"/>
        </w:numPr>
        <w:rPr>
          <w:rFonts w:ascii="Arial Narrow" w:hAnsi="Arial Narrow"/>
          <w:sz w:val="26"/>
        </w:rPr>
      </w:pPr>
      <w:r w:rsidRPr="008C4B3B">
        <w:rPr>
          <w:rFonts w:ascii="Arial Narrow" w:hAnsi="Arial Narrow"/>
          <w:sz w:val="26"/>
        </w:rPr>
        <w:t xml:space="preserve">Usuwanie odpadów - odpady będą składowane w pojemnikach i usuwane zgodnie </w:t>
      </w:r>
      <w:r>
        <w:rPr>
          <w:rFonts w:ascii="Arial Narrow" w:hAnsi="Arial Narrow"/>
          <w:sz w:val="26"/>
        </w:rPr>
        <w:br/>
      </w:r>
      <w:r w:rsidRPr="008C4B3B">
        <w:rPr>
          <w:rFonts w:ascii="Arial Narrow" w:hAnsi="Arial Narrow"/>
          <w:sz w:val="26"/>
        </w:rPr>
        <w:t xml:space="preserve">z obowiązującymi w tym zakresie przepisami na terenie Gminy </w:t>
      </w:r>
      <w:r>
        <w:rPr>
          <w:rFonts w:ascii="Arial Narrow" w:hAnsi="Arial Narrow"/>
          <w:sz w:val="26"/>
        </w:rPr>
        <w:t>Borek Wielkopolski</w:t>
      </w:r>
      <w:r w:rsidRPr="008C4B3B">
        <w:rPr>
          <w:rFonts w:ascii="Arial Narrow" w:hAnsi="Arial Narrow"/>
          <w:sz w:val="26"/>
        </w:rPr>
        <w:t>.</w:t>
      </w:r>
    </w:p>
    <w:p w:rsidR="00132573" w:rsidRPr="00C82AA5" w:rsidRDefault="00132573" w:rsidP="00132573">
      <w:pPr>
        <w:pStyle w:val="Tekstpodstawowywcity2"/>
        <w:numPr>
          <w:ilvl w:val="0"/>
          <w:numId w:val="29"/>
        </w:numPr>
        <w:rPr>
          <w:rFonts w:ascii="Arial Narrow" w:hAnsi="Arial Narrow"/>
          <w:color w:val="000000" w:themeColor="text1"/>
          <w:sz w:val="26"/>
        </w:rPr>
      </w:pPr>
      <w:r>
        <w:rPr>
          <w:rFonts w:ascii="Arial Narrow" w:hAnsi="Arial Narrow"/>
          <w:color w:val="000000" w:themeColor="text1"/>
          <w:sz w:val="26"/>
        </w:rPr>
        <w:t>W zakresie obsługi komunikacyjnej wykorzystuje się istniejąc miejsca postojowe, które zapewniają prawidłową obsługę komunikacyjną dla przedmiotowej inwestycji</w:t>
      </w:r>
      <w:r w:rsidRPr="00C82AA5">
        <w:rPr>
          <w:rFonts w:ascii="Arial Narrow" w:hAnsi="Arial Narrow"/>
          <w:color w:val="000000" w:themeColor="text1"/>
          <w:sz w:val="26"/>
        </w:rPr>
        <w:t>.</w:t>
      </w:r>
    </w:p>
    <w:p w:rsidR="005501A6" w:rsidRDefault="005E3DFB" w:rsidP="009F7342">
      <w:pPr>
        <w:pStyle w:val="Tekstpodstawowywcity2"/>
        <w:numPr>
          <w:ilvl w:val="0"/>
          <w:numId w:val="29"/>
        </w:numPr>
        <w:rPr>
          <w:rFonts w:ascii="Arial Narrow" w:hAnsi="Arial Narrow"/>
          <w:color w:val="FF0000"/>
          <w:sz w:val="26"/>
        </w:rPr>
      </w:pPr>
      <w:r w:rsidRPr="000668D8">
        <w:rPr>
          <w:rFonts w:ascii="Arial Narrow" w:hAnsi="Arial Narrow"/>
          <w:color w:val="000000" w:themeColor="text1"/>
          <w:sz w:val="26"/>
        </w:rPr>
        <w:t xml:space="preserve">Dostęp do drogi - </w:t>
      </w:r>
      <w:r w:rsidR="00F23BD1" w:rsidRPr="000668D8">
        <w:rPr>
          <w:rFonts w:ascii="Arial Narrow" w:hAnsi="Arial Narrow"/>
          <w:color w:val="000000" w:themeColor="text1"/>
          <w:sz w:val="26"/>
        </w:rPr>
        <w:t>istniejącym</w:t>
      </w:r>
      <w:r w:rsidRPr="000668D8">
        <w:rPr>
          <w:rFonts w:ascii="Arial Narrow" w:hAnsi="Arial Narrow"/>
          <w:color w:val="000000" w:themeColor="text1"/>
          <w:sz w:val="26"/>
        </w:rPr>
        <w:t xml:space="preserve"> zjazdem od strony drogi </w:t>
      </w:r>
      <w:r w:rsidR="0049496F">
        <w:rPr>
          <w:rFonts w:ascii="Arial Narrow" w:hAnsi="Arial Narrow"/>
          <w:color w:val="000000" w:themeColor="text1"/>
          <w:sz w:val="26"/>
        </w:rPr>
        <w:t>publicznej – ul. Powstańców Wielkopolskich, dz. nr 190/3</w:t>
      </w:r>
      <w:r w:rsidR="005501A6">
        <w:rPr>
          <w:rFonts w:ascii="Arial Narrow" w:hAnsi="Arial Narrow"/>
          <w:color w:val="FF0000"/>
          <w:sz w:val="26"/>
        </w:rPr>
        <w:t>.</w:t>
      </w:r>
    </w:p>
    <w:p w:rsidR="005501A6" w:rsidRPr="005501A6" w:rsidRDefault="005501A6" w:rsidP="009F7342">
      <w:pPr>
        <w:pStyle w:val="Tekstpodstawowywcity2"/>
        <w:numPr>
          <w:ilvl w:val="0"/>
          <w:numId w:val="29"/>
        </w:numPr>
        <w:rPr>
          <w:rFonts w:ascii="Arial Narrow" w:hAnsi="Arial Narrow"/>
          <w:color w:val="000000" w:themeColor="text1"/>
          <w:sz w:val="26"/>
        </w:rPr>
      </w:pPr>
      <w:r w:rsidRPr="005501A6">
        <w:rPr>
          <w:rFonts w:ascii="Arial Narrow" w:hAnsi="Arial Narrow"/>
          <w:color w:val="000000" w:themeColor="text1"/>
          <w:sz w:val="26"/>
        </w:rPr>
        <w:t xml:space="preserve">Komunikacja będzie odbywała się istniejącym zjazdem </w:t>
      </w:r>
      <w:r w:rsidR="0049496F">
        <w:rPr>
          <w:rFonts w:ascii="Arial Narrow" w:hAnsi="Arial Narrow"/>
          <w:color w:val="000000" w:themeColor="text1"/>
          <w:sz w:val="26"/>
        </w:rPr>
        <w:t>poprzez drogę wewnętrzną</w:t>
      </w:r>
      <w:r>
        <w:rPr>
          <w:rFonts w:ascii="Arial Narrow" w:hAnsi="Arial Narrow"/>
          <w:color w:val="000000" w:themeColor="text1"/>
          <w:sz w:val="26"/>
        </w:rPr>
        <w:t>.</w:t>
      </w:r>
    </w:p>
    <w:p w:rsidR="005E3DFB" w:rsidRPr="00BA5E0A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BA5E0A">
        <w:rPr>
          <w:rFonts w:ascii="Arial Narrow" w:hAnsi="Arial Narrow"/>
          <w:sz w:val="26"/>
        </w:rPr>
        <w:t>Wody opadowe i roztopowe nie będą odprowadzane na działki</w:t>
      </w:r>
      <w:r w:rsidR="00F23BD1">
        <w:rPr>
          <w:rFonts w:ascii="Arial Narrow" w:hAnsi="Arial Narrow"/>
          <w:sz w:val="26"/>
        </w:rPr>
        <w:t xml:space="preserve"> sąsiednie ani na pas drogowy.</w:t>
      </w:r>
      <w:r>
        <w:rPr>
          <w:rFonts w:ascii="Arial Narrow" w:hAnsi="Arial Narrow"/>
          <w:sz w:val="26"/>
        </w:rPr>
        <w:t xml:space="preserve"> Inwestycja nie powoduje zmiany naturalnego spływu wód opadowych oraz kierowania i</w:t>
      </w:r>
      <w:r w:rsidR="002A1689">
        <w:rPr>
          <w:rFonts w:ascii="Arial Narrow" w:hAnsi="Arial Narrow"/>
          <w:sz w:val="26"/>
        </w:rPr>
        <w:t>ch na teren sąsiedniej działki.</w:t>
      </w:r>
    </w:p>
    <w:p w:rsidR="005E3DFB" w:rsidRPr="00BA5E0A" w:rsidRDefault="0049496F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lastRenderedPageBreak/>
        <w:t>Inwestycja nie będzie wprowadzać</w:t>
      </w:r>
      <w:r w:rsidR="005E3DFB" w:rsidRPr="00BA5E0A">
        <w:rPr>
          <w:rFonts w:ascii="Arial Narrow" w:hAnsi="Arial Narrow" w:cs="Arial"/>
          <w:sz w:val="26"/>
          <w:szCs w:val="26"/>
        </w:rPr>
        <w:t xml:space="preserve"> nieoczyszczonych ścieków do wód powierzchniowych lub do gruntu oraz nie </w:t>
      </w:r>
      <w:r>
        <w:rPr>
          <w:rFonts w:ascii="Arial Narrow" w:hAnsi="Arial Narrow" w:cs="Arial"/>
          <w:sz w:val="26"/>
          <w:szCs w:val="26"/>
        </w:rPr>
        <w:t xml:space="preserve">będzie </w:t>
      </w:r>
      <w:r w:rsidR="005E3DFB" w:rsidRPr="00BA5E0A">
        <w:rPr>
          <w:rFonts w:ascii="Arial Narrow" w:hAnsi="Arial Narrow" w:cs="Arial"/>
          <w:sz w:val="26"/>
          <w:szCs w:val="26"/>
        </w:rPr>
        <w:t>tworzy</w:t>
      </w:r>
      <w:r>
        <w:rPr>
          <w:rFonts w:ascii="Arial Narrow" w:hAnsi="Arial Narrow" w:cs="Arial"/>
          <w:sz w:val="26"/>
          <w:szCs w:val="26"/>
        </w:rPr>
        <w:t>ć</w:t>
      </w:r>
      <w:r w:rsidR="005E3DFB" w:rsidRPr="00BA5E0A">
        <w:rPr>
          <w:rFonts w:ascii="Arial Narrow" w:hAnsi="Arial Narrow" w:cs="Arial"/>
          <w:sz w:val="26"/>
          <w:szCs w:val="26"/>
        </w:rPr>
        <w:t xml:space="preserve"> i</w:t>
      </w:r>
      <w:r w:rsidR="005E3DFB">
        <w:rPr>
          <w:rFonts w:ascii="Arial Narrow" w:hAnsi="Arial Narrow" w:cs="Arial"/>
          <w:sz w:val="26"/>
          <w:szCs w:val="26"/>
        </w:rPr>
        <w:t xml:space="preserve"> </w:t>
      </w:r>
      <w:r>
        <w:rPr>
          <w:rFonts w:ascii="Arial Narrow" w:hAnsi="Arial Narrow" w:cs="Arial"/>
          <w:sz w:val="26"/>
          <w:szCs w:val="26"/>
        </w:rPr>
        <w:t>utrzymywać</w:t>
      </w:r>
      <w:r w:rsidR="005E3DFB" w:rsidRPr="00BA5E0A">
        <w:rPr>
          <w:rFonts w:ascii="Arial Narrow" w:hAnsi="Arial Narrow" w:cs="Arial"/>
          <w:sz w:val="26"/>
          <w:szCs w:val="26"/>
        </w:rPr>
        <w:t xml:space="preserve"> otwartych kanałów i zbiorników ściekowych.</w:t>
      </w:r>
    </w:p>
    <w:p w:rsidR="005E3DFB" w:rsidRPr="00BA5E0A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>
        <w:rPr>
          <w:rFonts w:ascii="Arial Narrow" w:hAnsi="Arial Narrow"/>
          <w:sz w:val="26"/>
        </w:rPr>
        <w:t>Projektowana</w:t>
      </w:r>
      <w:r w:rsidRPr="00BA5E0A">
        <w:rPr>
          <w:rFonts w:ascii="Arial Narrow" w:hAnsi="Arial Narrow"/>
          <w:sz w:val="26"/>
        </w:rPr>
        <w:t xml:space="preserve"> inwestycja nie zmieni stanu wody na gruncie. </w:t>
      </w:r>
    </w:p>
    <w:p w:rsidR="005E3DFB" w:rsidRPr="006355F3" w:rsidRDefault="005E3DFB" w:rsidP="00061997">
      <w:pPr>
        <w:pStyle w:val="Tekstpodstawowywcity2"/>
        <w:numPr>
          <w:ilvl w:val="0"/>
          <w:numId w:val="1"/>
        </w:numPr>
        <w:rPr>
          <w:rFonts w:ascii="Arial" w:hAnsi="Arial"/>
          <w:sz w:val="26"/>
        </w:rPr>
      </w:pPr>
      <w:r w:rsidRPr="00BA5E0A">
        <w:rPr>
          <w:rFonts w:ascii="Arial Narrow" w:hAnsi="Arial Narrow"/>
          <w:sz w:val="26"/>
        </w:rPr>
        <w:t xml:space="preserve">Zabudowa i zagospodarowanie terenu </w:t>
      </w:r>
      <w:r>
        <w:rPr>
          <w:rFonts w:ascii="Arial Narrow" w:hAnsi="Arial Narrow"/>
          <w:sz w:val="26"/>
        </w:rPr>
        <w:t>nie będzie</w:t>
      </w:r>
      <w:r w:rsidRPr="00BA5E0A">
        <w:rPr>
          <w:rFonts w:ascii="Arial Narrow" w:hAnsi="Arial Narrow"/>
          <w:sz w:val="26"/>
        </w:rPr>
        <w:t xml:space="preserve"> ograniczać dostępu do drogi publicznej dla </w:t>
      </w:r>
      <w:r>
        <w:rPr>
          <w:rFonts w:ascii="Arial Narrow" w:hAnsi="Arial Narrow"/>
          <w:sz w:val="26"/>
        </w:rPr>
        <w:t>innych działek, nie będzie</w:t>
      </w:r>
      <w:r w:rsidRPr="00021F12">
        <w:rPr>
          <w:rFonts w:ascii="Arial Narrow" w:hAnsi="Arial Narrow"/>
          <w:sz w:val="26"/>
        </w:rPr>
        <w:t xml:space="preserve"> ograniczać korzystania z wody, kanalizacji, energii elektrycznej i cieplnej oraz środków łączności dla innych działek.</w:t>
      </w:r>
      <w:r w:rsidRPr="006355F3">
        <w:rPr>
          <w:rFonts w:ascii="Arial" w:hAnsi="Arial"/>
          <w:sz w:val="26"/>
        </w:rPr>
        <w:t xml:space="preserve"> </w:t>
      </w:r>
    </w:p>
    <w:p w:rsidR="005E3DFB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z w:val="26"/>
        </w:rPr>
        <w:t>Zabudowa i zagospodarowanie nie będzie ograniczać dostępu światła dziennego do pomieszczeń na pobyt ludzi</w:t>
      </w:r>
      <w:r>
        <w:rPr>
          <w:rFonts w:ascii="Arial Narrow" w:hAnsi="Arial Narrow"/>
          <w:sz w:val="26"/>
        </w:rPr>
        <w:t xml:space="preserve"> dla </w:t>
      </w:r>
      <w:r w:rsidRPr="00021F12">
        <w:rPr>
          <w:rFonts w:ascii="Arial Narrow" w:hAnsi="Arial Narrow"/>
          <w:sz w:val="26"/>
        </w:rPr>
        <w:t>osób trzecich. Projektowana</w:t>
      </w:r>
      <w:r w:rsidRPr="00F97CA5">
        <w:rPr>
          <w:rFonts w:ascii="Arial" w:hAnsi="Arial"/>
          <w:sz w:val="26"/>
        </w:rPr>
        <w:t xml:space="preserve"> </w:t>
      </w:r>
      <w:r w:rsidRPr="00021F12">
        <w:rPr>
          <w:rFonts w:ascii="Arial Narrow" w:hAnsi="Arial Narrow"/>
          <w:sz w:val="26"/>
        </w:rPr>
        <w:t>inwestycja nie będzie wnosić</w:t>
      </w:r>
      <w:r w:rsidRPr="00F97CA5">
        <w:rPr>
          <w:rFonts w:ascii="Arial" w:hAnsi="Arial"/>
          <w:sz w:val="26"/>
        </w:rPr>
        <w:t xml:space="preserve"> </w:t>
      </w:r>
      <w:r w:rsidRPr="00021F12">
        <w:rPr>
          <w:rFonts w:ascii="Arial Narrow" w:hAnsi="Arial Narrow"/>
          <w:sz w:val="26"/>
        </w:rPr>
        <w:t>dodatkowych uciążliwości na tereny sąsiadujące w zakresie zanieczyszczenia powietrza, hałasu i drgań.</w:t>
      </w:r>
    </w:p>
    <w:p w:rsidR="005E3DFB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BA5E0A">
        <w:rPr>
          <w:rFonts w:ascii="Arial Narrow" w:hAnsi="Arial Narrow"/>
          <w:sz w:val="26"/>
        </w:rPr>
        <w:t>Łączność przewodowo lub bez przewodowo</w:t>
      </w:r>
      <w:r>
        <w:rPr>
          <w:rFonts w:ascii="Arial Narrow" w:hAnsi="Arial Narrow"/>
          <w:sz w:val="26"/>
        </w:rPr>
        <w:t>.</w:t>
      </w:r>
    </w:p>
    <w:p w:rsidR="005E3DFB" w:rsidRPr="00021F12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z w:val="26"/>
        </w:rPr>
        <w:t>Uciążliwości dla środowiska powstałe w trakcie realizacji i eksploatacji inwestycji nie będą wykraczać poza granice działki.</w:t>
      </w:r>
    </w:p>
    <w:p w:rsidR="005E3DFB" w:rsidRPr="00021F12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021F12">
        <w:rPr>
          <w:rFonts w:ascii="Arial Narrow" w:hAnsi="Arial Narrow" w:cs="Arial"/>
          <w:sz w:val="26"/>
          <w:szCs w:val="26"/>
        </w:rPr>
        <w:t>Inwestycja nie będzie emitować do powietrza zanieczyszczeń o charakterze odorowym.</w:t>
      </w:r>
    </w:p>
    <w:p w:rsidR="005E3DFB" w:rsidRPr="006E39AB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 w:rsidRPr="00021F12">
        <w:rPr>
          <w:rFonts w:ascii="Arial Narrow" w:hAnsi="Arial Narrow" w:cs="Arial"/>
          <w:sz w:val="26"/>
          <w:szCs w:val="26"/>
        </w:rPr>
        <w:t xml:space="preserve">Inwestycja nie </w:t>
      </w:r>
      <w:r w:rsidR="0049496F">
        <w:rPr>
          <w:rFonts w:ascii="Arial Narrow" w:hAnsi="Arial Narrow" w:cs="Arial"/>
          <w:sz w:val="26"/>
          <w:szCs w:val="26"/>
        </w:rPr>
        <w:t>będzie powodować</w:t>
      </w:r>
      <w:r w:rsidRPr="00021F12">
        <w:rPr>
          <w:rFonts w:ascii="Arial Narrow" w:hAnsi="Arial Narrow" w:cs="Arial"/>
          <w:sz w:val="26"/>
          <w:szCs w:val="26"/>
        </w:rPr>
        <w:t xml:space="preserve"> przekroczenia dopuszczalnych poziomów hałasu do otoczenia.</w:t>
      </w:r>
    </w:p>
    <w:p w:rsidR="005E3DFB" w:rsidRPr="006E39AB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 xml:space="preserve">Inwestycja nie </w:t>
      </w:r>
      <w:r w:rsidR="0049496F">
        <w:rPr>
          <w:rFonts w:ascii="Arial Narrow" w:hAnsi="Arial Narrow" w:cs="Arial"/>
          <w:sz w:val="26"/>
          <w:szCs w:val="26"/>
        </w:rPr>
        <w:t xml:space="preserve">będzie </w:t>
      </w:r>
      <w:r>
        <w:rPr>
          <w:rFonts w:ascii="Arial Narrow" w:hAnsi="Arial Narrow" w:cs="Arial"/>
          <w:sz w:val="26"/>
          <w:szCs w:val="26"/>
        </w:rPr>
        <w:t>narusza</w:t>
      </w:r>
      <w:r w:rsidR="0049496F">
        <w:rPr>
          <w:rFonts w:ascii="Arial Narrow" w:hAnsi="Arial Narrow" w:cs="Arial"/>
          <w:sz w:val="26"/>
          <w:szCs w:val="26"/>
        </w:rPr>
        <w:t>ć</w:t>
      </w:r>
      <w:r>
        <w:rPr>
          <w:rFonts w:ascii="Arial Narrow" w:hAnsi="Arial Narrow" w:cs="Arial"/>
          <w:sz w:val="26"/>
          <w:szCs w:val="26"/>
        </w:rPr>
        <w:t xml:space="preserve"> równowagi przyrodniczej, nie </w:t>
      </w:r>
      <w:r w:rsidR="0049496F">
        <w:rPr>
          <w:rFonts w:ascii="Arial Narrow" w:hAnsi="Arial Narrow" w:cs="Arial"/>
          <w:sz w:val="26"/>
          <w:szCs w:val="26"/>
        </w:rPr>
        <w:t xml:space="preserve">będzie </w:t>
      </w:r>
      <w:r>
        <w:rPr>
          <w:rFonts w:ascii="Arial Narrow" w:hAnsi="Arial Narrow" w:cs="Arial"/>
          <w:sz w:val="26"/>
          <w:szCs w:val="26"/>
        </w:rPr>
        <w:t>utrudnia</w:t>
      </w:r>
      <w:r w:rsidR="0049496F">
        <w:rPr>
          <w:rFonts w:ascii="Arial Narrow" w:hAnsi="Arial Narrow" w:cs="Arial"/>
          <w:sz w:val="26"/>
          <w:szCs w:val="26"/>
        </w:rPr>
        <w:t>ć</w:t>
      </w:r>
      <w:r>
        <w:rPr>
          <w:rFonts w:ascii="Arial Narrow" w:hAnsi="Arial Narrow" w:cs="Arial"/>
          <w:sz w:val="26"/>
          <w:szCs w:val="26"/>
        </w:rPr>
        <w:t xml:space="preserve"> prowadzenia racjonalnej gospodarki zasobami środowiska. </w:t>
      </w:r>
    </w:p>
    <w:p w:rsidR="005E3DFB" w:rsidRPr="00A35BE2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Odległości od istniejących sieci i urządzeń infrastruktury techni</w:t>
      </w:r>
      <w:r w:rsidR="00A35BE2">
        <w:rPr>
          <w:rFonts w:ascii="Arial Narrow" w:hAnsi="Arial Narrow" w:cs="Arial"/>
          <w:sz w:val="26"/>
          <w:szCs w:val="26"/>
        </w:rPr>
        <w:t>cznej zachowane.</w:t>
      </w:r>
      <w:r w:rsidR="00132573">
        <w:rPr>
          <w:rFonts w:ascii="Arial Narrow" w:hAnsi="Arial Narrow" w:cs="Arial"/>
          <w:sz w:val="26"/>
          <w:szCs w:val="26"/>
        </w:rPr>
        <w:t xml:space="preserve"> Należy zlikwidować fragment wewnętrznej instalacji kanalizacji deszczowej.</w:t>
      </w:r>
    </w:p>
    <w:p w:rsidR="00A35BE2" w:rsidRPr="00AB3D13" w:rsidRDefault="00A35BE2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szCs w:val="26"/>
        </w:rPr>
      </w:pPr>
      <w:r>
        <w:rPr>
          <w:rFonts w:ascii="Arial Narrow" w:hAnsi="Arial Narrow" w:cs="Arial"/>
          <w:sz w:val="26"/>
          <w:szCs w:val="26"/>
        </w:rPr>
        <w:t>W przypadku wystąpienia kolizji pomiędzy planowaną inwestycją a sieciami infrastruktury technicznej, kolizję należy zlikwidować po uprzednim uzgodnieniu z właściwym zarządcą sieci.</w:t>
      </w:r>
    </w:p>
    <w:p w:rsidR="00132573" w:rsidRDefault="00132573" w:rsidP="00132573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D974DD">
        <w:rPr>
          <w:rFonts w:ascii="Arial Narrow" w:hAnsi="Arial Narrow"/>
          <w:sz w:val="26"/>
        </w:rPr>
        <w:t>Działka</w:t>
      </w:r>
      <w:r w:rsidRPr="00021F12">
        <w:rPr>
          <w:rFonts w:ascii="Arial Narrow" w:hAnsi="Arial Narrow"/>
          <w:sz w:val="26"/>
        </w:rPr>
        <w:t xml:space="preserve"> </w:t>
      </w:r>
      <w:r>
        <w:rPr>
          <w:rFonts w:ascii="Arial Narrow" w:hAnsi="Arial Narrow"/>
          <w:sz w:val="26"/>
        </w:rPr>
        <w:t xml:space="preserve">położona jest na terenie zespołu budowlanego i założenia urbanistycznego miasta </w:t>
      </w:r>
      <w:r>
        <w:rPr>
          <w:rFonts w:ascii="Arial Narrow" w:hAnsi="Arial Narrow"/>
          <w:sz w:val="26"/>
        </w:rPr>
        <w:br/>
        <w:t xml:space="preserve">Borek Wielkopolski o nr rej. 1316/A z dnia 05.05.1992r. ze względu na usytuowanie </w:t>
      </w:r>
      <w:r>
        <w:rPr>
          <w:rFonts w:ascii="Arial Narrow" w:hAnsi="Arial Narrow"/>
          <w:sz w:val="26"/>
        </w:rPr>
        <w:br/>
        <w:t xml:space="preserve">w zabytkowym zespole urbanistycznym Borku Wielkopolskiego. Realizacja obiektu wymaga pozwolenia Wojewódzkiego Konserwatora Zabytków (pozwolenie </w:t>
      </w:r>
      <w:r w:rsidR="00D916A4">
        <w:rPr>
          <w:rFonts w:ascii="Arial Narrow" w:hAnsi="Arial Narrow"/>
          <w:sz w:val="26"/>
        </w:rPr>
        <w:t>WWKZ w Poznaniu Delegatura w Lesznie z dnia 11 maja 2021 roku nr 287/2021/A na prowadzenie robót budowlanych przy zabytku)</w:t>
      </w:r>
    </w:p>
    <w:p w:rsidR="005E3DFB" w:rsidRPr="00021F12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z w:val="26"/>
        </w:rPr>
        <w:lastRenderedPageBreak/>
        <w:t>Znalezione w czasie realizacji inwestycji przedmioty mogące być zabytkiem archeologicznym należy zabezpieczyć i oznakować oraz zawiadomić o znalezisku Wielkopolskiego Wojewódzkiego Konserwatora Zabytków.</w:t>
      </w:r>
    </w:p>
    <w:p w:rsidR="005E3DFB" w:rsidRPr="00013A91" w:rsidRDefault="005E3DFB" w:rsidP="00013A91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9F616C">
        <w:rPr>
          <w:rFonts w:ascii="Arial Narrow" w:hAnsi="Arial Narrow"/>
          <w:sz w:val="26"/>
        </w:rPr>
        <w:t xml:space="preserve">Na ewentualną wycinkę drzew </w:t>
      </w:r>
      <w:r>
        <w:rPr>
          <w:rFonts w:ascii="Arial Narrow" w:hAnsi="Arial Narrow"/>
          <w:sz w:val="26"/>
        </w:rPr>
        <w:t xml:space="preserve">i krzewów </w:t>
      </w:r>
      <w:r w:rsidRPr="009F616C">
        <w:rPr>
          <w:rFonts w:ascii="Arial Narrow" w:hAnsi="Arial Narrow"/>
          <w:sz w:val="26"/>
        </w:rPr>
        <w:t>należy uzyskać stosowne zezwolenie</w:t>
      </w:r>
      <w:r>
        <w:rPr>
          <w:rFonts w:ascii="Arial Narrow" w:hAnsi="Arial Narrow"/>
          <w:sz w:val="26"/>
        </w:rPr>
        <w:t xml:space="preserve"> (nie dotyczy drzew owocowych).</w:t>
      </w:r>
      <w:r w:rsidR="00D916A4">
        <w:rPr>
          <w:rFonts w:ascii="Arial Narrow" w:hAnsi="Arial Narrow"/>
          <w:sz w:val="26"/>
        </w:rPr>
        <w:t xml:space="preserve"> Nie projektuje się wycinki drzew.</w:t>
      </w:r>
    </w:p>
    <w:p w:rsidR="005E3DFB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z w:val="26"/>
        </w:rPr>
        <w:t>Działka nie leży na terenach górniczych.</w:t>
      </w:r>
    </w:p>
    <w:p w:rsidR="00705786" w:rsidRPr="00021F12" w:rsidRDefault="00705786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>
        <w:rPr>
          <w:rFonts w:ascii="Arial Narrow" w:hAnsi="Arial Narrow"/>
          <w:sz w:val="26"/>
        </w:rPr>
        <w:t>Projektowaną inwestycję wykonać w sposób zapewniający zachowanie sprawności użytkowej urządzeń melioracji wodnych, a w przypadku uszkodzenia przebudować, celem zapewnienia swobodnego przepływu wód, pod nadzor</w:t>
      </w:r>
      <w:r w:rsidR="00D916A4">
        <w:rPr>
          <w:rFonts w:ascii="Arial Narrow" w:hAnsi="Arial Narrow"/>
          <w:sz w:val="26"/>
        </w:rPr>
        <w:t>em administratora tych urządzeń.</w:t>
      </w:r>
    </w:p>
    <w:p w:rsidR="00F23BD1" w:rsidRDefault="00705786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>
        <w:rPr>
          <w:rFonts w:ascii="Arial Narrow" w:hAnsi="Arial Narrow"/>
          <w:sz w:val="26"/>
        </w:rPr>
        <w:t>W obrębie planowanej inwestycji nie wy</w:t>
      </w:r>
      <w:r w:rsidR="00D3337C">
        <w:rPr>
          <w:rFonts w:ascii="Arial Narrow" w:hAnsi="Arial Narrow"/>
          <w:sz w:val="26"/>
        </w:rPr>
        <w:t>stępują urządzenia melioracyjne</w:t>
      </w:r>
      <w:r>
        <w:rPr>
          <w:rFonts w:ascii="Arial Narrow" w:hAnsi="Arial Narrow"/>
          <w:sz w:val="26"/>
        </w:rPr>
        <w:t xml:space="preserve">. W przypadku natrafienia na urządzenia melioracyjne inwestycję należy uzgodnić z administratorem tych urządzeń przed uzyskaniem pozwolenia na budowę. </w:t>
      </w:r>
    </w:p>
    <w:p w:rsidR="005E3DFB" w:rsidRPr="00021F12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z w:val="26"/>
        </w:rPr>
        <w:t>Na działce nie ma siedlisk ptaków.</w:t>
      </w:r>
    </w:p>
    <w:p w:rsidR="005E3DFB" w:rsidRPr="00021F12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z w:val="26"/>
        </w:rPr>
        <w:t>Planowana inwestycja nie kwalifikuje się wg przepisów odrębnych jako przedsięwzięcie mogące zawsze znacząco oddziaływać na środowisko oraz przedsięwzięć mogących potencjalnie znacząco oddziaływać na środowisko.</w:t>
      </w:r>
    </w:p>
    <w:p w:rsidR="005E3DFB" w:rsidRPr="00021F12" w:rsidRDefault="005E3DFB" w:rsidP="00A9027E">
      <w:pPr>
        <w:pStyle w:val="Tekstpodstawowywcity2"/>
        <w:numPr>
          <w:ilvl w:val="0"/>
          <w:numId w:val="1"/>
        </w:numPr>
        <w:jc w:val="left"/>
        <w:rPr>
          <w:rFonts w:ascii="Arial Narrow" w:hAnsi="Arial Narrow"/>
          <w:sz w:val="26"/>
        </w:rPr>
      </w:pPr>
      <w:r w:rsidRPr="00021F12">
        <w:rPr>
          <w:rFonts w:ascii="Arial Narrow" w:hAnsi="Arial Narrow"/>
          <w:sz w:val="26"/>
        </w:rPr>
        <w:t>Po zakończeniu budowy teren działki należy uporządkować, dojazdy i dojścia utwardzić, zagospodarować tereny zielone adoptując istniejącą zieleń.</w:t>
      </w:r>
    </w:p>
    <w:p w:rsidR="005E3DFB" w:rsidRPr="005501A6" w:rsidRDefault="000D49D1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>
        <w:rPr>
          <w:rFonts w:ascii="Arial Narrow" w:eastAsia="MS PGothic" w:hAnsi="Arial Narrow" w:cs="Arial"/>
          <w:sz w:val="26"/>
          <w:szCs w:val="26"/>
        </w:rPr>
        <w:t>W budynkach</w:t>
      </w:r>
      <w:r w:rsidR="005E3DFB" w:rsidRPr="00021F12">
        <w:rPr>
          <w:rFonts w:ascii="Arial Narrow" w:eastAsia="MS PGothic" w:hAnsi="Arial Narrow" w:cs="Arial"/>
          <w:sz w:val="26"/>
          <w:szCs w:val="26"/>
        </w:rPr>
        <w:t xml:space="preserve"> nie występują istniejące i projektowane cechy stwarzające zagrożenie dla higieny i zd</w:t>
      </w:r>
      <w:r>
        <w:rPr>
          <w:rFonts w:ascii="Arial Narrow" w:eastAsia="MS PGothic" w:hAnsi="Arial Narrow" w:cs="Arial"/>
          <w:sz w:val="26"/>
          <w:szCs w:val="26"/>
        </w:rPr>
        <w:t>rowia użytkowników. Projektowan</w:t>
      </w:r>
      <w:r w:rsidR="0049496F">
        <w:rPr>
          <w:rFonts w:ascii="Arial Narrow" w:eastAsia="MS PGothic" w:hAnsi="Arial Narrow" w:cs="Arial"/>
          <w:sz w:val="26"/>
          <w:szCs w:val="26"/>
        </w:rPr>
        <w:t>y</w:t>
      </w:r>
      <w:r>
        <w:rPr>
          <w:rFonts w:ascii="Arial Narrow" w:eastAsia="MS PGothic" w:hAnsi="Arial Narrow" w:cs="Arial"/>
          <w:sz w:val="26"/>
          <w:szCs w:val="26"/>
        </w:rPr>
        <w:t xml:space="preserve"> budyn</w:t>
      </w:r>
      <w:r w:rsidR="0049496F">
        <w:rPr>
          <w:rFonts w:ascii="Arial Narrow" w:eastAsia="MS PGothic" w:hAnsi="Arial Narrow" w:cs="Arial"/>
          <w:sz w:val="26"/>
          <w:szCs w:val="26"/>
        </w:rPr>
        <w:t>ek</w:t>
      </w:r>
      <w:r w:rsidR="005E3DFB" w:rsidRPr="00021F12">
        <w:rPr>
          <w:rFonts w:ascii="Arial Narrow" w:eastAsia="MS PGothic" w:hAnsi="Arial Narrow" w:cs="Arial"/>
          <w:sz w:val="26"/>
          <w:szCs w:val="26"/>
        </w:rPr>
        <w:t xml:space="preserve"> nie generuj</w:t>
      </w:r>
      <w:r>
        <w:rPr>
          <w:rFonts w:ascii="Arial Narrow" w:eastAsia="MS PGothic" w:hAnsi="Arial Narrow" w:cs="Arial"/>
          <w:sz w:val="26"/>
          <w:szCs w:val="26"/>
        </w:rPr>
        <w:t>ą</w:t>
      </w:r>
      <w:r w:rsidR="005E3DFB" w:rsidRPr="00021F12">
        <w:rPr>
          <w:rFonts w:ascii="Arial Narrow" w:eastAsia="MS PGothic" w:hAnsi="Arial Narrow" w:cs="Arial"/>
          <w:sz w:val="26"/>
          <w:szCs w:val="26"/>
        </w:rPr>
        <w:t xml:space="preserve"> uciążliwych hałasów, wibracji, zakłóceń elektrycznych, promieniowania oraz zanieczyszczeń.</w:t>
      </w:r>
    </w:p>
    <w:p w:rsidR="005501A6" w:rsidRPr="005501A6" w:rsidRDefault="005501A6" w:rsidP="005501A6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>
        <w:rPr>
          <w:rFonts w:ascii="Arial Narrow" w:hAnsi="Arial Narrow" w:cs="Arial"/>
          <w:sz w:val="26"/>
          <w:szCs w:val="26"/>
        </w:rPr>
        <w:t>Dla przedmiotowej inwestycji d</w:t>
      </w:r>
      <w:r w:rsidRPr="005501A6">
        <w:rPr>
          <w:rFonts w:ascii="Arial Narrow" w:hAnsi="Arial Narrow" w:cs="Arial"/>
          <w:sz w:val="26"/>
          <w:szCs w:val="26"/>
        </w:rPr>
        <w:t>roga pożarowa jest wymagana</w:t>
      </w:r>
      <w:r w:rsidR="0049496F">
        <w:rPr>
          <w:rFonts w:ascii="Arial Narrow" w:hAnsi="Arial Narrow" w:cs="Arial"/>
          <w:sz w:val="26"/>
          <w:szCs w:val="26"/>
        </w:rPr>
        <w:t xml:space="preserve"> – wymaganie to jest spełnione poprzez istniejącą drogę pożarową</w:t>
      </w:r>
      <w:r w:rsidR="00D916A4">
        <w:rPr>
          <w:rFonts w:ascii="Arial Narrow" w:hAnsi="Arial Narrow" w:cs="Arial"/>
          <w:sz w:val="26"/>
          <w:szCs w:val="26"/>
        </w:rPr>
        <w:t>, zgodnie z planem zagospodarowania terenu</w:t>
      </w:r>
      <w:r>
        <w:rPr>
          <w:rFonts w:ascii="Arial Narrow" w:hAnsi="Arial Narrow" w:cs="Arial"/>
          <w:sz w:val="26"/>
          <w:szCs w:val="26"/>
        </w:rPr>
        <w:t>.</w:t>
      </w:r>
    </w:p>
    <w:p w:rsidR="005501A6" w:rsidRPr="005501A6" w:rsidRDefault="005501A6" w:rsidP="005501A6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</w:rPr>
      </w:pPr>
      <w:r w:rsidRPr="005501A6">
        <w:rPr>
          <w:rFonts w:ascii="Arial Narrow" w:hAnsi="Arial Narrow"/>
          <w:sz w:val="26"/>
        </w:rPr>
        <w:t>Dla przedmiotowej inwestycji z</w:t>
      </w:r>
      <w:r w:rsidRPr="005501A6">
        <w:rPr>
          <w:rFonts w:ascii="Arial Narrow" w:hAnsi="Arial Narrow" w:cs="Arial"/>
          <w:sz w:val="26"/>
          <w:szCs w:val="26"/>
        </w:rPr>
        <w:t>aopatrzenie wodne do zewnętrznego gaszenia pożaru jest spełnione poprzez istniejącą</w:t>
      </w:r>
      <w:r>
        <w:rPr>
          <w:rFonts w:ascii="Arial Narrow" w:hAnsi="Arial Narrow" w:cs="Arial"/>
          <w:sz w:val="26"/>
          <w:szCs w:val="26"/>
        </w:rPr>
        <w:t xml:space="preserve"> </w:t>
      </w:r>
      <w:r w:rsidRPr="005501A6">
        <w:rPr>
          <w:rFonts w:ascii="Arial Narrow" w:hAnsi="Arial Narrow" w:cs="Arial"/>
          <w:sz w:val="26"/>
          <w:szCs w:val="26"/>
        </w:rPr>
        <w:t>sieć hydrantową.</w:t>
      </w:r>
    </w:p>
    <w:p w:rsidR="005E3DFB" w:rsidRPr="00074068" w:rsidRDefault="005E3DFB" w:rsidP="00061997">
      <w:pPr>
        <w:pStyle w:val="Tekstpodstawowywcity2"/>
        <w:numPr>
          <w:ilvl w:val="0"/>
          <w:numId w:val="1"/>
        </w:numPr>
        <w:rPr>
          <w:rFonts w:ascii="Arial Narrow" w:hAnsi="Arial Narrow"/>
          <w:sz w:val="26"/>
          <w:u w:val="single"/>
        </w:rPr>
      </w:pPr>
      <w:r w:rsidRPr="00074068">
        <w:rPr>
          <w:rFonts w:ascii="Arial Narrow" w:hAnsi="Arial Narrow"/>
          <w:sz w:val="26"/>
          <w:u w:val="single"/>
        </w:rPr>
        <w:t xml:space="preserve">Obszar oddziaływania </w:t>
      </w:r>
      <w:r w:rsidR="00D916A4">
        <w:rPr>
          <w:rFonts w:ascii="Arial Narrow" w:hAnsi="Arial Narrow"/>
          <w:sz w:val="26"/>
          <w:u w:val="single"/>
        </w:rPr>
        <w:t>inwestycji</w:t>
      </w:r>
      <w:r w:rsidR="002A1689">
        <w:rPr>
          <w:rFonts w:ascii="Arial Narrow" w:hAnsi="Arial Narrow"/>
          <w:sz w:val="26"/>
          <w:u w:val="single"/>
        </w:rPr>
        <w:t>:</w:t>
      </w:r>
    </w:p>
    <w:p w:rsidR="005E3DFB" w:rsidRPr="00021F12" w:rsidRDefault="005E3DFB" w:rsidP="00061997">
      <w:pPr>
        <w:pStyle w:val="Tekstpodstawowywcity2"/>
        <w:numPr>
          <w:ilvl w:val="0"/>
          <w:numId w:val="6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napToGrid w:val="0"/>
          <w:sz w:val="26"/>
          <w:szCs w:val="26"/>
        </w:rPr>
        <w:t xml:space="preserve">przedmiotowa inwestycja nie wnosi dodatkowych uciążliwości na działki sąsiednie, oddziaływanie pozostaje na poziomie </w:t>
      </w:r>
      <w:r w:rsidR="002A1689">
        <w:rPr>
          <w:rFonts w:ascii="Arial Narrow" w:hAnsi="Arial Narrow"/>
          <w:snapToGrid w:val="0"/>
          <w:sz w:val="26"/>
          <w:szCs w:val="26"/>
        </w:rPr>
        <w:t>spełniającym obowiązujące normy,</w:t>
      </w:r>
    </w:p>
    <w:p w:rsidR="005E3DFB" w:rsidRPr="00C0123F" w:rsidRDefault="005E3DFB" w:rsidP="00061997">
      <w:pPr>
        <w:pStyle w:val="Tekstpodstawowywcity2"/>
        <w:numPr>
          <w:ilvl w:val="0"/>
          <w:numId w:val="6"/>
        </w:numPr>
        <w:rPr>
          <w:rFonts w:ascii="Arial" w:hAnsi="Arial"/>
          <w:sz w:val="26"/>
        </w:rPr>
      </w:pPr>
      <w:r w:rsidRPr="00021F12">
        <w:rPr>
          <w:rFonts w:ascii="Arial Narrow" w:hAnsi="Arial Narrow"/>
          <w:snapToGrid w:val="0"/>
          <w:sz w:val="26"/>
          <w:szCs w:val="26"/>
        </w:rPr>
        <w:t>przedmiotowa inwestycja nie wnosi dod</w:t>
      </w:r>
      <w:r w:rsidR="002A1689">
        <w:rPr>
          <w:rFonts w:ascii="Arial Narrow" w:hAnsi="Arial Narrow"/>
          <w:snapToGrid w:val="0"/>
          <w:sz w:val="26"/>
          <w:szCs w:val="26"/>
        </w:rPr>
        <w:t>atkowych uciążliwości w postaci</w:t>
      </w:r>
      <w:r w:rsidRPr="00021F12">
        <w:rPr>
          <w:rFonts w:ascii="Arial Narrow" w:hAnsi="Arial Narrow"/>
          <w:snapToGrid w:val="0"/>
          <w:sz w:val="26"/>
          <w:szCs w:val="26"/>
        </w:rPr>
        <w:t xml:space="preserve"> szkodliwego promieniowania, oddziaływania pół elektromagnetycznych, zanieczyszczenia powietrza, gruntu i wód, oddziaływania pozostaje na poziomie spełniającym obowiązujące normy</w:t>
      </w:r>
      <w:r w:rsidR="002A1689">
        <w:rPr>
          <w:rFonts w:ascii="Arial Narrow" w:hAnsi="Arial Narrow"/>
          <w:snapToGrid w:val="0"/>
          <w:sz w:val="26"/>
          <w:szCs w:val="26"/>
        </w:rPr>
        <w:t>,</w:t>
      </w:r>
    </w:p>
    <w:p w:rsidR="005E3DFB" w:rsidRPr="00021F12" w:rsidRDefault="005E3DFB" w:rsidP="00061997">
      <w:pPr>
        <w:pStyle w:val="Tekstpodstawowywcity2"/>
        <w:numPr>
          <w:ilvl w:val="0"/>
          <w:numId w:val="6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napToGrid w:val="0"/>
          <w:sz w:val="26"/>
          <w:szCs w:val="26"/>
        </w:rPr>
        <w:lastRenderedPageBreak/>
        <w:t>przedmiotowa inwestycja usytuowana na działce budowlanej zgodnie z warunkami technicznymi jakim powinny odpowiadać budynki i ich usytuowanie:</w:t>
      </w:r>
    </w:p>
    <w:p w:rsidR="005E3DFB" w:rsidRPr="00021F12" w:rsidRDefault="005E3DFB" w:rsidP="00061997">
      <w:pPr>
        <w:pStyle w:val="Tekstpodstawowywcity2"/>
        <w:numPr>
          <w:ilvl w:val="0"/>
          <w:numId w:val="8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napToGrid w:val="0"/>
          <w:sz w:val="26"/>
          <w:szCs w:val="26"/>
        </w:rPr>
        <w:t>przedmiotowa inwestycja nie powoduje zacieniania pomieszczeń w budynkach na dzi</w:t>
      </w:r>
      <w:r w:rsidR="002A1689">
        <w:rPr>
          <w:rFonts w:ascii="Arial Narrow" w:hAnsi="Arial Narrow"/>
          <w:snapToGrid w:val="0"/>
          <w:sz w:val="26"/>
          <w:szCs w:val="26"/>
        </w:rPr>
        <w:t>ałkach sąsiednich osób trzecich,</w:t>
      </w:r>
    </w:p>
    <w:p w:rsidR="005E3DFB" w:rsidRPr="00021F12" w:rsidRDefault="005E3DFB" w:rsidP="00061997">
      <w:pPr>
        <w:pStyle w:val="Tekstpodstawowywcity2"/>
        <w:numPr>
          <w:ilvl w:val="0"/>
          <w:numId w:val="8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napToGrid w:val="0"/>
          <w:sz w:val="26"/>
          <w:szCs w:val="26"/>
        </w:rPr>
        <w:t>przedmiotowa inwestycja nie zmienia stanu wód na gruncie oraz nie powoduje zalewania d</w:t>
      </w:r>
      <w:r w:rsidR="002A1689">
        <w:rPr>
          <w:rFonts w:ascii="Arial Narrow" w:hAnsi="Arial Narrow"/>
          <w:snapToGrid w:val="0"/>
          <w:sz w:val="26"/>
          <w:szCs w:val="26"/>
        </w:rPr>
        <w:t>ziałek sąsiednich osób trzecich,</w:t>
      </w:r>
    </w:p>
    <w:p w:rsidR="005E3DFB" w:rsidRPr="00021F12" w:rsidRDefault="005E3DFB" w:rsidP="00061997">
      <w:pPr>
        <w:pStyle w:val="Tekstpodstawowywcity2"/>
        <w:numPr>
          <w:ilvl w:val="0"/>
          <w:numId w:val="8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napToGrid w:val="0"/>
          <w:sz w:val="26"/>
          <w:szCs w:val="26"/>
        </w:rPr>
        <w:t>przedmiotowa inwestycja nie ogranicza dostępu do mediów oraz nie ogranicza dostępu do d</w:t>
      </w:r>
      <w:r w:rsidR="002A1689">
        <w:rPr>
          <w:rFonts w:ascii="Arial Narrow" w:hAnsi="Arial Narrow"/>
          <w:snapToGrid w:val="0"/>
          <w:sz w:val="26"/>
          <w:szCs w:val="26"/>
        </w:rPr>
        <w:t>ziałek sąsiednich osób trzecich,</w:t>
      </w:r>
    </w:p>
    <w:p w:rsidR="002A1689" w:rsidRPr="002A1689" w:rsidRDefault="005E3DFB" w:rsidP="002A1689">
      <w:pPr>
        <w:pStyle w:val="Tekstpodstawowywcity2"/>
        <w:numPr>
          <w:ilvl w:val="0"/>
          <w:numId w:val="8"/>
        </w:numPr>
        <w:rPr>
          <w:rFonts w:ascii="Arial Narrow" w:hAnsi="Arial Narrow"/>
          <w:sz w:val="26"/>
        </w:rPr>
      </w:pPr>
      <w:r w:rsidRPr="00021F12">
        <w:rPr>
          <w:rFonts w:ascii="Arial Narrow" w:hAnsi="Arial Narrow"/>
          <w:snapToGrid w:val="0"/>
          <w:sz w:val="26"/>
          <w:szCs w:val="26"/>
        </w:rPr>
        <w:t xml:space="preserve">przedmiotowa inwestycja usytuowana </w:t>
      </w:r>
      <w:r w:rsidR="0049496F">
        <w:rPr>
          <w:rFonts w:ascii="Arial Narrow" w:hAnsi="Arial Narrow"/>
          <w:snapToGrid w:val="0"/>
          <w:sz w:val="26"/>
          <w:szCs w:val="26"/>
        </w:rPr>
        <w:t>na działce zgodnie przepisami p</w:t>
      </w:r>
      <w:r w:rsidRPr="00021F12">
        <w:rPr>
          <w:rFonts w:ascii="Arial Narrow" w:hAnsi="Arial Narrow"/>
          <w:snapToGrid w:val="0"/>
          <w:sz w:val="26"/>
          <w:szCs w:val="26"/>
        </w:rPr>
        <w:t>poż. nie ogranicza możliwości zabudowy dz</w:t>
      </w:r>
      <w:r w:rsidR="002A1689">
        <w:rPr>
          <w:rFonts w:ascii="Arial Narrow" w:hAnsi="Arial Narrow"/>
          <w:snapToGrid w:val="0"/>
          <w:sz w:val="26"/>
          <w:szCs w:val="26"/>
        </w:rPr>
        <w:t>iałek sąsiednich osób trzecich.</w:t>
      </w:r>
    </w:p>
    <w:p w:rsidR="005E3DFB" w:rsidRPr="002A1689" w:rsidRDefault="005E3DFB" w:rsidP="002A1689">
      <w:pPr>
        <w:pStyle w:val="Tekstpodstawowywcity2"/>
        <w:ind w:left="0" w:firstLine="0"/>
        <w:rPr>
          <w:rFonts w:ascii="Arial Narrow" w:hAnsi="Arial Narrow"/>
          <w:sz w:val="26"/>
        </w:rPr>
      </w:pPr>
      <w:r w:rsidRPr="002A1689">
        <w:rPr>
          <w:rFonts w:ascii="Arial Narrow" w:hAnsi="Arial Narrow"/>
          <w:snapToGrid w:val="0"/>
          <w:sz w:val="26"/>
          <w:szCs w:val="26"/>
        </w:rPr>
        <w:t>W oparciu o niżej wymienione, właściwe przepisy prawa dokonano, określenia obszaru oddziaływania obiektu:</w:t>
      </w:r>
    </w:p>
    <w:p w:rsidR="005E3DFB" w:rsidRPr="008E136C" w:rsidRDefault="005E3DFB" w:rsidP="00061997">
      <w:pPr>
        <w:pStyle w:val="Akapitzlist"/>
        <w:numPr>
          <w:ilvl w:val="0"/>
          <w:numId w:val="9"/>
        </w:numPr>
        <w:tabs>
          <w:tab w:val="left" w:pos="340"/>
        </w:tabs>
        <w:rPr>
          <w:rFonts w:ascii="Arial Narrow" w:hAnsi="Arial Narrow"/>
          <w:snapToGrid w:val="0"/>
          <w:sz w:val="26"/>
          <w:szCs w:val="26"/>
        </w:rPr>
      </w:pPr>
      <w:r w:rsidRPr="008E136C">
        <w:rPr>
          <w:rFonts w:ascii="Arial Narrow" w:hAnsi="Arial Narrow"/>
          <w:snapToGrid w:val="0"/>
          <w:sz w:val="26"/>
          <w:szCs w:val="26"/>
        </w:rPr>
        <w:t>Ustawa z dnia 7 lipca 1994 r. Praw</w:t>
      </w:r>
      <w:r w:rsidR="002A1689">
        <w:rPr>
          <w:rFonts w:ascii="Arial Narrow" w:hAnsi="Arial Narrow"/>
          <w:snapToGrid w:val="0"/>
          <w:sz w:val="26"/>
          <w:szCs w:val="26"/>
        </w:rPr>
        <w:t>o Budowlane (Dz. U. z 2020</w:t>
      </w:r>
      <w:r w:rsidRPr="008E136C">
        <w:rPr>
          <w:rFonts w:ascii="Arial Narrow" w:hAnsi="Arial Narrow"/>
          <w:snapToGrid w:val="0"/>
          <w:sz w:val="26"/>
          <w:szCs w:val="26"/>
        </w:rPr>
        <w:t xml:space="preserve"> r. p</w:t>
      </w:r>
      <w:r>
        <w:rPr>
          <w:rFonts w:ascii="Arial Narrow" w:hAnsi="Arial Narrow"/>
          <w:snapToGrid w:val="0"/>
          <w:sz w:val="26"/>
          <w:szCs w:val="26"/>
        </w:rPr>
        <w:t xml:space="preserve">oz. </w:t>
      </w:r>
      <w:r w:rsidR="002A1689">
        <w:rPr>
          <w:rFonts w:ascii="Arial Narrow" w:hAnsi="Arial Narrow"/>
          <w:snapToGrid w:val="0"/>
          <w:sz w:val="26"/>
          <w:szCs w:val="26"/>
        </w:rPr>
        <w:t>1333</w:t>
      </w:r>
      <w:r w:rsidR="00D916A4">
        <w:rPr>
          <w:rFonts w:ascii="Arial Narrow" w:hAnsi="Arial Narrow"/>
          <w:snapToGrid w:val="0"/>
          <w:sz w:val="26"/>
          <w:szCs w:val="26"/>
        </w:rPr>
        <w:t xml:space="preserve"> z późn. zm.</w:t>
      </w:r>
      <w:r w:rsidR="002A1689">
        <w:rPr>
          <w:rFonts w:ascii="Arial Narrow" w:hAnsi="Arial Narrow"/>
          <w:snapToGrid w:val="0"/>
          <w:sz w:val="26"/>
          <w:szCs w:val="26"/>
        </w:rPr>
        <w:t>)</w:t>
      </w:r>
      <w:r w:rsidRPr="008E136C">
        <w:rPr>
          <w:rFonts w:ascii="Arial Narrow" w:hAnsi="Arial Narrow"/>
          <w:snapToGrid w:val="0"/>
          <w:sz w:val="26"/>
          <w:szCs w:val="26"/>
        </w:rPr>
        <w:t>.</w:t>
      </w:r>
    </w:p>
    <w:p w:rsidR="000D49D1" w:rsidRDefault="005E3DFB" w:rsidP="000D49D1">
      <w:pPr>
        <w:pStyle w:val="Akapitzlist"/>
        <w:numPr>
          <w:ilvl w:val="0"/>
          <w:numId w:val="9"/>
        </w:numPr>
        <w:tabs>
          <w:tab w:val="left" w:pos="340"/>
        </w:tabs>
        <w:rPr>
          <w:rFonts w:ascii="Arial Narrow" w:hAnsi="Arial Narrow"/>
          <w:snapToGrid w:val="0"/>
          <w:sz w:val="26"/>
          <w:szCs w:val="26"/>
        </w:rPr>
      </w:pPr>
      <w:r w:rsidRPr="008E136C">
        <w:rPr>
          <w:rFonts w:ascii="Arial Narrow" w:hAnsi="Arial Narrow"/>
          <w:snapToGrid w:val="0"/>
          <w:sz w:val="26"/>
          <w:szCs w:val="26"/>
        </w:rPr>
        <w:t>Rozporządzenie Ministra Infrastru</w:t>
      </w:r>
      <w:r w:rsidR="0049496F">
        <w:rPr>
          <w:rFonts w:ascii="Arial Narrow" w:hAnsi="Arial Narrow"/>
          <w:snapToGrid w:val="0"/>
          <w:sz w:val="26"/>
          <w:szCs w:val="26"/>
        </w:rPr>
        <w:t>ktury z dnia 12 kwietnia 2002 r</w:t>
      </w:r>
      <w:r w:rsidRPr="008E136C">
        <w:rPr>
          <w:rFonts w:ascii="Arial Narrow" w:hAnsi="Arial Narrow"/>
          <w:snapToGrid w:val="0"/>
          <w:sz w:val="26"/>
          <w:szCs w:val="26"/>
        </w:rPr>
        <w:t>. w sprawie warunków technicznych jakim powinny</w:t>
      </w:r>
      <w:r>
        <w:rPr>
          <w:rFonts w:ascii="Arial Narrow" w:hAnsi="Arial Narrow"/>
          <w:snapToGrid w:val="0"/>
          <w:sz w:val="26"/>
          <w:szCs w:val="26"/>
        </w:rPr>
        <w:t xml:space="preserve"> odpowiadać i ich usytuowanie (</w:t>
      </w:r>
      <w:r w:rsidRPr="008E136C">
        <w:rPr>
          <w:rFonts w:ascii="Arial Narrow" w:hAnsi="Arial Narrow"/>
          <w:snapToGrid w:val="0"/>
          <w:sz w:val="26"/>
          <w:szCs w:val="26"/>
        </w:rPr>
        <w:t xml:space="preserve">Dz. U. </w:t>
      </w:r>
      <w:r w:rsidR="002A1689">
        <w:rPr>
          <w:rFonts w:ascii="Arial Narrow" w:hAnsi="Arial Narrow"/>
          <w:snapToGrid w:val="0"/>
          <w:sz w:val="26"/>
          <w:szCs w:val="26"/>
        </w:rPr>
        <w:t xml:space="preserve">2020 r. poz. </w:t>
      </w:r>
      <w:r w:rsidR="00A83039">
        <w:rPr>
          <w:rFonts w:ascii="Arial Narrow" w:hAnsi="Arial Narrow"/>
          <w:snapToGrid w:val="0"/>
          <w:sz w:val="26"/>
          <w:szCs w:val="26"/>
        </w:rPr>
        <w:t>1609</w:t>
      </w:r>
      <w:r w:rsidRPr="008E136C">
        <w:rPr>
          <w:rFonts w:ascii="Arial Narrow" w:hAnsi="Arial Narrow"/>
          <w:snapToGrid w:val="0"/>
          <w:sz w:val="26"/>
          <w:szCs w:val="26"/>
        </w:rPr>
        <w:t>)</w:t>
      </w:r>
      <w:r>
        <w:rPr>
          <w:rFonts w:ascii="Arial Narrow" w:hAnsi="Arial Narrow"/>
          <w:snapToGrid w:val="0"/>
          <w:sz w:val="26"/>
          <w:szCs w:val="26"/>
        </w:rPr>
        <w:t>.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4678"/>
        <w:gridCol w:w="3544"/>
      </w:tblGrid>
      <w:tr w:rsidR="005E3DFB" w:rsidRPr="00CA283E" w:rsidTr="004D502A">
        <w:trPr>
          <w:trHeight w:val="2392"/>
        </w:trPr>
        <w:tc>
          <w:tcPr>
            <w:tcW w:w="1809" w:type="dxa"/>
          </w:tcPr>
          <w:p w:rsidR="005E3DFB" w:rsidRPr="007A5756" w:rsidRDefault="005E3DFB" w:rsidP="007A5756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Działka nr </w:t>
            </w:r>
            <w:r w:rsidR="00DA56D4" w:rsidRPr="007A5756">
              <w:rPr>
                <w:rFonts w:ascii="Arial Narrow" w:hAnsi="Arial Narrow"/>
                <w:snapToGrid w:val="0"/>
                <w:sz w:val="26"/>
                <w:szCs w:val="26"/>
              </w:rPr>
              <w:t>190/24</w:t>
            </w:r>
          </w:p>
        </w:tc>
        <w:tc>
          <w:tcPr>
            <w:tcW w:w="4678" w:type="dxa"/>
          </w:tcPr>
          <w:p w:rsidR="005E3DFB" w:rsidRPr="007A5756" w:rsidRDefault="009A2B95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>-</w:t>
            </w:r>
            <w:r w:rsidR="005E3DFB"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Ustawa z dnia 7 lipca 1994 r. Prawo </w:t>
            </w:r>
          </w:p>
          <w:p w:rsidR="005E3DFB" w:rsidRPr="007A5756" w:rsidRDefault="009A2B95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>budowlane (Dz. U. z 2020</w:t>
            </w:r>
            <w:r w:rsidR="005E3DFB"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 r. poz. </w:t>
            </w: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>1333</w:t>
            </w:r>
            <w:r w:rsid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 z późn. zm.</w:t>
            </w:r>
            <w:r w:rsidR="005E3DFB" w:rsidRPr="007A5756">
              <w:rPr>
                <w:rFonts w:ascii="Arial Narrow" w:hAnsi="Arial Narrow"/>
                <w:snapToGrid w:val="0"/>
                <w:sz w:val="26"/>
                <w:szCs w:val="26"/>
              </w:rPr>
              <w:t>)</w:t>
            </w:r>
          </w:p>
          <w:p w:rsidR="005E3DFB" w:rsidRPr="007A5756" w:rsidRDefault="009A2B95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>-</w:t>
            </w:r>
            <w:r w:rsidR="005E3DFB" w:rsidRPr="007A5756">
              <w:rPr>
                <w:rFonts w:ascii="Arial Narrow" w:hAnsi="Arial Narrow"/>
                <w:snapToGrid w:val="0"/>
                <w:sz w:val="26"/>
                <w:szCs w:val="26"/>
              </w:rPr>
              <w:t>Rozporządzenie Ministra Infrastruktury z</w:t>
            </w:r>
          </w:p>
          <w:p w:rsidR="005E3DFB" w:rsidRPr="007A5756" w:rsidRDefault="005E3DFB" w:rsidP="004D502A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 dnia 12 kwietnia 2002 r. w sprawie warunków technicznych jakim powinny</w:t>
            </w:r>
            <w:r w:rsidR="009A2B95"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 odpowiadać i ich usytuowanie (</w:t>
            </w: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Dz. U. </w:t>
            </w:r>
            <w:r w:rsidR="00327B6E" w:rsidRPr="007A5756">
              <w:rPr>
                <w:rFonts w:ascii="Arial Narrow" w:hAnsi="Arial Narrow"/>
                <w:snapToGrid w:val="0"/>
                <w:sz w:val="26"/>
                <w:szCs w:val="26"/>
              </w:rPr>
              <w:t>z 20</w:t>
            </w:r>
            <w:r w:rsidR="002A7080" w:rsidRPr="007A5756">
              <w:rPr>
                <w:rFonts w:ascii="Arial Narrow" w:hAnsi="Arial Narrow"/>
                <w:snapToGrid w:val="0"/>
                <w:sz w:val="26"/>
                <w:szCs w:val="26"/>
              </w:rPr>
              <w:t>20</w:t>
            </w: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r. poz. </w:t>
            </w:r>
            <w:r w:rsidR="002A7080" w:rsidRPr="007A5756">
              <w:rPr>
                <w:rFonts w:ascii="Arial Narrow" w:hAnsi="Arial Narrow"/>
                <w:snapToGrid w:val="0"/>
                <w:sz w:val="26"/>
                <w:szCs w:val="26"/>
              </w:rPr>
              <w:t>1608</w:t>
            </w: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>)</w:t>
            </w:r>
          </w:p>
        </w:tc>
        <w:tc>
          <w:tcPr>
            <w:tcW w:w="3544" w:type="dxa"/>
          </w:tcPr>
          <w:p w:rsidR="005E3DFB" w:rsidRPr="007A5756" w:rsidRDefault="009A2B95" w:rsidP="00DA56D4">
            <w:pPr>
              <w:pStyle w:val="Akapitzlist"/>
              <w:tabs>
                <w:tab w:val="left" w:pos="340"/>
              </w:tabs>
              <w:ind w:left="34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-</w:t>
            </w:r>
            <w:r w:rsidR="005E3DFB" w:rsidRPr="007A5756">
              <w:rPr>
                <w:rFonts w:ascii="Arial Narrow" w:hAnsi="Arial Narrow" w:cs="Arial"/>
                <w:sz w:val="26"/>
                <w:szCs w:val="26"/>
              </w:rPr>
              <w:t>o</w:t>
            </w:r>
            <w:r w:rsidRPr="007A5756">
              <w:rPr>
                <w:rFonts w:ascii="Arial Narrow" w:hAnsi="Arial Narrow" w:cs="Arial"/>
                <w:sz w:val="26"/>
                <w:szCs w:val="26"/>
              </w:rPr>
              <w:t xml:space="preserve">bszar oddziaływania obiektu </w:t>
            </w:r>
          </w:p>
          <w:p w:rsidR="005E3DFB" w:rsidRPr="007A5756" w:rsidRDefault="005E3DFB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nie występuje,</w:t>
            </w:r>
            <w:r w:rsidR="009A2B95" w:rsidRPr="007A5756">
              <w:rPr>
                <w:rFonts w:ascii="Arial Narrow" w:hAnsi="Arial Narrow" w:cs="Arial"/>
                <w:sz w:val="26"/>
                <w:szCs w:val="26"/>
              </w:rPr>
              <w:t xml:space="preserve"> </w:t>
            </w:r>
            <w:r w:rsidRPr="007A5756">
              <w:rPr>
                <w:rFonts w:ascii="Arial Narrow" w:hAnsi="Arial Narrow" w:cs="Arial"/>
                <w:sz w:val="26"/>
                <w:szCs w:val="26"/>
              </w:rPr>
              <w:t xml:space="preserve">ponieważ odległość </w:t>
            </w:r>
          </w:p>
          <w:p w:rsidR="005E3DFB" w:rsidRPr="007A5756" w:rsidRDefault="005E3DFB" w:rsidP="00DA56D4">
            <w:pPr>
              <w:pStyle w:val="Akapitzlist"/>
              <w:tabs>
                <w:tab w:val="left" w:pos="340"/>
              </w:tabs>
              <w:ind w:left="34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od granic działki jest większa</w:t>
            </w:r>
          </w:p>
          <w:p w:rsidR="005E3DFB" w:rsidRPr="007A5756" w:rsidRDefault="009A2B95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niż połowa wysokości</w:t>
            </w:r>
          </w:p>
          <w:p w:rsidR="005E3DFB" w:rsidRPr="007A5756" w:rsidRDefault="005E3DFB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budynku</w:t>
            </w:r>
          </w:p>
        </w:tc>
      </w:tr>
      <w:tr w:rsidR="00DA56D4" w:rsidRPr="00CA283E" w:rsidTr="004D502A">
        <w:trPr>
          <w:trHeight w:val="2457"/>
        </w:trPr>
        <w:tc>
          <w:tcPr>
            <w:tcW w:w="1809" w:type="dxa"/>
          </w:tcPr>
          <w:p w:rsidR="00DA56D4" w:rsidRPr="007A5756" w:rsidRDefault="00DA56D4" w:rsidP="00DA56D4">
            <w:pPr>
              <w:pStyle w:val="Akapitzlist"/>
              <w:tabs>
                <w:tab w:val="left" w:pos="340"/>
              </w:tabs>
              <w:ind w:left="0" w:firstLine="0"/>
              <w:jc w:val="left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>Działka nr 191/3</w:t>
            </w:r>
          </w:p>
        </w:tc>
        <w:tc>
          <w:tcPr>
            <w:tcW w:w="4678" w:type="dxa"/>
          </w:tcPr>
          <w:p w:rsidR="00DA56D4" w:rsidRPr="007A5756" w:rsidRDefault="007A5756" w:rsidP="007A5756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>
              <w:rPr>
                <w:rFonts w:ascii="Arial Narrow" w:hAnsi="Arial Narrow"/>
                <w:snapToGrid w:val="0"/>
                <w:sz w:val="26"/>
                <w:szCs w:val="26"/>
              </w:rPr>
              <w:t>-j. w.</w:t>
            </w:r>
          </w:p>
        </w:tc>
        <w:tc>
          <w:tcPr>
            <w:tcW w:w="3544" w:type="dxa"/>
          </w:tcPr>
          <w:p w:rsidR="00DA56D4" w:rsidRPr="007A5756" w:rsidRDefault="007A5756" w:rsidP="00FD75A4">
            <w:pPr>
              <w:pStyle w:val="Akapitzlist"/>
              <w:tabs>
                <w:tab w:val="left" w:pos="340"/>
              </w:tabs>
              <w:ind w:left="34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-</w:t>
            </w:r>
            <w:r w:rsidR="00DA56D4" w:rsidRPr="007A5756">
              <w:rPr>
                <w:rFonts w:ascii="Arial Narrow" w:hAnsi="Arial Narrow" w:cs="Arial"/>
                <w:sz w:val="26"/>
                <w:szCs w:val="26"/>
              </w:rPr>
              <w:t xml:space="preserve">obszar oddziaływania obiektu 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 xml:space="preserve">nie występuje, ponieważ odległość 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34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od granic działki jest większa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niż połowa wysokości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budynku</w:t>
            </w:r>
          </w:p>
        </w:tc>
      </w:tr>
      <w:tr w:rsidR="00DA56D4" w:rsidRPr="00CA283E" w:rsidTr="004D502A">
        <w:trPr>
          <w:trHeight w:val="2378"/>
        </w:trPr>
        <w:tc>
          <w:tcPr>
            <w:tcW w:w="1809" w:type="dxa"/>
          </w:tcPr>
          <w:p w:rsidR="00DA56D4" w:rsidRPr="007A5756" w:rsidRDefault="00DA56D4" w:rsidP="00DA56D4">
            <w:pPr>
              <w:pStyle w:val="Akapitzlist"/>
              <w:tabs>
                <w:tab w:val="left" w:pos="340"/>
              </w:tabs>
              <w:ind w:left="0" w:firstLine="0"/>
              <w:jc w:val="left"/>
              <w:rPr>
                <w:rFonts w:ascii="Arial Narrow" w:hAnsi="Arial Narrow"/>
                <w:snapToGrid w:val="0"/>
                <w:color w:val="000000" w:themeColor="text1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color w:val="000000" w:themeColor="text1"/>
                <w:sz w:val="26"/>
                <w:szCs w:val="26"/>
              </w:rPr>
              <w:lastRenderedPageBreak/>
              <w:t>Działka nr 191/6</w:t>
            </w:r>
          </w:p>
        </w:tc>
        <w:tc>
          <w:tcPr>
            <w:tcW w:w="4678" w:type="dxa"/>
          </w:tcPr>
          <w:p w:rsidR="00DA56D4" w:rsidRPr="007A5756" w:rsidRDefault="007A5756" w:rsidP="007A5756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>
              <w:rPr>
                <w:rFonts w:ascii="Arial Narrow" w:hAnsi="Arial Narrow"/>
                <w:snapToGrid w:val="0"/>
                <w:sz w:val="26"/>
                <w:szCs w:val="26"/>
              </w:rPr>
              <w:t>-j. w.</w:t>
            </w:r>
          </w:p>
        </w:tc>
        <w:tc>
          <w:tcPr>
            <w:tcW w:w="3544" w:type="dxa"/>
          </w:tcPr>
          <w:p w:rsidR="00DA56D4" w:rsidRPr="007A5756" w:rsidRDefault="007A5756" w:rsidP="00FD75A4">
            <w:pPr>
              <w:pStyle w:val="Akapitzlist"/>
              <w:tabs>
                <w:tab w:val="left" w:pos="340"/>
              </w:tabs>
              <w:ind w:left="34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-</w:t>
            </w:r>
            <w:r w:rsidR="00DA56D4" w:rsidRPr="007A5756">
              <w:rPr>
                <w:rFonts w:ascii="Arial Narrow" w:hAnsi="Arial Narrow" w:cs="Arial"/>
                <w:sz w:val="26"/>
                <w:szCs w:val="26"/>
              </w:rPr>
              <w:t xml:space="preserve">obszar oddziaływania obiektu 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 xml:space="preserve">nie występuje, ponieważ odległość 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34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od granic działki jest większa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niż połowa wysokości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budynku</w:t>
            </w:r>
          </w:p>
        </w:tc>
      </w:tr>
      <w:tr w:rsidR="00DA56D4" w:rsidRPr="00222BF7" w:rsidTr="004D502A">
        <w:trPr>
          <w:trHeight w:val="2409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6D4" w:rsidRPr="007A5756" w:rsidRDefault="00DA56D4" w:rsidP="00DA56D4">
            <w:pPr>
              <w:pStyle w:val="Akapitzlist"/>
              <w:tabs>
                <w:tab w:val="left" w:pos="340"/>
              </w:tabs>
              <w:ind w:left="0" w:firstLine="0"/>
              <w:jc w:val="left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>Działka nr 191/5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6D4" w:rsidRPr="007A5756" w:rsidRDefault="007A5756" w:rsidP="007A5756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>
              <w:rPr>
                <w:rFonts w:ascii="Arial Narrow" w:hAnsi="Arial Narrow"/>
                <w:snapToGrid w:val="0"/>
                <w:sz w:val="26"/>
                <w:szCs w:val="26"/>
              </w:rPr>
              <w:t>-j. w.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6D4" w:rsidRPr="007A5756" w:rsidRDefault="007A5756" w:rsidP="00FD75A4">
            <w:pPr>
              <w:pStyle w:val="Akapitzlist"/>
              <w:tabs>
                <w:tab w:val="left" w:pos="340"/>
              </w:tabs>
              <w:ind w:left="34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-</w:t>
            </w:r>
            <w:r w:rsidR="00DA56D4" w:rsidRPr="007A5756">
              <w:rPr>
                <w:rFonts w:ascii="Arial Narrow" w:hAnsi="Arial Narrow" w:cs="Arial"/>
                <w:sz w:val="26"/>
                <w:szCs w:val="26"/>
              </w:rPr>
              <w:t xml:space="preserve">obszar oddziaływania obiektu 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 xml:space="preserve">nie występuje, ponieważ odległość 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34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od granic działki jest większa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niż połowa wysokości</w:t>
            </w:r>
          </w:p>
          <w:p w:rsidR="00DA56D4" w:rsidRPr="007A5756" w:rsidRDefault="00DA56D4" w:rsidP="00FD75A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budynku</w:t>
            </w:r>
          </w:p>
        </w:tc>
      </w:tr>
      <w:tr w:rsidR="00DA56D4" w:rsidRPr="00222BF7" w:rsidTr="004D502A">
        <w:trPr>
          <w:trHeight w:val="2817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6D4" w:rsidRPr="007A5756" w:rsidRDefault="00DA56D4" w:rsidP="007A5756">
            <w:pPr>
              <w:pStyle w:val="Akapitzlist"/>
              <w:tabs>
                <w:tab w:val="left" w:pos="340"/>
              </w:tabs>
              <w:ind w:left="0" w:firstLine="0"/>
              <w:jc w:val="left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Działka nr </w:t>
            </w:r>
            <w:r w:rsidR="007A5756" w:rsidRPr="007A5756">
              <w:rPr>
                <w:rFonts w:ascii="Arial Narrow" w:hAnsi="Arial Narrow"/>
                <w:snapToGrid w:val="0"/>
                <w:sz w:val="26"/>
                <w:szCs w:val="26"/>
              </w:rPr>
              <w:t>190/3</w:t>
            </w: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6D4" w:rsidRPr="007A5756" w:rsidRDefault="007A5756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>-</w:t>
            </w:r>
            <w:r w:rsidR="00DA56D4"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Ustawa z dnia </w:t>
            </w:r>
            <w:r w:rsidR="00FD75A4" w:rsidRPr="007A5756">
              <w:rPr>
                <w:rFonts w:ascii="Arial Narrow" w:hAnsi="Arial Narrow"/>
                <w:snapToGrid w:val="0"/>
                <w:sz w:val="26"/>
                <w:szCs w:val="26"/>
              </w:rPr>
              <w:t>21 marca 1985</w:t>
            </w:r>
            <w:r w:rsidR="00DA56D4" w:rsidRPr="007A5756">
              <w:rPr>
                <w:rFonts w:ascii="Arial Narrow" w:hAnsi="Arial Narrow"/>
                <w:snapToGrid w:val="0"/>
                <w:sz w:val="26"/>
                <w:szCs w:val="26"/>
              </w:rPr>
              <w:t>r</w:t>
            </w:r>
            <w:r w:rsidR="00FD75A4" w:rsidRPr="007A5756">
              <w:rPr>
                <w:rFonts w:ascii="Arial Narrow" w:hAnsi="Arial Narrow"/>
                <w:snapToGrid w:val="0"/>
                <w:sz w:val="26"/>
                <w:szCs w:val="26"/>
              </w:rPr>
              <w:t>.</w:t>
            </w:r>
          </w:p>
          <w:p w:rsidR="00DA56D4" w:rsidRPr="007A5756" w:rsidRDefault="00DA56D4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 xml:space="preserve">o drogach publicznych ze zmianami </w:t>
            </w:r>
          </w:p>
          <w:p w:rsidR="00DA56D4" w:rsidRPr="007A5756" w:rsidRDefault="00DA56D4" w:rsidP="00DA56D4">
            <w:pPr>
              <w:pStyle w:val="Akapitzlist"/>
              <w:tabs>
                <w:tab w:val="left" w:pos="340"/>
              </w:tabs>
              <w:ind w:left="0" w:firstLine="33"/>
              <w:jc w:val="center"/>
              <w:rPr>
                <w:rFonts w:ascii="Arial Narrow" w:hAnsi="Arial Narrow"/>
                <w:snapToGrid w:val="0"/>
                <w:sz w:val="26"/>
                <w:szCs w:val="26"/>
              </w:rPr>
            </w:pPr>
            <w:r w:rsidRPr="007A5756">
              <w:rPr>
                <w:rFonts w:ascii="Arial Narrow" w:hAnsi="Arial Narrow"/>
                <w:snapToGrid w:val="0"/>
                <w:sz w:val="26"/>
                <w:szCs w:val="26"/>
              </w:rPr>
              <w:t>(Dz. U. z 2020 r. poz. 148)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6D4" w:rsidRPr="007A5756" w:rsidRDefault="007A5756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>
              <w:rPr>
                <w:rFonts w:ascii="Arial Narrow" w:hAnsi="Arial Narrow" w:cs="Arial"/>
                <w:sz w:val="26"/>
                <w:szCs w:val="26"/>
              </w:rPr>
              <w:t>-</w:t>
            </w:r>
            <w:r w:rsidR="00DA56D4" w:rsidRPr="007A5756">
              <w:rPr>
                <w:rFonts w:ascii="Arial Narrow" w:hAnsi="Arial Narrow" w:cs="Arial"/>
                <w:sz w:val="26"/>
                <w:szCs w:val="26"/>
              </w:rPr>
              <w:t xml:space="preserve">obszar oddziaływania obiektu </w:t>
            </w:r>
          </w:p>
          <w:p w:rsidR="00DA56D4" w:rsidRPr="007A5756" w:rsidRDefault="0077546C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nie występuje</w:t>
            </w:r>
            <w:r w:rsidR="00DA56D4" w:rsidRPr="007A5756">
              <w:rPr>
                <w:rFonts w:ascii="Arial Narrow" w:hAnsi="Arial Narrow" w:cs="Arial"/>
                <w:sz w:val="26"/>
                <w:szCs w:val="26"/>
              </w:rPr>
              <w:t xml:space="preserve"> ponieważ</w:t>
            </w:r>
          </w:p>
          <w:p w:rsidR="00DA56D4" w:rsidRPr="007A5756" w:rsidRDefault="00DA56D4" w:rsidP="00DA56D4">
            <w:pPr>
              <w:pStyle w:val="Akapitzlist"/>
              <w:tabs>
                <w:tab w:val="left" w:pos="340"/>
              </w:tabs>
              <w:ind w:left="0" w:firstLine="0"/>
              <w:jc w:val="center"/>
              <w:rPr>
                <w:rFonts w:ascii="Arial Narrow" w:hAnsi="Arial Narrow" w:cs="Arial"/>
                <w:sz w:val="26"/>
                <w:szCs w:val="26"/>
              </w:rPr>
            </w:pPr>
            <w:r w:rsidRPr="007A5756">
              <w:rPr>
                <w:rFonts w:ascii="Arial Narrow" w:hAnsi="Arial Narrow" w:cs="Arial"/>
                <w:sz w:val="26"/>
                <w:szCs w:val="26"/>
              </w:rPr>
              <w:t>spełnione są</w:t>
            </w:r>
            <w:r w:rsidR="007A5756" w:rsidRPr="007A5756">
              <w:rPr>
                <w:rFonts w:ascii="Arial Narrow" w:hAnsi="Arial Narrow" w:cs="Arial"/>
                <w:sz w:val="26"/>
                <w:szCs w:val="26"/>
              </w:rPr>
              <w:t xml:space="preserve"> warunki art. 43.1</w:t>
            </w:r>
          </w:p>
        </w:tc>
      </w:tr>
    </w:tbl>
    <w:p w:rsidR="00D916A4" w:rsidRPr="000D49D1" w:rsidRDefault="00D916A4" w:rsidP="00444BEB">
      <w:pPr>
        <w:pStyle w:val="Akapitzlist"/>
        <w:tabs>
          <w:tab w:val="left" w:pos="340"/>
        </w:tabs>
        <w:ind w:left="284" w:firstLine="0"/>
        <w:rPr>
          <w:rFonts w:ascii="Arial Narrow" w:hAnsi="Arial Narrow"/>
          <w:snapToGrid w:val="0"/>
          <w:sz w:val="26"/>
          <w:szCs w:val="26"/>
        </w:rPr>
      </w:pPr>
      <w:r w:rsidRPr="000D49D1">
        <w:rPr>
          <w:rFonts w:ascii="Arial Narrow" w:hAnsi="Arial Narrow"/>
          <w:snapToGrid w:val="0"/>
          <w:sz w:val="26"/>
          <w:szCs w:val="26"/>
        </w:rPr>
        <w:t>Dokonana analiza obszar</w:t>
      </w:r>
      <w:r w:rsidR="00444BEB">
        <w:rPr>
          <w:rFonts w:ascii="Arial Narrow" w:hAnsi="Arial Narrow"/>
          <w:snapToGrid w:val="0"/>
          <w:sz w:val="26"/>
          <w:szCs w:val="26"/>
        </w:rPr>
        <w:t>u oddziaływania obiektu wskazuje</w:t>
      </w:r>
      <w:r w:rsidRPr="000D49D1">
        <w:rPr>
          <w:rFonts w:ascii="Arial Narrow" w:hAnsi="Arial Narrow"/>
          <w:snapToGrid w:val="0"/>
          <w:sz w:val="26"/>
          <w:szCs w:val="26"/>
        </w:rPr>
        <w:t xml:space="preserve">, iż obszar </w:t>
      </w:r>
      <w:r w:rsidR="00444BEB">
        <w:rPr>
          <w:rFonts w:ascii="Arial Narrow" w:hAnsi="Arial Narrow"/>
          <w:snapToGrid w:val="0"/>
          <w:sz w:val="26"/>
          <w:szCs w:val="26"/>
        </w:rPr>
        <w:t xml:space="preserve">oddziaływania przedmiotowej inwestycji </w:t>
      </w:r>
      <w:r w:rsidRPr="000D49D1">
        <w:rPr>
          <w:rFonts w:ascii="Arial Narrow" w:hAnsi="Arial Narrow"/>
          <w:snapToGrid w:val="0"/>
          <w:sz w:val="26"/>
          <w:szCs w:val="26"/>
        </w:rPr>
        <w:t xml:space="preserve">mieści się w całości na działce objętej inwestycją tj. dz. nr </w:t>
      </w:r>
      <w:r>
        <w:rPr>
          <w:rFonts w:ascii="Arial Narrow" w:hAnsi="Arial Narrow"/>
          <w:snapToGrid w:val="0"/>
          <w:sz w:val="26"/>
          <w:szCs w:val="26"/>
        </w:rPr>
        <w:t>190/6</w:t>
      </w:r>
      <w:r w:rsidRPr="000D49D1">
        <w:rPr>
          <w:rFonts w:ascii="Arial Narrow" w:hAnsi="Arial Narrow"/>
          <w:snapToGrid w:val="0"/>
          <w:sz w:val="26"/>
          <w:szCs w:val="26"/>
        </w:rPr>
        <w:t>.</w:t>
      </w:r>
    </w:p>
    <w:p w:rsidR="005E3DFB" w:rsidRPr="00137982" w:rsidRDefault="005E3DFB" w:rsidP="00444BEB">
      <w:pPr>
        <w:pStyle w:val="Tekstpodstawowywcity2"/>
        <w:numPr>
          <w:ilvl w:val="0"/>
          <w:numId w:val="45"/>
        </w:numPr>
        <w:spacing w:before="120"/>
        <w:rPr>
          <w:rFonts w:ascii="Arial Narrow" w:hAnsi="Arial Narrow"/>
          <w:sz w:val="26"/>
        </w:rPr>
      </w:pPr>
      <w:r w:rsidRPr="00137982">
        <w:rPr>
          <w:rFonts w:ascii="Arial Narrow" w:hAnsi="Arial Narrow"/>
          <w:sz w:val="26"/>
        </w:rPr>
        <w:t>Zestawienie powierzchni:</w:t>
      </w:r>
    </w:p>
    <w:p w:rsidR="005E3DFB" w:rsidRPr="00444BEB" w:rsidRDefault="005E3DFB" w:rsidP="006F2B5B">
      <w:pPr>
        <w:pStyle w:val="Akapitzlist"/>
        <w:numPr>
          <w:ilvl w:val="0"/>
          <w:numId w:val="10"/>
        </w:numPr>
        <w:ind w:left="714" w:hanging="357"/>
        <w:jc w:val="left"/>
        <w:rPr>
          <w:rFonts w:ascii="Arial Narrow" w:hAnsi="Arial Narrow"/>
          <w:snapToGrid w:val="0"/>
          <w:sz w:val="26"/>
        </w:rPr>
      </w:pPr>
      <w:r w:rsidRPr="00BB0C73">
        <w:rPr>
          <w:rFonts w:ascii="Arial Narrow" w:hAnsi="Arial Narrow"/>
          <w:snapToGrid w:val="0"/>
          <w:sz w:val="26"/>
        </w:rPr>
        <w:t xml:space="preserve">powierzchnia działki </w:t>
      </w:r>
      <w:r>
        <w:rPr>
          <w:rFonts w:ascii="Arial Narrow" w:hAnsi="Arial Narrow"/>
          <w:snapToGrid w:val="0"/>
          <w:sz w:val="26"/>
        </w:rPr>
        <w:t xml:space="preserve">nr </w:t>
      </w:r>
      <w:r w:rsidR="00DA56D4">
        <w:rPr>
          <w:rFonts w:ascii="Arial Narrow" w:hAnsi="Arial Narrow"/>
          <w:snapToGrid w:val="0"/>
          <w:sz w:val="26"/>
        </w:rPr>
        <w:t>190/6</w:t>
      </w:r>
      <w:r w:rsidR="0066575F" w:rsidRPr="00444BEB">
        <w:rPr>
          <w:rFonts w:ascii="Arial Narrow" w:hAnsi="Arial Narrow"/>
          <w:snapToGrid w:val="0"/>
          <w:sz w:val="26"/>
        </w:rPr>
        <w:t>………………...</w:t>
      </w:r>
      <w:r w:rsidRPr="00444BEB">
        <w:rPr>
          <w:rFonts w:ascii="Arial Narrow" w:hAnsi="Arial Narrow"/>
          <w:snapToGrid w:val="0"/>
          <w:sz w:val="26"/>
        </w:rPr>
        <w:t>...................</w:t>
      </w:r>
      <w:r w:rsidR="00DA56D4" w:rsidRPr="00444BEB">
        <w:rPr>
          <w:rFonts w:ascii="Arial Narrow" w:hAnsi="Arial Narrow"/>
          <w:snapToGrid w:val="0"/>
          <w:sz w:val="26"/>
        </w:rPr>
        <w:t>.....</w:t>
      </w:r>
      <w:r w:rsidRPr="00444BEB">
        <w:rPr>
          <w:rFonts w:ascii="Arial Narrow" w:hAnsi="Arial Narrow"/>
          <w:snapToGrid w:val="0"/>
          <w:sz w:val="26"/>
        </w:rPr>
        <w:t>.......</w:t>
      </w:r>
      <w:r w:rsidR="00D57847" w:rsidRPr="00444BEB">
        <w:rPr>
          <w:rFonts w:ascii="Arial Narrow" w:hAnsi="Arial Narrow"/>
          <w:snapToGrid w:val="0"/>
          <w:sz w:val="26"/>
        </w:rPr>
        <w:t>.</w:t>
      </w:r>
      <w:r w:rsidR="00DA56D4" w:rsidRPr="00444BEB">
        <w:rPr>
          <w:rFonts w:ascii="Arial Narrow" w:hAnsi="Arial Narrow"/>
          <w:snapToGrid w:val="0"/>
          <w:sz w:val="26"/>
        </w:rPr>
        <w:t>12125,00</w:t>
      </w:r>
      <w:r w:rsidRPr="00444BEB">
        <w:rPr>
          <w:rFonts w:ascii="Arial Narrow" w:hAnsi="Arial Narrow"/>
          <w:snapToGrid w:val="0"/>
          <w:sz w:val="26"/>
        </w:rPr>
        <w:t>m</w:t>
      </w:r>
      <w:r w:rsidRPr="00444BEB">
        <w:rPr>
          <w:rFonts w:ascii="Arial Narrow" w:hAnsi="Arial Narrow"/>
          <w:snapToGrid w:val="0"/>
          <w:position w:val="10"/>
          <w:sz w:val="26"/>
          <w:vertAlign w:val="superscript"/>
        </w:rPr>
        <w:t>2</w:t>
      </w:r>
      <w:r w:rsidRPr="00444BEB">
        <w:rPr>
          <w:rFonts w:ascii="Arial Narrow" w:hAnsi="Arial Narrow"/>
          <w:snapToGrid w:val="0"/>
          <w:position w:val="10"/>
          <w:sz w:val="26"/>
        </w:rPr>
        <w:t xml:space="preserve"> </w:t>
      </w:r>
      <w:r w:rsidRPr="00444BEB">
        <w:rPr>
          <w:rFonts w:ascii="Arial Narrow" w:hAnsi="Arial Narrow"/>
          <w:snapToGrid w:val="0"/>
          <w:sz w:val="26"/>
          <w:szCs w:val="26"/>
        </w:rPr>
        <w:t xml:space="preserve">= </w:t>
      </w:r>
      <w:r w:rsidR="00DA56D4" w:rsidRPr="00444BEB">
        <w:rPr>
          <w:rFonts w:ascii="Arial Narrow" w:hAnsi="Arial Narrow"/>
          <w:snapToGrid w:val="0"/>
          <w:sz w:val="26"/>
          <w:szCs w:val="26"/>
        </w:rPr>
        <w:t>100,00</w:t>
      </w:r>
      <w:r w:rsidRPr="00444BEB">
        <w:rPr>
          <w:rFonts w:ascii="Arial Narrow" w:hAnsi="Arial Narrow"/>
          <w:snapToGrid w:val="0"/>
          <w:sz w:val="26"/>
          <w:szCs w:val="26"/>
        </w:rPr>
        <w:t>%</w:t>
      </w:r>
    </w:p>
    <w:p w:rsidR="005E3DFB" w:rsidRPr="00444BEB" w:rsidRDefault="00945091" w:rsidP="006F2B5B">
      <w:pPr>
        <w:pStyle w:val="Akapitzlist"/>
        <w:numPr>
          <w:ilvl w:val="0"/>
          <w:numId w:val="10"/>
        </w:numPr>
        <w:ind w:left="714" w:hanging="357"/>
        <w:jc w:val="left"/>
        <w:rPr>
          <w:rFonts w:ascii="Arial Narrow" w:hAnsi="Arial Narrow"/>
          <w:snapToGrid w:val="0"/>
          <w:sz w:val="26"/>
        </w:rPr>
      </w:pPr>
      <w:r w:rsidRPr="00444BEB">
        <w:rPr>
          <w:rFonts w:ascii="Arial Narrow" w:hAnsi="Arial Narrow"/>
          <w:snapToGrid w:val="0"/>
          <w:sz w:val="26"/>
        </w:rPr>
        <w:t xml:space="preserve">łączna </w:t>
      </w:r>
      <w:r w:rsidR="005E3DFB" w:rsidRPr="00444BEB">
        <w:rPr>
          <w:rFonts w:ascii="Arial Narrow" w:hAnsi="Arial Narrow"/>
          <w:snapToGrid w:val="0"/>
          <w:sz w:val="26"/>
        </w:rPr>
        <w:t xml:space="preserve">powierzchnia zabudowy </w:t>
      </w:r>
      <w:r w:rsidR="00FD75A4" w:rsidRPr="00444BEB">
        <w:rPr>
          <w:rFonts w:ascii="Arial Narrow" w:hAnsi="Arial Narrow"/>
          <w:snapToGrid w:val="0"/>
          <w:sz w:val="26"/>
        </w:rPr>
        <w:t>istniejącej</w:t>
      </w:r>
      <w:r w:rsidR="005E3DFB" w:rsidRPr="00444BEB">
        <w:rPr>
          <w:rFonts w:ascii="Arial Narrow" w:hAnsi="Arial Narrow"/>
          <w:snapToGrid w:val="0"/>
          <w:sz w:val="26"/>
        </w:rPr>
        <w:t>......................</w:t>
      </w:r>
      <w:r w:rsidR="00EF142F" w:rsidRPr="00444BEB">
        <w:rPr>
          <w:rFonts w:ascii="Arial Narrow" w:hAnsi="Arial Narrow"/>
          <w:snapToGrid w:val="0"/>
          <w:sz w:val="26"/>
        </w:rPr>
        <w:t>.............</w:t>
      </w:r>
      <w:r w:rsidR="000302CC" w:rsidRPr="00444BEB">
        <w:rPr>
          <w:rFonts w:ascii="Arial Narrow" w:hAnsi="Arial Narrow"/>
          <w:snapToGrid w:val="0"/>
          <w:sz w:val="26"/>
        </w:rPr>
        <w:t>....</w:t>
      </w:r>
      <w:r w:rsidR="00EF142F" w:rsidRPr="00444BEB">
        <w:rPr>
          <w:rFonts w:ascii="Arial Narrow" w:hAnsi="Arial Narrow"/>
          <w:snapToGrid w:val="0"/>
          <w:sz w:val="26"/>
        </w:rPr>
        <w:t>....</w:t>
      </w:r>
      <w:r w:rsidR="00FD75A4" w:rsidRPr="00444BEB">
        <w:rPr>
          <w:rFonts w:ascii="Arial Narrow" w:hAnsi="Arial Narrow"/>
          <w:snapToGrid w:val="0"/>
          <w:sz w:val="26"/>
        </w:rPr>
        <w:t>1179,90</w:t>
      </w:r>
      <w:r w:rsidR="005E3DFB" w:rsidRPr="00444BEB">
        <w:rPr>
          <w:rFonts w:ascii="Arial Narrow" w:hAnsi="Arial Narrow"/>
          <w:snapToGrid w:val="0"/>
          <w:sz w:val="26"/>
          <w:szCs w:val="26"/>
        </w:rPr>
        <w:t>m</w:t>
      </w:r>
      <w:r w:rsidR="005E3DFB" w:rsidRPr="00444BEB">
        <w:rPr>
          <w:rFonts w:ascii="Arial Narrow" w:hAnsi="Arial Narrow"/>
          <w:snapToGrid w:val="0"/>
          <w:sz w:val="26"/>
          <w:szCs w:val="26"/>
          <w:vertAlign w:val="superscript"/>
        </w:rPr>
        <w:t xml:space="preserve">2 </w:t>
      </w:r>
      <w:r w:rsidR="005E3DFB" w:rsidRPr="00444BEB">
        <w:rPr>
          <w:rFonts w:ascii="Arial Narrow" w:hAnsi="Arial Narrow"/>
          <w:snapToGrid w:val="0"/>
          <w:sz w:val="26"/>
          <w:szCs w:val="26"/>
        </w:rPr>
        <w:t xml:space="preserve">= </w:t>
      </w:r>
      <w:r w:rsidR="000302CC" w:rsidRPr="00444BEB">
        <w:rPr>
          <w:rFonts w:ascii="Arial Narrow" w:hAnsi="Arial Narrow"/>
          <w:snapToGrid w:val="0"/>
          <w:sz w:val="26"/>
          <w:szCs w:val="26"/>
        </w:rPr>
        <w:t>9,73</w:t>
      </w:r>
      <w:r w:rsidR="00EF142F" w:rsidRPr="00444BEB">
        <w:rPr>
          <w:rFonts w:ascii="Arial Narrow" w:hAnsi="Arial Narrow"/>
          <w:snapToGrid w:val="0"/>
          <w:sz w:val="26"/>
          <w:szCs w:val="26"/>
        </w:rPr>
        <w:t>%</w:t>
      </w:r>
      <w:r w:rsidR="005E3DFB" w:rsidRPr="00444BEB">
        <w:rPr>
          <w:rFonts w:ascii="Arial Narrow" w:hAnsi="Arial Narrow"/>
          <w:snapToGrid w:val="0"/>
          <w:sz w:val="26"/>
          <w:szCs w:val="26"/>
          <w:vertAlign w:val="superscript"/>
        </w:rPr>
        <w:t xml:space="preserve"> </w:t>
      </w:r>
    </w:p>
    <w:p w:rsidR="000302CC" w:rsidRPr="00444BEB" w:rsidRDefault="000302CC" w:rsidP="006F2B5B">
      <w:pPr>
        <w:pStyle w:val="Akapitzlist"/>
        <w:numPr>
          <w:ilvl w:val="0"/>
          <w:numId w:val="10"/>
        </w:numPr>
        <w:ind w:left="714" w:hanging="357"/>
        <w:jc w:val="left"/>
        <w:rPr>
          <w:rFonts w:ascii="Arial Narrow" w:hAnsi="Arial Narrow"/>
          <w:snapToGrid w:val="0"/>
          <w:sz w:val="26"/>
        </w:rPr>
      </w:pPr>
      <w:r w:rsidRPr="00444BEB">
        <w:rPr>
          <w:rFonts w:ascii="Arial Narrow" w:hAnsi="Arial Narrow"/>
          <w:snapToGrid w:val="0"/>
          <w:sz w:val="26"/>
          <w:szCs w:val="26"/>
        </w:rPr>
        <w:t>powierzchnia projektowanej rozbudowy……………………………….... 233,89m</w:t>
      </w:r>
      <w:r w:rsidRPr="00444BEB">
        <w:rPr>
          <w:rFonts w:ascii="Arial Narrow" w:hAnsi="Arial Narrow"/>
          <w:snapToGrid w:val="0"/>
          <w:sz w:val="26"/>
          <w:szCs w:val="26"/>
          <w:vertAlign w:val="superscript"/>
        </w:rPr>
        <w:t>2</w:t>
      </w:r>
      <w:r w:rsidRPr="00444BEB">
        <w:rPr>
          <w:rFonts w:ascii="Arial Narrow" w:hAnsi="Arial Narrow"/>
          <w:snapToGrid w:val="0"/>
          <w:sz w:val="26"/>
          <w:szCs w:val="26"/>
        </w:rPr>
        <w:t xml:space="preserve"> = 1,93%</w:t>
      </w:r>
    </w:p>
    <w:p w:rsidR="005E3DFB" w:rsidRPr="00444BEB" w:rsidRDefault="000302CC" w:rsidP="003A3CB9">
      <w:pPr>
        <w:pStyle w:val="Akapitzlist"/>
        <w:numPr>
          <w:ilvl w:val="0"/>
          <w:numId w:val="10"/>
        </w:numPr>
        <w:ind w:left="426" w:firstLine="0"/>
        <w:jc w:val="left"/>
        <w:rPr>
          <w:rFonts w:ascii="Arial Narrow" w:hAnsi="Arial Narrow"/>
          <w:snapToGrid w:val="0"/>
          <w:color w:val="000000" w:themeColor="text1"/>
          <w:sz w:val="26"/>
        </w:rPr>
      </w:pPr>
      <w:r w:rsidRPr="00444BEB">
        <w:rPr>
          <w:rFonts w:ascii="Arial Narrow" w:hAnsi="Arial Narrow"/>
          <w:snapToGrid w:val="0"/>
          <w:color w:val="000000" w:themeColor="text1"/>
          <w:sz w:val="26"/>
        </w:rPr>
        <w:t>utwardzenia istniejące</w:t>
      </w:r>
      <w:r w:rsidR="003A3CB9" w:rsidRPr="00444BEB">
        <w:rPr>
          <w:rFonts w:ascii="Arial Narrow" w:hAnsi="Arial Narrow"/>
          <w:snapToGrid w:val="0"/>
          <w:color w:val="000000" w:themeColor="text1"/>
          <w:sz w:val="26"/>
        </w:rPr>
        <w:t>...</w:t>
      </w:r>
      <w:r w:rsidR="003E2F56" w:rsidRPr="00444BEB">
        <w:rPr>
          <w:rFonts w:ascii="Arial Narrow" w:hAnsi="Arial Narrow"/>
          <w:snapToGrid w:val="0"/>
          <w:color w:val="000000" w:themeColor="text1"/>
          <w:sz w:val="26"/>
        </w:rPr>
        <w:t>…</w:t>
      </w:r>
      <w:r w:rsidRPr="00444BEB">
        <w:rPr>
          <w:rFonts w:ascii="Arial Narrow" w:hAnsi="Arial Narrow"/>
          <w:snapToGrid w:val="0"/>
          <w:color w:val="000000" w:themeColor="text1"/>
          <w:sz w:val="26"/>
        </w:rPr>
        <w:t>……………………………………………..</w:t>
      </w:r>
      <w:r w:rsidR="003E2F56" w:rsidRPr="00444BEB">
        <w:rPr>
          <w:rFonts w:ascii="Arial Narrow" w:hAnsi="Arial Narrow"/>
          <w:snapToGrid w:val="0"/>
          <w:color w:val="000000" w:themeColor="text1"/>
          <w:sz w:val="26"/>
        </w:rPr>
        <w:t>..</w:t>
      </w:r>
      <w:r w:rsidRPr="00444BEB">
        <w:rPr>
          <w:rFonts w:ascii="Arial Narrow" w:hAnsi="Arial Narrow"/>
          <w:snapToGrid w:val="0"/>
          <w:color w:val="000000" w:themeColor="text1"/>
          <w:sz w:val="26"/>
        </w:rPr>
        <w:t>2332,58</w:t>
      </w:r>
      <w:r w:rsidR="000C36AA" w:rsidRPr="00444BEB">
        <w:rPr>
          <w:rFonts w:ascii="Arial Narrow" w:hAnsi="Arial Narrow"/>
          <w:snapToGrid w:val="0"/>
          <w:color w:val="000000" w:themeColor="text1"/>
          <w:sz w:val="26"/>
        </w:rPr>
        <w:t>m</w:t>
      </w:r>
      <w:r w:rsidR="000C36AA" w:rsidRPr="00444BEB">
        <w:rPr>
          <w:rFonts w:ascii="Arial Narrow" w:hAnsi="Arial Narrow"/>
          <w:snapToGrid w:val="0"/>
          <w:color w:val="000000" w:themeColor="text1"/>
          <w:sz w:val="26"/>
          <w:vertAlign w:val="superscript"/>
        </w:rPr>
        <w:t>2</w:t>
      </w:r>
      <w:r w:rsidR="000C36AA" w:rsidRPr="00444BEB">
        <w:rPr>
          <w:rFonts w:ascii="Arial Narrow" w:hAnsi="Arial Narrow"/>
          <w:snapToGrid w:val="0"/>
          <w:color w:val="000000" w:themeColor="text1"/>
          <w:sz w:val="26"/>
        </w:rPr>
        <w:t xml:space="preserve"> </w:t>
      </w:r>
      <w:r w:rsidR="005E3DFB" w:rsidRPr="00444BEB">
        <w:rPr>
          <w:rFonts w:ascii="Arial Narrow" w:hAnsi="Arial Narrow"/>
          <w:snapToGrid w:val="0"/>
          <w:color w:val="000000" w:themeColor="text1"/>
          <w:sz w:val="26"/>
          <w:szCs w:val="26"/>
        </w:rPr>
        <w:t xml:space="preserve">= </w:t>
      </w:r>
      <w:r w:rsidRPr="00444BEB">
        <w:rPr>
          <w:rFonts w:ascii="Arial Narrow" w:hAnsi="Arial Narrow"/>
          <w:snapToGrid w:val="0"/>
          <w:color w:val="000000" w:themeColor="text1"/>
          <w:sz w:val="26"/>
          <w:szCs w:val="26"/>
        </w:rPr>
        <w:t>19,24</w:t>
      </w:r>
      <w:r w:rsidR="005E3DFB" w:rsidRPr="00444BEB">
        <w:rPr>
          <w:rFonts w:ascii="Arial Narrow" w:hAnsi="Arial Narrow"/>
          <w:snapToGrid w:val="0"/>
          <w:color w:val="000000" w:themeColor="text1"/>
          <w:sz w:val="26"/>
          <w:szCs w:val="26"/>
        </w:rPr>
        <w:t>%</w:t>
      </w:r>
    </w:p>
    <w:p w:rsidR="000302CC" w:rsidRPr="00444BEB" w:rsidRDefault="000302CC" w:rsidP="003A3CB9">
      <w:pPr>
        <w:pStyle w:val="Akapitzlist"/>
        <w:numPr>
          <w:ilvl w:val="0"/>
          <w:numId w:val="10"/>
        </w:numPr>
        <w:ind w:left="426" w:firstLine="0"/>
        <w:jc w:val="left"/>
        <w:rPr>
          <w:rFonts w:ascii="Arial Narrow" w:hAnsi="Arial Narrow"/>
          <w:snapToGrid w:val="0"/>
          <w:color w:val="000000" w:themeColor="text1"/>
          <w:sz w:val="26"/>
        </w:rPr>
      </w:pPr>
      <w:r w:rsidRPr="00444BEB">
        <w:rPr>
          <w:rFonts w:ascii="Arial Narrow" w:hAnsi="Arial Narrow"/>
          <w:snapToGrid w:val="0"/>
          <w:color w:val="000000" w:themeColor="text1"/>
          <w:sz w:val="26"/>
        </w:rPr>
        <w:t xml:space="preserve">utwardzenia projektowane </w:t>
      </w:r>
      <w:r w:rsidR="00804A5C" w:rsidRPr="00444BEB">
        <w:rPr>
          <w:rFonts w:ascii="Arial Narrow" w:hAnsi="Arial Narrow"/>
          <w:snapToGrid w:val="0"/>
          <w:color w:val="000000" w:themeColor="text1"/>
          <w:sz w:val="26"/>
        </w:rPr>
        <w:t>…………………………………………………..71,79m</w:t>
      </w:r>
      <w:r w:rsidR="00804A5C" w:rsidRPr="00444BEB">
        <w:rPr>
          <w:rFonts w:ascii="Arial Narrow" w:hAnsi="Arial Narrow"/>
          <w:snapToGrid w:val="0"/>
          <w:color w:val="000000" w:themeColor="text1"/>
          <w:sz w:val="26"/>
          <w:vertAlign w:val="superscript"/>
        </w:rPr>
        <w:t>2</w:t>
      </w:r>
      <w:r w:rsidR="00804A5C" w:rsidRPr="00444BEB">
        <w:rPr>
          <w:rFonts w:ascii="Arial Narrow" w:hAnsi="Arial Narrow"/>
          <w:snapToGrid w:val="0"/>
          <w:color w:val="000000" w:themeColor="text1"/>
          <w:sz w:val="26"/>
        </w:rPr>
        <w:t xml:space="preserve"> = 0,59%</w:t>
      </w:r>
    </w:p>
    <w:p w:rsidR="005E3DFB" w:rsidRPr="00444BEB" w:rsidRDefault="005E3DFB" w:rsidP="006F2B5B">
      <w:pPr>
        <w:pStyle w:val="Akapitzlist"/>
        <w:numPr>
          <w:ilvl w:val="0"/>
          <w:numId w:val="10"/>
        </w:numPr>
        <w:ind w:left="714" w:hanging="357"/>
        <w:jc w:val="left"/>
        <w:rPr>
          <w:rFonts w:ascii="Arial" w:hAnsi="Arial"/>
          <w:snapToGrid w:val="0"/>
          <w:sz w:val="26"/>
        </w:rPr>
      </w:pPr>
      <w:r w:rsidRPr="00444BEB">
        <w:rPr>
          <w:rFonts w:ascii="Arial Narrow" w:hAnsi="Arial Narrow"/>
          <w:snapToGrid w:val="0"/>
          <w:sz w:val="26"/>
        </w:rPr>
        <w:t>zieleń - powierzchnia biologicznie czynna ...............................</w:t>
      </w:r>
      <w:r w:rsidR="001B73B1" w:rsidRPr="00444BEB">
        <w:rPr>
          <w:rFonts w:ascii="Arial Narrow" w:hAnsi="Arial Narrow"/>
          <w:snapToGrid w:val="0"/>
          <w:sz w:val="26"/>
        </w:rPr>
        <w:t>.</w:t>
      </w:r>
      <w:r w:rsidRPr="00444BEB">
        <w:rPr>
          <w:rFonts w:ascii="Arial Narrow" w:hAnsi="Arial Narrow"/>
          <w:snapToGrid w:val="0"/>
          <w:sz w:val="26"/>
        </w:rPr>
        <w:t>..</w:t>
      </w:r>
      <w:r w:rsidR="004D502A" w:rsidRPr="00444BEB">
        <w:rPr>
          <w:rFonts w:ascii="Arial Narrow" w:hAnsi="Arial Narrow"/>
          <w:snapToGrid w:val="0"/>
          <w:sz w:val="26"/>
        </w:rPr>
        <w:t>..</w:t>
      </w:r>
      <w:r w:rsidRPr="00444BEB">
        <w:rPr>
          <w:rFonts w:ascii="Arial Narrow" w:hAnsi="Arial Narrow"/>
          <w:snapToGrid w:val="0"/>
          <w:sz w:val="26"/>
        </w:rPr>
        <w:t>....</w:t>
      </w:r>
      <w:r w:rsidR="009215BA" w:rsidRPr="00444BEB">
        <w:rPr>
          <w:rFonts w:ascii="Arial Narrow" w:hAnsi="Arial Narrow"/>
          <w:snapToGrid w:val="0"/>
          <w:sz w:val="26"/>
        </w:rPr>
        <w:t>8306,84</w:t>
      </w:r>
      <w:r w:rsidR="000C36AA" w:rsidRPr="00444BEB">
        <w:rPr>
          <w:rFonts w:ascii="Arial Narrow" w:hAnsi="Arial Narrow"/>
          <w:snapToGrid w:val="0"/>
          <w:sz w:val="26"/>
        </w:rPr>
        <w:t>m</w:t>
      </w:r>
      <w:r w:rsidR="000C36AA" w:rsidRPr="00444BEB">
        <w:rPr>
          <w:rFonts w:ascii="Arial Narrow" w:hAnsi="Arial Narrow"/>
          <w:snapToGrid w:val="0"/>
          <w:sz w:val="26"/>
          <w:vertAlign w:val="superscript"/>
        </w:rPr>
        <w:t>2</w:t>
      </w:r>
      <w:r w:rsidRPr="00444BEB">
        <w:rPr>
          <w:rFonts w:ascii="Arial Narrow" w:hAnsi="Arial Narrow"/>
          <w:snapToGrid w:val="0"/>
          <w:position w:val="10"/>
          <w:sz w:val="26"/>
        </w:rPr>
        <w:t xml:space="preserve"> </w:t>
      </w:r>
      <w:r w:rsidRPr="00444BEB">
        <w:rPr>
          <w:rFonts w:ascii="Arial Narrow" w:hAnsi="Arial Narrow"/>
          <w:snapToGrid w:val="0"/>
          <w:sz w:val="26"/>
          <w:szCs w:val="26"/>
        </w:rPr>
        <w:t xml:space="preserve">= </w:t>
      </w:r>
      <w:r w:rsidR="009215BA" w:rsidRPr="00444BEB">
        <w:rPr>
          <w:rFonts w:ascii="Arial Narrow" w:hAnsi="Arial Narrow"/>
          <w:snapToGrid w:val="0"/>
          <w:sz w:val="26"/>
          <w:szCs w:val="26"/>
        </w:rPr>
        <w:t>68,51</w:t>
      </w:r>
      <w:r w:rsidRPr="00444BEB">
        <w:rPr>
          <w:rFonts w:ascii="Arial Narrow" w:hAnsi="Arial Narrow"/>
          <w:snapToGrid w:val="0"/>
          <w:sz w:val="26"/>
          <w:szCs w:val="26"/>
        </w:rPr>
        <w:t>%</w:t>
      </w:r>
    </w:p>
    <w:p w:rsidR="001F2E74" w:rsidRDefault="001F2E74" w:rsidP="001F2E74">
      <w:pPr>
        <w:ind w:left="0" w:firstLine="0"/>
        <w:rPr>
          <w:rFonts w:ascii="Arial Narrow" w:hAnsi="Arial Narrow" w:cs="Arial"/>
          <w:sz w:val="26"/>
          <w:szCs w:val="26"/>
        </w:rPr>
      </w:pPr>
    </w:p>
    <w:p w:rsidR="00142999" w:rsidRDefault="00142999" w:rsidP="00142999">
      <w:pPr>
        <w:pStyle w:val="Akapitzlist"/>
        <w:ind w:firstLine="0"/>
        <w:jc w:val="right"/>
        <w:rPr>
          <w:rFonts w:ascii="Arial Narrow" w:hAnsi="Arial Narrow"/>
          <w:snapToGrid w:val="0"/>
          <w:sz w:val="26"/>
          <w:szCs w:val="26"/>
        </w:rPr>
      </w:pPr>
      <w:r w:rsidRPr="00142999">
        <w:rPr>
          <w:rFonts w:ascii="Arial Narrow" w:hAnsi="Arial Narrow"/>
          <w:snapToGrid w:val="0"/>
          <w:sz w:val="26"/>
          <w:szCs w:val="26"/>
        </w:rPr>
        <w:t>OPRACOWAŁ:</w:t>
      </w:r>
    </w:p>
    <w:p w:rsidR="00142999" w:rsidRDefault="0080494C" w:rsidP="00142999">
      <w:pPr>
        <w:pStyle w:val="Akapitzlist"/>
        <w:ind w:firstLine="0"/>
        <w:jc w:val="right"/>
        <w:rPr>
          <w:rFonts w:ascii="Arial Narrow" w:hAnsi="Arial Narrow"/>
          <w:snapToGrid w:val="0"/>
          <w:sz w:val="26"/>
          <w:szCs w:val="26"/>
        </w:rPr>
      </w:pPr>
      <w:r>
        <w:rPr>
          <w:rFonts w:ascii="Arial Narrow" w:hAnsi="Arial Narrow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4.5pt;margin-top:-.1pt;width:193.1pt;height:53.4pt;z-index:251658240">
            <v:imagedata r:id="rId8" o:title="Rysunek1-Model"/>
            <w10:wrap type="square"/>
          </v:shape>
        </w:pict>
      </w:r>
      <w:r>
        <w:rPr>
          <w:rFonts w:ascii="Arial Narrow" w:hAnsi="Arial Narrow"/>
          <w:noProof/>
          <w:sz w:val="26"/>
          <w:szCs w:val="26"/>
        </w:rPr>
        <w:pict>
          <v:shape id="_x0000_s1030" type="#_x0000_t75" style="position:absolute;left:0;text-align:left;margin-left:34.75pt;margin-top:13.25pt;width:200.95pt;height:38.45pt;z-index:251659264">
            <v:imagedata r:id="rId9" o:title="Przechwytywanie"/>
          </v:shape>
        </w:pict>
      </w:r>
    </w:p>
    <w:p w:rsidR="00142999" w:rsidRPr="00142999" w:rsidRDefault="00142999" w:rsidP="00142999">
      <w:pPr>
        <w:pStyle w:val="Akapitzlist"/>
        <w:ind w:firstLine="0"/>
        <w:jc w:val="right"/>
        <w:rPr>
          <w:rFonts w:ascii="Arial Narrow" w:hAnsi="Arial Narrow"/>
          <w:snapToGrid w:val="0"/>
          <w:sz w:val="26"/>
          <w:szCs w:val="26"/>
        </w:rPr>
      </w:pPr>
    </w:p>
    <w:sectPr w:rsidR="00142999" w:rsidRPr="00142999" w:rsidSect="00057A4C">
      <w:footerReference w:type="default" r:id="rId10"/>
      <w:pgSz w:w="11906" w:h="16838"/>
      <w:pgMar w:top="1417" w:right="1417" w:bottom="1417" w:left="1417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6A4" w:rsidRDefault="00D916A4" w:rsidP="005F51E1">
      <w:pPr>
        <w:spacing w:line="240" w:lineRule="auto"/>
      </w:pPr>
      <w:r>
        <w:separator/>
      </w:r>
    </w:p>
  </w:endnote>
  <w:endnote w:type="continuationSeparator" w:id="0">
    <w:p w:rsidR="00D916A4" w:rsidRDefault="00D916A4" w:rsidP="005F51E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enguinLigh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6A4" w:rsidRDefault="0080494C">
    <w:pPr>
      <w:pStyle w:val="Stopka"/>
      <w:jc w:val="right"/>
    </w:pPr>
    <w:fldSimple w:instr=" PAGE   \* MERGEFORMAT ">
      <w:r w:rsidR="00BB5215">
        <w:rPr>
          <w:noProof/>
        </w:rPr>
        <w:t>6</w:t>
      </w:r>
    </w:fldSimple>
  </w:p>
  <w:p w:rsidR="00D916A4" w:rsidRDefault="00D916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6A4" w:rsidRDefault="00D916A4" w:rsidP="005F51E1">
      <w:pPr>
        <w:spacing w:line="240" w:lineRule="auto"/>
      </w:pPr>
      <w:r>
        <w:separator/>
      </w:r>
    </w:p>
  </w:footnote>
  <w:footnote w:type="continuationSeparator" w:id="0">
    <w:p w:rsidR="00D916A4" w:rsidRDefault="00D916A4" w:rsidP="005F51E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D36"/>
    <w:multiLevelType w:val="hybridMultilevel"/>
    <w:tmpl w:val="3DD21A62"/>
    <w:lvl w:ilvl="0" w:tplc="A52AC5A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83DB9"/>
    <w:multiLevelType w:val="hybridMultilevel"/>
    <w:tmpl w:val="4CCA799A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3EE72E8"/>
    <w:multiLevelType w:val="hybridMultilevel"/>
    <w:tmpl w:val="2CE8500A"/>
    <w:lvl w:ilvl="0" w:tplc="FF32BC9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820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BD3276"/>
    <w:multiLevelType w:val="singleLevel"/>
    <w:tmpl w:val="311099B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abstractNum w:abstractNumId="5">
    <w:nsid w:val="0DDB2F48"/>
    <w:multiLevelType w:val="hybridMultilevel"/>
    <w:tmpl w:val="B2BEADC0"/>
    <w:lvl w:ilvl="0" w:tplc="3CE8EFDE">
      <w:start w:val="1"/>
      <w:numFmt w:val="upperRoman"/>
      <w:lvlText w:val="%1."/>
      <w:lvlJc w:val="right"/>
      <w:pPr>
        <w:ind w:left="360" w:hanging="360"/>
      </w:pPr>
      <w:rPr>
        <w:rFonts w:cs="Times New Roman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2D22886"/>
    <w:multiLevelType w:val="hybridMultilevel"/>
    <w:tmpl w:val="CA1C112A"/>
    <w:lvl w:ilvl="0" w:tplc="04150013">
      <w:start w:val="1"/>
      <w:numFmt w:val="upperRoman"/>
      <w:lvlText w:val="%1."/>
      <w:lvlJc w:val="righ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150D38C9"/>
    <w:multiLevelType w:val="hybridMultilevel"/>
    <w:tmpl w:val="8F80C7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6E6364"/>
    <w:multiLevelType w:val="multilevel"/>
    <w:tmpl w:val="6540B5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1D364DFA"/>
    <w:multiLevelType w:val="hybridMultilevel"/>
    <w:tmpl w:val="48BCAEE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F9A03F7"/>
    <w:multiLevelType w:val="hybridMultilevel"/>
    <w:tmpl w:val="A98E4F26"/>
    <w:lvl w:ilvl="0" w:tplc="EF44B45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0593677"/>
    <w:multiLevelType w:val="hybridMultilevel"/>
    <w:tmpl w:val="7C241782"/>
    <w:lvl w:ilvl="0" w:tplc="0415000F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2">
    <w:nsid w:val="21DC33E3"/>
    <w:multiLevelType w:val="hybridMultilevel"/>
    <w:tmpl w:val="87984B06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A8E3766"/>
    <w:multiLevelType w:val="singleLevel"/>
    <w:tmpl w:val="FF32BC9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2BC72BB5"/>
    <w:multiLevelType w:val="multilevel"/>
    <w:tmpl w:val="486834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>
    <w:nsid w:val="2EAA7B69"/>
    <w:multiLevelType w:val="hybridMultilevel"/>
    <w:tmpl w:val="0C0800C6"/>
    <w:lvl w:ilvl="0" w:tplc="1A2ED476">
      <w:start w:val="2"/>
      <w:numFmt w:val="upperRoman"/>
      <w:lvlText w:val="%1."/>
      <w:lvlJc w:val="righ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9A0859"/>
    <w:multiLevelType w:val="hybridMultilevel"/>
    <w:tmpl w:val="F1920F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36B4026"/>
    <w:multiLevelType w:val="hybridMultilevel"/>
    <w:tmpl w:val="52144EDC"/>
    <w:lvl w:ilvl="0" w:tplc="6CE03018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001D12"/>
    <w:multiLevelType w:val="hybridMultilevel"/>
    <w:tmpl w:val="8BC0BB98"/>
    <w:lvl w:ilvl="0" w:tplc="288CE2CE">
      <w:start w:val="2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34A1509D"/>
    <w:multiLevelType w:val="hybridMultilevel"/>
    <w:tmpl w:val="B71C2B9C"/>
    <w:lvl w:ilvl="0" w:tplc="FF32BC90">
      <w:start w:val="10"/>
      <w:numFmt w:val="bullet"/>
      <w:lvlText w:val="-"/>
      <w:lvlJc w:val="left"/>
      <w:pPr>
        <w:ind w:left="180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380F4759"/>
    <w:multiLevelType w:val="hybridMultilevel"/>
    <w:tmpl w:val="4B14A554"/>
    <w:lvl w:ilvl="0" w:tplc="FF32BC9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B44F7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3CDA4A8A"/>
    <w:multiLevelType w:val="hybridMultilevel"/>
    <w:tmpl w:val="4656C972"/>
    <w:lvl w:ilvl="0" w:tplc="FF32BC90">
      <w:start w:val="10"/>
      <w:numFmt w:val="bullet"/>
      <w:lvlText w:val="-"/>
      <w:lvlJc w:val="left"/>
      <w:pPr>
        <w:ind w:left="529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52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2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8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4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4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5569" w:hanging="360"/>
      </w:pPr>
      <w:rPr>
        <w:rFonts w:ascii="Wingdings" w:hAnsi="Wingdings" w:hint="default"/>
      </w:rPr>
    </w:lvl>
  </w:abstractNum>
  <w:abstractNum w:abstractNumId="23">
    <w:nsid w:val="3DED6ED2"/>
    <w:multiLevelType w:val="hybridMultilevel"/>
    <w:tmpl w:val="90C09C42"/>
    <w:lvl w:ilvl="0" w:tplc="0415000F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24">
    <w:nsid w:val="3E0E62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3EEE7A17"/>
    <w:multiLevelType w:val="hybridMultilevel"/>
    <w:tmpl w:val="216C759E"/>
    <w:lvl w:ilvl="0" w:tplc="D21C2EFA">
      <w:start w:val="2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3149E3"/>
    <w:multiLevelType w:val="hybridMultilevel"/>
    <w:tmpl w:val="A4303486"/>
    <w:lvl w:ilvl="0" w:tplc="FF32BC90">
      <w:start w:val="10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1AF0735"/>
    <w:multiLevelType w:val="hybridMultilevel"/>
    <w:tmpl w:val="E7008470"/>
    <w:lvl w:ilvl="0" w:tplc="FF32BC90">
      <w:start w:val="10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1E06634"/>
    <w:multiLevelType w:val="hybridMultilevel"/>
    <w:tmpl w:val="702A7F32"/>
    <w:lvl w:ilvl="0" w:tplc="72B2B198">
      <w:start w:val="3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6B38B8"/>
    <w:multiLevelType w:val="hybridMultilevel"/>
    <w:tmpl w:val="715C62D4"/>
    <w:lvl w:ilvl="0" w:tplc="84C6102A">
      <w:start w:val="2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52D1D39"/>
    <w:multiLevelType w:val="hybridMultilevel"/>
    <w:tmpl w:val="79423A52"/>
    <w:lvl w:ilvl="0" w:tplc="04150013">
      <w:start w:val="1"/>
      <w:numFmt w:val="upperRoman"/>
      <w:lvlText w:val="%1."/>
      <w:lvlJc w:val="right"/>
      <w:pPr>
        <w:ind w:left="12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9" w:hanging="180"/>
      </w:pPr>
      <w:rPr>
        <w:rFonts w:cs="Times New Roman"/>
      </w:rPr>
    </w:lvl>
  </w:abstractNum>
  <w:abstractNum w:abstractNumId="31">
    <w:nsid w:val="45F92197"/>
    <w:multiLevelType w:val="hybridMultilevel"/>
    <w:tmpl w:val="19321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7E7A800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671221A"/>
    <w:multiLevelType w:val="multilevel"/>
    <w:tmpl w:val="486834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>
    <w:nsid w:val="49F202C2"/>
    <w:multiLevelType w:val="hybridMultilevel"/>
    <w:tmpl w:val="036CAF40"/>
    <w:lvl w:ilvl="0" w:tplc="6C1E1C2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CB0952"/>
    <w:multiLevelType w:val="hybridMultilevel"/>
    <w:tmpl w:val="60FAF27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0855428"/>
    <w:multiLevelType w:val="hybridMultilevel"/>
    <w:tmpl w:val="5EC63D76"/>
    <w:lvl w:ilvl="0" w:tplc="80189ADA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5A14759C"/>
    <w:multiLevelType w:val="hybridMultilevel"/>
    <w:tmpl w:val="60480118"/>
    <w:lvl w:ilvl="0" w:tplc="62E0AE9C">
      <w:start w:val="9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B905FCD"/>
    <w:multiLevelType w:val="hybridMultilevel"/>
    <w:tmpl w:val="D220C5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704D2D"/>
    <w:multiLevelType w:val="hybridMultilevel"/>
    <w:tmpl w:val="A59E2FDE"/>
    <w:lvl w:ilvl="0" w:tplc="62E0AE9C">
      <w:start w:val="9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>
    <w:nsid w:val="63BD1E1C"/>
    <w:multiLevelType w:val="hybridMultilevel"/>
    <w:tmpl w:val="DCFC5926"/>
    <w:lvl w:ilvl="0" w:tplc="6C4AB3C4">
      <w:start w:val="10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993DA7"/>
    <w:multiLevelType w:val="hybridMultilevel"/>
    <w:tmpl w:val="C7523FC2"/>
    <w:lvl w:ilvl="0" w:tplc="FF32BC90">
      <w:start w:val="10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8473D5F"/>
    <w:multiLevelType w:val="hybridMultilevel"/>
    <w:tmpl w:val="62E2F0F2"/>
    <w:lvl w:ilvl="0" w:tplc="B0D209A2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8D21ACA"/>
    <w:multiLevelType w:val="hybridMultilevel"/>
    <w:tmpl w:val="C7B85610"/>
    <w:lvl w:ilvl="0" w:tplc="62E0AE9C">
      <w:start w:val="9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90D7683"/>
    <w:multiLevelType w:val="hybridMultilevel"/>
    <w:tmpl w:val="8AFEBAD6"/>
    <w:lvl w:ilvl="0" w:tplc="FF32BC90">
      <w:start w:val="10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9676E76"/>
    <w:multiLevelType w:val="hybridMultilevel"/>
    <w:tmpl w:val="07C0C2AE"/>
    <w:lvl w:ilvl="0" w:tplc="037C103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B20067E"/>
    <w:multiLevelType w:val="multilevel"/>
    <w:tmpl w:val="97AC20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>
    <w:nsid w:val="6FC10E43"/>
    <w:multiLevelType w:val="hybridMultilevel"/>
    <w:tmpl w:val="B0203C6A"/>
    <w:lvl w:ilvl="0" w:tplc="708297D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8"/>
  </w:num>
  <w:num w:numId="3">
    <w:abstractNumId w:val="5"/>
  </w:num>
  <w:num w:numId="4">
    <w:abstractNumId w:val="11"/>
  </w:num>
  <w:num w:numId="5">
    <w:abstractNumId w:val="23"/>
  </w:num>
  <w:num w:numId="6">
    <w:abstractNumId w:val="0"/>
  </w:num>
  <w:num w:numId="7">
    <w:abstractNumId w:val="36"/>
  </w:num>
  <w:num w:numId="8">
    <w:abstractNumId w:val="2"/>
  </w:num>
  <w:num w:numId="9">
    <w:abstractNumId w:val="37"/>
  </w:num>
  <w:num w:numId="10">
    <w:abstractNumId w:val="20"/>
  </w:num>
  <w:num w:numId="11">
    <w:abstractNumId w:val="40"/>
  </w:num>
  <w:num w:numId="12">
    <w:abstractNumId w:val="42"/>
  </w:num>
  <w:num w:numId="13">
    <w:abstractNumId w:val="22"/>
  </w:num>
  <w:num w:numId="14">
    <w:abstractNumId w:val="41"/>
  </w:num>
  <w:num w:numId="15">
    <w:abstractNumId w:val="30"/>
  </w:num>
  <w:num w:numId="16">
    <w:abstractNumId w:val="1"/>
  </w:num>
  <w:num w:numId="17">
    <w:abstractNumId w:val="15"/>
  </w:num>
  <w:num w:numId="18">
    <w:abstractNumId w:val="9"/>
  </w:num>
  <w:num w:numId="19">
    <w:abstractNumId w:val="44"/>
  </w:num>
  <w:num w:numId="20">
    <w:abstractNumId w:val="27"/>
  </w:num>
  <w:num w:numId="21">
    <w:abstractNumId w:val="26"/>
  </w:num>
  <w:num w:numId="22">
    <w:abstractNumId w:val="12"/>
  </w:num>
  <w:num w:numId="23">
    <w:abstractNumId w:val="19"/>
  </w:num>
  <w:num w:numId="24">
    <w:abstractNumId w:val="3"/>
  </w:num>
  <w:num w:numId="25">
    <w:abstractNumId w:val="24"/>
  </w:num>
  <w:num w:numId="26">
    <w:abstractNumId w:val="45"/>
  </w:num>
  <w:num w:numId="27">
    <w:abstractNumId w:val="21"/>
  </w:num>
  <w:num w:numId="28">
    <w:abstractNumId w:val="14"/>
  </w:num>
  <w:num w:numId="29">
    <w:abstractNumId w:val="39"/>
  </w:num>
  <w:num w:numId="30">
    <w:abstractNumId w:val="32"/>
  </w:num>
  <w:num w:numId="31">
    <w:abstractNumId w:val="35"/>
  </w:num>
  <w:num w:numId="32">
    <w:abstractNumId w:val="8"/>
  </w:num>
  <w:num w:numId="33">
    <w:abstractNumId w:val="34"/>
  </w:num>
  <w:num w:numId="34">
    <w:abstractNumId w:val="43"/>
  </w:num>
  <w:num w:numId="35">
    <w:abstractNumId w:val="31"/>
  </w:num>
  <w:num w:numId="36">
    <w:abstractNumId w:val="6"/>
  </w:num>
  <w:num w:numId="37">
    <w:abstractNumId w:val="4"/>
  </w:num>
  <w:num w:numId="38">
    <w:abstractNumId w:val="13"/>
  </w:num>
  <w:num w:numId="39">
    <w:abstractNumId w:val="18"/>
  </w:num>
  <w:num w:numId="40">
    <w:abstractNumId w:val="25"/>
  </w:num>
  <w:num w:numId="41">
    <w:abstractNumId w:val="46"/>
  </w:num>
  <w:num w:numId="42">
    <w:abstractNumId w:val="17"/>
  </w:num>
  <w:num w:numId="43">
    <w:abstractNumId w:val="16"/>
  </w:num>
  <w:num w:numId="44">
    <w:abstractNumId w:val="28"/>
  </w:num>
  <w:num w:numId="45">
    <w:abstractNumId w:val="29"/>
  </w:num>
  <w:num w:numId="46">
    <w:abstractNumId w:val="7"/>
  </w:num>
  <w:num w:numId="4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1997"/>
    <w:rsid w:val="00007190"/>
    <w:rsid w:val="00010185"/>
    <w:rsid w:val="00013A91"/>
    <w:rsid w:val="000202A4"/>
    <w:rsid w:val="0002035F"/>
    <w:rsid w:val="00020AA8"/>
    <w:rsid w:val="00021B27"/>
    <w:rsid w:val="00021F12"/>
    <w:rsid w:val="00022E39"/>
    <w:rsid w:val="000302CC"/>
    <w:rsid w:val="000315F2"/>
    <w:rsid w:val="000323D4"/>
    <w:rsid w:val="00033703"/>
    <w:rsid w:val="00053971"/>
    <w:rsid w:val="000567BB"/>
    <w:rsid w:val="00057A4C"/>
    <w:rsid w:val="00061997"/>
    <w:rsid w:val="000668D8"/>
    <w:rsid w:val="00074068"/>
    <w:rsid w:val="00084E54"/>
    <w:rsid w:val="0008733A"/>
    <w:rsid w:val="0009203F"/>
    <w:rsid w:val="00092B16"/>
    <w:rsid w:val="000B4082"/>
    <w:rsid w:val="000C2CA8"/>
    <w:rsid w:val="000C36AA"/>
    <w:rsid w:val="000D49D1"/>
    <w:rsid w:val="000E06B4"/>
    <w:rsid w:val="000E4F14"/>
    <w:rsid w:val="000E5CEE"/>
    <w:rsid w:val="00114720"/>
    <w:rsid w:val="00115FC5"/>
    <w:rsid w:val="00121518"/>
    <w:rsid w:val="00125E15"/>
    <w:rsid w:val="001268FD"/>
    <w:rsid w:val="00126B32"/>
    <w:rsid w:val="00131AC4"/>
    <w:rsid w:val="00131C8F"/>
    <w:rsid w:val="00132573"/>
    <w:rsid w:val="00137982"/>
    <w:rsid w:val="00142999"/>
    <w:rsid w:val="00146BAE"/>
    <w:rsid w:val="0015036D"/>
    <w:rsid w:val="0015426D"/>
    <w:rsid w:val="001566CE"/>
    <w:rsid w:val="0019568E"/>
    <w:rsid w:val="001A5211"/>
    <w:rsid w:val="001A5A66"/>
    <w:rsid w:val="001B07F9"/>
    <w:rsid w:val="001B73B1"/>
    <w:rsid w:val="001C43EB"/>
    <w:rsid w:val="001F2E74"/>
    <w:rsid w:val="001F75AB"/>
    <w:rsid w:val="0020795C"/>
    <w:rsid w:val="00216A42"/>
    <w:rsid w:val="00220118"/>
    <w:rsid w:val="00222BF7"/>
    <w:rsid w:val="002367B4"/>
    <w:rsid w:val="00246418"/>
    <w:rsid w:val="002643E8"/>
    <w:rsid w:val="002649DE"/>
    <w:rsid w:val="00265E6A"/>
    <w:rsid w:val="00277A39"/>
    <w:rsid w:val="00281772"/>
    <w:rsid w:val="002910BB"/>
    <w:rsid w:val="00291BCF"/>
    <w:rsid w:val="002957DF"/>
    <w:rsid w:val="002957EE"/>
    <w:rsid w:val="00295BA8"/>
    <w:rsid w:val="002A1689"/>
    <w:rsid w:val="002A47D5"/>
    <w:rsid w:val="002A7080"/>
    <w:rsid w:val="002B1F37"/>
    <w:rsid w:val="002C072C"/>
    <w:rsid w:val="002C74C9"/>
    <w:rsid w:val="002D0F97"/>
    <w:rsid w:val="002E16C7"/>
    <w:rsid w:val="002F446C"/>
    <w:rsid w:val="002F463F"/>
    <w:rsid w:val="00310570"/>
    <w:rsid w:val="00314884"/>
    <w:rsid w:val="00315553"/>
    <w:rsid w:val="00320F05"/>
    <w:rsid w:val="00327B6E"/>
    <w:rsid w:val="00341342"/>
    <w:rsid w:val="00345130"/>
    <w:rsid w:val="003467C2"/>
    <w:rsid w:val="0035319F"/>
    <w:rsid w:val="00363F57"/>
    <w:rsid w:val="00372ED7"/>
    <w:rsid w:val="003737FB"/>
    <w:rsid w:val="003A287A"/>
    <w:rsid w:val="003A3CB9"/>
    <w:rsid w:val="003C2D2E"/>
    <w:rsid w:val="003E2F56"/>
    <w:rsid w:val="0040780A"/>
    <w:rsid w:val="0041356A"/>
    <w:rsid w:val="00416F8C"/>
    <w:rsid w:val="004176C3"/>
    <w:rsid w:val="00444BEB"/>
    <w:rsid w:val="00447B6D"/>
    <w:rsid w:val="00452AC6"/>
    <w:rsid w:val="0049496F"/>
    <w:rsid w:val="004A246F"/>
    <w:rsid w:val="004A3902"/>
    <w:rsid w:val="004C1E14"/>
    <w:rsid w:val="004C2E99"/>
    <w:rsid w:val="004C31A5"/>
    <w:rsid w:val="004D24E2"/>
    <w:rsid w:val="004D502A"/>
    <w:rsid w:val="004F12A1"/>
    <w:rsid w:val="004F2F1F"/>
    <w:rsid w:val="004F3A98"/>
    <w:rsid w:val="004F64B6"/>
    <w:rsid w:val="00504A13"/>
    <w:rsid w:val="0051635C"/>
    <w:rsid w:val="005163AB"/>
    <w:rsid w:val="00521CB2"/>
    <w:rsid w:val="0054030C"/>
    <w:rsid w:val="00543DC1"/>
    <w:rsid w:val="00544FDC"/>
    <w:rsid w:val="005501A6"/>
    <w:rsid w:val="00551791"/>
    <w:rsid w:val="005525CF"/>
    <w:rsid w:val="0055620E"/>
    <w:rsid w:val="005747B2"/>
    <w:rsid w:val="00587A77"/>
    <w:rsid w:val="00597676"/>
    <w:rsid w:val="005B0B03"/>
    <w:rsid w:val="005B2C85"/>
    <w:rsid w:val="005B78E1"/>
    <w:rsid w:val="005C3056"/>
    <w:rsid w:val="005C3C32"/>
    <w:rsid w:val="005D56B4"/>
    <w:rsid w:val="005D6C81"/>
    <w:rsid w:val="005E3DFB"/>
    <w:rsid w:val="005F034A"/>
    <w:rsid w:val="005F51E1"/>
    <w:rsid w:val="00602D56"/>
    <w:rsid w:val="006030BB"/>
    <w:rsid w:val="0061368D"/>
    <w:rsid w:val="006217E4"/>
    <w:rsid w:val="0063418B"/>
    <w:rsid w:val="006355F3"/>
    <w:rsid w:val="00662112"/>
    <w:rsid w:val="0066575F"/>
    <w:rsid w:val="006771CB"/>
    <w:rsid w:val="006815AA"/>
    <w:rsid w:val="006876B5"/>
    <w:rsid w:val="00692539"/>
    <w:rsid w:val="006B2998"/>
    <w:rsid w:val="006C5822"/>
    <w:rsid w:val="006E1EA6"/>
    <w:rsid w:val="006E31DA"/>
    <w:rsid w:val="006E39AB"/>
    <w:rsid w:val="006F2B5B"/>
    <w:rsid w:val="006F73FD"/>
    <w:rsid w:val="00705786"/>
    <w:rsid w:val="007347EC"/>
    <w:rsid w:val="00735091"/>
    <w:rsid w:val="007360F0"/>
    <w:rsid w:val="0075262D"/>
    <w:rsid w:val="00755E60"/>
    <w:rsid w:val="00756058"/>
    <w:rsid w:val="007567B7"/>
    <w:rsid w:val="00760C82"/>
    <w:rsid w:val="00763620"/>
    <w:rsid w:val="00767801"/>
    <w:rsid w:val="00767B7F"/>
    <w:rsid w:val="00767CB9"/>
    <w:rsid w:val="0077546C"/>
    <w:rsid w:val="007759B9"/>
    <w:rsid w:val="00790C1B"/>
    <w:rsid w:val="0079452E"/>
    <w:rsid w:val="007A1FD1"/>
    <w:rsid w:val="007A5756"/>
    <w:rsid w:val="007D4968"/>
    <w:rsid w:val="00803D65"/>
    <w:rsid w:val="0080494C"/>
    <w:rsid w:val="00804A5C"/>
    <w:rsid w:val="0080735D"/>
    <w:rsid w:val="00807800"/>
    <w:rsid w:val="0081080B"/>
    <w:rsid w:val="008150EE"/>
    <w:rsid w:val="008257B4"/>
    <w:rsid w:val="00833890"/>
    <w:rsid w:val="008379F1"/>
    <w:rsid w:val="0086781E"/>
    <w:rsid w:val="00874748"/>
    <w:rsid w:val="00894725"/>
    <w:rsid w:val="008A3108"/>
    <w:rsid w:val="008C0F98"/>
    <w:rsid w:val="008C334C"/>
    <w:rsid w:val="008C4B3B"/>
    <w:rsid w:val="008C6810"/>
    <w:rsid w:val="008D0ED6"/>
    <w:rsid w:val="008D6861"/>
    <w:rsid w:val="008E136C"/>
    <w:rsid w:val="0090391B"/>
    <w:rsid w:val="00906C15"/>
    <w:rsid w:val="00920D5A"/>
    <w:rsid w:val="009215BA"/>
    <w:rsid w:val="00924BE6"/>
    <w:rsid w:val="0093101A"/>
    <w:rsid w:val="00944CD9"/>
    <w:rsid w:val="00945091"/>
    <w:rsid w:val="00947B01"/>
    <w:rsid w:val="00953639"/>
    <w:rsid w:val="00953B7F"/>
    <w:rsid w:val="00971A50"/>
    <w:rsid w:val="009A0366"/>
    <w:rsid w:val="009A2B95"/>
    <w:rsid w:val="009B3695"/>
    <w:rsid w:val="009B7D51"/>
    <w:rsid w:val="009C3D68"/>
    <w:rsid w:val="009D2E39"/>
    <w:rsid w:val="009D360D"/>
    <w:rsid w:val="009D3695"/>
    <w:rsid w:val="009D4A01"/>
    <w:rsid w:val="009F311D"/>
    <w:rsid w:val="009F616C"/>
    <w:rsid w:val="009F7342"/>
    <w:rsid w:val="00A35BE2"/>
    <w:rsid w:val="00A511C0"/>
    <w:rsid w:val="00A75B05"/>
    <w:rsid w:val="00A82A5E"/>
    <w:rsid w:val="00A83039"/>
    <w:rsid w:val="00A9027E"/>
    <w:rsid w:val="00AA6726"/>
    <w:rsid w:val="00AB3D13"/>
    <w:rsid w:val="00AB6E76"/>
    <w:rsid w:val="00AD54BC"/>
    <w:rsid w:val="00AE3FAD"/>
    <w:rsid w:val="00AE4E9E"/>
    <w:rsid w:val="00B13D96"/>
    <w:rsid w:val="00B2422A"/>
    <w:rsid w:val="00B36943"/>
    <w:rsid w:val="00B445B9"/>
    <w:rsid w:val="00B51B5F"/>
    <w:rsid w:val="00B6033C"/>
    <w:rsid w:val="00B62DCD"/>
    <w:rsid w:val="00B645DB"/>
    <w:rsid w:val="00B67319"/>
    <w:rsid w:val="00B70119"/>
    <w:rsid w:val="00B73216"/>
    <w:rsid w:val="00B77DB8"/>
    <w:rsid w:val="00BA5E0A"/>
    <w:rsid w:val="00BB096E"/>
    <w:rsid w:val="00BB0C73"/>
    <w:rsid w:val="00BB5215"/>
    <w:rsid w:val="00BC7AFC"/>
    <w:rsid w:val="00BD3F97"/>
    <w:rsid w:val="00BE08C6"/>
    <w:rsid w:val="00BE1603"/>
    <w:rsid w:val="00BF06EF"/>
    <w:rsid w:val="00BF07C8"/>
    <w:rsid w:val="00BF1E6F"/>
    <w:rsid w:val="00C0123F"/>
    <w:rsid w:val="00C03DCD"/>
    <w:rsid w:val="00C10568"/>
    <w:rsid w:val="00C32442"/>
    <w:rsid w:val="00C3302D"/>
    <w:rsid w:val="00C40DA6"/>
    <w:rsid w:val="00C418A6"/>
    <w:rsid w:val="00C50C6F"/>
    <w:rsid w:val="00C54232"/>
    <w:rsid w:val="00C73409"/>
    <w:rsid w:val="00C7792D"/>
    <w:rsid w:val="00C82574"/>
    <w:rsid w:val="00C82AA5"/>
    <w:rsid w:val="00C9189B"/>
    <w:rsid w:val="00C94AE1"/>
    <w:rsid w:val="00C96EE4"/>
    <w:rsid w:val="00CA283E"/>
    <w:rsid w:val="00CB02B5"/>
    <w:rsid w:val="00CB1D1F"/>
    <w:rsid w:val="00CC13A6"/>
    <w:rsid w:val="00CC6D33"/>
    <w:rsid w:val="00CD1F37"/>
    <w:rsid w:val="00CE447D"/>
    <w:rsid w:val="00CE7987"/>
    <w:rsid w:val="00CF6E8A"/>
    <w:rsid w:val="00D00998"/>
    <w:rsid w:val="00D172AC"/>
    <w:rsid w:val="00D22A71"/>
    <w:rsid w:val="00D3337C"/>
    <w:rsid w:val="00D431CA"/>
    <w:rsid w:val="00D446DA"/>
    <w:rsid w:val="00D477A6"/>
    <w:rsid w:val="00D5634B"/>
    <w:rsid w:val="00D57847"/>
    <w:rsid w:val="00D67402"/>
    <w:rsid w:val="00D81FEE"/>
    <w:rsid w:val="00D916A4"/>
    <w:rsid w:val="00D974DD"/>
    <w:rsid w:val="00DA56D4"/>
    <w:rsid w:val="00DB0FE4"/>
    <w:rsid w:val="00DB1E1B"/>
    <w:rsid w:val="00DB4568"/>
    <w:rsid w:val="00DC269F"/>
    <w:rsid w:val="00DD0723"/>
    <w:rsid w:val="00DD7952"/>
    <w:rsid w:val="00DE0964"/>
    <w:rsid w:val="00DF5854"/>
    <w:rsid w:val="00E04DF8"/>
    <w:rsid w:val="00E07CC5"/>
    <w:rsid w:val="00E21260"/>
    <w:rsid w:val="00E2323B"/>
    <w:rsid w:val="00E2638C"/>
    <w:rsid w:val="00E413A8"/>
    <w:rsid w:val="00E455F7"/>
    <w:rsid w:val="00E528DE"/>
    <w:rsid w:val="00E52B3C"/>
    <w:rsid w:val="00E576CC"/>
    <w:rsid w:val="00E61AFA"/>
    <w:rsid w:val="00E73629"/>
    <w:rsid w:val="00E80616"/>
    <w:rsid w:val="00E81CC8"/>
    <w:rsid w:val="00E82185"/>
    <w:rsid w:val="00E83C62"/>
    <w:rsid w:val="00E96B3E"/>
    <w:rsid w:val="00EC47C8"/>
    <w:rsid w:val="00ED2D00"/>
    <w:rsid w:val="00EE162B"/>
    <w:rsid w:val="00EE3990"/>
    <w:rsid w:val="00EF142F"/>
    <w:rsid w:val="00EF56AA"/>
    <w:rsid w:val="00F23BD1"/>
    <w:rsid w:val="00F349BF"/>
    <w:rsid w:val="00F36037"/>
    <w:rsid w:val="00F438FE"/>
    <w:rsid w:val="00F4499A"/>
    <w:rsid w:val="00F65B83"/>
    <w:rsid w:val="00F66AF9"/>
    <w:rsid w:val="00F66DD5"/>
    <w:rsid w:val="00F74B74"/>
    <w:rsid w:val="00F77242"/>
    <w:rsid w:val="00F821A9"/>
    <w:rsid w:val="00F92A8A"/>
    <w:rsid w:val="00F97CA5"/>
    <w:rsid w:val="00FB032D"/>
    <w:rsid w:val="00FC326A"/>
    <w:rsid w:val="00FD258F"/>
    <w:rsid w:val="00FD36A0"/>
    <w:rsid w:val="00FD7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997"/>
    <w:pPr>
      <w:spacing w:line="360" w:lineRule="auto"/>
      <w:ind w:left="714" w:hanging="357"/>
      <w:jc w:val="both"/>
    </w:pPr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61997"/>
    <w:pPr>
      <w:keepNext/>
      <w:jc w:val="center"/>
      <w:outlineLvl w:val="2"/>
    </w:pPr>
    <w:rPr>
      <w:rFonts w:ascii="PenguinLight" w:hAnsi="PenguinLight"/>
      <w:b/>
      <w:sz w:val="60"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1F2E7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061997"/>
    <w:rPr>
      <w:rFonts w:ascii="PenguinLight" w:hAnsi="PenguinLight" w:cs="Times New Roman"/>
      <w:b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61997"/>
    <w:pPr>
      <w:ind w:left="340" w:hanging="340"/>
    </w:pPr>
    <w:rPr>
      <w:rFonts w:ascii="PenguinLight" w:hAnsi="PenguinLight"/>
      <w:sz w:val="3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061997"/>
    <w:rPr>
      <w:rFonts w:ascii="PenguinLight" w:hAnsi="PenguinLight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061997"/>
    <w:rPr>
      <w:rFonts w:ascii="Arial" w:hAnsi="Arial"/>
      <w:sz w:val="36"/>
    </w:rPr>
  </w:style>
  <w:style w:type="paragraph" w:styleId="Akapitzlist">
    <w:name w:val="List Paragraph"/>
    <w:basedOn w:val="Normalny"/>
    <w:uiPriority w:val="99"/>
    <w:qFormat/>
    <w:rsid w:val="00061997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rsid w:val="005D6C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D6C8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uiPriority w:val="99"/>
    <w:rsid w:val="002F446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rsid w:val="002F44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446C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5F51E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F51E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51E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1E1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WW-Tekstpodstawowywcity312">
    <w:name w:val="WW-Tekst podstawowy wcięty 312"/>
    <w:basedOn w:val="Normalny"/>
    <w:uiPriority w:val="99"/>
    <w:rsid w:val="00953639"/>
    <w:pPr>
      <w:suppressAutoHyphens/>
      <w:spacing w:after="120" w:line="240" w:lineRule="auto"/>
      <w:ind w:left="283" w:firstLine="1"/>
      <w:jc w:val="left"/>
    </w:pPr>
    <w:rPr>
      <w:rFonts w:cs="Arial Unicode MS"/>
      <w:sz w:val="16"/>
      <w:szCs w:val="24"/>
      <w:lang w:eastAsia="en-US"/>
    </w:rPr>
  </w:style>
  <w:style w:type="paragraph" w:customStyle="1" w:styleId="Tekstpodstawowywcity32">
    <w:name w:val="Tekst podstawowy wcięty 32"/>
    <w:basedOn w:val="Normalny"/>
    <w:uiPriority w:val="99"/>
    <w:rsid w:val="00084E54"/>
    <w:pPr>
      <w:tabs>
        <w:tab w:val="left" w:pos="340"/>
      </w:tabs>
      <w:suppressAutoHyphens/>
      <w:spacing w:line="240" w:lineRule="auto"/>
      <w:ind w:left="454" w:hanging="454"/>
    </w:pPr>
    <w:rPr>
      <w:rFonts w:ascii="PenguinLight" w:hAnsi="PenguinLight"/>
      <w:sz w:val="32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F2E7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F2E74"/>
    <w:rPr>
      <w:rFonts w:ascii="Times New Roman" w:eastAsia="Times New Roman" w:hAnsi="Times New Roman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1F2E74"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06602-E917-49D2-8956-7E97502A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6</Pages>
  <Words>1318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112</cp:revision>
  <cp:lastPrinted>2020-09-29T06:23:00Z</cp:lastPrinted>
  <dcterms:created xsi:type="dcterms:W3CDTF">2017-11-20T10:08:00Z</dcterms:created>
  <dcterms:modified xsi:type="dcterms:W3CDTF">2021-05-19T11:28:00Z</dcterms:modified>
</cp:coreProperties>
</file>