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140F" w14:textId="5A0966CE" w:rsidR="00875A7C" w:rsidRPr="008F11A2" w:rsidRDefault="00875A7C" w:rsidP="008F11A2">
      <w:pPr>
        <w:spacing w:after="0" w:line="276" w:lineRule="auto"/>
        <w:jc w:val="both"/>
        <w:rPr>
          <w:rFonts w:asciiTheme="minorHAnsi" w:hAnsiTheme="minorHAnsi" w:cstheme="minorHAnsi"/>
        </w:rPr>
      </w:pPr>
      <w:r w:rsidRPr="008F11A2">
        <w:rPr>
          <w:rFonts w:asciiTheme="minorHAnsi" w:hAnsiTheme="minorHAnsi" w:cstheme="minorHAnsi"/>
          <w:b/>
          <w:bCs/>
        </w:rPr>
        <w:t>Centrum Usług Wspólnych</w:t>
      </w:r>
      <w:r w:rsidRPr="008F11A2">
        <w:rPr>
          <w:rFonts w:asciiTheme="minorHAnsi" w:hAnsiTheme="minorHAnsi" w:cstheme="minorHAnsi"/>
        </w:rPr>
        <w:tab/>
      </w:r>
      <w:r w:rsidRPr="008F11A2">
        <w:rPr>
          <w:rFonts w:asciiTheme="minorHAnsi" w:hAnsiTheme="minorHAnsi" w:cstheme="minorHAnsi"/>
        </w:rPr>
        <w:tab/>
      </w:r>
      <w:r w:rsidRPr="008F11A2">
        <w:rPr>
          <w:rFonts w:asciiTheme="minorHAnsi" w:hAnsiTheme="minorHAnsi" w:cstheme="minorHAnsi"/>
        </w:rPr>
        <w:tab/>
      </w:r>
      <w:r w:rsidR="004C1263">
        <w:rPr>
          <w:rFonts w:asciiTheme="minorHAnsi" w:hAnsiTheme="minorHAnsi" w:cstheme="minorHAnsi"/>
        </w:rPr>
        <w:tab/>
      </w:r>
      <w:r w:rsidRPr="008F11A2">
        <w:rPr>
          <w:rFonts w:asciiTheme="minorHAnsi" w:hAnsiTheme="minorHAnsi" w:cstheme="minorHAnsi"/>
        </w:rPr>
        <w:t>Poznań, dnia</w:t>
      </w:r>
      <w:r w:rsidR="004731DC" w:rsidRPr="008F11A2">
        <w:rPr>
          <w:rFonts w:asciiTheme="minorHAnsi" w:hAnsiTheme="minorHAnsi" w:cstheme="minorHAnsi"/>
        </w:rPr>
        <w:t xml:space="preserve"> </w:t>
      </w:r>
      <w:r w:rsidR="008F11A2" w:rsidRPr="008F11A2">
        <w:rPr>
          <w:rFonts w:asciiTheme="minorHAnsi" w:hAnsiTheme="minorHAnsi" w:cstheme="minorHAnsi"/>
        </w:rPr>
        <w:t>14</w:t>
      </w:r>
      <w:r w:rsidR="00AB6625" w:rsidRPr="008F11A2">
        <w:rPr>
          <w:rFonts w:asciiTheme="minorHAnsi" w:hAnsiTheme="minorHAnsi" w:cstheme="minorHAnsi"/>
        </w:rPr>
        <w:t xml:space="preserve"> lutego</w:t>
      </w:r>
      <w:r w:rsidR="008B32FC" w:rsidRPr="008F11A2">
        <w:rPr>
          <w:rFonts w:asciiTheme="minorHAnsi" w:hAnsiTheme="minorHAnsi" w:cstheme="minorHAnsi"/>
        </w:rPr>
        <w:t xml:space="preserve"> </w:t>
      </w:r>
      <w:r w:rsidR="004731DC" w:rsidRPr="008F11A2">
        <w:rPr>
          <w:rFonts w:asciiTheme="minorHAnsi" w:hAnsiTheme="minorHAnsi" w:cstheme="minorHAnsi"/>
        </w:rPr>
        <w:t>202</w:t>
      </w:r>
      <w:r w:rsidR="00AB6625" w:rsidRPr="008F11A2">
        <w:rPr>
          <w:rFonts w:asciiTheme="minorHAnsi" w:hAnsiTheme="minorHAnsi" w:cstheme="minorHAnsi"/>
        </w:rPr>
        <w:t>4</w:t>
      </w:r>
      <w:r w:rsidRPr="008F11A2">
        <w:rPr>
          <w:rFonts w:asciiTheme="minorHAnsi" w:hAnsiTheme="minorHAnsi" w:cstheme="minorHAnsi"/>
        </w:rPr>
        <w:t>r.</w:t>
      </w:r>
    </w:p>
    <w:p w14:paraId="46E37484" w14:textId="77777777" w:rsidR="00875A7C" w:rsidRPr="008F11A2" w:rsidRDefault="00875A7C" w:rsidP="008F11A2">
      <w:pPr>
        <w:spacing w:after="0" w:line="276" w:lineRule="auto"/>
        <w:jc w:val="both"/>
        <w:rPr>
          <w:rFonts w:asciiTheme="minorHAnsi" w:hAnsiTheme="minorHAnsi" w:cstheme="minorHAnsi"/>
        </w:rPr>
      </w:pPr>
      <w:r w:rsidRPr="008F11A2">
        <w:rPr>
          <w:rFonts w:asciiTheme="minorHAnsi" w:hAnsiTheme="minorHAnsi" w:cstheme="minorHAnsi"/>
        </w:rPr>
        <w:t xml:space="preserve">           </w:t>
      </w:r>
      <w:r w:rsidRPr="008F11A2">
        <w:rPr>
          <w:rFonts w:asciiTheme="minorHAnsi" w:hAnsiTheme="minorHAnsi" w:cstheme="minorHAnsi"/>
          <w:b/>
          <w:bCs/>
        </w:rPr>
        <w:t xml:space="preserve">w Poznaniu </w:t>
      </w:r>
      <w:r w:rsidRPr="008F11A2">
        <w:rPr>
          <w:rFonts w:asciiTheme="minorHAnsi" w:hAnsiTheme="minorHAnsi" w:cstheme="minorHAnsi"/>
          <w:b/>
          <w:bCs/>
        </w:rPr>
        <w:tab/>
      </w:r>
      <w:r w:rsidRPr="008F11A2">
        <w:rPr>
          <w:rFonts w:asciiTheme="minorHAnsi" w:hAnsiTheme="minorHAnsi" w:cstheme="minorHAnsi"/>
          <w:b/>
          <w:bCs/>
        </w:rPr>
        <w:tab/>
      </w:r>
      <w:r w:rsidRPr="008F11A2">
        <w:rPr>
          <w:rFonts w:asciiTheme="minorHAnsi" w:hAnsiTheme="minorHAnsi" w:cstheme="minorHAnsi"/>
          <w:b/>
          <w:bCs/>
        </w:rPr>
        <w:tab/>
      </w:r>
      <w:r w:rsidRPr="008F11A2">
        <w:rPr>
          <w:rFonts w:asciiTheme="minorHAnsi" w:hAnsiTheme="minorHAnsi" w:cstheme="minorHAnsi"/>
          <w:b/>
          <w:bCs/>
        </w:rPr>
        <w:tab/>
      </w:r>
      <w:r w:rsidRPr="008F11A2">
        <w:rPr>
          <w:rFonts w:asciiTheme="minorHAnsi" w:hAnsiTheme="minorHAnsi" w:cstheme="minorHAnsi"/>
          <w:b/>
          <w:bCs/>
        </w:rPr>
        <w:tab/>
      </w:r>
      <w:r w:rsidRPr="008F11A2">
        <w:rPr>
          <w:rFonts w:asciiTheme="minorHAnsi" w:hAnsiTheme="minorHAnsi" w:cstheme="minorHAnsi"/>
          <w:b/>
          <w:bCs/>
        </w:rPr>
        <w:tab/>
      </w:r>
      <w:r w:rsidRPr="008F11A2">
        <w:rPr>
          <w:rFonts w:asciiTheme="minorHAnsi" w:hAnsiTheme="minorHAnsi" w:cstheme="minorHAnsi"/>
          <w:b/>
          <w:bCs/>
        </w:rPr>
        <w:tab/>
      </w:r>
    </w:p>
    <w:p w14:paraId="1EF9C98A" w14:textId="374480EE" w:rsidR="00875A7C" w:rsidRPr="008F11A2" w:rsidRDefault="00875A7C" w:rsidP="008F11A2">
      <w:pPr>
        <w:spacing w:after="0" w:line="276" w:lineRule="auto"/>
        <w:jc w:val="both"/>
        <w:rPr>
          <w:rFonts w:asciiTheme="minorHAnsi" w:hAnsiTheme="minorHAnsi" w:cstheme="minorHAnsi"/>
        </w:rPr>
      </w:pPr>
      <w:r w:rsidRPr="008F11A2">
        <w:rPr>
          <w:rFonts w:asciiTheme="minorHAnsi" w:hAnsiTheme="minorHAnsi" w:cstheme="minorHAnsi"/>
          <w:b/>
          <w:bCs/>
        </w:rPr>
        <w:t xml:space="preserve">    </w:t>
      </w:r>
      <w:r w:rsidR="008F11A2" w:rsidRPr="008F11A2">
        <w:rPr>
          <w:rFonts w:asciiTheme="minorHAnsi" w:hAnsiTheme="minorHAnsi" w:cstheme="minorHAnsi"/>
          <w:b/>
          <w:bCs/>
        </w:rPr>
        <w:t>a</w:t>
      </w:r>
      <w:r w:rsidRPr="008F11A2">
        <w:rPr>
          <w:rFonts w:asciiTheme="minorHAnsi" w:hAnsiTheme="minorHAnsi" w:cstheme="minorHAnsi"/>
          <w:b/>
          <w:bCs/>
        </w:rPr>
        <w:t>l. Niepodległości 27</w:t>
      </w:r>
    </w:p>
    <w:p w14:paraId="6FB587F3" w14:textId="77777777" w:rsidR="00875A7C" w:rsidRPr="008F11A2" w:rsidRDefault="00875A7C" w:rsidP="008F11A2">
      <w:pPr>
        <w:spacing w:after="0" w:line="276" w:lineRule="auto"/>
        <w:jc w:val="both"/>
        <w:rPr>
          <w:rFonts w:asciiTheme="minorHAnsi" w:hAnsiTheme="minorHAnsi" w:cstheme="minorHAnsi"/>
        </w:rPr>
      </w:pPr>
      <w:r w:rsidRPr="008F11A2">
        <w:rPr>
          <w:rFonts w:asciiTheme="minorHAnsi" w:hAnsiTheme="minorHAnsi" w:cstheme="minorHAnsi"/>
          <w:b/>
          <w:bCs/>
        </w:rPr>
        <w:t xml:space="preserve">         61-714 Poznań</w:t>
      </w:r>
    </w:p>
    <w:p w14:paraId="222D66CC" w14:textId="7AF17B29" w:rsidR="00875A7C" w:rsidRPr="008F11A2" w:rsidRDefault="00875A7C" w:rsidP="008F11A2">
      <w:pPr>
        <w:spacing w:line="276" w:lineRule="auto"/>
        <w:jc w:val="both"/>
        <w:rPr>
          <w:rFonts w:asciiTheme="minorHAnsi" w:hAnsiTheme="minorHAnsi" w:cstheme="minorHAnsi"/>
        </w:rPr>
      </w:pPr>
      <w:r w:rsidRPr="008F11A2">
        <w:rPr>
          <w:rFonts w:asciiTheme="minorHAnsi" w:hAnsiTheme="minorHAnsi" w:cstheme="minorHAnsi"/>
        </w:rPr>
        <w:t>CUW-SAZ.4440.</w:t>
      </w:r>
      <w:r w:rsidR="00AB6625" w:rsidRPr="008F11A2">
        <w:rPr>
          <w:rFonts w:asciiTheme="minorHAnsi" w:hAnsiTheme="minorHAnsi" w:cstheme="minorHAnsi"/>
        </w:rPr>
        <w:t>12</w:t>
      </w:r>
      <w:r w:rsidRPr="008F11A2">
        <w:rPr>
          <w:rFonts w:asciiTheme="minorHAnsi" w:hAnsiTheme="minorHAnsi" w:cstheme="minorHAnsi"/>
        </w:rPr>
        <w:t>.202</w:t>
      </w:r>
      <w:r w:rsidR="00AB6625" w:rsidRPr="008F11A2">
        <w:rPr>
          <w:rFonts w:asciiTheme="minorHAnsi" w:hAnsiTheme="minorHAnsi" w:cstheme="minorHAnsi"/>
        </w:rPr>
        <w:t>4</w:t>
      </w:r>
    </w:p>
    <w:p w14:paraId="460F0706" w14:textId="7CFFA91A" w:rsidR="0095474E" w:rsidRPr="008F11A2" w:rsidRDefault="0095474E" w:rsidP="008F11A2">
      <w:pPr>
        <w:spacing w:after="0" w:line="276" w:lineRule="auto"/>
        <w:ind w:firstLine="3969"/>
        <w:jc w:val="both"/>
        <w:rPr>
          <w:rFonts w:asciiTheme="minorHAnsi" w:hAnsiTheme="minorHAnsi" w:cstheme="minorHAnsi"/>
          <w:b/>
          <w:bCs/>
        </w:rPr>
      </w:pPr>
      <w:r w:rsidRPr="008F11A2">
        <w:rPr>
          <w:rFonts w:asciiTheme="minorHAnsi" w:hAnsiTheme="minorHAnsi" w:cstheme="minorHAnsi"/>
          <w:b/>
          <w:bCs/>
        </w:rPr>
        <w:t>Odpowiedzi na pytania do specyfikacji</w:t>
      </w:r>
    </w:p>
    <w:p w14:paraId="498D4983" w14:textId="7DC3A6FE" w:rsidR="0095474E" w:rsidRPr="008F11A2" w:rsidRDefault="0095474E" w:rsidP="008F11A2">
      <w:pPr>
        <w:spacing w:after="0" w:line="276" w:lineRule="auto"/>
        <w:ind w:firstLine="3969"/>
        <w:jc w:val="both"/>
        <w:rPr>
          <w:rFonts w:asciiTheme="minorHAnsi" w:hAnsiTheme="minorHAnsi" w:cstheme="minorHAnsi"/>
          <w:b/>
          <w:bCs/>
        </w:rPr>
      </w:pPr>
      <w:r w:rsidRPr="008F11A2">
        <w:rPr>
          <w:rFonts w:asciiTheme="minorHAnsi" w:hAnsiTheme="minorHAnsi" w:cstheme="minorHAnsi"/>
          <w:b/>
          <w:bCs/>
        </w:rPr>
        <w:t xml:space="preserve">modyfikacja </w:t>
      </w:r>
      <w:r w:rsidR="004F166F" w:rsidRPr="008F11A2">
        <w:rPr>
          <w:rFonts w:asciiTheme="minorHAnsi" w:hAnsiTheme="minorHAnsi" w:cstheme="minorHAnsi"/>
          <w:b/>
          <w:bCs/>
        </w:rPr>
        <w:t>specyfikacji</w:t>
      </w:r>
    </w:p>
    <w:p w14:paraId="1AF2D25B" w14:textId="77777777" w:rsidR="000A6016" w:rsidRPr="008F11A2" w:rsidRDefault="000A6016" w:rsidP="008F11A2">
      <w:pPr>
        <w:spacing w:after="0" w:line="276" w:lineRule="auto"/>
        <w:jc w:val="both"/>
        <w:rPr>
          <w:rFonts w:asciiTheme="minorHAnsi" w:hAnsiTheme="minorHAnsi" w:cstheme="minorHAnsi"/>
        </w:rPr>
      </w:pPr>
    </w:p>
    <w:p w14:paraId="20DB2580" w14:textId="689B191E" w:rsidR="00AD1E4D" w:rsidRPr="008F11A2" w:rsidRDefault="00AD1E4D" w:rsidP="008F11A2">
      <w:pPr>
        <w:pStyle w:val="Textbody"/>
        <w:spacing w:line="276" w:lineRule="auto"/>
        <w:jc w:val="both"/>
        <w:rPr>
          <w:rFonts w:asciiTheme="minorHAnsi" w:hAnsiTheme="minorHAnsi" w:cstheme="minorHAnsi"/>
        </w:rPr>
      </w:pPr>
      <w:r w:rsidRPr="008F11A2">
        <w:rPr>
          <w:rFonts w:asciiTheme="minorHAnsi" w:eastAsiaTheme="minorHAnsi" w:hAnsiTheme="minorHAnsi" w:cstheme="minorHAnsi"/>
          <w:kern w:val="0"/>
          <w:lang w:eastAsia="en-US" w:bidi="ar-SA"/>
        </w:rPr>
        <w:t>Informuję, że do postępowania</w:t>
      </w:r>
      <w:r w:rsidR="0095474E" w:rsidRPr="008F11A2">
        <w:rPr>
          <w:rFonts w:asciiTheme="minorHAnsi" w:hAnsiTheme="minorHAnsi" w:cstheme="minorHAnsi"/>
        </w:rPr>
        <w:t xml:space="preserve"> na przygotowanie </w:t>
      </w:r>
      <w:r w:rsidR="008F11A2" w:rsidRPr="008F11A2">
        <w:rPr>
          <w:rFonts w:asciiTheme="minorHAnsi" w:hAnsiTheme="minorHAnsi" w:cstheme="minorHAnsi"/>
        </w:rPr>
        <w:t xml:space="preserve">i </w:t>
      </w:r>
      <w:r w:rsidR="00AB6625" w:rsidRPr="008F11A2">
        <w:rPr>
          <w:rFonts w:asciiTheme="minorHAnsi" w:hAnsiTheme="minorHAnsi" w:cstheme="minorHAnsi"/>
        </w:rPr>
        <w:t>dostawę posiłków dla podopiecznych Zespołu Dziennych Domów Pomocy</w:t>
      </w:r>
      <w:r w:rsidRPr="008F11A2">
        <w:rPr>
          <w:rFonts w:asciiTheme="minorHAnsi" w:hAnsiTheme="minorHAnsi" w:cstheme="minorHAnsi"/>
        </w:rPr>
        <w:t>, wpłynęł</w:t>
      </w:r>
      <w:r w:rsidR="0095474E" w:rsidRPr="008F11A2">
        <w:rPr>
          <w:rFonts w:asciiTheme="minorHAnsi" w:hAnsiTheme="minorHAnsi" w:cstheme="minorHAnsi"/>
        </w:rPr>
        <w:t>y</w:t>
      </w:r>
      <w:r w:rsidRPr="008F11A2">
        <w:rPr>
          <w:rFonts w:asciiTheme="minorHAnsi" w:hAnsiTheme="minorHAnsi" w:cstheme="minorHAnsi"/>
        </w:rPr>
        <w:t xml:space="preserve"> pytani</w:t>
      </w:r>
      <w:r w:rsidR="0095474E" w:rsidRPr="008F11A2">
        <w:rPr>
          <w:rFonts w:asciiTheme="minorHAnsi" w:hAnsiTheme="minorHAnsi" w:cstheme="minorHAnsi"/>
        </w:rPr>
        <w:t>a</w:t>
      </w:r>
      <w:r w:rsidR="008F11A2" w:rsidRPr="008F11A2">
        <w:rPr>
          <w:rFonts w:asciiTheme="minorHAnsi" w:hAnsiTheme="minorHAnsi" w:cstheme="minorHAnsi"/>
        </w:rPr>
        <w:t>,</w:t>
      </w:r>
      <w:r w:rsidRPr="008F11A2">
        <w:rPr>
          <w:rFonts w:asciiTheme="minorHAnsi" w:hAnsiTheme="minorHAnsi" w:cstheme="minorHAnsi"/>
        </w:rPr>
        <w:t xml:space="preserve"> któr</w:t>
      </w:r>
      <w:r w:rsidR="0095474E" w:rsidRPr="008F11A2">
        <w:rPr>
          <w:rFonts w:asciiTheme="minorHAnsi" w:hAnsiTheme="minorHAnsi" w:cstheme="minorHAnsi"/>
        </w:rPr>
        <w:t>ych t</w:t>
      </w:r>
      <w:r w:rsidRPr="008F11A2">
        <w:rPr>
          <w:rFonts w:asciiTheme="minorHAnsi" w:hAnsiTheme="minorHAnsi" w:cstheme="minorHAnsi"/>
        </w:rPr>
        <w:t>reść wraz z odpowiedzią zamieszczam</w:t>
      </w:r>
      <w:r w:rsidR="003C7F24" w:rsidRPr="008F11A2">
        <w:rPr>
          <w:rFonts w:asciiTheme="minorHAnsi" w:hAnsiTheme="minorHAnsi" w:cstheme="minorHAnsi"/>
        </w:rPr>
        <w:t>.</w:t>
      </w:r>
    </w:p>
    <w:p w14:paraId="6F8239B3" w14:textId="63D6D5C0" w:rsidR="00EA6189" w:rsidRPr="004C1263" w:rsidRDefault="00EA6189" w:rsidP="008F11A2">
      <w:pPr>
        <w:pStyle w:val="Textbody"/>
        <w:spacing w:line="276" w:lineRule="auto"/>
        <w:jc w:val="both"/>
        <w:rPr>
          <w:rFonts w:asciiTheme="minorHAnsi" w:hAnsiTheme="minorHAnsi" w:cstheme="minorHAnsi"/>
          <w:sz w:val="2"/>
          <w:szCs w:val="2"/>
        </w:rPr>
      </w:pPr>
    </w:p>
    <w:p w14:paraId="2F571815" w14:textId="77777777"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w:t>
      </w:r>
    </w:p>
    <w:p w14:paraId="3B439AC5"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Czy Zamawiający wyraża zgodę na wdrożenie darmowego systemu zamawiania posiłków w formie online dostępnej na każdym oddziale Zamawiającego? Oferowany program jest intuicyjny i wymaga wyłącznie komputera z dostępem do Internetu. Wykonawca gwarantuje przeprowadzenie pełnego szkolenia dla Koordynatorów ds. Żywienia w szpitalu oraz osób pracujących na oddziałach. Wprowadzenie systemu zamawiania posiłków umożliwia skrócenie czasu prowiantowania posiłków, wpływ w realnym czasie korekt wprowadzanych przez Zamawiającego do systemu produkcyjnego, zamawianie dodatków zapisanych w umowie, proste rozliczenie miesięczne oraz generowanie wszystkich niezbędnych gotowych danych do faktur. Ponadto Dietetyk Zamawiającego ma ciągły nadzór nad prawidłowością zaprowiantowania oddziałów w dowolnym czasie, poprzez wejście na stronę systemu, a także dostęp do składu oraz wartości odżywczych planowanych jadłospisów.</w:t>
      </w:r>
    </w:p>
    <w:p w14:paraId="2B9559CD"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1BA2C5F9" w14:textId="77777777" w:rsidR="008F11A2" w:rsidRPr="008F11A2" w:rsidRDefault="008F11A2" w:rsidP="008F11A2">
      <w:pPr>
        <w:spacing w:after="0" w:line="276" w:lineRule="auto"/>
        <w:jc w:val="both"/>
        <w:rPr>
          <w:rFonts w:asciiTheme="minorHAnsi" w:hAnsiTheme="minorHAnsi" w:cstheme="minorHAnsi"/>
          <w:color w:val="000000"/>
        </w:rPr>
      </w:pPr>
      <w:r w:rsidRPr="008F11A2">
        <w:rPr>
          <w:rFonts w:asciiTheme="minorHAnsi" w:hAnsiTheme="minorHAnsi" w:cstheme="minorHAnsi"/>
          <w:color w:val="000000"/>
        </w:rPr>
        <w:t>Zamawiający nie wyraża zgody na  wdrożenie darmowego systemu zamawiania posiłków w formie online.</w:t>
      </w:r>
    </w:p>
    <w:p w14:paraId="7484D4C1" w14:textId="77777777" w:rsidR="00410A7C" w:rsidRDefault="00410A7C" w:rsidP="008F11A2">
      <w:pPr>
        <w:spacing w:after="0" w:line="276" w:lineRule="auto"/>
        <w:jc w:val="both"/>
        <w:rPr>
          <w:rFonts w:asciiTheme="minorHAnsi" w:hAnsiTheme="minorHAnsi" w:cstheme="minorHAnsi"/>
          <w:b/>
          <w:bCs/>
          <w:color w:val="000000"/>
        </w:rPr>
      </w:pPr>
    </w:p>
    <w:p w14:paraId="4E919349" w14:textId="595D8A05"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w:t>
      </w:r>
    </w:p>
    <w:p w14:paraId="41CC2957" w14:textId="77777777" w:rsidR="008F11A2" w:rsidRPr="008F11A2" w:rsidRDefault="008F11A2" w:rsidP="008F11A2">
      <w:pPr>
        <w:widowControl w:val="0"/>
        <w:suppressAutoHyphens/>
        <w:spacing w:before="12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 xml:space="preserve">Wykonawca dobrze rozumie, że </w:t>
      </w:r>
      <w:bookmarkStart w:id="0" w:name="_Hlk158711742"/>
      <w:r w:rsidRPr="008F11A2">
        <w:rPr>
          <w:rFonts w:asciiTheme="minorHAnsi" w:hAnsiTheme="minorHAnsi" w:cstheme="minorHAnsi"/>
          <w:color w:val="000000"/>
          <w:kern w:val="0"/>
          <w:lang w:bidi="ar-SA"/>
        </w:rPr>
        <w:t>Zamawiający wymaga by diety były bilansowane zgodnie z aktualnymi zaleceniami IŻŻ</w:t>
      </w:r>
      <w:bookmarkEnd w:id="0"/>
      <w:r w:rsidRPr="008F11A2">
        <w:rPr>
          <w:rFonts w:asciiTheme="minorHAnsi" w:hAnsiTheme="minorHAnsi" w:cstheme="minorHAnsi"/>
          <w:color w:val="000000"/>
          <w:kern w:val="0"/>
          <w:lang w:bidi="ar-SA"/>
        </w:rPr>
        <w:t xml:space="preserve"> które zostały opisane w następujących publikacjach „Podstawy naukowe żywienia w szpitalach” pod redakcją Jana </w:t>
      </w:r>
      <w:proofErr w:type="spellStart"/>
      <w:r w:rsidRPr="008F11A2">
        <w:rPr>
          <w:rFonts w:asciiTheme="minorHAnsi" w:hAnsiTheme="minorHAnsi" w:cstheme="minorHAnsi"/>
          <w:color w:val="000000"/>
          <w:kern w:val="0"/>
          <w:lang w:bidi="ar-SA"/>
        </w:rPr>
        <w:t>Dzieniszewskiego</w:t>
      </w:r>
      <w:proofErr w:type="spellEnd"/>
      <w:r w:rsidRPr="008F11A2">
        <w:rPr>
          <w:rFonts w:asciiTheme="minorHAnsi" w:hAnsiTheme="minorHAnsi" w:cstheme="minorHAnsi"/>
          <w:color w:val="000000"/>
          <w:kern w:val="0"/>
          <w:lang w:bidi="ar-SA"/>
        </w:rPr>
        <w:t xml:space="preserve">, wyd. IŻŻ, „Zasady prawidłowego żywienia chorych w szpitalach” pod red. Mirosława Jarosza, wyd. IŻŻ, „Normy żywienia dla populacji Polski” pod red. M. Jarosza, E. Rychlik, K. </w:t>
      </w:r>
      <w:proofErr w:type="spellStart"/>
      <w:r w:rsidRPr="008F11A2">
        <w:rPr>
          <w:rFonts w:asciiTheme="minorHAnsi" w:hAnsiTheme="minorHAnsi" w:cstheme="minorHAnsi"/>
          <w:color w:val="000000"/>
          <w:kern w:val="0"/>
          <w:lang w:bidi="ar-SA"/>
        </w:rPr>
        <w:t>Stoś</w:t>
      </w:r>
      <w:proofErr w:type="spellEnd"/>
      <w:r w:rsidRPr="008F11A2">
        <w:rPr>
          <w:rFonts w:asciiTheme="minorHAnsi" w:hAnsiTheme="minorHAnsi" w:cstheme="minorHAnsi"/>
          <w:color w:val="000000"/>
          <w:kern w:val="0"/>
          <w:lang w:bidi="ar-SA"/>
        </w:rPr>
        <w:t>, J. Charzewskiej wyd. NIZP- PZH 2020r.?</w:t>
      </w:r>
    </w:p>
    <w:p w14:paraId="505AD5EE"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 xml:space="preserve">Odpowiedź: </w:t>
      </w:r>
    </w:p>
    <w:p w14:paraId="47CDF7CF" w14:textId="77777777" w:rsidR="008F11A2" w:rsidRPr="008F11A2" w:rsidRDefault="008F11A2" w:rsidP="008F11A2">
      <w:pPr>
        <w:widowControl w:val="0"/>
        <w:suppressAutoHyphens/>
        <w:spacing w:before="12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Zamawiający wymaga by diety były bilansowane zgodnie z aktualnymi zaleceniami IŻŻ oraz WHO dla osób starszych.</w:t>
      </w:r>
    </w:p>
    <w:p w14:paraId="3360DF84" w14:textId="77777777" w:rsidR="004C1263" w:rsidRDefault="004C1263" w:rsidP="008F11A2">
      <w:pPr>
        <w:spacing w:after="0" w:line="276" w:lineRule="auto"/>
        <w:jc w:val="both"/>
        <w:rPr>
          <w:rFonts w:asciiTheme="minorHAnsi" w:hAnsiTheme="minorHAnsi" w:cstheme="minorHAnsi"/>
          <w:b/>
          <w:bCs/>
          <w:color w:val="000000"/>
          <w:u w:val="single"/>
        </w:rPr>
      </w:pPr>
    </w:p>
    <w:p w14:paraId="43A88CB3" w14:textId="35B9C900"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lastRenderedPageBreak/>
        <w:t>Pytanie 3</w:t>
      </w:r>
    </w:p>
    <w:p w14:paraId="342A9A53"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 xml:space="preserve">Czy Zamawiający wyraża zgodę na realizowanie innego jadłospisu, niż ten dołączony do oferty, z zastrzeżeniem że będzie on spełniał wymagania diety podstawowej i łatwostrawnej oraz inne kwestie ustalone w OPZ? </w:t>
      </w:r>
    </w:p>
    <w:p w14:paraId="616F4030"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03FE49B5" w14:textId="02BC722A" w:rsidR="008F11A2" w:rsidRPr="008F11A2" w:rsidRDefault="00B45BA7" w:rsidP="008F11A2">
      <w:pPr>
        <w:spacing w:after="0" w:line="276" w:lineRule="auto"/>
        <w:jc w:val="both"/>
        <w:rPr>
          <w:rFonts w:asciiTheme="minorHAnsi" w:hAnsiTheme="minorHAnsi" w:cstheme="minorHAnsi"/>
        </w:rPr>
      </w:pPr>
      <w:r>
        <w:rPr>
          <w:rFonts w:asciiTheme="minorHAnsi" w:hAnsiTheme="minorHAnsi" w:cstheme="minorHAnsi"/>
        </w:rPr>
        <w:t>Zamawiający wyraża zgodę</w:t>
      </w:r>
      <w:r w:rsidR="008F11A2" w:rsidRPr="008F11A2">
        <w:rPr>
          <w:rFonts w:asciiTheme="minorHAnsi" w:hAnsiTheme="minorHAnsi" w:cstheme="minorHAnsi"/>
        </w:rPr>
        <w:t xml:space="preserve"> na zmiany w jadłospisie dotyczące produktów sezonowych. Taki jadłospis musi być zaakceptowany przez Zamawiającego.</w:t>
      </w:r>
    </w:p>
    <w:p w14:paraId="4D5E572E"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p>
    <w:p w14:paraId="374362EB" w14:textId="77777777"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4</w:t>
      </w:r>
    </w:p>
    <w:p w14:paraId="2F3697BB"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 xml:space="preserve">Wykonawca prosi o sprecyzowanie jakie diety powinny być zawarte w jadłospisach okresowych przekazywanych Zamawiającemu. Czy zamawiający potwierdza, że mają być to dieta podstawowa i łatwostrawna? </w:t>
      </w:r>
    </w:p>
    <w:p w14:paraId="5C67A9EA"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0FEE4CB4" w14:textId="225DA610" w:rsidR="008F11A2" w:rsidRPr="008F11A2" w:rsidRDefault="00B45BA7" w:rsidP="008F11A2">
      <w:pPr>
        <w:spacing w:after="0" w:line="276" w:lineRule="auto"/>
        <w:jc w:val="both"/>
        <w:rPr>
          <w:rFonts w:asciiTheme="minorHAnsi" w:hAnsiTheme="minorHAnsi" w:cstheme="minorHAnsi"/>
        </w:rPr>
      </w:pPr>
      <w:r>
        <w:rPr>
          <w:rFonts w:asciiTheme="minorHAnsi" w:hAnsiTheme="minorHAnsi" w:cstheme="minorHAnsi"/>
        </w:rPr>
        <w:t>Zamawiający potwierdza,</w:t>
      </w:r>
      <w:r w:rsidR="001A6ECB">
        <w:rPr>
          <w:rFonts w:asciiTheme="minorHAnsi" w:hAnsiTheme="minorHAnsi" w:cstheme="minorHAnsi"/>
        </w:rPr>
        <w:t xml:space="preserve"> </w:t>
      </w:r>
      <w:r>
        <w:rPr>
          <w:rFonts w:asciiTheme="minorHAnsi" w:hAnsiTheme="minorHAnsi" w:cstheme="minorHAnsi"/>
        </w:rPr>
        <w:t>że ma</w:t>
      </w:r>
      <w:r w:rsidR="001A6ECB">
        <w:rPr>
          <w:rFonts w:asciiTheme="minorHAnsi" w:hAnsiTheme="minorHAnsi" w:cstheme="minorHAnsi"/>
        </w:rPr>
        <w:t xml:space="preserve"> to być dieta podstawowa i łatwostrawna,</w:t>
      </w:r>
      <w:r w:rsidR="008F11A2" w:rsidRPr="008F11A2">
        <w:rPr>
          <w:rFonts w:asciiTheme="minorHAnsi" w:hAnsiTheme="minorHAnsi" w:cstheme="minorHAnsi"/>
        </w:rPr>
        <w:t xml:space="preserve"> natomiast dla części osób nie będ</w:t>
      </w:r>
      <w:r w:rsidR="001A6ECB">
        <w:rPr>
          <w:rFonts w:asciiTheme="minorHAnsi" w:hAnsiTheme="minorHAnsi" w:cstheme="minorHAnsi"/>
        </w:rPr>
        <w:t>ą</w:t>
      </w:r>
      <w:r w:rsidR="008F11A2" w:rsidRPr="008F11A2">
        <w:rPr>
          <w:rFonts w:asciiTheme="minorHAnsi" w:hAnsiTheme="minorHAnsi" w:cstheme="minorHAnsi"/>
        </w:rPr>
        <w:t xml:space="preserve"> zamawia</w:t>
      </w:r>
      <w:r w:rsidR="001A6ECB">
        <w:rPr>
          <w:rFonts w:asciiTheme="minorHAnsi" w:hAnsiTheme="minorHAnsi" w:cstheme="minorHAnsi"/>
        </w:rPr>
        <w:t>ne</w:t>
      </w:r>
      <w:r w:rsidR="008F11A2" w:rsidRPr="008F11A2">
        <w:rPr>
          <w:rFonts w:asciiTheme="minorHAnsi" w:hAnsiTheme="minorHAnsi" w:cstheme="minorHAnsi"/>
        </w:rPr>
        <w:t xml:space="preserve"> ryb</w:t>
      </w:r>
      <w:r w:rsidR="001A6ECB">
        <w:rPr>
          <w:rFonts w:asciiTheme="minorHAnsi" w:hAnsiTheme="minorHAnsi" w:cstheme="minorHAnsi"/>
        </w:rPr>
        <w:t xml:space="preserve">y. </w:t>
      </w:r>
      <w:r w:rsidR="0028443A">
        <w:rPr>
          <w:rFonts w:asciiTheme="minorHAnsi" w:hAnsiTheme="minorHAnsi" w:cstheme="minorHAnsi"/>
        </w:rPr>
        <w:t xml:space="preserve">Takie szczegóły diet </w:t>
      </w:r>
      <w:r w:rsidR="008F11A2" w:rsidRPr="008F11A2">
        <w:rPr>
          <w:rFonts w:asciiTheme="minorHAnsi" w:hAnsiTheme="minorHAnsi" w:cstheme="minorHAnsi"/>
        </w:rPr>
        <w:t>będ</w:t>
      </w:r>
      <w:r w:rsidR="0028443A">
        <w:rPr>
          <w:rFonts w:asciiTheme="minorHAnsi" w:hAnsiTheme="minorHAnsi" w:cstheme="minorHAnsi"/>
        </w:rPr>
        <w:t>ą</w:t>
      </w:r>
      <w:r w:rsidR="008F11A2" w:rsidRPr="008F11A2">
        <w:rPr>
          <w:rFonts w:asciiTheme="minorHAnsi" w:hAnsiTheme="minorHAnsi" w:cstheme="minorHAnsi"/>
        </w:rPr>
        <w:t xml:space="preserve"> ustalane na bieżąco.</w:t>
      </w:r>
    </w:p>
    <w:p w14:paraId="16C32765" w14:textId="77777777" w:rsidR="00B45BA7" w:rsidRDefault="00B45BA7" w:rsidP="008F11A2">
      <w:pPr>
        <w:spacing w:after="0" w:line="276" w:lineRule="auto"/>
        <w:jc w:val="both"/>
        <w:rPr>
          <w:rFonts w:asciiTheme="minorHAnsi" w:hAnsiTheme="minorHAnsi" w:cstheme="minorHAnsi"/>
          <w:b/>
          <w:bCs/>
          <w:color w:val="000000"/>
        </w:rPr>
      </w:pPr>
    </w:p>
    <w:p w14:paraId="44014EF0" w14:textId="127467EA"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5</w:t>
      </w:r>
    </w:p>
    <w:p w14:paraId="013E13D9"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Czy Zamawiający potwierdza, że przesyłane jadłospisy powinny zawierać jedynie gramaturę i alergeny?</w:t>
      </w:r>
    </w:p>
    <w:p w14:paraId="458C2A52"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2D40785D" w14:textId="54ACBED1" w:rsidR="008F11A2" w:rsidRPr="008F11A2" w:rsidRDefault="0028443A" w:rsidP="008F11A2">
      <w:pPr>
        <w:spacing w:after="0" w:line="276" w:lineRule="auto"/>
        <w:jc w:val="both"/>
        <w:rPr>
          <w:rFonts w:asciiTheme="minorHAnsi" w:hAnsiTheme="minorHAnsi" w:cstheme="minorHAnsi"/>
        </w:rPr>
      </w:pPr>
      <w:r>
        <w:rPr>
          <w:rFonts w:asciiTheme="minorHAnsi" w:hAnsiTheme="minorHAnsi" w:cstheme="minorHAnsi"/>
        </w:rPr>
        <w:t xml:space="preserve">Zamawiający potwierdza, iż </w:t>
      </w:r>
      <w:r w:rsidR="00BA22C8">
        <w:rPr>
          <w:rFonts w:asciiTheme="minorHAnsi" w:hAnsiTheme="minorHAnsi" w:cstheme="minorHAnsi"/>
        </w:rPr>
        <w:t xml:space="preserve">jadłospisy </w:t>
      </w:r>
      <w:r>
        <w:rPr>
          <w:rFonts w:asciiTheme="minorHAnsi" w:hAnsiTheme="minorHAnsi" w:cstheme="minorHAnsi"/>
        </w:rPr>
        <w:t xml:space="preserve">powinny zawierać </w:t>
      </w:r>
      <w:r w:rsidR="00BA22C8">
        <w:rPr>
          <w:rFonts w:asciiTheme="minorHAnsi" w:hAnsiTheme="minorHAnsi" w:cstheme="minorHAnsi"/>
        </w:rPr>
        <w:t>p</w:t>
      </w:r>
      <w:r w:rsidR="008F11A2" w:rsidRPr="008F11A2">
        <w:rPr>
          <w:rFonts w:asciiTheme="minorHAnsi" w:hAnsiTheme="minorHAnsi" w:cstheme="minorHAnsi"/>
        </w:rPr>
        <w:t xml:space="preserve">rzynajmniej </w:t>
      </w:r>
      <w:r w:rsidR="00BA22C8">
        <w:rPr>
          <w:rFonts w:asciiTheme="minorHAnsi" w:hAnsiTheme="minorHAnsi" w:cstheme="minorHAnsi"/>
        </w:rPr>
        <w:t xml:space="preserve">informacje o </w:t>
      </w:r>
      <w:r w:rsidR="008F11A2" w:rsidRPr="008F11A2">
        <w:rPr>
          <w:rFonts w:asciiTheme="minorHAnsi" w:hAnsiTheme="minorHAnsi" w:cstheme="minorHAnsi"/>
        </w:rPr>
        <w:t>gramatur</w:t>
      </w:r>
      <w:r w:rsidR="00BA22C8">
        <w:rPr>
          <w:rFonts w:asciiTheme="minorHAnsi" w:hAnsiTheme="minorHAnsi" w:cstheme="minorHAnsi"/>
        </w:rPr>
        <w:t xml:space="preserve">ze </w:t>
      </w:r>
      <w:r w:rsidR="008F11A2" w:rsidRPr="008F11A2">
        <w:rPr>
          <w:rFonts w:asciiTheme="minorHAnsi" w:hAnsiTheme="minorHAnsi" w:cstheme="minorHAnsi"/>
        </w:rPr>
        <w:t>i alergen</w:t>
      </w:r>
      <w:r w:rsidR="00BA22C8">
        <w:rPr>
          <w:rFonts w:asciiTheme="minorHAnsi" w:hAnsiTheme="minorHAnsi" w:cstheme="minorHAnsi"/>
        </w:rPr>
        <w:t>ach</w:t>
      </w:r>
      <w:r w:rsidR="008F11A2" w:rsidRPr="008F11A2">
        <w:rPr>
          <w:rFonts w:asciiTheme="minorHAnsi" w:hAnsiTheme="minorHAnsi" w:cstheme="minorHAnsi"/>
        </w:rPr>
        <w:t>.</w:t>
      </w:r>
    </w:p>
    <w:p w14:paraId="511F9F9D" w14:textId="77777777" w:rsidR="00BA22C8" w:rsidRDefault="00BA22C8" w:rsidP="008F11A2">
      <w:pPr>
        <w:spacing w:after="0" w:line="276" w:lineRule="auto"/>
        <w:jc w:val="both"/>
        <w:rPr>
          <w:rFonts w:asciiTheme="minorHAnsi" w:hAnsiTheme="minorHAnsi" w:cstheme="minorHAnsi"/>
          <w:b/>
          <w:bCs/>
          <w:color w:val="000000"/>
        </w:rPr>
      </w:pPr>
    </w:p>
    <w:p w14:paraId="1D564E4C" w14:textId="0221434D"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6</w:t>
      </w:r>
    </w:p>
    <w:p w14:paraId="13066A2A"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Czy Zamawiający potwierdza, że przedstawiona w Załączniku nr 3 do OPZ gramatura jest gramaturą przykładową?</w:t>
      </w:r>
    </w:p>
    <w:p w14:paraId="78239BB4"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09194F6A" w14:textId="77777777" w:rsidR="008F11A2" w:rsidRPr="008F11A2" w:rsidRDefault="008F11A2" w:rsidP="008F11A2">
      <w:pPr>
        <w:spacing w:after="0" w:line="276" w:lineRule="auto"/>
        <w:jc w:val="both"/>
        <w:rPr>
          <w:rFonts w:asciiTheme="minorHAnsi" w:hAnsiTheme="minorHAnsi" w:cstheme="minorHAnsi"/>
        </w:rPr>
      </w:pPr>
      <w:r w:rsidRPr="008F11A2">
        <w:rPr>
          <w:rFonts w:asciiTheme="minorHAnsi" w:hAnsiTheme="minorHAnsi" w:cstheme="minorHAnsi"/>
        </w:rPr>
        <w:t>Zamawiający potwierdza, że przedstawiona gramatura jest minimalną wymaganą.</w:t>
      </w:r>
    </w:p>
    <w:p w14:paraId="0801BAE2" w14:textId="77777777" w:rsidR="00BA22C8" w:rsidRDefault="00BA22C8" w:rsidP="008F11A2">
      <w:pPr>
        <w:spacing w:after="0" w:line="276" w:lineRule="auto"/>
        <w:jc w:val="both"/>
        <w:rPr>
          <w:rFonts w:asciiTheme="minorHAnsi" w:hAnsiTheme="minorHAnsi" w:cstheme="minorHAnsi"/>
          <w:b/>
          <w:bCs/>
          <w:color w:val="000000"/>
        </w:rPr>
      </w:pPr>
    </w:p>
    <w:p w14:paraId="2B085546" w14:textId="453B1E2F"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7</w:t>
      </w:r>
    </w:p>
    <w:p w14:paraId="79BC2802"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 xml:space="preserve">Czy Wykonawca słusznie interpretuje, że jadłospis dekadowy nie otrzyma akceptacji Zamawiającego gdy będzie niezgodny z zaleceniami IŻŻ i zapisami OPZ ? </w:t>
      </w:r>
    </w:p>
    <w:p w14:paraId="4257BCCD"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3AF2E9DA" w14:textId="4A4619FA" w:rsidR="008F11A2" w:rsidRDefault="0093320E" w:rsidP="008F11A2">
      <w:pPr>
        <w:spacing w:after="0" w:line="276" w:lineRule="auto"/>
        <w:jc w:val="both"/>
        <w:rPr>
          <w:rFonts w:asciiTheme="minorHAnsi" w:hAnsiTheme="minorHAnsi" w:cstheme="minorHAnsi"/>
        </w:rPr>
      </w:pPr>
      <w:r>
        <w:rPr>
          <w:rFonts w:asciiTheme="minorHAnsi" w:hAnsiTheme="minorHAnsi" w:cstheme="minorHAnsi"/>
        </w:rPr>
        <w:t>Zamawiający potwierdza, iż jego a</w:t>
      </w:r>
      <w:r w:rsidR="008F11A2" w:rsidRPr="008F11A2">
        <w:rPr>
          <w:rFonts w:asciiTheme="minorHAnsi" w:hAnsiTheme="minorHAnsi" w:cstheme="minorHAnsi"/>
        </w:rPr>
        <w:t>kceptacja jest wymagana w każdym przypadku.</w:t>
      </w:r>
    </w:p>
    <w:p w14:paraId="244AE4FE" w14:textId="77777777" w:rsidR="0093320E" w:rsidRPr="008F11A2" w:rsidRDefault="0093320E" w:rsidP="008F11A2">
      <w:pPr>
        <w:spacing w:after="0" w:line="276" w:lineRule="auto"/>
        <w:jc w:val="both"/>
        <w:rPr>
          <w:rFonts w:asciiTheme="minorHAnsi" w:hAnsiTheme="minorHAnsi" w:cstheme="minorHAnsi"/>
        </w:rPr>
      </w:pPr>
    </w:p>
    <w:p w14:paraId="140220D2" w14:textId="77777777"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8</w:t>
      </w:r>
    </w:p>
    <w:p w14:paraId="30B1DCDA"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Czy zamawiający potwierdza, że jadłospisy będą układane na okres 5 dni od poniedziałku do piątku z wyłączeniem weekendu?</w:t>
      </w:r>
    </w:p>
    <w:p w14:paraId="32725264"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lastRenderedPageBreak/>
        <w:t>Odpowiedź:</w:t>
      </w:r>
    </w:p>
    <w:p w14:paraId="66CF8CD5" w14:textId="53E28308" w:rsidR="008F11A2" w:rsidRPr="008F11A2" w:rsidRDefault="008F11A2" w:rsidP="008F11A2">
      <w:pPr>
        <w:spacing w:after="0" w:line="276" w:lineRule="auto"/>
        <w:jc w:val="both"/>
        <w:rPr>
          <w:rFonts w:asciiTheme="minorHAnsi" w:hAnsiTheme="minorHAnsi" w:cstheme="minorHAnsi"/>
        </w:rPr>
      </w:pPr>
      <w:bookmarkStart w:id="1" w:name="_Hlk158720632"/>
      <w:r w:rsidRPr="008F11A2">
        <w:rPr>
          <w:rFonts w:asciiTheme="minorHAnsi" w:hAnsiTheme="minorHAnsi" w:cstheme="minorHAnsi"/>
        </w:rPr>
        <w:t>Informacja o sposobie przygotowania jadłospisów zawarta jest w Opisie przedmiotu zamówienia pkt I ppk</w:t>
      </w:r>
      <w:r w:rsidR="000C72CA">
        <w:rPr>
          <w:rFonts w:asciiTheme="minorHAnsi" w:hAnsiTheme="minorHAnsi" w:cstheme="minorHAnsi"/>
        </w:rPr>
        <w:t>t</w:t>
      </w:r>
      <w:r w:rsidRPr="008F11A2">
        <w:rPr>
          <w:rFonts w:asciiTheme="minorHAnsi" w:hAnsiTheme="minorHAnsi" w:cstheme="minorHAnsi"/>
        </w:rPr>
        <w:t xml:space="preserve"> 3</w:t>
      </w:r>
      <w:r w:rsidR="00CA7A41">
        <w:rPr>
          <w:rFonts w:asciiTheme="minorHAnsi" w:hAnsiTheme="minorHAnsi" w:cstheme="minorHAnsi"/>
        </w:rPr>
        <w:t xml:space="preserve"> </w:t>
      </w:r>
      <w:r w:rsidR="000C72CA">
        <w:rPr>
          <w:rFonts w:asciiTheme="minorHAnsi" w:hAnsiTheme="minorHAnsi" w:cstheme="minorHAnsi"/>
        </w:rPr>
        <w:t>natomiast</w:t>
      </w:r>
      <w:r w:rsidR="00CA7A41">
        <w:rPr>
          <w:rFonts w:asciiTheme="minorHAnsi" w:hAnsiTheme="minorHAnsi" w:cstheme="minorHAnsi"/>
        </w:rPr>
        <w:t xml:space="preserve"> w pkt III ppkt 1 znajduje się informacja, iż „realizacja usług odbywać się będzie 5 dni w tygodniu od poniedziałku do piątku za wyjątkiem dni świątecznych”.</w:t>
      </w:r>
    </w:p>
    <w:bookmarkEnd w:id="1"/>
    <w:p w14:paraId="5C3B51C2" w14:textId="77777777" w:rsidR="000C72CA" w:rsidRDefault="000C72CA" w:rsidP="008F11A2">
      <w:pPr>
        <w:spacing w:after="0" w:line="276" w:lineRule="auto"/>
        <w:jc w:val="both"/>
        <w:rPr>
          <w:rFonts w:asciiTheme="minorHAnsi" w:hAnsiTheme="minorHAnsi" w:cstheme="minorHAnsi"/>
          <w:b/>
          <w:bCs/>
          <w:color w:val="000000"/>
        </w:rPr>
      </w:pPr>
    </w:p>
    <w:p w14:paraId="435AC4A9" w14:textId="50796598"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9</w:t>
      </w:r>
    </w:p>
    <w:p w14:paraId="0C3755D9"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 xml:space="preserve">Czy Zamawiający wyraża zgodę na stosowanie innych receptur potraw, niż te przedstawione przez Zamawiającego w załączonym jadłospisie, z zastrzeżeniem, że dobór produktów będzie spełniał wymagania kaloryczne i odżywcze Zamawiającego ? </w:t>
      </w:r>
    </w:p>
    <w:p w14:paraId="41E52020"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0E0E519B" w14:textId="352EC65A" w:rsidR="008F11A2" w:rsidRPr="008F11A2" w:rsidRDefault="006C05A4" w:rsidP="008F11A2">
      <w:pPr>
        <w:spacing w:after="0" w:line="276" w:lineRule="auto"/>
        <w:jc w:val="both"/>
        <w:rPr>
          <w:rFonts w:asciiTheme="minorHAnsi" w:hAnsiTheme="minorHAnsi" w:cstheme="minorHAnsi"/>
        </w:rPr>
      </w:pPr>
      <w:r>
        <w:rPr>
          <w:rFonts w:asciiTheme="minorHAnsi" w:hAnsiTheme="minorHAnsi" w:cstheme="minorHAnsi"/>
        </w:rPr>
        <w:t>Zamawiający wyraża zgodę.</w:t>
      </w:r>
    </w:p>
    <w:p w14:paraId="4422E544" w14:textId="77777777" w:rsidR="000C72CA" w:rsidRDefault="000C72CA" w:rsidP="008F11A2">
      <w:pPr>
        <w:spacing w:after="0" w:line="276" w:lineRule="auto"/>
        <w:jc w:val="both"/>
        <w:rPr>
          <w:rFonts w:asciiTheme="minorHAnsi" w:hAnsiTheme="minorHAnsi" w:cstheme="minorHAnsi"/>
          <w:b/>
          <w:bCs/>
          <w:color w:val="000000"/>
        </w:rPr>
      </w:pPr>
    </w:p>
    <w:p w14:paraId="565D62F3" w14:textId="61A2F877"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10</w:t>
      </w:r>
    </w:p>
    <w:p w14:paraId="57A9F498" w14:textId="77777777" w:rsidR="008F11A2" w:rsidRPr="008F11A2" w:rsidRDefault="008F11A2" w:rsidP="008F11A2">
      <w:pPr>
        <w:suppressAutoHyphens/>
        <w:spacing w:before="120" w:after="120" w:line="276" w:lineRule="auto"/>
        <w:jc w:val="both"/>
        <w:rPr>
          <w:rFonts w:asciiTheme="minorHAnsi" w:eastAsia="Times New Roman" w:hAnsiTheme="minorHAnsi" w:cstheme="minorHAnsi"/>
          <w:color w:val="000000"/>
        </w:rPr>
      </w:pPr>
      <w:bookmarkStart w:id="2" w:name="_Hlk132789067"/>
      <w:bookmarkEnd w:id="2"/>
      <w:r w:rsidRPr="008F11A2">
        <w:rPr>
          <w:rFonts w:asciiTheme="minorHAnsi" w:eastAsia="Times New Roman" w:hAnsiTheme="minorHAnsi" w:cstheme="minorHAnsi"/>
          <w:color w:val="000000"/>
        </w:rPr>
        <w:t xml:space="preserve">Wykonawca zwraca się z prośbą o podanie dopuszczalnych odchyleń (w %) od wymaganej wartości energetycznej i odżywczej w jadłospisach okresowych itp. dwutygodniowych. Zwyczajowo stosowane jest odchylenie +/- 10%. </w:t>
      </w:r>
      <w:bookmarkStart w:id="3" w:name="_Hlk127440095"/>
      <w:bookmarkEnd w:id="3"/>
    </w:p>
    <w:p w14:paraId="2E194FC6"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1C162FA1" w14:textId="358B3D40" w:rsidR="008F11A2" w:rsidRPr="008F11A2" w:rsidRDefault="0086062A" w:rsidP="008F11A2">
      <w:pPr>
        <w:spacing w:after="0" w:line="276" w:lineRule="auto"/>
        <w:jc w:val="both"/>
        <w:rPr>
          <w:rFonts w:asciiTheme="minorHAnsi" w:hAnsiTheme="minorHAnsi" w:cstheme="minorHAnsi"/>
        </w:rPr>
      </w:pPr>
      <w:r>
        <w:rPr>
          <w:rFonts w:asciiTheme="minorHAnsi" w:hAnsiTheme="minorHAnsi" w:cstheme="minorHAnsi"/>
        </w:rPr>
        <w:t>Zamawiający d</w:t>
      </w:r>
      <w:r w:rsidR="008F11A2" w:rsidRPr="008F11A2">
        <w:rPr>
          <w:rFonts w:asciiTheme="minorHAnsi" w:hAnsiTheme="minorHAnsi" w:cstheme="minorHAnsi"/>
        </w:rPr>
        <w:t>opuszczamy odchylenie od wymaganych wartości +/-10 % , jednak powinno to być stosowane w sytuacjach wyjątkowych.</w:t>
      </w:r>
    </w:p>
    <w:p w14:paraId="2C7F3271" w14:textId="77777777" w:rsidR="006773D9" w:rsidRDefault="006773D9" w:rsidP="008F11A2">
      <w:pPr>
        <w:spacing w:after="0" w:line="276" w:lineRule="auto"/>
        <w:jc w:val="both"/>
        <w:rPr>
          <w:rFonts w:asciiTheme="minorHAnsi" w:hAnsiTheme="minorHAnsi" w:cstheme="minorHAnsi"/>
          <w:b/>
          <w:bCs/>
          <w:color w:val="000000"/>
        </w:rPr>
      </w:pPr>
    </w:p>
    <w:p w14:paraId="1A2DFF05" w14:textId="1D24EC05"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11</w:t>
      </w:r>
    </w:p>
    <w:p w14:paraId="719D19E3"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 xml:space="preserve">Czy Zamawiający wymaga by do dań jednogarnkowych, które w swoim składzie zawierają już warzywa, węglowodany oraz pełnowartościowe białko, itp. ryż z kurczakiem i warzywami, </w:t>
      </w:r>
      <w:proofErr w:type="spellStart"/>
      <w:r w:rsidRPr="008F11A2">
        <w:rPr>
          <w:rFonts w:asciiTheme="minorHAnsi" w:eastAsia="Times New Roman" w:hAnsiTheme="minorHAnsi" w:cstheme="minorHAnsi"/>
          <w:color w:val="000000"/>
        </w:rPr>
        <w:t>kaszotto</w:t>
      </w:r>
      <w:proofErr w:type="spellEnd"/>
      <w:r w:rsidRPr="008F11A2">
        <w:rPr>
          <w:rFonts w:asciiTheme="minorHAnsi" w:eastAsia="Times New Roman" w:hAnsiTheme="minorHAnsi" w:cstheme="minorHAnsi"/>
          <w:color w:val="000000"/>
        </w:rPr>
        <w:t xml:space="preserve"> z mięsem i warzywami, makaron ze szpinakiem i kurczakiem, itp. Mają być planowana osobno porcja warzyw w formie surówki, warzyw na parze lub gotowanych?</w:t>
      </w:r>
    </w:p>
    <w:p w14:paraId="32F706B6"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49C947A9" w14:textId="212E7C68" w:rsidR="008F11A2" w:rsidRPr="008F11A2" w:rsidRDefault="006773D9" w:rsidP="008F11A2">
      <w:pPr>
        <w:spacing w:after="0" w:line="276" w:lineRule="auto"/>
        <w:jc w:val="both"/>
        <w:rPr>
          <w:rFonts w:asciiTheme="minorHAnsi" w:hAnsiTheme="minorHAnsi" w:cstheme="minorHAnsi"/>
        </w:rPr>
      </w:pPr>
      <w:r w:rsidRPr="006773D9">
        <w:rPr>
          <w:rFonts w:asciiTheme="minorHAnsi" w:hAnsiTheme="minorHAnsi" w:cstheme="minorHAnsi"/>
        </w:rPr>
        <w:t xml:space="preserve">Zamawiający nie wymaga dodatkowych porcji. </w:t>
      </w:r>
    </w:p>
    <w:p w14:paraId="0D665250" w14:textId="77777777" w:rsidR="006773D9" w:rsidRDefault="006773D9" w:rsidP="008F11A2">
      <w:pPr>
        <w:spacing w:after="0" w:line="276" w:lineRule="auto"/>
        <w:jc w:val="both"/>
        <w:rPr>
          <w:rFonts w:asciiTheme="minorHAnsi" w:hAnsiTheme="minorHAnsi" w:cstheme="minorHAnsi"/>
          <w:b/>
          <w:bCs/>
          <w:color w:val="000000"/>
        </w:rPr>
      </w:pPr>
    </w:p>
    <w:p w14:paraId="49CF0C8A" w14:textId="0F676A51"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12</w:t>
      </w:r>
    </w:p>
    <w:p w14:paraId="2720E46C"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Czy Zamawiający wyraża zgodę na stosowanie mleka w proszku (szczególnie w sezonie letnim)?</w:t>
      </w:r>
    </w:p>
    <w:p w14:paraId="33E7D85B"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 xml:space="preserve">Odpowiedź: </w:t>
      </w:r>
    </w:p>
    <w:p w14:paraId="6063DBB8" w14:textId="495C39C7" w:rsidR="008F11A2" w:rsidRPr="008F11A2" w:rsidRDefault="006C05A4" w:rsidP="008F11A2">
      <w:pPr>
        <w:spacing w:after="0" w:line="276" w:lineRule="auto"/>
        <w:jc w:val="both"/>
        <w:rPr>
          <w:rFonts w:asciiTheme="minorHAnsi" w:hAnsiTheme="minorHAnsi" w:cstheme="minorHAnsi"/>
        </w:rPr>
      </w:pPr>
      <w:r>
        <w:rPr>
          <w:rFonts w:asciiTheme="minorHAnsi" w:hAnsiTheme="minorHAnsi" w:cstheme="minorHAnsi"/>
        </w:rPr>
        <w:t>Zamawiający nie wyraża zgody.</w:t>
      </w:r>
    </w:p>
    <w:p w14:paraId="47385C4B" w14:textId="77777777" w:rsidR="006C05A4" w:rsidRDefault="006C05A4" w:rsidP="008F11A2">
      <w:pPr>
        <w:spacing w:after="0" w:line="276" w:lineRule="auto"/>
        <w:jc w:val="both"/>
        <w:rPr>
          <w:rFonts w:asciiTheme="minorHAnsi" w:hAnsiTheme="minorHAnsi" w:cstheme="minorHAnsi"/>
          <w:b/>
          <w:bCs/>
          <w:color w:val="000000"/>
        </w:rPr>
      </w:pPr>
    </w:p>
    <w:p w14:paraId="71F118AD" w14:textId="1639ECA6"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13</w:t>
      </w:r>
    </w:p>
    <w:p w14:paraId="494CA832"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Czy Zamawiający dopuszcza planowanie margaryny miękkiej kubkowej celem ograniczenia podaży cholesterolu i tym samym profilaktyki chorób sercowo-naczyniowych? Na podstawie aktualnej literatury „Zasady Prawidłowego Żywienia Chorych w Szpitalach” pod redakcją prof. Jarosława Jarosza „masło nie jest produktem, preferowanym w żywieniu racjonalnym ze względu na zawartość nasyconych kwasów tłuszczowych”.</w:t>
      </w:r>
    </w:p>
    <w:p w14:paraId="1CDD700A"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lastRenderedPageBreak/>
        <w:t>Odpowiedź:</w:t>
      </w:r>
    </w:p>
    <w:p w14:paraId="761FFC5B" w14:textId="77777777" w:rsidR="008F11A2" w:rsidRPr="008F11A2" w:rsidRDefault="008F11A2" w:rsidP="008F11A2">
      <w:pPr>
        <w:suppressAutoHyphens/>
        <w:spacing w:before="120" w:after="0" w:line="276" w:lineRule="auto"/>
        <w:jc w:val="both"/>
        <w:rPr>
          <w:rFonts w:asciiTheme="minorHAnsi" w:eastAsia="Calibri" w:hAnsiTheme="minorHAnsi" w:cstheme="minorHAnsi"/>
          <w:kern w:val="0"/>
          <w:lang w:bidi="ar-SA"/>
        </w:rPr>
      </w:pPr>
      <w:r w:rsidRPr="008F11A2">
        <w:rPr>
          <w:rFonts w:asciiTheme="minorHAnsi" w:eastAsia="Calibri" w:hAnsiTheme="minorHAnsi" w:cstheme="minorHAnsi"/>
          <w:kern w:val="0"/>
          <w:lang w:bidi="ar-SA"/>
        </w:rPr>
        <w:t>Zamawiający nie dopuszcza margaryny miękkiej.</w:t>
      </w:r>
    </w:p>
    <w:p w14:paraId="44212F43" w14:textId="77777777" w:rsidR="008F11A2" w:rsidRPr="008F11A2" w:rsidRDefault="008F11A2" w:rsidP="008F11A2">
      <w:pPr>
        <w:spacing w:after="0" w:line="276" w:lineRule="auto"/>
        <w:jc w:val="both"/>
        <w:rPr>
          <w:rFonts w:asciiTheme="minorHAnsi" w:hAnsiTheme="minorHAnsi" w:cstheme="minorHAnsi"/>
        </w:rPr>
      </w:pPr>
    </w:p>
    <w:p w14:paraId="481EEF16" w14:textId="77777777"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14</w:t>
      </w:r>
    </w:p>
    <w:p w14:paraId="65C6FF59"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 xml:space="preserve"> Czy Zamawiający wymaga dodatku owocowego lub warzywnego do śniadania i kolacji?</w:t>
      </w:r>
    </w:p>
    <w:p w14:paraId="1E3EE9CD"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6E9C2999" w14:textId="52170D71" w:rsidR="008F11A2" w:rsidRPr="008F11A2" w:rsidRDefault="006C05A4" w:rsidP="008F11A2">
      <w:pPr>
        <w:spacing w:after="0" w:line="276" w:lineRule="auto"/>
        <w:jc w:val="both"/>
        <w:rPr>
          <w:rFonts w:asciiTheme="minorHAnsi" w:hAnsiTheme="minorHAnsi" w:cstheme="minorHAnsi"/>
        </w:rPr>
      </w:pPr>
      <w:r>
        <w:rPr>
          <w:rFonts w:asciiTheme="minorHAnsi" w:hAnsiTheme="minorHAnsi" w:cstheme="minorHAnsi"/>
        </w:rPr>
        <w:t>Zamawiający nie wymaga powyższego do śniadania. P</w:t>
      </w:r>
      <w:r w:rsidR="008F11A2" w:rsidRPr="008F11A2">
        <w:rPr>
          <w:rFonts w:asciiTheme="minorHAnsi" w:hAnsiTheme="minorHAnsi" w:cstheme="minorHAnsi"/>
        </w:rPr>
        <w:t xml:space="preserve">onadto wyjaśniam, iż </w:t>
      </w:r>
      <w:r w:rsidR="00711B04">
        <w:rPr>
          <w:rFonts w:asciiTheme="minorHAnsi" w:hAnsiTheme="minorHAnsi" w:cstheme="minorHAnsi"/>
        </w:rPr>
        <w:t xml:space="preserve">zgodnie z Opisem Przedmiotu Zamówienia pkt I ppkt 2 </w:t>
      </w:r>
      <w:r w:rsidR="008F11A2" w:rsidRPr="008F11A2">
        <w:rPr>
          <w:rFonts w:asciiTheme="minorHAnsi" w:hAnsiTheme="minorHAnsi" w:cstheme="minorHAnsi"/>
        </w:rPr>
        <w:t xml:space="preserve">usługa polega </w:t>
      </w:r>
      <w:r w:rsidR="00711B04">
        <w:rPr>
          <w:rFonts w:asciiTheme="minorHAnsi" w:hAnsiTheme="minorHAnsi" w:cstheme="minorHAnsi"/>
        </w:rPr>
        <w:t xml:space="preserve">na przygotowaniu i dostawie posiłków: śniadań i obiadów dwudaniowych. </w:t>
      </w:r>
      <w:r w:rsidR="003E0DF3">
        <w:rPr>
          <w:rFonts w:asciiTheme="minorHAnsi" w:hAnsiTheme="minorHAnsi" w:cstheme="minorHAnsi"/>
        </w:rPr>
        <w:t>Usługa nie obejmuje kolacji.</w:t>
      </w:r>
    </w:p>
    <w:p w14:paraId="60750C68" w14:textId="77777777" w:rsidR="006C05A4" w:rsidRDefault="006C05A4" w:rsidP="008F11A2">
      <w:pPr>
        <w:spacing w:after="0" w:line="276" w:lineRule="auto"/>
        <w:jc w:val="both"/>
        <w:rPr>
          <w:rFonts w:asciiTheme="minorHAnsi" w:hAnsiTheme="minorHAnsi" w:cstheme="minorHAnsi"/>
          <w:b/>
          <w:bCs/>
          <w:color w:val="000000"/>
        </w:rPr>
      </w:pPr>
    </w:p>
    <w:p w14:paraId="77F4C166" w14:textId="5E7C4522"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15</w:t>
      </w:r>
    </w:p>
    <w:p w14:paraId="03AC58C6"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Czy Zamawiający potwierdza, że planowane maja być dwa dodatki do pieczywa do śniadania?</w:t>
      </w:r>
    </w:p>
    <w:p w14:paraId="05D65B02"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 xml:space="preserve">Odpowiedź:  </w:t>
      </w:r>
    </w:p>
    <w:p w14:paraId="0B6DFC40" w14:textId="3D5BEB3E" w:rsidR="008F11A2" w:rsidRPr="008F11A2" w:rsidRDefault="000670A9" w:rsidP="008F11A2">
      <w:pPr>
        <w:spacing w:after="0" w:line="276" w:lineRule="auto"/>
        <w:jc w:val="both"/>
        <w:rPr>
          <w:rFonts w:asciiTheme="minorHAnsi" w:hAnsiTheme="minorHAnsi" w:cstheme="minorHAnsi"/>
        </w:rPr>
      </w:pPr>
      <w:r w:rsidRPr="008F11A2">
        <w:rPr>
          <w:rFonts w:asciiTheme="minorHAnsi" w:hAnsiTheme="minorHAnsi" w:cstheme="minorHAnsi"/>
        </w:rPr>
        <w:t xml:space="preserve">Zamawiający wskazuje, że </w:t>
      </w:r>
      <w:r>
        <w:rPr>
          <w:rFonts w:asciiTheme="minorHAnsi" w:hAnsiTheme="minorHAnsi" w:cstheme="minorHAnsi"/>
        </w:rPr>
        <w:t>z</w:t>
      </w:r>
      <w:r w:rsidR="008F11A2" w:rsidRPr="008F11A2">
        <w:rPr>
          <w:rFonts w:asciiTheme="minorHAnsi" w:hAnsiTheme="minorHAnsi" w:cstheme="minorHAnsi"/>
        </w:rPr>
        <w:t>godnie z jadłospisem stanowiącym załącznik nr 3 do umowy planowane mają być 3 lub 4 dodatki do pieczywa.</w:t>
      </w:r>
    </w:p>
    <w:p w14:paraId="0D2650B6" w14:textId="77777777" w:rsidR="003E0DF3" w:rsidRDefault="003E0DF3" w:rsidP="008F11A2">
      <w:pPr>
        <w:spacing w:after="0" w:line="276" w:lineRule="auto"/>
        <w:jc w:val="both"/>
        <w:rPr>
          <w:rFonts w:asciiTheme="minorHAnsi" w:hAnsiTheme="minorHAnsi" w:cstheme="minorHAnsi"/>
          <w:b/>
          <w:bCs/>
          <w:color w:val="000000"/>
        </w:rPr>
      </w:pPr>
    </w:p>
    <w:p w14:paraId="1572D049" w14:textId="596B86FC"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16</w:t>
      </w:r>
    </w:p>
    <w:p w14:paraId="70AD3A5D"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Czy Zamawiający dopuszcza stosowania warzyw mrożonych? Zwłaszcza, że nie odbiegają one wartością odżywczą w sposób istotny w porównaniu do warzyw świeżych, a wyróżniają się stabilnością mikrobiologiczną oraz zdecydowanie mniejszym odpadem.</w:t>
      </w:r>
    </w:p>
    <w:p w14:paraId="40A4E451"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 xml:space="preserve">Odpowiedź: </w:t>
      </w:r>
    </w:p>
    <w:p w14:paraId="10D7CBE0" w14:textId="7BB11C7D" w:rsidR="008F11A2" w:rsidRPr="008F11A2" w:rsidRDefault="000670A9" w:rsidP="008F11A2">
      <w:pPr>
        <w:spacing w:after="0" w:line="276" w:lineRule="auto"/>
        <w:jc w:val="both"/>
        <w:rPr>
          <w:rFonts w:asciiTheme="minorHAnsi" w:hAnsiTheme="minorHAnsi" w:cstheme="minorHAnsi"/>
        </w:rPr>
      </w:pPr>
      <w:r>
        <w:rPr>
          <w:rFonts w:asciiTheme="minorHAnsi" w:hAnsiTheme="minorHAnsi" w:cstheme="minorHAnsi"/>
        </w:rPr>
        <w:t>Zamawiający dopuszcza</w:t>
      </w:r>
      <w:r w:rsidR="0086062A">
        <w:rPr>
          <w:rFonts w:asciiTheme="minorHAnsi" w:hAnsiTheme="minorHAnsi" w:cstheme="minorHAnsi"/>
        </w:rPr>
        <w:t xml:space="preserve"> stosowanie warzyw mrożonych jedynie</w:t>
      </w:r>
      <w:r w:rsidR="008F11A2" w:rsidRPr="008F11A2">
        <w:rPr>
          <w:rFonts w:asciiTheme="minorHAnsi" w:hAnsiTheme="minorHAnsi" w:cstheme="minorHAnsi"/>
        </w:rPr>
        <w:t xml:space="preserve"> w sezonie ubogim w świeże warzywa i owoce.</w:t>
      </w:r>
    </w:p>
    <w:p w14:paraId="0B040EB0" w14:textId="77777777" w:rsidR="000670A9" w:rsidRDefault="000670A9" w:rsidP="008F11A2">
      <w:pPr>
        <w:spacing w:after="0" w:line="276" w:lineRule="auto"/>
        <w:jc w:val="both"/>
        <w:rPr>
          <w:rFonts w:asciiTheme="minorHAnsi" w:hAnsiTheme="minorHAnsi" w:cstheme="minorHAnsi"/>
          <w:b/>
          <w:bCs/>
          <w:color w:val="000000"/>
        </w:rPr>
      </w:pPr>
    </w:p>
    <w:p w14:paraId="41B4F8B0" w14:textId="66B363AF"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17</w:t>
      </w:r>
    </w:p>
    <w:p w14:paraId="56B54723"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 xml:space="preserve">Czy Zamawiający dopuszcza planowanie dań półmięsnych typu risotto, </w:t>
      </w:r>
      <w:proofErr w:type="spellStart"/>
      <w:r w:rsidRPr="008F11A2">
        <w:rPr>
          <w:rFonts w:asciiTheme="minorHAnsi" w:eastAsia="Times New Roman" w:hAnsiTheme="minorHAnsi" w:cstheme="minorHAnsi"/>
          <w:color w:val="000000"/>
        </w:rPr>
        <w:t>kaszotto</w:t>
      </w:r>
      <w:proofErr w:type="spellEnd"/>
      <w:r w:rsidRPr="008F11A2">
        <w:rPr>
          <w:rFonts w:asciiTheme="minorHAnsi" w:eastAsia="Times New Roman" w:hAnsiTheme="minorHAnsi" w:cstheme="minorHAnsi"/>
          <w:color w:val="000000"/>
        </w:rPr>
        <w:t>, spaghetti celem urozmaicenia?</w:t>
      </w:r>
    </w:p>
    <w:p w14:paraId="0376E355"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 xml:space="preserve">Odpowiedź: </w:t>
      </w:r>
    </w:p>
    <w:p w14:paraId="02FBF0A6" w14:textId="0C3D3004" w:rsidR="008F11A2" w:rsidRPr="008F11A2" w:rsidRDefault="003D4A56" w:rsidP="008F11A2">
      <w:pPr>
        <w:spacing w:after="0" w:line="276" w:lineRule="auto"/>
        <w:jc w:val="both"/>
        <w:rPr>
          <w:rFonts w:asciiTheme="minorHAnsi" w:hAnsiTheme="minorHAnsi" w:cstheme="minorHAnsi"/>
        </w:rPr>
      </w:pPr>
      <w:bookmarkStart w:id="4" w:name="_Hlk158720854"/>
      <w:r>
        <w:rPr>
          <w:rFonts w:asciiTheme="minorHAnsi" w:hAnsiTheme="minorHAnsi" w:cstheme="minorHAnsi"/>
        </w:rPr>
        <w:t>Zamawiający z</w:t>
      </w:r>
      <w:r w:rsidR="008F11A2" w:rsidRPr="008F11A2">
        <w:rPr>
          <w:rFonts w:asciiTheme="minorHAnsi" w:hAnsiTheme="minorHAnsi" w:cstheme="minorHAnsi"/>
        </w:rPr>
        <w:t>godnie z załącznikiem nr 3 do umowy dopuszcza</w:t>
      </w:r>
      <w:bookmarkEnd w:id="4"/>
      <w:r>
        <w:rPr>
          <w:rFonts w:asciiTheme="minorHAnsi" w:hAnsiTheme="minorHAnsi" w:cstheme="minorHAnsi"/>
        </w:rPr>
        <w:t xml:space="preserve"> takie dania</w:t>
      </w:r>
      <w:r w:rsidR="008F11A2" w:rsidRPr="008F11A2">
        <w:rPr>
          <w:rFonts w:asciiTheme="minorHAnsi" w:hAnsiTheme="minorHAnsi" w:cstheme="minorHAnsi"/>
        </w:rPr>
        <w:t>.</w:t>
      </w:r>
    </w:p>
    <w:p w14:paraId="7EB4000E" w14:textId="77777777" w:rsidR="003D4A56" w:rsidRDefault="003D4A56" w:rsidP="008F11A2">
      <w:pPr>
        <w:spacing w:after="0" w:line="276" w:lineRule="auto"/>
        <w:jc w:val="both"/>
        <w:rPr>
          <w:rFonts w:asciiTheme="minorHAnsi" w:hAnsiTheme="minorHAnsi" w:cstheme="minorHAnsi"/>
          <w:b/>
          <w:bCs/>
          <w:color w:val="000000"/>
        </w:rPr>
      </w:pPr>
    </w:p>
    <w:p w14:paraId="164BCFB2" w14:textId="2267AF12" w:rsidR="008F11A2" w:rsidRPr="008F11A2" w:rsidRDefault="008F11A2" w:rsidP="008F11A2">
      <w:pPr>
        <w:spacing w:after="0" w:line="276" w:lineRule="auto"/>
        <w:jc w:val="both"/>
        <w:rPr>
          <w:rFonts w:asciiTheme="minorHAnsi" w:eastAsia="Times New Roman" w:hAnsiTheme="minorHAnsi" w:cstheme="minorHAnsi"/>
          <w:b/>
          <w:bCs/>
          <w:color w:val="000000"/>
          <w:u w:val="single"/>
        </w:rPr>
      </w:pPr>
      <w:r w:rsidRPr="008F11A2">
        <w:rPr>
          <w:rFonts w:asciiTheme="minorHAnsi" w:hAnsiTheme="minorHAnsi" w:cstheme="minorHAnsi"/>
          <w:b/>
          <w:bCs/>
          <w:color w:val="000000"/>
          <w:u w:val="single"/>
        </w:rPr>
        <w:t>Pytanie 18</w:t>
      </w:r>
    </w:p>
    <w:p w14:paraId="756BACC4"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Czy Zamawiający dopuszcza planowanie mrożonych produktów typu pierogi, knedle itp. celem urozmaicenia żywienia?</w:t>
      </w:r>
    </w:p>
    <w:p w14:paraId="3ECFC886"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 xml:space="preserve">Odpowiedź: </w:t>
      </w:r>
    </w:p>
    <w:p w14:paraId="6188AFD6" w14:textId="77777777" w:rsidR="003D4A56" w:rsidRDefault="003D4A56" w:rsidP="008F11A2">
      <w:pPr>
        <w:spacing w:after="0" w:line="276" w:lineRule="auto"/>
        <w:jc w:val="both"/>
        <w:rPr>
          <w:rFonts w:asciiTheme="minorHAnsi" w:hAnsiTheme="minorHAnsi" w:cstheme="minorHAnsi"/>
        </w:rPr>
      </w:pPr>
      <w:r>
        <w:rPr>
          <w:rFonts w:asciiTheme="minorHAnsi" w:hAnsiTheme="minorHAnsi" w:cstheme="minorHAnsi"/>
        </w:rPr>
        <w:t>Zamawiający wyraża zgodę na takie produkty.</w:t>
      </w:r>
    </w:p>
    <w:p w14:paraId="35423BA3" w14:textId="77777777" w:rsidR="003D4A56" w:rsidRDefault="003D4A56" w:rsidP="008F11A2">
      <w:pPr>
        <w:spacing w:after="0" w:line="276" w:lineRule="auto"/>
        <w:jc w:val="both"/>
        <w:rPr>
          <w:rFonts w:asciiTheme="minorHAnsi" w:hAnsiTheme="minorHAnsi" w:cstheme="minorHAnsi"/>
        </w:rPr>
      </w:pPr>
    </w:p>
    <w:p w14:paraId="494E3CF4" w14:textId="53CE87F2"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19</w:t>
      </w:r>
    </w:p>
    <w:p w14:paraId="59853B6C"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lastRenderedPageBreak/>
        <w:t>Czy Zamawiający wymaga planowanie codziennie zupy mlecznej?</w:t>
      </w:r>
    </w:p>
    <w:p w14:paraId="674595D1"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73916F3B" w14:textId="25959741" w:rsidR="008F11A2" w:rsidRPr="008F11A2" w:rsidRDefault="003D4A56" w:rsidP="008F11A2">
      <w:pPr>
        <w:spacing w:after="0" w:line="276" w:lineRule="auto"/>
        <w:jc w:val="both"/>
        <w:rPr>
          <w:rFonts w:asciiTheme="minorHAnsi" w:hAnsiTheme="minorHAnsi" w:cstheme="minorHAnsi"/>
          <w:b/>
          <w:bCs/>
        </w:rPr>
      </w:pPr>
      <w:r w:rsidRPr="003D4A56">
        <w:rPr>
          <w:rFonts w:asciiTheme="minorHAnsi" w:hAnsiTheme="minorHAnsi" w:cstheme="minorHAnsi"/>
        </w:rPr>
        <w:t xml:space="preserve">Zamawiający </w:t>
      </w:r>
      <w:r w:rsidRPr="008F11A2">
        <w:rPr>
          <w:rFonts w:asciiTheme="minorHAnsi" w:hAnsiTheme="minorHAnsi" w:cstheme="minorHAnsi"/>
        </w:rPr>
        <w:t>nie wymaga dostarczania codziennie zupy mlecznej</w:t>
      </w:r>
      <w:r w:rsidR="007A1F16">
        <w:rPr>
          <w:rFonts w:asciiTheme="minorHAnsi" w:hAnsiTheme="minorHAnsi" w:cstheme="minorHAnsi"/>
        </w:rPr>
        <w:t xml:space="preserve"> z</w:t>
      </w:r>
      <w:r w:rsidR="008F11A2" w:rsidRPr="008F11A2">
        <w:rPr>
          <w:rFonts w:asciiTheme="minorHAnsi" w:hAnsiTheme="minorHAnsi" w:cstheme="minorHAnsi"/>
        </w:rPr>
        <w:t xml:space="preserve">godnie z załącznikiem nr 3 do umowy </w:t>
      </w:r>
      <w:r w:rsidR="007A1F16">
        <w:rPr>
          <w:rFonts w:asciiTheme="minorHAnsi" w:hAnsiTheme="minorHAnsi" w:cstheme="minorHAnsi"/>
        </w:rPr>
        <w:t>.</w:t>
      </w:r>
    </w:p>
    <w:p w14:paraId="392C45DB" w14:textId="77777777" w:rsidR="003D4A56" w:rsidRDefault="003D4A56" w:rsidP="008F11A2">
      <w:pPr>
        <w:spacing w:after="0" w:line="276" w:lineRule="auto"/>
        <w:jc w:val="both"/>
        <w:rPr>
          <w:rFonts w:asciiTheme="minorHAnsi" w:hAnsiTheme="minorHAnsi" w:cstheme="minorHAnsi"/>
          <w:b/>
          <w:bCs/>
          <w:color w:val="000000"/>
        </w:rPr>
      </w:pPr>
    </w:p>
    <w:p w14:paraId="2D651163" w14:textId="48F6A532"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20</w:t>
      </w:r>
    </w:p>
    <w:p w14:paraId="1958CC9F" w14:textId="77777777" w:rsidR="008F11A2" w:rsidRPr="008F11A2" w:rsidRDefault="008F11A2" w:rsidP="008F11A2">
      <w:pPr>
        <w:suppressAutoHyphens/>
        <w:spacing w:before="120" w:line="276" w:lineRule="auto"/>
        <w:jc w:val="both"/>
        <w:rPr>
          <w:rFonts w:asciiTheme="minorHAnsi" w:eastAsia="Times New Roman" w:hAnsiTheme="minorHAnsi" w:cstheme="minorHAnsi"/>
          <w:color w:val="000000"/>
        </w:rPr>
      </w:pPr>
      <w:r w:rsidRPr="008F11A2">
        <w:rPr>
          <w:rFonts w:asciiTheme="minorHAnsi" w:eastAsia="Times New Roman" w:hAnsiTheme="minorHAnsi" w:cstheme="minorHAnsi"/>
          <w:color w:val="000000"/>
        </w:rPr>
        <w:t>Zamawiający zwraca się z prośbą o dodanie zapisu do OPZ określającego okres planowania past, sałatek, galaretek tj. wrzesień-maj. W okresie letnim nie planuje się tych potraw ze względu na zagrożenie mikrobiologiczne.</w:t>
      </w:r>
    </w:p>
    <w:p w14:paraId="7EAEB870"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0FE6A83C" w14:textId="641BBF07" w:rsidR="008F11A2" w:rsidRPr="008F11A2" w:rsidRDefault="008F11A2" w:rsidP="008F11A2">
      <w:pPr>
        <w:spacing w:after="0" w:line="276" w:lineRule="auto"/>
        <w:jc w:val="both"/>
        <w:rPr>
          <w:rFonts w:asciiTheme="minorHAnsi" w:hAnsiTheme="minorHAnsi" w:cstheme="minorHAnsi"/>
          <w:color w:val="000000"/>
        </w:rPr>
      </w:pPr>
      <w:r w:rsidRPr="008F11A2">
        <w:rPr>
          <w:rFonts w:asciiTheme="minorHAnsi" w:hAnsiTheme="minorHAnsi" w:cstheme="minorHAnsi"/>
          <w:color w:val="000000"/>
        </w:rPr>
        <w:t>Zamawiający nie wyraża zgody na wprowadzenie zapisu do opisu przedmiotu zamówienia.</w:t>
      </w:r>
    </w:p>
    <w:p w14:paraId="661C3B4C" w14:textId="77777777" w:rsidR="007A1F16" w:rsidRDefault="007A1F16" w:rsidP="008F11A2">
      <w:pPr>
        <w:spacing w:after="0" w:line="276" w:lineRule="auto"/>
        <w:jc w:val="both"/>
        <w:rPr>
          <w:rFonts w:asciiTheme="minorHAnsi" w:hAnsiTheme="minorHAnsi" w:cstheme="minorHAnsi"/>
          <w:b/>
          <w:bCs/>
          <w:color w:val="000000"/>
        </w:rPr>
      </w:pPr>
    </w:p>
    <w:p w14:paraId="1ED0CFE7" w14:textId="76D8615E"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21</w:t>
      </w:r>
    </w:p>
    <w:p w14:paraId="4BC49D0B"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 xml:space="preserve">Czy Wykonawca słusznie interpretuje, że z uwagi na obowiązek realizowania jadłospisu załączonego do SWIZ, odpowiedzialność za ewentualne kontrole organów oceniających planowanie jadłospisów spoczywa na Zamawiającym? </w:t>
      </w:r>
    </w:p>
    <w:p w14:paraId="50C99DD0"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61B82733" w14:textId="4CF173C1" w:rsidR="008F11A2" w:rsidRPr="008F11A2" w:rsidRDefault="008F11A2" w:rsidP="008F11A2">
      <w:pPr>
        <w:widowControl w:val="0"/>
        <w:suppressAutoHyphens/>
        <w:spacing w:after="0" w:line="276" w:lineRule="auto"/>
        <w:jc w:val="both"/>
        <w:rPr>
          <w:rFonts w:asciiTheme="minorHAnsi" w:eastAsia="Times New Roman" w:hAnsiTheme="minorHAnsi" w:cstheme="minorHAnsi"/>
        </w:rPr>
      </w:pPr>
      <w:r w:rsidRPr="008F11A2">
        <w:rPr>
          <w:rFonts w:asciiTheme="minorHAnsi" w:eastAsia="Times New Roman" w:hAnsiTheme="minorHAnsi" w:cstheme="minorHAnsi"/>
          <w:color w:val="000000"/>
        </w:rPr>
        <w:t xml:space="preserve">Pytanie jest niezrozumiałe. Zgodnie z zapisami umowy </w:t>
      </w:r>
      <w:r w:rsidRPr="008F11A2">
        <w:rPr>
          <w:rFonts w:asciiTheme="minorHAnsi" w:eastAsia="Times New Roman" w:hAnsiTheme="minorHAnsi" w:cstheme="minorHAnsi"/>
        </w:rPr>
        <w:t>Wykonawca zobowiązany jest przygotowywać posiłki zgodnie z załącznikiem nr 2 do umowy – Opisem przedmiotu zamówienia oraz załącznikami nr 3 i 4 (Jadłospis podstawowy oraz Tabela zamienników sezonowych).</w:t>
      </w:r>
    </w:p>
    <w:p w14:paraId="037B5B69" w14:textId="77777777" w:rsidR="009C63FD" w:rsidRDefault="009C63FD" w:rsidP="008F11A2">
      <w:pPr>
        <w:spacing w:after="0" w:line="276" w:lineRule="auto"/>
        <w:jc w:val="both"/>
        <w:rPr>
          <w:rFonts w:asciiTheme="minorHAnsi" w:hAnsiTheme="minorHAnsi" w:cstheme="minorHAnsi"/>
          <w:b/>
          <w:bCs/>
          <w:color w:val="000000"/>
        </w:rPr>
      </w:pPr>
    </w:p>
    <w:p w14:paraId="70C4CC48" w14:textId="1A6A84F5"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22</w:t>
      </w:r>
    </w:p>
    <w:p w14:paraId="48DDD08E"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 xml:space="preserve">Czy Zamawiający zgadza na opracowywanie wszystkich diet pod kątem doboru produktów spożywczych zgodnie z Instytutem Żywności I Żywienia? Wykonawca w opisie przedmiotu zamówienia zawarł informację, że w diecie podstawowej dla osób po 65 r.ż. nie zaleca się podawania produktów wzdymających (fasoli, grochu itp.). Jest to niezgodne z IŻŻ, który mówi o urozmaiceniu i stosowaniu produktów ze wszystkich grup produktów spożywczych, w tym również roślin strączkowych. Wykonawca jest sprawdzany pod kątem wypełniania tych założeń przez rejonowe Stacje Sanitarno- Epidemiologiczne. W „Arkuszu oceny jadłospisów” stosowanych przez Sanepid jest kategoria wyróżnika „Rośliny strączkowe suche”. Jeśli w jadłospisie nie występują rośliny strączkowe, to ocena jest negatywna. </w:t>
      </w:r>
    </w:p>
    <w:p w14:paraId="0096AEBB"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 xml:space="preserve">Odpowiedź: </w:t>
      </w:r>
    </w:p>
    <w:p w14:paraId="2FB9F8ED" w14:textId="77777777" w:rsidR="008F11A2" w:rsidRPr="008F11A2" w:rsidRDefault="008F11A2" w:rsidP="008F11A2">
      <w:pPr>
        <w:spacing w:after="0" w:line="276" w:lineRule="auto"/>
        <w:jc w:val="both"/>
        <w:rPr>
          <w:rFonts w:asciiTheme="minorHAnsi" w:hAnsiTheme="minorHAnsi" w:cstheme="minorHAnsi"/>
        </w:rPr>
      </w:pPr>
      <w:r w:rsidRPr="008F11A2">
        <w:rPr>
          <w:rFonts w:asciiTheme="minorHAnsi" w:hAnsiTheme="minorHAnsi" w:cstheme="minorHAnsi"/>
        </w:rPr>
        <w:t>Zamawiający doprecyzowuje, że w diecie podstawowej zależy Zamawiającemu na ograniczeniu w diecie podstawowej produktów wzdymających, natomiast w diecie lekkostrawnej nie należy ich stosować.</w:t>
      </w:r>
    </w:p>
    <w:p w14:paraId="0C8F7066" w14:textId="77777777" w:rsidR="008F11A2" w:rsidRPr="008F11A2" w:rsidRDefault="008F11A2" w:rsidP="008F11A2">
      <w:pPr>
        <w:spacing w:after="0" w:line="276" w:lineRule="auto"/>
        <w:jc w:val="both"/>
        <w:rPr>
          <w:rFonts w:asciiTheme="minorHAnsi" w:hAnsiTheme="minorHAnsi" w:cstheme="minorHAnsi"/>
          <w:color w:val="000000"/>
        </w:rPr>
      </w:pPr>
    </w:p>
    <w:p w14:paraId="75D79EEE" w14:textId="77777777"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23</w:t>
      </w:r>
    </w:p>
    <w:p w14:paraId="6BF8F68C"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 xml:space="preserve">Prosimy Zamawiającego o podanie szacunkowej wartości zamówienia zgodnie z art. 28 ustawy </w:t>
      </w:r>
      <w:r w:rsidRPr="008F11A2">
        <w:rPr>
          <w:rFonts w:asciiTheme="minorHAnsi" w:hAnsiTheme="minorHAnsi" w:cstheme="minorHAnsi"/>
          <w:color w:val="000000"/>
          <w:kern w:val="0"/>
          <w:lang w:bidi="ar-SA"/>
        </w:rPr>
        <w:lastRenderedPageBreak/>
        <w:t>z dnia 11 września 2019 r.</w:t>
      </w:r>
    </w:p>
    <w:p w14:paraId="279FE116" w14:textId="77777777" w:rsidR="00B14180" w:rsidRDefault="00B14180" w:rsidP="008F11A2">
      <w:pPr>
        <w:spacing w:after="0" w:line="276" w:lineRule="auto"/>
        <w:jc w:val="both"/>
        <w:rPr>
          <w:rFonts w:asciiTheme="minorHAnsi" w:hAnsiTheme="minorHAnsi" w:cstheme="minorHAnsi"/>
          <w:b/>
          <w:bCs/>
        </w:rPr>
      </w:pPr>
    </w:p>
    <w:p w14:paraId="448DAF4B" w14:textId="77777777" w:rsidR="00B14180" w:rsidRDefault="008F11A2" w:rsidP="00B14180">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1FAF4D56" w14:textId="492A3562" w:rsidR="008F11A2" w:rsidRPr="008F11A2" w:rsidRDefault="00D83117" w:rsidP="00B14180">
      <w:pPr>
        <w:spacing w:after="0" w:line="276" w:lineRule="auto"/>
        <w:jc w:val="both"/>
        <w:rPr>
          <w:rFonts w:asciiTheme="minorHAnsi" w:hAnsiTheme="minorHAnsi" w:cstheme="minorHAnsi"/>
          <w:b/>
          <w:bCs/>
        </w:rPr>
      </w:pPr>
      <w:r>
        <w:rPr>
          <w:rFonts w:asciiTheme="minorHAnsi" w:eastAsia="Times New Roman" w:hAnsiTheme="minorHAnsi" w:cstheme="minorHAnsi"/>
          <w:color w:val="000000"/>
          <w:lang w:eastAsia="pl-PL"/>
        </w:rPr>
        <w:t>Zamawiający nie poda w</w:t>
      </w:r>
      <w:r w:rsidR="008F11A2" w:rsidRPr="008F11A2">
        <w:rPr>
          <w:rFonts w:asciiTheme="minorHAnsi" w:eastAsia="Times New Roman" w:hAnsiTheme="minorHAnsi" w:cstheme="minorHAnsi"/>
          <w:color w:val="000000"/>
          <w:lang w:eastAsia="pl-PL"/>
        </w:rPr>
        <w:t>artoś</w:t>
      </w:r>
      <w:r>
        <w:rPr>
          <w:rFonts w:asciiTheme="minorHAnsi" w:eastAsia="Times New Roman" w:hAnsiTheme="minorHAnsi" w:cstheme="minorHAnsi"/>
          <w:color w:val="000000"/>
          <w:lang w:eastAsia="pl-PL"/>
        </w:rPr>
        <w:t>ci</w:t>
      </w:r>
      <w:r w:rsidR="008F11A2" w:rsidRPr="008F11A2">
        <w:rPr>
          <w:rFonts w:asciiTheme="minorHAnsi" w:eastAsia="Times New Roman" w:hAnsiTheme="minorHAnsi" w:cstheme="minorHAnsi"/>
          <w:color w:val="000000"/>
          <w:lang w:eastAsia="pl-PL"/>
        </w:rPr>
        <w:t xml:space="preserve"> szacunko</w:t>
      </w:r>
      <w:r>
        <w:rPr>
          <w:rFonts w:asciiTheme="minorHAnsi" w:eastAsia="Times New Roman" w:hAnsiTheme="minorHAnsi" w:cstheme="minorHAnsi"/>
          <w:color w:val="000000"/>
          <w:lang w:eastAsia="pl-PL"/>
        </w:rPr>
        <w:t xml:space="preserve">wej-  zgodnie z art. 222 ust. 4 </w:t>
      </w:r>
      <w:r w:rsidR="003829EC">
        <w:rPr>
          <w:rFonts w:asciiTheme="minorHAnsi" w:eastAsia="Times New Roman" w:hAnsiTheme="minorHAnsi" w:cstheme="minorHAnsi"/>
          <w:color w:val="000000"/>
          <w:lang w:eastAsia="pl-PL"/>
        </w:rPr>
        <w:t>informacja o kwocie jaką Zmawiający zamierza przeznaczyć na sfinansowanie zamówienia udostępni najpóźniej przed otwarciem ofert na stronie internetowej prowadzonego postępowania</w:t>
      </w:r>
      <w:r w:rsidR="008F11A2" w:rsidRPr="008F11A2">
        <w:rPr>
          <w:rFonts w:asciiTheme="minorHAnsi" w:eastAsia="Times New Roman" w:hAnsiTheme="minorHAnsi" w:cstheme="minorHAnsi"/>
          <w:color w:val="000000"/>
          <w:lang w:eastAsia="pl-PL"/>
        </w:rPr>
        <w:t>.</w:t>
      </w:r>
    </w:p>
    <w:p w14:paraId="061EAEFC" w14:textId="77777777" w:rsidR="00B14180" w:rsidRDefault="00B14180" w:rsidP="008F11A2">
      <w:pPr>
        <w:spacing w:after="0" w:line="276" w:lineRule="auto"/>
        <w:jc w:val="both"/>
        <w:rPr>
          <w:rFonts w:asciiTheme="minorHAnsi" w:hAnsiTheme="minorHAnsi" w:cstheme="minorHAnsi"/>
          <w:b/>
          <w:bCs/>
          <w:color w:val="000000"/>
        </w:rPr>
      </w:pPr>
    </w:p>
    <w:p w14:paraId="2336AEF7" w14:textId="0A8AB3C1"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24</w:t>
      </w:r>
    </w:p>
    <w:p w14:paraId="03E30197"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Prosimy Zamawiającego o informację kto obecnie świadczy usługi żywienia podopiecznych filii Zespołu Dziennych Domów Pomocy w Poznaniu.</w:t>
      </w:r>
    </w:p>
    <w:p w14:paraId="36C0B8C0"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1A7C6EC0" w14:textId="5A5555C6"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Usługa jest świadczona przez firmę Catering Sielanka Krystyna Szymańska – Dańda</w:t>
      </w:r>
      <w:r w:rsidR="00723B2F">
        <w:rPr>
          <w:rFonts w:asciiTheme="minorHAnsi" w:hAnsiTheme="minorHAnsi" w:cstheme="minorHAnsi"/>
          <w:color w:val="000000"/>
          <w:kern w:val="0"/>
          <w:lang w:bidi="ar-SA"/>
        </w:rPr>
        <w:t>.</w:t>
      </w:r>
    </w:p>
    <w:p w14:paraId="0E7FDD31" w14:textId="77777777" w:rsidR="00723B2F" w:rsidRDefault="00723B2F" w:rsidP="008F11A2">
      <w:pPr>
        <w:spacing w:after="0" w:line="276" w:lineRule="auto"/>
        <w:jc w:val="both"/>
        <w:rPr>
          <w:rFonts w:asciiTheme="minorHAnsi" w:hAnsiTheme="minorHAnsi" w:cstheme="minorHAnsi"/>
          <w:b/>
          <w:bCs/>
          <w:color w:val="000000"/>
        </w:rPr>
      </w:pPr>
    </w:p>
    <w:p w14:paraId="32B17CCA" w14:textId="4B517199"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25</w:t>
      </w:r>
    </w:p>
    <w:p w14:paraId="5E0D1E55"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Prosimy Zamawiającego o informację jaka jest obecna stawka żywienia podopiecznych filii Zespołu Dziennych Domów Pomocy w Poznaniu.</w:t>
      </w:r>
    </w:p>
    <w:p w14:paraId="385191A0" w14:textId="77777777" w:rsidR="008F11A2" w:rsidRPr="008F11A2" w:rsidRDefault="008F11A2" w:rsidP="008F11A2">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2C4C6C6F" w14:textId="502A9D0B" w:rsidR="008F11A2" w:rsidRPr="008F11A2" w:rsidRDefault="008F11A2" w:rsidP="008F11A2">
      <w:pPr>
        <w:spacing w:after="0" w:line="276" w:lineRule="auto"/>
        <w:jc w:val="both"/>
        <w:rPr>
          <w:rFonts w:asciiTheme="minorHAnsi" w:hAnsiTheme="minorHAnsi" w:cstheme="minorHAnsi"/>
        </w:rPr>
      </w:pPr>
      <w:r w:rsidRPr="008F11A2">
        <w:rPr>
          <w:rFonts w:asciiTheme="minorHAnsi" w:hAnsiTheme="minorHAnsi" w:cstheme="minorHAnsi"/>
          <w:color w:val="000000"/>
        </w:rPr>
        <w:t>Cena za aktualne całodzienne wyżywienie jednej osoby wynosi 19,20 zł</w:t>
      </w:r>
      <w:r w:rsidR="00723B2F">
        <w:rPr>
          <w:rFonts w:asciiTheme="minorHAnsi" w:hAnsiTheme="minorHAnsi" w:cstheme="minorHAnsi"/>
          <w:color w:val="000000"/>
        </w:rPr>
        <w:t>.</w:t>
      </w:r>
    </w:p>
    <w:p w14:paraId="2385696F" w14:textId="77777777" w:rsidR="00723B2F" w:rsidRDefault="00723B2F" w:rsidP="008F11A2">
      <w:pPr>
        <w:spacing w:after="0" w:line="276" w:lineRule="auto"/>
        <w:jc w:val="both"/>
        <w:rPr>
          <w:rFonts w:asciiTheme="minorHAnsi" w:hAnsiTheme="minorHAnsi" w:cstheme="minorHAnsi"/>
          <w:b/>
          <w:bCs/>
          <w:color w:val="000000"/>
        </w:rPr>
      </w:pPr>
    </w:p>
    <w:p w14:paraId="0AE8B8D7" w14:textId="16C876E2"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26</w:t>
      </w:r>
    </w:p>
    <w:p w14:paraId="1D07D3C5"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Wnosimy o wyrażenie zgody na zatrudnienie pracowników na umowę zlecenie wyłącznie w przypadku nagłych i niespodziewanych nieobecności, pracownika zatrudnionego na umowę o pracę, wynikających z przyczyn losowych (m.in. zwolnienia lekarskie, urlop na żądanie).  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z zakresu medycyny pracy, czy szkoleń BHP, co w sytuacjach nagłych jest nierealne i wymaga dodatkowego czasu. W związku z powyższym wnosimy jak na wstępie.</w:t>
      </w:r>
    </w:p>
    <w:p w14:paraId="5053E0DE" w14:textId="77777777" w:rsidR="008F11A2" w:rsidRPr="008F11A2" w:rsidRDefault="008F11A2" w:rsidP="008F11A2">
      <w:pPr>
        <w:spacing w:after="0" w:line="276" w:lineRule="auto"/>
        <w:jc w:val="both"/>
        <w:rPr>
          <w:rFonts w:asciiTheme="minorHAnsi" w:hAnsiTheme="minorHAnsi" w:cstheme="minorHAnsi"/>
        </w:rPr>
      </w:pPr>
      <w:r w:rsidRPr="008F11A2">
        <w:rPr>
          <w:rFonts w:asciiTheme="minorHAnsi" w:hAnsiTheme="minorHAnsi" w:cstheme="minorHAnsi"/>
          <w:b/>
          <w:bCs/>
        </w:rPr>
        <w:t>Odpowiedź</w:t>
      </w:r>
      <w:r w:rsidRPr="008F11A2">
        <w:rPr>
          <w:rFonts w:asciiTheme="minorHAnsi" w:hAnsiTheme="minorHAnsi" w:cstheme="minorHAnsi"/>
        </w:rPr>
        <w:t>:</w:t>
      </w:r>
    </w:p>
    <w:p w14:paraId="3CE6763F" w14:textId="77777777" w:rsidR="008F11A2" w:rsidRPr="008F11A2" w:rsidRDefault="008F11A2" w:rsidP="008F11A2">
      <w:pPr>
        <w:spacing w:line="276" w:lineRule="auto"/>
        <w:jc w:val="both"/>
        <w:rPr>
          <w:rFonts w:asciiTheme="minorHAnsi" w:hAnsiTheme="minorHAnsi" w:cstheme="minorHAnsi"/>
        </w:rPr>
      </w:pPr>
      <w:r w:rsidRPr="008F11A2">
        <w:rPr>
          <w:rFonts w:asciiTheme="minorHAnsi" w:hAnsiTheme="minorHAnsi" w:cstheme="minorHAnsi"/>
          <w:color w:val="000000"/>
        </w:rPr>
        <w:t xml:space="preserve">Zamawiający nie wymaga zatrudnienia osób wyłącznie na umowę o pracę. </w:t>
      </w:r>
      <w:r w:rsidRPr="008F11A2">
        <w:rPr>
          <w:rFonts w:asciiTheme="minorHAnsi" w:hAnsiTheme="minorHAnsi" w:cstheme="minorHAnsi"/>
          <w:color w:val="000000"/>
        </w:rPr>
        <w:br/>
        <w:t xml:space="preserve">W specyfikacji wskazano wyłącznie </w:t>
      </w:r>
      <w:r w:rsidRPr="008F11A2">
        <w:rPr>
          <w:rFonts w:asciiTheme="minorHAnsi" w:hAnsiTheme="minorHAnsi" w:cstheme="minorHAnsi"/>
        </w:rPr>
        <w:t xml:space="preserve">zatrudnienia przez Wykonawcę lub podwykonawcę na podstawie umowy o pracę na pełen etat, </w:t>
      </w:r>
      <w:r w:rsidRPr="008F11A2">
        <w:rPr>
          <w:rFonts w:asciiTheme="minorHAnsi" w:hAnsiTheme="minorHAnsi" w:cstheme="minorHAnsi"/>
          <w:b/>
          <w:bCs/>
          <w:u w:val="single"/>
        </w:rPr>
        <w:t>odpowiednią ilość osób</w:t>
      </w:r>
      <w:r w:rsidRPr="008F11A2">
        <w:rPr>
          <w:rFonts w:asciiTheme="minorHAnsi" w:hAnsiTheme="minorHAnsi" w:cstheme="minorHAnsi"/>
        </w:rPr>
        <w:t xml:space="preserve"> wykonujących czynności objęte przedmiotem zamówienia, jeśli wykonanie tych czynności polega na wykonaniu pracy w sposób określony w art. 22 § 1 ustawy z dnia 26 czerwca 1974r. – Kodeks Pracy, w szczególności obejmujących:</w:t>
      </w:r>
    </w:p>
    <w:p w14:paraId="7053214E" w14:textId="77777777" w:rsidR="008F11A2" w:rsidRPr="008F11A2" w:rsidRDefault="008F11A2" w:rsidP="008F11A2">
      <w:pPr>
        <w:spacing w:line="276" w:lineRule="auto"/>
        <w:jc w:val="both"/>
        <w:rPr>
          <w:rFonts w:asciiTheme="minorHAnsi" w:hAnsiTheme="minorHAnsi" w:cstheme="minorHAnsi"/>
        </w:rPr>
      </w:pPr>
      <w:r w:rsidRPr="008F11A2">
        <w:rPr>
          <w:rFonts w:asciiTheme="minorHAnsi" w:hAnsiTheme="minorHAnsi" w:cstheme="minorHAnsi"/>
        </w:rPr>
        <w:t xml:space="preserve">- czynności w zakresie przygotowania i gotowania posiłków (kucharz),  </w:t>
      </w:r>
    </w:p>
    <w:p w14:paraId="4031A60C" w14:textId="77777777" w:rsidR="008F11A2" w:rsidRPr="008F11A2" w:rsidRDefault="008F11A2" w:rsidP="008F11A2">
      <w:pPr>
        <w:spacing w:line="276" w:lineRule="auto"/>
        <w:jc w:val="both"/>
        <w:rPr>
          <w:rFonts w:asciiTheme="minorHAnsi" w:hAnsiTheme="minorHAnsi" w:cstheme="minorHAnsi"/>
        </w:rPr>
      </w:pPr>
      <w:r w:rsidRPr="008F11A2">
        <w:rPr>
          <w:rFonts w:asciiTheme="minorHAnsi" w:hAnsiTheme="minorHAnsi" w:cstheme="minorHAnsi"/>
        </w:rPr>
        <w:t xml:space="preserve">- czynności pomocnicze (wykonywane na stanowisku pomocy kuchennej), </w:t>
      </w:r>
    </w:p>
    <w:p w14:paraId="37DC3691" w14:textId="77777777" w:rsidR="005115DD" w:rsidRDefault="005115DD" w:rsidP="008F11A2">
      <w:pPr>
        <w:spacing w:after="0" w:line="276" w:lineRule="auto"/>
        <w:jc w:val="both"/>
        <w:rPr>
          <w:rFonts w:asciiTheme="minorHAnsi" w:hAnsiTheme="minorHAnsi" w:cstheme="minorHAnsi"/>
          <w:b/>
          <w:bCs/>
          <w:color w:val="000000"/>
        </w:rPr>
      </w:pPr>
    </w:p>
    <w:p w14:paraId="52AC00C7" w14:textId="77777777" w:rsidR="005115DD" w:rsidRDefault="005115DD" w:rsidP="008F11A2">
      <w:pPr>
        <w:spacing w:after="0" w:line="276" w:lineRule="auto"/>
        <w:jc w:val="both"/>
        <w:rPr>
          <w:rFonts w:asciiTheme="minorHAnsi" w:hAnsiTheme="minorHAnsi" w:cstheme="minorHAnsi"/>
          <w:b/>
          <w:bCs/>
          <w:color w:val="000000"/>
        </w:rPr>
      </w:pPr>
    </w:p>
    <w:p w14:paraId="4BBBE5D0" w14:textId="1626342B"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27</w:t>
      </w:r>
    </w:p>
    <w:p w14:paraId="026C3309" w14:textId="2BA6C41C"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r w:rsidRPr="008F11A2">
        <w:rPr>
          <w:rFonts w:asciiTheme="minorHAnsi" w:hAnsiTheme="minorHAnsi" w:cstheme="minorHAnsi"/>
          <w:color w:val="000000"/>
          <w:kern w:val="0"/>
          <w:lang w:bidi="ar-SA"/>
        </w:rPr>
        <w:t>Zgodnie art. 436 ust. 3 Zamawiający ustanowił maksymalną wysokość kar umownych na poziomie aż 50% wartości umowy, wnosimy o włączenie zapisu do projektu umowy; „ Łączna maksymalna wartość kar umownych nie może przekroczyć 10% wartości, umowy brutto”.  Obecny zapis powoduje, iż Wykonawcy  zostaje naliczona wyższa kara umowna za nieprawidłową realizację niż w przypadku nie zrealizowania jej. Prosimy o zmniejszenie maksymalnej wysokości kar umownych.</w:t>
      </w:r>
    </w:p>
    <w:p w14:paraId="4E01EA9E" w14:textId="77777777" w:rsidR="005115DD" w:rsidRDefault="008F11A2" w:rsidP="005115DD">
      <w:pPr>
        <w:spacing w:after="0" w:line="276" w:lineRule="auto"/>
        <w:jc w:val="both"/>
        <w:rPr>
          <w:rFonts w:asciiTheme="minorHAnsi" w:hAnsiTheme="minorHAnsi" w:cstheme="minorHAnsi"/>
          <w:b/>
          <w:bCs/>
        </w:rPr>
      </w:pPr>
      <w:r w:rsidRPr="008F11A2">
        <w:rPr>
          <w:rFonts w:asciiTheme="minorHAnsi" w:hAnsiTheme="minorHAnsi" w:cstheme="minorHAnsi"/>
          <w:b/>
          <w:bCs/>
        </w:rPr>
        <w:t>Odpowiedź:</w:t>
      </w:r>
    </w:p>
    <w:p w14:paraId="586DB1AB" w14:textId="223544CE" w:rsidR="008F11A2" w:rsidRPr="008F11A2" w:rsidRDefault="008F11A2" w:rsidP="005115DD">
      <w:pPr>
        <w:spacing w:after="0" w:line="276" w:lineRule="auto"/>
        <w:jc w:val="both"/>
        <w:rPr>
          <w:rFonts w:asciiTheme="minorHAnsi" w:hAnsiTheme="minorHAnsi" w:cstheme="minorHAnsi"/>
          <w:b/>
          <w:bCs/>
        </w:rPr>
      </w:pPr>
      <w:r w:rsidRPr="008F11A2">
        <w:rPr>
          <w:rFonts w:asciiTheme="minorHAnsi" w:eastAsia="Times New Roman" w:hAnsiTheme="minorHAnsi" w:cstheme="minorHAnsi"/>
          <w:color w:val="000000"/>
          <w:lang w:eastAsia="pl-PL"/>
        </w:rPr>
        <w:t>Przychylając się częściowo do prośby Wykonawcy</w:t>
      </w:r>
      <w:r w:rsidR="00721D56">
        <w:rPr>
          <w:rFonts w:asciiTheme="minorHAnsi" w:eastAsia="Times New Roman" w:hAnsiTheme="minorHAnsi" w:cstheme="minorHAnsi"/>
          <w:color w:val="000000"/>
          <w:lang w:eastAsia="pl-PL"/>
        </w:rPr>
        <w:t>,</w:t>
      </w:r>
      <w:r w:rsidRPr="008F11A2">
        <w:rPr>
          <w:rFonts w:asciiTheme="minorHAnsi" w:eastAsia="Times New Roman" w:hAnsiTheme="minorHAnsi" w:cstheme="minorHAnsi"/>
          <w:color w:val="000000"/>
          <w:lang w:eastAsia="pl-PL"/>
        </w:rPr>
        <w:t xml:space="preserve"> </w:t>
      </w:r>
      <w:r w:rsidRPr="008F11A2">
        <w:rPr>
          <w:rFonts w:asciiTheme="minorHAnsi" w:eastAsia="Times New Roman" w:hAnsiTheme="minorHAnsi" w:cstheme="minorHAnsi"/>
          <w:b/>
          <w:bCs/>
          <w:color w:val="000000"/>
          <w:lang w:eastAsia="pl-PL"/>
        </w:rPr>
        <w:t>Zamawiający modyfikuje zapis umowy paragrafu 10 ust. 10 wzoru umowy</w:t>
      </w:r>
      <w:r w:rsidRPr="008F11A2">
        <w:rPr>
          <w:rFonts w:asciiTheme="minorHAnsi" w:eastAsia="Times New Roman" w:hAnsiTheme="minorHAnsi" w:cstheme="minorHAnsi"/>
          <w:color w:val="000000"/>
          <w:lang w:eastAsia="pl-PL"/>
        </w:rPr>
        <w:t xml:space="preserve"> w następujący sposób: ,,</w:t>
      </w:r>
      <w:r w:rsidRPr="008F11A2">
        <w:rPr>
          <w:rFonts w:asciiTheme="minorHAnsi" w:eastAsia="Times New Roman" w:hAnsiTheme="minorHAnsi" w:cstheme="minorHAnsi"/>
          <w:lang w:eastAsia="pl-PL"/>
        </w:rPr>
        <w:t>Maksymalna wysokość kar umownych, których może dochodzić Zamawiający od Wykonawcy, nie może przekroczyć 20% wartości umowy określonej w § 5 ust. 1.</w:t>
      </w:r>
      <w:r w:rsidRPr="008F11A2">
        <w:rPr>
          <w:rFonts w:asciiTheme="minorHAnsi" w:eastAsia="Times New Roman" w:hAnsiTheme="minorHAnsi" w:cstheme="minorHAnsi"/>
          <w:color w:val="000000"/>
          <w:lang w:eastAsia="pl-PL"/>
        </w:rPr>
        <w:t>’’</w:t>
      </w:r>
    </w:p>
    <w:p w14:paraId="22995B7B" w14:textId="77777777" w:rsidR="005115DD" w:rsidRDefault="005115DD" w:rsidP="008F11A2">
      <w:pPr>
        <w:spacing w:after="0" w:line="276" w:lineRule="auto"/>
        <w:jc w:val="both"/>
        <w:rPr>
          <w:rFonts w:asciiTheme="minorHAnsi" w:hAnsiTheme="minorHAnsi" w:cstheme="minorHAnsi"/>
          <w:b/>
          <w:bCs/>
          <w:color w:val="000000"/>
        </w:rPr>
      </w:pPr>
    </w:p>
    <w:p w14:paraId="0345C17C" w14:textId="3A9288DD" w:rsidR="008F11A2" w:rsidRPr="008F11A2" w:rsidRDefault="008F11A2" w:rsidP="008F11A2">
      <w:pPr>
        <w:spacing w:after="0" w:line="276" w:lineRule="auto"/>
        <w:jc w:val="both"/>
        <w:rPr>
          <w:rFonts w:asciiTheme="minorHAnsi" w:hAnsiTheme="minorHAnsi" w:cstheme="minorHAnsi"/>
          <w:b/>
          <w:bCs/>
          <w:color w:val="000000"/>
          <w:u w:val="single"/>
        </w:rPr>
      </w:pPr>
      <w:r w:rsidRPr="008F11A2">
        <w:rPr>
          <w:rFonts w:asciiTheme="minorHAnsi" w:hAnsiTheme="minorHAnsi" w:cstheme="minorHAnsi"/>
          <w:b/>
          <w:bCs/>
          <w:color w:val="000000"/>
          <w:u w:val="single"/>
        </w:rPr>
        <w:t>Pytanie 28</w:t>
      </w:r>
    </w:p>
    <w:p w14:paraId="261C6A78" w14:textId="77777777" w:rsidR="008F11A2" w:rsidRPr="008F11A2" w:rsidRDefault="008F11A2" w:rsidP="008F11A2">
      <w:pPr>
        <w:widowControl w:val="0"/>
        <w:suppressAutoHyphens/>
        <w:spacing w:before="120" w:after="0" w:line="276" w:lineRule="auto"/>
        <w:jc w:val="both"/>
        <w:rPr>
          <w:rFonts w:asciiTheme="minorHAnsi" w:hAnsiTheme="minorHAnsi" w:cstheme="minorHAnsi"/>
          <w:color w:val="000000"/>
          <w:kern w:val="0"/>
          <w:lang w:bidi="ar-SA"/>
        </w:rPr>
      </w:pPr>
      <w:bookmarkStart w:id="5" w:name="_Hlk139968844"/>
      <w:bookmarkStart w:id="6" w:name="_Hlk147329334"/>
      <w:r w:rsidRPr="008F11A2">
        <w:rPr>
          <w:rFonts w:asciiTheme="minorHAnsi" w:eastAsia="Calibri" w:hAnsiTheme="minorHAnsi" w:cstheme="minorHAnsi"/>
          <w:color w:val="000000"/>
          <w:kern w:val="0"/>
          <w:lang w:eastAsia="en-US" w:bidi="ar-SA"/>
        </w:rPr>
        <w:t>Zwracamy się z wnioskiem o wprowadzenie w wzorze umowy zapisu umożliwiającego stronom rozwiązanie umowy z miesięcznym okresem wypowiedzenia. Proponujemy wprowadzenie następującego zapisu: „Każda ze stron może wypowiedzieć umowę z ważnych powodów z zachowaniem miesięcznego okresu wypowiedzenia.” Należy zauważyć, że w przypadku umów długoterminowych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w:t>
      </w:r>
      <w:bookmarkEnd w:id="5"/>
      <w:bookmarkEnd w:id="6"/>
    </w:p>
    <w:p w14:paraId="2B2D4ED2" w14:textId="77777777" w:rsidR="008F11A2" w:rsidRPr="008F11A2" w:rsidRDefault="008F11A2" w:rsidP="008F11A2">
      <w:pPr>
        <w:spacing w:after="0" w:line="276" w:lineRule="auto"/>
        <w:jc w:val="both"/>
        <w:rPr>
          <w:rFonts w:asciiTheme="minorHAnsi" w:hAnsiTheme="minorHAnsi" w:cstheme="minorHAnsi"/>
          <w:b/>
          <w:bCs/>
          <w:color w:val="000000"/>
        </w:rPr>
      </w:pPr>
      <w:r w:rsidRPr="008F11A2">
        <w:rPr>
          <w:rFonts w:asciiTheme="minorHAnsi" w:hAnsiTheme="minorHAnsi" w:cstheme="minorHAnsi"/>
          <w:b/>
          <w:bCs/>
          <w:color w:val="000000"/>
        </w:rPr>
        <w:t>Odpowiedź:</w:t>
      </w:r>
    </w:p>
    <w:p w14:paraId="043594E0" w14:textId="77777777" w:rsidR="008F11A2" w:rsidRPr="008F11A2" w:rsidRDefault="008F11A2" w:rsidP="008F11A2">
      <w:pPr>
        <w:spacing w:after="0" w:line="276" w:lineRule="auto"/>
        <w:jc w:val="both"/>
        <w:rPr>
          <w:rFonts w:asciiTheme="minorHAnsi" w:hAnsiTheme="minorHAnsi" w:cstheme="minorHAnsi"/>
          <w:color w:val="000000"/>
        </w:rPr>
      </w:pPr>
      <w:r w:rsidRPr="008F11A2">
        <w:rPr>
          <w:rFonts w:asciiTheme="minorHAnsi" w:hAnsiTheme="minorHAnsi" w:cstheme="minorHAnsi"/>
          <w:color w:val="000000"/>
        </w:rPr>
        <w:t>Zamawiający nie wyraża zgody na wprowadzenie zapisu do wzoru umowy.</w:t>
      </w:r>
    </w:p>
    <w:p w14:paraId="2BEFA2CF" w14:textId="77777777" w:rsidR="008F11A2" w:rsidRPr="008F11A2" w:rsidRDefault="008F11A2" w:rsidP="008F11A2">
      <w:pPr>
        <w:spacing w:after="0" w:line="276" w:lineRule="auto"/>
        <w:jc w:val="both"/>
        <w:rPr>
          <w:rFonts w:asciiTheme="minorHAnsi" w:hAnsiTheme="minorHAnsi" w:cstheme="minorHAnsi"/>
          <w:color w:val="000000"/>
        </w:rPr>
      </w:pPr>
    </w:p>
    <w:p w14:paraId="5DC860D5" w14:textId="16424747" w:rsidR="005406CB" w:rsidRDefault="00E02B6E" w:rsidP="00E02B6E">
      <w:pPr>
        <w:pStyle w:val="Textbody"/>
        <w:spacing w:line="276" w:lineRule="auto"/>
        <w:jc w:val="both"/>
        <w:rPr>
          <w:rFonts w:asciiTheme="minorHAnsi" w:eastAsiaTheme="minorHAnsi" w:hAnsiTheme="minorHAnsi" w:cstheme="minorHAnsi"/>
          <w:kern w:val="0"/>
          <w:lang w:eastAsia="en-US" w:bidi="ar-SA"/>
        </w:rPr>
      </w:pPr>
      <w:r w:rsidRPr="00E02B6E">
        <w:rPr>
          <w:rFonts w:asciiTheme="minorHAnsi" w:eastAsiaTheme="minorHAnsi" w:hAnsiTheme="minorHAnsi" w:cstheme="minorHAnsi"/>
          <w:kern w:val="0"/>
          <w:lang w:eastAsia="en-US" w:bidi="ar-SA"/>
        </w:rPr>
        <w:t>W związku z</w:t>
      </w:r>
      <w:r w:rsidR="00EE2517">
        <w:rPr>
          <w:rFonts w:asciiTheme="minorHAnsi" w:eastAsiaTheme="minorHAnsi" w:hAnsiTheme="minorHAnsi" w:cstheme="minorHAnsi"/>
          <w:kern w:val="0"/>
          <w:lang w:eastAsia="en-US" w:bidi="ar-SA"/>
        </w:rPr>
        <w:t xml:space="preserve"> odpowiedzią na pytanie 27</w:t>
      </w:r>
      <w:r w:rsidRPr="00E02B6E">
        <w:rPr>
          <w:rFonts w:asciiTheme="minorHAnsi" w:eastAsiaTheme="minorHAnsi" w:hAnsiTheme="minorHAnsi" w:cstheme="minorHAnsi"/>
          <w:kern w:val="0"/>
          <w:lang w:eastAsia="en-US" w:bidi="ar-SA"/>
        </w:rPr>
        <w:t xml:space="preserve"> oraz zmianą w pliku </w:t>
      </w:r>
      <w:r w:rsidR="00EE2517">
        <w:rPr>
          <w:rFonts w:asciiTheme="minorHAnsi" w:eastAsiaTheme="minorHAnsi" w:hAnsiTheme="minorHAnsi" w:cstheme="minorHAnsi"/>
          <w:kern w:val="0"/>
          <w:lang w:eastAsia="en-US" w:bidi="ar-SA"/>
        </w:rPr>
        <w:t xml:space="preserve">Wzór </w:t>
      </w:r>
      <w:r w:rsidR="0028309D">
        <w:rPr>
          <w:rFonts w:asciiTheme="minorHAnsi" w:eastAsiaTheme="minorHAnsi" w:hAnsiTheme="minorHAnsi" w:cstheme="minorHAnsi"/>
          <w:kern w:val="0"/>
          <w:lang w:eastAsia="en-US" w:bidi="ar-SA"/>
        </w:rPr>
        <w:t>U</w:t>
      </w:r>
      <w:r w:rsidR="00EE2517">
        <w:rPr>
          <w:rFonts w:asciiTheme="minorHAnsi" w:eastAsiaTheme="minorHAnsi" w:hAnsiTheme="minorHAnsi" w:cstheme="minorHAnsi"/>
          <w:kern w:val="0"/>
          <w:lang w:eastAsia="en-US" w:bidi="ar-SA"/>
        </w:rPr>
        <w:t>mowy</w:t>
      </w:r>
      <w:r w:rsidR="0028309D">
        <w:rPr>
          <w:rFonts w:asciiTheme="minorHAnsi" w:eastAsiaTheme="minorHAnsi" w:hAnsiTheme="minorHAnsi" w:cstheme="minorHAnsi"/>
          <w:kern w:val="0"/>
          <w:lang w:eastAsia="en-US" w:bidi="ar-SA"/>
        </w:rPr>
        <w:t>,</w:t>
      </w:r>
      <w:r w:rsidR="0028309D" w:rsidRPr="0028309D">
        <w:rPr>
          <w:rFonts w:asciiTheme="minorHAnsi" w:hAnsiTheme="minorHAnsi" w:cstheme="minorHAnsi"/>
        </w:rPr>
        <w:t xml:space="preserve"> </w:t>
      </w:r>
      <w:r w:rsidR="0028309D" w:rsidRPr="008F11A2">
        <w:rPr>
          <w:rFonts w:asciiTheme="minorHAnsi" w:hAnsiTheme="minorHAnsi" w:cstheme="minorHAnsi"/>
        </w:rPr>
        <w:t>na podstawie art. 286 ust. 1 ustawy z dnia 11 września 2019r. prawo zamówień publicznych</w:t>
      </w:r>
      <w:r w:rsidR="00EE2517">
        <w:rPr>
          <w:rFonts w:asciiTheme="minorHAnsi" w:eastAsiaTheme="minorHAnsi" w:hAnsiTheme="minorHAnsi" w:cstheme="minorHAnsi"/>
          <w:kern w:val="0"/>
          <w:lang w:eastAsia="en-US" w:bidi="ar-SA"/>
        </w:rPr>
        <w:t xml:space="preserve"> </w:t>
      </w:r>
      <w:r w:rsidRPr="00E02B6E">
        <w:rPr>
          <w:rFonts w:asciiTheme="minorHAnsi" w:eastAsiaTheme="minorHAnsi" w:hAnsiTheme="minorHAnsi" w:cstheme="minorHAnsi"/>
          <w:kern w:val="0"/>
          <w:lang w:eastAsia="en-US" w:bidi="ar-SA"/>
        </w:rPr>
        <w:t>modyfikuje się treść specyfikacji warunków w następujący sposób:</w:t>
      </w:r>
    </w:p>
    <w:p w14:paraId="53FC7848" w14:textId="19EABFAF" w:rsidR="00E02B6E" w:rsidRPr="00E02B6E" w:rsidRDefault="00E02B6E" w:rsidP="005406CB">
      <w:pPr>
        <w:pStyle w:val="Textbody"/>
        <w:numPr>
          <w:ilvl w:val="0"/>
          <w:numId w:val="41"/>
        </w:numPr>
        <w:spacing w:line="276" w:lineRule="auto"/>
        <w:jc w:val="both"/>
        <w:rPr>
          <w:rFonts w:asciiTheme="minorHAnsi" w:eastAsiaTheme="minorHAnsi" w:hAnsiTheme="minorHAnsi" w:cstheme="minorHAnsi"/>
          <w:kern w:val="0"/>
          <w:lang w:eastAsia="en-US" w:bidi="ar-SA"/>
        </w:rPr>
      </w:pPr>
      <w:r w:rsidRPr="00E02B6E">
        <w:rPr>
          <w:rFonts w:asciiTheme="minorHAnsi" w:eastAsiaTheme="minorHAnsi" w:hAnsiTheme="minorHAnsi" w:cstheme="minorHAnsi"/>
          <w:kern w:val="0"/>
          <w:lang w:eastAsia="en-US" w:bidi="ar-SA"/>
        </w:rPr>
        <w:t>załącznik nr 1 do SWZ Wzór umowy (ZAŁ 1_SWZ_UMOWA WZÓR)</w:t>
      </w:r>
    </w:p>
    <w:p w14:paraId="179F5207" w14:textId="5F6610C9" w:rsidR="00E02B6E" w:rsidRPr="00E02B6E" w:rsidRDefault="00E02B6E" w:rsidP="00E02B6E">
      <w:pPr>
        <w:pStyle w:val="Textbody"/>
        <w:spacing w:line="276" w:lineRule="auto"/>
        <w:jc w:val="both"/>
        <w:rPr>
          <w:rFonts w:asciiTheme="minorHAnsi" w:eastAsiaTheme="minorHAnsi" w:hAnsiTheme="minorHAnsi" w:cstheme="minorHAnsi"/>
          <w:kern w:val="0"/>
          <w:lang w:eastAsia="en-US" w:bidi="ar-SA"/>
        </w:rPr>
      </w:pPr>
      <w:r w:rsidRPr="00E02B6E">
        <w:rPr>
          <w:rFonts w:asciiTheme="minorHAnsi" w:eastAsiaTheme="minorHAnsi" w:hAnsiTheme="minorHAnsi" w:cstheme="minorHAnsi"/>
          <w:kern w:val="0"/>
          <w:lang w:eastAsia="en-US" w:bidi="ar-SA"/>
        </w:rPr>
        <w:lastRenderedPageBreak/>
        <w:t xml:space="preserve">-we wzorze umowy </w:t>
      </w:r>
      <w:r w:rsidR="005406CB">
        <w:rPr>
          <w:rFonts w:asciiTheme="minorHAnsi" w:eastAsiaTheme="minorHAnsi" w:hAnsiTheme="minorHAnsi" w:cstheme="minorHAnsi"/>
          <w:kern w:val="0"/>
          <w:lang w:eastAsia="en-US" w:bidi="ar-SA"/>
        </w:rPr>
        <w:t xml:space="preserve">zmienia się brzmienie </w:t>
      </w:r>
      <w:r w:rsidRPr="00E02B6E">
        <w:rPr>
          <w:rFonts w:asciiTheme="minorHAnsi" w:eastAsiaTheme="minorHAnsi" w:hAnsiTheme="minorHAnsi" w:cstheme="minorHAnsi"/>
          <w:kern w:val="0"/>
          <w:lang w:eastAsia="en-US" w:bidi="ar-SA"/>
        </w:rPr>
        <w:t>zapis</w:t>
      </w:r>
      <w:r w:rsidR="005406CB">
        <w:rPr>
          <w:rFonts w:asciiTheme="minorHAnsi" w:eastAsiaTheme="minorHAnsi" w:hAnsiTheme="minorHAnsi" w:cstheme="minorHAnsi"/>
          <w:kern w:val="0"/>
          <w:lang w:eastAsia="en-US" w:bidi="ar-SA"/>
        </w:rPr>
        <w:t>u</w:t>
      </w:r>
      <w:r w:rsidRPr="00E02B6E">
        <w:rPr>
          <w:rFonts w:asciiTheme="minorHAnsi" w:eastAsiaTheme="minorHAnsi" w:hAnsiTheme="minorHAnsi" w:cstheme="minorHAnsi"/>
          <w:kern w:val="0"/>
          <w:lang w:eastAsia="en-US" w:bidi="ar-SA"/>
        </w:rPr>
        <w:t xml:space="preserve"> par. 10 </w:t>
      </w:r>
      <w:r w:rsidR="005406CB">
        <w:rPr>
          <w:rFonts w:asciiTheme="minorHAnsi" w:eastAsiaTheme="minorHAnsi" w:hAnsiTheme="minorHAnsi" w:cstheme="minorHAnsi"/>
          <w:kern w:val="0"/>
          <w:lang w:eastAsia="en-US" w:bidi="ar-SA"/>
        </w:rPr>
        <w:t xml:space="preserve">ust. 10 </w:t>
      </w:r>
      <w:r w:rsidRPr="00E02B6E">
        <w:rPr>
          <w:rFonts w:asciiTheme="minorHAnsi" w:eastAsiaTheme="minorHAnsi" w:hAnsiTheme="minorHAnsi" w:cstheme="minorHAnsi"/>
          <w:kern w:val="0"/>
          <w:lang w:eastAsia="en-US" w:bidi="ar-SA"/>
        </w:rPr>
        <w:t xml:space="preserve">dot. </w:t>
      </w:r>
      <w:r w:rsidR="005406CB">
        <w:rPr>
          <w:rFonts w:asciiTheme="minorHAnsi" w:eastAsiaTheme="minorHAnsi" w:hAnsiTheme="minorHAnsi" w:cstheme="minorHAnsi"/>
          <w:kern w:val="0"/>
          <w:lang w:eastAsia="en-US" w:bidi="ar-SA"/>
        </w:rPr>
        <w:t>maksymalnej wysokości kar umownych z 50% na 20%</w:t>
      </w:r>
      <w:r w:rsidRPr="00E02B6E">
        <w:rPr>
          <w:rFonts w:asciiTheme="minorHAnsi" w:eastAsiaTheme="minorHAnsi" w:hAnsiTheme="minorHAnsi" w:cstheme="minorHAnsi"/>
          <w:kern w:val="0"/>
          <w:lang w:eastAsia="en-US" w:bidi="ar-SA"/>
        </w:rPr>
        <w:t>.</w:t>
      </w:r>
    </w:p>
    <w:p w14:paraId="561A9149" w14:textId="77777777" w:rsidR="00E02B6E" w:rsidRPr="00E02B6E" w:rsidRDefault="00E02B6E" w:rsidP="00E02B6E">
      <w:pPr>
        <w:pStyle w:val="Textbody"/>
        <w:spacing w:line="276" w:lineRule="auto"/>
        <w:jc w:val="both"/>
        <w:rPr>
          <w:rFonts w:asciiTheme="minorHAnsi" w:eastAsiaTheme="minorHAnsi" w:hAnsiTheme="minorHAnsi" w:cstheme="minorHAnsi"/>
          <w:kern w:val="0"/>
          <w:lang w:eastAsia="en-US" w:bidi="ar-SA"/>
        </w:rPr>
      </w:pPr>
    </w:p>
    <w:p w14:paraId="159241C7" w14:textId="25D9818C" w:rsidR="00B14914" w:rsidRDefault="00B14914" w:rsidP="00B14914">
      <w:pPr>
        <w:pStyle w:val="Textbody"/>
        <w:numPr>
          <w:ilvl w:val="0"/>
          <w:numId w:val="43"/>
        </w:numPr>
        <w:spacing w:line="276" w:lineRule="auto"/>
        <w:jc w:val="both"/>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z</w:t>
      </w:r>
      <w:r>
        <w:rPr>
          <w:rFonts w:asciiTheme="minorHAnsi" w:eastAsiaTheme="minorHAnsi" w:hAnsiTheme="minorHAnsi" w:cstheme="minorHAnsi"/>
          <w:kern w:val="0"/>
          <w:lang w:eastAsia="en-US" w:bidi="ar-SA"/>
        </w:rPr>
        <w:t>ałącznik nr 2 do wzoru umowy (ZAŁ. NR 2 DO UMOWY OPIS PRZEDMIOTU ZAMÓWIENIA)</w:t>
      </w:r>
    </w:p>
    <w:p w14:paraId="26F220E6" w14:textId="77777777" w:rsidR="00B14914" w:rsidRDefault="00B14914" w:rsidP="00B14914">
      <w:pPr>
        <w:pStyle w:val="Textbody"/>
        <w:spacing w:line="276" w:lineRule="auto"/>
        <w:jc w:val="both"/>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 xml:space="preserve">-zmienia się brzmienie zapisu w pkt II ppkt 2. Poprzez dodanie zdania: </w:t>
      </w:r>
      <w:r>
        <w:rPr>
          <w:rFonts w:asciiTheme="minorHAnsi" w:hAnsiTheme="minorHAnsi" w:cstheme="minorHAnsi"/>
          <w:i/>
          <w:iCs/>
        </w:rPr>
        <w:t>Dopuszczalne odchylenie (stosowane wyłącznie w sytuacjach wyjątkowych) od wymaganych wartości +/-10 %</w:t>
      </w:r>
      <w:r>
        <w:rPr>
          <w:rFonts w:asciiTheme="minorHAnsi" w:hAnsiTheme="minorHAnsi" w:cstheme="minorHAnsi"/>
        </w:rPr>
        <w:t xml:space="preserve"> .</w:t>
      </w:r>
    </w:p>
    <w:p w14:paraId="31E4D479" w14:textId="77777777" w:rsidR="00B14914" w:rsidRDefault="00B14914" w:rsidP="00B14914">
      <w:pPr>
        <w:pStyle w:val="Textbody"/>
        <w:spacing w:line="276" w:lineRule="auto"/>
        <w:jc w:val="both"/>
        <w:rPr>
          <w:rFonts w:asciiTheme="minorHAnsi" w:eastAsiaTheme="minorHAnsi" w:hAnsiTheme="minorHAnsi" w:cstheme="minorHAnsi"/>
          <w:kern w:val="0"/>
          <w:lang w:eastAsia="en-US" w:bidi="ar-SA"/>
        </w:rPr>
      </w:pPr>
    </w:p>
    <w:p w14:paraId="32B7F349" w14:textId="60331F6B" w:rsidR="00B14914" w:rsidRDefault="00B14914" w:rsidP="00B14914">
      <w:pPr>
        <w:pStyle w:val="Textbody"/>
        <w:spacing w:line="276" w:lineRule="auto"/>
        <w:jc w:val="both"/>
        <w:rPr>
          <w:rFonts w:asciiTheme="minorHAnsi" w:hAnsiTheme="minorHAnsi" w:cstheme="minorHAnsi"/>
        </w:rPr>
      </w:pPr>
      <w:r>
        <w:rPr>
          <w:rFonts w:asciiTheme="minorHAnsi" w:eastAsiaTheme="minorHAnsi" w:hAnsiTheme="minorHAnsi" w:cstheme="minorHAnsi"/>
          <w:kern w:val="0"/>
          <w:lang w:eastAsia="en-US" w:bidi="ar-SA"/>
        </w:rPr>
        <w:t>W załączeniu do pisma zmodyfikowan</w:t>
      </w:r>
      <w:r>
        <w:rPr>
          <w:rFonts w:asciiTheme="minorHAnsi" w:eastAsiaTheme="minorHAnsi" w:hAnsiTheme="minorHAnsi" w:cstheme="minorHAnsi"/>
          <w:kern w:val="0"/>
          <w:lang w:eastAsia="en-US" w:bidi="ar-SA"/>
        </w:rPr>
        <w:t>e</w:t>
      </w:r>
      <w:r>
        <w:rPr>
          <w:rFonts w:asciiTheme="minorHAnsi" w:eastAsiaTheme="minorHAnsi" w:hAnsiTheme="minorHAnsi" w:cstheme="minorHAnsi"/>
          <w:kern w:val="0"/>
          <w:lang w:eastAsia="en-US" w:bidi="ar-SA"/>
        </w:rPr>
        <w:t xml:space="preserve"> dokument</w:t>
      </w:r>
      <w:r>
        <w:rPr>
          <w:rFonts w:asciiTheme="minorHAnsi" w:eastAsiaTheme="minorHAnsi" w:hAnsiTheme="minorHAnsi" w:cstheme="minorHAnsi"/>
          <w:kern w:val="0"/>
          <w:lang w:eastAsia="en-US" w:bidi="ar-SA"/>
        </w:rPr>
        <w:t>y</w:t>
      </w:r>
      <w:r>
        <w:rPr>
          <w:rFonts w:asciiTheme="minorHAnsi" w:eastAsiaTheme="minorHAnsi" w:hAnsiTheme="minorHAnsi" w:cstheme="minorHAnsi"/>
          <w:kern w:val="0"/>
          <w:lang w:eastAsia="en-US" w:bidi="ar-SA"/>
        </w:rPr>
        <w:t>.</w:t>
      </w:r>
    </w:p>
    <w:p w14:paraId="55FCFC61" w14:textId="77777777" w:rsidR="00B14914" w:rsidRDefault="00B14914" w:rsidP="00B14914">
      <w:pPr>
        <w:pStyle w:val="Akapitzlist"/>
        <w:spacing w:after="0" w:line="276" w:lineRule="auto"/>
        <w:jc w:val="both"/>
        <w:rPr>
          <w:rFonts w:asciiTheme="minorHAnsi" w:hAnsiTheme="minorHAnsi" w:cstheme="minorHAnsi"/>
          <w:b/>
        </w:rPr>
      </w:pPr>
    </w:p>
    <w:p w14:paraId="656AEC4E" w14:textId="77777777" w:rsidR="00B14914" w:rsidRDefault="00B14914" w:rsidP="00B14914">
      <w:pPr>
        <w:pStyle w:val="Textbody"/>
        <w:spacing w:line="276" w:lineRule="auto"/>
        <w:jc w:val="both"/>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Pozostałe zapisy SIWZ pozostają bez zmian.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B14914" w14:paraId="0B6063DB" w14:textId="77777777" w:rsidTr="00B14914">
        <w:tc>
          <w:tcPr>
            <w:tcW w:w="4395" w:type="dxa"/>
            <w:hideMark/>
          </w:tcPr>
          <w:p w14:paraId="51F848B9" w14:textId="77777777" w:rsidR="00B14914" w:rsidRDefault="00B14914">
            <w:pPr>
              <w:spacing w:after="0" w:line="276" w:lineRule="auto"/>
              <w:ind w:left="644"/>
              <w:jc w:val="both"/>
              <w:rPr>
                <w:rFonts w:asciiTheme="minorHAnsi" w:hAnsiTheme="minorHAnsi" w:cstheme="minorHAnsi"/>
                <w:b/>
                <w:bCs/>
              </w:rPr>
            </w:pPr>
            <w:r>
              <w:rPr>
                <w:rFonts w:asciiTheme="minorHAnsi" w:hAnsiTheme="minorHAnsi" w:cstheme="minorHAnsi"/>
                <w:b/>
                <w:bCs/>
              </w:rPr>
              <w:t xml:space="preserve">         </w:t>
            </w:r>
          </w:p>
        </w:tc>
        <w:tc>
          <w:tcPr>
            <w:tcW w:w="4677" w:type="dxa"/>
          </w:tcPr>
          <w:p w14:paraId="3D0AB99F" w14:textId="77777777" w:rsidR="00B14914" w:rsidRDefault="00B14914">
            <w:pPr>
              <w:spacing w:after="0" w:line="276" w:lineRule="auto"/>
              <w:jc w:val="center"/>
              <w:rPr>
                <w:rFonts w:asciiTheme="minorHAnsi" w:hAnsiTheme="minorHAnsi" w:cstheme="minorHAnsi"/>
                <w:b/>
                <w:bCs/>
              </w:rPr>
            </w:pPr>
          </w:p>
          <w:p w14:paraId="5F7FEF7D" w14:textId="77777777" w:rsidR="00B14914" w:rsidRDefault="00B14914">
            <w:pPr>
              <w:spacing w:after="0" w:line="276" w:lineRule="auto"/>
              <w:jc w:val="center"/>
              <w:rPr>
                <w:rFonts w:asciiTheme="minorHAnsi" w:hAnsiTheme="minorHAnsi" w:cstheme="minorHAnsi"/>
                <w:b/>
                <w:bCs/>
              </w:rPr>
            </w:pPr>
          </w:p>
          <w:p w14:paraId="4A13695F" w14:textId="77777777" w:rsidR="00B14914" w:rsidRDefault="00B14914">
            <w:pPr>
              <w:spacing w:after="0" w:line="276" w:lineRule="auto"/>
              <w:jc w:val="center"/>
              <w:rPr>
                <w:rFonts w:asciiTheme="minorHAnsi" w:hAnsiTheme="minorHAnsi" w:cstheme="minorHAnsi"/>
                <w:b/>
                <w:bCs/>
              </w:rPr>
            </w:pPr>
            <w:r>
              <w:rPr>
                <w:rFonts w:asciiTheme="minorHAnsi" w:hAnsiTheme="minorHAnsi" w:cstheme="minorHAnsi"/>
                <w:b/>
                <w:bCs/>
              </w:rPr>
              <w:t>Katarzyna Kruk-Choniawko</w:t>
            </w:r>
          </w:p>
          <w:p w14:paraId="65BE4EFB" w14:textId="77777777" w:rsidR="00B14914" w:rsidRDefault="00B14914">
            <w:pPr>
              <w:spacing w:after="0" w:line="276" w:lineRule="auto"/>
              <w:jc w:val="center"/>
              <w:rPr>
                <w:rFonts w:asciiTheme="minorHAnsi" w:hAnsiTheme="minorHAnsi" w:cstheme="minorHAnsi"/>
              </w:rPr>
            </w:pPr>
            <w:r>
              <w:rPr>
                <w:rFonts w:asciiTheme="minorHAnsi" w:hAnsiTheme="minorHAnsi" w:cstheme="minorHAnsi"/>
              </w:rPr>
              <w:t>Z-ca D</w:t>
            </w:r>
            <w:r>
              <w:rPr>
                <w:rFonts w:asciiTheme="minorHAnsi" w:eastAsia="Calibri" w:hAnsiTheme="minorHAnsi" w:cstheme="minorHAnsi"/>
                <w:bCs/>
              </w:rPr>
              <w:t>yrektora</w:t>
            </w:r>
          </w:p>
          <w:p w14:paraId="50E8DB7C" w14:textId="77777777" w:rsidR="00B14914" w:rsidRDefault="00B14914">
            <w:pPr>
              <w:spacing w:after="0" w:line="276" w:lineRule="auto"/>
              <w:jc w:val="center"/>
              <w:rPr>
                <w:rFonts w:asciiTheme="minorHAnsi" w:hAnsiTheme="minorHAnsi" w:cstheme="minorHAnsi"/>
              </w:rPr>
            </w:pPr>
            <w:r>
              <w:rPr>
                <w:rFonts w:asciiTheme="minorHAnsi" w:eastAsia="Calibri" w:hAnsiTheme="minorHAnsi" w:cstheme="minorHAnsi"/>
                <w:bCs/>
              </w:rPr>
              <w:t>Centrum Usług Wspólnych w Poznaniu</w:t>
            </w:r>
          </w:p>
          <w:p w14:paraId="1038F7E5" w14:textId="77777777" w:rsidR="00B14914" w:rsidRDefault="00B14914">
            <w:pPr>
              <w:spacing w:after="0" w:line="276" w:lineRule="auto"/>
              <w:jc w:val="center"/>
              <w:rPr>
                <w:rFonts w:asciiTheme="minorHAnsi" w:hAnsiTheme="minorHAnsi" w:cstheme="minorHAnsi"/>
                <w:i/>
                <w:iCs/>
              </w:rPr>
            </w:pPr>
            <w:r>
              <w:rPr>
                <w:rFonts w:asciiTheme="minorHAnsi" w:eastAsia="Calibri" w:hAnsiTheme="minorHAnsi" w:cstheme="minorHAnsi"/>
                <w:i/>
                <w:iCs/>
              </w:rPr>
              <w:t>/dokument podpisany elektronicznie/</w:t>
            </w:r>
          </w:p>
          <w:p w14:paraId="748AC97B" w14:textId="77777777" w:rsidR="00B14914" w:rsidRDefault="00B14914">
            <w:pPr>
              <w:spacing w:after="0" w:line="276" w:lineRule="auto"/>
              <w:jc w:val="center"/>
              <w:rPr>
                <w:rFonts w:asciiTheme="minorHAnsi" w:hAnsiTheme="minorHAnsi" w:cstheme="minorHAnsi"/>
                <w:b/>
                <w:bCs/>
              </w:rPr>
            </w:pPr>
          </w:p>
        </w:tc>
      </w:tr>
    </w:tbl>
    <w:p w14:paraId="0BE378E4" w14:textId="77777777" w:rsidR="00B14914" w:rsidRDefault="00B14914" w:rsidP="00B14914">
      <w:pPr>
        <w:spacing w:after="0" w:line="276" w:lineRule="auto"/>
        <w:jc w:val="both"/>
        <w:rPr>
          <w:rFonts w:asciiTheme="minorHAnsi" w:hAnsiTheme="minorHAnsi" w:cstheme="minorHAnsi"/>
        </w:rPr>
      </w:pPr>
    </w:p>
    <w:p w14:paraId="30A17C60" w14:textId="77777777" w:rsidR="00B14914" w:rsidRDefault="00B14914" w:rsidP="00B14914">
      <w:pPr>
        <w:spacing w:after="0" w:line="276" w:lineRule="auto"/>
        <w:jc w:val="both"/>
        <w:rPr>
          <w:rFonts w:asciiTheme="minorHAnsi" w:hAnsiTheme="minorHAnsi" w:cstheme="minorHAnsi"/>
        </w:rPr>
      </w:pPr>
      <w:r>
        <w:rPr>
          <w:rFonts w:asciiTheme="minorHAnsi" w:hAnsiTheme="minorHAnsi" w:cstheme="minorHAnsi"/>
        </w:rPr>
        <w:t>Załączniki do modyfikacji:</w:t>
      </w:r>
    </w:p>
    <w:p w14:paraId="3E2D3588" w14:textId="77777777" w:rsidR="00B14914" w:rsidRDefault="00B14914" w:rsidP="00B14914">
      <w:pPr>
        <w:pStyle w:val="Akapitzlist"/>
        <w:numPr>
          <w:ilvl w:val="0"/>
          <w:numId w:val="42"/>
        </w:numPr>
        <w:spacing w:after="0" w:line="276" w:lineRule="auto"/>
        <w:jc w:val="both"/>
        <w:rPr>
          <w:rFonts w:asciiTheme="minorHAnsi" w:hAnsiTheme="minorHAnsi" w:cstheme="minorHAnsi"/>
          <w:kern w:val="0"/>
        </w:rPr>
      </w:pPr>
      <w:r>
        <w:rPr>
          <w:rFonts w:asciiTheme="minorHAnsi" w:hAnsiTheme="minorHAnsi" w:cstheme="minorHAnsi"/>
          <w:kern w:val="0"/>
        </w:rPr>
        <w:t>ZAŁ 1_SWZ Wzór umowy- zmodyfikowany</w:t>
      </w:r>
    </w:p>
    <w:p w14:paraId="676B8742" w14:textId="77777777" w:rsidR="00B14914" w:rsidRDefault="00B14914" w:rsidP="00B14914">
      <w:pPr>
        <w:pStyle w:val="Akapitzlist"/>
        <w:numPr>
          <w:ilvl w:val="0"/>
          <w:numId w:val="42"/>
        </w:numPr>
        <w:spacing w:after="0" w:line="276" w:lineRule="auto"/>
        <w:jc w:val="both"/>
        <w:rPr>
          <w:rFonts w:asciiTheme="minorHAnsi" w:hAnsiTheme="minorHAnsi" w:cstheme="minorHAnsi"/>
          <w:kern w:val="0"/>
        </w:rPr>
      </w:pPr>
      <w:r>
        <w:rPr>
          <w:rFonts w:asciiTheme="minorHAnsi" w:eastAsiaTheme="minorHAnsi" w:hAnsiTheme="minorHAnsi" w:cstheme="minorHAnsi"/>
          <w:kern w:val="0"/>
          <w:lang w:eastAsia="en-US" w:bidi="ar-SA"/>
        </w:rPr>
        <w:t>ZAŁ. NR 2 DO UMOWY OPIS PRZEDMIOTU ZAMÓWIENIA- zmodyfikowany</w:t>
      </w:r>
    </w:p>
    <w:p w14:paraId="44A41334" w14:textId="21DCE911" w:rsidR="00127CF0" w:rsidRPr="008F11A2" w:rsidRDefault="00127CF0" w:rsidP="008F11A2">
      <w:pPr>
        <w:pStyle w:val="Textbody"/>
        <w:spacing w:line="276" w:lineRule="auto"/>
        <w:jc w:val="both"/>
        <w:rPr>
          <w:rFonts w:asciiTheme="minorHAnsi" w:hAnsiTheme="minorHAnsi" w:cstheme="minorHAnsi"/>
          <w:i/>
          <w:iCs/>
        </w:rPr>
      </w:pPr>
    </w:p>
    <w:sectPr w:rsidR="00127CF0" w:rsidRPr="008F11A2" w:rsidSect="004637A1">
      <w:footerReference w:type="default" r:id="rId8"/>
      <w:pgSz w:w="11906" w:h="16838"/>
      <w:pgMar w:top="1276" w:right="1417" w:bottom="1418" w:left="141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BD57" w14:textId="77777777" w:rsidR="00F34E9F" w:rsidRDefault="00F34E9F">
      <w:pPr>
        <w:spacing w:after="0" w:line="240" w:lineRule="auto"/>
      </w:pPr>
      <w:r>
        <w:separator/>
      </w:r>
    </w:p>
  </w:endnote>
  <w:endnote w:type="continuationSeparator" w:id="0">
    <w:p w14:paraId="497D88FA" w14:textId="77777777" w:rsidR="00F34E9F" w:rsidRDefault="00F3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charset w:val="EE"/>
    <w:family w:val="modern"/>
    <w:pitch w:val="fixed"/>
    <w:sig w:usb0="E0000AFF" w:usb1="400078FF" w:usb2="00000001" w:usb3="00000000" w:csb0="000001B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28DC" w14:textId="11A30034" w:rsidR="00DC6B0A" w:rsidRPr="008A5C31" w:rsidRDefault="00A15702">
    <w:pPr>
      <w:pStyle w:val="Stopka"/>
      <w:rPr>
        <w:rFonts w:ascii="Times New Roman" w:hAnsi="Times New Roman" w:cs="Times New Roman"/>
        <w:i/>
        <w:iCs/>
        <w:sz w:val="20"/>
        <w:szCs w:val="20"/>
      </w:rPr>
    </w:pPr>
    <w:r w:rsidRPr="00461A5E">
      <w:rPr>
        <w:rFonts w:ascii="Times New Roman" w:hAnsi="Times New Roman" w:cs="Times New Roman"/>
        <w:i/>
        <w:iCs/>
        <w:sz w:val="20"/>
        <w:szCs w:val="20"/>
      </w:rPr>
      <w:t>Sprawę prowadzi:</w:t>
    </w:r>
    <w:r w:rsidR="00E27B8D" w:rsidRPr="00461A5E">
      <w:rPr>
        <w:rFonts w:ascii="Times New Roman" w:hAnsi="Times New Roman" w:cs="Times New Roman"/>
        <w:i/>
        <w:iCs/>
        <w:sz w:val="20"/>
        <w:szCs w:val="20"/>
      </w:rPr>
      <w:t xml:space="preserve"> </w:t>
    </w:r>
    <w:r w:rsidR="00E66CF6" w:rsidRPr="00461A5E">
      <w:rPr>
        <w:rFonts w:ascii="Times New Roman" w:hAnsi="Times New Roman" w:cs="Times New Roman"/>
        <w:i/>
        <w:iCs/>
        <w:sz w:val="20"/>
        <w:szCs w:val="20"/>
      </w:rPr>
      <w:t>Aldona Szubert</w:t>
    </w:r>
    <w:r w:rsidRPr="00461A5E">
      <w:rPr>
        <w:rFonts w:ascii="Times New Roman" w:hAnsi="Times New Roman" w:cs="Times New Roman"/>
        <w:i/>
        <w:iCs/>
        <w:sz w:val="20"/>
        <w:szCs w:val="20"/>
      </w:rPr>
      <w:t xml:space="preserve">, </w:t>
    </w:r>
    <w:r w:rsidR="008A5C31" w:rsidRPr="008A5C31">
      <w:rPr>
        <w:rFonts w:ascii="Times New Roman" w:hAnsi="Times New Roman" w:cs="Times New Roman"/>
        <w:i/>
        <w:iCs/>
        <w:sz w:val="20"/>
        <w:szCs w:val="20"/>
      </w:rPr>
      <w:t>tel. (61) 10 21 713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B97A" w14:textId="77777777" w:rsidR="00F34E9F" w:rsidRDefault="00F34E9F">
      <w:pPr>
        <w:spacing w:after="0" w:line="240" w:lineRule="auto"/>
      </w:pPr>
      <w:r>
        <w:separator/>
      </w:r>
    </w:p>
  </w:footnote>
  <w:footnote w:type="continuationSeparator" w:id="0">
    <w:p w14:paraId="3DFF5A82" w14:textId="77777777" w:rsidR="00F34E9F" w:rsidRDefault="00F34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132"/>
    <w:multiLevelType w:val="multilevel"/>
    <w:tmpl w:val="56047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A5CBC"/>
    <w:multiLevelType w:val="hybridMultilevel"/>
    <w:tmpl w:val="E4C6321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F4E58FE"/>
    <w:multiLevelType w:val="hybridMultilevel"/>
    <w:tmpl w:val="0812D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53A39"/>
    <w:multiLevelType w:val="hybridMultilevel"/>
    <w:tmpl w:val="25884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2E08E6"/>
    <w:multiLevelType w:val="multilevel"/>
    <w:tmpl w:val="89261A02"/>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1CE9495A"/>
    <w:multiLevelType w:val="hybridMultilevel"/>
    <w:tmpl w:val="23CE1A02"/>
    <w:lvl w:ilvl="0" w:tplc="0415000B">
      <w:start w:val="1"/>
      <w:numFmt w:val="bullet"/>
      <w:lvlText w:val=""/>
      <w:lvlJc w:val="left"/>
      <w:pPr>
        <w:ind w:left="720" w:hanging="360"/>
      </w:pPr>
      <w:rPr>
        <w:rFonts w:ascii="Wingdings" w:hAnsi="Wingding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93726"/>
    <w:multiLevelType w:val="hybridMultilevel"/>
    <w:tmpl w:val="B8588D6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29B718BA"/>
    <w:multiLevelType w:val="hybridMultilevel"/>
    <w:tmpl w:val="0042417A"/>
    <w:lvl w:ilvl="0" w:tplc="0415000B">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2B2A26F5"/>
    <w:multiLevelType w:val="hybridMultilevel"/>
    <w:tmpl w:val="9CDE5E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632702"/>
    <w:multiLevelType w:val="hybridMultilevel"/>
    <w:tmpl w:val="1198557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744C5"/>
    <w:multiLevelType w:val="hybridMultilevel"/>
    <w:tmpl w:val="866438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A1040B"/>
    <w:multiLevelType w:val="hybridMultilevel"/>
    <w:tmpl w:val="84DC7E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9F34C97"/>
    <w:multiLevelType w:val="hybridMultilevel"/>
    <w:tmpl w:val="029C6B68"/>
    <w:lvl w:ilvl="0" w:tplc="0415000B">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3CBA7763"/>
    <w:multiLevelType w:val="multilevel"/>
    <w:tmpl w:val="CA0845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CDC780D"/>
    <w:multiLevelType w:val="hybridMultilevel"/>
    <w:tmpl w:val="9CDE5E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1C3155F"/>
    <w:multiLevelType w:val="hybridMultilevel"/>
    <w:tmpl w:val="119855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7946F2"/>
    <w:multiLevelType w:val="hybridMultilevel"/>
    <w:tmpl w:val="DBAE1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8519EB"/>
    <w:multiLevelType w:val="multilevel"/>
    <w:tmpl w:val="65586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8B0735"/>
    <w:multiLevelType w:val="hybridMultilevel"/>
    <w:tmpl w:val="74E4D4D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8B626B"/>
    <w:multiLevelType w:val="hybridMultilevel"/>
    <w:tmpl w:val="E326D5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78405F"/>
    <w:multiLevelType w:val="hybridMultilevel"/>
    <w:tmpl w:val="63BC92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A442ABD"/>
    <w:multiLevelType w:val="hybridMultilevel"/>
    <w:tmpl w:val="64DE04BA"/>
    <w:lvl w:ilvl="0" w:tplc="4F42E59E">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A81452"/>
    <w:multiLevelType w:val="multilevel"/>
    <w:tmpl w:val="65586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C60ACE"/>
    <w:multiLevelType w:val="hybridMultilevel"/>
    <w:tmpl w:val="063ED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2F2D38"/>
    <w:multiLevelType w:val="hybridMultilevel"/>
    <w:tmpl w:val="1076FB16"/>
    <w:lvl w:ilvl="0" w:tplc="B95C73BC">
      <w:start w:val="1"/>
      <w:numFmt w:val="lowerLetter"/>
      <w:lvlText w:val="%1)"/>
      <w:lvlJc w:val="left"/>
      <w:pPr>
        <w:tabs>
          <w:tab w:val="num" w:pos="5040"/>
        </w:tabs>
        <w:ind w:left="5040" w:hanging="360"/>
      </w:pPr>
      <w:rPr>
        <w:rFonts w:hint="default"/>
        <w:b w:val="0"/>
        <w:bCs/>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86081A"/>
    <w:multiLevelType w:val="hybridMultilevel"/>
    <w:tmpl w:val="15104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03709"/>
    <w:multiLevelType w:val="hybridMultilevel"/>
    <w:tmpl w:val="3846458E"/>
    <w:lvl w:ilvl="0" w:tplc="3B684E7C">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EC60EE0"/>
    <w:multiLevelType w:val="multilevel"/>
    <w:tmpl w:val="ABA8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71285"/>
    <w:multiLevelType w:val="hybridMultilevel"/>
    <w:tmpl w:val="60A03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5451C9"/>
    <w:multiLevelType w:val="hybridMultilevel"/>
    <w:tmpl w:val="7416DC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094C99"/>
    <w:multiLevelType w:val="hybridMultilevel"/>
    <w:tmpl w:val="92680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7B4722"/>
    <w:multiLevelType w:val="hybridMultilevel"/>
    <w:tmpl w:val="D4E6F41C"/>
    <w:lvl w:ilvl="0" w:tplc="3B684E7C">
      <w:start w:val="1"/>
      <w:numFmt w:val="bullet"/>
      <w:lvlText w:val="-"/>
      <w:lvlJc w:val="left"/>
      <w:pPr>
        <w:ind w:left="862" w:hanging="360"/>
      </w:pPr>
      <w:rPr>
        <w:rFonts w:ascii="Verdana" w:hAnsi="Verdana"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8704BFF"/>
    <w:multiLevelType w:val="hybridMultilevel"/>
    <w:tmpl w:val="92BA8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CD743A"/>
    <w:multiLevelType w:val="hybridMultilevel"/>
    <w:tmpl w:val="6A8842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8B1733B"/>
    <w:multiLevelType w:val="multilevel"/>
    <w:tmpl w:val="D75EEF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86060D"/>
    <w:multiLevelType w:val="hybridMultilevel"/>
    <w:tmpl w:val="B83A18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2026549">
    <w:abstractNumId w:val="24"/>
  </w:num>
  <w:num w:numId="2" w16cid:durableId="1736199994">
    <w:abstractNumId w:val="13"/>
  </w:num>
  <w:num w:numId="3" w16cid:durableId="536551664">
    <w:abstractNumId w:val="22"/>
  </w:num>
  <w:num w:numId="4" w16cid:durableId="51466341">
    <w:abstractNumId w:val="29"/>
  </w:num>
  <w:num w:numId="5" w16cid:durableId="5171628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56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2296303">
    <w:abstractNumId w:val="0"/>
  </w:num>
  <w:num w:numId="8" w16cid:durableId="32580838">
    <w:abstractNumId w:val="8"/>
  </w:num>
  <w:num w:numId="9" w16cid:durableId="290668543">
    <w:abstractNumId w:val="14"/>
  </w:num>
  <w:num w:numId="10" w16cid:durableId="588151161">
    <w:abstractNumId w:val="3"/>
  </w:num>
  <w:num w:numId="11" w16cid:durableId="208810868">
    <w:abstractNumId w:val="21"/>
  </w:num>
  <w:num w:numId="12" w16cid:durableId="1479688313">
    <w:abstractNumId w:val="4"/>
  </w:num>
  <w:num w:numId="13" w16cid:durableId="1197427721">
    <w:abstractNumId w:val="6"/>
  </w:num>
  <w:num w:numId="14" w16cid:durableId="1039938544">
    <w:abstractNumId w:val="11"/>
  </w:num>
  <w:num w:numId="15" w16cid:durableId="427236959">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9784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5092853">
    <w:abstractNumId w:val="1"/>
  </w:num>
  <w:num w:numId="18" w16cid:durableId="752092545">
    <w:abstractNumId w:val="12"/>
  </w:num>
  <w:num w:numId="19" w16cid:durableId="524291760">
    <w:abstractNumId w:val="25"/>
  </w:num>
  <w:num w:numId="20" w16cid:durableId="1770852729">
    <w:abstractNumId w:val="37"/>
  </w:num>
  <w:num w:numId="21" w16cid:durableId="296380559">
    <w:abstractNumId w:val="17"/>
  </w:num>
  <w:num w:numId="22" w16cid:durableId="712970246">
    <w:abstractNumId w:val="36"/>
  </w:num>
  <w:num w:numId="23" w16cid:durableId="1570537451">
    <w:abstractNumId w:val="16"/>
  </w:num>
  <w:num w:numId="24" w16cid:durableId="2128699514">
    <w:abstractNumId w:val="26"/>
  </w:num>
  <w:num w:numId="25" w16cid:durableId="666984292">
    <w:abstractNumId w:val="33"/>
  </w:num>
  <w:num w:numId="26" w16cid:durableId="2123720192">
    <w:abstractNumId w:val="28"/>
  </w:num>
  <w:num w:numId="27" w16cid:durableId="1600065103">
    <w:abstractNumId w:val="19"/>
  </w:num>
  <w:num w:numId="28" w16cid:durableId="1409692889">
    <w:abstractNumId w:val="9"/>
  </w:num>
  <w:num w:numId="29" w16cid:durableId="62068038">
    <w:abstractNumId w:val="27"/>
  </w:num>
  <w:num w:numId="30" w16cid:durableId="1749764011">
    <w:abstractNumId w:val="38"/>
  </w:num>
  <w:num w:numId="31" w16cid:durableId="909536677">
    <w:abstractNumId w:val="30"/>
  </w:num>
  <w:num w:numId="32" w16cid:durableId="1206871673">
    <w:abstractNumId w:val="35"/>
  </w:num>
  <w:num w:numId="33" w16cid:durableId="1467972698">
    <w:abstractNumId w:val="10"/>
  </w:num>
  <w:num w:numId="34" w16cid:durableId="1268732470">
    <w:abstractNumId w:val="23"/>
  </w:num>
  <w:num w:numId="35" w16cid:durableId="234173758">
    <w:abstractNumId w:val="2"/>
  </w:num>
  <w:num w:numId="36" w16cid:durableId="2092583045">
    <w:abstractNumId w:val="20"/>
  </w:num>
  <w:num w:numId="37" w16cid:durableId="886725702">
    <w:abstractNumId w:val="32"/>
  </w:num>
  <w:num w:numId="38" w16cid:durableId="1057822913">
    <w:abstractNumId w:val="5"/>
  </w:num>
  <w:num w:numId="39" w16cid:durableId="714038187">
    <w:abstractNumId w:val="7"/>
  </w:num>
  <w:num w:numId="40" w16cid:durableId="132330368">
    <w:abstractNumId w:val="15"/>
  </w:num>
  <w:num w:numId="41" w16cid:durableId="521863443">
    <w:abstractNumId w:val="34"/>
  </w:num>
  <w:num w:numId="42" w16cid:durableId="8531568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4100514">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0A"/>
    <w:rsid w:val="00002F90"/>
    <w:rsid w:val="0000655B"/>
    <w:rsid w:val="000078A3"/>
    <w:rsid w:val="00011206"/>
    <w:rsid w:val="00011FEA"/>
    <w:rsid w:val="000131BC"/>
    <w:rsid w:val="0002031B"/>
    <w:rsid w:val="00020994"/>
    <w:rsid w:val="0005271F"/>
    <w:rsid w:val="00052854"/>
    <w:rsid w:val="000621C0"/>
    <w:rsid w:val="000670A9"/>
    <w:rsid w:val="00067CC5"/>
    <w:rsid w:val="000705B3"/>
    <w:rsid w:val="0007242F"/>
    <w:rsid w:val="0007319B"/>
    <w:rsid w:val="00076C3A"/>
    <w:rsid w:val="00090D58"/>
    <w:rsid w:val="00095A32"/>
    <w:rsid w:val="00095FDD"/>
    <w:rsid w:val="000A1730"/>
    <w:rsid w:val="000A6016"/>
    <w:rsid w:val="000B67CD"/>
    <w:rsid w:val="000C037A"/>
    <w:rsid w:val="000C6E33"/>
    <w:rsid w:val="000C72CA"/>
    <w:rsid w:val="000D6229"/>
    <w:rsid w:val="000E0F9D"/>
    <w:rsid w:val="000F0ECE"/>
    <w:rsid w:val="000F505D"/>
    <w:rsid w:val="000F750B"/>
    <w:rsid w:val="00113938"/>
    <w:rsid w:val="00114A45"/>
    <w:rsid w:val="00115BBF"/>
    <w:rsid w:val="00120770"/>
    <w:rsid w:val="0012594F"/>
    <w:rsid w:val="00125D83"/>
    <w:rsid w:val="00127CF0"/>
    <w:rsid w:val="0013752F"/>
    <w:rsid w:val="00140263"/>
    <w:rsid w:val="00141E1E"/>
    <w:rsid w:val="00150DFA"/>
    <w:rsid w:val="001529D0"/>
    <w:rsid w:val="00155195"/>
    <w:rsid w:val="00160796"/>
    <w:rsid w:val="0017105E"/>
    <w:rsid w:val="001900C2"/>
    <w:rsid w:val="00190593"/>
    <w:rsid w:val="001937FA"/>
    <w:rsid w:val="001A0616"/>
    <w:rsid w:val="001A126F"/>
    <w:rsid w:val="001A1378"/>
    <w:rsid w:val="001A30DF"/>
    <w:rsid w:val="001A6BC7"/>
    <w:rsid w:val="001A6ECB"/>
    <w:rsid w:val="001B2441"/>
    <w:rsid w:val="001B3417"/>
    <w:rsid w:val="001B3E92"/>
    <w:rsid w:val="001B3F38"/>
    <w:rsid w:val="001B5626"/>
    <w:rsid w:val="001C00FA"/>
    <w:rsid w:val="001D3BDC"/>
    <w:rsid w:val="001D3C18"/>
    <w:rsid w:val="001D538E"/>
    <w:rsid w:val="001E4A0C"/>
    <w:rsid w:val="001E614C"/>
    <w:rsid w:val="001F3DB7"/>
    <w:rsid w:val="001F7C8D"/>
    <w:rsid w:val="00201F60"/>
    <w:rsid w:val="00204FDC"/>
    <w:rsid w:val="0020504D"/>
    <w:rsid w:val="00205A1F"/>
    <w:rsid w:val="0020619E"/>
    <w:rsid w:val="002136E6"/>
    <w:rsid w:val="00215F47"/>
    <w:rsid w:val="002214A7"/>
    <w:rsid w:val="00222077"/>
    <w:rsid w:val="002241EE"/>
    <w:rsid w:val="00226224"/>
    <w:rsid w:val="002276D5"/>
    <w:rsid w:val="00231783"/>
    <w:rsid w:val="00231A82"/>
    <w:rsid w:val="0023761F"/>
    <w:rsid w:val="00263961"/>
    <w:rsid w:val="002655DE"/>
    <w:rsid w:val="00266705"/>
    <w:rsid w:val="0028119E"/>
    <w:rsid w:val="0028309D"/>
    <w:rsid w:val="0028443A"/>
    <w:rsid w:val="0029571A"/>
    <w:rsid w:val="002A1436"/>
    <w:rsid w:val="002A1CAC"/>
    <w:rsid w:val="002A441C"/>
    <w:rsid w:val="002A72A9"/>
    <w:rsid w:val="002B7712"/>
    <w:rsid w:val="002D3C9E"/>
    <w:rsid w:val="002E42E7"/>
    <w:rsid w:val="002E6A62"/>
    <w:rsid w:val="002E731E"/>
    <w:rsid w:val="002F3B8F"/>
    <w:rsid w:val="002F790F"/>
    <w:rsid w:val="002F7B79"/>
    <w:rsid w:val="00304E56"/>
    <w:rsid w:val="0032368C"/>
    <w:rsid w:val="003275DF"/>
    <w:rsid w:val="00337020"/>
    <w:rsid w:val="00344067"/>
    <w:rsid w:val="003447AA"/>
    <w:rsid w:val="00347F4B"/>
    <w:rsid w:val="003509D5"/>
    <w:rsid w:val="00354B7C"/>
    <w:rsid w:val="00354F19"/>
    <w:rsid w:val="003550B0"/>
    <w:rsid w:val="003559D0"/>
    <w:rsid w:val="00360044"/>
    <w:rsid w:val="00360A73"/>
    <w:rsid w:val="003645BA"/>
    <w:rsid w:val="00367DEF"/>
    <w:rsid w:val="00370F61"/>
    <w:rsid w:val="00374813"/>
    <w:rsid w:val="003760C9"/>
    <w:rsid w:val="00376D28"/>
    <w:rsid w:val="003817DB"/>
    <w:rsid w:val="003829DF"/>
    <w:rsid w:val="003829EC"/>
    <w:rsid w:val="0038787B"/>
    <w:rsid w:val="003A4335"/>
    <w:rsid w:val="003B0D0F"/>
    <w:rsid w:val="003B3D5E"/>
    <w:rsid w:val="003C3B8B"/>
    <w:rsid w:val="003C5997"/>
    <w:rsid w:val="003C7F24"/>
    <w:rsid w:val="003D4A56"/>
    <w:rsid w:val="003E0DF3"/>
    <w:rsid w:val="003E0E76"/>
    <w:rsid w:val="003F227E"/>
    <w:rsid w:val="00403FD8"/>
    <w:rsid w:val="00404244"/>
    <w:rsid w:val="00407FF4"/>
    <w:rsid w:val="00410A7C"/>
    <w:rsid w:val="00412489"/>
    <w:rsid w:val="00415235"/>
    <w:rsid w:val="00425F71"/>
    <w:rsid w:val="00431068"/>
    <w:rsid w:val="0043311F"/>
    <w:rsid w:val="0043377E"/>
    <w:rsid w:val="00434C76"/>
    <w:rsid w:val="00442462"/>
    <w:rsid w:val="00446624"/>
    <w:rsid w:val="00451E46"/>
    <w:rsid w:val="004613E4"/>
    <w:rsid w:val="00461A5E"/>
    <w:rsid w:val="004637A1"/>
    <w:rsid w:val="00467CA0"/>
    <w:rsid w:val="00472139"/>
    <w:rsid w:val="004731DC"/>
    <w:rsid w:val="0047420B"/>
    <w:rsid w:val="00475180"/>
    <w:rsid w:val="004804A2"/>
    <w:rsid w:val="00486C33"/>
    <w:rsid w:val="004A6A7E"/>
    <w:rsid w:val="004C1263"/>
    <w:rsid w:val="004E72A6"/>
    <w:rsid w:val="004F166F"/>
    <w:rsid w:val="004F6608"/>
    <w:rsid w:val="004F7927"/>
    <w:rsid w:val="00501F65"/>
    <w:rsid w:val="00510BF6"/>
    <w:rsid w:val="005112C3"/>
    <w:rsid w:val="005115DD"/>
    <w:rsid w:val="005165E7"/>
    <w:rsid w:val="00523C30"/>
    <w:rsid w:val="00534F40"/>
    <w:rsid w:val="0054062C"/>
    <w:rsid w:val="005406CB"/>
    <w:rsid w:val="0054117F"/>
    <w:rsid w:val="005464CC"/>
    <w:rsid w:val="0054784D"/>
    <w:rsid w:val="00553BB9"/>
    <w:rsid w:val="00557F6B"/>
    <w:rsid w:val="00561EE5"/>
    <w:rsid w:val="00562708"/>
    <w:rsid w:val="005716D4"/>
    <w:rsid w:val="00574190"/>
    <w:rsid w:val="00577823"/>
    <w:rsid w:val="005844ED"/>
    <w:rsid w:val="00584C8D"/>
    <w:rsid w:val="0059485E"/>
    <w:rsid w:val="005A3981"/>
    <w:rsid w:val="005A6B40"/>
    <w:rsid w:val="005C03C3"/>
    <w:rsid w:val="005C419F"/>
    <w:rsid w:val="005E0F6E"/>
    <w:rsid w:val="005E5A79"/>
    <w:rsid w:val="00611F4B"/>
    <w:rsid w:val="00613234"/>
    <w:rsid w:val="006171AB"/>
    <w:rsid w:val="00627506"/>
    <w:rsid w:val="00630EE7"/>
    <w:rsid w:val="0064331B"/>
    <w:rsid w:val="00644E07"/>
    <w:rsid w:val="00646C9F"/>
    <w:rsid w:val="00652C30"/>
    <w:rsid w:val="00654F73"/>
    <w:rsid w:val="006773D9"/>
    <w:rsid w:val="00681815"/>
    <w:rsid w:val="006832B4"/>
    <w:rsid w:val="0068460C"/>
    <w:rsid w:val="0068467B"/>
    <w:rsid w:val="006A40EA"/>
    <w:rsid w:val="006A539B"/>
    <w:rsid w:val="006A7994"/>
    <w:rsid w:val="006B40A8"/>
    <w:rsid w:val="006B500C"/>
    <w:rsid w:val="006C05A4"/>
    <w:rsid w:val="006D14E4"/>
    <w:rsid w:val="006E322A"/>
    <w:rsid w:val="006E3C90"/>
    <w:rsid w:val="006F3365"/>
    <w:rsid w:val="006F3C20"/>
    <w:rsid w:val="00700F92"/>
    <w:rsid w:val="007012E6"/>
    <w:rsid w:val="00702155"/>
    <w:rsid w:val="0071059F"/>
    <w:rsid w:val="00711B04"/>
    <w:rsid w:val="00721D56"/>
    <w:rsid w:val="0072260A"/>
    <w:rsid w:val="00723B2F"/>
    <w:rsid w:val="0073354E"/>
    <w:rsid w:val="00741C69"/>
    <w:rsid w:val="00752940"/>
    <w:rsid w:val="00757CA8"/>
    <w:rsid w:val="00773A36"/>
    <w:rsid w:val="007770F1"/>
    <w:rsid w:val="00783119"/>
    <w:rsid w:val="00785791"/>
    <w:rsid w:val="00792601"/>
    <w:rsid w:val="0079501F"/>
    <w:rsid w:val="007A00AB"/>
    <w:rsid w:val="007A1F16"/>
    <w:rsid w:val="007A41B8"/>
    <w:rsid w:val="007B1CC8"/>
    <w:rsid w:val="007C101B"/>
    <w:rsid w:val="007C7C4C"/>
    <w:rsid w:val="007D0D61"/>
    <w:rsid w:val="007D5765"/>
    <w:rsid w:val="007F3A66"/>
    <w:rsid w:val="008012B0"/>
    <w:rsid w:val="0080397E"/>
    <w:rsid w:val="0081056F"/>
    <w:rsid w:val="00813B88"/>
    <w:rsid w:val="00814EBD"/>
    <w:rsid w:val="008203C5"/>
    <w:rsid w:val="00822A39"/>
    <w:rsid w:val="00822E12"/>
    <w:rsid w:val="008353C7"/>
    <w:rsid w:val="00842845"/>
    <w:rsid w:val="00852BE3"/>
    <w:rsid w:val="00855119"/>
    <w:rsid w:val="0086062A"/>
    <w:rsid w:val="008656AE"/>
    <w:rsid w:val="00871AA3"/>
    <w:rsid w:val="00875A7C"/>
    <w:rsid w:val="00877CE3"/>
    <w:rsid w:val="008822DA"/>
    <w:rsid w:val="008913A1"/>
    <w:rsid w:val="00896C43"/>
    <w:rsid w:val="008979CE"/>
    <w:rsid w:val="008A5C31"/>
    <w:rsid w:val="008B13C5"/>
    <w:rsid w:val="008B32FC"/>
    <w:rsid w:val="008B4D7D"/>
    <w:rsid w:val="008D039C"/>
    <w:rsid w:val="008E04EA"/>
    <w:rsid w:val="008E62EF"/>
    <w:rsid w:val="008E76EE"/>
    <w:rsid w:val="008F0381"/>
    <w:rsid w:val="008F11A2"/>
    <w:rsid w:val="008F319C"/>
    <w:rsid w:val="00901215"/>
    <w:rsid w:val="009030E8"/>
    <w:rsid w:val="00905CC4"/>
    <w:rsid w:val="0090654B"/>
    <w:rsid w:val="00920F26"/>
    <w:rsid w:val="00927AF8"/>
    <w:rsid w:val="0093320E"/>
    <w:rsid w:val="009417FA"/>
    <w:rsid w:val="00944110"/>
    <w:rsid w:val="0095474E"/>
    <w:rsid w:val="0095682C"/>
    <w:rsid w:val="00957CEC"/>
    <w:rsid w:val="00961D89"/>
    <w:rsid w:val="00966AC7"/>
    <w:rsid w:val="00970EB0"/>
    <w:rsid w:val="0097230D"/>
    <w:rsid w:val="00976515"/>
    <w:rsid w:val="009820C8"/>
    <w:rsid w:val="00982E21"/>
    <w:rsid w:val="00986951"/>
    <w:rsid w:val="00997582"/>
    <w:rsid w:val="009B01D7"/>
    <w:rsid w:val="009C4B1B"/>
    <w:rsid w:val="009C63FD"/>
    <w:rsid w:val="009E2B96"/>
    <w:rsid w:val="009F21D0"/>
    <w:rsid w:val="009F4CEA"/>
    <w:rsid w:val="009F5839"/>
    <w:rsid w:val="00A026DC"/>
    <w:rsid w:val="00A059FA"/>
    <w:rsid w:val="00A15702"/>
    <w:rsid w:val="00A2074E"/>
    <w:rsid w:val="00A252BF"/>
    <w:rsid w:val="00A404BB"/>
    <w:rsid w:val="00A44A59"/>
    <w:rsid w:val="00A5073B"/>
    <w:rsid w:val="00A535E1"/>
    <w:rsid w:val="00A5567D"/>
    <w:rsid w:val="00A6295A"/>
    <w:rsid w:val="00A700C2"/>
    <w:rsid w:val="00A7021F"/>
    <w:rsid w:val="00A72E8C"/>
    <w:rsid w:val="00A86B72"/>
    <w:rsid w:val="00A96B53"/>
    <w:rsid w:val="00A972B6"/>
    <w:rsid w:val="00AB0E76"/>
    <w:rsid w:val="00AB6625"/>
    <w:rsid w:val="00AD1E4D"/>
    <w:rsid w:val="00AD4A3B"/>
    <w:rsid w:val="00AE1220"/>
    <w:rsid w:val="00AE6229"/>
    <w:rsid w:val="00AF5990"/>
    <w:rsid w:val="00AF6E4A"/>
    <w:rsid w:val="00B002A2"/>
    <w:rsid w:val="00B14180"/>
    <w:rsid w:val="00B14914"/>
    <w:rsid w:val="00B15833"/>
    <w:rsid w:val="00B177FD"/>
    <w:rsid w:val="00B2510E"/>
    <w:rsid w:val="00B27619"/>
    <w:rsid w:val="00B32C35"/>
    <w:rsid w:val="00B331EC"/>
    <w:rsid w:val="00B372F1"/>
    <w:rsid w:val="00B4129D"/>
    <w:rsid w:val="00B41C2D"/>
    <w:rsid w:val="00B433AF"/>
    <w:rsid w:val="00B45BA7"/>
    <w:rsid w:val="00B47AE4"/>
    <w:rsid w:val="00B61E42"/>
    <w:rsid w:val="00B6781C"/>
    <w:rsid w:val="00B70391"/>
    <w:rsid w:val="00B75914"/>
    <w:rsid w:val="00B80F74"/>
    <w:rsid w:val="00B92C14"/>
    <w:rsid w:val="00B97287"/>
    <w:rsid w:val="00BA0942"/>
    <w:rsid w:val="00BA22C8"/>
    <w:rsid w:val="00BA3D2A"/>
    <w:rsid w:val="00BB1FD4"/>
    <w:rsid w:val="00BB5A2A"/>
    <w:rsid w:val="00BC416F"/>
    <w:rsid w:val="00BC47D7"/>
    <w:rsid w:val="00BC5D5A"/>
    <w:rsid w:val="00BD1428"/>
    <w:rsid w:val="00BD1E8D"/>
    <w:rsid w:val="00BD25F2"/>
    <w:rsid w:val="00BE116C"/>
    <w:rsid w:val="00BF22CE"/>
    <w:rsid w:val="00BF4953"/>
    <w:rsid w:val="00BF707F"/>
    <w:rsid w:val="00C03A40"/>
    <w:rsid w:val="00C055E6"/>
    <w:rsid w:val="00C1317D"/>
    <w:rsid w:val="00C23CE0"/>
    <w:rsid w:val="00C26520"/>
    <w:rsid w:val="00C27AB5"/>
    <w:rsid w:val="00C42FB8"/>
    <w:rsid w:val="00C4734D"/>
    <w:rsid w:val="00C50C02"/>
    <w:rsid w:val="00C520D3"/>
    <w:rsid w:val="00C54DB6"/>
    <w:rsid w:val="00C61C52"/>
    <w:rsid w:val="00C63311"/>
    <w:rsid w:val="00C6463D"/>
    <w:rsid w:val="00C65CBD"/>
    <w:rsid w:val="00C675EA"/>
    <w:rsid w:val="00C8098B"/>
    <w:rsid w:val="00C95649"/>
    <w:rsid w:val="00CA25DC"/>
    <w:rsid w:val="00CA7504"/>
    <w:rsid w:val="00CA7A41"/>
    <w:rsid w:val="00CC16F4"/>
    <w:rsid w:val="00CC20D4"/>
    <w:rsid w:val="00CD0C16"/>
    <w:rsid w:val="00CD236A"/>
    <w:rsid w:val="00CF1289"/>
    <w:rsid w:val="00CF1873"/>
    <w:rsid w:val="00D00146"/>
    <w:rsid w:val="00D056ED"/>
    <w:rsid w:val="00D07877"/>
    <w:rsid w:val="00D07FE9"/>
    <w:rsid w:val="00D236F4"/>
    <w:rsid w:val="00D3142A"/>
    <w:rsid w:val="00D31BE3"/>
    <w:rsid w:val="00D368E1"/>
    <w:rsid w:val="00D47434"/>
    <w:rsid w:val="00D52EA6"/>
    <w:rsid w:val="00D5537C"/>
    <w:rsid w:val="00D60AD5"/>
    <w:rsid w:val="00D6480E"/>
    <w:rsid w:val="00D65829"/>
    <w:rsid w:val="00D81AB2"/>
    <w:rsid w:val="00D83117"/>
    <w:rsid w:val="00D848E5"/>
    <w:rsid w:val="00D84D88"/>
    <w:rsid w:val="00D96C09"/>
    <w:rsid w:val="00DA1A14"/>
    <w:rsid w:val="00DA35F3"/>
    <w:rsid w:val="00DA404D"/>
    <w:rsid w:val="00DC04A5"/>
    <w:rsid w:val="00DC6B0A"/>
    <w:rsid w:val="00DD4DD9"/>
    <w:rsid w:val="00DE0C1C"/>
    <w:rsid w:val="00DF1878"/>
    <w:rsid w:val="00E0051C"/>
    <w:rsid w:val="00E02B6E"/>
    <w:rsid w:val="00E10E41"/>
    <w:rsid w:val="00E1625A"/>
    <w:rsid w:val="00E1682C"/>
    <w:rsid w:val="00E2126D"/>
    <w:rsid w:val="00E26740"/>
    <w:rsid w:val="00E27B8D"/>
    <w:rsid w:val="00E33278"/>
    <w:rsid w:val="00E417FD"/>
    <w:rsid w:val="00E44049"/>
    <w:rsid w:val="00E5004A"/>
    <w:rsid w:val="00E52132"/>
    <w:rsid w:val="00E60E60"/>
    <w:rsid w:val="00E625F1"/>
    <w:rsid w:val="00E66CF6"/>
    <w:rsid w:val="00E72B73"/>
    <w:rsid w:val="00E72ED7"/>
    <w:rsid w:val="00E90B27"/>
    <w:rsid w:val="00E9743A"/>
    <w:rsid w:val="00EA6189"/>
    <w:rsid w:val="00EA77A3"/>
    <w:rsid w:val="00EB730A"/>
    <w:rsid w:val="00EE12D8"/>
    <w:rsid w:val="00EE1C99"/>
    <w:rsid w:val="00EE2517"/>
    <w:rsid w:val="00EE7CB6"/>
    <w:rsid w:val="00EF3F84"/>
    <w:rsid w:val="00F077B2"/>
    <w:rsid w:val="00F116AD"/>
    <w:rsid w:val="00F13790"/>
    <w:rsid w:val="00F27E8E"/>
    <w:rsid w:val="00F34E9F"/>
    <w:rsid w:val="00F3775D"/>
    <w:rsid w:val="00F43EB7"/>
    <w:rsid w:val="00F50CCD"/>
    <w:rsid w:val="00F57476"/>
    <w:rsid w:val="00F62124"/>
    <w:rsid w:val="00F62CAD"/>
    <w:rsid w:val="00F6704E"/>
    <w:rsid w:val="00F70469"/>
    <w:rsid w:val="00F8094B"/>
    <w:rsid w:val="00F908F2"/>
    <w:rsid w:val="00F91194"/>
    <w:rsid w:val="00F96FCA"/>
    <w:rsid w:val="00FA2FFB"/>
    <w:rsid w:val="00FA3F86"/>
    <w:rsid w:val="00FA41C5"/>
    <w:rsid w:val="00FA4431"/>
    <w:rsid w:val="00FA4EFD"/>
    <w:rsid w:val="00FA6406"/>
    <w:rsid w:val="00FB0F1D"/>
    <w:rsid w:val="00FC3018"/>
    <w:rsid w:val="00FC75BE"/>
    <w:rsid w:val="00FE10A0"/>
    <w:rsid w:val="00FE6F58"/>
    <w:rsid w:val="00FF1A81"/>
    <w:rsid w:val="00FF2F62"/>
    <w:rsid w:val="00FF6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B8FA"/>
  <w15:docId w15:val="{F4AB5B0C-A5E2-48AB-A6ED-7273D61F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A32"/>
    <w:pPr>
      <w:spacing w:after="160" w:line="259" w:lineRule="auto"/>
    </w:pPr>
    <w:rPr>
      <w:sz w:val="24"/>
    </w:rPr>
  </w:style>
  <w:style w:type="paragraph" w:styleId="Nagwek1">
    <w:name w:val="heading 1"/>
    <w:basedOn w:val="Normalny"/>
    <w:link w:val="Nagwek1Znak"/>
    <w:uiPriority w:val="9"/>
    <w:qFormat/>
    <w:rsid w:val="00FA6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bidi="ar-SA"/>
    </w:rPr>
  </w:style>
  <w:style w:type="paragraph" w:styleId="Nagwek3">
    <w:name w:val="heading 3"/>
    <w:basedOn w:val="Normalny"/>
    <w:next w:val="Normalny"/>
    <w:link w:val="Nagwek3Znak"/>
    <w:uiPriority w:val="9"/>
    <w:unhideWhenUsed/>
    <w:qFormat/>
    <w:rsid w:val="00446624"/>
    <w:pPr>
      <w:keepNext/>
      <w:keepLines/>
      <w:spacing w:before="40" w:after="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33B03"/>
  </w:style>
  <w:style w:type="character" w:customStyle="1" w:styleId="StopkaZnak">
    <w:name w:val="Stopka Znak"/>
    <w:basedOn w:val="Domylnaczcionkaakapitu"/>
    <w:link w:val="Stopka"/>
    <w:uiPriority w:val="99"/>
    <w:qFormat/>
    <w:rsid w:val="00E33B03"/>
  </w:style>
  <w:style w:type="character" w:customStyle="1" w:styleId="czeinternetowe">
    <w:name w:val="Łącze internetowe"/>
    <w:basedOn w:val="Domylnaczcionkaakapitu"/>
    <w:uiPriority w:val="99"/>
    <w:unhideWhenUsed/>
    <w:rsid w:val="006448E3"/>
    <w:rPr>
      <w:color w:val="0563C1" w:themeColor="hyperlink"/>
      <w:u w:val="single"/>
    </w:rPr>
  </w:style>
  <w:style w:type="character" w:customStyle="1" w:styleId="Nierozpoznanawzmianka1">
    <w:name w:val="Nierozpoznana wzmianka1"/>
    <w:basedOn w:val="Domylnaczcionkaakapitu"/>
    <w:uiPriority w:val="99"/>
    <w:semiHidden/>
    <w:unhideWhenUsed/>
    <w:qFormat/>
    <w:rsid w:val="006448E3"/>
    <w:rPr>
      <w:color w:val="605E5C"/>
      <w:shd w:val="clear" w:color="auto" w:fill="E1DFDD"/>
    </w:rPr>
  </w:style>
  <w:style w:type="character" w:customStyle="1" w:styleId="Znakinumeracji">
    <w:name w:val="Znaki numeracji"/>
    <w:qFormat/>
    <w:rsid w:val="00095A32"/>
  </w:style>
  <w:style w:type="paragraph" w:styleId="Nagwek">
    <w:name w:val="header"/>
    <w:basedOn w:val="Normalny"/>
    <w:next w:val="Tekstpodstawowy"/>
    <w:link w:val="NagwekZnak"/>
    <w:uiPriority w:val="99"/>
    <w:unhideWhenUsed/>
    <w:rsid w:val="00E33B03"/>
    <w:pPr>
      <w:tabs>
        <w:tab w:val="center" w:pos="4536"/>
        <w:tab w:val="right" w:pos="9072"/>
      </w:tabs>
      <w:spacing w:after="0" w:line="240" w:lineRule="auto"/>
    </w:pPr>
  </w:style>
  <w:style w:type="paragraph" w:styleId="Tekstpodstawowy">
    <w:name w:val="Body Text"/>
    <w:basedOn w:val="Normalny"/>
    <w:rsid w:val="00095A32"/>
    <w:pPr>
      <w:spacing w:after="140" w:line="276" w:lineRule="auto"/>
    </w:pPr>
  </w:style>
  <w:style w:type="paragraph" w:styleId="Lista">
    <w:name w:val="List"/>
    <w:basedOn w:val="Tekstpodstawowy"/>
    <w:rsid w:val="00095A32"/>
  </w:style>
  <w:style w:type="paragraph" w:styleId="Legenda">
    <w:name w:val="caption"/>
    <w:basedOn w:val="Normalny"/>
    <w:qFormat/>
    <w:rsid w:val="00095A32"/>
    <w:pPr>
      <w:suppressLineNumbers/>
      <w:spacing w:before="120" w:after="120"/>
    </w:pPr>
    <w:rPr>
      <w:i/>
      <w:iCs/>
    </w:rPr>
  </w:style>
  <w:style w:type="paragraph" w:customStyle="1" w:styleId="Indeks">
    <w:name w:val="Indeks"/>
    <w:basedOn w:val="Normalny"/>
    <w:qFormat/>
    <w:rsid w:val="00095A32"/>
    <w:pPr>
      <w:suppressLineNumbers/>
    </w:p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7B32F1"/>
    <w:pPr>
      <w:ind w:left="720"/>
      <w:contextualSpacing/>
    </w:pPr>
  </w:style>
  <w:style w:type="paragraph" w:customStyle="1" w:styleId="Gwkaistopka">
    <w:name w:val="Główka i stopka"/>
    <w:basedOn w:val="Normalny"/>
    <w:qFormat/>
    <w:rsid w:val="00095A32"/>
  </w:style>
  <w:style w:type="paragraph" w:styleId="Stopka">
    <w:name w:val="footer"/>
    <w:basedOn w:val="Normalny"/>
    <w:link w:val="StopkaZnak"/>
    <w:uiPriority w:val="99"/>
    <w:unhideWhenUsed/>
    <w:rsid w:val="00E33B03"/>
    <w:pPr>
      <w:tabs>
        <w:tab w:val="center" w:pos="4536"/>
        <w:tab w:val="right" w:pos="9072"/>
      </w:tabs>
      <w:spacing w:after="0" w:line="240" w:lineRule="auto"/>
    </w:pPr>
  </w:style>
  <w:style w:type="paragraph" w:customStyle="1" w:styleId="Standard">
    <w:name w:val="Standard"/>
    <w:qFormat/>
    <w:rsid w:val="00C36DA6"/>
    <w:pPr>
      <w:suppressAutoHyphens/>
    </w:pPr>
    <w:rPr>
      <w:rFonts w:eastAsia="SimSun"/>
      <w:sz w:val="24"/>
    </w:rPr>
  </w:style>
  <w:style w:type="paragraph" w:customStyle="1" w:styleId="Tekstwstpniesformatowany">
    <w:name w:val="Tekst wstępnie sformatowany"/>
    <w:basedOn w:val="Normalny"/>
    <w:qFormat/>
    <w:rsid w:val="00095A32"/>
    <w:pPr>
      <w:spacing w:after="0"/>
    </w:pPr>
    <w:rPr>
      <w:rFonts w:ascii="Liberation Mono" w:hAnsi="Liberation Mono" w:cs="Liberation Mono"/>
      <w:sz w:val="20"/>
      <w:szCs w:val="20"/>
    </w:rPr>
  </w:style>
  <w:style w:type="paragraph" w:styleId="NormalnyWeb">
    <w:name w:val="Normal (Web)"/>
    <w:basedOn w:val="Normalny"/>
    <w:uiPriority w:val="99"/>
    <w:qFormat/>
    <w:rsid w:val="00095A32"/>
    <w:pPr>
      <w:spacing w:before="280" w:after="280" w:line="240" w:lineRule="auto"/>
    </w:pPr>
    <w:rPr>
      <w:rFonts w:ascii="Times New Roman" w:eastAsia="Times New Roman" w:hAnsi="Times New Roman" w:cs="Times New Roman"/>
      <w:lang w:eastAsia="pl-PL"/>
    </w:rPr>
  </w:style>
  <w:style w:type="table" w:styleId="Tabela-Siatka">
    <w:name w:val="Table Grid"/>
    <w:basedOn w:val="Standardowy"/>
    <w:uiPriority w:val="39"/>
    <w:rsid w:val="00FE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qFormat/>
    <w:rsid w:val="004F6608"/>
    <w:pPr>
      <w:suppressAutoHyphens/>
      <w:autoSpaceDN w:val="0"/>
      <w:spacing w:after="140" w:line="288" w:lineRule="auto"/>
    </w:pPr>
    <w:rPr>
      <w:rFonts w:eastAsia="SimSun"/>
      <w:kern w:val="3"/>
    </w:rPr>
  </w:style>
  <w:style w:type="character" w:styleId="Hipercze">
    <w:name w:val="Hyperlink"/>
    <w:basedOn w:val="Domylnaczcionkaakapitu"/>
    <w:uiPriority w:val="99"/>
    <w:unhideWhenUsed/>
    <w:rsid w:val="00BC5D5A"/>
    <w:rPr>
      <w:color w:val="0563C1" w:themeColor="hyperlink"/>
      <w:u w:val="single"/>
    </w:rPr>
  </w:style>
  <w:style w:type="character" w:customStyle="1" w:styleId="Teksttreci2">
    <w:name w:val="Tekst treści (2)_"/>
    <w:link w:val="Teksttreci20"/>
    <w:rsid w:val="00A059FA"/>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059FA"/>
    <w:pPr>
      <w:widowControl w:val="0"/>
      <w:shd w:val="clear" w:color="auto" w:fill="FFFFFF"/>
      <w:spacing w:after="60" w:line="0" w:lineRule="atLeast"/>
      <w:ind w:hanging="380"/>
      <w:jc w:val="right"/>
    </w:pPr>
    <w:rPr>
      <w:rFonts w:ascii="Times New Roman" w:eastAsia="Times New Roman" w:hAnsi="Times New Roman" w:cs="Times New Roman"/>
      <w:sz w:val="20"/>
    </w:rPr>
  </w:style>
  <w:style w:type="character" w:styleId="Odwoaniedokomentarza">
    <w:name w:val="annotation reference"/>
    <w:basedOn w:val="Domylnaczcionkaakapitu"/>
    <w:uiPriority w:val="99"/>
    <w:semiHidden/>
    <w:unhideWhenUsed/>
    <w:rsid w:val="00C42FB8"/>
    <w:rPr>
      <w:sz w:val="16"/>
      <w:szCs w:val="16"/>
    </w:rPr>
  </w:style>
  <w:style w:type="paragraph" w:styleId="Tekstkomentarza">
    <w:name w:val="annotation text"/>
    <w:basedOn w:val="Normalny"/>
    <w:link w:val="TekstkomentarzaZnak"/>
    <w:uiPriority w:val="99"/>
    <w:semiHidden/>
    <w:unhideWhenUsed/>
    <w:rsid w:val="00C42FB8"/>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C42FB8"/>
    <w:rPr>
      <w:rFonts w:cs="Mangal"/>
      <w:szCs w:val="18"/>
    </w:rPr>
  </w:style>
  <w:style w:type="paragraph" w:styleId="Tematkomentarza">
    <w:name w:val="annotation subject"/>
    <w:basedOn w:val="Tekstkomentarza"/>
    <w:next w:val="Tekstkomentarza"/>
    <w:link w:val="TematkomentarzaZnak"/>
    <w:uiPriority w:val="99"/>
    <w:semiHidden/>
    <w:unhideWhenUsed/>
    <w:rsid w:val="00C42FB8"/>
    <w:rPr>
      <w:b/>
      <w:bCs/>
    </w:rPr>
  </w:style>
  <w:style w:type="character" w:customStyle="1" w:styleId="TematkomentarzaZnak">
    <w:name w:val="Temat komentarza Znak"/>
    <w:basedOn w:val="TekstkomentarzaZnak"/>
    <w:link w:val="Tematkomentarza"/>
    <w:uiPriority w:val="99"/>
    <w:semiHidden/>
    <w:rsid w:val="00C42FB8"/>
    <w:rPr>
      <w:rFonts w:cs="Mangal"/>
      <w:b/>
      <w:bCs/>
      <w:szCs w:val="18"/>
    </w:rPr>
  </w:style>
  <w:style w:type="paragraph" w:styleId="Tekstdymka">
    <w:name w:val="Balloon Text"/>
    <w:basedOn w:val="Normalny"/>
    <w:link w:val="TekstdymkaZnak"/>
    <w:uiPriority w:val="99"/>
    <w:semiHidden/>
    <w:unhideWhenUsed/>
    <w:rsid w:val="00C42FB8"/>
    <w:pPr>
      <w:spacing w:after="0"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C42FB8"/>
    <w:rPr>
      <w:rFonts w:ascii="Segoe UI" w:hAnsi="Segoe UI" w:cs="Mangal"/>
      <w:sz w:val="18"/>
      <w:szCs w:val="16"/>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6295A"/>
    <w:rPr>
      <w:sz w:val="24"/>
    </w:rPr>
  </w:style>
  <w:style w:type="character" w:customStyle="1" w:styleId="Nagwek1Znak">
    <w:name w:val="Nagłówek 1 Znak"/>
    <w:basedOn w:val="Domylnaczcionkaakapitu"/>
    <w:link w:val="Nagwek1"/>
    <w:uiPriority w:val="9"/>
    <w:rsid w:val="00FA6406"/>
    <w:rPr>
      <w:rFonts w:ascii="Times New Roman" w:eastAsia="Times New Roman" w:hAnsi="Times New Roman" w:cs="Times New Roman"/>
      <w:b/>
      <w:bCs/>
      <w:kern w:val="36"/>
      <w:sz w:val="48"/>
      <w:szCs w:val="48"/>
      <w:lang w:eastAsia="pl-PL" w:bidi="ar-SA"/>
    </w:rPr>
  </w:style>
  <w:style w:type="character" w:customStyle="1" w:styleId="Domylnaczcionkaakapitu1">
    <w:name w:val="Domyślna czcionka akapitu1"/>
    <w:qFormat/>
    <w:rsid w:val="00B372F1"/>
  </w:style>
  <w:style w:type="paragraph" w:customStyle="1" w:styleId="Default">
    <w:name w:val="Default"/>
    <w:uiPriority w:val="99"/>
    <w:qFormat/>
    <w:rsid w:val="000C6E33"/>
    <w:pPr>
      <w:autoSpaceDE w:val="0"/>
      <w:autoSpaceDN w:val="0"/>
      <w:adjustRightInd w:val="0"/>
    </w:pPr>
    <w:rPr>
      <w:rFonts w:ascii="Times New Roman" w:hAnsi="Times New Roman" w:cs="Times New Roman"/>
      <w:color w:val="000000"/>
      <w:kern w:val="0"/>
      <w:sz w:val="24"/>
      <w:lang w:bidi="ar-SA"/>
    </w:rPr>
  </w:style>
  <w:style w:type="paragraph" w:customStyle="1" w:styleId="divpoint">
    <w:name w:val="div.point"/>
    <w:uiPriority w:val="99"/>
    <w:rsid w:val="006A7994"/>
    <w:pPr>
      <w:widowControl w:val="0"/>
      <w:autoSpaceDE w:val="0"/>
      <w:autoSpaceDN w:val="0"/>
      <w:adjustRightInd w:val="0"/>
      <w:spacing w:line="40" w:lineRule="atLeast"/>
    </w:pPr>
    <w:rPr>
      <w:rFonts w:ascii="Helvetica" w:eastAsiaTheme="minorEastAsia" w:hAnsi="Helvetica" w:cs="Helvetica"/>
      <w:color w:val="000000"/>
      <w:kern w:val="0"/>
      <w:sz w:val="18"/>
      <w:szCs w:val="18"/>
      <w:lang w:eastAsia="pl-PL" w:bidi="ar-SA"/>
    </w:rPr>
  </w:style>
  <w:style w:type="character" w:customStyle="1" w:styleId="Teksttreci">
    <w:name w:val="Tekst treści_"/>
    <w:basedOn w:val="Domylnaczcionkaakapitu"/>
    <w:link w:val="Teksttreci0"/>
    <w:rsid w:val="00BC47D7"/>
    <w:rPr>
      <w:rFonts w:ascii="Times New Roman" w:eastAsia="Times New Roman" w:hAnsi="Times New Roman" w:cs="Times New Roman"/>
    </w:rPr>
  </w:style>
  <w:style w:type="paragraph" w:customStyle="1" w:styleId="Teksttreci0">
    <w:name w:val="Tekst treści"/>
    <w:basedOn w:val="Normalny"/>
    <w:link w:val="Teksttreci"/>
    <w:rsid w:val="00BC47D7"/>
    <w:pPr>
      <w:widowControl w:val="0"/>
      <w:spacing w:after="0" w:line="293" w:lineRule="auto"/>
      <w:ind w:firstLine="20"/>
    </w:pPr>
    <w:rPr>
      <w:rFonts w:ascii="Times New Roman" w:eastAsia="Times New Roman" w:hAnsi="Times New Roman" w:cs="Times New Roman"/>
      <w:sz w:val="20"/>
    </w:rPr>
  </w:style>
  <w:style w:type="paragraph" w:styleId="Tekstprzypisukocowego">
    <w:name w:val="endnote text"/>
    <w:basedOn w:val="Normalny"/>
    <w:link w:val="TekstprzypisukocowegoZnak"/>
    <w:uiPriority w:val="99"/>
    <w:semiHidden/>
    <w:unhideWhenUsed/>
    <w:rsid w:val="00510BF6"/>
    <w:pPr>
      <w:spacing w:after="0" w:line="240" w:lineRule="auto"/>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510BF6"/>
    <w:rPr>
      <w:rFonts w:cs="Mangal"/>
      <w:szCs w:val="18"/>
    </w:rPr>
  </w:style>
  <w:style w:type="character" w:styleId="Odwoanieprzypisukocowego">
    <w:name w:val="endnote reference"/>
    <w:basedOn w:val="Domylnaczcionkaakapitu"/>
    <w:uiPriority w:val="99"/>
    <w:semiHidden/>
    <w:unhideWhenUsed/>
    <w:rsid w:val="00510BF6"/>
    <w:rPr>
      <w:vertAlign w:val="superscript"/>
    </w:rPr>
  </w:style>
  <w:style w:type="character" w:styleId="Nierozpoznanawzmianka">
    <w:name w:val="Unresolved Mention"/>
    <w:basedOn w:val="Domylnaczcionkaakapitu"/>
    <w:uiPriority w:val="99"/>
    <w:semiHidden/>
    <w:unhideWhenUsed/>
    <w:rsid w:val="00F077B2"/>
    <w:rPr>
      <w:color w:val="605E5C"/>
      <w:shd w:val="clear" w:color="auto" w:fill="E1DFDD"/>
    </w:rPr>
  </w:style>
  <w:style w:type="paragraph" w:styleId="Tekstpodstawowy3">
    <w:name w:val="Body Text 3"/>
    <w:basedOn w:val="Normalny"/>
    <w:link w:val="Tekstpodstawowy3Znak"/>
    <w:uiPriority w:val="99"/>
    <w:semiHidden/>
    <w:unhideWhenUsed/>
    <w:rsid w:val="00222077"/>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222077"/>
    <w:rPr>
      <w:rFonts w:cs="Mangal"/>
      <w:sz w:val="16"/>
      <w:szCs w:val="14"/>
    </w:rPr>
  </w:style>
  <w:style w:type="character" w:customStyle="1" w:styleId="Nagwek3Znak">
    <w:name w:val="Nagłówek 3 Znak"/>
    <w:basedOn w:val="Domylnaczcionkaakapitu"/>
    <w:link w:val="Nagwek3"/>
    <w:uiPriority w:val="9"/>
    <w:rsid w:val="00446624"/>
    <w:rPr>
      <w:rFonts w:asciiTheme="majorHAnsi" w:eastAsiaTheme="majorEastAsia" w:hAnsiTheme="majorHAnsi" w:cs="Mangal"/>
      <w:color w:val="1F3763" w:themeColor="accent1" w:themeShade="7F"/>
      <w:sz w:val="24"/>
      <w:szCs w:val="21"/>
    </w:rPr>
  </w:style>
  <w:style w:type="character" w:customStyle="1" w:styleId="contentpasted1">
    <w:name w:val="contentpasted1"/>
    <w:basedOn w:val="Domylnaczcionkaakapitu"/>
    <w:rsid w:val="000A6016"/>
  </w:style>
  <w:style w:type="paragraph" w:styleId="Bezodstpw">
    <w:name w:val="No Spacing"/>
    <w:qFormat/>
    <w:rsid w:val="000A6016"/>
    <w:pPr>
      <w:suppressAutoHyphens/>
    </w:pPr>
    <w:rPr>
      <w:rFonts w:ascii="Calibri" w:eastAsia="Calibri" w:hAnsi="Calibri" w:cs="Calibri"/>
      <w:kern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0496">
      <w:bodyDiv w:val="1"/>
      <w:marLeft w:val="0"/>
      <w:marRight w:val="0"/>
      <w:marTop w:val="0"/>
      <w:marBottom w:val="0"/>
      <w:divBdr>
        <w:top w:val="none" w:sz="0" w:space="0" w:color="auto"/>
        <w:left w:val="none" w:sz="0" w:space="0" w:color="auto"/>
        <w:bottom w:val="none" w:sz="0" w:space="0" w:color="auto"/>
        <w:right w:val="none" w:sz="0" w:space="0" w:color="auto"/>
      </w:divBdr>
    </w:div>
    <w:div w:id="199978696">
      <w:bodyDiv w:val="1"/>
      <w:marLeft w:val="0"/>
      <w:marRight w:val="0"/>
      <w:marTop w:val="0"/>
      <w:marBottom w:val="0"/>
      <w:divBdr>
        <w:top w:val="none" w:sz="0" w:space="0" w:color="auto"/>
        <w:left w:val="none" w:sz="0" w:space="0" w:color="auto"/>
        <w:bottom w:val="none" w:sz="0" w:space="0" w:color="auto"/>
        <w:right w:val="none" w:sz="0" w:space="0" w:color="auto"/>
      </w:divBdr>
    </w:div>
    <w:div w:id="285279271">
      <w:bodyDiv w:val="1"/>
      <w:marLeft w:val="0"/>
      <w:marRight w:val="0"/>
      <w:marTop w:val="0"/>
      <w:marBottom w:val="0"/>
      <w:divBdr>
        <w:top w:val="none" w:sz="0" w:space="0" w:color="auto"/>
        <w:left w:val="none" w:sz="0" w:space="0" w:color="auto"/>
        <w:bottom w:val="none" w:sz="0" w:space="0" w:color="auto"/>
        <w:right w:val="none" w:sz="0" w:space="0" w:color="auto"/>
      </w:divBdr>
    </w:div>
    <w:div w:id="538471999">
      <w:bodyDiv w:val="1"/>
      <w:marLeft w:val="0"/>
      <w:marRight w:val="0"/>
      <w:marTop w:val="0"/>
      <w:marBottom w:val="0"/>
      <w:divBdr>
        <w:top w:val="none" w:sz="0" w:space="0" w:color="auto"/>
        <w:left w:val="none" w:sz="0" w:space="0" w:color="auto"/>
        <w:bottom w:val="none" w:sz="0" w:space="0" w:color="auto"/>
        <w:right w:val="none" w:sz="0" w:space="0" w:color="auto"/>
      </w:divBdr>
    </w:div>
    <w:div w:id="669066039">
      <w:bodyDiv w:val="1"/>
      <w:marLeft w:val="0"/>
      <w:marRight w:val="0"/>
      <w:marTop w:val="0"/>
      <w:marBottom w:val="0"/>
      <w:divBdr>
        <w:top w:val="none" w:sz="0" w:space="0" w:color="auto"/>
        <w:left w:val="none" w:sz="0" w:space="0" w:color="auto"/>
        <w:bottom w:val="none" w:sz="0" w:space="0" w:color="auto"/>
        <w:right w:val="none" w:sz="0" w:space="0" w:color="auto"/>
      </w:divBdr>
    </w:div>
    <w:div w:id="853300010">
      <w:bodyDiv w:val="1"/>
      <w:marLeft w:val="0"/>
      <w:marRight w:val="0"/>
      <w:marTop w:val="0"/>
      <w:marBottom w:val="0"/>
      <w:divBdr>
        <w:top w:val="none" w:sz="0" w:space="0" w:color="auto"/>
        <w:left w:val="none" w:sz="0" w:space="0" w:color="auto"/>
        <w:bottom w:val="none" w:sz="0" w:space="0" w:color="auto"/>
        <w:right w:val="none" w:sz="0" w:space="0" w:color="auto"/>
      </w:divBdr>
    </w:div>
    <w:div w:id="990987552">
      <w:bodyDiv w:val="1"/>
      <w:marLeft w:val="0"/>
      <w:marRight w:val="0"/>
      <w:marTop w:val="0"/>
      <w:marBottom w:val="0"/>
      <w:divBdr>
        <w:top w:val="none" w:sz="0" w:space="0" w:color="auto"/>
        <w:left w:val="none" w:sz="0" w:space="0" w:color="auto"/>
        <w:bottom w:val="none" w:sz="0" w:space="0" w:color="auto"/>
        <w:right w:val="none" w:sz="0" w:space="0" w:color="auto"/>
      </w:divBdr>
    </w:div>
    <w:div w:id="997072438">
      <w:bodyDiv w:val="1"/>
      <w:marLeft w:val="0"/>
      <w:marRight w:val="0"/>
      <w:marTop w:val="0"/>
      <w:marBottom w:val="0"/>
      <w:divBdr>
        <w:top w:val="none" w:sz="0" w:space="0" w:color="auto"/>
        <w:left w:val="none" w:sz="0" w:space="0" w:color="auto"/>
        <w:bottom w:val="none" w:sz="0" w:space="0" w:color="auto"/>
        <w:right w:val="none" w:sz="0" w:space="0" w:color="auto"/>
      </w:divBdr>
    </w:div>
    <w:div w:id="1087731191">
      <w:bodyDiv w:val="1"/>
      <w:marLeft w:val="0"/>
      <w:marRight w:val="0"/>
      <w:marTop w:val="0"/>
      <w:marBottom w:val="0"/>
      <w:divBdr>
        <w:top w:val="none" w:sz="0" w:space="0" w:color="auto"/>
        <w:left w:val="none" w:sz="0" w:space="0" w:color="auto"/>
        <w:bottom w:val="none" w:sz="0" w:space="0" w:color="auto"/>
        <w:right w:val="none" w:sz="0" w:space="0" w:color="auto"/>
      </w:divBdr>
    </w:div>
    <w:div w:id="1173570185">
      <w:bodyDiv w:val="1"/>
      <w:marLeft w:val="0"/>
      <w:marRight w:val="0"/>
      <w:marTop w:val="0"/>
      <w:marBottom w:val="0"/>
      <w:divBdr>
        <w:top w:val="none" w:sz="0" w:space="0" w:color="auto"/>
        <w:left w:val="none" w:sz="0" w:space="0" w:color="auto"/>
        <w:bottom w:val="none" w:sz="0" w:space="0" w:color="auto"/>
        <w:right w:val="none" w:sz="0" w:space="0" w:color="auto"/>
      </w:divBdr>
    </w:div>
    <w:div w:id="1222793932">
      <w:bodyDiv w:val="1"/>
      <w:marLeft w:val="0"/>
      <w:marRight w:val="0"/>
      <w:marTop w:val="0"/>
      <w:marBottom w:val="0"/>
      <w:divBdr>
        <w:top w:val="none" w:sz="0" w:space="0" w:color="auto"/>
        <w:left w:val="none" w:sz="0" w:space="0" w:color="auto"/>
        <w:bottom w:val="none" w:sz="0" w:space="0" w:color="auto"/>
        <w:right w:val="none" w:sz="0" w:space="0" w:color="auto"/>
      </w:divBdr>
    </w:div>
    <w:div w:id="1237980991">
      <w:bodyDiv w:val="1"/>
      <w:marLeft w:val="0"/>
      <w:marRight w:val="0"/>
      <w:marTop w:val="0"/>
      <w:marBottom w:val="0"/>
      <w:divBdr>
        <w:top w:val="none" w:sz="0" w:space="0" w:color="auto"/>
        <w:left w:val="none" w:sz="0" w:space="0" w:color="auto"/>
        <w:bottom w:val="none" w:sz="0" w:space="0" w:color="auto"/>
        <w:right w:val="none" w:sz="0" w:space="0" w:color="auto"/>
      </w:divBdr>
    </w:div>
    <w:div w:id="1378549857">
      <w:bodyDiv w:val="1"/>
      <w:marLeft w:val="0"/>
      <w:marRight w:val="0"/>
      <w:marTop w:val="0"/>
      <w:marBottom w:val="0"/>
      <w:divBdr>
        <w:top w:val="none" w:sz="0" w:space="0" w:color="auto"/>
        <w:left w:val="none" w:sz="0" w:space="0" w:color="auto"/>
        <w:bottom w:val="none" w:sz="0" w:space="0" w:color="auto"/>
        <w:right w:val="none" w:sz="0" w:space="0" w:color="auto"/>
      </w:divBdr>
    </w:div>
    <w:div w:id="1457485849">
      <w:bodyDiv w:val="1"/>
      <w:marLeft w:val="0"/>
      <w:marRight w:val="0"/>
      <w:marTop w:val="0"/>
      <w:marBottom w:val="0"/>
      <w:divBdr>
        <w:top w:val="none" w:sz="0" w:space="0" w:color="auto"/>
        <w:left w:val="none" w:sz="0" w:space="0" w:color="auto"/>
        <w:bottom w:val="none" w:sz="0" w:space="0" w:color="auto"/>
        <w:right w:val="none" w:sz="0" w:space="0" w:color="auto"/>
      </w:divBdr>
    </w:div>
    <w:div w:id="1507861715">
      <w:bodyDiv w:val="1"/>
      <w:marLeft w:val="0"/>
      <w:marRight w:val="0"/>
      <w:marTop w:val="0"/>
      <w:marBottom w:val="0"/>
      <w:divBdr>
        <w:top w:val="none" w:sz="0" w:space="0" w:color="auto"/>
        <w:left w:val="none" w:sz="0" w:space="0" w:color="auto"/>
        <w:bottom w:val="none" w:sz="0" w:space="0" w:color="auto"/>
        <w:right w:val="none" w:sz="0" w:space="0" w:color="auto"/>
      </w:divBdr>
    </w:div>
    <w:div w:id="1591816398">
      <w:bodyDiv w:val="1"/>
      <w:marLeft w:val="0"/>
      <w:marRight w:val="0"/>
      <w:marTop w:val="0"/>
      <w:marBottom w:val="0"/>
      <w:divBdr>
        <w:top w:val="none" w:sz="0" w:space="0" w:color="auto"/>
        <w:left w:val="none" w:sz="0" w:space="0" w:color="auto"/>
        <w:bottom w:val="none" w:sz="0" w:space="0" w:color="auto"/>
        <w:right w:val="none" w:sz="0" w:space="0" w:color="auto"/>
      </w:divBdr>
    </w:div>
    <w:div w:id="1881091526">
      <w:bodyDiv w:val="1"/>
      <w:marLeft w:val="0"/>
      <w:marRight w:val="0"/>
      <w:marTop w:val="0"/>
      <w:marBottom w:val="0"/>
      <w:divBdr>
        <w:top w:val="none" w:sz="0" w:space="0" w:color="auto"/>
        <w:left w:val="none" w:sz="0" w:space="0" w:color="auto"/>
        <w:bottom w:val="none" w:sz="0" w:space="0" w:color="auto"/>
        <w:right w:val="none" w:sz="0" w:space="0" w:color="auto"/>
      </w:divBdr>
    </w:div>
    <w:div w:id="2102945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270E4-D3B0-4B60-9C27-67F7BF04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2042</Words>
  <Characters>12254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 Administracji</dc:creator>
  <cp:lastModifiedBy>ATomera@CUWPOZNAN.LOCAL</cp:lastModifiedBy>
  <cp:revision>8</cp:revision>
  <cp:lastPrinted>2024-02-09T10:28:00Z</cp:lastPrinted>
  <dcterms:created xsi:type="dcterms:W3CDTF">2024-02-14T07:18:00Z</dcterms:created>
  <dcterms:modified xsi:type="dcterms:W3CDTF">2024-02-14T14:13:00Z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