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404E1" w14:textId="77777777" w:rsidR="005D4433" w:rsidRDefault="005D4433" w:rsidP="00970C28">
      <w:pPr>
        <w:outlineLvl w:val="0"/>
        <w:rPr>
          <w:rFonts w:ascii="Arial" w:hAnsi="Arial" w:cs="Arial"/>
          <w:b/>
          <w:sz w:val="32"/>
          <w:szCs w:val="32"/>
        </w:rPr>
      </w:pPr>
      <w:bookmarkStart w:id="0" w:name="_Toc459124134"/>
    </w:p>
    <w:p w14:paraId="38AC3622" w14:textId="77777777" w:rsidR="00970C28" w:rsidRPr="00970C28" w:rsidRDefault="000A0113" w:rsidP="00970C28">
      <w:pPr>
        <w:outlineLvl w:val="0"/>
        <w:rPr>
          <w:rFonts w:ascii="Book Antiqua" w:hAnsi="Book Antiqua"/>
          <w:b/>
          <w:sz w:val="36"/>
          <w:szCs w:val="36"/>
        </w:rPr>
      </w:pPr>
      <w:bookmarkStart w:id="1" w:name="_Toc94022100"/>
      <w:bookmarkStart w:id="2" w:name="_Toc94174356"/>
      <w:r>
        <w:rPr>
          <w:noProof/>
          <w:sz w:val="32"/>
          <w:szCs w:val="32"/>
        </w:rPr>
        <w:drawing>
          <wp:anchor distT="0" distB="0" distL="114300" distR="114300" simplePos="0" relativeHeight="251657216" behindDoc="0" locked="0" layoutInCell="1" allowOverlap="1" wp14:anchorId="6F90F1ED" wp14:editId="269E070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83718944"/>
      <w:bookmarkStart w:id="26" w:name="_Toc459294025"/>
      <w:bookmarkStart w:id="27" w:name="_Toc459792443"/>
      <w:bookmarkStart w:id="28" w:name="_Toc463353784"/>
      <w:bookmarkStart w:id="29"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1A57CB6" w14:textId="77777777" w:rsidR="00970C28" w:rsidRDefault="00970C28" w:rsidP="00942E81">
      <w:pPr>
        <w:outlineLvl w:val="0"/>
        <w:rPr>
          <w:rFonts w:ascii="Arial" w:hAnsi="Arial" w:cs="Arial"/>
          <w:sz w:val="20"/>
          <w:szCs w:val="20"/>
        </w:rPr>
      </w:pPr>
      <w:bookmarkStart w:id="30" w:name="_Toc463434758"/>
      <w:bookmarkStart w:id="31" w:name="_Toc463434971"/>
      <w:bookmarkStart w:id="32" w:name="_Toc463591433"/>
      <w:bookmarkStart w:id="33" w:name="_Toc491695972"/>
      <w:bookmarkStart w:id="34" w:name="_Toc497142569"/>
      <w:bookmarkStart w:id="35" w:name="_Toc499818255"/>
      <w:bookmarkStart w:id="36" w:name="_Toc526254897"/>
      <w:bookmarkStart w:id="37" w:name="_Toc526256990"/>
      <w:bookmarkStart w:id="38" w:name="_Toc25059415"/>
      <w:bookmarkStart w:id="39" w:name="_Toc44328972"/>
      <w:bookmarkStart w:id="40" w:name="_Toc50379639"/>
      <w:bookmarkStart w:id="41" w:name="_Toc61018648"/>
      <w:bookmarkStart w:id="42" w:name="_Toc61018951"/>
      <w:bookmarkStart w:id="43" w:name="_Toc61019333"/>
      <w:bookmarkStart w:id="44" w:name="_Toc61027359"/>
      <w:bookmarkStart w:id="45" w:name="_Toc61030525"/>
      <w:bookmarkStart w:id="46" w:name="_Toc61201518"/>
      <w:bookmarkStart w:id="47" w:name="_Toc61201611"/>
      <w:bookmarkStart w:id="48" w:name="_Toc61201739"/>
      <w:bookmarkStart w:id="49" w:name="_Toc61202163"/>
      <w:bookmarkStart w:id="50" w:name="_Toc63075973"/>
      <w:bookmarkStart w:id="51" w:name="_Toc65657765"/>
      <w:bookmarkStart w:id="52" w:name="_Toc83718945"/>
      <w:bookmarkStart w:id="53" w:name="_Toc94022101"/>
      <w:bookmarkStart w:id="54" w:name="_Toc94174357"/>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4AE1B1A" w14:textId="77777777" w:rsidR="00970C28" w:rsidRPr="00D40538" w:rsidRDefault="00970C28" w:rsidP="00942E81">
      <w:pPr>
        <w:outlineLvl w:val="0"/>
        <w:rPr>
          <w:rFonts w:ascii="Arial" w:hAnsi="Arial" w:cs="Arial"/>
          <w:sz w:val="20"/>
          <w:szCs w:val="20"/>
          <w:lang w:val="en-US"/>
        </w:rPr>
      </w:pPr>
      <w:bookmarkStart w:id="55" w:name="_Toc463434759"/>
      <w:bookmarkStart w:id="56" w:name="_Toc463434972"/>
      <w:bookmarkStart w:id="57" w:name="_Toc463591434"/>
      <w:bookmarkStart w:id="58" w:name="_Toc491695973"/>
      <w:bookmarkStart w:id="59" w:name="_Toc497142570"/>
      <w:bookmarkStart w:id="60" w:name="_Toc499818256"/>
      <w:bookmarkStart w:id="61" w:name="_Toc526254898"/>
      <w:bookmarkStart w:id="62" w:name="_Toc526256991"/>
      <w:bookmarkStart w:id="63" w:name="_Toc25059416"/>
      <w:bookmarkStart w:id="64" w:name="_Toc44328973"/>
      <w:bookmarkStart w:id="65" w:name="_Toc50379640"/>
      <w:bookmarkStart w:id="66" w:name="_Toc61018649"/>
      <w:bookmarkStart w:id="67" w:name="_Toc61018952"/>
      <w:bookmarkStart w:id="68" w:name="_Toc61019334"/>
      <w:bookmarkStart w:id="69" w:name="_Toc61027360"/>
      <w:bookmarkStart w:id="70" w:name="_Toc61030526"/>
      <w:bookmarkStart w:id="71" w:name="_Toc61201519"/>
      <w:bookmarkStart w:id="72" w:name="_Toc61201612"/>
      <w:bookmarkStart w:id="73" w:name="_Toc61201740"/>
      <w:bookmarkStart w:id="74" w:name="_Toc61202164"/>
      <w:bookmarkStart w:id="75" w:name="_Toc63075974"/>
      <w:bookmarkStart w:id="76" w:name="_Toc65657766"/>
      <w:bookmarkStart w:id="77" w:name="_Toc83718946"/>
      <w:bookmarkStart w:id="78" w:name="_Toc94022102"/>
      <w:bookmarkStart w:id="79" w:name="_Toc94174358"/>
      <w:r w:rsidRPr="00D40538">
        <w:rPr>
          <w:rFonts w:ascii="Arial" w:hAnsi="Arial" w:cs="Arial"/>
          <w:sz w:val="20"/>
          <w:szCs w:val="20"/>
          <w:lang w:val="en-US"/>
        </w:rPr>
        <w:t>tel. 71/314 62 51</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65264C7" w14:textId="77777777" w:rsidR="00970C28" w:rsidRPr="00970C28" w:rsidRDefault="00970C28" w:rsidP="00942E81">
      <w:pPr>
        <w:outlineLvl w:val="0"/>
        <w:rPr>
          <w:rFonts w:ascii="Arial" w:hAnsi="Arial" w:cs="Arial"/>
          <w:sz w:val="20"/>
          <w:szCs w:val="20"/>
          <w:lang w:val="en-US"/>
        </w:rPr>
      </w:pPr>
      <w:bookmarkStart w:id="80" w:name="_Toc463434760"/>
      <w:bookmarkStart w:id="81" w:name="_Toc463434973"/>
      <w:bookmarkStart w:id="82" w:name="_Toc463591435"/>
      <w:bookmarkStart w:id="83" w:name="_Toc491695974"/>
      <w:bookmarkStart w:id="84" w:name="_Toc497142571"/>
      <w:bookmarkStart w:id="85" w:name="_Toc499818257"/>
      <w:bookmarkStart w:id="86" w:name="_Toc526254899"/>
      <w:bookmarkStart w:id="87" w:name="_Toc526256992"/>
      <w:bookmarkStart w:id="88" w:name="_Toc25059417"/>
      <w:bookmarkStart w:id="89" w:name="_Toc44328974"/>
      <w:bookmarkStart w:id="90" w:name="_Toc50379641"/>
      <w:bookmarkStart w:id="91" w:name="_Toc61018650"/>
      <w:bookmarkStart w:id="92" w:name="_Toc61018953"/>
      <w:bookmarkStart w:id="93" w:name="_Toc61019335"/>
      <w:bookmarkStart w:id="94" w:name="_Toc61027361"/>
      <w:bookmarkStart w:id="95" w:name="_Toc61030527"/>
      <w:bookmarkStart w:id="96" w:name="_Toc61201520"/>
      <w:bookmarkStart w:id="97" w:name="_Toc61201613"/>
      <w:bookmarkStart w:id="98" w:name="_Toc61201741"/>
      <w:bookmarkStart w:id="99" w:name="_Toc61202165"/>
      <w:bookmarkStart w:id="100" w:name="_Toc63075975"/>
      <w:bookmarkStart w:id="101" w:name="_Toc65657767"/>
      <w:bookmarkStart w:id="102" w:name="_Toc83718947"/>
      <w:bookmarkStart w:id="103" w:name="_Toc94022103"/>
      <w:bookmarkStart w:id="104" w:name="_Toc94174359"/>
      <w:r w:rsidRPr="00970C28">
        <w:rPr>
          <w:rFonts w:ascii="Arial" w:hAnsi="Arial" w:cs="Arial"/>
          <w:sz w:val="20"/>
          <w:szCs w:val="20"/>
          <w:lang w:val="en-US"/>
        </w:rPr>
        <w:t>fax. 71/314 64 32</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1F0DFD7" w14:textId="77777777" w:rsidR="00942E81" w:rsidRDefault="00970C28" w:rsidP="00942E81">
      <w:pPr>
        <w:outlineLvl w:val="0"/>
        <w:rPr>
          <w:rFonts w:ascii="Arial" w:hAnsi="Arial" w:cs="Arial"/>
          <w:sz w:val="20"/>
          <w:szCs w:val="20"/>
          <w:lang w:val="en-US"/>
        </w:rPr>
      </w:pPr>
      <w:bookmarkStart w:id="105" w:name="_Toc463434761"/>
      <w:bookmarkStart w:id="106" w:name="_Toc463434974"/>
      <w:bookmarkStart w:id="107" w:name="_Toc463591436"/>
      <w:bookmarkStart w:id="108" w:name="_Toc491695975"/>
      <w:bookmarkStart w:id="109" w:name="_Toc497142572"/>
      <w:bookmarkStart w:id="110" w:name="_Toc499818258"/>
      <w:bookmarkStart w:id="111" w:name="_Toc526254900"/>
      <w:bookmarkStart w:id="112" w:name="_Toc526256993"/>
      <w:bookmarkStart w:id="113" w:name="_Toc25059418"/>
      <w:bookmarkStart w:id="114" w:name="_Toc44328975"/>
      <w:bookmarkStart w:id="115" w:name="_Toc50379642"/>
      <w:bookmarkStart w:id="116" w:name="_Toc61018651"/>
      <w:bookmarkStart w:id="117" w:name="_Toc61018954"/>
      <w:bookmarkStart w:id="118" w:name="_Toc61019336"/>
      <w:bookmarkStart w:id="119" w:name="_Toc61027362"/>
      <w:bookmarkStart w:id="120" w:name="_Toc61030528"/>
      <w:bookmarkStart w:id="121" w:name="_Toc61201521"/>
      <w:bookmarkStart w:id="122" w:name="_Toc61201614"/>
      <w:bookmarkStart w:id="123" w:name="_Toc61201742"/>
      <w:bookmarkStart w:id="124" w:name="_Toc61202166"/>
      <w:bookmarkStart w:id="125" w:name="_Toc63075976"/>
      <w:bookmarkStart w:id="126" w:name="_Toc65657768"/>
      <w:bookmarkStart w:id="127" w:name="_Toc83718948"/>
      <w:bookmarkStart w:id="128" w:name="_Toc94022104"/>
      <w:bookmarkStart w:id="129" w:name="_Toc94174360"/>
      <w:r w:rsidRPr="00970C28">
        <w:rPr>
          <w:rFonts w:ascii="Arial" w:hAnsi="Arial" w:cs="Arial"/>
          <w:sz w:val="20"/>
          <w:szCs w:val="20"/>
          <w:lang w:val="en-US"/>
        </w:rPr>
        <w:t>e-mail: bierutow@bierutow.pl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70C28">
        <w:rPr>
          <w:rFonts w:ascii="Arial" w:hAnsi="Arial" w:cs="Arial"/>
          <w:sz w:val="20"/>
          <w:szCs w:val="20"/>
          <w:lang w:val="en-US"/>
        </w:rPr>
        <w:br w:type="textWrapping" w:clear="all"/>
      </w:r>
    </w:p>
    <w:p w14:paraId="50C801C3" w14:textId="77777777" w:rsidR="003C76A4" w:rsidRPr="00970C28" w:rsidRDefault="003C76A4" w:rsidP="00942E81">
      <w:pPr>
        <w:outlineLvl w:val="0"/>
        <w:rPr>
          <w:rFonts w:ascii="Arial" w:hAnsi="Arial" w:cs="Arial"/>
          <w:sz w:val="20"/>
          <w:szCs w:val="20"/>
          <w:lang w:val="en-US"/>
        </w:rPr>
      </w:pPr>
    </w:p>
    <w:p w14:paraId="23F87AB2" w14:textId="77777777" w:rsidR="00942E81" w:rsidRPr="00970C28" w:rsidRDefault="00942E81" w:rsidP="00942E81">
      <w:pPr>
        <w:outlineLvl w:val="0"/>
        <w:rPr>
          <w:rFonts w:ascii="Arial" w:hAnsi="Arial" w:cs="Arial"/>
          <w:sz w:val="22"/>
          <w:szCs w:val="22"/>
          <w:lang w:val="en-US"/>
        </w:rPr>
      </w:pPr>
    </w:p>
    <w:bookmarkEnd w:id="0"/>
    <w:bookmarkEnd w:id="26"/>
    <w:bookmarkEnd w:id="27"/>
    <w:bookmarkEnd w:id="28"/>
    <w:bookmarkEnd w:id="29"/>
    <w:p w14:paraId="0E87C4E0" w14:textId="77777777" w:rsidR="00942E81" w:rsidRDefault="00942E81" w:rsidP="00A6093E">
      <w:pPr>
        <w:pStyle w:val="Bezodstpw"/>
        <w:jc w:val="center"/>
        <w:rPr>
          <w:rFonts w:ascii="Arial" w:hAnsi="Arial" w:cs="Arial"/>
          <w:sz w:val="18"/>
          <w:szCs w:val="18"/>
        </w:rPr>
      </w:pPr>
    </w:p>
    <w:p w14:paraId="0998806C"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3A8367CE"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5E3228FE" w14:textId="6960D898" w:rsidR="00C42A75" w:rsidRDefault="0071154B" w:rsidP="00A6093E">
      <w:pPr>
        <w:jc w:val="center"/>
        <w:rPr>
          <w:rFonts w:ascii="Arial" w:hAnsi="Arial" w:cs="Arial"/>
          <w:i/>
        </w:rPr>
      </w:pPr>
      <w:r>
        <w:rPr>
          <w:rFonts w:ascii="Arial" w:hAnsi="Arial" w:cs="Arial"/>
          <w:i/>
        </w:rPr>
        <w:t>po modyfikacji</w:t>
      </w:r>
    </w:p>
    <w:p w14:paraId="455B8C56" w14:textId="77777777" w:rsidR="00C42A75" w:rsidRDefault="00C42A75" w:rsidP="00A6093E">
      <w:pPr>
        <w:jc w:val="center"/>
        <w:rPr>
          <w:rFonts w:ascii="Arial" w:hAnsi="Arial" w:cs="Arial"/>
          <w:i/>
        </w:rPr>
      </w:pPr>
    </w:p>
    <w:p w14:paraId="6423A6F1"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46C85460" w14:textId="77777777" w:rsidR="00F76A8D" w:rsidRPr="00F76A8D" w:rsidRDefault="00F76A8D" w:rsidP="00F76A8D">
      <w:pPr>
        <w:jc w:val="center"/>
        <w:outlineLvl w:val="0"/>
        <w:rPr>
          <w:rFonts w:ascii="Book Antiqua" w:hAnsi="Book Antiqua"/>
          <w:b/>
          <w:sz w:val="32"/>
          <w:szCs w:val="32"/>
        </w:rPr>
      </w:pPr>
      <w:bookmarkStart w:id="130" w:name="_Toc63075977"/>
      <w:bookmarkStart w:id="131" w:name="_Toc65657769"/>
      <w:bookmarkStart w:id="132" w:name="_Toc83718949"/>
      <w:bookmarkStart w:id="133" w:name="_Toc94022105"/>
      <w:bookmarkStart w:id="134" w:name="_Toc94174361"/>
      <w:r w:rsidRPr="00F76A8D">
        <w:rPr>
          <w:rFonts w:ascii="Arial" w:hAnsi="Arial" w:cs="Arial"/>
          <w:b/>
          <w:sz w:val="32"/>
          <w:szCs w:val="32"/>
        </w:rPr>
        <w:t>MIASTO I GMINA BIERUTÓW</w:t>
      </w:r>
      <w:bookmarkEnd w:id="130"/>
      <w:bookmarkEnd w:id="131"/>
      <w:bookmarkEnd w:id="132"/>
      <w:bookmarkEnd w:id="133"/>
      <w:bookmarkEnd w:id="134"/>
    </w:p>
    <w:p w14:paraId="0E59C523" w14:textId="77777777" w:rsidR="00F76A8D" w:rsidRDefault="00F76A8D" w:rsidP="00A6093E">
      <w:pPr>
        <w:jc w:val="center"/>
        <w:rPr>
          <w:rFonts w:ascii="Arial" w:hAnsi="Arial" w:cs="Arial"/>
          <w:b/>
          <w:i/>
          <w:sz w:val="32"/>
          <w:szCs w:val="32"/>
        </w:rPr>
      </w:pPr>
    </w:p>
    <w:p w14:paraId="24EC9686" w14:textId="77777777" w:rsidR="00F76A8D" w:rsidRDefault="00F76A8D" w:rsidP="00F76A8D">
      <w:pPr>
        <w:spacing w:line="276" w:lineRule="auto"/>
        <w:jc w:val="center"/>
        <w:rPr>
          <w:rFonts w:ascii="Arial" w:hAnsi="Arial" w:cs="Arial"/>
          <w:b/>
          <w:i/>
          <w:sz w:val="32"/>
          <w:szCs w:val="32"/>
        </w:rPr>
      </w:pPr>
    </w:p>
    <w:p w14:paraId="23575F1C" w14:textId="77777777"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C42A75">
        <w:rPr>
          <w:rFonts w:ascii="Arial" w:hAnsi="Arial" w:cs="Arial"/>
          <w:sz w:val="20"/>
          <w:szCs w:val="20"/>
        </w:rPr>
        <w:t>21</w:t>
      </w:r>
      <w:r w:rsidRPr="00F76A8D">
        <w:rPr>
          <w:rFonts w:ascii="Arial" w:hAnsi="Arial" w:cs="Arial"/>
          <w:sz w:val="20"/>
          <w:szCs w:val="20"/>
        </w:rPr>
        <w:t xml:space="preserve"> r.</w:t>
      </w:r>
      <w:r w:rsidR="00974C5E">
        <w:rPr>
          <w:rFonts w:ascii="Arial" w:hAnsi="Arial" w:cs="Arial"/>
          <w:sz w:val="20"/>
          <w:szCs w:val="20"/>
        </w:rPr>
        <w:t>,</w:t>
      </w:r>
      <w:r w:rsidRPr="00F76A8D">
        <w:rPr>
          <w:rFonts w:ascii="Arial" w:hAnsi="Arial" w:cs="Arial"/>
          <w:sz w:val="20"/>
          <w:szCs w:val="20"/>
        </w:rPr>
        <w:t xml:space="preserve"> poz. </w:t>
      </w:r>
      <w:r w:rsidR="00C42A75">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14:paraId="69E87323" w14:textId="77777777" w:rsidR="00D51F54" w:rsidRDefault="00D51F54" w:rsidP="00ED7994">
      <w:pPr>
        <w:jc w:val="center"/>
        <w:rPr>
          <w:rFonts w:ascii="Arial" w:hAnsi="Arial" w:cs="Arial"/>
          <w:b/>
          <w:sz w:val="28"/>
          <w:szCs w:val="28"/>
        </w:rPr>
      </w:pPr>
      <w:bookmarkStart w:id="135" w:name="_Toc61018653"/>
      <w:bookmarkStart w:id="136" w:name="_Toc61018956"/>
      <w:bookmarkStart w:id="137" w:name="_Toc61019338"/>
      <w:bookmarkStart w:id="138" w:name="_Toc61027364"/>
      <w:bookmarkStart w:id="139" w:name="_Toc61030530"/>
      <w:bookmarkStart w:id="140" w:name="_Toc61201523"/>
      <w:bookmarkStart w:id="141" w:name="_Toc61201616"/>
      <w:bookmarkStart w:id="142" w:name="_Toc61201744"/>
      <w:bookmarkStart w:id="143" w:name="_Toc61202168"/>
      <w:bookmarkStart w:id="144" w:name="_Toc459124137"/>
      <w:bookmarkStart w:id="145" w:name="_Toc459294028"/>
      <w:bookmarkStart w:id="146" w:name="_Toc459792446"/>
      <w:bookmarkStart w:id="147" w:name="_Toc463353785"/>
      <w:bookmarkStart w:id="148" w:name="_Toc463353977"/>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1595E7E0" w14:textId="77777777" w:rsidR="00A5284B" w:rsidRPr="00C42A75" w:rsidRDefault="00C42A75" w:rsidP="00C42A75">
      <w:pPr>
        <w:jc w:val="center"/>
        <w:rPr>
          <w:rFonts w:ascii="Arial" w:hAnsi="Arial" w:cs="Arial"/>
          <w:sz w:val="28"/>
          <w:szCs w:val="28"/>
        </w:rPr>
      </w:pPr>
      <w:r>
        <w:rPr>
          <w:rFonts w:ascii="Arial" w:hAnsi="Arial" w:cs="Arial"/>
          <w:b/>
          <w:bCs/>
          <w:sz w:val="28"/>
          <w:szCs w:val="28"/>
        </w:rPr>
        <w:t>Budowa Przedszkola Miejskiego w Bierutowie – ETAP I</w:t>
      </w:r>
      <w:r w:rsidR="00EF5967">
        <w:rPr>
          <w:rFonts w:ascii="Arial" w:hAnsi="Arial" w:cs="Arial"/>
          <w:b/>
          <w:bCs/>
          <w:sz w:val="28"/>
          <w:szCs w:val="28"/>
        </w:rPr>
        <w:t>I</w:t>
      </w:r>
    </w:p>
    <w:p w14:paraId="32ED2DE7" w14:textId="77777777" w:rsidR="00ED7994" w:rsidRDefault="00ED7994" w:rsidP="00F76A8D">
      <w:pPr>
        <w:spacing w:line="276" w:lineRule="auto"/>
        <w:jc w:val="center"/>
        <w:rPr>
          <w:rFonts w:ascii="Arial" w:hAnsi="Arial" w:cs="Arial"/>
          <w:b/>
          <w:sz w:val="20"/>
          <w:szCs w:val="20"/>
        </w:rPr>
      </w:pPr>
    </w:p>
    <w:p w14:paraId="5006D33B" w14:textId="77777777"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14:paraId="30E24FE2" w14:textId="77777777" w:rsidR="00F76A8D" w:rsidRDefault="00F76A8D" w:rsidP="00F76A8D">
      <w:pPr>
        <w:jc w:val="center"/>
        <w:rPr>
          <w:rFonts w:ascii="Arial" w:hAnsi="Arial" w:cs="Arial"/>
          <w:sz w:val="20"/>
          <w:szCs w:val="20"/>
        </w:rPr>
      </w:pPr>
    </w:p>
    <w:p w14:paraId="751F5595" w14:textId="77777777" w:rsidR="00F76A8D" w:rsidRPr="00F76A8D" w:rsidRDefault="00F76A8D" w:rsidP="00F76A8D">
      <w:pPr>
        <w:jc w:val="center"/>
        <w:rPr>
          <w:rFonts w:ascii="Arial" w:eastAsia="Arial Unicode MS" w:hAnsi="Arial" w:cs="Arial"/>
          <w:sz w:val="20"/>
          <w:szCs w:val="20"/>
        </w:rPr>
      </w:pPr>
    </w:p>
    <w:p w14:paraId="4E233614" w14:textId="77777777"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E01F41">
        <w:rPr>
          <w:rFonts w:ascii="Arial" w:hAnsi="Arial" w:cs="Arial"/>
          <w:sz w:val="20"/>
          <w:szCs w:val="20"/>
        </w:rPr>
        <w:t>3</w:t>
      </w:r>
      <w:r w:rsidR="007B747A">
        <w:rPr>
          <w:rFonts w:ascii="Arial" w:hAnsi="Arial" w:cs="Arial"/>
          <w:sz w:val="20"/>
          <w:szCs w:val="20"/>
        </w:rPr>
        <w:t>.</w:t>
      </w:r>
      <w:r>
        <w:rPr>
          <w:rFonts w:ascii="Arial" w:hAnsi="Arial" w:cs="Arial"/>
          <w:sz w:val="20"/>
          <w:szCs w:val="20"/>
        </w:rPr>
        <w:t>202</w:t>
      </w:r>
      <w:r w:rsidR="00EF5967">
        <w:rPr>
          <w:rFonts w:ascii="Arial" w:hAnsi="Arial" w:cs="Arial"/>
          <w:sz w:val="20"/>
          <w:szCs w:val="20"/>
        </w:rPr>
        <w:t>2</w:t>
      </w:r>
      <w:r>
        <w:rPr>
          <w:rFonts w:ascii="Arial" w:hAnsi="Arial" w:cs="Arial"/>
          <w:sz w:val="20"/>
          <w:szCs w:val="20"/>
        </w:rPr>
        <w:t>.JP</w:t>
      </w:r>
    </w:p>
    <w:p w14:paraId="37DE8E55" w14:textId="77777777" w:rsidR="00F76A8D" w:rsidRDefault="00F76A8D" w:rsidP="00F76A8D">
      <w:pPr>
        <w:jc w:val="center"/>
        <w:rPr>
          <w:rFonts w:ascii="Arial" w:hAnsi="Arial" w:cs="Arial"/>
          <w:sz w:val="20"/>
          <w:szCs w:val="20"/>
        </w:rPr>
      </w:pPr>
    </w:p>
    <w:p w14:paraId="70073063" w14:textId="77777777" w:rsidR="00F76A8D" w:rsidRDefault="00F76A8D" w:rsidP="00F76A8D">
      <w:pPr>
        <w:jc w:val="center"/>
        <w:rPr>
          <w:rFonts w:ascii="Arial" w:hAnsi="Arial" w:cs="Arial"/>
          <w:sz w:val="20"/>
          <w:szCs w:val="20"/>
        </w:rPr>
      </w:pPr>
    </w:p>
    <w:p w14:paraId="5ED83A2D"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14:paraId="410B0BD3" w14:textId="77777777" w:rsidTr="00A42197">
        <w:trPr>
          <w:jc w:val="center"/>
        </w:trPr>
        <w:tc>
          <w:tcPr>
            <w:tcW w:w="4605" w:type="dxa"/>
            <w:vAlign w:val="bottom"/>
          </w:tcPr>
          <w:p w14:paraId="283CC610" w14:textId="77777777" w:rsidR="00DC18FF" w:rsidRDefault="00DC18FF" w:rsidP="00A42197">
            <w:pPr>
              <w:jc w:val="both"/>
              <w:rPr>
                <w:rFonts w:ascii="Arial" w:hAnsi="Arial" w:cs="Arial"/>
                <w:sz w:val="22"/>
                <w:szCs w:val="22"/>
              </w:rPr>
            </w:pPr>
          </w:p>
          <w:p w14:paraId="3E871500" w14:textId="77777777" w:rsidR="00DC18FF" w:rsidRDefault="00DC18FF" w:rsidP="00A42197">
            <w:pPr>
              <w:jc w:val="both"/>
              <w:rPr>
                <w:rFonts w:ascii="Arial" w:hAnsi="Arial" w:cs="Arial"/>
                <w:sz w:val="22"/>
                <w:szCs w:val="22"/>
              </w:rPr>
            </w:pPr>
          </w:p>
          <w:p w14:paraId="5F3D7BE3" w14:textId="77777777" w:rsidR="00DC18FF" w:rsidRDefault="00DC18FF" w:rsidP="00A42197">
            <w:pPr>
              <w:jc w:val="both"/>
              <w:rPr>
                <w:rFonts w:ascii="Arial" w:hAnsi="Arial" w:cs="Arial"/>
                <w:sz w:val="22"/>
                <w:szCs w:val="22"/>
              </w:rPr>
            </w:pPr>
          </w:p>
          <w:p w14:paraId="54C699F7" w14:textId="77777777" w:rsidR="00DC18FF" w:rsidRDefault="00DC18FF" w:rsidP="00A42197">
            <w:pPr>
              <w:jc w:val="both"/>
              <w:rPr>
                <w:rFonts w:ascii="Arial" w:hAnsi="Arial" w:cs="Arial"/>
                <w:sz w:val="22"/>
                <w:szCs w:val="22"/>
              </w:rPr>
            </w:pPr>
          </w:p>
          <w:p w14:paraId="620D8526" w14:textId="77777777" w:rsidR="00DC18FF" w:rsidRDefault="00DC18FF" w:rsidP="00A42197">
            <w:pPr>
              <w:jc w:val="both"/>
              <w:rPr>
                <w:rFonts w:ascii="Arial" w:hAnsi="Arial" w:cs="Arial"/>
                <w:sz w:val="22"/>
                <w:szCs w:val="22"/>
              </w:rPr>
            </w:pPr>
          </w:p>
          <w:p w14:paraId="3BB9FCA4" w14:textId="77777777" w:rsidR="00DC18FF" w:rsidRDefault="00B94F99" w:rsidP="00A4219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780BA84" wp14:editId="4080100D">
                      <wp:simplePos x="0" y="0"/>
                      <wp:positionH relativeFrom="column">
                        <wp:posOffset>940435</wp:posOffset>
                      </wp:positionH>
                      <wp:positionV relativeFrom="paragraph">
                        <wp:posOffset>6985</wp:posOffset>
                      </wp:positionV>
                      <wp:extent cx="1339215" cy="506095"/>
                      <wp:effectExtent l="0" t="254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13B37" w14:textId="77777777" w:rsidR="007121AD" w:rsidRPr="0023501B" w:rsidRDefault="007121AD" w:rsidP="00B93CDE">
                                  <w:pPr>
                                    <w:rPr>
                                      <w:rFonts w:ascii="Edwardian Script ITC" w:hAnsi="Edwardian Script ITC"/>
                                      <w:b/>
                                      <w:color w:val="365F91"/>
                                      <w:sz w:val="32"/>
                                    </w:rPr>
                                  </w:pPr>
                                  <w:r>
                                    <w:rPr>
                                      <w:rFonts w:ascii="Edwardian Script ITC" w:hAnsi="Edwardian Script ITC"/>
                                      <w:b/>
                                      <w:color w:val="365F91"/>
                                      <w:sz w:val="32"/>
                                    </w:rPr>
                                    <w:t>17.02.2022 r.</w:t>
                                  </w:r>
                                </w:p>
                                <w:p w14:paraId="639994D4" w14:textId="77777777" w:rsidR="007121AD" w:rsidRPr="00B44211" w:rsidRDefault="007121AD" w:rsidP="00B4421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80BA84" id="_x0000_t202" coordsize="21600,21600" o:spt="202" path="m,l,21600r21600,l21600,xe">
                      <v:stroke joinstyle="miter"/>
                      <v:path gradientshapeok="t" o:connecttype="rect"/>
                    </v:shapetype>
                    <v:shape id="Text Box 5" o:spid="_x0000_s1026" type="#_x0000_t202" style="position:absolute;left:0;text-align:left;margin-left:74.05pt;margin-top:.55pt;width:105.45pt;height:3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W0tQ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" filled="f" stroked="f">
                      <v:textbox style="mso-fit-shape-to-text:t">
                        <w:txbxContent>
                          <w:p w14:paraId="49913B37" w14:textId="77777777" w:rsidR="007121AD" w:rsidRPr="0023501B" w:rsidRDefault="007121AD" w:rsidP="00B93CDE">
                            <w:pPr>
                              <w:rPr>
                                <w:rFonts w:ascii="Edwardian Script ITC" w:hAnsi="Edwardian Script ITC"/>
                                <w:b/>
                                <w:color w:val="365F91"/>
                                <w:sz w:val="32"/>
                              </w:rPr>
                            </w:pPr>
                            <w:r>
                              <w:rPr>
                                <w:rFonts w:ascii="Edwardian Script ITC" w:hAnsi="Edwardian Script ITC"/>
                                <w:b/>
                                <w:color w:val="365F91"/>
                                <w:sz w:val="32"/>
                              </w:rPr>
                              <w:t>17.02.2022 r.</w:t>
                            </w:r>
                          </w:p>
                          <w:p w14:paraId="639994D4" w14:textId="77777777" w:rsidR="007121AD" w:rsidRPr="00B44211" w:rsidRDefault="007121AD" w:rsidP="00B44211"/>
                        </w:txbxContent>
                      </v:textbox>
                    </v:shape>
                  </w:pict>
                </mc:Fallback>
              </mc:AlternateContent>
            </w:r>
          </w:p>
          <w:p w14:paraId="691DE064" w14:textId="77777777"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14:paraId="3A363ABD" w14:textId="77777777" w:rsidR="00A5284B" w:rsidRPr="005C53C6" w:rsidRDefault="00A5284B" w:rsidP="00A42197">
            <w:pPr>
              <w:rPr>
                <w:rFonts w:ascii="Arial" w:hAnsi="Arial" w:cs="Arial"/>
                <w:sz w:val="22"/>
                <w:szCs w:val="22"/>
              </w:rPr>
            </w:pPr>
          </w:p>
          <w:p w14:paraId="4D783967" w14:textId="77777777" w:rsidR="00A5284B" w:rsidRPr="005C53C6" w:rsidRDefault="00A5284B" w:rsidP="00A42197">
            <w:pPr>
              <w:rPr>
                <w:rFonts w:ascii="Arial" w:eastAsia="Arial Unicode MS" w:hAnsi="Arial" w:cs="Arial"/>
                <w:sz w:val="22"/>
                <w:szCs w:val="22"/>
              </w:rPr>
            </w:pPr>
          </w:p>
        </w:tc>
        <w:tc>
          <w:tcPr>
            <w:tcW w:w="4605" w:type="dxa"/>
          </w:tcPr>
          <w:p w14:paraId="183F0EF8" w14:textId="77777777"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14:paraId="462DFECF" w14:textId="77777777" w:rsidR="00D37FE7" w:rsidRDefault="00D37FE7" w:rsidP="00DC18FF">
            <w:pPr>
              <w:jc w:val="center"/>
              <w:rPr>
                <w:rFonts w:ascii="Arial" w:hAnsi="Arial" w:cs="Arial"/>
                <w:sz w:val="22"/>
                <w:szCs w:val="22"/>
              </w:rPr>
            </w:pPr>
          </w:p>
          <w:p w14:paraId="6D95264F" w14:textId="77777777" w:rsidR="00D37FE7" w:rsidRDefault="00D37FE7" w:rsidP="00DC18FF">
            <w:pPr>
              <w:jc w:val="center"/>
              <w:rPr>
                <w:rFonts w:ascii="Arial" w:hAnsi="Arial" w:cs="Arial"/>
                <w:sz w:val="22"/>
                <w:szCs w:val="22"/>
              </w:rPr>
            </w:pPr>
          </w:p>
          <w:p w14:paraId="0DEBA01C" w14:textId="77777777" w:rsidR="00D37FE7" w:rsidRDefault="00D37FE7" w:rsidP="00DC18FF">
            <w:pPr>
              <w:jc w:val="center"/>
              <w:rPr>
                <w:rFonts w:ascii="Arial" w:hAnsi="Arial" w:cs="Arial"/>
                <w:sz w:val="22"/>
                <w:szCs w:val="22"/>
              </w:rPr>
            </w:pPr>
          </w:p>
          <w:p w14:paraId="236A0BF2" w14:textId="77777777" w:rsidR="00D37FE7" w:rsidRDefault="00D37FE7" w:rsidP="00DC18FF">
            <w:pPr>
              <w:jc w:val="center"/>
              <w:rPr>
                <w:rFonts w:ascii="Arial" w:hAnsi="Arial" w:cs="Arial"/>
                <w:sz w:val="22"/>
                <w:szCs w:val="22"/>
              </w:rPr>
            </w:pPr>
          </w:p>
          <w:p w14:paraId="3658F81D"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0E334907" w14:textId="77777777"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14:paraId="608558DF" w14:textId="77777777"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14:paraId="76AF6037" w14:textId="77777777"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14:paraId="5FD18294" w14:textId="77777777" w:rsidR="00A5284B" w:rsidRDefault="00A5284B" w:rsidP="00A5284B">
      <w:pPr>
        <w:rPr>
          <w:rFonts w:ascii="Calibri" w:hAnsi="Calibri" w:cs="Tahoma"/>
          <w:sz w:val="20"/>
          <w:szCs w:val="20"/>
        </w:rPr>
      </w:pPr>
    </w:p>
    <w:p w14:paraId="038B5B4F" w14:textId="77777777" w:rsidR="006A3039" w:rsidRPr="00B152A2" w:rsidRDefault="006A3039" w:rsidP="00A5284B">
      <w:pPr>
        <w:rPr>
          <w:rFonts w:ascii="Calibri" w:hAnsi="Calibri" w:cs="Tahoma"/>
          <w:sz w:val="20"/>
          <w:szCs w:val="20"/>
        </w:rPr>
      </w:pPr>
    </w:p>
    <w:p w14:paraId="143A9CA0" w14:textId="77777777" w:rsidR="00B54E0C" w:rsidRPr="00942E81" w:rsidRDefault="00B54E0C" w:rsidP="00B54E0C">
      <w:pPr>
        <w:ind w:left="426"/>
        <w:rPr>
          <w:rFonts w:ascii="Arial" w:hAnsi="Arial" w:cs="Arial"/>
        </w:rPr>
      </w:pPr>
    </w:p>
    <w:p w14:paraId="27975F13" w14:textId="77777777" w:rsidR="00E0309F" w:rsidRDefault="00B94F99" w:rsidP="00E0309F">
      <w:pPr>
        <w:pStyle w:val="Stopka"/>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BF4A21C" wp14:editId="42FBC86A">
                <wp:simplePos x="0" y="0"/>
                <wp:positionH relativeFrom="column">
                  <wp:posOffset>146685</wp:posOffset>
                </wp:positionH>
                <wp:positionV relativeFrom="paragraph">
                  <wp:posOffset>51435</wp:posOffset>
                </wp:positionV>
                <wp:extent cx="5819775" cy="0"/>
                <wp:effectExtent l="9525" t="13335" r="9525" b="571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CD979" id="_x0000_t32" coordsize="21600,21600" o:spt="32" o:oned="t" path="m,l21600,21600e" filled="f">
                <v:path arrowok="t" fillok="f" o:connecttype="none"/>
                <o:lock v:ext="edit" shapetype="t"/>
              </v:shapetype>
              <v:shape id="AutoShape 4" o:spid="_x0000_s1026" type="#_x0000_t32" style="position:absolute;margin-left:11.55pt;margin-top:4.0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x6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3yMJ/BuALCKrW1oUN6VK/mWdPvDilddUS1PAa/nQzkZiEjeZcSLs5Ald3wRTOIIYAf&#10;h3VsbB8gYQzoGHdyuu2EHz2i8HE6zxYP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"/>
            </w:pict>
          </mc:Fallback>
        </mc:AlternateContent>
      </w:r>
    </w:p>
    <w:p w14:paraId="7527112C" w14:textId="77777777"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EF5967">
        <w:rPr>
          <w:rFonts w:ascii="Arial" w:hAnsi="Arial" w:cs="Arial"/>
        </w:rPr>
        <w:t>luty</w:t>
      </w:r>
      <w:r w:rsidR="00892307">
        <w:rPr>
          <w:rFonts w:ascii="Arial" w:hAnsi="Arial" w:cs="Arial"/>
        </w:rPr>
        <w:t xml:space="preserve"> </w:t>
      </w:r>
      <w:r w:rsidR="00601373">
        <w:rPr>
          <w:rFonts w:ascii="Arial" w:hAnsi="Arial" w:cs="Arial"/>
        </w:rPr>
        <w:t>202</w:t>
      </w:r>
      <w:r w:rsidR="00EF5967">
        <w:rPr>
          <w:rFonts w:ascii="Arial" w:hAnsi="Arial" w:cs="Arial"/>
        </w:rPr>
        <w:t>2</w:t>
      </w:r>
      <w:r w:rsidRPr="00970C28">
        <w:rPr>
          <w:rFonts w:ascii="Arial" w:hAnsi="Arial" w:cs="Arial"/>
        </w:rPr>
        <w:t xml:space="preserve"> r.</w:t>
      </w:r>
    </w:p>
    <w:p w14:paraId="76CACACE" w14:textId="77777777" w:rsidR="00447695" w:rsidRPr="00D40538" w:rsidRDefault="00447695" w:rsidP="00D40538">
      <w:pPr>
        <w:pStyle w:val="Stopka"/>
        <w:rPr>
          <w:rFonts w:ascii="Arial" w:hAnsi="Arial" w:cs="Arial"/>
          <w:sz w:val="22"/>
          <w:szCs w:val="22"/>
        </w:rPr>
      </w:pPr>
      <w:bookmarkStart w:id="149" w:name="_Toc459124139"/>
      <w:bookmarkStart w:id="150" w:name="_Toc459294030"/>
      <w:bookmarkStart w:id="151" w:name="_Toc459792448"/>
      <w:bookmarkStart w:id="152" w:name="_Toc463353787"/>
      <w:bookmarkStart w:id="153"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49"/>
      <w:bookmarkEnd w:id="150"/>
      <w:bookmarkEnd w:id="151"/>
      <w:bookmarkEnd w:id="152"/>
      <w:bookmarkEnd w:id="153"/>
    </w:p>
    <w:p w14:paraId="5CD32A8F" w14:textId="6FDD159F" w:rsidR="00685DC9" w:rsidRPr="00685DC9" w:rsidRDefault="00190B62">
      <w:pPr>
        <w:pStyle w:val="Spistreci1"/>
        <w:rPr>
          <w:rFonts w:ascii="Arial" w:eastAsiaTheme="minorEastAsia" w:hAnsi="Arial" w:cs="Arial"/>
          <w:noProof/>
          <w:sz w:val="20"/>
          <w:szCs w:val="20"/>
          <w:lang w:eastAsia="pl-PL"/>
        </w:rPr>
      </w:pPr>
      <w:r w:rsidRPr="00685DC9">
        <w:rPr>
          <w:rFonts w:ascii="Arial" w:hAnsi="Arial" w:cs="Arial"/>
          <w:sz w:val="20"/>
          <w:szCs w:val="20"/>
        </w:rPr>
        <w:fldChar w:fldCharType="begin"/>
      </w:r>
      <w:r w:rsidR="00614939" w:rsidRPr="00685DC9">
        <w:rPr>
          <w:rFonts w:ascii="Arial" w:hAnsi="Arial" w:cs="Arial"/>
          <w:sz w:val="20"/>
          <w:szCs w:val="20"/>
        </w:rPr>
        <w:instrText xml:space="preserve"> TOC \o "1-3" \h \z \u </w:instrText>
      </w:r>
      <w:r w:rsidRPr="00685DC9">
        <w:rPr>
          <w:rFonts w:ascii="Arial" w:hAnsi="Arial" w:cs="Arial"/>
          <w:sz w:val="20"/>
          <w:szCs w:val="20"/>
        </w:rPr>
        <w:fldChar w:fldCharType="separate"/>
      </w:r>
      <w:hyperlink w:anchor="_Toc94174362" w:history="1">
        <w:r w:rsidR="00685DC9" w:rsidRPr="00685DC9">
          <w:rPr>
            <w:rStyle w:val="Hipercze"/>
            <w:rFonts w:ascii="Arial" w:hAnsi="Arial" w:cs="Arial"/>
            <w:noProof/>
            <w:sz w:val="20"/>
            <w:szCs w:val="20"/>
          </w:rPr>
          <w:t>ROZDZIAŁ I.  NAZWA I ADRES ZAMAWIAJĄCEGO</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4</w:t>
        </w:r>
        <w:r w:rsidR="00685DC9" w:rsidRPr="00685DC9">
          <w:rPr>
            <w:rFonts w:ascii="Arial" w:hAnsi="Arial" w:cs="Arial"/>
            <w:noProof/>
            <w:webHidden/>
            <w:sz w:val="20"/>
            <w:szCs w:val="20"/>
          </w:rPr>
          <w:fldChar w:fldCharType="end"/>
        </w:r>
      </w:hyperlink>
    </w:p>
    <w:p w14:paraId="2C14952E" w14:textId="0881B457" w:rsidR="00685DC9" w:rsidRPr="00685DC9" w:rsidRDefault="007121AD">
      <w:pPr>
        <w:pStyle w:val="Spistreci1"/>
        <w:rPr>
          <w:rFonts w:ascii="Arial" w:eastAsiaTheme="minorEastAsia" w:hAnsi="Arial" w:cs="Arial"/>
          <w:noProof/>
          <w:sz w:val="20"/>
          <w:szCs w:val="20"/>
          <w:lang w:eastAsia="pl-PL"/>
        </w:rPr>
      </w:pPr>
      <w:hyperlink w:anchor="_Toc94174363" w:history="1">
        <w:r w:rsidR="00685DC9" w:rsidRPr="00685DC9">
          <w:rPr>
            <w:rStyle w:val="Hipercze"/>
            <w:rFonts w:ascii="Arial" w:hAnsi="Arial" w:cs="Arial"/>
            <w:noProof/>
            <w:sz w:val="20"/>
            <w:szCs w:val="20"/>
          </w:rPr>
          <w:t xml:space="preserve">ROZDZIAŁ II.  </w:t>
        </w:r>
        <w:r w:rsidR="00685DC9" w:rsidRPr="00685DC9">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_Toc94174363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4</w:t>
        </w:r>
        <w:r w:rsidR="00685DC9" w:rsidRPr="00685DC9">
          <w:rPr>
            <w:rFonts w:ascii="Arial" w:hAnsi="Arial" w:cs="Arial"/>
            <w:noProof/>
            <w:webHidden/>
            <w:sz w:val="20"/>
            <w:szCs w:val="20"/>
          </w:rPr>
          <w:fldChar w:fldCharType="end"/>
        </w:r>
      </w:hyperlink>
    </w:p>
    <w:p w14:paraId="2CABC866" w14:textId="01FE0B1F" w:rsidR="00685DC9" w:rsidRPr="00685DC9" w:rsidRDefault="007121AD">
      <w:pPr>
        <w:pStyle w:val="Spistreci1"/>
        <w:rPr>
          <w:rFonts w:ascii="Arial" w:eastAsiaTheme="minorEastAsia" w:hAnsi="Arial" w:cs="Arial"/>
          <w:noProof/>
          <w:sz w:val="20"/>
          <w:szCs w:val="20"/>
          <w:lang w:eastAsia="pl-PL"/>
        </w:rPr>
      </w:pPr>
      <w:hyperlink w:anchor="_Toc94174364" w:history="1">
        <w:r w:rsidR="00685DC9" w:rsidRPr="00685DC9">
          <w:rPr>
            <w:rStyle w:val="Hipercze"/>
            <w:rFonts w:ascii="Arial" w:hAnsi="Arial" w:cs="Arial"/>
            <w:noProof/>
            <w:sz w:val="20"/>
            <w:szCs w:val="20"/>
          </w:rPr>
          <w:t>ROZDZIAŁ III.  TRYB UDZIELENIE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4</w:t>
        </w:r>
        <w:r w:rsidR="00685DC9" w:rsidRPr="00685DC9">
          <w:rPr>
            <w:rFonts w:ascii="Arial" w:hAnsi="Arial" w:cs="Arial"/>
            <w:noProof/>
            <w:webHidden/>
            <w:sz w:val="20"/>
            <w:szCs w:val="20"/>
          </w:rPr>
          <w:fldChar w:fldCharType="end"/>
        </w:r>
      </w:hyperlink>
    </w:p>
    <w:p w14:paraId="5533BDDB" w14:textId="59326747" w:rsidR="00685DC9" w:rsidRPr="00685DC9" w:rsidRDefault="007121AD">
      <w:pPr>
        <w:pStyle w:val="Spistreci1"/>
        <w:rPr>
          <w:rFonts w:ascii="Arial" w:eastAsiaTheme="minorEastAsia" w:hAnsi="Arial" w:cs="Arial"/>
          <w:noProof/>
          <w:sz w:val="20"/>
          <w:szCs w:val="20"/>
          <w:lang w:eastAsia="pl-PL"/>
        </w:rPr>
      </w:pPr>
      <w:hyperlink w:anchor="_Toc94174365" w:history="1">
        <w:r w:rsidR="00685DC9" w:rsidRPr="00685DC9">
          <w:rPr>
            <w:rStyle w:val="Hipercze"/>
            <w:rFonts w:ascii="Arial" w:hAnsi="Arial" w:cs="Arial"/>
            <w:noProof/>
            <w:sz w:val="20"/>
            <w:szCs w:val="20"/>
          </w:rPr>
          <w:t>ROZDZIAŁ IV.  PROWADZENIE PROCEDURY WRAZ Z NEGOCJACJAMI</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_Toc94174365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4</w:t>
        </w:r>
        <w:r w:rsidR="00685DC9" w:rsidRPr="00685DC9">
          <w:rPr>
            <w:rFonts w:ascii="Arial" w:hAnsi="Arial" w:cs="Arial"/>
            <w:noProof/>
            <w:webHidden/>
            <w:sz w:val="20"/>
            <w:szCs w:val="20"/>
          </w:rPr>
          <w:fldChar w:fldCharType="end"/>
        </w:r>
      </w:hyperlink>
    </w:p>
    <w:p w14:paraId="3D075B5E" w14:textId="0A56FC4B" w:rsidR="00685DC9" w:rsidRPr="00685DC9" w:rsidRDefault="007121AD">
      <w:pPr>
        <w:pStyle w:val="Spistreci1"/>
        <w:rPr>
          <w:rFonts w:ascii="Arial" w:eastAsiaTheme="minorEastAsia" w:hAnsi="Arial" w:cs="Arial"/>
          <w:noProof/>
          <w:sz w:val="20"/>
          <w:szCs w:val="20"/>
          <w:lang w:eastAsia="pl-PL"/>
        </w:rPr>
      </w:pPr>
      <w:hyperlink w:anchor="_Toc94174366" w:history="1">
        <w:r w:rsidR="00685DC9" w:rsidRPr="00685DC9">
          <w:rPr>
            <w:rStyle w:val="Hipercze"/>
            <w:rFonts w:ascii="Arial" w:hAnsi="Arial" w:cs="Arial"/>
            <w:noProof/>
            <w:sz w:val="20"/>
            <w:szCs w:val="20"/>
          </w:rPr>
          <w:t>ROZDZIAŁ V.  OPIS PRZEDMIOTU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_Toc94174366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5</w:t>
        </w:r>
        <w:r w:rsidR="00685DC9" w:rsidRPr="00685DC9">
          <w:rPr>
            <w:rFonts w:ascii="Arial" w:hAnsi="Arial" w:cs="Arial"/>
            <w:noProof/>
            <w:webHidden/>
            <w:sz w:val="20"/>
            <w:szCs w:val="20"/>
          </w:rPr>
          <w:fldChar w:fldCharType="end"/>
        </w:r>
      </w:hyperlink>
    </w:p>
    <w:p w14:paraId="5E48F2B3" w14:textId="5DDAB3F6" w:rsidR="00685DC9" w:rsidRPr="00685DC9" w:rsidRDefault="007121AD">
      <w:pPr>
        <w:pStyle w:val="Spistreci1"/>
        <w:rPr>
          <w:rFonts w:ascii="Arial" w:eastAsiaTheme="minorEastAsia" w:hAnsi="Arial" w:cs="Arial"/>
          <w:noProof/>
          <w:sz w:val="20"/>
          <w:szCs w:val="20"/>
          <w:lang w:eastAsia="pl-PL"/>
        </w:rPr>
      </w:pPr>
      <w:hyperlink w:anchor="_Toc94174367" w:history="1">
        <w:r w:rsidR="00685DC9" w:rsidRPr="00685DC9">
          <w:rPr>
            <w:rStyle w:val="Hipercze"/>
            <w:rFonts w:ascii="Arial" w:hAnsi="Arial" w:cs="Arial"/>
            <w:noProof/>
            <w:sz w:val="20"/>
            <w:szCs w:val="20"/>
          </w:rPr>
          <w:t>ROZDZIAŁ VI.  OPIS CZĘŚCI ZAMÓWIENIA, JEŻELI ZAMAWIAJĄCY DOPUSZCZA SKŁADANIE OFERT CZĘŚCIOWYCH</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_Toc94174367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6</w:t>
        </w:r>
        <w:r w:rsidR="00685DC9" w:rsidRPr="00685DC9">
          <w:rPr>
            <w:rFonts w:ascii="Arial" w:hAnsi="Arial" w:cs="Arial"/>
            <w:noProof/>
            <w:webHidden/>
            <w:sz w:val="20"/>
            <w:szCs w:val="20"/>
          </w:rPr>
          <w:fldChar w:fldCharType="end"/>
        </w:r>
      </w:hyperlink>
    </w:p>
    <w:p w14:paraId="2F9396CB" w14:textId="1114C9F7" w:rsidR="00685DC9" w:rsidRPr="00685DC9" w:rsidRDefault="007121AD">
      <w:pPr>
        <w:pStyle w:val="Spistreci1"/>
        <w:rPr>
          <w:rFonts w:ascii="Arial" w:eastAsiaTheme="minorEastAsia" w:hAnsi="Arial" w:cs="Arial"/>
          <w:noProof/>
          <w:sz w:val="20"/>
          <w:szCs w:val="20"/>
          <w:lang w:eastAsia="pl-PL"/>
        </w:rPr>
      </w:pPr>
      <w:hyperlink w:anchor="_Toc94174368" w:history="1">
        <w:r w:rsidR="00685DC9" w:rsidRPr="00685DC9">
          <w:rPr>
            <w:rStyle w:val="Hipercze"/>
            <w:rFonts w:ascii="Arial" w:hAnsi="Arial" w:cs="Arial"/>
            <w:noProof/>
            <w:sz w:val="20"/>
            <w:szCs w:val="20"/>
          </w:rPr>
          <w:t xml:space="preserve">ROZDZIAŁ VII.  </w:t>
        </w:r>
        <w:r w:rsidR="00685DC9" w:rsidRPr="00685DC9">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_Toc94174368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6</w:t>
        </w:r>
        <w:r w:rsidR="00685DC9" w:rsidRPr="00685DC9">
          <w:rPr>
            <w:rFonts w:ascii="Arial" w:hAnsi="Arial" w:cs="Arial"/>
            <w:noProof/>
            <w:webHidden/>
            <w:sz w:val="20"/>
            <w:szCs w:val="20"/>
          </w:rPr>
          <w:fldChar w:fldCharType="end"/>
        </w:r>
      </w:hyperlink>
    </w:p>
    <w:p w14:paraId="4C0CB473" w14:textId="1524D904" w:rsidR="00685DC9" w:rsidRPr="00685DC9" w:rsidRDefault="007121AD">
      <w:pPr>
        <w:pStyle w:val="Spistreci1"/>
        <w:rPr>
          <w:rFonts w:ascii="Arial" w:eastAsiaTheme="minorEastAsia" w:hAnsi="Arial" w:cs="Arial"/>
          <w:noProof/>
          <w:sz w:val="20"/>
          <w:szCs w:val="20"/>
          <w:lang w:eastAsia="pl-PL"/>
        </w:rPr>
      </w:pPr>
      <w:hyperlink w:anchor="_Toc94174369" w:history="1">
        <w:r w:rsidR="00685DC9" w:rsidRPr="00685DC9">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7</w:t>
        </w:r>
        <w:r w:rsidR="00685DC9" w:rsidRPr="00685DC9">
          <w:rPr>
            <w:rFonts w:ascii="Arial" w:hAnsi="Arial" w:cs="Arial"/>
            <w:noProof/>
            <w:webHidden/>
            <w:sz w:val="20"/>
            <w:szCs w:val="20"/>
          </w:rPr>
          <w:fldChar w:fldCharType="end"/>
        </w:r>
      </w:hyperlink>
    </w:p>
    <w:p w14:paraId="1E737D4A" w14:textId="1F8CE0D2" w:rsidR="00685DC9" w:rsidRPr="00685DC9" w:rsidRDefault="007121AD">
      <w:pPr>
        <w:pStyle w:val="Spistreci1"/>
        <w:rPr>
          <w:rFonts w:ascii="Arial" w:eastAsiaTheme="minorEastAsia" w:hAnsi="Arial" w:cs="Arial"/>
          <w:noProof/>
          <w:sz w:val="20"/>
          <w:szCs w:val="20"/>
          <w:lang w:eastAsia="pl-PL"/>
        </w:rPr>
      </w:pPr>
      <w:hyperlink w:anchor="_Toc94174370" w:history="1">
        <w:r w:rsidR="00685DC9" w:rsidRPr="00685DC9">
          <w:rPr>
            <w:rStyle w:val="Hipercze"/>
            <w:rFonts w:ascii="Arial" w:hAnsi="Arial" w:cs="Arial"/>
            <w:caps/>
            <w:noProof/>
            <w:sz w:val="20"/>
            <w:szCs w:val="20"/>
          </w:rPr>
          <w:t xml:space="preserve">ROZDZIAŁ IX.   </w:t>
        </w:r>
        <w:r w:rsidR="00685DC9" w:rsidRPr="00685DC9">
          <w:rPr>
            <w:rStyle w:val="Hipercze"/>
            <w:rFonts w:ascii="Arial" w:hAnsi="Arial" w:cs="Arial"/>
            <w:noProof/>
            <w:sz w:val="20"/>
            <w:szCs w:val="20"/>
          </w:rPr>
          <w:t xml:space="preserve"> </w:t>
        </w:r>
        <w:r w:rsidR="00685DC9" w:rsidRPr="00685DC9">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7</w:t>
        </w:r>
        <w:r w:rsidR="00685DC9" w:rsidRPr="00685DC9">
          <w:rPr>
            <w:rFonts w:ascii="Arial" w:hAnsi="Arial" w:cs="Arial"/>
            <w:noProof/>
            <w:webHidden/>
            <w:sz w:val="20"/>
            <w:szCs w:val="20"/>
          </w:rPr>
          <w:fldChar w:fldCharType="end"/>
        </w:r>
      </w:hyperlink>
    </w:p>
    <w:p w14:paraId="4F9A4DBC" w14:textId="7422BB5E" w:rsidR="00685DC9" w:rsidRPr="00685DC9" w:rsidRDefault="007121AD">
      <w:pPr>
        <w:pStyle w:val="Spistreci1"/>
        <w:rPr>
          <w:rFonts w:ascii="Arial" w:eastAsiaTheme="minorEastAsia" w:hAnsi="Arial" w:cs="Arial"/>
          <w:noProof/>
          <w:sz w:val="20"/>
          <w:szCs w:val="20"/>
          <w:lang w:eastAsia="pl-PL"/>
        </w:rPr>
      </w:pPr>
      <w:hyperlink w:anchor="_Toc94174371" w:history="1">
        <w:r w:rsidR="00685DC9" w:rsidRPr="00685DC9">
          <w:rPr>
            <w:rStyle w:val="Hipercze"/>
            <w:rFonts w:ascii="Arial" w:hAnsi="Arial" w:cs="Arial"/>
            <w:caps/>
            <w:noProof/>
            <w:sz w:val="20"/>
            <w:szCs w:val="20"/>
          </w:rPr>
          <w:t xml:space="preserve">ROZDZIAŁ X.   </w:t>
        </w:r>
        <w:r w:rsidR="00685DC9" w:rsidRPr="00685DC9">
          <w:rPr>
            <w:rStyle w:val="Hipercze"/>
            <w:rFonts w:ascii="Arial" w:hAnsi="Arial" w:cs="Arial"/>
            <w:noProof/>
            <w:sz w:val="20"/>
            <w:szCs w:val="20"/>
          </w:rPr>
          <w:t>INFORMACJA DLA WYKONAWCÓW POLEGAJĄCYCH NA ZASOBACH INNYCH PODMIOTÓW, NA ZASADACH OKREŚLONYCH W ART. 118 USTAWY PZP</w:t>
        </w:r>
        <w:r w:rsidR="00685DC9" w:rsidRPr="00685DC9">
          <w:rPr>
            <w:rStyle w:val="Hipercze"/>
            <w:rFonts w:ascii="Arial" w:hAnsi="Arial" w:cs="Arial"/>
            <w:iCs/>
            <w:noProof/>
            <w:sz w:val="20"/>
            <w:szCs w:val="20"/>
          </w:rPr>
          <w:t xml:space="preserve"> ORAZ ZAMIERZAJĄCYCH POWIERZYĆ WYKONANIE CZĘŚCI ZAMÓWIENIA PODWYKONAWCOM</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_Toc94174371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8</w:t>
        </w:r>
        <w:r w:rsidR="00685DC9" w:rsidRPr="00685DC9">
          <w:rPr>
            <w:rFonts w:ascii="Arial" w:hAnsi="Arial" w:cs="Arial"/>
            <w:noProof/>
            <w:webHidden/>
            <w:sz w:val="20"/>
            <w:szCs w:val="20"/>
          </w:rPr>
          <w:fldChar w:fldCharType="end"/>
        </w:r>
      </w:hyperlink>
    </w:p>
    <w:p w14:paraId="6DA4F492" w14:textId="4DF148D3" w:rsidR="00685DC9" w:rsidRPr="00685DC9" w:rsidRDefault="007121AD">
      <w:pPr>
        <w:pStyle w:val="Spistreci1"/>
        <w:rPr>
          <w:rFonts w:ascii="Arial" w:eastAsiaTheme="minorEastAsia" w:hAnsi="Arial" w:cs="Arial"/>
          <w:noProof/>
          <w:sz w:val="20"/>
          <w:szCs w:val="20"/>
          <w:lang w:eastAsia="pl-PL"/>
        </w:rPr>
      </w:pPr>
      <w:hyperlink w:anchor="_Toc94174372" w:history="1">
        <w:r w:rsidR="00685DC9" w:rsidRPr="00685DC9">
          <w:rPr>
            <w:rStyle w:val="Hipercze"/>
            <w:rFonts w:ascii="Arial" w:hAnsi="Arial" w:cs="Arial"/>
            <w:caps/>
            <w:noProof/>
            <w:sz w:val="20"/>
            <w:szCs w:val="20"/>
          </w:rPr>
          <w:t xml:space="preserve">ROZDZIAŁ XI.  </w:t>
        </w:r>
        <w:r w:rsidR="00685DC9" w:rsidRPr="00685DC9">
          <w:rPr>
            <w:rStyle w:val="Hipercze"/>
            <w:rFonts w:ascii="Arial" w:hAnsi="Arial" w:cs="Arial"/>
            <w:noProof/>
            <w:sz w:val="20"/>
            <w:szCs w:val="20"/>
          </w:rPr>
          <w:t>INFORMACJA DLA WYKONAWCÓW WSPÓLNIE UBIEGAJĄCYCH SIĘ  O UDZIELENIE ZAMÓWIENIA (SPÓŁKI CYWILNE/ KONSORCJA)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9</w:t>
        </w:r>
        <w:r w:rsidR="00685DC9" w:rsidRPr="00685DC9">
          <w:rPr>
            <w:rFonts w:ascii="Arial" w:hAnsi="Arial" w:cs="Arial"/>
            <w:noProof/>
            <w:webHidden/>
            <w:sz w:val="20"/>
            <w:szCs w:val="20"/>
          </w:rPr>
          <w:fldChar w:fldCharType="end"/>
        </w:r>
      </w:hyperlink>
    </w:p>
    <w:p w14:paraId="6C47659F" w14:textId="23D5AF3C" w:rsidR="00685DC9" w:rsidRPr="00685DC9" w:rsidRDefault="007121AD">
      <w:pPr>
        <w:pStyle w:val="Spistreci1"/>
        <w:rPr>
          <w:rFonts w:ascii="Arial" w:eastAsiaTheme="minorEastAsia" w:hAnsi="Arial" w:cs="Arial"/>
          <w:noProof/>
          <w:sz w:val="20"/>
          <w:szCs w:val="20"/>
          <w:lang w:eastAsia="pl-PL"/>
        </w:rPr>
      </w:pPr>
      <w:hyperlink w:anchor="_Toc94174373" w:history="1">
        <w:r w:rsidR="00685DC9" w:rsidRPr="00685DC9">
          <w:rPr>
            <w:rStyle w:val="Hipercze"/>
            <w:rFonts w:ascii="Arial" w:hAnsi="Arial" w:cs="Arial"/>
            <w:noProof/>
            <w:sz w:val="20"/>
            <w:szCs w:val="20"/>
          </w:rPr>
          <w:t>ROZDZIAŁ XII.  WYKONAWCA MAJĄCY SIEDZIBĘ LUB MIEJSCE ZAMIESZKANIA POZA TERYTERIUM RZECZYPOSPOLITEJ POLSKIEJ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_Toc94174373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9</w:t>
        </w:r>
        <w:r w:rsidR="00685DC9" w:rsidRPr="00685DC9">
          <w:rPr>
            <w:rFonts w:ascii="Arial" w:hAnsi="Arial" w:cs="Arial"/>
            <w:noProof/>
            <w:webHidden/>
            <w:sz w:val="20"/>
            <w:szCs w:val="20"/>
          </w:rPr>
          <w:fldChar w:fldCharType="end"/>
        </w:r>
      </w:hyperlink>
    </w:p>
    <w:p w14:paraId="0A1263D9" w14:textId="257386D6" w:rsidR="00685DC9" w:rsidRPr="00685DC9" w:rsidRDefault="007121AD">
      <w:pPr>
        <w:pStyle w:val="Spistreci1"/>
        <w:rPr>
          <w:rFonts w:ascii="Arial" w:eastAsiaTheme="minorEastAsia" w:hAnsi="Arial" w:cs="Arial"/>
          <w:noProof/>
          <w:sz w:val="20"/>
          <w:szCs w:val="20"/>
          <w:lang w:eastAsia="pl-PL"/>
        </w:rPr>
      </w:pPr>
      <w:hyperlink w:anchor="_Toc94174374" w:history="1">
        <w:r w:rsidR="00685DC9" w:rsidRPr="00685DC9">
          <w:rPr>
            <w:rStyle w:val="Hipercze"/>
            <w:rFonts w:ascii="Arial" w:hAnsi="Arial" w:cs="Arial"/>
            <w:noProof/>
            <w:sz w:val="20"/>
            <w:szCs w:val="20"/>
          </w:rPr>
          <w:t>ROZDZIAŁ XIII.   WALUTA, W JAKIEJ BĘDĄ PROWADZONE ROZLICZENIA ZWIĄZANE  Z REALIZACJĄ NINIEJSZEGO ZAMÓWIENIA PUBLICZNEGO</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10</w:t>
        </w:r>
        <w:r w:rsidR="00685DC9" w:rsidRPr="00685DC9">
          <w:rPr>
            <w:rFonts w:ascii="Arial" w:hAnsi="Arial" w:cs="Arial"/>
            <w:noProof/>
            <w:webHidden/>
            <w:sz w:val="20"/>
            <w:szCs w:val="20"/>
          </w:rPr>
          <w:fldChar w:fldCharType="end"/>
        </w:r>
      </w:hyperlink>
    </w:p>
    <w:p w14:paraId="7E8D42A3" w14:textId="50913F75" w:rsidR="00685DC9" w:rsidRPr="00685DC9" w:rsidRDefault="007121AD">
      <w:pPr>
        <w:pStyle w:val="Spistreci1"/>
        <w:rPr>
          <w:rFonts w:ascii="Arial" w:eastAsiaTheme="minorEastAsia" w:hAnsi="Arial" w:cs="Arial"/>
          <w:noProof/>
          <w:sz w:val="20"/>
          <w:szCs w:val="20"/>
          <w:lang w:eastAsia="pl-PL"/>
        </w:rPr>
      </w:pPr>
      <w:hyperlink w:anchor="_Toc94174375" w:history="1">
        <w:r w:rsidR="00685DC9" w:rsidRPr="00685DC9">
          <w:rPr>
            <w:rStyle w:val="Hipercze"/>
            <w:rFonts w:ascii="Arial" w:hAnsi="Arial" w:cs="Arial"/>
            <w:noProof/>
            <w:sz w:val="20"/>
            <w:szCs w:val="20"/>
          </w:rPr>
          <w:t>ROZDZIAŁ XIV.   TERMIN WYKONANIA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_Toc94174375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10</w:t>
        </w:r>
        <w:r w:rsidR="00685DC9" w:rsidRPr="00685DC9">
          <w:rPr>
            <w:rFonts w:ascii="Arial" w:hAnsi="Arial" w:cs="Arial"/>
            <w:noProof/>
            <w:webHidden/>
            <w:sz w:val="20"/>
            <w:szCs w:val="20"/>
          </w:rPr>
          <w:fldChar w:fldCharType="end"/>
        </w:r>
      </w:hyperlink>
    </w:p>
    <w:p w14:paraId="0C425A02" w14:textId="75685C35" w:rsidR="00685DC9" w:rsidRPr="00685DC9" w:rsidRDefault="007121AD">
      <w:pPr>
        <w:pStyle w:val="Spistreci1"/>
        <w:rPr>
          <w:rFonts w:ascii="Arial" w:eastAsiaTheme="minorEastAsia" w:hAnsi="Arial" w:cs="Arial"/>
          <w:noProof/>
          <w:sz w:val="20"/>
          <w:szCs w:val="20"/>
          <w:lang w:eastAsia="pl-PL"/>
        </w:rPr>
      </w:pPr>
      <w:hyperlink w:anchor="_Toc94174376" w:history="1">
        <w:r w:rsidR="00685DC9" w:rsidRPr="00685DC9">
          <w:rPr>
            <w:rStyle w:val="Hipercze"/>
            <w:rFonts w:ascii="Arial" w:hAnsi="Arial" w:cs="Arial"/>
            <w:noProof/>
            <w:sz w:val="20"/>
            <w:szCs w:val="20"/>
          </w:rPr>
          <w:t>ROZDZIAŁ XV.   WARUNKI UDZIAŁU W POSTĘPOWANIU</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_Toc94174376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10</w:t>
        </w:r>
        <w:r w:rsidR="00685DC9" w:rsidRPr="00685DC9">
          <w:rPr>
            <w:rFonts w:ascii="Arial" w:hAnsi="Arial" w:cs="Arial"/>
            <w:noProof/>
            <w:webHidden/>
            <w:sz w:val="20"/>
            <w:szCs w:val="20"/>
          </w:rPr>
          <w:fldChar w:fldCharType="end"/>
        </w:r>
      </w:hyperlink>
    </w:p>
    <w:p w14:paraId="6883BCB1" w14:textId="6C002763" w:rsidR="00685DC9" w:rsidRPr="00685DC9" w:rsidRDefault="007121AD">
      <w:pPr>
        <w:pStyle w:val="Spistreci1"/>
        <w:rPr>
          <w:rFonts w:ascii="Arial" w:eastAsiaTheme="minorEastAsia" w:hAnsi="Arial" w:cs="Arial"/>
          <w:noProof/>
          <w:sz w:val="20"/>
          <w:szCs w:val="20"/>
          <w:lang w:eastAsia="pl-PL"/>
        </w:rPr>
      </w:pPr>
      <w:hyperlink w:anchor="_Toc94174377" w:history="1">
        <w:r w:rsidR="00685DC9" w:rsidRPr="00685DC9">
          <w:rPr>
            <w:rStyle w:val="Hipercze"/>
            <w:rFonts w:ascii="Arial" w:hAnsi="Arial" w:cs="Arial"/>
            <w:noProof/>
            <w:sz w:val="20"/>
            <w:szCs w:val="20"/>
          </w:rPr>
          <w:t>ROZDZIAŁ XVI.   PODSTAWY WYKLUCZENIA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_Toc94174377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11</w:t>
        </w:r>
        <w:r w:rsidR="00685DC9" w:rsidRPr="00685DC9">
          <w:rPr>
            <w:rFonts w:ascii="Arial" w:hAnsi="Arial" w:cs="Arial"/>
            <w:noProof/>
            <w:webHidden/>
            <w:sz w:val="20"/>
            <w:szCs w:val="20"/>
          </w:rPr>
          <w:fldChar w:fldCharType="end"/>
        </w:r>
      </w:hyperlink>
    </w:p>
    <w:p w14:paraId="20EAB476" w14:textId="159BDA71" w:rsidR="00685DC9" w:rsidRPr="00685DC9" w:rsidRDefault="007121AD">
      <w:pPr>
        <w:pStyle w:val="Spistreci1"/>
        <w:rPr>
          <w:rFonts w:ascii="Arial" w:eastAsiaTheme="minorEastAsia" w:hAnsi="Arial" w:cs="Arial"/>
          <w:noProof/>
          <w:sz w:val="20"/>
          <w:szCs w:val="20"/>
          <w:lang w:eastAsia="pl-PL"/>
        </w:rPr>
      </w:pPr>
      <w:hyperlink w:anchor="_Toc94174378" w:history="1">
        <w:r w:rsidR="00685DC9" w:rsidRPr="00685DC9">
          <w:rPr>
            <w:rStyle w:val="Hipercze"/>
            <w:rFonts w:ascii="Arial" w:hAnsi="Arial" w:cs="Arial"/>
            <w:noProof/>
            <w:sz w:val="20"/>
            <w:szCs w:val="20"/>
          </w:rPr>
          <w:t xml:space="preserve">ROZDZIAŁ XVII.   WYKAZ </w:t>
        </w:r>
        <w:r w:rsidR="00685DC9" w:rsidRPr="00685DC9">
          <w:rPr>
            <w:rStyle w:val="Hipercze"/>
            <w:rFonts w:ascii="Arial" w:eastAsia="Calibri" w:hAnsi="Arial" w:cs="Arial"/>
            <w:caps/>
            <w:noProof/>
            <w:sz w:val="20"/>
            <w:szCs w:val="20"/>
          </w:rPr>
          <w:t>podmiotowych środków dowodowych oraz innych dokumentów lub oświadczeń, jakich może żądać zamawiający od wykonawcy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_Toc94174378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11</w:t>
        </w:r>
        <w:r w:rsidR="00685DC9" w:rsidRPr="00685DC9">
          <w:rPr>
            <w:rFonts w:ascii="Arial" w:hAnsi="Arial" w:cs="Arial"/>
            <w:noProof/>
            <w:webHidden/>
            <w:sz w:val="20"/>
            <w:szCs w:val="20"/>
          </w:rPr>
          <w:fldChar w:fldCharType="end"/>
        </w:r>
      </w:hyperlink>
    </w:p>
    <w:p w14:paraId="6719C465" w14:textId="07EDB478" w:rsidR="00685DC9" w:rsidRPr="00685DC9" w:rsidRDefault="007121AD">
      <w:pPr>
        <w:pStyle w:val="Spistreci1"/>
        <w:rPr>
          <w:rFonts w:ascii="Arial" w:eastAsiaTheme="minorEastAsia" w:hAnsi="Arial" w:cs="Arial"/>
          <w:noProof/>
          <w:sz w:val="20"/>
          <w:szCs w:val="20"/>
          <w:lang w:eastAsia="pl-PL"/>
        </w:rPr>
      </w:pPr>
      <w:hyperlink w:anchor="_Toc94174379" w:history="1">
        <w:r w:rsidR="00685DC9" w:rsidRPr="00685DC9">
          <w:rPr>
            <w:rStyle w:val="Hipercze"/>
            <w:rFonts w:ascii="Arial" w:hAnsi="Arial" w:cs="Arial"/>
            <w:noProof/>
            <w:sz w:val="20"/>
            <w:szCs w:val="20"/>
          </w:rPr>
          <w:t>ROZDZIAŁ XVIII . UDZIELANIE WYJAŚNIEŃ TREŚCI SWZ</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13</w:t>
        </w:r>
        <w:r w:rsidR="00685DC9" w:rsidRPr="00685DC9">
          <w:rPr>
            <w:rFonts w:ascii="Arial" w:hAnsi="Arial" w:cs="Arial"/>
            <w:noProof/>
            <w:webHidden/>
            <w:sz w:val="20"/>
            <w:szCs w:val="20"/>
          </w:rPr>
          <w:fldChar w:fldCharType="end"/>
        </w:r>
      </w:hyperlink>
    </w:p>
    <w:p w14:paraId="62903300" w14:textId="074DC45C" w:rsidR="00685DC9" w:rsidRPr="00685DC9" w:rsidRDefault="007121AD">
      <w:pPr>
        <w:pStyle w:val="Spistreci1"/>
        <w:rPr>
          <w:rFonts w:ascii="Arial" w:eastAsiaTheme="minorEastAsia" w:hAnsi="Arial" w:cs="Arial"/>
          <w:noProof/>
          <w:sz w:val="20"/>
          <w:szCs w:val="20"/>
          <w:lang w:eastAsia="pl-PL"/>
        </w:rPr>
      </w:pPr>
      <w:hyperlink w:anchor="_Toc94174380" w:history="1">
        <w:r w:rsidR="00685DC9" w:rsidRPr="00685DC9">
          <w:rPr>
            <w:rStyle w:val="Hipercze"/>
            <w:rFonts w:ascii="Arial" w:hAnsi="Arial" w:cs="Arial"/>
            <w:noProof/>
            <w:sz w:val="20"/>
            <w:szCs w:val="20"/>
          </w:rPr>
          <w:t xml:space="preserve">ROZDZIAŁ XIX.   </w:t>
        </w:r>
        <w:r w:rsidR="00685DC9" w:rsidRPr="00685DC9">
          <w:rPr>
            <w:rStyle w:val="Hipercze"/>
            <w:rFonts w:ascii="Arial" w:hAnsi="Arial" w:cs="Arial"/>
            <w:caps/>
            <w:noProof/>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13</w:t>
        </w:r>
        <w:r w:rsidR="00685DC9" w:rsidRPr="00685DC9">
          <w:rPr>
            <w:rFonts w:ascii="Arial" w:hAnsi="Arial" w:cs="Arial"/>
            <w:noProof/>
            <w:webHidden/>
            <w:sz w:val="20"/>
            <w:szCs w:val="20"/>
          </w:rPr>
          <w:fldChar w:fldCharType="end"/>
        </w:r>
      </w:hyperlink>
    </w:p>
    <w:p w14:paraId="51017ECF" w14:textId="45AB45B3" w:rsidR="00685DC9" w:rsidRPr="00685DC9" w:rsidRDefault="007121AD">
      <w:pPr>
        <w:pStyle w:val="Spistreci1"/>
        <w:rPr>
          <w:rFonts w:ascii="Arial" w:eastAsiaTheme="minorEastAsia" w:hAnsi="Arial" w:cs="Arial"/>
          <w:noProof/>
          <w:sz w:val="20"/>
          <w:szCs w:val="20"/>
          <w:lang w:eastAsia="pl-PL"/>
        </w:rPr>
      </w:pPr>
      <w:hyperlink w:anchor="_Toc94174381" w:history="1">
        <w:r w:rsidR="00685DC9" w:rsidRPr="00685DC9">
          <w:rPr>
            <w:rStyle w:val="Hipercze"/>
            <w:rFonts w:ascii="Arial" w:hAnsi="Arial" w:cs="Arial"/>
            <w:noProof/>
            <w:sz w:val="20"/>
            <w:szCs w:val="20"/>
          </w:rPr>
          <w:t>ROZDZIAŁ XX.   WSKAZANIE OSÓB UPRAWNIONYCH DO KOMUNIKOWANIA SIĘ  Z WYKONAWCAMI</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_Toc94174381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15</w:t>
        </w:r>
        <w:r w:rsidR="00685DC9" w:rsidRPr="00685DC9">
          <w:rPr>
            <w:rFonts w:ascii="Arial" w:hAnsi="Arial" w:cs="Arial"/>
            <w:noProof/>
            <w:webHidden/>
            <w:sz w:val="20"/>
            <w:szCs w:val="20"/>
          </w:rPr>
          <w:fldChar w:fldCharType="end"/>
        </w:r>
      </w:hyperlink>
    </w:p>
    <w:p w14:paraId="416AB60C" w14:textId="7B33AEB5" w:rsidR="00685DC9" w:rsidRPr="00685DC9" w:rsidRDefault="007121AD">
      <w:pPr>
        <w:pStyle w:val="Spistreci1"/>
        <w:rPr>
          <w:rFonts w:ascii="Arial" w:eastAsiaTheme="minorEastAsia" w:hAnsi="Arial" w:cs="Arial"/>
          <w:noProof/>
          <w:sz w:val="20"/>
          <w:szCs w:val="20"/>
          <w:lang w:eastAsia="pl-PL"/>
        </w:rPr>
      </w:pPr>
      <w:hyperlink w:anchor="_Toc94174382" w:history="1">
        <w:r w:rsidR="00685DC9" w:rsidRPr="00685DC9">
          <w:rPr>
            <w:rStyle w:val="Hipercze"/>
            <w:rFonts w:ascii="Arial" w:hAnsi="Arial" w:cs="Arial"/>
            <w:noProof/>
            <w:sz w:val="20"/>
            <w:szCs w:val="20"/>
          </w:rPr>
          <w:t>ROZDZIAŁ XXI.   OMYŁKI W OFERCIE</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15</w:t>
        </w:r>
        <w:r w:rsidR="00685DC9" w:rsidRPr="00685DC9">
          <w:rPr>
            <w:rFonts w:ascii="Arial" w:hAnsi="Arial" w:cs="Arial"/>
            <w:noProof/>
            <w:webHidden/>
            <w:sz w:val="20"/>
            <w:szCs w:val="20"/>
          </w:rPr>
          <w:fldChar w:fldCharType="end"/>
        </w:r>
      </w:hyperlink>
    </w:p>
    <w:p w14:paraId="35D6C4F3" w14:textId="211818F5" w:rsidR="00685DC9" w:rsidRPr="00685DC9" w:rsidRDefault="007121AD">
      <w:pPr>
        <w:pStyle w:val="Spistreci1"/>
        <w:rPr>
          <w:rFonts w:ascii="Arial" w:eastAsiaTheme="minorEastAsia" w:hAnsi="Arial" w:cs="Arial"/>
          <w:noProof/>
          <w:sz w:val="20"/>
          <w:szCs w:val="20"/>
          <w:lang w:eastAsia="pl-PL"/>
        </w:rPr>
      </w:pPr>
      <w:hyperlink w:anchor="_Toc94174383" w:history="1">
        <w:r w:rsidR="00685DC9" w:rsidRPr="00685DC9">
          <w:rPr>
            <w:rStyle w:val="Hipercze"/>
            <w:rFonts w:ascii="Arial" w:hAnsi="Arial" w:cs="Arial"/>
            <w:noProof/>
            <w:sz w:val="20"/>
            <w:szCs w:val="20"/>
          </w:rPr>
          <w:t>ROZDZIAŁ XXII.   WYMAGANIA DOTYCZĄCE WADIUM</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_Toc94174383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15</w:t>
        </w:r>
        <w:r w:rsidR="00685DC9" w:rsidRPr="00685DC9">
          <w:rPr>
            <w:rFonts w:ascii="Arial" w:hAnsi="Arial" w:cs="Arial"/>
            <w:noProof/>
            <w:webHidden/>
            <w:sz w:val="20"/>
            <w:szCs w:val="20"/>
          </w:rPr>
          <w:fldChar w:fldCharType="end"/>
        </w:r>
      </w:hyperlink>
    </w:p>
    <w:p w14:paraId="0B4E68E9" w14:textId="04BB7D72" w:rsidR="00685DC9" w:rsidRPr="00685DC9" w:rsidRDefault="007121AD">
      <w:pPr>
        <w:pStyle w:val="Spistreci1"/>
        <w:rPr>
          <w:rFonts w:ascii="Arial" w:eastAsiaTheme="minorEastAsia" w:hAnsi="Arial" w:cs="Arial"/>
          <w:noProof/>
          <w:sz w:val="20"/>
          <w:szCs w:val="20"/>
          <w:lang w:eastAsia="pl-PL"/>
        </w:rPr>
      </w:pPr>
      <w:hyperlink w:anchor="_Toc94174384" w:history="1">
        <w:r w:rsidR="00685DC9" w:rsidRPr="00685DC9">
          <w:rPr>
            <w:rStyle w:val="Hipercze"/>
            <w:rFonts w:ascii="Arial" w:hAnsi="Arial" w:cs="Arial"/>
            <w:noProof/>
            <w:sz w:val="20"/>
            <w:szCs w:val="20"/>
          </w:rPr>
          <w:t>ROZDZIAŁ XXIII.   TERMIN ZWIĄZANIA OFERTĄ</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16</w:t>
        </w:r>
        <w:r w:rsidR="00685DC9" w:rsidRPr="00685DC9">
          <w:rPr>
            <w:rFonts w:ascii="Arial" w:hAnsi="Arial" w:cs="Arial"/>
            <w:noProof/>
            <w:webHidden/>
            <w:sz w:val="20"/>
            <w:szCs w:val="20"/>
          </w:rPr>
          <w:fldChar w:fldCharType="end"/>
        </w:r>
      </w:hyperlink>
    </w:p>
    <w:p w14:paraId="5A1B62D2" w14:textId="48708F81" w:rsidR="00685DC9" w:rsidRPr="00685DC9" w:rsidRDefault="007121AD">
      <w:pPr>
        <w:pStyle w:val="Spistreci1"/>
        <w:rPr>
          <w:rFonts w:ascii="Arial" w:eastAsiaTheme="minorEastAsia" w:hAnsi="Arial" w:cs="Arial"/>
          <w:noProof/>
          <w:sz w:val="20"/>
          <w:szCs w:val="20"/>
          <w:lang w:eastAsia="pl-PL"/>
        </w:rPr>
      </w:pPr>
      <w:hyperlink w:anchor="_Toc94174385" w:history="1">
        <w:r w:rsidR="00685DC9" w:rsidRPr="00685DC9">
          <w:rPr>
            <w:rStyle w:val="Hipercze"/>
            <w:rFonts w:ascii="Arial" w:hAnsi="Arial" w:cs="Arial"/>
            <w:noProof/>
            <w:sz w:val="20"/>
            <w:szCs w:val="20"/>
          </w:rPr>
          <w:t>ROZDZIAŁ XXIV.   OPIS SPOSOBU PRZYGOTOWANIA OFERT</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_Toc94174385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16</w:t>
        </w:r>
        <w:r w:rsidR="00685DC9" w:rsidRPr="00685DC9">
          <w:rPr>
            <w:rFonts w:ascii="Arial" w:hAnsi="Arial" w:cs="Arial"/>
            <w:noProof/>
            <w:webHidden/>
            <w:sz w:val="20"/>
            <w:szCs w:val="20"/>
          </w:rPr>
          <w:fldChar w:fldCharType="end"/>
        </w:r>
      </w:hyperlink>
    </w:p>
    <w:p w14:paraId="67AB0A9F" w14:textId="69E74DCF" w:rsidR="00685DC9" w:rsidRPr="00685DC9" w:rsidRDefault="007121AD">
      <w:pPr>
        <w:pStyle w:val="Spistreci1"/>
        <w:rPr>
          <w:rFonts w:ascii="Arial" w:eastAsiaTheme="minorEastAsia" w:hAnsi="Arial" w:cs="Arial"/>
          <w:noProof/>
          <w:sz w:val="20"/>
          <w:szCs w:val="20"/>
          <w:lang w:eastAsia="pl-PL"/>
        </w:rPr>
      </w:pPr>
      <w:hyperlink w:anchor="_Toc94174386" w:history="1">
        <w:r w:rsidR="00685DC9" w:rsidRPr="00685DC9">
          <w:rPr>
            <w:rStyle w:val="Hipercze"/>
            <w:rFonts w:ascii="Arial" w:hAnsi="Arial" w:cs="Arial"/>
            <w:noProof/>
            <w:sz w:val="20"/>
            <w:szCs w:val="20"/>
          </w:rPr>
          <w:t>ROZDZIAŁ XXV.   SPOSÓB ORAZ TERMIN SKŁADANIA OFERT</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_Toc94174386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17</w:t>
        </w:r>
        <w:r w:rsidR="00685DC9" w:rsidRPr="00685DC9">
          <w:rPr>
            <w:rFonts w:ascii="Arial" w:hAnsi="Arial" w:cs="Arial"/>
            <w:noProof/>
            <w:webHidden/>
            <w:sz w:val="20"/>
            <w:szCs w:val="20"/>
          </w:rPr>
          <w:fldChar w:fldCharType="end"/>
        </w:r>
      </w:hyperlink>
    </w:p>
    <w:p w14:paraId="27C36B07" w14:textId="5B981D47" w:rsidR="00685DC9" w:rsidRPr="00685DC9" w:rsidRDefault="007121AD">
      <w:pPr>
        <w:pStyle w:val="Spistreci1"/>
        <w:rPr>
          <w:rFonts w:ascii="Arial" w:eastAsiaTheme="minorEastAsia" w:hAnsi="Arial" w:cs="Arial"/>
          <w:noProof/>
          <w:sz w:val="20"/>
          <w:szCs w:val="20"/>
          <w:lang w:eastAsia="pl-PL"/>
        </w:rPr>
      </w:pPr>
      <w:hyperlink w:anchor="_Toc94174387" w:history="1">
        <w:r w:rsidR="00685DC9" w:rsidRPr="00685DC9">
          <w:rPr>
            <w:rStyle w:val="Hipercze"/>
            <w:rFonts w:ascii="Arial" w:hAnsi="Arial" w:cs="Arial"/>
            <w:noProof/>
            <w:sz w:val="20"/>
            <w:szCs w:val="20"/>
          </w:rPr>
          <w:t>ROZDZIAŁ XXVI.   TERMIN OTWARCIA OFERT</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_Toc94174387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18</w:t>
        </w:r>
        <w:r w:rsidR="00685DC9" w:rsidRPr="00685DC9">
          <w:rPr>
            <w:rFonts w:ascii="Arial" w:hAnsi="Arial" w:cs="Arial"/>
            <w:noProof/>
            <w:webHidden/>
            <w:sz w:val="20"/>
            <w:szCs w:val="20"/>
          </w:rPr>
          <w:fldChar w:fldCharType="end"/>
        </w:r>
      </w:hyperlink>
    </w:p>
    <w:p w14:paraId="0EEDA94A" w14:textId="4A1066A7" w:rsidR="00685DC9" w:rsidRPr="00685DC9" w:rsidRDefault="007121AD">
      <w:pPr>
        <w:pStyle w:val="Spistreci1"/>
        <w:rPr>
          <w:rFonts w:ascii="Arial" w:eastAsiaTheme="minorEastAsia" w:hAnsi="Arial" w:cs="Arial"/>
          <w:noProof/>
          <w:sz w:val="20"/>
          <w:szCs w:val="20"/>
          <w:lang w:eastAsia="pl-PL"/>
        </w:rPr>
      </w:pPr>
      <w:hyperlink w:anchor="_Toc94174388" w:history="1">
        <w:r w:rsidR="00685DC9" w:rsidRPr="00685DC9">
          <w:rPr>
            <w:rStyle w:val="Hipercze"/>
            <w:rFonts w:ascii="Arial" w:hAnsi="Arial" w:cs="Arial"/>
            <w:noProof/>
            <w:sz w:val="20"/>
            <w:szCs w:val="20"/>
          </w:rPr>
          <w:t>ROZDZIAŁ XXVII.   SPOSÓB OBLICZENIA CENY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_Toc94174388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18</w:t>
        </w:r>
        <w:r w:rsidR="00685DC9" w:rsidRPr="00685DC9">
          <w:rPr>
            <w:rFonts w:ascii="Arial" w:hAnsi="Arial" w:cs="Arial"/>
            <w:noProof/>
            <w:webHidden/>
            <w:sz w:val="20"/>
            <w:szCs w:val="20"/>
          </w:rPr>
          <w:fldChar w:fldCharType="end"/>
        </w:r>
      </w:hyperlink>
    </w:p>
    <w:p w14:paraId="4E8422C5" w14:textId="73E07C6E" w:rsidR="00685DC9" w:rsidRPr="00685DC9" w:rsidRDefault="007121AD">
      <w:pPr>
        <w:pStyle w:val="Spistreci1"/>
        <w:rPr>
          <w:rFonts w:ascii="Arial" w:eastAsiaTheme="minorEastAsia" w:hAnsi="Arial" w:cs="Arial"/>
          <w:noProof/>
          <w:sz w:val="20"/>
          <w:szCs w:val="20"/>
          <w:lang w:eastAsia="pl-PL"/>
        </w:rPr>
      </w:pPr>
      <w:hyperlink w:anchor="_Toc94174389" w:history="1">
        <w:r w:rsidR="00685DC9" w:rsidRPr="00685DC9">
          <w:rPr>
            <w:rStyle w:val="Hipercze"/>
            <w:rFonts w:ascii="Arial" w:hAnsi="Arial" w:cs="Arial"/>
            <w:noProof/>
            <w:sz w:val="20"/>
            <w:szCs w:val="20"/>
          </w:rPr>
          <w:t xml:space="preserve">ROZDZIAŁ XXVIII.   </w:t>
        </w:r>
        <w:r w:rsidR="00685DC9" w:rsidRPr="00685DC9">
          <w:rPr>
            <w:rStyle w:val="Hipercze"/>
            <w:rFonts w:ascii="Arial" w:hAnsi="Arial" w:cs="Arial"/>
            <w:caps/>
            <w:noProof/>
            <w:sz w:val="20"/>
            <w:szCs w:val="20"/>
          </w:rPr>
          <w:t>opis kryteriów oceny ofert, wraz z podaniem wag tych kryteriów, i sposobu oceny ofert</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18</w:t>
        </w:r>
        <w:r w:rsidR="00685DC9" w:rsidRPr="00685DC9">
          <w:rPr>
            <w:rFonts w:ascii="Arial" w:hAnsi="Arial" w:cs="Arial"/>
            <w:noProof/>
            <w:webHidden/>
            <w:sz w:val="20"/>
            <w:szCs w:val="20"/>
          </w:rPr>
          <w:fldChar w:fldCharType="end"/>
        </w:r>
      </w:hyperlink>
    </w:p>
    <w:p w14:paraId="3E36C3D2" w14:textId="0DCB1E5B" w:rsidR="00685DC9" w:rsidRPr="00685DC9" w:rsidRDefault="007121AD">
      <w:pPr>
        <w:pStyle w:val="Spistreci1"/>
        <w:rPr>
          <w:rFonts w:ascii="Arial" w:eastAsiaTheme="minorEastAsia" w:hAnsi="Arial" w:cs="Arial"/>
          <w:noProof/>
          <w:sz w:val="20"/>
          <w:szCs w:val="20"/>
          <w:lang w:eastAsia="pl-PL"/>
        </w:rPr>
      </w:pPr>
      <w:hyperlink w:anchor="_Toc94174390" w:history="1">
        <w:r w:rsidR="00685DC9" w:rsidRPr="00685DC9">
          <w:rPr>
            <w:rStyle w:val="Hipercze"/>
            <w:rFonts w:ascii="Arial" w:hAnsi="Arial" w:cs="Arial"/>
            <w:noProof/>
            <w:sz w:val="20"/>
            <w:szCs w:val="20"/>
          </w:rPr>
          <w:t>ROZDZIAŁ XXIX.   WYBÓR NAJKORZYSTNIEJSZEJ OFERTY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_Toc94174390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19</w:t>
        </w:r>
        <w:r w:rsidR="00685DC9" w:rsidRPr="00685DC9">
          <w:rPr>
            <w:rFonts w:ascii="Arial" w:hAnsi="Arial" w:cs="Arial"/>
            <w:noProof/>
            <w:webHidden/>
            <w:sz w:val="20"/>
            <w:szCs w:val="20"/>
          </w:rPr>
          <w:fldChar w:fldCharType="end"/>
        </w:r>
      </w:hyperlink>
    </w:p>
    <w:p w14:paraId="56032A7A" w14:textId="0961B693" w:rsidR="00685DC9" w:rsidRPr="00685DC9" w:rsidRDefault="007121AD">
      <w:pPr>
        <w:pStyle w:val="Spistreci1"/>
        <w:rPr>
          <w:rFonts w:ascii="Arial" w:eastAsiaTheme="minorEastAsia" w:hAnsi="Arial" w:cs="Arial"/>
          <w:noProof/>
          <w:sz w:val="20"/>
          <w:szCs w:val="20"/>
          <w:lang w:eastAsia="pl-PL"/>
        </w:rPr>
      </w:pPr>
      <w:hyperlink w:anchor="_Toc94174391" w:history="1">
        <w:r w:rsidR="00685DC9" w:rsidRPr="00685DC9">
          <w:rPr>
            <w:rStyle w:val="Hipercze"/>
            <w:rFonts w:ascii="Arial" w:hAnsi="Arial" w:cs="Arial"/>
            <w:noProof/>
            <w:sz w:val="20"/>
            <w:szCs w:val="20"/>
          </w:rPr>
          <w:t xml:space="preserve">ROZDZIAŁ XXX.   </w:t>
        </w:r>
        <w:r w:rsidR="00685DC9" w:rsidRPr="00685DC9">
          <w:rPr>
            <w:rStyle w:val="Hipercze"/>
            <w:rFonts w:ascii="Arial" w:hAnsi="Arial" w:cs="Arial"/>
            <w:caps/>
            <w:noProof/>
            <w:sz w:val="20"/>
            <w:szCs w:val="20"/>
          </w:rPr>
          <w:t>INFORMACJE O FORMALNOŚCIACH, JAKIE MUSZĄ ZOSTAĆ DOPEŁNIONE PO WYBORZE OFERTY W CELU ZAWARCIA UMOWY W SPRAWIE ZAMÓWIENIA PUBLICZNEGO</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_Toc94174391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19</w:t>
        </w:r>
        <w:r w:rsidR="00685DC9" w:rsidRPr="00685DC9">
          <w:rPr>
            <w:rFonts w:ascii="Arial" w:hAnsi="Arial" w:cs="Arial"/>
            <w:noProof/>
            <w:webHidden/>
            <w:sz w:val="20"/>
            <w:szCs w:val="20"/>
          </w:rPr>
          <w:fldChar w:fldCharType="end"/>
        </w:r>
      </w:hyperlink>
    </w:p>
    <w:p w14:paraId="52816655" w14:textId="67647998" w:rsidR="00685DC9" w:rsidRPr="00685DC9" w:rsidRDefault="007121AD">
      <w:pPr>
        <w:pStyle w:val="Spistreci1"/>
        <w:rPr>
          <w:rFonts w:ascii="Arial" w:eastAsiaTheme="minorEastAsia" w:hAnsi="Arial" w:cs="Arial"/>
          <w:noProof/>
          <w:sz w:val="20"/>
          <w:szCs w:val="20"/>
          <w:lang w:eastAsia="pl-PL"/>
        </w:rPr>
      </w:pPr>
      <w:hyperlink w:anchor="_Toc94174392" w:history="1">
        <w:r w:rsidR="00685DC9" w:rsidRPr="00685DC9">
          <w:rPr>
            <w:rStyle w:val="Hipercze"/>
            <w:rFonts w:ascii="Arial" w:hAnsi="Arial" w:cs="Arial"/>
            <w:noProof/>
            <w:sz w:val="20"/>
            <w:szCs w:val="20"/>
          </w:rPr>
          <w:t xml:space="preserve">ROZDZIAŁ XXXI.   </w:t>
        </w:r>
        <w:r w:rsidR="00685DC9" w:rsidRPr="00685DC9">
          <w:rPr>
            <w:rStyle w:val="Hipercze"/>
            <w:rFonts w:ascii="Arial" w:hAnsi="Arial" w:cs="Arial"/>
            <w:caps/>
            <w:noProof/>
            <w:sz w:val="20"/>
            <w:szCs w:val="20"/>
          </w:rPr>
          <w:t>WYMAGANIA DOTYCZĄCE ZABEZPIECZENIA NALEŻYTEGO WYKONANIA UMOWY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_Toc94174392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20</w:t>
        </w:r>
        <w:r w:rsidR="00685DC9" w:rsidRPr="00685DC9">
          <w:rPr>
            <w:rFonts w:ascii="Arial" w:hAnsi="Arial" w:cs="Arial"/>
            <w:noProof/>
            <w:webHidden/>
            <w:sz w:val="20"/>
            <w:szCs w:val="20"/>
          </w:rPr>
          <w:fldChar w:fldCharType="end"/>
        </w:r>
      </w:hyperlink>
    </w:p>
    <w:p w14:paraId="493FA6D1" w14:textId="638EAA13" w:rsidR="00685DC9" w:rsidRPr="00685DC9" w:rsidRDefault="007121AD">
      <w:pPr>
        <w:pStyle w:val="Spistreci1"/>
        <w:rPr>
          <w:rFonts w:ascii="Arial" w:eastAsiaTheme="minorEastAsia" w:hAnsi="Arial" w:cs="Arial"/>
          <w:noProof/>
          <w:sz w:val="20"/>
          <w:szCs w:val="20"/>
          <w:lang w:eastAsia="pl-PL"/>
        </w:rPr>
      </w:pPr>
      <w:hyperlink w:anchor="_Toc94174399" w:history="1">
        <w:r w:rsidR="00685DC9" w:rsidRPr="00685DC9">
          <w:rPr>
            <w:rStyle w:val="Hipercze"/>
            <w:rFonts w:ascii="Arial" w:hAnsi="Arial" w:cs="Arial"/>
            <w:noProof/>
            <w:sz w:val="20"/>
            <w:szCs w:val="20"/>
          </w:rPr>
          <w:t xml:space="preserve">ROZDZIAŁ XXXII.   </w:t>
        </w:r>
        <w:r w:rsidR="00685DC9" w:rsidRPr="00685DC9">
          <w:rPr>
            <w:rStyle w:val="Hipercze"/>
            <w:rFonts w:ascii="Arial" w:hAnsi="Arial" w:cs="Arial"/>
            <w:caps/>
            <w:noProof/>
            <w:sz w:val="20"/>
            <w:szCs w:val="20"/>
          </w:rPr>
          <w:t>InFORMACJE O TREŚCI ZAWIERANEJ UMOWY ORAZ MOŻLIWOŚCI JEJ ZMIANY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_Toc94174399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20</w:t>
        </w:r>
        <w:r w:rsidR="00685DC9" w:rsidRPr="00685DC9">
          <w:rPr>
            <w:rFonts w:ascii="Arial" w:hAnsi="Arial" w:cs="Arial"/>
            <w:noProof/>
            <w:webHidden/>
            <w:sz w:val="20"/>
            <w:szCs w:val="20"/>
          </w:rPr>
          <w:fldChar w:fldCharType="end"/>
        </w:r>
      </w:hyperlink>
    </w:p>
    <w:p w14:paraId="29EF74E5" w14:textId="1D6619CE" w:rsidR="00685DC9" w:rsidRPr="00685DC9" w:rsidRDefault="007121AD">
      <w:pPr>
        <w:pStyle w:val="Spistreci1"/>
        <w:rPr>
          <w:rFonts w:ascii="Arial" w:eastAsiaTheme="minorEastAsia" w:hAnsi="Arial" w:cs="Arial"/>
          <w:noProof/>
          <w:sz w:val="20"/>
          <w:szCs w:val="20"/>
          <w:lang w:eastAsia="pl-PL"/>
        </w:rPr>
      </w:pPr>
      <w:hyperlink w:anchor="_Toc94174400" w:history="1">
        <w:r w:rsidR="00685DC9" w:rsidRPr="00685DC9">
          <w:rPr>
            <w:rStyle w:val="Hipercze"/>
            <w:rFonts w:ascii="Arial" w:hAnsi="Arial" w:cs="Arial"/>
            <w:noProof/>
            <w:sz w:val="20"/>
            <w:szCs w:val="20"/>
          </w:rPr>
          <w:t xml:space="preserve">ROZDZIAŁ XXXIII.   </w:t>
        </w:r>
        <w:r w:rsidR="00685DC9" w:rsidRPr="00685DC9">
          <w:rPr>
            <w:rStyle w:val="Hipercze"/>
            <w:rFonts w:ascii="Arial" w:hAnsi="Arial" w:cs="Arial"/>
            <w:caps/>
            <w:noProof/>
            <w:sz w:val="20"/>
            <w:szCs w:val="20"/>
          </w:rPr>
          <w:t>InFORMACJE DODATKOWE, W TYM DOTYCZĄCE FINANSOWANIA PROJEKTU/PROGRAMU ZE ŚRODKÓW UNII EUROPEJSKIEJ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_Toc94174400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20</w:t>
        </w:r>
        <w:r w:rsidR="00685DC9" w:rsidRPr="00685DC9">
          <w:rPr>
            <w:rFonts w:ascii="Arial" w:hAnsi="Arial" w:cs="Arial"/>
            <w:noProof/>
            <w:webHidden/>
            <w:sz w:val="20"/>
            <w:szCs w:val="20"/>
          </w:rPr>
          <w:fldChar w:fldCharType="end"/>
        </w:r>
      </w:hyperlink>
    </w:p>
    <w:p w14:paraId="62644E48" w14:textId="0E87F61E" w:rsidR="00685DC9" w:rsidRPr="00685DC9" w:rsidRDefault="007121AD">
      <w:pPr>
        <w:pStyle w:val="Spistreci1"/>
        <w:rPr>
          <w:rFonts w:ascii="Arial" w:eastAsiaTheme="minorEastAsia" w:hAnsi="Arial" w:cs="Arial"/>
          <w:noProof/>
          <w:sz w:val="20"/>
          <w:szCs w:val="20"/>
          <w:lang w:eastAsia="pl-PL"/>
        </w:rPr>
      </w:pPr>
      <w:hyperlink w:anchor="_Toc94174401" w:history="1">
        <w:r w:rsidR="00685DC9" w:rsidRPr="00685DC9">
          <w:rPr>
            <w:rStyle w:val="Hipercze"/>
            <w:rFonts w:ascii="Arial" w:hAnsi="Arial" w:cs="Arial"/>
            <w:noProof/>
            <w:sz w:val="20"/>
            <w:szCs w:val="20"/>
          </w:rPr>
          <w:t xml:space="preserve">ROZDZIAŁ XXXIV.   </w:t>
        </w:r>
        <w:r w:rsidR="00685DC9" w:rsidRPr="00685DC9">
          <w:rPr>
            <w:rStyle w:val="Hipercze"/>
            <w:rFonts w:ascii="Arial" w:hAnsi="Arial" w:cs="Arial"/>
            <w:caps/>
            <w:noProof/>
            <w:sz w:val="20"/>
            <w:szCs w:val="20"/>
          </w:rPr>
          <w:t>Pouczenie o środkach ochrony prawnej przysługujących Wykonawcy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_Toc94174401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21</w:t>
        </w:r>
        <w:r w:rsidR="00685DC9" w:rsidRPr="00685DC9">
          <w:rPr>
            <w:rFonts w:ascii="Arial" w:hAnsi="Arial" w:cs="Arial"/>
            <w:noProof/>
            <w:webHidden/>
            <w:sz w:val="20"/>
            <w:szCs w:val="20"/>
          </w:rPr>
          <w:fldChar w:fldCharType="end"/>
        </w:r>
      </w:hyperlink>
    </w:p>
    <w:p w14:paraId="3D1BF8DF" w14:textId="510D8595" w:rsidR="00685DC9" w:rsidRPr="00685DC9" w:rsidRDefault="007121AD">
      <w:pPr>
        <w:pStyle w:val="Spistreci1"/>
        <w:rPr>
          <w:rFonts w:ascii="Arial" w:eastAsiaTheme="minorEastAsia" w:hAnsi="Arial" w:cs="Arial"/>
          <w:noProof/>
          <w:sz w:val="20"/>
          <w:szCs w:val="20"/>
          <w:lang w:eastAsia="pl-PL"/>
        </w:rPr>
      </w:pPr>
      <w:hyperlink w:anchor="_Toc94174402" w:history="1">
        <w:r w:rsidR="00685DC9" w:rsidRPr="00685DC9">
          <w:rPr>
            <w:rStyle w:val="Hipercze"/>
            <w:rFonts w:ascii="Arial" w:hAnsi="Arial" w:cs="Arial"/>
            <w:noProof/>
            <w:sz w:val="20"/>
            <w:szCs w:val="20"/>
          </w:rPr>
          <w:t xml:space="preserve">ROZDZIAŁ XXXV.   </w:t>
        </w:r>
        <w:r w:rsidR="00685DC9" w:rsidRPr="00685DC9">
          <w:rPr>
            <w:rStyle w:val="Hipercze"/>
            <w:rFonts w:ascii="Arial" w:hAnsi="Arial" w:cs="Arial"/>
            <w:caps/>
            <w:noProof/>
            <w:sz w:val="20"/>
            <w:szCs w:val="20"/>
          </w:rPr>
          <w:t>ZAŁĄCZNIKI DO SWZ</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_Toc94174402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21</w:t>
        </w:r>
        <w:r w:rsidR="00685DC9" w:rsidRPr="00685DC9">
          <w:rPr>
            <w:rFonts w:ascii="Arial" w:hAnsi="Arial" w:cs="Arial"/>
            <w:noProof/>
            <w:webHidden/>
            <w:sz w:val="20"/>
            <w:szCs w:val="20"/>
          </w:rPr>
          <w:fldChar w:fldCharType="end"/>
        </w:r>
      </w:hyperlink>
    </w:p>
    <w:p w14:paraId="75275F3F" w14:textId="08958BDB" w:rsidR="00685DC9" w:rsidRPr="00685DC9" w:rsidRDefault="007121AD" w:rsidP="00685DC9">
      <w:pPr>
        <w:pStyle w:val="Spistreci3"/>
        <w:rPr>
          <w:rStyle w:val="Hipercze"/>
          <w:rFonts w:ascii="Arial" w:eastAsiaTheme="minorEastAsia" w:hAnsi="Arial" w:cs="Arial"/>
          <w:noProof/>
          <w:color w:val="auto"/>
          <w:sz w:val="20"/>
          <w:szCs w:val="20"/>
          <w:u w:val="none"/>
        </w:rPr>
      </w:pPr>
      <w:hyperlink w:anchor="_Toc94174403" w:history="1">
        <w:r w:rsidR="00685DC9" w:rsidRPr="00685DC9">
          <w:rPr>
            <w:rStyle w:val="Hipercze"/>
            <w:rFonts w:ascii="Arial" w:hAnsi="Arial" w:cs="Arial"/>
            <w:noProof/>
            <w:sz w:val="20"/>
            <w:szCs w:val="20"/>
          </w:rPr>
          <w:t>Załącznik Nr 1 – do SWZ</w:t>
        </w:r>
      </w:hyperlink>
      <w:r w:rsidR="00685DC9">
        <w:rPr>
          <w:rStyle w:val="Hipercze"/>
          <w:rFonts w:ascii="Arial" w:hAnsi="Arial" w:cs="Arial"/>
          <w:noProof/>
          <w:sz w:val="20"/>
          <w:szCs w:val="20"/>
        </w:rPr>
        <w:t xml:space="preserve"> </w:t>
      </w:r>
      <w:hyperlink w:anchor="_Toc94174404" w:history="1">
        <w:r w:rsidR="00685DC9" w:rsidRPr="00685DC9">
          <w:rPr>
            <w:rStyle w:val="Hipercze"/>
            <w:rFonts w:ascii="Arial" w:hAnsi="Arial" w:cs="Arial"/>
            <w:noProof/>
            <w:sz w:val="20"/>
            <w:szCs w:val="20"/>
          </w:rPr>
          <w:t>Formularz ofertowy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_Toc94174404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22</w:t>
        </w:r>
        <w:r w:rsidR="00685DC9" w:rsidRPr="00685DC9">
          <w:rPr>
            <w:rFonts w:ascii="Arial" w:hAnsi="Arial" w:cs="Arial"/>
            <w:noProof/>
            <w:webHidden/>
            <w:sz w:val="20"/>
            <w:szCs w:val="20"/>
          </w:rPr>
          <w:fldChar w:fldCharType="end"/>
        </w:r>
      </w:hyperlink>
    </w:p>
    <w:p w14:paraId="027DE4BC" w14:textId="187B06A2" w:rsidR="00685DC9" w:rsidRPr="00685DC9" w:rsidRDefault="007121AD" w:rsidP="00685DC9">
      <w:pPr>
        <w:pStyle w:val="Spistreci3"/>
        <w:rPr>
          <w:rFonts w:ascii="Arial" w:eastAsiaTheme="minorEastAsia" w:hAnsi="Arial" w:cs="Arial"/>
          <w:noProof/>
          <w:sz w:val="20"/>
          <w:szCs w:val="20"/>
        </w:rPr>
      </w:pPr>
      <w:hyperlink w:anchor="_Toc94174409" w:history="1">
        <w:r w:rsidR="00685DC9" w:rsidRPr="00685DC9">
          <w:rPr>
            <w:rStyle w:val="Hipercze"/>
            <w:rFonts w:ascii="Arial" w:hAnsi="Arial" w:cs="Arial"/>
            <w:noProof/>
            <w:sz w:val="20"/>
            <w:szCs w:val="20"/>
          </w:rPr>
          <w:t>Załącznik Nr 2 – do SWZ</w:t>
        </w:r>
      </w:hyperlink>
      <w:r w:rsidR="00685DC9">
        <w:rPr>
          <w:rStyle w:val="Hipercze"/>
          <w:rFonts w:ascii="Arial" w:hAnsi="Arial" w:cs="Arial"/>
          <w:noProof/>
          <w:sz w:val="20"/>
          <w:szCs w:val="20"/>
        </w:rPr>
        <w:t xml:space="preserve"> </w:t>
      </w:r>
      <w:hyperlink w:anchor="_Toc94174410" w:history="1">
        <w:r w:rsidR="00685DC9" w:rsidRPr="00685DC9">
          <w:rPr>
            <w:rStyle w:val="Hipercze"/>
            <w:rFonts w:ascii="Arial" w:hAnsi="Arial" w:cs="Arial"/>
            <w:noProof/>
            <w:sz w:val="20"/>
            <w:szCs w:val="20"/>
          </w:rPr>
          <w:t>Oświadczenie wykonawcy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_Toc94174410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25</w:t>
        </w:r>
        <w:r w:rsidR="00685DC9" w:rsidRPr="00685DC9">
          <w:rPr>
            <w:rFonts w:ascii="Arial" w:hAnsi="Arial" w:cs="Arial"/>
            <w:noProof/>
            <w:webHidden/>
            <w:sz w:val="20"/>
            <w:szCs w:val="20"/>
          </w:rPr>
          <w:fldChar w:fldCharType="end"/>
        </w:r>
      </w:hyperlink>
    </w:p>
    <w:p w14:paraId="32BCA2B1" w14:textId="797EFDA2" w:rsidR="00685DC9" w:rsidRPr="00685DC9" w:rsidRDefault="007121AD" w:rsidP="00685DC9">
      <w:pPr>
        <w:pStyle w:val="Spistreci3"/>
        <w:rPr>
          <w:rFonts w:ascii="Arial" w:eastAsiaTheme="minorEastAsia" w:hAnsi="Arial" w:cs="Arial"/>
          <w:noProof/>
          <w:sz w:val="20"/>
          <w:szCs w:val="20"/>
        </w:rPr>
      </w:pPr>
      <w:hyperlink w:anchor="_Toc94174413" w:history="1">
        <w:r w:rsidR="00685DC9" w:rsidRPr="00685DC9">
          <w:rPr>
            <w:rStyle w:val="Hipercze"/>
            <w:rFonts w:ascii="Arial" w:hAnsi="Arial" w:cs="Arial"/>
            <w:noProof/>
            <w:sz w:val="20"/>
            <w:szCs w:val="20"/>
          </w:rPr>
          <w:t>Załącznik Nr 3 – do SWZ</w:t>
        </w:r>
      </w:hyperlink>
      <w:r w:rsidR="00685DC9">
        <w:rPr>
          <w:rStyle w:val="Hipercze"/>
          <w:rFonts w:ascii="Arial" w:hAnsi="Arial" w:cs="Arial"/>
          <w:noProof/>
          <w:sz w:val="20"/>
          <w:szCs w:val="20"/>
        </w:rPr>
        <w:t xml:space="preserve"> </w:t>
      </w:r>
      <w:hyperlink w:anchor="_Toc94174414" w:history="1">
        <w:r w:rsidR="00685DC9" w:rsidRPr="00685DC9">
          <w:rPr>
            <w:rStyle w:val="Hipercze"/>
            <w:rFonts w:ascii="Arial" w:hAnsi="Arial" w:cs="Arial"/>
            <w:noProof/>
            <w:sz w:val="20"/>
            <w:szCs w:val="20"/>
          </w:rPr>
          <w:t>Wykaz robót budowlanych</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_Toc94174414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26</w:t>
        </w:r>
        <w:r w:rsidR="00685DC9" w:rsidRPr="00685DC9">
          <w:rPr>
            <w:rFonts w:ascii="Arial" w:hAnsi="Arial" w:cs="Arial"/>
            <w:noProof/>
            <w:webHidden/>
            <w:sz w:val="20"/>
            <w:szCs w:val="20"/>
          </w:rPr>
          <w:fldChar w:fldCharType="end"/>
        </w:r>
      </w:hyperlink>
    </w:p>
    <w:p w14:paraId="09BA2218" w14:textId="698D103A" w:rsidR="00685DC9" w:rsidRPr="00685DC9" w:rsidRDefault="007121AD" w:rsidP="00685DC9">
      <w:pPr>
        <w:pStyle w:val="Spistreci3"/>
        <w:rPr>
          <w:rFonts w:ascii="Arial" w:eastAsiaTheme="minorEastAsia" w:hAnsi="Arial" w:cs="Arial"/>
          <w:noProof/>
          <w:sz w:val="20"/>
          <w:szCs w:val="20"/>
        </w:rPr>
      </w:pPr>
      <w:hyperlink w:anchor="_Toc94174416" w:history="1">
        <w:r w:rsidR="00685DC9" w:rsidRPr="00685DC9">
          <w:rPr>
            <w:rStyle w:val="Hipercze"/>
            <w:rFonts w:ascii="Arial" w:hAnsi="Arial" w:cs="Arial"/>
            <w:noProof/>
            <w:sz w:val="20"/>
            <w:szCs w:val="20"/>
          </w:rPr>
          <w:t>Załącznik Nr 4 – do SWZ</w:t>
        </w:r>
      </w:hyperlink>
      <w:r w:rsidR="00685DC9">
        <w:rPr>
          <w:rStyle w:val="Hipercze"/>
          <w:rFonts w:ascii="Arial" w:hAnsi="Arial" w:cs="Arial"/>
          <w:noProof/>
          <w:sz w:val="20"/>
          <w:szCs w:val="20"/>
        </w:rPr>
        <w:t xml:space="preserve"> </w:t>
      </w:r>
      <w:hyperlink w:anchor="_Toc94174417" w:history="1">
        <w:r w:rsidR="00685DC9" w:rsidRPr="00685DC9">
          <w:rPr>
            <w:rStyle w:val="Hipercze"/>
            <w:rFonts w:ascii="Arial" w:hAnsi="Arial" w:cs="Arial"/>
            <w:noProof/>
            <w:sz w:val="20"/>
            <w:szCs w:val="20"/>
          </w:rPr>
          <w:t>Wykaz kadry technicznej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_Toc94174417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27</w:t>
        </w:r>
        <w:r w:rsidR="00685DC9" w:rsidRPr="00685DC9">
          <w:rPr>
            <w:rFonts w:ascii="Arial" w:hAnsi="Arial" w:cs="Arial"/>
            <w:noProof/>
            <w:webHidden/>
            <w:sz w:val="20"/>
            <w:szCs w:val="20"/>
          </w:rPr>
          <w:fldChar w:fldCharType="end"/>
        </w:r>
      </w:hyperlink>
    </w:p>
    <w:p w14:paraId="44BAA944" w14:textId="1B243665" w:rsidR="00685DC9" w:rsidRPr="00685DC9" w:rsidRDefault="007121AD" w:rsidP="001B0698">
      <w:pPr>
        <w:pStyle w:val="Spistreci3"/>
        <w:rPr>
          <w:rFonts w:ascii="Arial" w:eastAsiaTheme="minorEastAsia" w:hAnsi="Arial" w:cs="Arial"/>
          <w:noProof/>
          <w:sz w:val="20"/>
          <w:szCs w:val="20"/>
        </w:rPr>
      </w:pPr>
      <w:hyperlink w:anchor="_Toc94174419" w:history="1">
        <w:r w:rsidR="00685DC9" w:rsidRPr="00685DC9">
          <w:rPr>
            <w:rStyle w:val="Hipercze"/>
            <w:rFonts w:ascii="Arial" w:hAnsi="Arial" w:cs="Arial"/>
            <w:noProof/>
            <w:sz w:val="20"/>
            <w:szCs w:val="20"/>
          </w:rPr>
          <w:t>Załącznik Nr 5 – do SWZ</w:t>
        </w:r>
      </w:hyperlink>
      <w:r w:rsidR="001B0698">
        <w:rPr>
          <w:rStyle w:val="Hipercze"/>
          <w:rFonts w:ascii="Arial" w:hAnsi="Arial" w:cs="Arial"/>
          <w:noProof/>
          <w:sz w:val="20"/>
          <w:szCs w:val="20"/>
        </w:rPr>
        <w:t xml:space="preserve"> </w:t>
      </w:r>
      <w:hyperlink w:anchor="_Toc94174420" w:history="1">
        <w:r w:rsidR="00685DC9" w:rsidRPr="00685DC9">
          <w:rPr>
            <w:rStyle w:val="Hipercze"/>
            <w:rFonts w:ascii="Arial" w:eastAsia="Calibri" w:hAnsi="Arial" w:cs="Arial"/>
            <w:noProof/>
            <w:sz w:val="20"/>
            <w:szCs w:val="20"/>
          </w:rPr>
          <w:t>Wzór umowy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_Toc94174420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28</w:t>
        </w:r>
        <w:r w:rsidR="00685DC9" w:rsidRPr="00685DC9">
          <w:rPr>
            <w:rFonts w:ascii="Arial" w:hAnsi="Arial" w:cs="Arial"/>
            <w:noProof/>
            <w:webHidden/>
            <w:sz w:val="20"/>
            <w:szCs w:val="20"/>
          </w:rPr>
          <w:fldChar w:fldCharType="end"/>
        </w:r>
      </w:hyperlink>
    </w:p>
    <w:p w14:paraId="47FC7889" w14:textId="6BE9FFA9" w:rsidR="00685DC9" w:rsidRPr="00685DC9" w:rsidRDefault="007121AD" w:rsidP="001B0698">
      <w:pPr>
        <w:pStyle w:val="Spistreci3"/>
        <w:rPr>
          <w:rFonts w:ascii="Arial" w:eastAsiaTheme="minorEastAsia" w:hAnsi="Arial" w:cs="Arial"/>
          <w:noProof/>
          <w:sz w:val="20"/>
          <w:szCs w:val="20"/>
        </w:rPr>
      </w:pPr>
      <w:hyperlink w:anchor="_Toc94174424" w:history="1">
        <w:r w:rsidR="00685DC9" w:rsidRPr="00685DC9">
          <w:rPr>
            <w:rStyle w:val="Hipercze"/>
            <w:rFonts w:ascii="Arial" w:hAnsi="Arial" w:cs="Arial"/>
            <w:noProof/>
            <w:sz w:val="20"/>
            <w:szCs w:val="20"/>
          </w:rPr>
          <w:t>Załącznik Nr 6 do SIWZ -</w:t>
        </w:r>
      </w:hyperlink>
      <w:r w:rsidR="001B0698">
        <w:rPr>
          <w:rStyle w:val="Hipercze"/>
          <w:rFonts w:ascii="Arial" w:hAnsi="Arial" w:cs="Arial"/>
          <w:noProof/>
          <w:sz w:val="20"/>
          <w:szCs w:val="20"/>
        </w:rPr>
        <w:t xml:space="preserve"> </w:t>
      </w:r>
      <w:hyperlink w:anchor="_Toc94174425" w:history="1">
        <w:r w:rsidR="00685DC9" w:rsidRPr="00685DC9">
          <w:rPr>
            <w:rStyle w:val="Hipercze"/>
            <w:rFonts w:ascii="Arial" w:hAnsi="Arial" w:cs="Arial"/>
            <w:noProof/>
            <w:sz w:val="20"/>
            <w:szCs w:val="20"/>
          </w:rPr>
          <w:t>Wzór umowy o powierzenie</w:t>
        </w:r>
      </w:hyperlink>
      <w:r w:rsidR="001B0698">
        <w:rPr>
          <w:rStyle w:val="Hipercze"/>
          <w:rFonts w:ascii="Arial" w:hAnsi="Arial" w:cs="Arial"/>
          <w:noProof/>
          <w:sz w:val="20"/>
          <w:szCs w:val="20"/>
        </w:rPr>
        <w:t xml:space="preserve"> </w:t>
      </w:r>
      <w:hyperlink w:anchor="_Toc94174426" w:history="1">
        <w:r w:rsidR="00685DC9" w:rsidRPr="00685DC9">
          <w:rPr>
            <w:rStyle w:val="Hipercze"/>
            <w:rFonts w:ascii="Arial" w:hAnsi="Arial" w:cs="Arial"/>
            <w:noProof/>
            <w:sz w:val="20"/>
            <w:szCs w:val="20"/>
          </w:rPr>
          <w:t>przetwarzania danych osobowych</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_Toc94174426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52</w:t>
        </w:r>
        <w:r w:rsidR="00685DC9" w:rsidRPr="00685DC9">
          <w:rPr>
            <w:rFonts w:ascii="Arial" w:hAnsi="Arial" w:cs="Arial"/>
            <w:noProof/>
            <w:webHidden/>
            <w:sz w:val="20"/>
            <w:szCs w:val="20"/>
          </w:rPr>
          <w:fldChar w:fldCharType="end"/>
        </w:r>
      </w:hyperlink>
    </w:p>
    <w:p w14:paraId="3BA8E9A6" w14:textId="635B9467" w:rsidR="00685DC9" w:rsidRPr="00685DC9" w:rsidRDefault="007121AD" w:rsidP="001B0698">
      <w:pPr>
        <w:pStyle w:val="Spistreci3"/>
        <w:rPr>
          <w:rFonts w:ascii="Arial" w:eastAsiaTheme="minorEastAsia" w:hAnsi="Arial" w:cs="Arial"/>
          <w:noProof/>
          <w:sz w:val="20"/>
          <w:szCs w:val="20"/>
        </w:rPr>
      </w:pPr>
      <w:hyperlink w:anchor="_Toc94174427" w:history="1">
        <w:r w:rsidR="00685DC9" w:rsidRPr="00685DC9">
          <w:rPr>
            <w:rStyle w:val="Hipercze"/>
            <w:rFonts w:ascii="Arial" w:hAnsi="Arial" w:cs="Arial"/>
            <w:noProof/>
            <w:sz w:val="20"/>
            <w:szCs w:val="20"/>
          </w:rPr>
          <w:t>Załącznik Nr 7 do SWZ –</w:t>
        </w:r>
      </w:hyperlink>
      <w:r w:rsidR="001B0698">
        <w:rPr>
          <w:rStyle w:val="Hipercze"/>
          <w:rFonts w:ascii="Arial" w:hAnsi="Arial" w:cs="Arial"/>
          <w:noProof/>
          <w:sz w:val="20"/>
          <w:szCs w:val="20"/>
        </w:rPr>
        <w:t xml:space="preserve"> </w:t>
      </w:r>
      <w:hyperlink w:anchor="_Toc94174428" w:history="1">
        <w:r w:rsidR="00685DC9" w:rsidRPr="00685DC9">
          <w:rPr>
            <w:rStyle w:val="Hipercze"/>
            <w:rFonts w:ascii="Arial" w:hAnsi="Arial" w:cs="Arial"/>
            <w:noProof/>
            <w:sz w:val="20"/>
            <w:szCs w:val="20"/>
          </w:rPr>
          <w:t>ZOBOWIĄZANIE INNEGO PODMIOTU</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_Toc94174428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56</w:t>
        </w:r>
        <w:r w:rsidR="00685DC9" w:rsidRPr="00685DC9">
          <w:rPr>
            <w:rFonts w:ascii="Arial" w:hAnsi="Arial" w:cs="Arial"/>
            <w:noProof/>
            <w:webHidden/>
            <w:sz w:val="20"/>
            <w:szCs w:val="20"/>
          </w:rPr>
          <w:fldChar w:fldCharType="end"/>
        </w:r>
      </w:hyperlink>
    </w:p>
    <w:p w14:paraId="5A1862E4" w14:textId="339D804B" w:rsidR="00685DC9" w:rsidRPr="00685DC9" w:rsidRDefault="007121AD" w:rsidP="001B0698">
      <w:pPr>
        <w:pStyle w:val="Spistreci3"/>
        <w:rPr>
          <w:rFonts w:ascii="Arial" w:eastAsiaTheme="minorEastAsia" w:hAnsi="Arial" w:cs="Arial"/>
          <w:noProof/>
          <w:sz w:val="20"/>
          <w:szCs w:val="20"/>
        </w:rPr>
      </w:pPr>
      <w:hyperlink w:anchor="_Toc94174432" w:history="1">
        <w:r w:rsidR="00685DC9" w:rsidRPr="00685DC9">
          <w:rPr>
            <w:rStyle w:val="Hipercze"/>
            <w:rFonts w:ascii="Arial" w:hAnsi="Arial" w:cs="Arial"/>
            <w:noProof/>
            <w:sz w:val="20"/>
            <w:szCs w:val="20"/>
          </w:rPr>
          <w:t>Załącznik Nr 8 do SWZ –</w:t>
        </w:r>
      </w:hyperlink>
      <w:r w:rsidR="001B0698">
        <w:rPr>
          <w:rStyle w:val="Hipercze"/>
          <w:rFonts w:ascii="Arial" w:hAnsi="Arial" w:cs="Arial"/>
          <w:noProof/>
          <w:sz w:val="20"/>
          <w:szCs w:val="20"/>
        </w:rPr>
        <w:t xml:space="preserve"> </w:t>
      </w:r>
      <w:hyperlink w:anchor="_Toc94174433" w:history="1">
        <w:r w:rsidR="00685DC9" w:rsidRPr="00685DC9">
          <w:rPr>
            <w:rStyle w:val="Hipercze"/>
            <w:rFonts w:ascii="Arial" w:hAnsi="Arial" w:cs="Arial"/>
            <w:noProof/>
            <w:sz w:val="20"/>
            <w:szCs w:val="20"/>
          </w:rPr>
          <w:t>Oświadczenie o grupie kapitałowej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_Toc94174433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58</w:t>
        </w:r>
        <w:r w:rsidR="00685DC9" w:rsidRPr="00685DC9">
          <w:rPr>
            <w:rFonts w:ascii="Arial" w:hAnsi="Arial" w:cs="Arial"/>
            <w:noProof/>
            <w:webHidden/>
            <w:sz w:val="20"/>
            <w:szCs w:val="20"/>
          </w:rPr>
          <w:fldChar w:fldCharType="end"/>
        </w:r>
      </w:hyperlink>
    </w:p>
    <w:p w14:paraId="749699A5" w14:textId="54C2D465" w:rsidR="00685DC9" w:rsidRPr="00685DC9" w:rsidRDefault="007121AD" w:rsidP="001B0698">
      <w:pPr>
        <w:pStyle w:val="Spistreci3"/>
        <w:rPr>
          <w:rFonts w:ascii="Arial" w:eastAsiaTheme="minorEastAsia" w:hAnsi="Arial" w:cs="Arial"/>
          <w:noProof/>
          <w:sz w:val="20"/>
          <w:szCs w:val="20"/>
        </w:rPr>
      </w:pPr>
      <w:hyperlink w:anchor="_Toc94174437" w:history="1">
        <w:r w:rsidR="00685DC9" w:rsidRPr="00685DC9">
          <w:rPr>
            <w:rStyle w:val="Hipercze"/>
            <w:rFonts w:ascii="Arial" w:hAnsi="Arial" w:cs="Arial"/>
            <w:noProof/>
            <w:sz w:val="20"/>
            <w:szCs w:val="20"/>
          </w:rPr>
          <w:t>Załącznik Nr 9 do SWZ –</w:t>
        </w:r>
      </w:hyperlink>
      <w:r w:rsidR="001B0698">
        <w:rPr>
          <w:rStyle w:val="Hipercze"/>
          <w:rFonts w:ascii="Arial" w:hAnsi="Arial" w:cs="Arial"/>
          <w:noProof/>
          <w:sz w:val="20"/>
          <w:szCs w:val="20"/>
        </w:rPr>
        <w:t xml:space="preserve"> </w:t>
      </w:r>
      <w:hyperlink w:anchor="_Toc94174438" w:history="1">
        <w:r w:rsidR="00685DC9" w:rsidRPr="00685DC9">
          <w:rPr>
            <w:rStyle w:val="Hipercze"/>
            <w:rFonts w:ascii="Arial" w:hAnsi="Arial" w:cs="Arial"/>
            <w:noProof/>
            <w:sz w:val="20"/>
            <w:szCs w:val="20"/>
          </w:rPr>
          <w:t>Klauzula informacyjna dotycząca</w:t>
        </w:r>
      </w:hyperlink>
      <w:r w:rsidR="001B0698">
        <w:rPr>
          <w:rStyle w:val="Hipercze"/>
          <w:rFonts w:ascii="Arial" w:hAnsi="Arial" w:cs="Arial"/>
          <w:noProof/>
          <w:sz w:val="20"/>
          <w:szCs w:val="20"/>
        </w:rPr>
        <w:t xml:space="preserve"> </w:t>
      </w:r>
      <w:hyperlink w:anchor="_Toc94174439" w:history="1">
        <w:r w:rsidR="00685DC9" w:rsidRPr="00685DC9">
          <w:rPr>
            <w:rStyle w:val="Hipercze"/>
            <w:rFonts w:ascii="Arial" w:hAnsi="Arial" w:cs="Arial"/>
            <w:noProof/>
            <w:sz w:val="20"/>
            <w:szCs w:val="20"/>
          </w:rPr>
          <w:t>przetwarzania danych osobowych</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_Toc94174439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59</w:t>
        </w:r>
        <w:r w:rsidR="00685DC9" w:rsidRPr="00685DC9">
          <w:rPr>
            <w:rFonts w:ascii="Arial" w:hAnsi="Arial" w:cs="Arial"/>
            <w:noProof/>
            <w:webHidden/>
            <w:sz w:val="20"/>
            <w:szCs w:val="20"/>
          </w:rPr>
          <w:fldChar w:fldCharType="end"/>
        </w:r>
      </w:hyperlink>
    </w:p>
    <w:p w14:paraId="50914075" w14:textId="2DBCB5B9" w:rsidR="00685DC9" w:rsidRPr="00685DC9" w:rsidRDefault="007121AD" w:rsidP="001B0698">
      <w:pPr>
        <w:pStyle w:val="Spistreci3"/>
        <w:rPr>
          <w:rFonts w:ascii="Arial" w:eastAsiaTheme="minorEastAsia" w:hAnsi="Arial" w:cs="Arial"/>
          <w:noProof/>
          <w:sz w:val="20"/>
          <w:szCs w:val="20"/>
        </w:rPr>
      </w:pPr>
      <w:hyperlink w:anchor="_Toc94174441" w:history="1">
        <w:r w:rsidR="00685DC9" w:rsidRPr="00685DC9">
          <w:rPr>
            <w:rStyle w:val="Hipercze"/>
            <w:rFonts w:ascii="Arial" w:hAnsi="Arial" w:cs="Arial"/>
            <w:noProof/>
            <w:sz w:val="20"/>
            <w:szCs w:val="20"/>
          </w:rPr>
          <w:t>Załącznik Nr 10 do SWZ -</w:t>
        </w:r>
      </w:hyperlink>
      <w:r w:rsidR="001B0698">
        <w:rPr>
          <w:rStyle w:val="Hipercze"/>
          <w:rFonts w:ascii="Arial" w:hAnsi="Arial" w:cs="Arial"/>
          <w:noProof/>
          <w:sz w:val="20"/>
          <w:szCs w:val="20"/>
        </w:rPr>
        <w:t xml:space="preserve"> </w:t>
      </w:r>
      <w:hyperlink w:anchor="_Toc94174442" w:history="1">
        <w:r w:rsidR="00685DC9" w:rsidRPr="00685DC9">
          <w:rPr>
            <w:rStyle w:val="Hipercze"/>
            <w:rFonts w:ascii="Arial" w:hAnsi="Arial" w:cs="Arial"/>
            <w:noProof/>
            <w:sz w:val="20"/>
            <w:szCs w:val="20"/>
          </w:rPr>
          <w:t>Dokumentacja projektowa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_Toc94174442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4B108C">
          <w:rPr>
            <w:rFonts w:ascii="Arial" w:hAnsi="Arial" w:cs="Arial"/>
            <w:noProof/>
            <w:webHidden/>
            <w:sz w:val="20"/>
            <w:szCs w:val="20"/>
          </w:rPr>
          <w:t>61</w:t>
        </w:r>
        <w:r w:rsidR="00685DC9" w:rsidRPr="00685DC9">
          <w:rPr>
            <w:rFonts w:ascii="Arial" w:hAnsi="Arial" w:cs="Arial"/>
            <w:noProof/>
            <w:webHidden/>
            <w:sz w:val="20"/>
            <w:szCs w:val="20"/>
          </w:rPr>
          <w:fldChar w:fldCharType="end"/>
        </w:r>
      </w:hyperlink>
    </w:p>
    <w:p w14:paraId="6F62A989" w14:textId="77777777" w:rsidR="00614939" w:rsidRPr="00685DC9" w:rsidRDefault="00190B62" w:rsidP="00F70CD7">
      <w:pPr>
        <w:rPr>
          <w:rFonts w:ascii="Arial" w:hAnsi="Arial" w:cs="Arial"/>
          <w:sz w:val="20"/>
          <w:szCs w:val="20"/>
        </w:rPr>
      </w:pPr>
      <w:r w:rsidRPr="00685DC9">
        <w:rPr>
          <w:rFonts w:ascii="Arial" w:hAnsi="Arial" w:cs="Arial"/>
          <w:sz w:val="20"/>
          <w:szCs w:val="20"/>
        </w:rPr>
        <w:fldChar w:fldCharType="end"/>
      </w:r>
    </w:p>
    <w:p w14:paraId="370ECF3A" w14:textId="77777777" w:rsidR="002A7A24" w:rsidRPr="00685DC9" w:rsidRDefault="002A7A24" w:rsidP="00F70CD7">
      <w:pPr>
        <w:rPr>
          <w:rFonts w:ascii="Arial" w:hAnsi="Arial" w:cs="Arial"/>
          <w:sz w:val="20"/>
          <w:szCs w:val="20"/>
        </w:rPr>
      </w:pPr>
    </w:p>
    <w:p w14:paraId="4E30B19F" w14:textId="77777777" w:rsidR="002A7A24" w:rsidRPr="00685DC9" w:rsidRDefault="002A7A24" w:rsidP="00F70CD7">
      <w:pPr>
        <w:rPr>
          <w:rFonts w:ascii="Arial" w:hAnsi="Arial" w:cs="Arial"/>
          <w:sz w:val="20"/>
          <w:szCs w:val="20"/>
        </w:rPr>
      </w:pPr>
    </w:p>
    <w:p w14:paraId="3D1AFA87" w14:textId="77777777" w:rsidR="002A7A24" w:rsidRPr="00685DC9" w:rsidRDefault="002A7A24">
      <w:pPr>
        <w:rPr>
          <w:rFonts w:ascii="Arial" w:hAnsi="Arial" w:cs="Arial"/>
          <w:sz w:val="20"/>
          <w:szCs w:val="20"/>
        </w:rPr>
      </w:pPr>
    </w:p>
    <w:p w14:paraId="4F09D7BF" w14:textId="77777777" w:rsidR="002A7A24" w:rsidRPr="00685DC9" w:rsidRDefault="002A7A24">
      <w:pPr>
        <w:rPr>
          <w:rFonts w:ascii="Arial" w:hAnsi="Arial" w:cs="Arial"/>
          <w:sz w:val="20"/>
          <w:szCs w:val="20"/>
        </w:rPr>
      </w:pPr>
    </w:p>
    <w:p w14:paraId="47A697E6" w14:textId="77777777" w:rsidR="002A7A24" w:rsidRPr="00685DC9" w:rsidRDefault="002A7A24">
      <w:pPr>
        <w:rPr>
          <w:rFonts w:ascii="Arial" w:hAnsi="Arial" w:cs="Arial"/>
          <w:sz w:val="20"/>
          <w:szCs w:val="20"/>
        </w:rPr>
      </w:pPr>
    </w:p>
    <w:p w14:paraId="5D1E2067" w14:textId="77777777" w:rsidR="002A7A24" w:rsidRPr="00685DC9" w:rsidRDefault="002A7A24">
      <w:pPr>
        <w:rPr>
          <w:rFonts w:ascii="Arial" w:hAnsi="Arial" w:cs="Arial"/>
          <w:sz w:val="20"/>
          <w:szCs w:val="20"/>
        </w:rPr>
      </w:pPr>
    </w:p>
    <w:p w14:paraId="67CE050E" w14:textId="77777777" w:rsidR="002A7A24" w:rsidRPr="00685DC9" w:rsidRDefault="002A7A24">
      <w:pPr>
        <w:rPr>
          <w:rFonts w:ascii="Arial" w:hAnsi="Arial" w:cs="Arial"/>
          <w:sz w:val="20"/>
          <w:szCs w:val="20"/>
        </w:rPr>
      </w:pPr>
    </w:p>
    <w:p w14:paraId="65A4CAAB" w14:textId="77777777" w:rsidR="00992092" w:rsidRPr="00685DC9" w:rsidRDefault="00992092">
      <w:pPr>
        <w:rPr>
          <w:rFonts w:ascii="Arial" w:hAnsi="Arial" w:cs="Arial"/>
          <w:sz w:val="20"/>
          <w:szCs w:val="20"/>
        </w:rPr>
      </w:pPr>
    </w:p>
    <w:p w14:paraId="7DFFE120" w14:textId="77777777" w:rsidR="00AB0D1D" w:rsidRPr="00685DC9" w:rsidRDefault="00AB0D1D">
      <w:pPr>
        <w:rPr>
          <w:rFonts w:ascii="Arial" w:hAnsi="Arial" w:cs="Arial"/>
          <w:sz w:val="20"/>
          <w:szCs w:val="20"/>
        </w:rPr>
      </w:pPr>
    </w:p>
    <w:p w14:paraId="5C6C951D" w14:textId="77777777" w:rsidR="00AB0D1D" w:rsidRPr="00685DC9" w:rsidRDefault="00AB0D1D">
      <w:pPr>
        <w:rPr>
          <w:rFonts w:ascii="Arial" w:hAnsi="Arial" w:cs="Arial"/>
          <w:sz w:val="20"/>
          <w:szCs w:val="20"/>
        </w:rPr>
      </w:pPr>
    </w:p>
    <w:p w14:paraId="4CA1698D" w14:textId="77777777" w:rsidR="00C9417C" w:rsidRPr="00685DC9" w:rsidRDefault="00C9417C">
      <w:pPr>
        <w:rPr>
          <w:rFonts w:ascii="Arial" w:hAnsi="Arial" w:cs="Arial"/>
          <w:sz w:val="20"/>
          <w:szCs w:val="20"/>
        </w:rPr>
      </w:pPr>
    </w:p>
    <w:p w14:paraId="675B3544" w14:textId="77777777" w:rsidR="00C9417C" w:rsidRPr="00685DC9" w:rsidRDefault="00C9417C">
      <w:pPr>
        <w:rPr>
          <w:rFonts w:ascii="Arial" w:hAnsi="Arial" w:cs="Arial"/>
          <w:sz w:val="20"/>
          <w:szCs w:val="20"/>
        </w:rPr>
      </w:pPr>
    </w:p>
    <w:p w14:paraId="311752E3" w14:textId="77777777" w:rsidR="00B22E17" w:rsidRPr="00685DC9" w:rsidRDefault="00B22E17">
      <w:pPr>
        <w:rPr>
          <w:rFonts w:ascii="Arial" w:hAnsi="Arial" w:cs="Arial"/>
          <w:sz w:val="20"/>
          <w:szCs w:val="20"/>
        </w:rPr>
      </w:pPr>
    </w:p>
    <w:p w14:paraId="66D3987E" w14:textId="77777777" w:rsidR="00B22E17" w:rsidRPr="00685DC9" w:rsidRDefault="00B22E17">
      <w:pPr>
        <w:rPr>
          <w:rFonts w:ascii="Arial" w:hAnsi="Arial" w:cs="Arial"/>
          <w:sz w:val="20"/>
          <w:szCs w:val="20"/>
        </w:rPr>
      </w:pPr>
    </w:p>
    <w:p w14:paraId="5E8E054B" w14:textId="77777777" w:rsidR="00B22E17" w:rsidRPr="00685DC9" w:rsidRDefault="00B22E17">
      <w:pPr>
        <w:rPr>
          <w:rFonts w:ascii="Arial" w:hAnsi="Arial" w:cs="Arial"/>
          <w:sz w:val="20"/>
          <w:szCs w:val="20"/>
        </w:rPr>
      </w:pPr>
    </w:p>
    <w:p w14:paraId="096E0131" w14:textId="77777777" w:rsidR="00B22E17" w:rsidRPr="00685DC9" w:rsidRDefault="00B22E17">
      <w:pPr>
        <w:rPr>
          <w:rFonts w:ascii="Arial" w:hAnsi="Arial" w:cs="Arial"/>
          <w:sz w:val="20"/>
          <w:szCs w:val="20"/>
        </w:rPr>
      </w:pPr>
    </w:p>
    <w:p w14:paraId="5C305A57" w14:textId="77777777" w:rsidR="00B22E17" w:rsidRDefault="00B22E17">
      <w:pPr>
        <w:rPr>
          <w:rFonts w:ascii="Book Antiqua" w:hAnsi="Book Antiqua"/>
          <w:sz w:val="22"/>
          <w:szCs w:val="22"/>
        </w:rPr>
      </w:pPr>
    </w:p>
    <w:p w14:paraId="46069585" w14:textId="77777777" w:rsidR="00B22E17" w:rsidRDefault="00B22E17">
      <w:pPr>
        <w:rPr>
          <w:rFonts w:ascii="Book Antiqua" w:hAnsi="Book Antiqua"/>
          <w:sz w:val="22"/>
          <w:szCs w:val="22"/>
        </w:rPr>
      </w:pPr>
    </w:p>
    <w:p w14:paraId="05A2E7F6" w14:textId="77777777" w:rsidR="00B22E17" w:rsidRDefault="00B22E17">
      <w:pPr>
        <w:rPr>
          <w:rFonts w:ascii="Book Antiqua" w:hAnsi="Book Antiqua"/>
          <w:sz w:val="22"/>
          <w:szCs w:val="22"/>
        </w:rPr>
      </w:pPr>
    </w:p>
    <w:p w14:paraId="55A97745" w14:textId="77777777" w:rsidR="00E0309F" w:rsidRPr="00E0309F" w:rsidRDefault="00E0309F" w:rsidP="00E0309F">
      <w:pPr>
        <w:pStyle w:val="Nagwek1"/>
        <w:jc w:val="left"/>
        <w:rPr>
          <w:rFonts w:cs="Arial"/>
          <w:szCs w:val="22"/>
        </w:rPr>
      </w:pPr>
      <w:bookmarkStart w:id="154" w:name="_Toc253650380"/>
      <w:bookmarkStart w:id="155" w:name="_Toc253652282"/>
      <w:bookmarkStart w:id="156" w:name="_Toc253652605"/>
      <w:bookmarkStart w:id="157" w:name="_Toc253652636"/>
      <w:bookmarkStart w:id="158" w:name="_Toc253653107"/>
      <w:bookmarkStart w:id="159" w:name="_Toc253653656"/>
      <w:bookmarkStart w:id="160" w:name="_Toc94174362"/>
      <w:r w:rsidRPr="00E0309F">
        <w:rPr>
          <w:rFonts w:cs="Arial"/>
        </w:rPr>
        <w:lastRenderedPageBreak/>
        <w:t xml:space="preserve">ROZDZIAŁ I.  </w:t>
      </w:r>
      <w:bookmarkEnd w:id="154"/>
      <w:bookmarkEnd w:id="155"/>
      <w:bookmarkEnd w:id="156"/>
      <w:bookmarkEnd w:id="157"/>
      <w:bookmarkEnd w:id="158"/>
      <w:bookmarkEnd w:id="159"/>
      <w:r w:rsidR="003C76A4">
        <w:rPr>
          <w:rFonts w:cs="Arial"/>
        </w:rPr>
        <w:t>NAZWA I ADRES ZAMAWIAJĄCEGO</w:t>
      </w:r>
      <w:bookmarkEnd w:id="160"/>
    </w:p>
    <w:p w14:paraId="61518707" w14:textId="77777777" w:rsidR="00E0309F" w:rsidRDefault="00E0309F" w:rsidP="00C4660E">
      <w:pPr>
        <w:rPr>
          <w:rFonts w:ascii="Book Antiqua" w:hAnsi="Book Antiqua"/>
          <w:b/>
          <w:sz w:val="22"/>
          <w:szCs w:val="22"/>
        </w:rPr>
      </w:pPr>
    </w:p>
    <w:p w14:paraId="0FB60624"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14:paraId="55164A73"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14:paraId="53330088"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14:paraId="66A84AAE" w14:textId="77777777"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14:paraId="6145D6EA" w14:textId="77777777"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14:paraId="4F52C9D1" w14:textId="77777777" w:rsidR="003C76A4" w:rsidRPr="003C76A4" w:rsidRDefault="003C76A4" w:rsidP="00C4660E">
      <w:pPr>
        <w:rPr>
          <w:rFonts w:ascii="Arial" w:hAnsi="Arial" w:cs="Arial"/>
          <w:b/>
          <w:sz w:val="20"/>
          <w:szCs w:val="20"/>
        </w:rPr>
      </w:pPr>
    </w:p>
    <w:p w14:paraId="3615259A" w14:textId="77777777" w:rsidR="003C76A4" w:rsidRPr="003C76A4" w:rsidRDefault="004D3671" w:rsidP="00C842B2">
      <w:pPr>
        <w:pStyle w:val="Nagwek1"/>
        <w:jc w:val="both"/>
        <w:rPr>
          <w:rFonts w:cs="Arial"/>
        </w:rPr>
      </w:pPr>
      <w:bookmarkStart w:id="161" w:name="_Toc253652284"/>
      <w:bookmarkStart w:id="162" w:name="_Toc253652607"/>
      <w:bookmarkStart w:id="163" w:name="_Toc253652638"/>
      <w:bookmarkStart w:id="164" w:name="_Toc253653109"/>
      <w:bookmarkStart w:id="165" w:name="_Toc253653658"/>
      <w:bookmarkStart w:id="166" w:name="_Toc94174363"/>
      <w:r>
        <w:rPr>
          <w:rFonts w:cs="Arial"/>
        </w:rPr>
        <w:t>ROZDZIAŁ I</w:t>
      </w:r>
      <w:r w:rsidRPr="004D3671">
        <w:rPr>
          <w:rFonts w:cs="Arial"/>
        </w:rPr>
        <w:t xml:space="preserve">I.  </w:t>
      </w:r>
      <w:bookmarkEnd w:id="161"/>
      <w:bookmarkEnd w:id="162"/>
      <w:bookmarkEnd w:id="163"/>
      <w:bookmarkEnd w:id="164"/>
      <w:bookmarkEnd w:id="165"/>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66"/>
    </w:p>
    <w:p w14:paraId="64505425" w14:textId="77777777" w:rsidR="003C76A4" w:rsidRDefault="003C76A4" w:rsidP="003C76A4">
      <w:pPr>
        <w:rPr>
          <w:rFonts w:ascii="Trebuchet MS" w:eastAsia="Calibri" w:hAnsi="Trebuchet MS" w:cs="Trebuchet MS"/>
          <w:color w:val="000000"/>
          <w:sz w:val="23"/>
          <w:szCs w:val="23"/>
        </w:rPr>
      </w:pPr>
    </w:p>
    <w:p w14:paraId="78B8E90D" w14:textId="77777777"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14:paraId="68D1A137" w14:textId="77777777" w:rsidR="0028239F" w:rsidRPr="00E0309F" w:rsidRDefault="0028239F" w:rsidP="0028239F">
      <w:pPr>
        <w:pStyle w:val="Nagwek1"/>
        <w:jc w:val="left"/>
        <w:rPr>
          <w:rFonts w:cs="Arial"/>
          <w:szCs w:val="22"/>
        </w:rPr>
      </w:pPr>
      <w:bookmarkStart w:id="167" w:name="_Toc94174364"/>
      <w:r w:rsidRPr="00E0309F">
        <w:rPr>
          <w:rFonts w:cs="Arial"/>
        </w:rPr>
        <w:t xml:space="preserve">ROZDZIAŁ </w:t>
      </w:r>
      <w:r>
        <w:rPr>
          <w:rFonts w:cs="Arial"/>
        </w:rPr>
        <w:t>II</w:t>
      </w:r>
      <w:r w:rsidRPr="00E0309F">
        <w:rPr>
          <w:rFonts w:cs="Arial"/>
        </w:rPr>
        <w:t xml:space="preserve">I.  </w:t>
      </w:r>
      <w:r>
        <w:rPr>
          <w:rFonts w:cs="Arial"/>
        </w:rPr>
        <w:t>TRYB UDZIELENIE ZAMÓWIENIA</w:t>
      </w:r>
      <w:bookmarkEnd w:id="167"/>
    </w:p>
    <w:p w14:paraId="4D22A0CF" w14:textId="77777777" w:rsidR="0028239F" w:rsidRPr="003C76A4" w:rsidRDefault="0028239F" w:rsidP="00C842B2">
      <w:pPr>
        <w:jc w:val="both"/>
        <w:rPr>
          <w:rFonts w:ascii="Arial" w:hAnsi="Arial" w:cs="Arial"/>
          <w:sz w:val="20"/>
          <w:szCs w:val="20"/>
        </w:rPr>
      </w:pPr>
    </w:p>
    <w:p w14:paraId="447FF945"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w:t>
      </w:r>
      <w:r w:rsidR="00C507E1">
        <w:rPr>
          <w:rFonts w:ascii="Arial" w:eastAsia="Calibri" w:hAnsi="Arial" w:cs="Arial"/>
          <w:color w:val="000000"/>
          <w:sz w:val="20"/>
        </w:rPr>
        <w:t>21</w:t>
      </w:r>
      <w:r w:rsidRPr="00C842B2">
        <w:rPr>
          <w:rFonts w:ascii="Arial" w:eastAsia="Calibri" w:hAnsi="Arial" w:cs="Arial"/>
          <w:color w:val="000000"/>
          <w:sz w:val="20"/>
        </w:rPr>
        <w:t xml:space="preserve"> r., poz. </w:t>
      </w:r>
      <w:r w:rsidR="00C507E1">
        <w:rPr>
          <w:rFonts w:ascii="Arial" w:eastAsia="Calibri" w:hAnsi="Arial" w:cs="Arial"/>
          <w:color w:val="000000"/>
          <w:sz w:val="20"/>
        </w:rPr>
        <w:t>1129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14:paraId="7C8A9E42" w14:textId="77777777" w:rsidR="00E25D6A" w:rsidRPr="00FB7304" w:rsidRDefault="00D51F54" w:rsidP="00B840CB">
      <w:pPr>
        <w:pStyle w:val="Bezodstpw"/>
        <w:numPr>
          <w:ilvl w:val="0"/>
          <w:numId w:val="86"/>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14:paraId="6CE65424"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Zamawiający nie przewiduje aukcji elektronicznej.</w:t>
      </w:r>
    </w:p>
    <w:p w14:paraId="5B36E72E"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14:paraId="644FC486"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14:paraId="63332956"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r w:rsidRPr="00E25D6A">
        <w:rPr>
          <w:rFonts w:ascii="Arial" w:hAnsi="Arial" w:cs="Arial"/>
          <w:sz w:val="20"/>
        </w:rPr>
        <w:t xml:space="preserve"> </w:t>
      </w:r>
    </w:p>
    <w:p w14:paraId="3CC5AE38" w14:textId="77777777" w:rsidR="0028239F" w:rsidRPr="00E0309F" w:rsidRDefault="0028239F" w:rsidP="007D6DF8">
      <w:pPr>
        <w:pStyle w:val="Nagwek1"/>
        <w:jc w:val="both"/>
        <w:rPr>
          <w:rFonts w:cs="Arial"/>
          <w:szCs w:val="22"/>
        </w:rPr>
      </w:pPr>
      <w:bookmarkStart w:id="168" w:name="_Toc94174365"/>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68"/>
    </w:p>
    <w:p w14:paraId="06B97C5B" w14:textId="77777777" w:rsidR="00C842B2" w:rsidRDefault="00C842B2" w:rsidP="00C842B2">
      <w:pPr>
        <w:jc w:val="both"/>
        <w:rPr>
          <w:rFonts w:ascii="Arial" w:eastAsia="Calibri" w:hAnsi="Arial" w:cs="Arial"/>
          <w:color w:val="000000"/>
          <w:sz w:val="20"/>
          <w:szCs w:val="20"/>
        </w:rPr>
      </w:pPr>
    </w:p>
    <w:p w14:paraId="14E452A7"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14:paraId="16438EDC" w14:textId="77777777" w:rsid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14:paraId="38CC5E9F" w14:textId="77777777" w:rsidR="00FB7304" w:rsidRDefault="00FB7304" w:rsidP="00B840CB">
      <w:pPr>
        <w:pStyle w:val="Bezodstpw"/>
        <w:numPr>
          <w:ilvl w:val="0"/>
          <w:numId w:val="88"/>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14:paraId="1356C54B" w14:textId="77777777" w:rsidR="00FB7304" w:rsidRDefault="00FB7304" w:rsidP="00B840CB">
      <w:pPr>
        <w:pStyle w:val="Bezodstpw"/>
        <w:numPr>
          <w:ilvl w:val="0"/>
          <w:numId w:val="88"/>
        </w:numPr>
        <w:ind w:left="709" w:hanging="283"/>
        <w:jc w:val="both"/>
        <w:rPr>
          <w:rFonts w:ascii="Arial" w:hAnsi="Arial" w:cs="Arial"/>
          <w:sz w:val="20"/>
        </w:rPr>
      </w:pPr>
      <w:r w:rsidRPr="00FB7304">
        <w:rPr>
          <w:rFonts w:ascii="Arial" w:hAnsi="Arial" w:cs="Arial"/>
          <w:sz w:val="20"/>
        </w:rPr>
        <w:t>których oferty zostały odrzucone,</w:t>
      </w:r>
    </w:p>
    <w:p w14:paraId="02DB8553" w14:textId="77777777"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14:paraId="3A9661AC"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362DD6E2"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7996CF4"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14:paraId="73F57FBD" w14:textId="77777777" w:rsid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14:paraId="2C327138" w14:textId="77777777" w:rsidR="00FB7304" w:rsidRDefault="00FB7304" w:rsidP="00B840CB">
      <w:pPr>
        <w:pStyle w:val="Bezodstpw"/>
        <w:numPr>
          <w:ilvl w:val="0"/>
          <w:numId w:val="130"/>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14:paraId="262E390D" w14:textId="77777777" w:rsidR="00FB7304" w:rsidRPr="00FB7304" w:rsidRDefault="00FB7304" w:rsidP="00B840CB">
      <w:pPr>
        <w:pStyle w:val="Bezodstpw"/>
        <w:numPr>
          <w:ilvl w:val="0"/>
          <w:numId w:val="130"/>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14:paraId="564F7B0B"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42302E3C"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14:paraId="4D6A9A73"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lastRenderedPageBreak/>
        <w:t xml:space="preserve">Oferta przestaje wiązać wykonawcę w zakresie, w jakim złoży on ofertę dodatkową zawierającą korzystniejsze propozycje w ramach każdego z kryteriów oceny ofert wskazanych w zaproszeniu do negocjacji. </w:t>
      </w:r>
    </w:p>
    <w:p w14:paraId="0DB401C6"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14:paraId="4DB4D428" w14:textId="77777777" w:rsidR="007D6DF8" w:rsidRDefault="007D6DF8" w:rsidP="007D6DF8">
      <w:pPr>
        <w:pStyle w:val="Nagwek1"/>
        <w:jc w:val="left"/>
        <w:rPr>
          <w:rFonts w:cs="Arial"/>
          <w:b w:val="0"/>
          <w:szCs w:val="22"/>
        </w:rPr>
      </w:pPr>
      <w:bookmarkStart w:id="169" w:name="_Toc94174366"/>
      <w:bookmarkStart w:id="170" w:name="_Hlk96071773"/>
      <w:r w:rsidRPr="00E0309F">
        <w:rPr>
          <w:rFonts w:cs="Arial"/>
        </w:rPr>
        <w:t xml:space="preserve">ROZDZIAŁ </w:t>
      </w:r>
      <w:r>
        <w:rPr>
          <w:rFonts w:cs="Arial"/>
        </w:rPr>
        <w:t>V.</w:t>
      </w:r>
      <w:r w:rsidRPr="00E0309F">
        <w:rPr>
          <w:rFonts w:cs="Arial"/>
        </w:rPr>
        <w:t xml:space="preserve">  </w:t>
      </w:r>
      <w:r>
        <w:rPr>
          <w:rFonts w:cs="Arial"/>
        </w:rPr>
        <w:t>OPIS PRZEDMIOTU ZAMÓWIENIA</w:t>
      </w:r>
      <w:bookmarkEnd w:id="169"/>
    </w:p>
    <w:bookmarkEnd w:id="170"/>
    <w:p w14:paraId="2D3BEA75" w14:textId="77777777" w:rsidR="007D6DF8" w:rsidRDefault="007D6DF8" w:rsidP="008E00A8">
      <w:pPr>
        <w:pStyle w:val="Bezodstpw"/>
        <w:rPr>
          <w:rFonts w:ascii="Arial" w:hAnsi="Arial" w:cs="Arial"/>
          <w:b/>
          <w:sz w:val="22"/>
          <w:szCs w:val="22"/>
        </w:rPr>
      </w:pPr>
    </w:p>
    <w:p w14:paraId="6E9E61DE" w14:textId="028C4BA0" w:rsidR="00A72A5F" w:rsidRPr="0098483C" w:rsidRDefault="00A72A5F" w:rsidP="00B840CB">
      <w:pPr>
        <w:pStyle w:val="Akapitzlist"/>
        <w:numPr>
          <w:ilvl w:val="0"/>
          <w:numId w:val="56"/>
        </w:numPr>
        <w:tabs>
          <w:tab w:val="right" w:pos="9490"/>
        </w:tabs>
        <w:ind w:left="420" w:hanging="426"/>
        <w:jc w:val="both"/>
        <w:rPr>
          <w:rFonts w:ascii="Arial" w:eastAsia="Lucida Sans Unicode" w:hAnsi="Arial" w:cs="Arial"/>
          <w:b/>
          <w:sz w:val="20"/>
          <w:szCs w:val="20"/>
        </w:rPr>
      </w:pPr>
      <w:bookmarkStart w:id="171" w:name="_Toc253652285"/>
      <w:bookmarkStart w:id="172" w:name="_Toc253652608"/>
      <w:bookmarkStart w:id="173" w:name="_Toc253652639"/>
      <w:bookmarkStart w:id="174" w:name="_Toc253653110"/>
      <w:bookmarkStart w:id="175" w:name="_Toc253653659"/>
      <w:r w:rsidRPr="009E79C8">
        <w:rPr>
          <w:rFonts w:ascii="Arial" w:hAnsi="Arial" w:cs="Arial"/>
          <w:sz w:val="20"/>
          <w:szCs w:val="20"/>
        </w:rPr>
        <w:t xml:space="preserve">Przedmiotem zamówienia jest </w:t>
      </w:r>
      <w:r w:rsidR="001572D7">
        <w:rPr>
          <w:rFonts w:ascii="Arial" w:hAnsi="Arial" w:cs="Arial"/>
          <w:b/>
          <w:sz w:val="20"/>
          <w:szCs w:val="20"/>
        </w:rPr>
        <w:t xml:space="preserve">Budowa Przedszkola </w:t>
      </w:r>
      <w:r w:rsidR="009166EE">
        <w:rPr>
          <w:rFonts w:ascii="Arial" w:hAnsi="Arial" w:cs="Arial"/>
          <w:b/>
          <w:sz w:val="20"/>
          <w:szCs w:val="20"/>
        </w:rPr>
        <w:t>Miejskiego</w:t>
      </w:r>
      <w:r w:rsidR="001572D7">
        <w:rPr>
          <w:rFonts w:ascii="Arial" w:hAnsi="Arial" w:cs="Arial"/>
          <w:b/>
          <w:sz w:val="20"/>
          <w:szCs w:val="20"/>
        </w:rPr>
        <w:t xml:space="preserve"> w Bierutowie – ETAP II</w:t>
      </w:r>
      <w:r w:rsidR="009166EE">
        <w:rPr>
          <w:rFonts w:ascii="Arial" w:hAnsi="Arial" w:cs="Arial"/>
          <w:b/>
          <w:sz w:val="20"/>
          <w:szCs w:val="20"/>
        </w:rPr>
        <w:t xml:space="preserve">, obejmujący </w:t>
      </w:r>
      <w:r w:rsidR="009166EE" w:rsidRPr="009166EE">
        <w:rPr>
          <w:rStyle w:val="Uwydatnienie"/>
          <w:rFonts w:ascii="Arial" w:hAnsi="Arial" w:cs="Arial"/>
          <w:b/>
          <w:i w:val="0"/>
          <w:sz w:val="20"/>
          <w:szCs w:val="20"/>
        </w:rPr>
        <w:t>wykończenie</w:t>
      </w:r>
      <w:r w:rsidR="009166EE" w:rsidRPr="009166EE">
        <w:rPr>
          <w:rFonts w:ascii="Arial" w:hAnsi="Arial" w:cs="Arial"/>
          <w:b/>
          <w:i/>
          <w:sz w:val="20"/>
          <w:szCs w:val="20"/>
        </w:rPr>
        <w:t xml:space="preserve"> </w:t>
      </w:r>
      <w:r w:rsidR="009166EE" w:rsidRPr="009166EE">
        <w:rPr>
          <w:rFonts w:ascii="Arial" w:hAnsi="Arial" w:cs="Arial"/>
          <w:b/>
          <w:sz w:val="20"/>
          <w:szCs w:val="20"/>
        </w:rPr>
        <w:t>wewnętrzne budynku wraz z wyposażeniem oraz zagospodarowani</w:t>
      </w:r>
      <w:r w:rsidR="009166EE">
        <w:rPr>
          <w:rFonts w:ascii="Arial" w:hAnsi="Arial" w:cs="Arial"/>
          <w:b/>
          <w:sz w:val="20"/>
          <w:szCs w:val="20"/>
        </w:rPr>
        <w:t>e</w:t>
      </w:r>
      <w:r w:rsidR="009166EE" w:rsidRPr="009166EE">
        <w:rPr>
          <w:rFonts w:ascii="Arial" w:hAnsi="Arial" w:cs="Arial"/>
          <w:b/>
          <w:sz w:val="20"/>
          <w:szCs w:val="20"/>
        </w:rPr>
        <w:t xml:space="preserve"> terenu wokół budynku wraz z budową placu zabaw.</w:t>
      </w:r>
    </w:p>
    <w:p w14:paraId="5B3DE22F" w14:textId="5526E580" w:rsidR="0098483C" w:rsidRPr="0071154B" w:rsidRDefault="0098483C" w:rsidP="00B840CB">
      <w:pPr>
        <w:pStyle w:val="Akapitzlist"/>
        <w:numPr>
          <w:ilvl w:val="0"/>
          <w:numId w:val="56"/>
        </w:numPr>
        <w:tabs>
          <w:tab w:val="right" w:pos="9490"/>
        </w:tabs>
        <w:ind w:left="420" w:hanging="426"/>
        <w:jc w:val="both"/>
        <w:rPr>
          <w:rFonts w:ascii="Arial" w:eastAsia="Lucida Sans Unicode" w:hAnsi="Arial" w:cs="Arial"/>
          <w:sz w:val="20"/>
          <w:szCs w:val="20"/>
        </w:rPr>
      </w:pPr>
      <w:r w:rsidRPr="0071154B">
        <w:rPr>
          <w:rFonts w:ascii="Arial" w:eastAsia="Lucida Sans Unicode" w:hAnsi="Arial" w:cs="Arial"/>
          <w:sz w:val="20"/>
          <w:szCs w:val="20"/>
        </w:rPr>
        <w:t xml:space="preserve">Zakres przedmiotu zamówienia </w:t>
      </w:r>
      <w:r w:rsidR="0071154B" w:rsidRPr="0071154B">
        <w:rPr>
          <w:rFonts w:ascii="Arial" w:eastAsia="Lucida Sans Unicode" w:hAnsi="Arial" w:cs="Arial"/>
          <w:sz w:val="20"/>
          <w:szCs w:val="20"/>
        </w:rPr>
        <w:t xml:space="preserve">ETAPU II budowy przedszkola </w:t>
      </w:r>
      <w:r w:rsidR="007121AD" w:rsidRPr="0071154B">
        <w:rPr>
          <w:rFonts w:ascii="Arial" w:eastAsia="Lucida Sans Unicode" w:hAnsi="Arial" w:cs="Arial"/>
          <w:sz w:val="20"/>
          <w:szCs w:val="20"/>
        </w:rPr>
        <w:t>obejmuje wykonani</w:t>
      </w:r>
      <w:r w:rsidR="00DC1365">
        <w:rPr>
          <w:rFonts w:ascii="Arial" w:eastAsia="Lucida Sans Unicode" w:hAnsi="Arial" w:cs="Arial"/>
          <w:sz w:val="20"/>
          <w:szCs w:val="20"/>
        </w:rPr>
        <w:t>e</w:t>
      </w:r>
      <w:r w:rsidR="007121AD" w:rsidRPr="0071154B">
        <w:rPr>
          <w:rFonts w:ascii="Arial" w:eastAsia="Lucida Sans Unicode" w:hAnsi="Arial" w:cs="Arial"/>
          <w:sz w:val="20"/>
          <w:szCs w:val="20"/>
        </w:rPr>
        <w:t xml:space="preserve"> prac od stanu surowego zamkniętego do oddania inwestycji do użytkowania, w zakresie budowy instalacji wody, kanalizacji, wentylacji, klimatyzacji, c.o., c.t. gazu, IE i IEN oraz kotłowni; prac wykończeniowych – m.in.</w:t>
      </w:r>
      <w:r w:rsidR="0071154B" w:rsidRPr="0071154B">
        <w:rPr>
          <w:rFonts w:ascii="Arial" w:eastAsia="Lucida Sans Unicode" w:hAnsi="Arial" w:cs="Arial"/>
          <w:sz w:val="20"/>
          <w:szCs w:val="20"/>
        </w:rPr>
        <w:t>:</w:t>
      </w:r>
      <w:r w:rsidR="007121AD" w:rsidRPr="0071154B">
        <w:rPr>
          <w:rFonts w:ascii="Arial" w:eastAsia="Lucida Sans Unicode" w:hAnsi="Arial" w:cs="Arial"/>
          <w:sz w:val="20"/>
          <w:szCs w:val="20"/>
        </w:rPr>
        <w:t xml:space="preserve"> warstwy </w:t>
      </w:r>
      <w:proofErr w:type="spellStart"/>
      <w:r w:rsidR="007121AD" w:rsidRPr="0071154B">
        <w:rPr>
          <w:rFonts w:ascii="Arial" w:eastAsia="Lucida Sans Unicode" w:hAnsi="Arial" w:cs="Arial"/>
          <w:sz w:val="20"/>
          <w:szCs w:val="20"/>
        </w:rPr>
        <w:t>podposadzkowej</w:t>
      </w:r>
      <w:proofErr w:type="spellEnd"/>
      <w:r w:rsidR="007121AD" w:rsidRPr="0071154B">
        <w:rPr>
          <w:rFonts w:ascii="Arial" w:eastAsia="Lucida Sans Unicode" w:hAnsi="Arial" w:cs="Arial"/>
          <w:sz w:val="20"/>
          <w:szCs w:val="20"/>
        </w:rPr>
        <w:t xml:space="preserve"> i obudowy k-g, sufitów podwieszanych, technologii kuchni, płytek podłogowych i ściennych, posadzek, montażu grzejników, kurtyny powietrznej</w:t>
      </w:r>
      <w:r w:rsidR="0071154B" w:rsidRPr="0071154B">
        <w:rPr>
          <w:rFonts w:ascii="Arial" w:eastAsia="Lucida Sans Unicode" w:hAnsi="Arial" w:cs="Arial"/>
          <w:sz w:val="20"/>
          <w:szCs w:val="20"/>
        </w:rPr>
        <w:t>, oświetlenia wew. i zew., malowania, stolarki drzwiowej; wyposażenia – m.in.: biały montaż, winda, meble; zagospodarowania terenu – m.in.: ogrodzenie, zieleń, place zabaw.</w:t>
      </w:r>
    </w:p>
    <w:p w14:paraId="6A63D84B" w14:textId="04687484" w:rsidR="00FC0595" w:rsidRPr="00FC0595" w:rsidRDefault="006A1B98" w:rsidP="00FC0595">
      <w:pPr>
        <w:pStyle w:val="Bezodstpw"/>
        <w:numPr>
          <w:ilvl w:val="0"/>
          <w:numId w:val="56"/>
        </w:numPr>
        <w:tabs>
          <w:tab w:val="left" w:pos="1134"/>
        </w:tabs>
        <w:ind w:left="426" w:hanging="426"/>
        <w:jc w:val="both"/>
        <w:rPr>
          <w:rFonts w:ascii="Arial" w:hAnsi="Arial" w:cs="Arial"/>
          <w:b/>
          <w:i/>
          <w:sz w:val="20"/>
        </w:rPr>
      </w:pPr>
      <w:r w:rsidRPr="009E79C8">
        <w:rPr>
          <w:rStyle w:val="markedcontent"/>
          <w:rFonts w:ascii="Arial" w:hAnsi="Arial" w:cs="Arial"/>
          <w:sz w:val="20"/>
        </w:rPr>
        <w:t>Zamawiający informuje, że w roku</w:t>
      </w:r>
      <w:r w:rsidR="00004EB0">
        <w:rPr>
          <w:rStyle w:val="markedcontent"/>
          <w:rFonts w:ascii="Arial" w:hAnsi="Arial" w:cs="Arial"/>
          <w:sz w:val="20"/>
        </w:rPr>
        <w:t xml:space="preserve"> </w:t>
      </w:r>
      <w:r w:rsidRPr="009E79C8">
        <w:rPr>
          <w:rStyle w:val="markedcontent"/>
          <w:rFonts w:ascii="Arial" w:hAnsi="Arial" w:cs="Arial"/>
          <w:sz w:val="20"/>
        </w:rPr>
        <w:t>202</w:t>
      </w:r>
      <w:r w:rsidR="00004EB0">
        <w:rPr>
          <w:rStyle w:val="markedcontent"/>
          <w:rFonts w:ascii="Arial" w:hAnsi="Arial" w:cs="Arial"/>
          <w:sz w:val="20"/>
        </w:rPr>
        <w:t>2</w:t>
      </w:r>
      <w:r w:rsidRPr="009E79C8">
        <w:rPr>
          <w:rStyle w:val="markedcontent"/>
          <w:rFonts w:ascii="Arial" w:hAnsi="Arial" w:cs="Arial"/>
          <w:sz w:val="20"/>
        </w:rPr>
        <w:t xml:space="preserve"> zosta</w:t>
      </w:r>
      <w:r w:rsidR="00FC0595">
        <w:rPr>
          <w:rStyle w:val="markedcontent"/>
          <w:rFonts w:ascii="Arial" w:hAnsi="Arial" w:cs="Arial"/>
          <w:sz w:val="20"/>
        </w:rPr>
        <w:t>nie</w:t>
      </w:r>
      <w:r w:rsidRPr="009E79C8">
        <w:rPr>
          <w:rStyle w:val="markedcontent"/>
          <w:rFonts w:ascii="Arial" w:hAnsi="Arial" w:cs="Arial"/>
          <w:sz w:val="20"/>
        </w:rPr>
        <w:t xml:space="preserve"> zrealizowa</w:t>
      </w:r>
      <w:r w:rsidR="009166EE">
        <w:rPr>
          <w:rStyle w:val="markedcontent"/>
          <w:rFonts w:ascii="Arial" w:hAnsi="Arial" w:cs="Arial"/>
          <w:sz w:val="20"/>
        </w:rPr>
        <w:t>ny</w:t>
      </w:r>
      <w:r w:rsidRPr="009E79C8">
        <w:rPr>
          <w:rStyle w:val="markedcontent"/>
          <w:rFonts w:ascii="Arial" w:hAnsi="Arial" w:cs="Arial"/>
          <w:sz w:val="20"/>
        </w:rPr>
        <w:t xml:space="preserve"> etap I budowy Przedszkola Miejskiego </w:t>
      </w:r>
      <w:r w:rsidR="009166EE">
        <w:rPr>
          <w:rStyle w:val="markedcontent"/>
          <w:rFonts w:ascii="Arial" w:hAnsi="Arial" w:cs="Arial"/>
          <w:sz w:val="20"/>
        </w:rPr>
        <w:t xml:space="preserve">obejmujący </w:t>
      </w:r>
      <w:r w:rsidR="009166EE">
        <w:rPr>
          <w:rFonts w:ascii="Arial" w:hAnsi="Arial" w:cs="Arial"/>
          <w:sz w:val="20"/>
        </w:rPr>
        <w:t>wykonanie budynku przedszkola w stanie surowym zamkniętym (stolarka okienna, drzwiowa, dach) wraz z elewacją budynku</w:t>
      </w:r>
      <w:r w:rsidR="00BC17F2" w:rsidRPr="0060107A">
        <w:rPr>
          <w:rStyle w:val="markedcontent"/>
          <w:rFonts w:ascii="Arial" w:hAnsi="Arial" w:cs="Arial"/>
          <w:i/>
          <w:sz w:val="20"/>
        </w:rPr>
        <w:t>.</w:t>
      </w:r>
      <w:r w:rsidR="00FC0595">
        <w:rPr>
          <w:rStyle w:val="markedcontent"/>
          <w:rFonts w:ascii="Arial" w:hAnsi="Arial" w:cs="Arial"/>
          <w:i/>
          <w:sz w:val="20"/>
        </w:rPr>
        <w:t xml:space="preserve"> </w:t>
      </w:r>
      <w:r w:rsidR="00FC0595" w:rsidRPr="00FC0595">
        <w:rPr>
          <w:rStyle w:val="markedcontent"/>
          <w:rFonts w:ascii="Arial" w:hAnsi="Arial" w:cs="Arial"/>
          <w:sz w:val="20"/>
        </w:rPr>
        <w:t>P</w:t>
      </w:r>
      <w:r w:rsidR="00FC0595" w:rsidRPr="00FC0595">
        <w:rPr>
          <w:rFonts w:ascii="Arial" w:hAnsi="Arial" w:cs="Arial"/>
          <w:sz w:val="20"/>
        </w:rPr>
        <w:t>lanowany termin zakończenia robót z etapu I określa się do dnia 04.06.2022 r., a planowany termin odbioru do dnia 11.06.2022 r.</w:t>
      </w:r>
    </w:p>
    <w:p w14:paraId="7EDAA7A6" w14:textId="77777777" w:rsidR="009166EE" w:rsidRPr="0060107A" w:rsidRDefault="009166EE" w:rsidP="00B840CB">
      <w:pPr>
        <w:pStyle w:val="Bezodstpw"/>
        <w:numPr>
          <w:ilvl w:val="0"/>
          <w:numId w:val="56"/>
        </w:numPr>
        <w:tabs>
          <w:tab w:val="left" w:pos="1134"/>
        </w:tabs>
        <w:ind w:left="426" w:hanging="426"/>
        <w:jc w:val="both"/>
        <w:rPr>
          <w:rStyle w:val="markedcontent"/>
          <w:rFonts w:ascii="Arial" w:hAnsi="Arial" w:cs="Arial"/>
          <w:b/>
          <w:i/>
          <w:sz w:val="20"/>
        </w:rPr>
      </w:pPr>
      <w:r>
        <w:rPr>
          <w:rStyle w:val="markedcontent"/>
          <w:rFonts w:ascii="Arial" w:hAnsi="Arial" w:cs="Arial"/>
          <w:b/>
          <w:sz w:val="20"/>
        </w:rPr>
        <w:t>Efektem zrealizowania etapu II budowy przedszkola będzie budynek Przedszkola Miejskiego „pod klucz”</w:t>
      </w:r>
      <w:r w:rsidR="001B0698">
        <w:rPr>
          <w:rStyle w:val="markedcontent"/>
          <w:rFonts w:ascii="Arial" w:hAnsi="Arial" w:cs="Arial"/>
          <w:b/>
          <w:sz w:val="20"/>
        </w:rPr>
        <w:t xml:space="preserve"> wraz z zagospodarowaniem terenu</w:t>
      </w:r>
      <w:r>
        <w:rPr>
          <w:rStyle w:val="markedcontent"/>
          <w:rFonts w:ascii="Arial" w:hAnsi="Arial" w:cs="Arial"/>
          <w:b/>
          <w:sz w:val="20"/>
        </w:rPr>
        <w:t>.</w:t>
      </w:r>
    </w:p>
    <w:p w14:paraId="255E7A80" w14:textId="77777777" w:rsidR="001B43FE" w:rsidRDefault="001B43FE" w:rsidP="00C42A75">
      <w:pPr>
        <w:ind w:left="426"/>
        <w:jc w:val="both"/>
        <w:rPr>
          <w:rFonts w:ascii="Arial" w:hAnsi="Arial" w:cs="Arial"/>
          <w:sz w:val="20"/>
          <w:szCs w:val="20"/>
        </w:rPr>
      </w:pPr>
    </w:p>
    <w:p w14:paraId="348E4942" w14:textId="77777777" w:rsidR="00C42A75" w:rsidRPr="00101A38" w:rsidRDefault="00C42A75" w:rsidP="00C42A75">
      <w:pPr>
        <w:ind w:left="426"/>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14:paraId="519D2AC3" w14:textId="77777777" w:rsidR="00CE67C5" w:rsidRPr="00CE67C5" w:rsidRDefault="00CE67C5" w:rsidP="00CE67C5">
      <w:pPr>
        <w:autoSpaceDE w:val="0"/>
        <w:autoSpaceDN w:val="0"/>
        <w:adjustRightInd w:val="0"/>
        <w:ind w:left="426"/>
        <w:rPr>
          <w:rFonts w:ascii="Arial" w:eastAsia="Calibri" w:hAnsi="Arial" w:cs="Arial"/>
          <w:sz w:val="20"/>
          <w:szCs w:val="20"/>
        </w:rPr>
      </w:pPr>
      <w:bookmarkStart w:id="176" w:name="_Hlk95979495"/>
      <w:r w:rsidRPr="00CE67C5">
        <w:rPr>
          <w:rFonts w:ascii="Arial" w:eastAsia="Calibri" w:hAnsi="Arial" w:cs="Arial"/>
          <w:sz w:val="20"/>
          <w:szCs w:val="20"/>
        </w:rPr>
        <w:t>45111300-1 Roboty rozbiórkowe</w:t>
      </w:r>
    </w:p>
    <w:p w14:paraId="157E671D"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45111200-0 Roboty w zakresie przygotowania terenu pod budowę i roboty ziemne</w:t>
      </w:r>
    </w:p>
    <w:p w14:paraId="2D468912"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45214100-1 Roboty budowlane w zakresie budowy przedszkolnych obiektów budowlanych</w:t>
      </w:r>
    </w:p>
    <w:p w14:paraId="06054099" w14:textId="77777777" w:rsid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45262210-6 Fundamentowanie</w:t>
      </w:r>
    </w:p>
    <w:p w14:paraId="128BE4E2"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45320000-6 Roboty izolacyjne</w:t>
      </w:r>
    </w:p>
    <w:p w14:paraId="1BD86787"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45262520-2 Roboty murowe</w:t>
      </w:r>
    </w:p>
    <w:p w14:paraId="58086D13"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45223500-1 Konstrukcje z betonu zbrojonego</w:t>
      </w:r>
    </w:p>
    <w:p w14:paraId="564D533C"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45261100-5 Wykonywanie konstrukcji dachowych</w:t>
      </w:r>
    </w:p>
    <w:p w14:paraId="6F7EFCC3"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45261000-4 Wykonywanie pokryć i konstrukcji dachowych oraz podobne roboty</w:t>
      </w:r>
    </w:p>
    <w:p w14:paraId="75B3A81E"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45421130-4 Instalowanie drzwi i okien</w:t>
      </w:r>
    </w:p>
    <w:p w14:paraId="08457AAB"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45400000-1 Roboty wykończeniowe w zakresie obiektów budowlanych</w:t>
      </w:r>
    </w:p>
    <w:p w14:paraId="6C7F97A8"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45432100-5 Kładzenie i wykładanie podłóg</w:t>
      </w:r>
    </w:p>
    <w:p w14:paraId="75EA084E"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45410000-4 Tynkowanie</w:t>
      </w:r>
    </w:p>
    <w:p w14:paraId="2E4D9757"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45421146-9 Instalowanie sufitów podwieszanych</w:t>
      </w:r>
    </w:p>
    <w:p w14:paraId="71B3B9F2"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44112310-4 Ścianki działowe</w:t>
      </w:r>
    </w:p>
    <w:p w14:paraId="16F174D9"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45431200-9 Kładzenie glazury</w:t>
      </w:r>
    </w:p>
    <w:p w14:paraId="481C6D17" w14:textId="77777777" w:rsid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45442110-1 Malowanie budynków</w:t>
      </w:r>
    </w:p>
    <w:p w14:paraId="0591F768"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45000000-7 Roboty budowlane </w:t>
      </w:r>
    </w:p>
    <w:p w14:paraId="4BCD0169"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45230000-8 Roboty budowlane w zakresie budowy rurociągów, linii komunikacyjnych i </w:t>
      </w:r>
      <w:r w:rsidRPr="00AB6A31">
        <w:rPr>
          <w:rFonts w:ascii="Arial" w:hAnsi="Arial" w:cs="Arial"/>
          <w:sz w:val="20"/>
          <w:szCs w:val="20"/>
        </w:rPr>
        <w:tab/>
      </w:r>
      <w:r w:rsidRPr="00AB6A31">
        <w:rPr>
          <w:rFonts w:ascii="Arial" w:hAnsi="Arial" w:cs="Arial"/>
          <w:sz w:val="20"/>
          <w:szCs w:val="20"/>
        </w:rPr>
        <w:tab/>
      </w:r>
      <w:r w:rsidRPr="00AB6A31">
        <w:rPr>
          <w:rFonts w:ascii="Arial" w:hAnsi="Arial" w:cs="Arial"/>
          <w:sz w:val="20"/>
          <w:szCs w:val="20"/>
        </w:rPr>
        <w:tab/>
        <w:t xml:space="preserve">           </w:t>
      </w:r>
      <w:r>
        <w:rPr>
          <w:rFonts w:ascii="Arial" w:hAnsi="Arial" w:cs="Arial"/>
          <w:sz w:val="20"/>
          <w:szCs w:val="20"/>
        </w:rPr>
        <w:t xml:space="preserve">    </w:t>
      </w:r>
      <w:r w:rsidRPr="00AB6A31">
        <w:rPr>
          <w:rFonts w:ascii="Arial" w:hAnsi="Arial" w:cs="Arial"/>
          <w:sz w:val="20"/>
          <w:szCs w:val="20"/>
        </w:rPr>
        <w:t xml:space="preserve">elektroenergetycznych, autostrad, dróg, lotnisk i kolei; wyrównywanie terenu </w:t>
      </w:r>
    </w:p>
    <w:p w14:paraId="12BBEE91"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45330000-9 Roboty instalacyjne wodno-kanalizacyjne i sanitarne </w:t>
      </w:r>
    </w:p>
    <w:p w14:paraId="4EBBE6D9"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45332000-3 Roboty instalacyjne wodne i kanalizacyjne </w:t>
      </w:r>
    </w:p>
    <w:p w14:paraId="1993F930"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45332200-5 Roboty instalacyjne hydrauliczne </w:t>
      </w:r>
    </w:p>
    <w:p w14:paraId="5CCB5E8F"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45332300-6 Roboty instalacyjne kanalizacyjne </w:t>
      </w:r>
    </w:p>
    <w:p w14:paraId="00F76FAA" w14:textId="77777777" w:rsidR="00CE67C5"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45311000-0 Roboty w zakresie okablowania oraz instalacji elektrycznych</w:t>
      </w:r>
      <w:r w:rsidRPr="00CA2663">
        <w:rPr>
          <w:rFonts w:ascii="Arial" w:hAnsi="Arial" w:cs="Arial"/>
          <w:sz w:val="20"/>
          <w:szCs w:val="20"/>
        </w:rPr>
        <w:t xml:space="preserve"> </w:t>
      </w:r>
    </w:p>
    <w:p w14:paraId="2F838CD3"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45421131-1 Instalowanie drzwi</w:t>
      </w:r>
    </w:p>
    <w:p w14:paraId="64BE39BE"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44400000-4 Różne produkty gotowe i elementy z nimi związane</w:t>
      </w:r>
    </w:p>
    <w:p w14:paraId="70BA111D"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45233200-1 Roboty w zakresie różnych nawierzchni</w:t>
      </w:r>
    </w:p>
    <w:p w14:paraId="2D2F7B06"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45233140-2 Roboty drogowe</w:t>
      </w:r>
    </w:p>
    <w:p w14:paraId="118F67D4"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45233220-7 Roboty w zakresie nawierzchni dróg</w:t>
      </w:r>
    </w:p>
    <w:p w14:paraId="458EF0E7"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45233222-1 Roboty budowlane w zakresie układania chodników i asfaltowania</w:t>
      </w:r>
    </w:p>
    <w:p w14:paraId="17BCB34C"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lastRenderedPageBreak/>
        <w:t>45112720-8 Roboty w zakresie kształtowania terenów sportowych i rekreacyjnych</w:t>
      </w:r>
    </w:p>
    <w:p w14:paraId="3D373B3C"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45112723-9 Roboty w zakresie kształtowania placów zabaw</w:t>
      </w:r>
    </w:p>
    <w:p w14:paraId="0AE8315C"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34992200-9 Znaki drogowe</w:t>
      </w:r>
    </w:p>
    <w:p w14:paraId="08BA519E"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34928200-0 Ogrodzenia</w:t>
      </w:r>
    </w:p>
    <w:p w14:paraId="6ED9E0E7"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45111291-4 Roboty w zakresie zagospodarowania terenu</w:t>
      </w:r>
    </w:p>
    <w:p w14:paraId="3795FB33" w14:textId="77777777" w:rsidR="00CE67C5" w:rsidRPr="00CE67C5" w:rsidRDefault="00CE67C5" w:rsidP="00CE67C5">
      <w:pPr>
        <w:autoSpaceDE w:val="0"/>
        <w:autoSpaceDN w:val="0"/>
        <w:adjustRightInd w:val="0"/>
        <w:ind w:left="426"/>
        <w:rPr>
          <w:rFonts w:ascii="Arial" w:hAnsi="Arial" w:cs="Arial"/>
          <w:sz w:val="20"/>
          <w:szCs w:val="20"/>
        </w:rPr>
      </w:pPr>
      <w:r w:rsidRPr="00CE67C5">
        <w:rPr>
          <w:rFonts w:ascii="Arial" w:eastAsia="Calibri" w:hAnsi="Arial" w:cs="Arial"/>
          <w:sz w:val="20"/>
          <w:szCs w:val="20"/>
        </w:rPr>
        <w:t>71421000-5 Usługi wkomponowywania ogrodów w krajobraz</w:t>
      </w:r>
    </w:p>
    <w:bookmarkEnd w:id="176"/>
    <w:p w14:paraId="0FD2A1FB" w14:textId="77777777" w:rsidR="00CE67C5" w:rsidRDefault="00CE67C5" w:rsidP="00CE67C5">
      <w:pPr>
        <w:autoSpaceDE w:val="0"/>
        <w:autoSpaceDN w:val="0"/>
        <w:adjustRightInd w:val="0"/>
        <w:ind w:left="426"/>
        <w:rPr>
          <w:rFonts w:ascii="Arial" w:hAnsi="Arial" w:cs="Arial"/>
          <w:sz w:val="20"/>
          <w:szCs w:val="20"/>
        </w:rPr>
      </w:pPr>
    </w:p>
    <w:p w14:paraId="1E9CD47B" w14:textId="77777777" w:rsidR="001C181E" w:rsidRPr="00B8239E" w:rsidRDefault="001C181E" w:rsidP="00B840CB">
      <w:pPr>
        <w:pStyle w:val="Bezodstpw"/>
        <w:numPr>
          <w:ilvl w:val="0"/>
          <w:numId w:val="56"/>
        </w:numPr>
        <w:ind w:left="426" w:hanging="426"/>
        <w:jc w:val="both"/>
        <w:rPr>
          <w:rFonts w:ascii="Arial" w:eastAsia="Calibri" w:hAnsi="Arial" w:cs="Arial"/>
          <w:b/>
          <w:i/>
          <w:sz w:val="20"/>
          <w:u w:val="single"/>
        </w:rPr>
      </w:pPr>
      <w:r w:rsidRPr="00B8239E">
        <w:rPr>
          <w:rFonts w:ascii="Arial" w:eastAsia="Calibri" w:hAnsi="Arial" w:cs="Arial"/>
          <w:sz w:val="20"/>
        </w:rPr>
        <w:t>Szczegółowy opis przedmiotu zamówienia wraz z warunkami technicznymi wykonania robót określony jest w dokumentacji projektowej stanowiącej z</w:t>
      </w:r>
      <w:r w:rsidRPr="00B8239E">
        <w:rPr>
          <w:rFonts w:ascii="Arial" w:eastAsia="Calibri" w:hAnsi="Arial" w:cs="Arial"/>
          <w:i/>
          <w:sz w:val="20"/>
        </w:rPr>
        <w:t xml:space="preserve">ałącznik Nr </w:t>
      </w:r>
      <w:r>
        <w:rPr>
          <w:rFonts w:ascii="Arial" w:eastAsia="Calibri" w:hAnsi="Arial" w:cs="Arial"/>
          <w:i/>
          <w:sz w:val="20"/>
        </w:rPr>
        <w:t>10</w:t>
      </w:r>
      <w:r w:rsidRPr="00B8239E">
        <w:rPr>
          <w:rFonts w:ascii="Arial" w:eastAsia="Calibri" w:hAnsi="Arial" w:cs="Arial"/>
          <w:sz w:val="20"/>
        </w:rPr>
        <w:t xml:space="preserve"> do niniejszej specyfikacji.</w:t>
      </w:r>
    </w:p>
    <w:p w14:paraId="0190324D" w14:textId="77777777" w:rsidR="00C42A75" w:rsidRPr="00C42A75" w:rsidRDefault="00C42A75" w:rsidP="00B840CB">
      <w:pPr>
        <w:pStyle w:val="Akapitzlist"/>
        <w:numPr>
          <w:ilvl w:val="0"/>
          <w:numId w:val="56"/>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szCs w:val="20"/>
        </w:rPr>
        <w:t xml:space="preserve">Kompletny projekt budowlany został opracowany przez </w:t>
      </w:r>
      <w:r w:rsidRPr="00C42A75">
        <w:rPr>
          <w:rFonts w:ascii="Arial" w:hAnsi="Arial" w:cs="Arial"/>
          <w:b/>
          <w:sz w:val="20"/>
          <w:szCs w:val="20"/>
        </w:rPr>
        <w:t>SIERGIEJ STUDIO ARCHITEKTURY Grzegorz Siergiej</w:t>
      </w:r>
      <w:r w:rsidRPr="00C42A75">
        <w:rPr>
          <w:rFonts w:ascii="Arial" w:hAnsi="Arial" w:cs="Arial"/>
          <w:sz w:val="20"/>
          <w:szCs w:val="20"/>
        </w:rPr>
        <w:t>, ul. Puszczykowska 11/1, 50-559 Wrocław.</w:t>
      </w:r>
    </w:p>
    <w:p w14:paraId="13E66F9E" w14:textId="77777777" w:rsidR="00004EB0" w:rsidRPr="00004EB0" w:rsidRDefault="00C42A75" w:rsidP="00B840CB">
      <w:pPr>
        <w:pStyle w:val="Akapitzlist"/>
        <w:numPr>
          <w:ilvl w:val="0"/>
          <w:numId w:val="56"/>
        </w:numPr>
        <w:autoSpaceDE w:val="0"/>
        <w:autoSpaceDN w:val="0"/>
        <w:adjustRightInd w:val="0"/>
        <w:ind w:left="426" w:hanging="426"/>
        <w:jc w:val="both"/>
        <w:rPr>
          <w:rFonts w:ascii="Arial" w:eastAsia="Calibri" w:hAnsi="Arial" w:cs="Arial"/>
          <w:i/>
          <w:sz w:val="20"/>
          <w:szCs w:val="20"/>
          <w:u w:val="single"/>
        </w:rPr>
      </w:pPr>
      <w:r w:rsidRPr="00004EB0">
        <w:rPr>
          <w:rFonts w:ascii="Arial" w:hAnsi="Arial" w:cs="Arial"/>
          <w:sz w:val="20"/>
          <w:szCs w:val="20"/>
        </w:rPr>
        <w:t>Przedmiot zamówienia należy wykonać z materiałów własnych</w:t>
      </w:r>
      <w:r w:rsidR="00004EB0" w:rsidRPr="00004EB0">
        <w:rPr>
          <w:rFonts w:ascii="Arial" w:hAnsi="Arial" w:cs="Arial"/>
          <w:sz w:val="20"/>
        </w:rPr>
        <w:t>.</w:t>
      </w:r>
    </w:p>
    <w:p w14:paraId="0A54CA5C" w14:textId="77777777" w:rsidR="00C42A75" w:rsidRPr="00004EB0" w:rsidRDefault="00C42A75" w:rsidP="00B840CB">
      <w:pPr>
        <w:pStyle w:val="Akapitzlist"/>
        <w:numPr>
          <w:ilvl w:val="0"/>
          <w:numId w:val="56"/>
        </w:numPr>
        <w:autoSpaceDE w:val="0"/>
        <w:autoSpaceDN w:val="0"/>
        <w:adjustRightInd w:val="0"/>
        <w:ind w:left="426" w:hanging="426"/>
        <w:jc w:val="both"/>
        <w:rPr>
          <w:rFonts w:ascii="Arial" w:eastAsia="Calibri" w:hAnsi="Arial" w:cs="Arial"/>
          <w:b/>
          <w:i/>
          <w:sz w:val="20"/>
          <w:szCs w:val="20"/>
          <w:u w:val="single"/>
        </w:rPr>
      </w:pPr>
      <w:r w:rsidRPr="00004EB0">
        <w:rPr>
          <w:rFonts w:ascii="Arial" w:hAnsi="Arial" w:cs="Arial"/>
          <w:sz w:val="20"/>
          <w:szCs w:val="20"/>
        </w:rPr>
        <w:t>Plac budowy urządza Wykonawca własnym kosztem i staraniem.</w:t>
      </w:r>
    </w:p>
    <w:p w14:paraId="71E3CEBF" w14:textId="77777777" w:rsidR="00250EFC" w:rsidRPr="00250EFC" w:rsidRDefault="00250EFC" w:rsidP="00B840CB">
      <w:pPr>
        <w:widowControl w:val="0"/>
        <w:numPr>
          <w:ilvl w:val="0"/>
          <w:numId w:val="56"/>
        </w:numPr>
        <w:suppressAutoHyphens/>
        <w:ind w:left="426" w:hanging="426"/>
        <w:rPr>
          <w:rFonts w:ascii="Arial" w:eastAsia="Calibri" w:hAnsi="Arial" w:cs="Arial"/>
          <w:b/>
          <w:i/>
          <w:sz w:val="20"/>
          <w:szCs w:val="20"/>
          <w:u w:val="single"/>
          <w:lang w:eastAsia="ar-SA"/>
        </w:rPr>
      </w:pPr>
      <w:r w:rsidRPr="00250EFC">
        <w:rPr>
          <w:rFonts w:ascii="Arial" w:eastAsia="Lucida Sans Unicode" w:hAnsi="Arial" w:cs="Arial"/>
          <w:sz w:val="20"/>
          <w:szCs w:val="20"/>
          <w:lang w:eastAsia="ar-SA"/>
        </w:rPr>
        <w:t>Uwagi:</w:t>
      </w:r>
    </w:p>
    <w:p w14:paraId="4B7F7B19" w14:textId="773B2A06" w:rsidR="00433BA8" w:rsidRPr="00B96699" w:rsidRDefault="00433BA8" w:rsidP="0019591E">
      <w:pPr>
        <w:widowControl w:val="0"/>
        <w:numPr>
          <w:ilvl w:val="0"/>
          <w:numId w:val="143"/>
        </w:numPr>
        <w:suppressAutoHyphens/>
        <w:ind w:hanging="294"/>
        <w:jc w:val="both"/>
        <w:rPr>
          <w:rFonts w:ascii="Arial" w:eastAsia="Lucida Sans Unicode" w:hAnsi="Arial" w:cs="Arial"/>
          <w:b/>
          <w:sz w:val="20"/>
          <w:szCs w:val="20"/>
          <w:lang w:eastAsia="ar-SA"/>
        </w:rPr>
      </w:pPr>
      <w:r w:rsidRPr="00B96699">
        <w:rPr>
          <w:rFonts w:ascii="Arial" w:eastAsia="Calibri" w:hAnsi="Arial" w:cs="Arial"/>
          <w:b/>
          <w:bCs/>
          <w:color w:val="000000"/>
          <w:sz w:val="20"/>
          <w:szCs w:val="20"/>
        </w:rPr>
        <w:t>Zadanie inwestycyjne dofinansowane jest ze środków Rządowego Funduszu Polski Ład: Program Inwestycji Strategicznych</w:t>
      </w:r>
      <w:r w:rsidR="00B96699">
        <w:rPr>
          <w:rFonts w:ascii="Arial" w:eastAsia="Calibri" w:hAnsi="Arial" w:cs="Arial"/>
          <w:b/>
          <w:bCs/>
          <w:color w:val="000000"/>
          <w:sz w:val="20"/>
          <w:szCs w:val="20"/>
        </w:rPr>
        <w:t>.</w:t>
      </w:r>
      <w:r w:rsidR="00B96699">
        <w:rPr>
          <w:rFonts w:ascii="Arial" w:eastAsia="Lucida Sans Unicode" w:hAnsi="Arial" w:cs="Arial"/>
          <w:b/>
          <w:sz w:val="20"/>
          <w:szCs w:val="20"/>
          <w:lang w:eastAsia="ar-SA"/>
        </w:rPr>
        <w:t xml:space="preserve"> </w:t>
      </w:r>
      <w:r w:rsidRPr="00B96699">
        <w:rPr>
          <w:rFonts w:ascii="Arial" w:eastAsia="Calibri" w:hAnsi="Arial" w:cs="Arial"/>
          <w:b/>
          <w:color w:val="000000"/>
          <w:sz w:val="20"/>
          <w:szCs w:val="20"/>
        </w:rPr>
        <w:t xml:space="preserve">Regulamin naboru wniosków o dofinansowanie edycja 1 w ramach Rządowego Funduszu Polski Ład: Program Inwestycji </w:t>
      </w:r>
      <w:r w:rsidRPr="00B96699">
        <w:rPr>
          <w:rFonts w:ascii="Arial" w:eastAsia="Calibri" w:hAnsi="Arial" w:cs="Arial"/>
          <w:b/>
          <w:sz w:val="20"/>
          <w:szCs w:val="20"/>
        </w:rPr>
        <w:t>Strategicznych oraz uchwała nr 84/2021 Rady Ministrów z 1 lipca 2021 r. w sprawie ustanowienia Rządowego Funduszu Polski Ład: Programu Inwestycji Strategicznych dostępne są na stronie internetowej https://www.bgk.pl/polski-lad/edycja-pierwsza/#c21554. Wykonawca zobowiązany będzie do finansowania inwestycji w części niepokrytej udziałem własnym Zamawiającego, na czas poprzedzający wypłatę środków z promesy</w:t>
      </w:r>
      <w:r w:rsidR="00012014">
        <w:rPr>
          <w:rFonts w:ascii="Arial" w:eastAsia="Calibri" w:hAnsi="Arial" w:cs="Arial"/>
          <w:b/>
          <w:sz w:val="20"/>
          <w:szCs w:val="20"/>
        </w:rPr>
        <w:t xml:space="preserve">, </w:t>
      </w:r>
      <w:bookmarkStart w:id="177" w:name="_Hlk96001216"/>
      <w:r w:rsidR="00012014">
        <w:rPr>
          <w:rFonts w:ascii="Arial" w:eastAsia="Calibri" w:hAnsi="Arial" w:cs="Arial"/>
          <w:b/>
          <w:sz w:val="20"/>
          <w:szCs w:val="20"/>
        </w:rPr>
        <w:t>na zasadach określonych we wzorze umowy stanowiącej załącznik nr 5 do SWZ.</w:t>
      </w:r>
    </w:p>
    <w:bookmarkEnd w:id="177"/>
    <w:p w14:paraId="74A23A22" w14:textId="77777777" w:rsidR="00250EFC" w:rsidRPr="00250EFC" w:rsidRDefault="00250EFC" w:rsidP="0019591E">
      <w:pPr>
        <w:widowControl w:val="0"/>
        <w:numPr>
          <w:ilvl w:val="0"/>
          <w:numId w:val="143"/>
        </w:numPr>
        <w:suppressAutoHyphens/>
        <w:ind w:hanging="294"/>
        <w:jc w:val="both"/>
        <w:rPr>
          <w:rFonts w:ascii="Arial" w:eastAsia="Lucida Sans Unicode" w:hAnsi="Arial" w:cs="Arial"/>
          <w:sz w:val="20"/>
          <w:szCs w:val="20"/>
          <w:lang w:eastAsia="ar-SA"/>
        </w:rPr>
      </w:pPr>
      <w:r w:rsidRPr="00250EFC">
        <w:rPr>
          <w:rFonts w:ascii="Arial" w:eastAsia="Lucida Sans Unicode" w:hAnsi="Arial" w:cs="Arial"/>
          <w:sz w:val="20"/>
          <w:szCs w:val="20"/>
          <w:lang w:eastAsia="ar-SA"/>
        </w:rPr>
        <w:t>Całość robót należy wykonać zgodnie z przepisami ustawy – Prawo budowlane (</w:t>
      </w:r>
      <w:r w:rsidRPr="00250EFC">
        <w:rPr>
          <w:rFonts w:ascii="Arial" w:eastAsia="Calibri" w:hAnsi="Arial" w:cs="Arial"/>
          <w:sz w:val="20"/>
          <w:szCs w:val="20"/>
          <w:lang w:eastAsia="ar-SA"/>
        </w:rPr>
        <w:t>Dz. U. z 2021 r., poz. 2351 ze zm</w:t>
      </w:r>
      <w:r w:rsidRPr="00250EFC">
        <w:rPr>
          <w:rFonts w:ascii="Arial" w:eastAsia="Lucida Sans Unicode" w:hAnsi="Arial" w:cs="Arial"/>
          <w:sz w:val="20"/>
          <w:szCs w:val="20"/>
          <w:lang w:eastAsia="ar-SA"/>
        </w:rPr>
        <w:t>.), dokumentacją projektową, specyfikacjami technicznymi wykonania i odbioru robót, przedmiarami robót, przepisami BHP oraz warunkami Umowy na roboty budowlane.</w:t>
      </w:r>
    </w:p>
    <w:p w14:paraId="0E9D1235" w14:textId="77777777" w:rsidR="00250EFC" w:rsidRPr="00250EFC" w:rsidRDefault="00250EFC" w:rsidP="0019591E">
      <w:pPr>
        <w:widowControl w:val="0"/>
        <w:numPr>
          <w:ilvl w:val="0"/>
          <w:numId w:val="143"/>
        </w:numPr>
        <w:suppressAutoHyphens/>
        <w:ind w:left="709" w:hanging="294"/>
        <w:jc w:val="both"/>
        <w:rPr>
          <w:rFonts w:ascii="Arial" w:eastAsia="Lucida Sans Unicode" w:hAnsi="Arial" w:cs="Arial"/>
          <w:sz w:val="20"/>
          <w:szCs w:val="20"/>
          <w:lang w:eastAsia="ar-SA"/>
        </w:rPr>
      </w:pPr>
      <w:r w:rsidRPr="00250EFC">
        <w:rPr>
          <w:rFonts w:ascii="Arial" w:eastAsia="Lucida Sans Unicode" w:hAnsi="Arial" w:cs="Arial"/>
          <w:sz w:val="20"/>
          <w:szCs w:val="20"/>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3AD02570" w14:textId="77777777" w:rsidR="00250EFC" w:rsidRDefault="00250EFC" w:rsidP="0019591E">
      <w:pPr>
        <w:pStyle w:val="Bezodstpw"/>
        <w:numPr>
          <w:ilvl w:val="0"/>
          <w:numId w:val="143"/>
        </w:numPr>
        <w:jc w:val="both"/>
        <w:rPr>
          <w:rFonts w:ascii="Arial" w:hAnsi="Arial" w:cs="Arial"/>
          <w:sz w:val="20"/>
        </w:rPr>
      </w:pPr>
      <w:r w:rsidRPr="00916AF1">
        <w:rPr>
          <w:rFonts w:ascii="Arial" w:hAnsi="Arial" w:cs="Arial"/>
          <w:sz w:val="20"/>
        </w:rPr>
        <w:t>Wykonawca wykona na własny koszt tymczasowe doprowadzenie wody i energii elektrycznej dla potrzeb budowy, zamontuje liczniki zużycia wody i energii oraz będzie ponosił koszty zużycia wody i energii w okresie realizacji robót.</w:t>
      </w:r>
    </w:p>
    <w:p w14:paraId="5E391DA4" w14:textId="77777777" w:rsidR="00686234" w:rsidRDefault="00686234" w:rsidP="00686234">
      <w:pPr>
        <w:pStyle w:val="Nagwek1"/>
        <w:jc w:val="both"/>
        <w:rPr>
          <w:rFonts w:cs="Arial"/>
        </w:rPr>
      </w:pPr>
      <w:bookmarkStart w:id="178" w:name="_Toc94174367"/>
      <w:bookmarkEnd w:id="171"/>
      <w:bookmarkEnd w:id="172"/>
      <w:bookmarkEnd w:id="173"/>
      <w:bookmarkEnd w:id="174"/>
      <w:bookmarkEnd w:id="175"/>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78"/>
    </w:p>
    <w:p w14:paraId="50330241" w14:textId="77777777" w:rsidR="00686234" w:rsidRDefault="00686234" w:rsidP="00686234">
      <w:pPr>
        <w:pStyle w:val="Bezodstpw"/>
        <w:rPr>
          <w:rFonts w:ascii="Arial" w:hAnsi="Arial" w:cs="Arial"/>
          <w:sz w:val="20"/>
        </w:rPr>
      </w:pPr>
    </w:p>
    <w:p w14:paraId="4FEA641C" w14:textId="77777777" w:rsidR="00686234" w:rsidRDefault="00686234" w:rsidP="00B840CB">
      <w:pPr>
        <w:pStyle w:val="Bezodstpw"/>
        <w:numPr>
          <w:ilvl w:val="0"/>
          <w:numId w:val="128"/>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14:paraId="6E0F609C" w14:textId="77777777" w:rsidR="00686234" w:rsidRPr="00686234" w:rsidRDefault="00686234" w:rsidP="00B840CB">
      <w:pPr>
        <w:pStyle w:val="Bezodstpw"/>
        <w:numPr>
          <w:ilvl w:val="0"/>
          <w:numId w:val="128"/>
        </w:numPr>
        <w:ind w:left="426" w:hanging="426"/>
        <w:rPr>
          <w:rFonts w:ascii="Arial" w:hAnsi="Arial" w:cs="Arial"/>
          <w:sz w:val="20"/>
        </w:rPr>
      </w:pPr>
      <w:r w:rsidRPr="00686234">
        <w:rPr>
          <w:rFonts w:ascii="Arial" w:hAnsi="Arial" w:cs="Arial"/>
          <w:sz w:val="20"/>
        </w:rPr>
        <w:t>Powody nie dokonania podziału zamówienia na części:</w:t>
      </w:r>
    </w:p>
    <w:p w14:paraId="5EFA23BA"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14:paraId="3D397581"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14:paraId="605DB505"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14:paraId="05F674E2"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14:paraId="5AEEC370"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14:paraId="14CC8884" w14:textId="77777777" w:rsidR="00686234" w:rsidRPr="0024083D" w:rsidRDefault="0024083D" w:rsidP="0024083D">
      <w:pPr>
        <w:pStyle w:val="Nagwek1"/>
        <w:jc w:val="both"/>
        <w:rPr>
          <w:rFonts w:cs="Arial"/>
        </w:rPr>
      </w:pPr>
      <w:bookmarkStart w:id="179" w:name="_Toc94174368"/>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 xml:space="preserve">i, </w:t>
      </w:r>
      <w:r>
        <w:rPr>
          <w:rFonts w:cs="Arial"/>
          <w:caps/>
        </w:rPr>
        <w:lastRenderedPageBreak/>
        <w:t>jakim muszą odpowiadA</w:t>
      </w:r>
      <w:r w:rsidRPr="0024083D">
        <w:rPr>
          <w:rFonts w:cs="Arial"/>
          <w:caps/>
        </w:rPr>
        <w:t>ć oferty wariantowe, jeżeli zamawiający wymaga lub dopuszcza ich składanie</w:t>
      </w:r>
      <w:bookmarkEnd w:id="179"/>
    </w:p>
    <w:p w14:paraId="059DE7DB" w14:textId="77777777" w:rsidR="0024083D" w:rsidRDefault="0024083D" w:rsidP="0024083D">
      <w:pPr>
        <w:pStyle w:val="Bezodstpw"/>
        <w:rPr>
          <w:rFonts w:ascii="Arial" w:hAnsi="Arial" w:cs="Arial"/>
          <w:sz w:val="20"/>
        </w:rPr>
      </w:pPr>
    </w:p>
    <w:p w14:paraId="15D45D01" w14:textId="77777777"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14:paraId="0F00BBCB" w14:textId="77777777" w:rsidR="004D3671" w:rsidRPr="004D3671" w:rsidRDefault="004D3671" w:rsidP="00D06744">
      <w:pPr>
        <w:pStyle w:val="Nagwek1"/>
        <w:jc w:val="both"/>
        <w:rPr>
          <w:rFonts w:cs="Arial"/>
          <w:caps/>
          <w:sz w:val="20"/>
          <w:szCs w:val="20"/>
        </w:rPr>
      </w:pPr>
      <w:bookmarkStart w:id="180" w:name="_Toc94174369"/>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80"/>
    </w:p>
    <w:p w14:paraId="2A3118B7" w14:textId="77777777" w:rsidR="004D3671" w:rsidRPr="00E86CE2" w:rsidRDefault="004D3671" w:rsidP="00E86CE2">
      <w:pPr>
        <w:pStyle w:val="Bezodstpw"/>
        <w:rPr>
          <w:sz w:val="16"/>
          <w:szCs w:val="16"/>
        </w:rPr>
      </w:pPr>
    </w:p>
    <w:p w14:paraId="388DE046" w14:textId="77777777"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14:paraId="35E1B552" w14:textId="77777777"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14:paraId="2EF5E71A" w14:textId="77777777"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14:paraId="2AAFA1E5" w14:textId="77777777"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14:paraId="2EE292AD" w14:textId="77777777"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14:paraId="4521D170" w14:textId="77777777" w:rsidR="00787DCC" w:rsidRPr="005C53C6" w:rsidRDefault="00787DCC" w:rsidP="00F263BF">
      <w:pPr>
        <w:pStyle w:val="Nagwek1"/>
        <w:jc w:val="both"/>
      </w:pPr>
      <w:bookmarkStart w:id="181" w:name="_Toc94174370"/>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81"/>
    </w:p>
    <w:p w14:paraId="3D6C8051" w14:textId="77777777" w:rsidR="00787DCC" w:rsidRPr="00787DCC" w:rsidRDefault="00787DCC" w:rsidP="00787DCC">
      <w:pPr>
        <w:jc w:val="both"/>
        <w:rPr>
          <w:rFonts w:ascii="Arial" w:hAnsi="Arial" w:cs="Arial"/>
          <w:b/>
          <w:i/>
          <w:sz w:val="20"/>
          <w:szCs w:val="20"/>
          <w:u w:val="single"/>
        </w:rPr>
      </w:pPr>
    </w:p>
    <w:p w14:paraId="068379F9" w14:textId="77777777" w:rsidR="00787DCC" w:rsidRPr="00F263BF" w:rsidRDefault="00787DCC" w:rsidP="00B840CB">
      <w:pPr>
        <w:pStyle w:val="Akapitzlist"/>
        <w:numPr>
          <w:ilvl w:val="0"/>
          <w:numId w:val="57"/>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7CEAF110" w14:textId="77777777"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14:paraId="5C2EE813" w14:textId="77777777"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0E8A0516" w14:textId="77777777"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5FF1CAD9" w14:textId="77777777"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59FFC6F7"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4480CD4B"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1C508EBD"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14:paraId="5980AFFE" w14:textId="77777777" w:rsidR="009B0315" w:rsidRPr="009B0315" w:rsidRDefault="009B0315" w:rsidP="00B840CB">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14:paraId="38EC7A1E"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14:paraId="63159861"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14:paraId="4E83A604" w14:textId="77777777"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14:paraId="2B84CD0F" w14:textId="77777777"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20BB779E" w14:textId="77777777" w:rsidR="00615DFC" w:rsidRPr="009B0315" w:rsidRDefault="00615DFC" w:rsidP="00B840CB">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14:paraId="52E8A098" w14:textId="77777777"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 xml:space="preserve">Oświadczenie to powinno zawierać w szczególności: dokładne określenie podmiotu składającego oświadczenie, datę złożenia </w:t>
      </w:r>
      <w:r w:rsidRPr="000D64E7">
        <w:rPr>
          <w:rFonts w:ascii="Arial" w:hAnsi="Arial" w:cs="Arial"/>
          <w:sz w:val="20"/>
        </w:rPr>
        <w:lastRenderedPageBreak/>
        <w:t>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165C9E6"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78FF5EDC" w14:textId="77777777"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77E703BF"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 xml:space="preserve">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7487B0E4" w14:textId="77777777" w:rsidR="009B0315" w:rsidRPr="00F263BF" w:rsidRDefault="009B0315" w:rsidP="00B840CB">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14:paraId="149A1A6F" w14:textId="77777777" w:rsidR="009B0315" w:rsidRDefault="009B0315" w:rsidP="00B840CB">
      <w:pPr>
        <w:pStyle w:val="Akapitzlist"/>
        <w:widowControl/>
        <w:numPr>
          <w:ilvl w:val="0"/>
          <w:numId w:val="57"/>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14:paraId="76F4D4AF" w14:textId="77777777" w:rsidR="009B0315" w:rsidRPr="00F263BF" w:rsidRDefault="009B0315" w:rsidP="00B840CB">
      <w:pPr>
        <w:pStyle w:val="Akapitzlist"/>
        <w:widowControl/>
        <w:numPr>
          <w:ilvl w:val="0"/>
          <w:numId w:val="57"/>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14:paraId="29903EE7" w14:textId="77777777" w:rsidR="007942F7" w:rsidRDefault="00636E88" w:rsidP="00636E88">
      <w:pPr>
        <w:pStyle w:val="Nagwek1"/>
        <w:jc w:val="both"/>
        <w:rPr>
          <w:iCs/>
        </w:rPr>
      </w:pPr>
      <w:bookmarkStart w:id="182" w:name="_Toc94174371"/>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82"/>
    </w:p>
    <w:p w14:paraId="1DC9EB2D" w14:textId="77777777" w:rsidR="007942F7" w:rsidRPr="007942F7" w:rsidRDefault="007942F7" w:rsidP="007942F7"/>
    <w:p w14:paraId="664FED38" w14:textId="77777777" w:rsidR="00924780" w:rsidRPr="00924780"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14:paraId="234C6F50" w14:textId="77777777" w:rsidR="00924780" w:rsidRPr="00924780"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14:paraId="46570E1A" w14:textId="77777777" w:rsidR="00924780" w:rsidRPr="00924780"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 xml:space="preserve">lub sytuacji podmiotów udostępniających zasoby, składa, wraz z ofertą, zobowiązanie podmiotu udostępniającego zasoby do oddania mu do dyspozycji niezbędnych </w:t>
      </w:r>
      <w:r w:rsidRPr="00924780">
        <w:rPr>
          <w:rFonts w:ascii="Arial" w:hAnsi="Arial" w:cs="Arial"/>
          <w:sz w:val="20"/>
        </w:rPr>
        <w:lastRenderedPageBreak/>
        <w:t>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14:paraId="14C4E493" w14:textId="77777777" w:rsidR="00ED53DA" w:rsidRPr="00636E88" w:rsidRDefault="00ED53DA" w:rsidP="00B840CB">
      <w:pPr>
        <w:pStyle w:val="Akapitzlist"/>
        <w:numPr>
          <w:ilvl w:val="0"/>
          <w:numId w:val="58"/>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14:paraId="608188CF" w14:textId="77777777" w:rsidR="00ED53DA" w:rsidRPr="00636E88" w:rsidRDefault="00ED53DA" w:rsidP="00B840CB">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14:paraId="646A49E2" w14:textId="77777777" w:rsidR="00ED53DA" w:rsidRPr="00636E88" w:rsidRDefault="00ED53DA" w:rsidP="00B840CB">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14:paraId="5CA15764" w14:textId="77777777" w:rsidR="00ED53DA" w:rsidRPr="00636E88" w:rsidRDefault="00ED53DA" w:rsidP="00B840CB">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14:paraId="34A26D92" w14:textId="77777777" w:rsidR="00ED53DA" w:rsidRPr="00ED53DA"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14:paraId="56525680" w14:textId="77777777" w:rsidR="00ED53DA" w:rsidRPr="00ED53DA"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FCD4BE3" w14:textId="77777777" w:rsidR="00ED53DA" w:rsidRPr="00ED53DA" w:rsidRDefault="00924780" w:rsidP="00B840CB">
      <w:pPr>
        <w:pStyle w:val="Bezodstpw"/>
        <w:numPr>
          <w:ilvl w:val="0"/>
          <w:numId w:val="58"/>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E4FFB4" w14:textId="77777777" w:rsidR="00924780" w:rsidRPr="00ED53DA" w:rsidRDefault="00924780" w:rsidP="00B840CB">
      <w:pPr>
        <w:pStyle w:val="Bezodstpw"/>
        <w:numPr>
          <w:ilvl w:val="0"/>
          <w:numId w:val="58"/>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14:paraId="79329E17" w14:textId="77777777" w:rsidR="007942F7" w:rsidRDefault="003E5177" w:rsidP="00B840CB">
      <w:pPr>
        <w:pStyle w:val="Tekstpodstawowy2"/>
        <w:numPr>
          <w:ilvl w:val="0"/>
          <w:numId w:val="58"/>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25E7C262" w14:textId="77777777" w:rsidR="007942F7" w:rsidRDefault="007942F7" w:rsidP="003E5177">
      <w:pPr>
        <w:pStyle w:val="Nagwek1"/>
        <w:jc w:val="both"/>
      </w:pPr>
      <w:bookmarkStart w:id="183" w:name="_Toc94174372"/>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83"/>
    </w:p>
    <w:p w14:paraId="4718DDFA" w14:textId="77777777" w:rsidR="007942F7" w:rsidRDefault="007942F7" w:rsidP="007942F7"/>
    <w:p w14:paraId="20089863" w14:textId="77777777" w:rsidR="00086D16" w:rsidRPr="00086D16" w:rsidRDefault="00086D16" w:rsidP="00B840CB">
      <w:pPr>
        <w:pStyle w:val="Bezodstpw"/>
        <w:numPr>
          <w:ilvl w:val="0"/>
          <w:numId w:val="96"/>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14:paraId="04CADC45" w14:textId="77777777" w:rsidR="00086D16" w:rsidRPr="00086D16" w:rsidRDefault="00086D16" w:rsidP="00B840CB">
      <w:pPr>
        <w:pStyle w:val="Bezodstpw"/>
        <w:numPr>
          <w:ilvl w:val="0"/>
          <w:numId w:val="96"/>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14:paraId="7570EF6C" w14:textId="77777777" w:rsidR="00086D16" w:rsidRPr="00086D16" w:rsidRDefault="00086D16" w:rsidP="00B840CB">
      <w:pPr>
        <w:pStyle w:val="Bezodstpw"/>
        <w:numPr>
          <w:ilvl w:val="0"/>
          <w:numId w:val="96"/>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14:paraId="089DF075" w14:textId="77777777" w:rsidR="00086D16" w:rsidRPr="00086D16" w:rsidRDefault="00086D16" w:rsidP="00B840CB">
      <w:pPr>
        <w:pStyle w:val="Bezodstpw"/>
        <w:numPr>
          <w:ilvl w:val="0"/>
          <w:numId w:val="96"/>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14:paraId="2E1E7379" w14:textId="77777777" w:rsidR="00147C29" w:rsidRPr="00E13193" w:rsidRDefault="00147C29" w:rsidP="00147C29">
      <w:pPr>
        <w:pStyle w:val="Nagwek1"/>
        <w:jc w:val="both"/>
        <w:rPr>
          <w:sz w:val="20"/>
          <w:szCs w:val="20"/>
        </w:rPr>
      </w:pPr>
      <w:bookmarkStart w:id="184" w:name="_Toc94174373"/>
      <w:bookmarkStart w:id="185" w:name="_Toc253652290"/>
      <w:bookmarkStart w:id="186" w:name="_Toc253652613"/>
      <w:bookmarkStart w:id="187" w:name="_Toc253652644"/>
      <w:bookmarkStart w:id="188" w:name="_Toc253653115"/>
      <w:bookmarkStart w:id="189"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84"/>
    </w:p>
    <w:bookmarkEnd w:id="185"/>
    <w:bookmarkEnd w:id="186"/>
    <w:bookmarkEnd w:id="187"/>
    <w:bookmarkEnd w:id="188"/>
    <w:bookmarkEnd w:id="189"/>
    <w:p w14:paraId="6140C0EC" w14:textId="77777777" w:rsidR="007942F7" w:rsidRPr="007942F7" w:rsidRDefault="007942F7" w:rsidP="007942F7">
      <w:pPr>
        <w:pStyle w:val="Bezodstpw"/>
        <w:jc w:val="both"/>
        <w:rPr>
          <w:rFonts w:ascii="Arial" w:hAnsi="Arial" w:cs="Arial"/>
          <w:sz w:val="20"/>
        </w:rPr>
      </w:pPr>
    </w:p>
    <w:p w14:paraId="0C360105" w14:textId="77777777"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14:paraId="0ED1C3C8" w14:textId="77777777" w:rsidR="00E13193" w:rsidRPr="00E13193" w:rsidRDefault="00E13193" w:rsidP="00E306F8">
      <w:pPr>
        <w:pStyle w:val="Nagwek1"/>
        <w:jc w:val="both"/>
        <w:rPr>
          <w:sz w:val="20"/>
          <w:szCs w:val="20"/>
        </w:rPr>
      </w:pPr>
      <w:bookmarkStart w:id="190" w:name="_Toc253652291"/>
      <w:bookmarkStart w:id="191" w:name="_Toc253652614"/>
      <w:bookmarkStart w:id="192" w:name="_Toc253652645"/>
      <w:bookmarkStart w:id="193" w:name="_Toc253653116"/>
      <w:bookmarkStart w:id="194" w:name="_Toc253653665"/>
      <w:bookmarkStart w:id="195" w:name="_Toc94174374"/>
      <w:r w:rsidRPr="00E223BF">
        <w:lastRenderedPageBreak/>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90"/>
      <w:bookmarkEnd w:id="191"/>
      <w:bookmarkEnd w:id="192"/>
      <w:bookmarkEnd w:id="193"/>
      <w:bookmarkEnd w:id="194"/>
      <w:bookmarkEnd w:id="195"/>
    </w:p>
    <w:p w14:paraId="20509485" w14:textId="77777777" w:rsidR="00E306F8" w:rsidRPr="00884C5B" w:rsidRDefault="00E306F8" w:rsidP="00884C5B">
      <w:pPr>
        <w:pStyle w:val="Bezodstpw"/>
        <w:rPr>
          <w:rFonts w:ascii="Arial" w:hAnsi="Arial" w:cs="Arial"/>
          <w:sz w:val="20"/>
        </w:rPr>
      </w:pPr>
    </w:p>
    <w:p w14:paraId="4E5E6305" w14:textId="532FB006"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14:paraId="16099335" w14:textId="77777777" w:rsidR="00E13193" w:rsidRDefault="00E13193" w:rsidP="00D254F1">
      <w:pPr>
        <w:pStyle w:val="Nagwek1"/>
        <w:jc w:val="left"/>
        <w:rPr>
          <w:sz w:val="20"/>
          <w:szCs w:val="20"/>
        </w:rPr>
      </w:pPr>
      <w:bookmarkStart w:id="196" w:name="_Toc253652292"/>
      <w:bookmarkStart w:id="197" w:name="_Toc253652615"/>
      <w:bookmarkStart w:id="198" w:name="_Toc253652646"/>
      <w:bookmarkStart w:id="199" w:name="_Toc253653117"/>
      <w:bookmarkStart w:id="200" w:name="_Toc253653666"/>
      <w:bookmarkStart w:id="201" w:name="_Toc94174375"/>
      <w:r w:rsidRPr="00E223BF">
        <w:t xml:space="preserve">ROZDZIAŁ </w:t>
      </w:r>
      <w:r>
        <w:t>X</w:t>
      </w:r>
      <w:r w:rsidR="00BA2BD1">
        <w:t>IV</w:t>
      </w:r>
      <w:r w:rsidRPr="00E223BF">
        <w:t>.   TERMIN WYKONANIA ZAMÓWIENIA</w:t>
      </w:r>
      <w:bookmarkEnd w:id="196"/>
      <w:bookmarkEnd w:id="197"/>
      <w:bookmarkEnd w:id="198"/>
      <w:bookmarkEnd w:id="199"/>
      <w:bookmarkEnd w:id="200"/>
      <w:bookmarkEnd w:id="201"/>
    </w:p>
    <w:p w14:paraId="08610A4F" w14:textId="77777777" w:rsidR="00757C44" w:rsidRPr="001657D1" w:rsidRDefault="00757C44" w:rsidP="00757C44">
      <w:pPr>
        <w:pStyle w:val="Bezodstpw"/>
        <w:rPr>
          <w:rFonts w:ascii="Arial" w:hAnsi="Arial" w:cs="Arial"/>
          <w:color w:val="FF0000"/>
          <w:sz w:val="20"/>
        </w:rPr>
      </w:pPr>
      <w:bookmarkStart w:id="202" w:name="_Toc253652293"/>
      <w:bookmarkStart w:id="203" w:name="_Toc253652616"/>
      <w:bookmarkStart w:id="204" w:name="_Toc253652647"/>
      <w:bookmarkStart w:id="205" w:name="_Toc253653118"/>
      <w:bookmarkStart w:id="206" w:name="_Toc253653667"/>
    </w:p>
    <w:p w14:paraId="0DD53911" w14:textId="77777777" w:rsidR="00AF6026" w:rsidRPr="00BD3212" w:rsidRDefault="00330218" w:rsidP="002C259B">
      <w:pPr>
        <w:widowControl w:val="0"/>
        <w:numPr>
          <w:ilvl w:val="0"/>
          <w:numId w:val="16"/>
        </w:numPr>
        <w:tabs>
          <w:tab w:val="left" w:pos="426"/>
        </w:tabs>
        <w:suppressAutoHyphens/>
        <w:ind w:left="426" w:hanging="426"/>
        <w:jc w:val="both"/>
        <w:rPr>
          <w:rFonts w:ascii="Arial" w:hAnsi="Arial" w:cs="Arial"/>
          <w:b/>
          <w:sz w:val="20"/>
          <w:szCs w:val="20"/>
        </w:rPr>
      </w:pPr>
      <w:bookmarkStart w:id="207" w:name="_Hlk94022578"/>
      <w:r w:rsidRPr="00BD3212">
        <w:rPr>
          <w:rFonts w:ascii="Arial" w:eastAsia="Calibri" w:hAnsi="Arial" w:cs="Arial"/>
          <w:sz w:val="20"/>
          <w:szCs w:val="20"/>
        </w:rPr>
        <w:t>Termin realizacji Przedmiotu Umowy</w:t>
      </w:r>
      <w:r w:rsidR="002C259B" w:rsidRPr="00BD3212">
        <w:rPr>
          <w:rFonts w:ascii="Arial" w:eastAsia="Calibri" w:hAnsi="Arial" w:cs="Arial"/>
          <w:sz w:val="20"/>
          <w:szCs w:val="20"/>
        </w:rPr>
        <w:t xml:space="preserve"> – </w:t>
      </w:r>
      <w:r w:rsidR="00AF6026" w:rsidRPr="00BD3212">
        <w:rPr>
          <w:rFonts w:ascii="Arial" w:eastAsia="Calibri" w:hAnsi="Arial" w:cs="Arial"/>
          <w:sz w:val="20"/>
          <w:szCs w:val="20"/>
        </w:rPr>
        <w:t>w</w:t>
      </w:r>
      <w:r w:rsidR="002C259B" w:rsidRPr="00BD3212">
        <w:rPr>
          <w:rFonts w:ascii="Arial" w:eastAsia="Calibri" w:hAnsi="Arial" w:cs="Arial"/>
          <w:sz w:val="20"/>
          <w:szCs w:val="20"/>
        </w:rPr>
        <w:t xml:space="preserve"> </w:t>
      </w:r>
      <w:r w:rsidR="00AF6026" w:rsidRPr="00BD3212">
        <w:rPr>
          <w:rFonts w:ascii="Arial" w:eastAsia="Calibri" w:hAnsi="Arial" w:cs="Arial"/>
          <w:sz w:val="20"/>
          <w:szCs w:val="20"/>
        </w:rPr>
        <w:t xml:space="preserve">terminie </w:t>
      </w:r>
      <w:r w:rsidR="00AF6026" w:rsidRPr="00BD3212">
        <w:rPr>
          <w:rFonts w:ascii="Arial" w:eastAsia="Calibri" w:hAnsi="Arial" w:cs="Arial"/>
          <w:b/>
          <w:sz w:val="20"/>
          <w:szCs w:val="20"/>
        </w:rPr>
        <w:t>do 13 miesięcy</w:t>
      </w:r>
      <w:r w:rsidR="00AF6026" w:rsidRPr="00BD3212">
        <w:rPr>
          <w:rFonts w:ascii="Arial" w:eastAsia="Calibri" w:hAnsi="Arial" w:cs="Arial"/>
          <w:sz w:val="20"/>
          <w:szCs w:val="20"/>
        </w:rPr>
        <w:t xml:space="preserve"> licząc od </w:t>
      </w:r>
      <w:r w:rsidR="00AF6026" w:rsidRPr="00BD3212">
        <w:rPr>
          <w:rFonts w:ascii="Arial" w:hAnsi="Arial" w:cs="Arial"/>
          <w:sz w:val="20"/>
          <w:szCs w:val="20"/>
        </w:rPr>
        <w:t xml:space="preserve"> dnia </w:t>
      </w:r>
      <w:r w:rsidR="000C73D3" w:rsidRPr="00BD3212">
        <w:rPr>
          <w:rFonts w:ascii="Arial" w:hAnsi="Arial" w:cs="Arial"/>
          <w:sz w:val="20"/>
          <w:szCs w:val="20"/>
        </w:rPr>
        <w:t>przekazania placu budowy</w:t>
      </w:r>
      <w:r w:rsidR="00AF6026" w:rsidRPr="00BD3212">
        <w:rPr>
          <w:rFonts w:ascii="Arial" w:hAnsi="Arial" w:cs="Arial"/>
          <w:sz w:val="20"/>
          <w:szCs w:val="20"/>
        </w:rPr>
        <w:t>.</w:t>
      </w:r>
    </w:p>
    <w:p w14:paraId="47FAF5C6" w14:textId="77777777" w:rsidR="00330218" w:rsidRPr="00BD3212" w:rsidRDefault="00330218" w:rsidP="00330218">
      <w:pPr>
        <w:widowControl w:val="0"/>
        <w:numPr>
          <w:ilvl w:val="0"/>
          <w:numId w:val="16"/>
        </w:numPr>
        <w:tabs>
          <w:tab w:val="left" w:pos="426"/>
        </w:tabs>
        <w:suppressAutoHyphens/>
        <w:ind w:left="426" w:hanging="426"/>
        <w:jc w:val="both"/>
        <w:rPr>
          <w:rFonts w:ascii="Arial" w:hAnsi="Arial" w:cs="Arial"/>
          <w:b/>
          <w:sz w:val="20"/>
          <w:szCs w:val="20"/>
        </w:rPr>
      </w:pPr>
      <w:r w:rsidRPr="00BD3212">
        <w:rPr>
          <w:rFonts w:ascii="Arial" w:hAnsi="Arial" w:cs="Arial"/>
          <w:b/>
          <w:sz w:val="20"/>
          <w:szCs w:val="20"/>
        </w:rPr>
        <w:t xml:space="preserve">Rozpoczęcie </w:t>
      </w:r>
      <w:r w:rsidR="00170585" w:rsidRPr="00BD3212">
        <w:rPr>
          <w:rFonts w:ascii="Arial" w:hAnsi="Arial" w:cs="Arial"/>
          <w:b/>
          <w:sz w:val="20"/>
          <w:szCs w:val="20"/>
        </w:rPr>
        <w:t>e</w:t>
      </w:r>
      <w:r w:rsidRPr="00BD3212">
        <w:rPr>
          <w:rFonts w:ascii="Arial" w:hAnsi="Arial" w:cs="Arial"/>
          <w:b/>
          <w:sz w:val="20"/>
          <w:szCs w:val="20"/>
        </w:rPr>
        <w:t xml:space="preserve">tapu II budowy przedszkola powinno nastąpić nie wcześniej niż po dniu odbioru końcowego </w:t>
      </w:r>
      <w:r w:rsidR="00170585" w:rsidRPr="00BD3212">
        <w:rPr>
          <w:rFonts w:ascii="Arial" w:hAnsi="Arial" w:cs="Arial"/>
          <w:b/>
          <w:sz w:val="20"/>
          <w:szCs w:val="20"/>
        </w:rPr>
        <w:t>et</w:t>
      </w:r>
      <w:r w:rsidRPr="00BD3212">
        <w:rPr>
          <w:rFonts w:ascii="Arial" w:hAnsi="Arial" w:cs="Arial"/>
          <w:b/>
          <w:sz w:val="20"/>
          <w:szCs w:val="20"/>
        </w:rPr>
        <w:t xml:space="preserve">apu I, przy czym </w:t>
      </w:r>
      <w:r w:rsidR="00170585" w:rsidRPr="00BD3212">
        <w:rPr>
          <w:rFonts w:ascii="Arial" w:hAnsi="Arial" w:cs="Arial"/>
          <w:b/>
          <w:sz w:val="20"/>
          <w:szCs w:val="20"/>
        </w:rPr>
        <w:t>planowany termin zakończenia robót z etapu I określa się do dnia 04.06.2022 r., a planowany termin odbioru do dnia 11.06.2022 r.</w:t>
      </w:r>
    </w:p>
    <w:p w14:paraId="01B39A67" w14:textId="77777777" w:rsidR="00CC7E6C" w:rsidRPr="00BD3212" w:rsidRDefault="00CC7E6C" w:rsidP="00170585">
      <w:pPr>
        <w:widowControl w:val="0"/>
        <w:numPr>
          <w:ilvl w:val="0"/>
          <w:numId w:val="16"/>
        </w:numPr>
        <w:tabs>
          <w:tab w:val="left" w:pos="426"/>
        </w:tabs>
        <w:suppressAutoHyphens/>
        <w:ind w:left="426" w:hanging="426"/>
        <w:jc w:val="both"/>
        <w:rPr>
          <w:rFonts w:ascii="Arial" w:hAnsi="Arial" w:cs="Arial"/>
          <w:b/>
          <w:sz w:val="20"/>
          <w:szCs w:val="20"/>
        </w:rPr>
      </w:pPr>
      <w:r w:rsidRPr="00BD3212">
        <w:rPr>
          <w:rFonts w:ascii="Arial" w:hAnsi="Arial" w:cs="Arial"/>
          <w:sz w:val="20"/>
          <w:szCs w:val="20"/>
        </w:rPr>
        <w:t>Za datę wykonania przedmiotu umowy uważana będzie data otrzymania przez Zamawiającego pisemnego zgłoszenia gotowości do odbioru końcowego całości przedmiotu umowy</w:t>
      </w:r>
      <w:r w:rsidR="00170585" w:rsidRPr="00BD3212">
        <w:rPr>
          <w:rFonts w:ascii="Arial" w:hAnsi="Arial" w:cs="Arial"/>
          <w:sz w:val="20"/>
          <w:szCs w:val="20"/>
        </w:rPr>
        <w:t>.</w:t>
      </w:r>
    </w:p>
    <w:p w14:paraId="6237235A" w14:textId="77777777" w:rsidR="000C2E82" w:rsidRDefault="000C2E82" w:rsidP="000C2E82">
      <w:pPr>
        <w:pStyle w:val="Nagwek1"/>
        <w:jc w:val="left"/>
        <w:rPr>
          <w:sz w:val="20"/>
          <w:szCs w:val="20"/>
        </w:rPr>
      </w:pPr>
      <w:bookmarkStart w:id="208" w:name="_Toc94174376"/>
      <w:bookmarkEnd w:id="207"/>
      <w:r w:rsidRPr="00E223BF">
        <w:t xml:space="preserve">ROZDZIAŁ </w:t>
      </w:r>
      <w:r>
        <w:t>X</w:t>
      </w:r>
      <w:r w:rsidR="00BA2BD1">
        <w:t>V</w:t>
      </w:r>
      <w:r w:rsidR="00C87CA6">
        <w:t>.</w:t>
      </w:r>
      <w:r w:rsidRPr="00E223BF">
        <w:t xml:space="preserve">   </w:t>
      </w:r>
      <w:r>
        <w:t>WARUNKI UDZIAŁU W POSTĘPOWANIU</w:t>
      </w:r>
      <w:bookmarkEnd w:id="208"/>
    </w:p>
    <w:p w14:paraId="78542DE7" w14:textId="77777777" w:rsidR="00D254F1" w:rsidRDefault="003E0383" w:rsidP="00B840CB">
      <w:pPr>
        <w:pStyle w:val="Akapitzlist"/>
        <w:numPr>
          <w:ilvl w:val="1"/>
          <w:numId w:val="60"/>
        </w:numPr>
        <w:spacing w:before="120"/>
        <w:ind w:left="426" w:hanging="426"/>
        <w:jc w:val="both"/>
        <w:rPr>
          <w:rFonts w:ascii="Arial" w:hAnsi="Arial" w:cs="Arial"/>
          <w:sz w:val="20"/>
          <w:szCs w:val="20"/>
        </w:rPr>
      </w:pPr>
      <w:bookmarkStart w:id="209" w:name="OLE_LINK2"/>
      <w:bookmarkEnd w:id="202"/>
      <w:bookmarkEnd w:id="203"/>
      <w:bookmarkEnd w:id="204"/>
      <w:bookmarkEnd w:id="205"/>
      <w:bookmarkEnd w:id="206"/>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14:paraId="5071F193" w14:textId="77777777" w:rsidR="00CE731D" w:rsidRDefault="00CE731D" w:rsidP="00B840CB">
      <w:pPr>
        <w:pStyle w:val="Akapitzlist"/>
        <w:numPr>
          <w:ilvl w:val="1"/>
          <w:numId w:val="60"/>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14:paraId="3E4D7B94" w14:textId="77777777" w:rsidR="003E0383" w:rsidRPr="00700A04" w:rsidRDefault="003E0383" w:rsidP="00B840CB">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14:paraId="3D8ABB2D" w14:textId="77777777"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0E3B8218" w14:textId="77777777"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14:paraId="1BFA96E8" w14:textId="77777777" w:rsidR="00FF49C8" w:rsidRPr="00700A04" w:rsidRDefault="003E0383" w:rsidP="00B840CB">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14:paraId="777C00FE" w14:textId="77777777"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6B3F11BF" w14:textId="77777777" w:rsidR="00D254F1" w:rsidRDefault="00CE731D" w:rsidP="00CE731D">
      <w:pPr>
        <w:pStyle w:val="pkt"/>
        <w:spacing w:before="0" w:after="0"/>
        <w:ind w:firstLine="0"/>
        <w:rPr>
          <w:rFonts w:ascii="Arial" w:hAnsi="Arial" w:cs="Arial"/>
          <w:sz w:val="20"/>
        </w:rPr>
      </w:pPr>
      <w:r w:rsidRPr="0083426B">
        <w:rPr>
          <w:rFonts w:ascii="Arial" w:hAnsi="Arial" w:cs="Arial"/>
          <w:sz w:val="20"/>
        </w:rPr>
        <w:t>Zamawiający nie stawia warunku w powyższym zakresie</w:t>
      </w:r>
      <w:r>
        <w:rPr>
          <w:rFonts w:ascii="Arial" w:hAnsi="Arial" w:cs="Arial"/>
          <w:sz w:val="20"/>
        </w:rPr>
        <w:t>;</w:t>
      </w:r>
    </w:p>
    <w:p w14:paraId="6D98C7CB" w14:textId="77777777" w:rsidR="00D254F1" w:rsidRPr="00700A04" w:rsidRDefault="00D254F1" w:rsidP="00B840CB">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Sytuacji ekonomicznej lub finansowej</w:t>
      </w:r>
    </w:p>
    <w:p w14:paraId="193596E2" w14:textId="77777777"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14:paraId="37EA1160" w14:textId="77777777"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796B11">
        <w:rPr>
          <w:rFonts w:ascii="Arial" w:hAnsi="Arial" w:cs="Arial"/>
          <w:b/>
          <w:bCs/>
          <w:sz w:val="20"/>
          <w:szCs w:val="20"/>
        </w:rPr>
        <w:t>6</w:t>
      </w:r>
      <w:r w:rsidR="00F114ED" w:rsidRPr="00E01F41">
        <w:rPr>
          <w:rFonts w:ascii="Arial" w:hAnsi="Arial" w:cs="Arial"/>
          <w:b/>
          <w:bCs/>
          <w:sz w:val="20"/>
          <w:szCs w:val="20"/>
        </w:rPr>
        <w:t>.0</w:t>
      </w:r>
      <w:r w:rsidR="00650885" w:rsidRPr="00E01F41">
        <w:rPr>
          <w:rFonts w:ascii="Arial" w:hAnsi="Arial" w:cs="Arial"/>
          <w:b/>
          <w:bCs/>
          <w:sz w:val="20"/>
          <w:szCs w:val="20"/>
        </w:rPr>
        <w:t>0</w:t>
      </w:r>
      <w:r w:rsidR="001B0F85" w:rsidRPr="00E01F41">
        <w:rPr>
          <w:rFonts w:ascii="Arial" w:hAnsi="Arial" w:cs="Arial"/>
          <w:b/>
          <w:bCs/>
          <w:sz w:val="20"/>
          <w:szCs w:val="20"/>
        </w:rPr>
        <w:t>0.000,</w:t>
      </w:r>
      <w:r w:rsidRPr="00E01F41">
        <w:rPr>
          <w:rFonts w:ascii="Arial" w:hAnsi="Arial" w:cs="Arial"/>
          <w:b/>
          <w:bCs/>
          <w:sz w:val="20"/>
          <w:szCs w:val="20"/>
        </w:rPr>
        <w:t>00 PLN</w:t>
      </w:r>
      <w:r w:rsidRPr="00E01F41">
        <w:rPr>
          <w:rFonts w:ascii="Arial" w:hAnsi="Arial" w:cs="Arial"/>
          <w:bCs/>
          <w:sz w:val="20"/>
          <w:szCs w:val="20"/>
        </w:rPr>
        <w:t xml:space="preserve"> </w:t>
      </w:r>
      <w:r w:rsidRPr="00E01F41">
        <w:rPr>
          <w:rFonts w:ascii="Arial" w:hAnsi="Arial" w:cs="Arial"/>
          <w:bCs/>
          <w:i/>
          <w:sz w:val="20"/>
          <w:szCs w:val="20"/>
        </w:rPr>
        <w:t xml:space="preserve">(słownie: </w:t>
      </w:r>
      <w:r w:rsidR="00947AD0">
        <w:rPr>
          <w:rFonts w:ascii="Arial" w:hAnsi="Arial" w:cs="Arial"/>
          <w:bCs/>
          <w:i/>
          <w:sz w:val="20"/>
          <w:szCs w:val="20"/>
        </w:rPr>
        <w:t>sześć</w:t>
      </w:r>
      <w:r w:rsidR="00CF2D27">
        <w:rPr>
          <w:rFonts w:ascii="Arial" w:hAnsi="Arial" w:cs="Arial"/>
          <w:bCs/>
          <w:i/>
          <w:sz w:val="20"/>
          <w:szCs w:val="20"/>
        </w:rPr>
        <w:t xml:space="preserve"> </w:t>
      </w:r>
      <w:r w:rsidR="00F114ED" w:rsidRPr="00E01F41">
        <w:rPr>
          <w:rFonts w:ascii="Arial" w:hAnsi="Arial" w:cs="Arial"/>
          <w:bCs/>
          <w:i/>
          <w:sz w:val="20"/>
          <w:szCs w:val="20"/>
        </w:rPr>
        <w:t>milion</w:t>
      </w:r>
      <w:r w:rsidR="00947AD0">
        <w:rPr>
          <w:rFonts w:ascii="Arial" w:hAnsi="Arial" w:cs="Arial"/>
          <w:bCs/>
          <w:i/>
          <w:sz w:val="20"/>
          <w:szCs w:val="20"/>
        </w:rPr>
        <w:t>ów</w:t>
      </w:r>
      <w:r w:rsidR="00F114ED" w:rsidRPr="00E01F41">
        <w:rPr>
          <w:rFonts w:ascii="Arial" w:hAnsi="Arial" w:cs="Arial"/>
          <w:bCs/>
          <w:i/>
          <w:sz w:val="20"/>
          <w:szCs w:val="20"/>
        </w:rPr>
        <w:t xml:space="preserve"> </w:t>
      </w:r>
      <w:r w:rsidRPr="00E01F41">
        <w:rPr>
          <w:rFonts w:ascii="Arial" w:hAnsi="Arial" w:cs="Arial"/>
          <w:bCs/>
          <w:i/>
          <w:sz w:val="20"/>
          <w:szCs w:val="20"/>
        </w:rPr>
        <w:t>00/100).</w:t>
      </w:r>
    </w:p>
    <w:p w14:paraId="29A96F56" w14:textId="77777777"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6420F973" w14:textId="77777777" w:rsidR="00D254F1" w:rsidRPr="00700A04" w:rsidRDefault="00D254F1" w:rsidP="00B840CB">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14:paraId="600EAE5B" w14:textId="77777777" w:rsidR="006C56CE" w:rsidRDefault="006C56CE" w:rsidP="00D87A2E">
      <w:pPr>
        <w:pStyle w:val="pkt"/>
        <w:ind w:firstLine="6"/>
        <w:rPr>
          <w:rFonts w:ascii="Arial" w:hAnsi="Arial" w:cs="Arial"/>
          <w:bCs/>
          <w:sz w:val="20"/>
        </w:rPr>
      </w:pPr>
      <w:bookmarkStart w:id="210" w:name="_Toc253652294"/>
      <w:bookmarkStart w:id="211" w:name="_Toc253652617"/>
      <w:bookmarkStart w:id="212" w:name="_Toc253652648"/>
      <w:bookmarkStart w:id="213" w:name="_Toc253653119"/>
      <w:bookmarkStart w:id="214" w:name="_Toc253653668"/>
      <w:bookmarkEnd w:id="209"/>
      <w:r w:rsidRPr="00D254F1">
        <w:rPr>
          <w:rFonts w:ascii="Arial" w:hAnsi="Arial" w:cs="Arial"/>
          <w:bCs/>
          <w:sz w:val="20"/>
        </w:rPr>
        <w:t xml:space="preserve">Określenie warunków: </w:t>
      </w:r>
    </w:p>
    <w:p w14:paraId="2E43C362" w14:textId="77777777" w:rsidR="00C44D0B" w:rsidRPr="00F114ED" w:rsidRDefault="00C44D0B" w:rsidP="00F114ED">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B0E6D">
        <w:rPr>
          <w:rFonts w:ascii="Arial" w:hAnsi="Arial" w:cs="Arial"/>
          <w:bCs/>
          <w:sz w:val="20"/>
        </w:rPr>
        <w:t xml:space="preserve">Warunek ten zostanie spełniony, gdy Wykonawca wykaże wykonanie nie wcześniej niż </w:t>
      </w:r>
      <w:r w:rsidRPr="00DB0E6D">
        <w:rPr>
          <w:rFonts w:ascii="Arial" w:hAnsi="Arial" w:cs="Arial"/>
          <w:bCs/>
          <w:sz w:val="20"/>
        </w:rPr>
        <w:br/>
        <w:t xml:space="preserve">w okresie ostatnich 5 lat (a jeżeli okres prowadzenia działalności jest krótszy – w tym okresie) przed upływem terminu składania ofert </w:t>
      </w:r>
      <w:r w:rsidR="00FE72FF" w:rsidRPr="00DB0E6D">
        <w:rPr>
          <w:rFonts w:ascii="Arial" w:hAnsi="Arial" w:cs="Arial"/>
          <w:b/>
          <w:bCs/>
          <w:sz w:val="20"/>
        </w:rPr>
        <w:t xml:space="preserve">min. dwóch zadań </w:t>
      </w:r>
      <w:r w:rsidR="00FE72FF" w:rsidRPr="00DB0E6D">
        <w:rPr>
          <w:rFonts w:ascii="Arial" w:hAnsi="Arial" w:cs="Arial"/>
          <w:b/>
          <w:sz w:val="20"/>
        </w:rPr>
        <w:t xml:space="preserve">polegających na </w:t>
      </w:r>
      <w:r w:rsidR="00847399" w:rsidRPr="00847399">
        <w:rPr>
          <w:rStyle w:val="markedcontent"/>
          <w:rFonts w:ascii="Arial" w:hAnsi="Arial" w:cs="Arial"/>
          <w:b/>
          <w:sz w:val="20"/>
        </w:rPr>
        <w:t xml:space="preserve">budowie, przebudowie lub rozbudowie </w:t>
      </w:r>
      <w:r w:rsidR="00A3485C">
        <w:rPr>
          <w:rStyle w:val="markedcontent"/>
          <w:rFonts w:ascii="Arial" w:hAnsi="Arial" w:cs="Arial"/>
          <w:b/>
          <w:sz w:val="20"/>
        </w:rPr>
        <w:t>obiektu użyteczności publicznej</w:t>
      </w:r>
      <w:r w:rsidR="0045677A">
        <w:rPr>
          <w:rStyle w:val="markedcontent"/>
          <w:rFonts w:ascii="Arial" w:hAnsi="Arial" w:cs="Arial"/>
          <w:b/>
          <w:sz w:val="20"/>
        </w:rPr>
        <w:t xml:space="preserve"> </w:t>
      </w:r>
      <w:r w:rsidR="00A3485C">
        <w:rPr>
          <w:rStyle w:val="markedcontent"/>
          <w:rFonts w:ascii="Arial" w:hAnsi="Arial" w:cs="Arial"/>
          <w:b/>
          <w:sz w:val="20"/>
        </w:rPr>
        <w:t xml:space="preserve">o </w:t>
      </w:r>
      <w:r w:rsidR="00847399" w:rsidRPr="00847399">
        <w:rPr>
          <w:rStyle w:val="markedcontent"/>
          <w:rFonts w:ascii="Arial" w:hAnsi="Arial" w:cs="Arial"/>
          <w:b/>
          <w:sz w:val="20"/>
        </w:rPr>
        <w:t xml:space="preserve">kubaturze min. </w:t>
      </w:r>
      <w:r w:rsidR="00F114ED">
        <w:rPr>
          <w:rStyle w:val="markedcontent"/>
          <w:rFonts w:ascii="Arial" w:hAnsi="Arial" w:cs="Arial"/>
          <w:b/>
          <w:sz w:val="20"/>
        </w:rPr>
        <w:t>5.</w:t>
      </w:r>
      <w:r w:rsidR="00847399" w:rsidRPr="00847399">
        <w:rPr>
          <w:rStyle w:val="markedcontent"/>
          <w:rFonts w:ascii="Arial" w:hAnsi="Arial" w:cs="Arial"/>
          <w:b/>
          <w:sz w:val="20"/>
        </w:rPr>
        <w:t>000</w:t>
      </w:r>
      <w:r w:rsidR="00F114ED">
        <w:rPr>
          <w:rStyle w:val="markedcontent"/>
          <w:rFonts w:ascii="Arial" w:hAnsi="Arial" w:cs="Arial"/>
          <w:b/>
          <w:sz w:val="20"/>
        </w:rPr>
        <w:t>,00</w:t>
      </w:r>
      <w:r w:rsidR="00847399" w:rsidRPr="00847399">
        <w:rPr>
          <w:rStyle w:val="markedcontent"/>
          <w:rFonts w:ascii="Arial" w:hAnsi="Arial" w:cs="Arial"/>
          <w:b/>
          <w:sz w:val="20"/>
        </w:rPr>
        <w:t xml:space="preserve"> m³</w:t>
      </w:r>
      <w:r w:rsidR="000A67BE">
        <w:rPr>
          <w:rStyle w:val="markedcontent"/>
          <w:rFonts w:ascii="Arial" w:hAnsi="Arial" w:cs="Arial"/>
          <w:b/>
          <w:sz w:val="20"/>
        </w:rPr>
        <w:t xml:space="preserve"> wraz z zagospodarowaniem terenu</w:t>
      </w:r>
      <w:r w:rsidR="00847399" w:rsidRPr="00847399">
        <w:rPr>
          <w:rStyle w:val="markedcontent"/>
          <w:rFonts w:ascii="Arial" w:hAnsi="Arial" w:cs="Arial"/>
          <w:b/>
          <w:sz w:val="20"/>
        </w:rPr>
        <w:t xml:space="preserve"> </w:t>
      </w:r>
      <w:r w:rsidR="009B3A18">
        <w:rPr>
          <w:rStyle w:val="markedcontent"/>
          <w:rFonts w:ascii="Arial" w:hAnsi="Arial" w:cs="Arial"/>
          <w:b/>
          <w:sz w:val="20"/>
        </w:rPr>
        <w:t xml:space="preserve">na wartość </w:t>
      </w:r>
      <w:r w:rsidR="009B3A18" w:rsidRPr="003A1575">
        <w:rPr>
          <w:rFonts w:ascii="Arial" w:hAnsi="Arial" w:cs="Arial"/>
          <w:b/>
          <w:sz w:val="20"/>
        </w:rPr>
        <w:t xml:space="preserve">co najmniej </w:t>
      </w:r>
      <w:r w:rsidR="00796B11">
        <w:rPr>
          <w:rFonts w:ascii="Arial" w:hAnsi="Arial" w:cs="Arial"/>
          <w:b/>
          <w:sz w:val="20"/>
        </w:rPr>
        <w:t>6</w:t>
      </w:r>
      <w:r w:rsidR="009B3A18" w:rsidRPr="003A1575">
        <w:rPr>
          <w:rFonts w:ascii="Arial" w:hAnsi="Arial" w:cs="Arial"/>
          <w:b/>
          <w:sz w:val="20"/>
        </w:rPr>
        <w:t>.000</w:t>
      </w:r>
      <w:r w:rsidR="009B3A18" w:rsidRPr="003A1575">
        <w:rPr>
          <w:rFonts w:ascii="Arial" w:hAnsi="Arial" w:cs="Arial"/>
          <w:b/>
          <w:bCs/>
          <w:sz w:val="20"/>
        </w:rPr>
        <w:t>.000,00 zł brutto</w:t>
      </w:r>
      <w:r w:rsidR="009B3A18" w:rsidRPr="00F114ED">
        <w:rPr>
          <w:rFonts w:ascii="Arial" w:hAnsi="Arial" w:cs="Arial"/>
          <w:bCs/>
          <w:sz w:val="20"/>
        </w:rPr>
        <w:t xml:space="preserve"> </w:t>
      </w:r>
      <w:r w:rsidR="009B3A18" w:rsidRPr="009B3A18">
        <w:rPr>
          <w:rFonts w:ascii="Arial" w:hAnsi="Arial" w:cs="Arial"/>
          <w:b/>
          <w:bCs/>
          <w:sz w:val="20"/>
        </w:rPr>
        <w:t>każde</w:t>
      </w:r>
      <w:r w:rsidR="009B3A18">
        <w:rPr>
          <w:rFonts w:ascii="Arial" w:hAnsi="Arial" w:cs="Arial"/>
          <w:bCs/>
          <w:sz w:val="20"/>
        </w:rPr>
        <w:t xml:space="preserve"> </w:t>
      </w:r>
      <w:r w:rsidR="00650885" w:rsidRPr="00F114ED">
        <w:rPr>
          <w:rFonts w:ascii="Arial" w:hAnsi="Arial" w:cs="Arial"/>
          <w:bCs/>
          <w:sz w:val="20"/>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F114ED">
        <w:rPr>
          <w:rFonts w:ascii="Arial" w:hAnsi="Arial" w:cs="Arial"/>
          <w:bCs/>
          <w:sz w:val="20"/>
        </w:rPr>
        <w:t>.</w:t>
      </w:r>
    </w:p>
    <w:p w14:paraId="78AB56C6" w14:textId="77777777"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602CD167" w14:textId="77777777" w:rsidR="00FE72FF" w:rsidRPr="00FE72FF" w:rsidRDefault="00C44D0B" w:rsidP="00FE72FF">
      <w:pPr>
        <w:pStyle w:val="Default"/>
        <w:numPr>
          <w:ilvl w:val="0"/>
          <w:numId w:val="24"/>
        </w:numPr>
        <w:tabs>
          <w:tab w:val="left" w:pos="1418"/>
          <w:tab w:val="left" w:pos="1701"/>
        </w:tabs>
        <w:overflowPunct w:val="0"/>
        <w:ind w:left="1134" w:hanging="283"/>
        <w:jc w:val="both"/>
        <w:rPr>
          <w:rFonts w:ascii="Arial" w:hAnsi="Arial" w:cs="Arial"/>
          <w:b/>
          <w:bCs/>
          <w:sz w:val="20"/>
        </w:rPr>
      </w:pPr>
      <w:r w:rsidRPr="00FE72FF">
        <w:rPr>
          <w:rFonts w:ascii="Arial" w:hAnsi="Arial" w:cs="Arial"/>
          <w:bCs/>
          <w:sz w:val="20"/>
        </w:rPr>
        <w:t xml:space="preserve">Warunek ten zostanie spełniony, gdy Wykonawca wykaże </w:t>
      </w:r>
      <w:r w:rsidR="00437188" w:rsidRPr="00FE72FF">
        <w:rPr>
          <w:rFonts w:ascii="Arial" w:hAnsi="Arial" w:cs="Arial"/>
          <w:b/>
          <w:bCs/>
          <w:sz w:val="20"/>
        </w:rPr>
        <w:t>dysponowanie min. 1 osobą na stanowisku Kierownika budowy</w:t>
      </w:r>
      <w:r w:rsidR="00437188" w:rsidRPr="00FE72FF">
        <w:rPr>
          <w:rFonts w:ascii="Arial" w:hAnsi="Arial" w:cs="Arial"/>
          <w:bCs/>
          <w:sz w:val="20"/>
        </w:rPr>
        <w:t>,</w:t>
      </w:r>
      <w:r w:rsidR="00437188" w:rsidRPr="00FE72FF">
        <w:rPr>
          <w:rFonts w:ascii="Arial" w:hAnsi="Arial" w:cs="Arial"/>
          <w:sz w:val="20"/>
        </w:rPr>
        <w:t xml:space="preserve"> posiadającą uprawnienia budowlane w odpowiedniej specjalności wraz z informacją na temat ich kwalifikacji zawodowych, doświadczenia </w:t>
      </w:r>
      <w:r w:rsidR="00CC2F07">
        <w:rPr>
          <w:rFonts w:ascii="Arial" w:hAnsi="Arial" w:cs="Arial"/>
          <w:sz w:val="20"/>
        </w:rPr>
        <w:br/>
      </w:r>
      <w:r w:rsidR="00437188" w:rsidRPr="00FE72FF">
        <w:rPr>
          <w:rFonts w:ascii="Arial" w:hAnsi="Arial" w:cs="Arial"/>
          <w:sz w:val="20"/>
        </w:rPr>
        <w:t xml:space="preserve">i wykształcenia niezbędnych dla wykonania zamówienia oraz min. 3-letnie doświadczenie </w:t>
      </w:r>
      <w:r w:rsidR="00CC2F07">
        <w:rPr>
          <w:rFonts w:ascii="Arial" w:hAnsi="Arial" w:cs="Arial"/>
          <w:sz w:val="20"/>
        </w:rPr>
        <w:br/>
      </w:r>
      <w:r w:rsidR="00437188" w:rsidRPr="00FE72FF">
        <w:rPr>
          <w:rFonts w:ascii="Arial" w:hAnsi="Arial" w:cs="Arial"/>
          <w:sz w:val="20"/>
        </w:rPr>
        <w:t>w sprawowaniu funkcji kierownika budowy, w tym</w:t>
      </w:r>
      <w:r w:rsidR="00FE72FF">
        <w:rPr>
          <w:rFonts w:ascii="Arial" w:hAnsi="Arial" w:cs="Arial"/>
          <w:sz w:val="20"/>
        </w:rPr>
        <w:t xml:space="preserve"> </w:t>
      </w:r>
      <w:r w:rsidR="00FE72FF" w:rsidRPr="00FE72FF">
        <w:rPr>
          <w:rFonts w:ascii="Arial" w:hAnsi="Arial" w:cs="Arial"/>
          <w:b/>
          <w:sz w:val="20"/>
        </w:rPr>
        <w:t xml:space="preserve">należy wykazać min. jedną  robotę polegającą </w:t>
      </w:r>
      <w:r w:rsidR="00F114ED" w:rsidRPr="00DB0E6D">
        <w:rPr>
          <w:rFonts w:ascii="Arial" w:hAnsi="Arial" w:cs="Arial"/>
          <w:b/>
          <w:sz w:val="20"/>
        </w:rPr>
        <w:t xml:space="preserve">na </w:t>
      </w:r>
      <w:r w:rsidR="00F114ED" w:rsidRPr="00847399">
        <w:rPr>
          <w:rStyle w:val="markedcontent"/>
          <w:rFonts w:ascii="Arial" w:hAnsi="Arial" w:cs="Arial"/>
          <w:b/>
          <w:sz w:val="20"/>
          <w:szCs w:val="20"/>
        </w:rPr>
        <w:t xml:space="preserve">budowie, przebudowie lub rozbudowie </w:t>
      </w:r>
      <w:r w:rsidR="0045677A">
        <w:rPr>
          <w:rStyle w:val="markedcontent"/>
          <w:rFonts w:ascii="Arial" w:hAnsi="Arial" w:cs="Arial"/>
          <w:b/>
          <w:sz w:val="20"/>
        </w:rPr>
        <w:t>obiektu użyteczności publicznej</w:t>
      </w:r>
      <w:r w:rsidR="00A3485C">
        <w:rPr>
          <w:rStyle w:val="markedcontent"/>
          <w:rFonts w:ascii="Arial" w:hAnsi="Arial" w:cs="Arial"/>
          <w:b/>
          <w:sz w:val="20"/>
        </w:rPr>
        <w:t xml:space="preserve"> </w:t>
      </w:r>
      <w:r w:rsidR="0045677A">
        <w:rPr>
          <w:rStyle w:val="markedcontent"/>
          <w:rFonts w:ascii="Arial" w:hAnsi="Arial" w:cs="Arial"/>
          <w:b/>
          <w:sz w:val="20"/>
        </w:rPr>
        <w:br/>
      </w:r>
      <w:r w:rsidR="00F114ED" w:rsidRPr="00847399">
        <w:rPr>
          <w:rStyle w:val="markedcontent"/>
          <w:rFonts w:ascii="Arial" w:hAnsi="Arial" w:cs="Arial"/>
          <w:b/>
          <w:sz w:val="20"/>
          <w:szCs w:val="20"/>
        </w:rPr>
        <w:lastRenderedPageBreak/>
        <w:t xml:space="preserve">o kubaturze min. </w:t>
      </w:r>
      <w:r w:rsidR="00F114ED">
        <w:rPr>
          <w:rStyle w:val="markedcontent"/>
          <w:rFonts w:ascii="Arial" w:hAnsi="Arial" w:cs="Arial"/>
          <w:b/>
          <w:sz w:val="20"/>
        </w:rPr>
        <w:t>5.</w:t>
      </w:r>
      <w:r w:rsidR="00F114ED" w:rsidRPr="00847399">
        <w:rPr>
          <w:rStyle w:val="markedcontent"/>
          <w:rFonts w:ascii="Arial" w:hAnsi="Arial" w:cs="Arial"/>
          <w:b/>
          <w:sz w:val="20"/>
          <w:szCs w:val="20"/>
        </w:rPr>
        <w:t>000</w:t>
      </w:r>
      <w:r w:rsidR="00F114ED">
        <w:rPr>
          <w:rStyle w:val="markedcontent"/>
          <w:rFonts w:ascii="Arial" w:hAnsi="Arial" w:cs="Arial"/>
          <w:b/>
          <w:sz w:val="20"/>
        </w:rPr>
        <w:t>,00</w:t>
      </w:r>
      <w:r w:rsidR="00F114ED" w:rsidRPr="00847399">
        <w:rPr>
          <w:rStyle w:val="markedcontent"/>
          <w:rFonts w:ascii="Arial" w:hAnsi="Arial" w:cs="Arial"/>
          <w:b/>
          <w:sz w:val="20"/>
          <w:szCs w:val="20"/>
        </w:rPr>
        <w:t xml:space="preserve"> m³</w:t>
      </w:r>
      <w:r w:rsidR="009B3A18">
        <w:rPr>
          <w:rStyle w:val="markedcontent"/>
          <w:rFonts w:ascii="Arial" w:hAnsi="Arial" w:cs="Arial"/>
          <w:b/>
          <w:sz w:val="20"/>
          <w:szCs w:val="20"/>
        </w:rPr>
        <w:t xml:space="preserve"> </w:t>
      </w:r>
      <w:r w:rsidR="00055BA5">
        <w:rPr>
          <w:rStyle w:val="markedcontent"/>
          <w:rFonts w:ascii="Arial" w:hAnsi="Arial" w:cs="Arial"/>
          <w:b/>
          <w:sz w:val="20"/>
        </w:rPr>
        <w:t>wraz z zagospodarowaniem terenu</w:t>
      </w:r>
      <w:r w:rsidR="00055BA5" w:rsidRPr="00847399">
        <w:rPr>
          <w:rStyle w:val="markedcontent"/>
          <w:rFonts w:ascii="Arial" w:hAnsi="Arial" w:cs="Arial"/>
          <w:b/>
          <w:sz w:val="20"/>
        </w:rPr>
        <w:t xml:space="preserve"> </w:t>
      </w:r>
      <w:r w:rsidR="009B3A18">
        <w:rPr>
          <w:rStyle w:val="markedcontent"/>
          <w:rFonts w:ascii="Arial" w:hAnsi="Arial" w:cs="Arial"/>
          <w:b/>
          <w:sz w:val="20"/>
        </w:rPr>
        <w:t xml:space="preserve">na wartość </w:t>
      </w:r>
      <w:r w:rsidR="009B3A18" w:rsidRPr="003A1575">
        <w:rPr>
          <w:rFonts w:ascii="Arial" w:hAnsi="Arial" w:cs="Arial"/>
          <w:b/>
          <w:sz w:val="20"/>
        </w:rPr>
        <w:t xml:space="preserve">co najmniej </w:t>
      </w:r>
      <w:r w:rsidR="00796B11">
        <w:rPr>
          <w:rFonts w:ascii="Arial" w:hAnsi="Arial" w:cs="Arial"/>
          <w:b/>
          <w:sz w:val="20"/>
        </w:rPr>
        <w:t>6</w:t>
      </w:r>
      <w:r w:rsidR="009B3A18" w:rsidRPr="003A1575">
        <w:rPr>
          <w:rFonts w:ascii="Arial" w:hAnsi="Arial" w:cs="Arial"/>
          <w:b/>
          <w:sz w:val="20"/>
        </w:rPr>
        <w:t>.000</w:t>
      </w:r>
      <w:r w:rsidR="009B3A18" w:rsidRPr="003A1575">
        <w:rPr>
          <w:rFonts w:ascii="Arial" w:hAnsi="Arial" w:cs="Arial"/>
          <w:b/>
          <w:bCs/>
          <w:sz w:val="20"/>
        </w:rPr>
        <w:t>.000,00 zł brutto</w:t>
      </w:r>
      <w:r w:rsidR="00FE72FF" w:rsidRPr="00FE72FF">
        <w:rPr>
          <w:rFonts w:ascii="Arial" w:hAnsi="Arial" w:cs="Arial"/>
          <w:b/>
          <w:bCs/>
          <w:sz w:val="20"/>
        </w:rPr>
        <w:t>.</w:t>
      </w:r>
    </w:p>
    <w:p w14:paraId="326A56C7" w14:textId="77777777" w:rsidR="00A36ED7" w:rsidRDefault="00A36ED7" w:rsidP="00A36ED7">
      <w:pPr>
        <w:pStyle w:val="pkt"/>
        <w:tabs>
          <w:tab w:val="left" w:pos="1418"/>
        </w:tabs>
        <w:spacing w:before="0"/>
        <w:ind w:left="1134"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p>
    <w:p w14:paraId="348FDB86" w14:textId="177D6389" w:rsidR="00557737" w:rsidRDefault="00557737" w:rsidP="00557737">
      <w:pPr>
        <w:pStyle w:val="Nagwek1"/>
        <w:jc w:val="left"/>
        <w:rPr>
          <w:rFonts w:ascii="Book Antiqua" w:hAnsi="Book Antiqua"/>
          <w:szCs w:val="22"/>
        </w:rPr>
      </w:pPr>
      <w:bookmarkStart w:id="215" w:name="_Toc94174377"/>
      <w:r w:rsidRPr="00E223BF">
        <w:t>ROZDZIAŁ X</w:t>
      </w:r>
      <w:r w:rsidR="00BA2BD1">
        <w:t>VI</w:t>
      </w:r>
      <w:r w:rsidRPr="00E223BF">
        <w:t xml:space="preserve">.   </w:t>
      </w:r>
      <w:r w:rsidR="00E27555">
        <w:t>PODSTAWY WYKLUCZENIA</w:t>
      </w:r>
      <w:bookmarkEnd w:id="215"/>
    </w:p>
    <w:p w14:paraId="0DE5653F" w14:textId="77777777" w:rsidR="00E27555" w:rsidRPr="00E27555" w:rsidRDefault="00E27555" w:rsidP="00E27555">
      <w:pPr>
        <w:pStyle w:val="Bezodstpw"/>
        <w:rPr>
          <w:rFonts w:ascii="Arial" w:eastAsia="Calibri" w:hAnsi="Arial" w:cs="Arial"/>
          <w:color w:val="000000"/>
          <w:sz w:val="20"/>
        </w:rPr>
      </w:pPr>
    </w:p>
    <w:p w14:paraId="3469D2E4" w14:textId="77777777" w:rsidR="004B5B48" w:rsidRDefault="004B5B48" w:rsidP="00B840CB">
      <w:pPr>
        <w:pStyle w:val="Bezodstpw"/>
        <w:numPr>
          <w:ilvl w:val="0"/>
          <w:numId w:val="91"/>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14:paraId="5ACC46B9" w14:textId="77777777" w:rsidR="004B5B48" w:rsidRDefault="004B5B48" w:rsidP="00B840CB">
      <w:pPr>
        <w:pStyle w:val="Bezodstpw"/>
        <w:numPr>
          <w:ilvl w:val="0"/>
          <w:numId w:val="92"/>
        </w:numPr>
        <w:ind w:left="709" w:hanging="283"/>
        <w:jc w:val="both"/>
        <w:rPr>
          <w:rFonts w:ascii="Arial" w:hAnsi="Arial" w:cs="Arial"/>
          <w:sz w:val="20"/>
        </w:rPr>
      </w:pPr>
      <w:r>
        <w:rPr>
          <w:rFonts w:ascii="Arial" w:hAnsi="Arial" w:cs="Arial"/>
          <w:sz w:val="20"/>
        </w:rPr>
        <w:t xml:space="preserve">w art. 108 ust. 1 </w:t>
      </w:r>
      <w:proofErr w:type="spellStart"/>
      <w:r>
        <w:rPr>
          <w:rFonts w:ascii="Arial" w:hAnsi="Arial" w:cs="Arial"/>
          <w:sz w:val="20"/>
        </w:rPr>
        <w:t>pzp</w:t>
      </w:r>
      <w:proofErr w:type="spellEnd"/>
      <w:r w:rsidRPr="004B5B48">
        <w:rPr>
          <w:rFonts w:ascii="Arial" w:hAnsi="Arial" w:cs="Arial"/>
          <w:sz w:val="20"/>
        </w:rPr>
        <w:t>;</w:t>
      </w:r>
    </w:p>
    <w:p w14:paraId="69C21580" w14:textId="77777777" w:rsidR="004B5B48" w:rsidRDefault="004B5B48" w:rsidP="00B840CB">
      <w:pPr>
        <w:pStyle w:val="Bezodstpw"/>
        <w:numPr>
          <w:ilvl w:val="0"/>
          <w:numId w:val="92"/>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 xml:space="preserve">4, 5, 7 </w:t>
      </w:r>
      <w:proofErr w:type="spellStart"/>
      <w:r w:rsidRPr="004B5B48">
        <w:rPr>
          <w:rFonts w:ascii="Arial" w:hAnsi="Arial" w:cs="Arial"/>
          <w:sz w:val="20"/>
        </w:rPr>
        <w:t>p</w:t>
      </w:r>
      <w:r>
        <w:rPr>
          <w:rFonts w:ascii="Arial" w:hAnsi="Arial" w:cs="Arial"/>
          <w:sz w:val="20"/>
        </w:rPr>
        <w:t>z</w:t>
      </w:r>
      <w:r w:rsidRPr="004B5B48">
        <w:rPr>
          <w:rFonts w:ascii="Arial" w:hAnsi="Arial" w:cs="Arial"/>
          <w:sz w:val="20"/>
        </w:rPr>
        <w:t>p</w:t>
      </w:r>
      <w:proofErr w:type="spellEnd"/>
      <w:r w:rsidRPr="004B5B48">
        <w:rPr>
          <w:rFonts w:ascii="Arial" w:hAnsi="Arial" w:cs="Arial"/>
          <w:sz w:val="20"/>
        </w:rPr>
        <w:t>.</w:t>
      </w:r>
      <w:r>
        <w:rPr>
          <w:rFonts w:ascii="Arial" w:hAnsi="Arial" w:cs="Arial"/>
          <w:sz w:val="20"/>
        </w:rPr>
        <w:t xml:space="preserve">, </w:t>
      </w:r>
      <w:r w:rsidRPr="004B5B48">
        <w:rPr>
          <w:rFonts w:ascii="Arial" w:hAnsi="Arial" w:cs="Arial"/>
          <w:sz w:val="20"/>
        </w:rPr>
        <w:t>tj.:</w:t>
      </w:r>
    </w:p>
    <w:p w14:paraId="55BFB7B9" w14:textId="77777777" w:rsidR="004B5B48" w:rsidRDefault="004B5B48" w:rsidP="00B840CB">
      <w:pPr>
        <w:pStyle w:val="Bezodstpw"/>
        <w:numPr>
          <w:ilvl w:val="0"/>
          <w:numId w:val="93"/>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F82773" w14:textId="77777777" w:rsidR="004B5B48" w:rsidRDefault="004B5B48" w:rsidP="00B840CB">
      <w:pPr>
        <w:pStyle w:val="Bezodstpw"/>
        <w:numPr>
          <w:ilvl w:val="0"/>
          <w:numId w:val="93"/>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90E2830" w14:textId="77777777" w:rsidR="004B5B48" w:rsidRDefault="004B5B48" w:rsidP="00B840CB">
      <w:pPr>
        <w:pStyle w:val="Bezodstpw"/>
        <w:numPr>
          <w:ilvl w:val="0"/>
          <w:numId w:val="93"/>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14:paraId="5F28A93B" w14:textId="77777777" w:rsidR="004B5B48" w:rsidRDefault="004B5B48" w:rsidP="00B840CB">
      <w:pPr>
        <w:pStyle w:val="Bezodstpw"/>
        <w:numPr>
          <w:ilvl w:val="0"/>
          <w:numId w:val="91"/>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 xml:space="preserve">astępuje zgodnie z art. 111 </w:t>
      </w:r>
      <w:proofErr w:type="spellStart"/>
      <w:r>
        <w:rPr>
          <w:rFonts w:ascii="Arial" w:hAnsi="Arial" w:cs="Arial"/>
          <w:sz w:val="20"/>
        </w:rPr>
        <w:t>pz</w:t>
      </w:r>
      <w:r w:rsidRPr="004B5B48">
        <w:rPr>
          <w:rFonts w:ascii="Arial" w:hAnsi="Arial" w:cs="Arial"/>
          <w:sz w:val="20"/>
        </w:rPr>
        <w:t>p</w:t>
      </w:r>
      <w:proofErr w:type="spellEnd"/>
      <w:r w:rsidRPr="004B5B48">
        <w:rPr>
          <w:rFonts w:ascii="Arial" w:hAnsi="Arial" w:cs="Arial"/>
          <w:sz w:val="20"/>
        </w:rPr>
        <w:t>.</w:t>
      </w:r>
    </w:p>
    <w:p w14:paraId="35F11693" w14:textId="77777777" w:rsidR="006129D9" w:rsidRPr="006129D9" w:rsidRDefault="00610C05" w:rsidP="006129D9">
      <w:pPr>
        <w:pStyle w:val="Nagwek1"/>
        <w:jc w:val="both"/>
        <w:rPr>
          <w:rFonts w:ascii="Book Antiqua" w:hAnsi="Book Antiqua"/>
          <w:sz w:val="16"/>
          <w:szCs w:val="16"/>
          <w:u w:val="single"/>
        </w:rPr>
      </w:pPr>
      <w:bookmarkStart w:id="216" w:name="_Toc94174378"/>
      <w:r>
        <w:t>ROZDZIAŁ X</w:t>
      </w:r>
      <w:r w:rsidR="007C6F02">
        <w:t>V</w:t>
      </w:r>
      <w:r w:rsidR="00BA2BD1">
        <w:t>II</w:t>
      </w:r>
      <w:r w:rsidR="00CF5CFF">
        <w:t>.</w:t>
      </w:r>
      <w:r w:rsidRPr="00E223BF">
        <w:t xml:space="preserve">   WYKAZ </w:t>
      </w:r>
      <w:bookmarkEnd w:id="210"/>
      <w:bookmarkEnd w:id="211"/>
      <w:bookmarkEnd w:id="212"/>
      <w:bookmarkEnd w:id="213"/>
      <w:bookmarkEnd w:id="214"/>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16"/>
    </w:p>
    <w:p w14:paraId="7CFBCC95" w14:textId="77777777" w:rsidR="006129D9" w:rsidRDefault="006129D9" w:rsidP="006129D9">
      <w:pPr>
        <w:autoSpaceDE w:val="0"/>
        <w:autoSpaceDN w:val="0"/>
        <w:adjustRightInd w:val="0"/>
        <w:rPr>
          <w:rFonts w:eastAsia="Calibri"/>
          <w:color w:val="000000"/>
          <w:sz w:val="23"/>
          <w:szCs w:val="23"/>
        </w:rPr>
      </w:pPr>
    </w:p>
    <w:p w14:paraId="62E45F65" w14:textId="77777777" w:rsidR="00D51383" w:rsidRPr="00BD3212" w:rsidRDefault="00D51383" w:rsidP="00D51383">
      <w:pPr>
        <w:pStyle w:val="Akapitzlist"/>
        <w:numPr>
          <w:ilvl w:val="0"/>
          <w:numId w:val="79"/>
        </w:numPr>
        <w:autoSpaceDE w:val="0"/>
        <w:autoSpaceDN w:val="0"/>
        <w:adjustRightInd w:val="0"/>
        <w:ind w:left="426" w:hanging="426"/>
        <w:jc w:val="both"/>
        <w:rPr>
          <w:rFonts w:ascii="Arial" w:eastAsia="Calibri" w:hAnsi="Arial" w:cs="Arial"/>
          <w:b/>
          <w:sz w:val="20"/>
          <w:szCs w:val="20"/>
        </w:rPr>
      </w:pPr>
      <w:r w:rsidRPr="00BD3212">
        <w:rPr>
          <w:rFonts w:ascii="Arial" w:hAnsi="Arial" w:cs="Arial"/>
          <w:b/>
          <w:sz w:val="20"/>
          <w:szCs w:val="20"/>
        </w:rPr>
        <w:t>Do oferty Wykonawca zobowiązany jest dołączyć:</w:t>
      </w:r>
    </w:p>
    <w:p w14:paraId="6E2C9BDA" w14:textId="77777777" w:rsidR="00D51383" w:rsidRPr="00BD3212" w:rsidRDefault="00D51383" w:rsidP="0019591E">
      <w:pPr>
        <w:pStyle w:val="Akapitzlist"/>
        <w:numPr>
          <w:ilvl w:val="0"/>
          <w:numId w:val="149"/>
        </w:numPr>
        <w:autoSpaceDE w:val="0"/>
        <w:autoSpaceDN w:val="0"/>
        <w:adjustRightInd w:val="0"/>
        <w:ind w:left="709" w:hanging="283"/>
        <w:jc w:val="both"/>
        <w:rPr>
          <w:rFonts w:ascii="Arial" w:eastAsia="Calibri" w:hAnsi="Arial" w:cs="Arial"/>
          <w:b/>
          <w:sz w:val="20"/>
          <w:szCs w:val="20"/>
        </w:rPr>
      </w:pPr>
      <w:r w:rsidRPr="00BD3212">
        <w:rPr>
          <w:rFonts w:ascii="Arial" w:hAnsi="Arial" w:cs="Arial"/>
          <w:b/>
          <w:sz w:val="20"/>
          <w:szCs w:val="20"/>
        </w:rPr>
        <w:t xml:space="preserve">aktualne na dzień składania ofert oświadczenie o spełnianiu warunków udziału </w:t>
      </w:r>
      <w:r w:rsidRPr="00BD3212">
        <w:rPr>
          <w:rFonts w:ascii="Arial" w:hAnsi="Arial" w:cs="Arial"/>
          <w:b/>
          <w:sz w:val="20"/>
          <w:szCs w:val="20"/>
        </w:rPr>
        <w:br/>
        <w:t xml:space="preserve">w postępowaniu oraz o braku podstaw do wykluczenia z postępowania – zgodnie </w:t>
      </w:r>
      <w:r w:rsidRPr="00BD3212">
        <w:rPr>
          <w:rFonts w:ascii="Arial" w:hAnsi="Arial" w:cs="Arial"/>
          <w:b/>
          <w:sz w:val="20"/>
          <w:szCs w:val="20"/>
        </w:rPr>
        <w:br/>
        <w:t>z załącznikiem nr 2 do SWZ,</w:t>
      </w:r>
    </w:p>
    <w:p w14:paraId="4063E531" w14:textId="77777777" w:rsidR="00D51383" w:rsidRPr="00BD3212" w:rsidRDefault="00D51383" w:rsidP="0019591E">
      <w:pPr>
        <w:pStyle w:val="Akapitzlist"/>
        <w:numPr>
          <w:ilvl w:val="0"/>
          <w:numId w:val="149"/>
        </w:numPr>
        <w:autoSpaceDE w:val="0"/>
        <w:autoSpaceDN w:val="0"/>
        <w:adjustRightInd w:val="0"/>
        <w:ind w:left="709" w:hanging="283"/>
        <w:jc w:val="both"/>
        <w:rPr>
          <w:rFonts w:ascii="Arial" w:eastAsia="Calibri" w:hAnsi="Arial" w:cs="Arial"/>
          <w:b/>
          <w:sz w:val="20"/>
          <w:szCs w:val="20"/>
        </w:rPr>
      </w:pPr>
      <w:r w:rsidRPr="00BD3212">
        <w:rPr>
          <w:rFonts w:ascii="Arial" w:hAnsi="Arial" w:cs="Arial"/>
          <w:b/>
          <w:bCs/>
          <w:sz w:val="20"/>
          <w:szCs w:val="20"/>
        </w:rPr>
        <w:t>kosztorys ofertowy uproszczony sporządzony na podstawie załączonego przez Zamawiającego przedmiaru robót</w:t>
      </w:r>
      <w:r w:rsidRPr="00BD3212">
        <w:rPr>
          <w:rFonts w:ascii="Arial" w:hAnsi="Arial" w:cs="Arial"/>
          <w:b/>
          <w:sz w:val="20"/>
          <w:szCs w:val="20"/>
        </w:rPr>
        <w:t>.</w:t>
      </w:r>
    </w:p>
    <w:p w14:paraId="535C7153" w14:textId="77777777" w:rsidR="004B5B48" w:rsidRPr="004B5B48"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14:paraId="1C7465E8" w14:textId="77777777" w:rsidR="004B5B48" w:rsidRPr="004B5B48"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8762636" w14:textId="77777777" w:rsidR="004B5B48" w:rsidRPr="004B5B48"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14:paraId="27A4B08C" w14:textId="77777777" w:rsidR="004B5B48" w:rsidRPr="006916B3" w:rsidRDefault="006916B3"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14:paraId="7415B6E9" w14:textId="77777777" w:rsidR="004B5B48" w:rsidRPr="00924780" w:rsidRDefault="006916B3"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14:paraId="0016F080"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w:t>
      </w:r>
      <w:r w:rsidRPr="00924780">
        <w:rPr>
          <w:rFonts w:ascii="Arial" w:eastAsia="Calibri" w:hAnsi="Arial" w:cs="Arial"/>
          <w:sz w:val="20"/>
          <w:szCs w:val="20"/>
        </w:rPr>
        <w:lastRenderedPageBreak/>
        <w:t>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14:paraId="0B1508B0"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14:paraId="40FB0588"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14:paraId="790FFF60"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14:paraId="75C4ECC0"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14:paraId="1EBB6ABA" w14:textId="77777777" w:rsidR="00F9059B" w:rsidRPr="00A46435" w:rsidRDefault="00F9059B"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14:paraId="16FA277B" w14:textId="77777777" w:rsidR="00F9059B" w:rsidRPr="00A46435" w:rsidRDefault="00F9059B" w:rsidP="00B840CB">
      <w:pPr>
        <w:pStyle w:val="Akapitzlist"/>
        <w:numPr>
          <w:ilvl w:val="0"/>
          <w:numId w:val="79"/>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14:paraId="15C95F38" w14:textId="77777777" w:rsidR="006916B3" w:rsidRPr="006916B3"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14:paraId="6956B066" w14:textId="77777777" w:rsidR="006916B3" w:rsidRDefault="004B5B48" w:rsidP="00B840CB">
      <w:pPr>
        <w:pStyle w:val="Akapitzlist"/>
        <w:numPr>
          <w:ilvl w:val="0"/>
          <w:numId w:val="95"/>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6916B3">
        <w:rPr>
          <w:rFonts w:ascii="Arial" w:hAnsi="Arial" w:cs="Arial"/>
          <w:sz w:val="20"/>
          <w:szCs w:val="20"/>
        </w:rPr>
        <w:t xml:space="preserve"> </w:t>
      </w:r>
      <w:r w:rsidRPr="004B5B48">
        <w:rPr>
          <w:rFonts w:ascii="Arial" w:hAnsi="Arial" w:cs="Arial"/>
          <w:sz w:val="20"/>
          <w:szCs w:val="20"/>
        </w:rPr>
        <w:t>dane umożliwiające dostęp do tych środków;</w:t>
      </w:r>
    </w:p>
    <w:p w14:paraId="3DBA16B7" w14:textId="77777777" w:rsidR="004B5B48" w:rsidRPr="004B5B48" w:rsidRDefault="004B5B48" w:rsidP="00B840CB">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14:paraId="27064645" w14:textId="77777777" w:rsidR="006916B3" w:rsidRPr="006916B3"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36C28C19" w14:textId="77777777" w:rsidR="004B5B48" w:rsidRPr="006916B3"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w:t>
      </w:r>
      <w:r w:rsidRPr="004B5B48">
        <w:rPr>
          <w:rFonts w:ascii="Arial" w:hAnsi="Arial" w:cs="Arial"/>
          <w:sz w:val="20"/>
          <w:szCs w:val="20"/>
        </w:rPr>
        <w:lastRenderedPageBreak/>
        <w:t xml:space="preserve">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14:paraId="60857C6A" w14:textId="77777777" w:rsidR="00536630" w:rsidRPr="00F03224" w:rsidRDefault="00536630" w:rsidP="00536630">
      <w:pPr>
        <w:pStyle w:val="Nagwek1"/>
        <w:jc w:val="left"/>
      </w:pPr>
      <w:bookmarkStart w:id="217" w:name="_Toc94174379"/>
      <w:bookmarkStart w:id="218" w:name="_Toc253652295"/>
      <w:bookmarkStart w:id="219" w:name="_Toc253652618"/>
      <w:bookmarkStart w:id="220" w:name="_Toc253652649"/>
      <w:bookmarkStart w:id="221" w:name="_Toc253653120"/>
      <w:bookmarkStart w:id="222"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217"/>
      <w:r w:rsidRPr="00F03224">
        <w:t xml:space="preserve"> </w:t>
      </w:r>
    </w:p>
    <w:p w14:paraId="7C02C678" w14:textId="77777777" w:rsidR="00536630" w:rsidRDefault="00536630" w:rsidP="00536630">
      <w:pPr>
        <w:rPr>
          <w:color w:val="FF0000"/>
        </w:rPr>
      </w:pPr>
    </w:p>
    <w:p w14:paraId="1184F33D" w14:textId="77777777" w:rsidR="00821B38" w:rsidRPr="00EF6D7A" w:rsidRDefault="00821B38"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14:paraId="34743890"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14:paraId="69AAB823"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Pr>
          <w:rFonts w:ascii="Arial" w:hAnsi="Arial" w:cs="Arial"/>
          <w:sz w:val="20"/>
          <w:szCs w:val="20"/>
        </w:rPr>
        <w:t xml:space="preserve"> albo ofert podlegających negocjacjom.</w:t>
      </w:r>
    </w:p>
    <w:p w14:paraId="55671006"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6DDE92F0"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14:paraId="0EB7FC73"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14:paraId="435C739C" w14:textId="77777777" w:rsidR="007B3F7C" w:rsidRPr="007C0B9C" w:rsidRDefault="00EF6D7A" w:rsidP="00B840CB">
      <w:pPr>
        <w:pStyle w:val="Bezodstpw"/>
        <w:numPr>
          <w:ilvl w:val="0"/>
          <w:numId w:val="80"/>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14:paraId="4CCC0B7A" w14:textId="77777777" w:rsidR="00982B2E" w:rsidRPr="00EF7987" w:rsidRDefault="00982B2E" w:rsidP="00EF7987">
      <w:pPr>
        <w:pStyle w:val="Nagwek1"/>
        <w:jc w:val="both"/>
      </w:pPr>
      <w:bookmarkStart w:id="223" w:name="_Toc94174380"/>
      <w:r>
        <w:t>ROZDZIAŁ X</w:t>
      </w:r>
      <w:r w:rsidR="004637EA">
        <w:t>IX</w:t>
      </w:r>
      <w:r w:rsidR="005B5AE7" w:rsidRPr="00EF7987">
        <w:t xml:space="preserve">.   </w:t>
      </w:r>
      <w:bookmarkStart w:id="224" w:name="_Toc253652297"/>
      <w:bookmarkStart w:id="225" w:name="_Toc253652620"/>
      <w:bookmarkStart w:id="226" w:name="_Toc253652651"/>
      <w:bookmarkStart w:id="227" w:name="_Toc253653122"/>
      <w:bookmarkStart w:id="228" w:name="_Toc253653671"/>
      <w:bookmarkEnd w:id="218"/>
      <w:bookmarkEnd w:id="219"/>
      <w:bookmarkEnd w:id="220"/>
      <w:bookmarkEnd w:id="221"/>
      <w:bookmarkEnd w:id="222"/>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23"/>
    </w:p>
    <w:p w14:paraId="4AE11F10" w14:textId="77777777" w:rsidR="00EF7987" w:rsidRPr="00CE47B1" w:rsidRDefault="00EF7987" w:rsidP="00982B2E">
      <w:pPr>
        <w:autoSpaceDE w:val="0"/>
        <w:autoSpaceDN w:val="0"/>
        <w:adjustRightInd w:val="0"/>
        <w:jc w:val="both"/>
        <w:rPr>
          <w:rFonts w:ascii="Book Antiqua" w:hAnsi="Book Antiqua"/>
          <w:bCs/>
          <w:sz w:val="16"/>
          <w:szCs w:val="16"/>
        </w:rPr>
      </w:pPr>
    </w:p>
    <w:p w14:paraId="39717730" w14:textId="77777777" w:rsidR="00982B2E" w:rsidRPr="00C5271D" w:rsidRDefault="00982B2E" w:rsidP="00B840CB">
      <w:pPr>
        <w:pStyle w:val="Tekstpodstawowy2"/>
        <w:numPr>
          <w:ilvl w:val="0"/>
          <w:numId w:val="62"/>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14:paraId="50F64620" w14:textId="77777777" w:rsidR="00982B2E" w:rsidRPr="00C5271D" w:rsidRDefault="00982B2E" w:rsidP="00B840CB">
      <w:pPr>
        <w:pStyle w:val="Bezodstpw"/>
        <w:numPr>
          <w:ilvl w:val="0"/>
          <w:numId w:val="62"/>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14:paraId="12ED23BA" w14:textId="77777777" w:rsidR="00982B2E" w:rsidRPr="00007A55" w:rsidRDefault="00982B2E" w:rsidP="00B840CB">
      <w:pPr>
        <w:pStyle w:val="Bezodstpw"/>
        <w:numPr>
          <w:ilvl w:val="0"/>
          <w:numId w:val="62"/>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F114ED">
        <w:rPr>
          <w:rFonts w:ascii="Arial" w:hAnsi="Arial" w:cs="Arial"/>
          <w:sz w:val="20"/>
        </w:rPr>
        <w:t>IR.2710.</w:t>
      </w:r>
      <w:r w:rsidR="00E01F41">
        <w:rPr>
          <w:rFonts w:ascii="Arial" w:hAnsi="Arial" w:cs="Arial"/>
          <w:sz w:val="20"/>
        </w:rPr>
        <w:t>3</w:t>
      </w:r>
      <w:r>
        <w:rPr>
          <w:rFonts w:ascii="Arial" w:hAnsi="Arial" w:cs="Arial"/>
          <w:sz w:val="20"/>
        </w:rPr>
        <w:t>.202</w:t>
      </w:r>
      <w:r w:rsidR="00D8006E">
        <w:rPr>
          <w:rFonts w:ascii="Arial" w:hAnsi="Arial" w:cs="Arial"/>
          <w:sz w:val="20"/>
        </w:rPr>
        <w:t>2</w:t>
      </w:r>
      <w:r>
        <w:rPr>
          <w:rFonts w:ascii="Arial" w:hAnsi="Arial" w:cs="Arial"/>
          <w:sz w:val="20"/>
        </w:rPr>
        <w:t>.JP.</w:t>
      </w:r>
    </w:p>
    <w:p w14:paraId="2E8051D7" w14:textId="77777777" w:rsidR="00FB7EC1" w:rsidRDefault="00982B2E" w:rsidP="00B840CB">
      <w:pPr>
        <w:pStyle w:val="Bezodstpw"/>
        <w:numPr>
          <w:ilvl w:val="0"/>
          <w:numId w:val="62"/>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14:paraId="0BD07296" w14:textId="77777777" w:rsidR="00982B2E" w:rsidRPr="00FB7EC1" w:rsidRDefault="00982B2E" w:rsidP="00B840CB">
      <w:pPr>
        <w:pStyle w:val="Bezodstpw"/>
        <w:numPr>
          <w:ilvl w:val="0"/>
          <w:numId w:val="62"/>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14:paraId="56C890EC" w14:textId="77777777" w:rsidR="00982B2E" w:rsidRDefault="00982B2E" w:rsidP="00B840CB">
      <w:pPr>
        <w:pStyle w:val="Bezodstpw"/>
        <w:numPr>
          <w:ilvl w:val="0"/>
          <w:numId w:val="62"/>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14:paraId="676CA2EC" w14:textId="77777777" w:rsidR="002E11C4" w:rsidRPr="002E11C4" w:rsidRDefault="002E11C4" w:rsidP="00B840CB">
      <w:pPr>
        <w:pStyle w:val="Bezodstpw"/>
        <w:numPr>
          <w:ilvl w:val="0"/>
          <w:numId w:val="62"/>
        </w:numPr>
        <w:ind w:left="426" w:hanging="426"/>
        <w:jc w:val="both"/>
        <w:rPr>
          <w:rFonts w:ascii="Arial" w:hAnsi="Arial" w:cs="Arial"/>
          <w:sz w:val="20"/>
        </w:rPr>
      </w:pPr>
      <w:r w:rsidRPr="002E11C4">
        <w:rPr>
          <w:rFonts w:ascii="Arial" w:hAnsi="Arial" w:cs="Arial"/>
          <w:sz w:val="20"/>
        </w:rPr>
        <w:t xml:space="preserve">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w:t>
      </w:r>
      <w:r w:rsidRPr="002E11C4">
        <w:rPr>
          <w:rFonts w:ascii="Arial" w:hAnsi="Arial" w:cs="Arial"/>
          <w:sz w:val="20"/>
        </w:rPr>
        <w:lastRenderedPageBreak/>
        <w:t>zamawiającego nie później niż na 4 dni przed upływem terminu składania odpowiednio ofert</w:t>
      </w:r>
      <w:r w:rsidR="0045677A">
        <w:rPr>
          <w:rFonts w:ascii="Arial" w:hAnsi="Arial" w:cs="Arial"/>
          <w:sz w:val="20"/>
        </w:rPr>
        <w:t xml:space="preserve"> lub ofert podlegających negocjacjom</w:t>
      </w:r>
      <w:r w:rsidRPr="002E11C4">
        <w:rPr>
          <w:rFonts w:ascii="Arial" w:hAnsi="Arial" w:cs="Arial"/>
          <w:sz w:val="20"/>
        </w:rPr>
        <w:t>.</w:t>
      </w:r>
    </w:p>
    <w:p w14:paraId="4DB314DF" w14:textId="77777777" w:rsidR="002E11C4" w:rsidRPr="002E11C4" w:rsidRDefault="002E11C4" w:rsidP="00B840CB">
      <w:pPr>
        <w:pStyle w:val="Bezodstpw"/>
        <w:numPr>
          <w:ilvl w:val="0"/>
          <w:numId w:val="62"/>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14:paraId="6A348062"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14:paraId="7B2E137A"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14:paraId="31AE3465" w14:textId="77777777" w:rsidR="00C5271D" w:rsidRPr="00C5271D"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14:paraId="031CD0F3" w14:textId="77777777"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0388ADFB" w14:textId="77777777"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14:paraId="2D873667" w14:textId="77777777" w:rsidR="00982B2E" w:rsidRPr="00D23DCA"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rozporządzeniu Mi</w:t>
      </w:r>
      <w:r w:rsidR="00AE2A4A">
        <w:rPr>
          <w:rFonts w:ascii="Arial" w:hAnsi="Arial" w:cs="Arial"/>
          <w:sz w:val="20"/>
        </w:rPr>
        <w:t>nistra Rozwoju, P</w:t>
      </w:r>
      <w:r w:rsidR="00D23DCA">
        <w:rPr>
          <w:rFonts w:ascii="Arial" w:hAnsi="Arial" w:cs="Arial"/>
          <w:sz w:val="20"/>
        </w:rPr>
        <w:t xml:space="preserve">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w:t>
      </w:r>
      <w:r w:rsidR="0045677A">
        <w:rPr>
          <w:rFonts w:ascii="Arial" w:hAnsi="Arial" w:cs="Arial"/>
          <w:sz w:val="20"/>
        </w:rPr>
        <w:t>powaniu o udzielenie zamówienia</w:t>
      </w:r>
      <w:r w:rsidRPr="00D23DCA">
        <w:rPr>
          <w:rFonts w:ascii="Arial" w:hAnsi="Arial" w:cs="Arial"/>
          <w:sz w:val="20"/>
        </w:rPr>
        <w:t>, składane są w oryginale w postaci dokumentu elektronicznego lub w elektronicznej kopii dokumentu lub oświadczenia poświadczonej za zgodność z oryginałem.</w:t>
      </w:r>
    </w:p>
    <w:p w14:paraId="373ECB13"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14:paraId="7F01754C"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5FDE196"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14:paraId="27C436CC" w14:textId="77777777" w:rsidR="00982B2E" w:rsidRP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14:paraId="2D76FAF7" w14:textId="77777777" w:rsidR="00982B2E" w:rsidRPr="00DE2D69" w:rsidRDefault="00982B2E" w:rsidP="00B840CB">
      <w:pPr>
        <w:pStyle w:val="Bezodstpw"/>
        <w:numPr>
          <w:ilvl w:val="0"/>
          <w:numId w:val="61"/>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14:paraId="48869AD0" w14:textId="77777777" w:rsidR="00982B2E" w:rsidRPr="00DE2D69" w:rsidRDefault="00982B2E" w:rsidP="00B840CB">
      <w:pPr>
        <w:pStyle w:val="Bezodstpw"/>
        <w:numPr>
          <w:ilvl w:val="0"/>
          <w:numId w:val="61"/>
        </w:numPr>
        <w:ind w:left="709" w:hanging="284"/>
        <w:jc w:val="both"/>
        <w:rPr>
          <w:rFonts w:ascii="Arial" w:hAnsi="Arial" w:cs="Arial"/>
          <w:sz w:val="20"/>
        </w:rPr>
      </w:pPr>
      <w:r w:rsidRPr="00DE2D69">
        <w:rPr>
          <w:rFonts w:ascii="Arial" w:hAnsi="Arial" w:cs="Arial"/>
          <w:sz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w:t>
      </w:r>
      <w:r w:rsidR="0045677A">
        <w:rPr>
          <w:rFonts w:ascii="Arial" w:hAnsi="Arial" w:cs="Arial"/>
          <w:sz w:val="20"/>
        </w:rPr>
        <w:t>118</w:t>
      </w:r>
      <w:r w:rsidRPr="00DE2D69">
        <w:rPr>
          <w:rFonts w:ascii="Arial" w:hAnsi="Arial" w:cs="Arial"/>
          <w:sz w:val="20"/>
        </w:rPr>
        <w:t xml:space="preserve"> ustawy, albo przez podwykonawcę jest równoznaczne z poświadczeniem elektronicznej kopii dokumentu lub oświad</w:t>
      </w:r>
      <w:r>
        <w:rPr>
          <w:rFonts w:ascii="Arial" w:hAnsi="Arial" w:cs="Arial"/>
          <w:sz w:val="20"/>
        </w:rPr>
        <w:t>czenia za zgodność z oryginałem.</w:t>
      </w:r>
    </w:p>
    <w:p w14:paraId="6EEE0988" w14:textId="77777777" w:rsidR="00982B2E" w:rsidRDefault="00982B2E" w:rsidP="00B840CB">
      <w:pPr>
        <w:pStyle w:val="Bezodstpw"/>
        <w:numPr>
          <w:ilvl w:val="0"/>
          <w:numId w:val="62"/>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w:t>
      </w:r>
      <w:r w:rsidRPr="00DE2D69">
        <w:rPr>
          <w:rFonts w:ascii="Arial" w:hAnsi="Arial" w:cs="Arial"/>
          <w:sz w:val="20"/>
        </w:rPr>
        <w:lastRenderedPageBreak/>
        <w:t xml:space="preserve">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14:paraId="3CF09CCB"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14:paraId="75BBF148"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14:paraId="462459AE" w14:textId="77777777" w:rsidR="00C40AEF" w:rsidRDefault="00C40AEF" w:rsidP="00C40AEF">
      <w:pPr>
        <w:pStyle w:val="Nagwek1"/>
        <w:jc w:val="both"/>
      </w:pPr>
      <w:bookmarkStart w:id="229" w:name="_Toc94174381"/>
      <w:r w:rsidRPr="00E223BF">
        <w:t>ROZDZIAŁ X</w:t>
      </w:r>
      <w:r w:rsidR="004637EA">
        <w:t>X</w:t>
      </w:r>
      <w:r w:rsidRPr="00E223BF">
        <w:t xml:space="preserve">.   </w:t>
      </w:r>
      <w:r>
        <w:t xml:space="preserve">WSKAZANIE OSÓB UPRAWNIONYCH DO KOMUNIKOWANIA SIĘ </w:t>
      </w:r>
      <w:r>
        <w:br/>
        <w:t>Z WYKONAWCAMI</w:t>
      </w:r>
      <w:bookmarkEnd w:id="229"/>
    </w:p>
    <w:p w14:paraId="7B91523B" w14:textId="77777777" w:rsidR="00EF7987" w:rsidRDefault="00EF7987" w:rsidP="00EF7987">
      <w:pPr>
        <w:pStyle w:val="Default"/>
        <w:rPr>
          <w:rFonts w:ascii="Arial" w:hAnsi="Arial" w:cs="Arial"/>
          <w:b/>
          <w:sz w:val="22"/>
          <w:szCs w:val="22"/>
        </w:rPr>
      </w:pPr>
    </w:p>
    <w:p w14:paraId="110CA277" w14:textId="77777777"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14:paraId="2CC15A9E" w14:textId="77777777" w:rsidR="00EF7987" w:rsidRPr="00E86CE2" w:rsidRDefault="00EF7987" w:rsidP="00B840CB">
      <w:pPr>
        <w:pStyle w:val="Bezodstpw"/>
        <w:numPr>
          <w:ilvl w:val="0"/>
          <w:numId w:val="63"/>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14:paraId="10BE1965" w14:textId="77777777" w:rsidR="00F114ED" w:rsidRPr="00E86CE2" w:rsidRDefault="00F114ED" w:rsidP="00F114ED">
      <w:pPr>
        <w:pStyle w:val="Bezodstpw"/>
        <w:spacing w:line="276" w:lineRule="auto"/>
        <w:ind w:left="426"/>
        <w:rPr>
          <w:rFonts w:ascii="Arial" w:hAnsi="Arial" w:cs="Arial"/>
          <w:sz w:val="20"/>
        </w:rPr>
      </w:pPr>
      <w:r>
        <w:rPr>
          <w:rFonts w:ascii="Arial" w:hAnsi="Arial" w:cs="Arial"/>
          <w:sz w:val="20"/>
        </w:rPr>
        <w:t>Maciej Rębielak</w:t>
      </w:r>
      <w:r w:rsidRPr="00E86CE2">
        <w:rPr>
          <w:rFonts w:ascii="Arial" w:hAnsi="Arial" w:cs="Arial"/>
          <w:sz w:val="20"/>
        </w:rPr>
        <w:t xml:space="preserve"> – </w:t>
      </w:r>
      <w:r>
        <w:rPr>
          <w:rFonts w:ascii="Arial" w:hAnsi="Arial" w:cs="Arial"/>
          <w:sz w:val="20"/>
        </w:rPr>
        <w:t>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14:paraId="67E101CB" w14:textId="77777777" w:rsidR="00F114ED" w:rsidRPr="00E86CE2" w:rsidRDefault="00F114ED" w:rsidP="00F114ED">
      <w:pPr>
        <w:pStyle w:val="Bezodstpw"/>
        <w:spacing w:line="276" w:lineRule="auto"/>
        <w:ind w:left="426"/>
        <w:rPr>
          <w:rFonts w:ascii="Arial" w:hAnsi="Arial" w:cs="Arial"/>
          <w:sz w:val="20"/>
          <w:lang w:val="en-US"/>
        </w:rPr>
      </w:pPr>
      <w:r w:rsidRPr="00E86CE2">
        <w:rPr>
          <w:rFonts w:ascii="Arial" w:hAnsi="Arial" w:cs="Arial"/>
          <w:sz w:val="20"/>
          <w:lang w:val="en-US"/>
        </w:rPr>
        <w:t xml:space="preserve">e-mail: </w:t>
      </w:r>
      <w:hyperlink r:id="rId24" w:history="1">
        <w:r w:rsidRPr="001B2150">
          <w:rPr>
            <w:rStyle w:val="Hipercze"/>
            <w:rFonts w:ascii="Arial" w:hAnsi="Arial" w:cs="Arial"/>
            <w:sz w:val="20"/>
            <w:lang w:val="en-US"/>
          </w:rPr>
          <w:t>maciej.rebielak@bierutow.pl</w:t>
        </w:r>
      </w:hyperlink>
    </w:p>
    <w:p w14:paraId="3E0EBB3D" w14:textId="77777777" w:rsidR="00EF7987" w:rsidRPr="007D79F6" w:rsidRDefault="00EF7987" w:rsidP="00EF7987">
      <w:pPr>
        <w:pStyle w:val="Bezodstpw"/>
        <w:spacing w:line="276" w:lineRule="auto"/>
        <w:ind w:left="426"/>
        <w:rPr>
          <w:rFonts w:ascii="Arial" w:hAnsi="Arial" w:cs="Arial"/>
          <w:sz w:val="20"/>
          <w:lang w:val="en-US"/>
        </w:rPr>
      </w:pPr>
      <w:proofErr w:type="spellStart"/>
      <w:r w:rsidRPr="007D79F6">
        <w:rPr>
          <w:rFonts w:ascii="Arial" w:hAnsi="Arial" w:cs="Arial"/>
          <w:sz w:val="20"/>
          <w:lang w:val="en-US"/>
        </w:rPr>
        <w:t>Telefon</w:t>
      </w:r>
      <w:proofErr w:type="spellEnd"/>
      <w:r w:rsidRPr="007D79F6">
        <w:rPr>
          <w:rFonts w:ascii="Arial" w:hAnsi="Arial" w:cs="Arial"/>
          <w:sz w:val="20"/>
          <w:lang w:val="en-US"/>
        </w:rPr>
        <w:t>: (71) 3146251, fax: (71) 3146432</w:t>
      </w:r>
    </w:p>
    <w:p w14:paraId="5631DB9D" w14:textId="77777777" w:rsidR="00EF7987" w:rsidRPr="00536630" w:rsidRDefault="00EF7987" w:rsidP="00B840CB">
      <w:pPr>
        <w:pStyle w:val="Bezodstpw"/>
        <w:numPr>
          <w:ilvl w:val="0"/>
          <w:numId w:val="63"/>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14:paraId="51C308AD" w14:textId="77777777"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14:paraId="4230AB3D" w14:textId="77777777"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14:paraId="60262D8F" w14:textId="77777777" w:rsidR="00EF7987" w:rsidRDefault="00EF7987" w:rsidP="00EF7987">
      <w:pPr>
        <w:pStyle w:val="Bezodstpw"/>
        <w:spacing w:line="276" w:lineRule="auto"/>
        <w:ind w:left="426"/>
        <w:rPr>
          <w:rFonts w:ascii="Arial" w:hAnsi="Arial" w:cs="Arial"/>
          <w:sz w:val="20"/>
          <w:lang w:val="en-US"/>
        </w:rPr>
      </w:pPr>
      <w:proofErr w:type="spellStart"/>
      <w:r w:rsidRPr="00536630">
        <w:rPr>
          <w:rFonts w:ascii="Arial" w:hAnsi="Arial" w:cs="Arial"/>
          <w:sz w:val="20"/>
          <w:lang w:val="en-US"/>
        </w:rPr>
        <w:t>Telefon</w:t>
      </w:r>
      <w:proofErr w:type="spellEnd"/>
      <w:r w:rsidRPr="00536630">
        <w:rPr>
          <w:rFonts w:ascii="Arial" w:hAnsi="Arial" w:cs="Arial"/>
          <w:sz w:val="20"/>
          <w:lang w:val="en-US"/>
        </w:rPr>
        <w:t>: (71) 3146251, fax: (71) 3146432</w:t>
      </w:r>
    </w:p>
    <w:p w14:paraId="3D750969" w14:textId="77777777" w:rsidR="00FD00E6" w:rsidRDefault="00536630" w:rsidP="00536630">
      <w:pPr>
        <w:pStyle w:val="Nagwek1"/>
        <w:jc w:val="left"/>
      </w:pPr>
      <w:bookmarkStart w:id="230" w:name="_Toc94174382"/>
      <w:r w:rsidRPr="00E223BF">
        <w:t>ROZDZIAŁ X</w:t>
      </w:r>
      <w:r w:rsidR="00FD0CCE">
        <w:t>X</w:t>
      </w:r>
      <w:r w:rsidR="004637EA">
        <w:t>I</w:t>
      </w:r>
      <w:r w:rsidRPr="00E223BF">
        <w:t>.   OMYŁKI W OFERCIE</w:t>
      </w:r>
      <w:bookmarkEnd w:id="224"/>
      <w:bookmarkEnd w:id="225"/>
      <w:bookmarkEnd w:id="226"/>
      <w:bookmarkEnd w:id="227"/>
      <w:bookmarkEnd w:id="228"/>
      <w:bookmarkEnd w:id="230"/>
    </w:p>
    <w:p w14:paraId="4DF6E83F" w14:textId="77777777" w:rsidR="00536630" w:rsidRPr="00CE47B1" w:rsidRDefault="00536630" w:rsidP="00790650">
      <w:pPr>
        <w:widowControl w:val="0"/>
        <w:suppressAutoHyphens/>
        <w:jc w:val="both"/>
        <w:rPr>
          <w:rFonts w:ascii="Book Antiqua" w:hAnsi="Book Antiqua"/>
          <w:sz w:val="16"/>
          <w:szCs w:val="16"/>
        </w:rPr>
      </w:pPr>
    </w:p>
    <w:p w14:paraId="14389055" w14:textId="77777777" w:rsidR="005E386D" w:rsidRPr="00FD0CCE" w:rsidRDefault="005E386D" w:rsidP="00B840CB">
      <w:pPr>
        <w:pStyle w:val="Akapitzlist"/>
        <w:numPr>
          <w:ilvl w:val="0"/>
          <w:numId w:val="64"/>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14:paraId="5905BF61"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14:paraId="4C8BD669"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14:paraId="2BAD62BF"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14:paraId="35B202BE" w14:textId="77777777"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14:paraId="09200633" w14:textId="77777777" w:rsidR="00FD0CCE" w:rsidRPr="00113B07" w:rsidRDefault="00FD0CCE" w:rsidP="00B840CB">
      <w:pPr>
        <w:pStyle w:val="Akapitzlist"/>
        <w:numPr>
          <w:ilvl w:val="0"/>
          <w:numId w:val="64"/>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14:paraId="2C9A7778" w14:textId="77777777" w:rsidR="00606F7B" w:rsidRPr="005211F3" w:rsidRDefault="00606F7B" w:rsidP="00606F7B">
      <w:pPr>
        <w:pStyle w:val="Nagwek1"/>
        <w:jc w:val="left"/>
        <w:rPr>
          <w:rFonts w:ascii="Book Antiqua" w:hAnsi="Book Antiqua"/>
          <w:szCs w:val="22"/>
        </w:rPr>
      </w:pPr>
      <w:bookmarkStart w:id="231" w:name="_Toc94174383"/>
      <w:bookmarkStart w:id="232" w:name="_Toc253652299"/>
      <w:bookmarkStart w:id="233" w:name="_Toc253652622"/>
      <w:bookmarkStart w:id="234" w:name="_Toc253652653"/>
      <w:bookmarkStart w:id="235" w:name="_Toc253653124"/>
      <w:bookmarkStart w:id="236" w:name="_Toc253653673"/>
      <w:r w:rsidRPr="005211F3">
        <w:t>ROZDZIAŁ X</w:t>
      </w:r>
      <w:r w:rsidR="00113B07" w:rsidRPr="005211F3">
        <w:t>X</w:t>
      </w:r>
      <w:r w:rsidR="004637EA">
        <w:t>II</w:t>
      </w:r>
      <w:r w:rsidRPr="005211F3">
        <w:t>.   WYMAGANIA DOTYCZĄCE WADIUM</w:t>
      </w:r>
      <w:bookmarkEnd w:id="231"/>
    </w:p>
    <w:p w14:paraId="3CE5FF20" w14:textId="77777777" w:rsidR="00FF4378" w:rsidRPr="005211F3" w:rsidRDefault="00FF4378" w:rsidP="00B840CB">
      <w:pPr>
        <w:pStyle w:val="Akapitzlist"/>
        <w:numPr>
          <w:ilvl w:val="0"/>
          <w:numId w:val="76"/>
        </w:numPr>
        <w:ind w:left="426" w:hanging="426"/>
        <w:jc w:val="both"/>
        <w:rPr>
          <w:rFonts w:ascii="Arial" w:hAnsi="Arial" w:cs="Arial"/>
          <w:sz w:val="20"/>
          <w:szCs w:val="20"/>
        </w:rPr>
      </w:pPr>
      <w:bookmarkStart w:id="237" w:name="OLE_LINK20"/>
      <w:bookmarkStart w:id="238" w:name="OLE_LINK29"/>
      <w:r w:rsidRPr="005211F3">
        <w:rPr>
          <w:rFonts w:ascii="Arial" w:hAnsi="Arial" w:cs="Arial"/>
          <w:sz w:val="20"/>
          <w:szCs w:val="20"/>
        </w:rPr>
        <w:t>Zamawiający żąda od wykonawców wniesienia wadium w wysokości:</w:t>
      </w:r>
      <w:r w:rsidR="002743E0">
        <w:rPr>
          <w:rFonts w:ascii="Arial" w:hAnsi="Arial" w:cs="Arial"/>
          <w:sz w:val="20"/>
          <w:szCs w:val="20"/>
        </w:rPr>
        <w:t xml:space="preserve"> </w:t>
      </w:r>
      <w:r w:rsidR="005A783C">
        <w:rPr>
          <w:rFonts w:ascii="Arial" w:hAnsi="Arial" w:cs="Arial"/>
          <w:b/>
          <w:sz w:val="20"/>
          <w:szCs w:val="20"/>
        </w:rPr>
        <w:t>50.000,00</w:t>
      </w:r>
      <w:r w:rsidRPr="005211F3">
        <w:rPr>
          <w:rFonts w:ascii="Arial" w:hAnsi="Arial" w:cs="Arial"/>
          <w:b/>
          <w:bCs/>
          <w:sz w:val="20"/>
          <w:szCs w:val="20"/>
        </w:rPr>
        <w:t xml:space="preserve"> PLN</w:t>
      </w:r>
      <w:r w:rsidRPr="005211F3">
        <w:rPr>
          <w:rFonts w:ascii="Arial" w:hAnsi="Arial" w:cs="Arial"/>
          <w:sz w:val="20"/>
          <w:szCs w:val="20"/>
        </w:rPr>
        <w:t xml:space="preserve"> </w:t>
      </w:r>
      <w:r w:rsidRPr="005211F3">
        <w:rPr>
          <w:rFonts w:ascii="Arial" w:hAnsi="Arial" w:cs="Arial"/>
          <w:b/>
          <w:bCs/>
          <w:sz w:val="20"/>
          <w:szCs w:val="20"/>
        </w:rPr>
        <w:t xml:space="preserve">(słownie: </w:t>
      </w:r>
      <w:r w:rsidR="005A783C">
        <w:rPr>
          <w:rFonts w:ascii="Arial" w:hAnsi="Arial" w:cs="Arial"/>
          <w:b/>
          <w:bCs/>
          <w:sz w:val="20"/>
          <w:szCs w:val="20"/>
        </w:rPr>
        <w:t>pięćdziesiąt tysięcy złotych</w:t>
      </w:r>
      <w:r w:rsidR="002743E0">
        <w:rPr>
          <w:rFonts w:ascii="Arial" w:hAnsi="Arial" w:cs="Arial"/>
          <w:b/>
          <w:bCs/>
          <w:sz w:val="20"/>
          <w:szCs w:val="20"/>
        </w:rPr>
        <w:t xml:space="preserve"> 00/100</w:t>
      </w:r>
      <w:r w:rsidRPr="005211F3">
        <w:rPr>
          <w:rFonts w:ascii="Arial" w:hAnsi="Arial" w:cs="Arial"/>
          <w:b/>
          <w:bCs/>
          <w:sz w:val="20"/>
          <w:szCs w:val="20"/>
        </w:rPr>
        <w:t>).</w:t>
      </w:r>
    </w:p>
    <w:p w14:paraId="5E7941DE" w14:textId="77777777" w:rsidR="005211F3" w:rsidRPr="005211F3" w:rsidRDefault="005211F3" w:rsidP="00B840CB">
      <w:pPr>
        <w:pStyle w:val="Akapitzlist"/>
        <w:numPr>
          <w:ilvl w:val="0"/>
          <w:numId w:val="76"/>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37"/>
    <w:bookmarkEnd w:id="238"/>
    <w:p w14:paraId="6CE0DA48" w14:textId="77777777" w:rsidR="005211F3" w:rsidRPr="005211F3" w:rsidRDefault="005211F3" w:rsidP="00B840CB">
      <w:pPr>
        <w:pStyle w:val="Akapitzlist"/>
        <w:numPr>
          <w:ilvl w:val="0"/>
          <w:numId w:val="76"/>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14:paraId="0922E6EF" w14:textId="77777777" w:rsidR="005211F3" w:rsidRPr="005211F3" w:rsidRDefault="005211F3" w:rsidP="00B840CB">
      <w:pPr>
        <w:pStyle w:val="Akapitzlist"/>
        <w:numPr>
          <w:ilvl w:val="0"/>
          <w:numId w:val="76"/>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14:paraId="1B020C29" w14:textId="77777777" w:rsidR="005211F3" w:rsidRPr="005211F3" w:rsidRDefault="005211F3" w:rsidP="00B840CB">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14:paraId="38993040" w14:textId="77777777" w:rsidR="005211F3" w:rsidRPr="005211F3" w:rsidRDefault="005211F3" w:rsidP="00B840CB">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14:paraId="67DCD94B" w14:textId="77777777" w:rsidR="005211F3" w:rsidRPr="005211F3" w:rsidRDefault="005211F3" w:rsidP="00B840CB">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14:paraId="1E890E7B" w14:textId="77777777" w:rsidR="005211F3" w:rsidRPr="005211F3" w:rsidRDefault="005211F3" w:rsidP="00B840CB">
      <w:pPr>
        <w:pStyle w:val="Akapitzlist"/>
        <w:numPr>
          <w:ilvl w:val="1"/>
          <w:numId w:val="77"/>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w:t>
      </w:r>
      <w:r w:rsidR="00D8006E" w:rsidRPr="00D8006E">
        <w:rPr>
          <w:rFonts w:ascii="Arial" w:eastAsia="Calibri" w:hAnsi="Arial" w:cs="Arial"/>
          <w:sz w:val="20"/>
          <w:szCs w:val="20"/>
        </w:rPr>
        <w:t>Dz. U. z 2020 r., poz. 299</w:t>
      </w:r>
      <w:r w:rsidRPr="005211F3">
        <w:rPr>
          <w:rFonts w:ascii="Arial" w:eastAsia="Calibri" w:hAnsi="Arial" w:cs="Arial"/>
          <w:sz w:val="20"/>
          <w:szCs w:val="20"/>
        </w:rPr>
        <w:t>).</w:t>
      </w:r>
    </w:p>
    <w:p w14:paraId="0AFD3E4F" w14:textId="77777777" w:rsidR="005211F3" w:rsidRPr="005211F3" w:rsidRDefault="005211F3" w:rsidP="00B840CB">
      <w:pPr>
        <w:pStyle w:val="Akapitzlist"/>
        <w:numPr>
          <w:ilvl w:val="0"/>
          <w:numId w:val="76"/>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E01F41">
        <w:rPr>
          <w:rFonts w:ascii="Arial" w:hAnsi="Arial" w:cs="Arial"/>
          <w:b/>
          <w:bCs/>
          <w:sz w:val="20"/>
          <w:szCs w:val="20"/>
        </w:rPr>
        <w:t>3</w:t>
      </w:r>
      <w:r w:rsidRPr="005211F3">
        <w:rPr>
          <w:rFonts w:ascii="Arial" w:hAnsi="Arial" w:cs="Arial"/>
          <w:b/>
          <w:bCs/>
          <w:sz w:val="20"/>
          <w:szCs w:val="20"/>
        </w:rPr>
        <w:t>.202</w:t>
      </w:r>
      <w:r w:rsidR="00D8006E">
        <w:rPr>
          <w:rFonts w:ascii="Arial" w:hAnsi="Arial" w:cs="Arial"/>
          <w:b/>
          <w:bCs/>
          <w:sz w:val="20"/>
          <w:szCs w:val="20"/>
        </w:rPr>
        <w:t>2</w:t>
      </w:r>
      <w:r w:rsidRPr="005211F3">
        <w:rPr>
          <w:rFonts w:ascii="Arial" w:hAnsi="Arial" w:cs="Arial"/>
          <w:b/>
          <w:bCs/>
          <w:sz w:val="20"/>
          <w:szCs w:val="20"/>
        </w:rPr>
        <w:t>.JP”</w:t>
      </w:r>
      <w:r w:rsidRPr="005211F3">
        <w:rPr>
          <w:rFonts w:ascii="Arial" w:hAnsi="Arial" w:cs="Arial"/>
          <w:bCs/>
          <w:sz w:val="20"/>
          <w:szCs w:val="20"/>
        </w:rPr>
        <w:t>.</w:t>
      </w:r>
    </w:p>
    <w:p w14:paraId="304C03F7" w14:textId="77777777" w:rsidR="005211F3" w:rsidRPr="005211F3" w:rsidRDefault="005211F3" w:rsidP="00B840CB">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14:paraId="6F40D519" w14:textId="77777777" w:rsidR="005211F3" w:rsidRDefault="005211F3" w:rsidP="00B840CB">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14:paraId="253C0D08" w14:textId="77777777" w:rsidR="00D8006E" w:rsidRPr="00D8006E" w:rsidRDefault="00D8006E" w:rsidP="00B840CB">
      <w:pPr>
        <w:pStyle w:val="Akapitzlist"/>
        <w:numPr>
          <w:ilvl w:val="0"/>
          <w:numId w:val="76"/>
        </w:numPr>
        <w:autoSpaceDE w:val="0"/>
        <w:autoSpaceDN w:val="0"/>
        <w:adjustRightInd w:val="0"/>
        <w:ind w:left="426" w:hanging="426"/>
        <w:jc w:val="both"/>
        <w:rPr>
          <w:rStyle w:val="d2edcug0"/>
          <w:rFonts w:ascii="Arial" w:eastAsia="Calibri" w:hAnsi="Arial" w:cs="Arial"/>
          <w:b/>
          <w:color w:val="000000"/>
          <w:sz w:val="20"/>
          <w:szCs w:val="20"/>
        </w:rPr>
      </w:pPr>
      <w:r w:rsidRPr="00D8006E">
        <w:rPr>
          <w:rFonts w:ascii="Arial" w:eastAsia="Calibri" w:hAnsi="Arial" w:cs="Arial"/>
          <w:b/>
          <w:color w:val="000000"/>
          <w:sz w:val="20"/>
          <w:szCs w:val="20"/>
        </w:rPr>
        <w:t xml:space="preserve">Wadium wniesione w formie </w:t>
      </w:r>
      <w:r w:rsidRPr="00D8006E">
        <w:rPr>
          <w:rStyle w:val="d2edcug0"/>
          <w:rFonts w:ascii="Arial" w:hAnsi="Arial" w:cs="Arial"/>
          <w:b/>
          <w:sz w:val="20"/>
          <w:szCs w:val="20"/>
        </w:rPr>
        <w:t xml:space="preserve">gwarancji lub poręczenia musi umożliwiać skuteczne zaspokojenie </w:t>
      </w:r>
      <w:r w:rsidRPr="00D8006E">
        <w:rPr>
          <w:rStyle w:val="d2edcug0"/>
          <w:rFonts w:ascii="Arial" w:hAnsi="Arial" w:cs="Arial"/>
          <w:b/>
          <w:sz w:val="20"/>
          <w:szCs w:val="20"/>
        </w:rPr>
        <w:lastRenderedPageBreak/>
        <w:t>roszczeń zamawiającego w razie spełnienia przesłanek zatrzymania wadium.</w:t>
      </w:r>
    </w:p>
    <w:p w14:paraId="0BCCA395" w14:textId="77777777" w:rsidR="00D8006E" w:rsidRPr="00D8006E" w:rsidRDefault="00D8006E" w:rsidP="00B840CB">
      <w:pPr>
        <w:pStyle w:val="Akapitzlist"/>
        <w:numPr>
          <w:ilvl w:val="0"/>
          <w:numId w:val="76"/>
        </w:numPr>
        <w:autoSpaceDE w:val="0"/>
        <w:autoSpaceDN w:val="0"/>
        <w:adjustRightInd w:val="0"/>
        <w:ind w:left="426" w:hanging="426"/>
        <w:jc w:val="both"/>
        <w:rPr>
          <w:rFonts w:ascii="Arial" w:eastAsia="Calibri" w:hAnsi="Arial" w:cs="Arial"/>
          <w:b/>
          <w:color w:val="000000"/>
          <w:sz w:val="20"/>
          <w:szCs w:val="20"/>
        </w:rPr>
      </w:pPr>
      <w:r w:rsidRPr="00D8006E">
        <w:rPr>
          <w:rStyle w:val="d2edcug0"/>
          <w:rFonts w:ascii="Arial" w:hAnsi="Arial" w:cs="Arial"/>
          <w:b/>
          <w:sz w:val="20"/>
          <w:szCs w:val="20"/>
        </w:rPr>
        <w:t>W związku z powyższym w gwarancji lub poręczeniu, należy wskazać, że zgłoszenie roszczeń przez Zamawiającego jest dopuszczalne w 14 dni po upływie terminu ważności gwarancji lub poręczenia, jeżeli tylko zdarzenie uzasadniające zatrzymanie wadium miało miejsce przez upływem terminu związania ofertą.</w:t>
      </w:r>
    </w:p>
    <w:p w14:paraId="44AC3D08" w14:textId="77777777" w:rsidR="009F28B0" w:rsidRPr="00A42197" w:rsidRDefault="00A42197" w:rsidP="00A42197">
      <w:pPr>
        <w:pStyle w:val="Nagwek1"/>
        <w:jc w:val="left"/>
      </w:pPr>
      <w:bookmarkStart w:id="239" w:name="_Toc94174384"/>
      <w:r w:rsidRPr="00A42197">
        <w:t>ROZDZIAŁ X</w:t>
      </w:r>
      <w:r w:rsidR="00113B07">
        <w:t>X</w:t>
      </w:r>
      <w:r w:rsidR="004637EA">
        <w:t>II</w:t>
      </w:r>
      <w:r w:rsidR="00EF7987">
        <w:t>I</w:t>
      </w:r>
      <w:r w:rsidRPr="00A42197">
        <w:t>.   TERMIN ZWIĄZANIA OFERTĄ</w:t>
      </w:r>
      <w:bookmarkEnd w:id="232"/>
      <w:bookmarkEnd w:id="233"/>
      <w:bookmarkEnd w:id="234"/>
      <w:bookmarkEnd w:id="235"/>
      <w:bookmarkEnd w:id="236"/>
      <w:bookmarkEnd w:id="239"/>
    </w:p>
    <w:p w14:paraId="1EAE34B3" w14:textId="77777777" w:rsidR="00113B07" w:rsidRPr="00113B07" w:rsidRDefault="00113B07" w:rsidP="00113B07">
      <w:pPr>
        <w:pStyle w:val="Bezodstpw"/>
        <w:ind w:left="426" w:hanging="426"/>
        <w:jc w:val="both"/>
        <w:rPr>
          <w:rFonts w:ascii="Arial" w:eastAsia="Calibri" w:hAnsi="Arial" w:cs="Arial"/>
          <w:color w:val="000000"/>
          <w:sz w:val="20"/>
        </w:rPr>
      </w:pPr>
      <w:bookmarkStart w:id="240" w:name="_Toc253652300"/>
      <w:bookmarkStart w:id="241" w:name="_Toc253652623"/>
      <w:bookmarkStart w:id="242" w:name="_Toc253652654"/>
      <w:bookmarkStart w:id="243" w:name="_Toc253653125"/>
      <w:bookmarkStart w:id="244" w:name="_Toc253653674"/>
    </w:p>
    <w:p w14:paraId="1C2873DF" w14:textId="77777777" w:rsidR="00086D16" w:rsidRPr="00086D16" w:rsidRDefault="00113B07" w:rsidP="00B840CB">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w:t>
      </w:r>
      <w:r w:rsidR="00615B2F" w:rsidRPr="00615B2F">
        <w:rPr>
          <w:rFonts w:ascii="Arial" w:hAnsi="Arial" w:cs="Arial"/>
          <w:b/>
          <w:sz w:val="20"/>
        </w:rPr>
        <w:t xml:space="preserve">do dnia </w:t>
      </w:r>
      <w:r w:rsidR="00B30E7B">
        <w:rPr>
          <w:rFonts w:ascii="Arial" w:hAnsi="Arial" w:cs="Arial"/>
          <w:b/>
          <w:sz w:val="20"/>
        </w:rPr>
        <w:t>05.04</w:t>
      </w:r>
      <w:r w:rsidR="00D8006E">
        <w:rPr>
          <w:rFonts w:ascii="Arial" w:hAnsi="Arial" w:cs="Arial"/>
          <w:b/>
          <w:sz w:val="20"/>
        </w:rPr>
        <w:t>.</w:t>
      </w:r>
      <w:r w:rsidR="00086D16" w:rsidRPr="00615B2F">
        <w:rPr>
          <w:rFonts w:ascii="Arial" w:hAnsi="Arial" w:cs="Arial"/>
          <w:b/>
          <w:sz w:val="20"/>
        </w:rPr>
        <w:t>202</w:t>
      </w:r>
      <w:r w:rsidR="00D8006E">
        <w:rPr>
          <w:rFonts w:ascii="Arial" w:hAnsi="Arial" w:cs="Arial"/>
          <w:b/>
          <w:sz w:val="20"/>
        </w:rPr>
        <w:t>2</w:t>
      </w:r>
      <w:r w:rsidR="00086D16" w:rsidRPr="00615B2F">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14:paraId="56F1F85E" w14:textId="77777777" w:rsidR="00113B07" w:rsidRPr="00113B07" w:rsidRDefault="00113B07" w:rsidP="00B840CB">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14:paraId="1BD21D7F" w14:textId="77777777" w:rsidR="00113B07" w:rsidRPr="00113B07" w:rsidRDefault="00113B07" w:rsidP="00B840CB">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p w14:paraId="66C24177" w14:textId="77777777" w:rsidR="006C56CE" w:rsidRPr="00A45F5F" w:rsidRDefault="006C56CE" w:rsidP="006C56CE">
      <w:pPr>
        <w:pStyle w:val="Nagwek1"/>
        <w:jc w:val="left"/>
        <w:rPr>
          <w:rFonts w:ascii="Book Antiqua" w:hAnsi="Book Antiqua"/>
          <w:szCs w:val="22"/>
        </w:rPr>
      </w:pPr>
      <w:bookmarkStart w:id="245" w:name="_Toc94174385"/>
      <w:bookmarkEnd w:id="240"/>
      <w:bookmarkEnd w:id="241"/>
      <w:bookmarkEnd w:id="242"/>
      <w:bookmarkEnd w:id="243"/>
      <w:bookmarkEnd w:id="244"/>
      <w:r w:rsidRPr="00E223BF">
        <w:t>ROZDZIAŁ X</w:t>
      </w:r>
      <w:r>
        <w:t>X</w:t>
      </w:r>
      <w:r w:rsidR="004637EA">
        <w:t>IV</w:t>
      </w:r>
      <w:r w:rsidRPr="00E223BF">
        <w:t>.   OPIS SPOSOBU PRZYGOTOWANIA OFERT</w:t>
      </w:r>
      <w:bookmarkEnd w:id="245"/>
    </w:p>
    <w:p w14:paraId="45565224" w14:textId="77777777" w:rsidR="006C56CE" w:rsidRDefault="006C56CE" w:rsidP="006C56CE">
      <w:pPr>
        <w:jc w:val="both"/>
        <w:rPr>
          <w:rFonts w:ascii="Book Antiqua" w:hAnsi="Book Antiqua"/>
          <w:b/>
          <w:sz w:val="22"/>
          <w:szCs w:val="22"/>
        </w:rPr>
      </w:pPr>
    </w:p>
    <w:p w14:paraId="1B99F5BD" w14:textId="77777777" w:rsidR="002771DA" w:rsidRPr="002771DA" w:rsidRDefault="002771DA" w:rsidP="00B840CB">
      <w:pPr>
        <w:pStyle w:val="Normalny1"/>
        <w:numPr>
          <w:ilvl w:val="0"/>
          <w:numId w:val="66"/>
        </w:numPr>
        <w:spacing w:line="240" w:lineRule="auto"/>
        <w:ind w:left="426" w:hanging="426"/>
        <w:jc w:val="both"/>
        <w:rPr>
          <w:rFonts w:eastAsia="Calibri"/>
          <w:sz w:val="20"/>
          <w:szCs w:val="20"/>
        </w:rPr>
      </w:pPr>
      <w:bookmarkStart w:id="246" w:name="_Toc253652301"/>
      <w:bookmarkStart w:id="247" w:name="_Toc253652624"/>
      <w:bookmarkStart w:id="248" w:name="_Toc253652655"/>
      <w:bookmarkStart w:id="249" w:name="_Toc253653126"/>
      <w:bookmarkStart w:id="250"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14:paraId="7C751226" w14:textId="77777777" w:rsidR="00D0494F" w:rsidRPr="00352CE4" w:rsidRDefault="002771DA" w:rsidP="00B840CB">
      <w:pPr>
        <w:pStyle w:val="Normalny1"/>
        <w:numPr>
          <w:ilvl w:val="0"/>
          <w:numId w:val="66"/>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14:paraId="32462860"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14:paraId="4887CC5B"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rFonts w:eastAsia="Calibri"/>
          <w:sz w:val="20"/>
          <w:szCs w:val="20"/>
        </w:rPr>
        <w:t>Oferta powinna być:</w:t>
      </w:r>
    </w:p>
    <w:p w14:paraId="1CB7A4F7" w14:textId="77777777" w:rsidR="00352CE4" w:rsidRPr="00352CE4" w:rsidRDefault="00352CE4" w:rsidP="00B840CB">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14:paraId="4C404C68" w14:textId="77777777" w:rsidR="00352CE4" w:rsidRPr="00352CE4" w:rsidRDefault="00352CE4" w:rsidP="00B840CB">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14:paraId="59BFFFDB" w14:textId="77777777" w:rsidR="00352CE4" w:rsidRPr="00352CE4" w:rsidRDefault="00352CE4" w:rsidP="00B840CB">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r w:rsidR="0045677A">
        <w:rPr>
          <w:rFonts w:ascii="Arial" w:eastAsia="Calibri" w:hAnsi="Arial" w:cs="Arial"/>
          <w:sz w:val="20"/>
        </w:rPr>
        <w:t>.</w:t>
      </w:r>
    </w:p>
    <w:p w14:paraId="35C758BD" w14:textId="77777777" w:rsidR="002771DA" w:rsidRPr="00352CE4" w:rsidRDefault="002771DA" w:rsidP="00B840CB">
      <w:pPr>
        <w:pStyle w:val="Normalny1"/>
        <w:numPr>
          <w:ilvl w:val="0"/>
          <w:numId w:val="66"/>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14:paraId="3BA41EE1"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w:t>
      </w:r>
      <w:r w:rsidR="00BD3212">
        <w:rPr>
          <w:sz w:val="20"/>
          <w:szCs w:val="20"/>
        </w:rPr>
        <w:t>a</w:t>
      </w:r>
      <w:r w:rsidRPr="00352CE4">
        <w:rPr>
          <w:sz w:val="20"/>
          <w:szCs w:val="20"/>
        </w:rPr>
        <w:t xml:space="preserv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14:paraId="22417DE0"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14:paraId="4586AF93"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B0A72E4"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lastRenderedPageBreak/>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14:paraId="3AE68286"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Każdy z wykonawców może złożyć tylko jedną ofertę. Złożenie większej liczby ofert lub oferty zawierającej</w:t>
      </w:r>
      <w:r w:rsidR="0045677A">
        <w:rPr>
          <w:sz w:val="20"/>
          <w:szCs w:val="20"/>
        </w:rPr>
        <w:t xml:space="preserve"> propozycje wariantowe</w:t>
      </w:r>
      <w:r w:rsidRPr="00352CE4">
        <w:rPr>
          <w:sz w:val="20"/>
          <w:szCs w:val="20"/>
        </w:rPr>
        <w:t xml:space="preserve"> podlegać będzie odrzuceniu.</w:t>
      </w:r>
    </w:p>
    <w:p w14:paraId="382A2586"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14:paraId="43EE4D29"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81302AD"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3 ust</w:t>
      </w:r>
      <w:r w:rsidR="0045677A">
        <w:rPr>
          <w:sz w:val="20"/>
          <w:szCs w:val="20"/>
        </w:rPr>
        <w:t>.</w:t>
      </w:r>
      <w:r w:rsidRPr="00352CE4">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14:paraId="7C5A6615" w14:textId="77777777" w:rsidR="002771DA" w:rsidRDefault="002771DA" w:rsidP="00B840CB">
      <w:pPr>
        <w:pStyle w:val="Bezodstpw"/>
        <w:numPr>
          <w:ilvl w:val="0"/>
          <w:numId w:val="66"/>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0045677A">
        <w:rPr>
          <w:rFonts w:ascii="Arial" w:hAnsi="Arial" w:cs="Arial"/>
          <w:sz w:val="20"/>
        </w:rPr>
        <w:t>(t</w:t>
      </w:r>
      <w:r w:rsidRPr="008C1674">
        <w:rPr>
          <w:rFonts w:ascii="Arial" w:hAnsi="Arial" w:cs="Arial"/>
          <w:sz w:val="20"/>
        </w:rPr>
        <w: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0045677A">
        <w:rPr>
          <w:rFonts w:ascii="Arial" w:hAnsi="Arial" w:cs="Arial"/>
          <w:sz w:val="20"/>
        </w:rPr>
        <w:t xml:space="preserve">elektronicznym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14:paraId="330B3F85" w14:textId="77777777" w:rsidR="004B5BD9" w:rsidRPr="00352CE4" w:rsidRDefault="004B5BD9" w:rsidP="00B840CB">
      <w:pPr>
        <w:pStyle w:val="Normalny1"/>
        <w:numPr>
          <w:ilvl w:val="0"/>
          <w:numId w:val="66"/>
        </w:numPr>
        <w:spacing w:line="240" w:lineRule="auto"/>
        <w:ind w:left="426" w:hanging="426"/>
        <w:jc w:val="both"/>
        <w:rPr>
          <w:rFonts w:eastAsia="Calibri"/>
          <w:sz w:val="20"/>
          <w:szCs w:val="20"/>
        </w:rPr>
      </w:pPr>
      <w:bookmarkStart w:id="251" w:name="_Toc54343589"/>
      <w:bookmarkEnd w:id="246"/>
      <w:bookmarkEnd w:id="247"/>
      <w:bookmarkEnd w:id="248"/>
      <w:bookmarkEnd w:id="249"/>
      <w:bookmarkEnd w:id="250"/>
      <w:r w:rsidRPr="00352CE4">
        <w:rPr>
          <w:sz w:val="20"/>
          <w:szCs w:val="20"/>
        </w:rPr>
        <w:t>Maksymalny rozmiar jednego pliku przesyłanego za pośrednictwem dedykowanych formularzy do: złożenia, zmiany, wycofania oferty wynosi 150 MB natomiast przy komunikacji wielkość pliku to maksymalnie 500 MB.</w:t>
      </w:r>
    </w:p>
    <w:p w14:paraId="5190AFF3" w14:textId="77777777" w:rsidR="00C02994" w:rsidRPr="00466A52" w:rsidRDefault="00C02994" w:rsidP="00C02994">
      <w:pPr>
        <w:pStyle w:val="Nagwek1"/>
        <w:jc w:val="left"/>
        <w:rPr>
          <w:rFonts w:ascii="Book Antiqua" w:hAnsi="Book Antiqua"/>
          <w:szCs w:val="22"/>
        </w:rPr>
      </w:pPr>
      <w:bookmarkStart w:id="252" w:name="_Toc94174386"/>
      <w:r w:rsidRPr="00E223BF">
        <w:t>ROZDZIAŁ X</w:t>
      </w:r>
      <w:r w:rsidR="004637EA">
        <w:t>XV</w:t>
      </w:r>
      <w:r>
        <w:t>.   SPOSÓB ORAZ TERMIN SKŁADANIA OFERT</w:t>
      </w:r>
      <w:bookmarkEnd w:id="252"/>
    </w:p>
    <w:bookmarkEnd w:id="251"/>
    <w:p w14:paraId="36BAE6ED" w14:textId="77777777"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14:paraId="3B39F048"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w:t>
      </w:r>
      <w:r w:rsidRPr="00395786">
        <w:rPr>
          <w:rFonts w:eastAsia="Calibri"/>
          <w:b/>
          <w:sz w:val="20"/>
          <w:szCs w:val="20"/>
        </w:rPr>
        <w:t xml:space="preserve">do dnia </w:t>
      </w:r>
      <w:r w:rsidR="00B30E7B" w:rsidRPr="00395786">
        <w:rPr>
          <w:b/>
          <w:sz w:val="20"/>
          <w:szCs w:val="20"/>
        </w:rPr>
        <w:t>07.03</w:t>
      </w:r>
      <w:r w:rsidR="00CF2D27" w:rsidRPr="00395786">
        <w:rPr>
          <w:b/>
          <w:sz w:val="20"/>
          <w:szCs w:val="20"/>
        </w:rPr>
        <w:t>.</w:t>
      </w:r>
      <w:r w:rsidR="00615B2F" w:rsidRPr="00395786">
        <w:rPr>
          <w:b/>
          <w:sz w:val="20"/>
          <w:szCs w:val="20"/>
        </w:rPr>
        <w:t>202</w:t>
      </w:r>
      <w:r w:rsidR="00D8006E" w:rsidRPr="00395786">
        <w:rPr>
          <w:b/>
          <w:sz w:val="20"/>
          <w:szCs w:val="20"/>
        </w:rPr>
        <w:t>2</w:t>
      </w:r>
      <w:r w:rsidR="00615B2F" w:rsidRPr="00395786">
        <w:rPr>
          <w:b/>
          <w:sz w:val="20"/>
          <w:szCs w:val="20"/>
        </w:rPr>
        <w:t xml:space="preserve"> r. do godz. </w:t>
      </w:r>
      <w:r w:rsidR="00700908" w:rsidRPr="00395786">
        <w:rPr>
          <w:b/>
          <w:sz w:val="20"/>
          <w:szCs w:val="20"/>
        </w:rPr>
        <w:t>08</w:t>
      </w:r>
      <w:r w:rsidR="00615B2F" w:rsidRPr="00395786">
        <w:rPr>
          <w:b/>
          <w:sz w:val="20"/>
          <w:szCs w:val="20"/>
        </w:rPr>
        <w:t>:</w:t>
      </w:r>
      <w:r w:rsidR="00A4143C" w:rsidRPr="00395786">
        <w:rPr>
          <w:b/>
          <w:sz w:val="20"/>
          <w:szCs w:val="20"/>
        </w:rPr>
        <w:t>0</w:t>
      </w:r>
      <w:r w:rsidRPr="00395786">
        <w:rPr>
          <w:b/>
          <w:sz w:val="20"/>
          <w:szCs w:val="20"/>
        </w:rPr>
        <w:t>0.</w:t>
      </w:r>
    </w:p>
    <w:p w14:paraId="38C3E05C"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Do oferty należy dołączyć wszystkie wymagane w SWZ dokumenty.</w:t>
      </w:r>
    </w:p>
    <w:p w14:paraId="4D82F9F8"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14:paraId="34BC830D"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xml:space="preserve">. Zalecamy stosowanie podpisu na każdym załączonym pliku osobno, w szczególności wskazanych w art. 63 ust 1 oraz ust.2  </w:t>
      </w:r>
      <w:proofErr w:type="spellStart"/>
      <w:r w:rsidRPr="004B5BD9">
        <w:rPr>
          <w:sz w:val="20"/>
          <w:szCs w:val="20"/>
        </w:rPr>
        <w:t>Pzp</w:t>
      </w:r>
      <w:proofErr w:type="spellEnd"/>
      <w:r w:rsidRPr="004B5BD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FC490A"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F8ACAC3" w14:textId="77777777" w:rsidR="004B5BD9" w:rsidRP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14:paraId="3A919BA4" w14:textId="77777777" w:rsidR="00EC2DA8" w:rsidRDefault="00EC2DA8" w:rsidP="00B840CB">
      <w:pPr>
        <w:pStyle w:val="Akapitzlist"/>
        <w:numPr>
          <w:ilvl w:val="0"/>
          <w:numId w:val="67"/>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czy problemy techniczne powstałe u Wykonawcy, zaleca zaplanowanie złożenia Oferty z odpowiednim wyprzedzeniem.</w:t>
      </w:r>
    </w:p>
    <w:p w14:paraId="7F0CC5B4" w14:textId="77777777" w:rsidR="00D12815" w:rsidRPr="004B5BD9" w:rsidRDefault="00D12815" w:rsidP="00B840CB">
      <w:pPr>
        <w:pStyle w:val="Akapitzlist"/>
        <w:numPr>
          <w:ilvl w:val="0"/>
          <w:numId w:val="67"/>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14:paraId="28099682" w14:textId="77777777" w:rsidR="00EC2DA8" w:rsidRPr="00466A52" w:rsidRDefault="00EC2DA8" w:rsidP="00EC2DA8">
      <w:pPr>
        <w:pStyle w:val="Nagwek1"/>
        <w:jc w:val="left"/>
        <w:rPr>
          <w:rFonts w:ascii="Book Antiqua" w:hAnsi="Book Antiqua"/>
          <w:szCs w:val="22"/>
        </w:rPr>
      </w:pPr>
      <w:bookmarkStart w:id="253" w:name="_Toc54343590"/>
      <w:bookmarkStart w:id="254" w:name="_Toc94174387"/>
      <w:r w:rsidRPr="00E223BF">
        <w:lastRenderedPageBreak/>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53"/>
      <w:bookmarkEnd w:id="254"/>
    </w:p>
    <w:p w14:paraId="12DFC67B" w14:textId="77777777"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14:paraId="2DCE1A93" w14:textId="77777777" w:rsidR="00FD2C2B" w:rsidRP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Otwarcie ofert nastąpi w dniu </w:t>
      </w:r>
      <w:r w:rsidR="00B30E7B">
        <w:rPr>
          <w:rFonts w:ascii="Arial" w:hAnsi="Arial" w:cs="Arial"/>
          <w:sz w:val="20"/>
        </w:rPr>
        <w:t>07.03.</w:t>
      </w:r>
      <w:r w:rsidR="00615B2F">
        <w:rPr>
          <w:rFonts w:ascii="Arial" w:hAnsi="Arial" w:cs="Arial"/>
          <w:sz w:val="20"/>
        </w:rPr>
        <w:t>202</w:t>
      </w:r>
      <w:r w:rsidR="00D8006E">
        <w:rPr>
          <w:rFonts w:ascii="Arial" w:hAnsi="Arial" w:cs="Arial"/>
          <w:sz w:val="20"/>
        </w:rPr>
        <w:t>2</w:t>
      </w:r>
      <w:r w:rsidR="00615B2F">
        <w:rPr>
          <w:rFonts w:ascii="Arial" w:hAnsi="Arial" w:cs="Arial"/>
          <w:sz w:val="20"/>
        </w:rPr>
        <w:t xml:space="preserve"> r.</w:t>
      </w:r>
      <w:r w:rsidRPr="00FD2C2B">
        <w:rPr>
          <w:rFonts w:ascii="Arial" w:hAnsi="Arial" w:cs="Arial"/>
          <w:sz w:val="20"/>
        </w:rPr>
        <w:t xml:space="preserve">, o godzinie </w:t>
      </w:r>
      <w:r w:rsidR="00700908">
        <w:rPr>
          <w:rFonts w:ascii="Arial" w:hAnsi="Arial" w:cs="Arial"/>
          <w:sz w:val="20"/>
        </w:rPr>
        <w:t>08</w:t>
      </w:r>
      <w:r w:rsidR="00A4143C">
        <w:rPr>
          <w:rFonts w:ascii="Arial" w:hAnsi="Arial" w:cs="Arial"/>
          <w:sz w:val="20"/>
        </w:rPr>
        <w:t>:0</w:t>
      </w:r>
      <w:r w:rsidR="00615B2F">
        <w:rPr>
          <w:rFonts w:ascii="Arial" w:hAnsi="Arial" w:cs="Arial"/>
          <w:sz w:val="20"/>
        </w:rPr>
        <w:t>5.</w:t>
      </w:r>
    </w:p>
    <w:p w14:paraId="56DE5497" w14:textId="77777777" w:rsid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Otwarcie ofert jest niejawne. </w:t>
      </w:r>
    </w:p>
    <w:p w14:paraId="2A6000DE" w14:textId="77777777" w:rsid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14:paraId="400E2096" w14:textId="77777777" w:rsidR="00FD2C2B" w:rsidRP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14:paraId="7904EF75" w14:textId="77777777" w:rsidR="00FD2C2B" w:rsidRPr="00FD2C2B" w:rsidRDefault="00FD2C2B" w:rsidP="00B840CB">
      <w:pPr>
        <w:pStyle w:val="Bezodstpw"/>
        <w:numPr>
          <w:ilvl w:val="0"/>
          <w:numId w:val="69"/>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14:paraId="4D635AF5" w14:textId="77777777" w:rsidR="00FD2C2B" w:rsidRDefault="00FD2C2B" w:rsidP="00B840CB">
      <w:pPr>
        <w:pStyle w:val="Bezodstpw"/>
        <w:numPr>
          <w:ilvl w:val="0"/>
          <w:numId w:val="69"/>
        </w:numPr>
        <w:ind w:hanging="294"/>
        <w:jc w:val="both"/>
        <w:rPr>
          <w:rFonts w:ascii="Arial" w:hAnsi="Arial" w:cs="Arial"/>
          <w:sz w:val="20"/>
        </w:rPr>
      </w:pPr>
      <w:r w:rsidRPr="00FD2C2B">
        <w:rPr>
          <w:rFonts w:ascii="Arial" w:hAnsi="Arial" w:cs="Arial"/>
          <w:sz w:val="20"/>
        </w:rPr>
        <w:t xml:space="preserve">cenach lub kosztach zawartych w ofertach. </w:t>
      </w:r>
    </w:p>
    <w:p w14:paraId="77A541CA" w14:textId="77777777"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14:paraId="19D9EBF4" w14:textId="77777777" w:rsid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14:paraId="583DB5FF" w14:textId="77777777" w:rsid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14:paraId="527BE6FB" w14:textId="77777777" w:rsidR="007A0804" w:rsidRPr="008909E0" w:rsidRDefault="007A0804" w:rsidP="00B840CB">
      <w:pPr>
        <w:pStyle w:val="Bezodstpw"/>
        <w:numPr>
          <w:ilvl w:val="0"/>
          <w:numId w:val="68"/>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14:paraId="765901DF" w14:textId="77777777" w:rsidR="006C56CE" w:rsidRDefault="006C56CE" w:rsidP="006C56CE">
      <w:pPr>
        <w:pStyle w:val="Nagwek1"/>
        <w:jc w:val="left"/>
        <w:rPr>
          <w:rFonts w:ascii="Book Antiqua" w:hAnsi="Book Antiqua"/>
          <w:szCs w:val="22"/>
        </w:rPr>
      </w:pPr>
      <w:bookmarkStart w:id="255" w:name="_Toc253652302"/>
      <w:bookmarkStart w:id="256" w:name="_Toc253652625"/>
      <w:bookmarkStart w:id="257" w:name="_Toc253652656"/>
      <w:bookmarkStart w:id="258" w:name="_Toc253653127"/>
      <w:bookmarkStart w:id="259" w:name="_Toc253653676"/>
      <w:bookmarkStart w:id="260" w:name="_Toc526257025"/>
      <w:bookmarkStart w:id="261" w:name="_Toc94174388"/>
      <w:bookmarkStart w:id="262" w:name="_Toc253652303"/>
      <w:bookmarkStart w:id="263" w:name="_Toc253652626"/>
      <w:bookmarkStart w:id="264" w:name="_Toc253652657"/>
      <w:bookmarkStart w:id="265" w:name="_Toc253653128"/>
      <w:bookmarkStart w:id="266" w:name="_Toc253653677"/>
      <w:r w:rsidRPr="00E223BF">
        <w:t>ROZDZIAŁ XX</w:t>
      </w:r>
      <w:r w:rsidR="00E55C68">
        <w:t>V</w:t>
      </w:r>
      <w:r w:rsidR="004637EA">
        <w:t>II</w:t>
      </w:r>
      <w:r w:rsidRPr="00E223BF">
        <w:t xml:space="preserve">.   </w:t>
      </w:r>
      <w:r w:rsidR="007405B8">
        <w:t>SPOSÓB</w:t>
      </w:r>
      <w:r w:rsidRPr="00E223BF">
        <w:t xml:space="preserve"> OBLICZENIA CENY</w:t>
      </w:r>
      <w:bookmarkEnd w:id="255"/>
      <w:bookmarkEnd w:id="256"/>
      <w:bookmarkEnd w:id="257"/>
      <w:bookmarkEnd w:id="258"/>
      <w:bookmarkEnd w:id="259"/>
      <w:bookmarkEnd w:id="260"/>
      <w:bookmarkEnd w:id="261"/>
    </w:p>
    <w:p w14:paraId="4FA9CE48" w14:textId="77777777" w:rsidR="00E55C68" w:rsidRPr="00E55C68" w:rsidRDefault="00E55C68" w:rsidP="00E55C68">
      <w:pPr>
        <w:pStyle w:val="Bezodstpw"/>
        <w:jc w:val="both"/>
        <w:rPr>
          <w:rFonts w:ascii="Arial" w:hAnsi="Arial" w:cs="Arial"/>
          <w:sz w:val="20"/>
        </w:rPr>
      </w:pPr>
    </w:p>
    <w:p w14:paraId="405B8D2D" w14:textId="77777777" w:rsidR="00C302DE" w:rsidRDefault="00C302DE" w:rsidP="00C302DE">
      <w:pPr>
        <w:pStyle w:val="Bezodstpw"/>
        <w:numPr>
          <w:ilvl w:val="4"/>
          <w:numId w:val="70"/>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w:t>
      </w:r>
      <w:r>
        <w:rPr>
          <w:rFonts w:ascii="Arial" w:hAnsi="Arial" w:cs="Arial"/>
          <w:sz w:val="20"/>
        </w:rPr>
        <w:t>datku od towarów i usług (VAT)]</w:t>
      </w:r>
      <w:r>
        <w:rPr>
          <w:rFonts w:ascii="Arial" w:hAnsi="Arial" w:cs="Arial"/>
          <w:sz w:val="20"/>
        </w:rPr>
        <w:br/>
      </w:r>
      <w:r w:rsidRPr="00E55C68">
        <w:rPr>
          <w:rFonts w:ascii="Arial" w:hAnsi="Arial" w:cs="Arial"/>
          <w:sz w:val="20"/>
        </w:rPr>
        <w:t>z wyszczególnieniem stawki podatku od towarów i usług (VAT).</w:t>
      </w:r>
    </w:p>
    <w:p w14:paraId="1343DC34" w14:textId="77777777" w:rsidR="00C302DE" w:rsidRDefault="00C302DE" w:rsidP="00C302DE">
      <w:pPr>
        <w:pStyle w:val="Bezodstpw"/>
        <w:numPr>
          <w:ilvl w:val="4"/>
          <w:numId w:val="70"/>
        </w:numPr>
        <w:ind w:left="426" w:hanging="426"/>
        <w:jc w:val="both"/>
        <w:rPr>
          <w:rFonts w:ascii="Arial" w:hAnsi="Arial" w:cs="Arial"/>
          <w:sz w:val="20"/>
        </w:rPr>
      </w:pPr>
      <w:r w:rsidRPr="00964090">
        <w:rPr>
          <w:rFonts w:ascii="Arial" w:hAnsi="Arial" w:cs="Arial"/>
          <w:sz w:val="20"/>
        </w:rPr>
        <w:t>Cena oferty zostanie wyliczona przez Wykonawcę w oparciu o załączony przedmiar robót.</w:t>
      </w:r>
    </w:p>
    <w:p w14:paraId="2D637D1A" w14:textId="77777777" w:rsidR="00C302DE" w:rsidRPr="004D20C3" w:rsidRDefault="00C302DE" w:rsidP="00C302DE">
      <w:pPr>
        <w:pStyle w:val="Bezodstpw"/>
        <w:numPr>
          <w:ilvl w:val="4"/>
          <w:numId w:val="70"/>
        </w:numPr>
        <w:ind w:left="426" w:hanging="426"/>
        <w:jc w:val="both"/>
        <w:rPr>
          <w:rFonts w:ascii="Arial" w:hAnsi="Arial" w:cs="Arial"/>
          <w:sz w:val="20"/>
        </w:rPr>
      </w:pPr>
      <w:r>
        <w:rPr>
          <w:rFonts w:ascii="Arial" w:hAnsi="Arial" w:cs="Arial"/>
          <w:sz w:val="20"/>
        </w:rPr>
        <w:t>K</w:t>
      </w:r>
      <w:r w:rsidRPr="00964090">
        <w:rPr>
          <w:rFonts w:ascii="Arial" w:hAnsi="Arial" w:cs="Arial"/>
          <w:sz w:val="20"/>
        </w:rPr>
        <w:t xml:space="preserve">osztorys ofertowy </w:t>
      </w:r>
      <w:r>
        <w:rPr>
          <w:rFonts w:ascii="Arial" w:hAnsi="Arial" w:cs="Arial"/>
          <w:sz w:val="20"/>
        </w:rPr>
        <w:t xml:space="preserve">uproszczony </w:t>
      </w:r>
      <w:r w:rsidRPr="00964090">
        <w:rPr>
          <w:rFonts w:ascii="Arial" w:hAnsi="Arial" w:cs="Arial"/>
          <w:sz w:val="20"/>
        </w:rPr>
        <w:t xml:space="preserve">należy sporządzić ściśle według kolejności pozycji w przedmiarze robót. </w:t>
      </w:r>
      <w:r w:rsidRPr="004D20C3">
        <w:rPr>
          <w:rFonts w:ascii="Arial" w:hAnsi="Arial" w:cs="Arial"/>
          <w:sz w:val="20"/>
        </w:rPr>
        <w:t xml:space="preserve">Cenę jednostkową robót Wykonawca może ustalić na podstawie kalkulacji własnej, zachowując </w:t>
      </w:r>
      <w:r w:rsidRPr="004D20C3">
        <w:rPr>
          <w:sz w:val="20"/>
        </w:rPr>
        <w:br/>
      </w:r>
      <w:r w:rsidRPr="004D20C3">
        <w:rPr>
          <w:rFonts w:ascii="Arial" w:hAnsi="Arial" w:cs="Arial"/>
          <w:sz w:val="20"/>
        </w:rPr>
        <w:t xml:space="preserve">w kosztorysie podane w przedmiarze jednostki przedmiarowe i ich ilości. </w:t>
      </w:r>
    </w:p>
    <w:p w14:paraId="5CC3097D" w14:textId="77777777" w:rsidR="00C302DE" w:rsidRPr="004D20C3" w:rsidRDefault="00C302DE" w:rsidP="00C302DE">
      <w:pPr>
        <w:pStyle w:val="Bezodstpw"/>
        <w:numPr>
          <w:ilvl w:val="4"/>
          <w:numId w:val="70"/>
        </w:numPr>
        <w:ind w:left="426" w:hanging="426"/>
        <w:jc w:val="both"/>
        <w:rPr>
          <w:rFonts w:ascii="Arial" w:hAnsi="Arial" w:cs="Arial"/>
          <w:sz w:val="20"/>
        </w:rPr>
      </w:pPr>
      <w:r w:rsidRPr="004D20C3">
        <w:rPr>
          <w:rFonts w:ascii="Arial" w:hAnsi="Arial" w:cs="Arial"/>
          <w:sz w:val="20"/>
        </w:rPr>
        <w:t xml:space="preserve">Kosztorys ofertowy należy sporządzić wg metody kalkulacji uproszczonej, oznacza to iż cena ma </w:t>
      </w:r>
      <w:r w:rsidRPr="004D20C3">
        <w:rPr>
          <w:sz w:val="20"/>
        </w:rPr>
        <w:br/>
      </w:r>
      <w:r w:rsidRPr="004D20C3">
        <w:rPr>
          <w:rFonts w:ascii="Arial" w:hAnsi="Arial" w:cs="Arial"/>
          <w:sz w:val="20"/>
        </w:rPr>
        <w:t xml:space="preserve">być obliczona jako suma iloczynów ustalonych w przedmiarze jednostek przedmiarowych robót </w:t>
      </w:r>
      <w:r>
        <w:rPr>
          <w:rFonts w:ascii="Arial" w:hAnsi="Arial" w:cs="Arial"/>
          <w:sz w:val="20"/>
        </w:rPr>
        <w:br/>
      </w:r>
      <w:r w:rsidRPr="004D20C3">
        <w:rPr>
          <w:rFonts w:ascii="Arial" w:hAnsi="Arial" w:cs="Arial"/>
          <w:sz w:val="20"/>
        </w:rPr>
        <w:t>i</w:t>
      </w:r>
      <w:r>
        <w:rPr>
          <w:rFonts w:ascii="Arial" w:hAnsi="Arial" w:cs="Arial"/>
          <w:sz w:val="20"/>
        </w:rPr>
        <w:t xml:space="preserve"> </w:t>
      </w:r>
      <w:r w:rsidRPr="004D20C3">
        <w:rPr>
          <w:rFonts w:ascii="Arial" w:hAnsi="Arial" w:cs="Arial"/>
          <w:sz w:val="20"/>
        </w:rPr>
        <w:t>cen jednostkowych netto.</w:t>
      </w:r>
    </w:p>
    <w:p w14:paraId="414FDF58" w14:textId="77777777" w:rsidR="00C302DE" w:rsidRDefault="00C302DE" w:rsidP="00C302DE">
      <w:pPr>
        <w:pStyle w:val="Bezodstpw"/>
        <w:numPr>
          <w:ilvl w:val="4"/>
          <w:numId w:val="70"/>
        </w:numPr>
        <w:ind w:left="426" w:hanging="426"/>
        <w:jc w:val="both"/>
        <w:rPr>
          <w:rFonts w:ascii="Arial" w:hAnsi="Arial" w:cs="Arial"/>
          <w:sz w:val="20"/>
        </w:rPr>
      </w:pPr>
      <w:r w:rsidRPr="00964090">
        <w:rPr>
          <w:rFonts w:ascii="Arial" w:hAnsi="Arial" w:cs="Arial"/>
          <w:sz w:val="20"/>
        </w:rPr>
        <w:t>Wykonawca obliczając cenę oferty musi uwzględnić wszystkie pozycje opisane w przedmiarze robót. Wykonawca nie może samodzielnie wprowadzać żadnych zmian.</w:t>
      </w:r>
    </w:p>
    <w:p w14:paraId="30381221" w14:textId="77777777" w:rsidR="00C302DE" w:rsidRDefault="00C302DE" w:rsidP="00C302DE">
      <w:pPr>
        <w:pStyle w:val="Bezodstpw"/>
        <w:numPr>
          <w:ilvl w:val="4"/>
          <w:numId w:val="70"/>
        </w:numPr>
        <w:ind w:left="426" w:hanging="426"/>
        <w:jc w:val="both"/>
        <w:rPr>
          <w:rFonts w:ascii="Arial" w:hAnsi="Arial" w:cs="Arial"/>
          <w:sz w:val="20"/>
        </w:rPr>
      </w:pPr>
      <w:r w:rsidRPr="00964090">
        <w:rPr>
          <w:rFonts w:ascii="Arial" w:hAnsi="Arial" w:cs="Arial"/>
          <w:sz w:val="20"/>
        </w:rPr>
        <w:t>Wartości w poszczególnych pozycjach kosztorysu ofertowego oraz cena oferty powinny być wyrażone w złotych polskich (PLN) z dokładnością do dwóch miejsc po przecinku.</w:t>
      </w:r>
    </w:p>
    <w:p w14:paraId="721C49B0" w14:textId="77777777" w:rsidR="00C302DE" w:rsidRPr="00964090" w:rsidRDefault="00C302DE" w:rsidP="00C302DE">
      <w:pPr>
        <w:pStyle w:val="Bezodstpw"/>
        <w:numPr>
          <w:ilvl w:val="4"/>
          <w:numId w:val="70"/>
        </w:numPr>
        <w:ind w:left="426" w:hanging="426"/>
        <w:jc w:val="both"/>
        <w:rPr>
          <w:rFonts w:ascii="Arial" w:hAnsi="Arial" w:cs="Arial"/>
          <w:sz w:val="20"/>
        </w:rPr>
      </w:pPr>
      <w:r w:rsidRPr="00964090">
        <w:rPr>
          <w:rFonts w:ascii="Arial" w:hAnsi="Arial" w:cs="Arial"/>
          <w:sz w:val="20"/>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14:paraId="4243CCA3" w14:textId="77777777" w:rsidR="00C302DE" w:rsidRPr="00E55C68" w:rsidRDefault="00C302DE" w:rsidP="00C302DE">
      <w:pPr>
        <w:pStyle w:val="Bezodstpw"/>
        <w:numPr>
          <w:ilvl w:val="4"/>
          <w:numId w:val="70"/>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14:paraId="3E0E720A" w14:textId="77777777" w:rsidR="00C302DE" w:rsidRDefault="00C302DE" w:rsidP="00C302DE">
      <w:pPr>
        <w:pStyle w:val="Bezodstpw"/>
        <w:numPr>
          <w:ilvl w:val="4"/>
          <w:numId w:val="70"/>
        </w:numPr>
        <w:ind w:left="426" w:hanging="426"/>
        <w:jc w:val="both"/>
        <w:rPr>
          <w:rFonts w:ascii="Arial" w:hAnsi="Arial" w:cs="Arial"/>
          <w:sz w:val="20"/>
        </w:rPr>
      </w:pPr>
      <w:r w:rsidRPr="00E55C68">
        <w:rPr>
          <w:rFonts w:ascii="Arial" w:hAnsi="Arial" w:cs="Arial"/>
          <w:sz w:val="20"/>
        </w:rPr>
        <w:t xml:space="preserve">W przypadku rozbieżności pomiędzy ceną podaną cyfrowo a słownie, jako wartość właściwa zostanie przyjęta cena podana słownie. </w:t>
      </w:r>
    </w:p>
    <w:p w14:paraId="4B39C7E4" w14:textId="77777777" w:rsidR="00F438A3" w:rsidRDefault="00F438A3" w:rsidP="00F438A3">
      <w:pPr>
        <w:pStyle w:val="Bezodstpw"/>
        <w:jc w:val="both"/>
        <w:rPr>
          <w:rFonts w:ascii="Arial" w:hAnsi="Arial" w:cs="Arial"/>
          <w:sz w:val="20"/>
        </w:rPr>
      </w:pPr>
    </w:p>
    <w:p w14:paraId="02B66301" w14:textId="77777777" w:rsidR="007405B8" w:rsidRPr="00EF7987" w:rsidRDefault="00CD1F57" w:rsidP="00EF7987">
      <w:pPr>
        <w:pStyle w:val="Nagwek1"/>
        <w:jc w:val="both"/>
        <w:rPr>
          <w:rFonts w:ascii="Book Antiqua" w:hAnsi="Book Antiqua"/>
          <w:szCs w:val="22"/>
          <w:u w:val="single"/>
        </w:rPr>
      </w:pPr>
      <w:bookmarkStart w:id="267" w:name="_Toc94174389"/>
      <w:r w:rsidRPr="00E223BF">
        <w:t>ROZDZIAŁ XX</w:t>
      </w:r>
      <w:r w:rsidR="001F65CD">
        <w:t>VIII</w:t>
      </w:r>
      <w:r w:rsidRPr="00E223BF">
        <w:t xml:space="preserve">.   </w:t>
      </w:r>
      <w:bookmarkEnd w:id="262"/>
      <w:bookmarkEnd w:id="263"/>
      <w:bookmarkEnd w:id="264"/>
      <w:bookmarkEnd w:id="265"/>
      <w:bookmarkEnd w:id="266"/>
      <w:r w:rsidR="007405B8" w:rsidRPr="00EF7987">
        <w:rPr>
          <w:rFonts w:cs="Arial"/>
          <w:caps/>
          <w:szCs w:val="22"/>
        </w:rPr>
        <w:t>opis kryteriów oceny ofert, wraz z podaniem wag tych kryteriów, i sposobu oceny ofert</w:t>
      </w:r>
      <w:bookmarkEnd w:id="267"/>
    </w:p>
    <w:p w14:paraId="2A00C36E" w14:textId="77777777" w:rsidR="00EF7987" w:rsidRPr="00EF7987" w:rsidRDefault="00EF7987" w:rsidP="00EF7987">
      <w:pPr>
        <w:pStyle w:val="Bezodstpw"/>
        <w:rPr>
          <w:rFonts w:ascii="Trebuchet MS" w:eastAsia="Calibri" w:hAnsi="Trebuchet MS" w:cs="Trebuchet MS"/>
          <w:color w:val="000000"/>
        </w:rPr>
      </w:pPr>
    </w:p>
    <w:p w14:paraId="7A5610ED" w14:textId="77777777" w:rsidR="00FB7665" w:rsidRPr="00FB7665" w:rsidRDefault="00EF7987" w:rsidP="00B840CB">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14:paraId="52D44D42" w14:textId="77777777" w:rsidR="00FB7665" w:rsidRPr="00FB7665" w:rsidRDefault="00FB7665" w:rsidP="00B840CB">
      <w:pPr>
        <w:pStyle w:val="Bezodstpw"/>
        <w:numPr>
          <w:ilvl w:val="0"/>
          <w:numId w:val="71"/>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14:paraId="35A4ABE1" w14:textId="77777777" w:rsidR="00FB7665" w:rsidRPr="00CD1F57" w:rsidRDefault="00FB7665" w:rsidP="00FB7665">
      <w:pPr>
        <w:jc w:val="center"/>
        <w:rPr>
          <w:rFonts w:ascii="Arial" w:hAnsi="Arial" w:cs="Arial"/>
          <w:sz w:val="20"/>
          <w:szCs w:val="20"/>
          <w:u w:val="single"/>
        </w:rPr>
      </w:pPr>
    </w:p>
    <w:p w14:paraId="0962947C" w14:textId="77777777"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14:paraId="25E6FFF0" w14:textId="77777777" w:rsidR="00FB7665" w:rsidRPr="00CD1F57" w:rsidRDefault="00FB7665" w:rsidP="00FB7665">
      <w:pPr>
        <w:jc w:val="center"/>
        <w:rPr>
          <w:rFonts w:ascii="Arial" w:hAnsi="Arial" w:cs="Arial"/>
          <w:sz w:val="20"/>
          <w:szCs w:val="20"/>
          <w:u w:val="single"/>
        </w:rPr>
      </w:pPr>
    </w:p>
    <w:p w14:paraId="29F55814" w14:textId="77777777"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14:paraId="4440D274" w14:textId="77777777"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14:paraId="05D68828" w14:textId="77777777" w:rsidR="00FB7665" w:rsidRDefault="00FB7665" w:rsidP="00FB7665">
      <w:pPr>
        <w:ind w:left="851"/>
        <w:rPr>
          <w:rFonts w:ascii="Arial" w:hAnsi="Arial" w:cs="Arial"/>
          <w:sz w:val="20"/>
          <w:szCs w:val="20"/>
        </w:rPr>
      </w:pPr>
    </w:p>
    <w:p w14:paraId="12321C1C"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276D0CC7" w14:textId="77777777" w:rsidR="00FB7665" w:rsidRDefault="00FB7665" w:rsidP="00FB7665">
      <w:pPr>
        <w:ind w:left="851"/>
        <w:rPr>
          <w:rFonts w:ascii="Arial" w:hAnsi="Arial" w:cs="Arial"/>
          <w:sz w:val="20"/>
          <w:szCs w:val="20"/>
        </w:rPr>
      </w:pPr>
    </w:p>
    <w:p w14:paraId="1D900763"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14:paraId="39781351"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14:paraId="4E89E6A9"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14:paraId="1B62D23D" w14:textId="77777777" w:rsidR="00FB7665" w:rsidRPr="00CD1F57" w:rsidRDefault="00FB7665" w:rsidP="00FB7665">
      <w:pPr>
        <w:rPr>
          <w:rFonts w:ascii="Arial" w:hAnsi="Arial" w:cs="Arial"/>
          <w:sz w:val="20"/>
          <w:szCs w:val="20"/>
        </w:rPr>
      </w:pPr>
    </w:p>
    <w:p w14:paraId="392836C4" w14:textId="77777777"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14:paraId="56C9D76A" w14:textId="77777777" w:rsidR="005F30C2" w:rsidRPr="00CD1F57" w:rsidRDefault="005F30C2" w:rsidP="00FB7665">
      <w:pPr>
        <w:jc w:val="both"/>
        <w:rPr>
          <w:rFonts w:ascii="Arial" w:hAnsi="Arial" w:cs="Arial"/>
          <w:sz w:val="20"/>
          <w:szCs w:val="20"/>
          <w:u w:val="single"/>
        </w:rPr>
      </w:pPr>
    </w:p>
    <w:p w14:paraId="1859F206" w14:textId="77777777"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14:paraId="4DA694F7"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14:paraId="0AAD97D5"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14:paraId="40A68086"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14:paraId="4E9D6CB8" w14:textId="77777777" w:rsidR="00FB7665" w:rsidRDefault="00FB7665" w:rsidP="00FB7665">
      <w:pPr>
        <w:jc w:val="center"/>
        <w:rPr>
          <w:rFonts w:ascii="Arial" w:hAnsi="Arial" w:cs="Arial"/>
          <w:sz w:val="20"/>
          <w:szCs w:val="20"/>
          <w:u w:val="single"/>
        </w:rPr>
      </w:pPr>
    </w:p>
    <w:p w14:paraId="0860B919" w14:textId="77777777" w:rsidR="00796B11" w:rsidRDefault="00796B11" w:rsidP="00FB7665">
      <w:pPr>
        <w:jc w:val="center"/>
        <w:rPr>
          <w:rFonts w:ascii="Arial" w:hAnsi="Arial" w:cs="Arial"/>
          <w:sz w:val="20"/>
          <w:szCs w:val="20"/>
          <w:u w:val="single"/>
        </w:rPr>
      </w:pPr>
    </w:p>
    <w:p w14:paraId="01A996EE" w14:textId="77777777" w:rsidR="00796B11" w:rsidRDefault="00796B11" w:rsidP="00FB7665">
      <w:pPr>
        <w:jc w:val="center"/>
        <w:rPr>
          <w:rFonts w:ascii="Arial" w:hAnsi="Arial" w:cs="Arial"/>
          <w:sz w:val="20"/>
          <w:szCs w:val="20"/>
          <w:u w:val="single"/>
        </w:rPr>
      </w:pPr>
    </w:p>
    <w:p w14:paraId="620FC754" w14:textId="77777777"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14:paraId="125EDB6E" w14:textId="77777777" w:rsidR="00FB7665" w:rsidRPr="00CD1F57" w:rsidRDefault="00FB7665" w:rsidP="00FB7665">
      <w:pPr>
        <w:jc w:val="center"/>
        <w:rPr>
          <w:rFonts w:ascii="Arial" w:hAnsi="Arial" w:cs="Arial"/>
          <w:b/>
          <w:sz w:val="20"/>
          <w:szCs w:val="20"/>
        </w:rPr>
      </w:pPr>
    </w:p>
    <w:p w14:paraId="5C14B7D7" w14:textId="303CE394" w:rsidR="00FB7665" w:rsidRDefault="00FB7665" w:rsidP="00FB7665">
      <w:pPr>
        <w:jc w:val="center"/>
        <w:rPr>
          <w:rFonts w:ascii="Arial" w:hAnsi="Arial" w:cs="Arial"/>
          <w:b/>
          <w:sz w:val="32"/>
          <w:szCs w:val="32"/>
        </w:rPr>
      </w:pPr>
      <w:r>
        <w:rPr>
          <w:rFonts w:ascii="Arial" w:hAnsi="Arial" w:cs="Arial"/>
          <w:b/>
          <w:sz w:val="32"/>
          <w:szCs w:val="32"/>
        </w:rPr>
        <w:t xml:space="preserve">Ilość punktów = P + </w:t>
      </w:r>
      <w:r w:rsidR="00D92AD8">
        <w:rPr>
          <w:rFonts w:ascii="Arial" w:hAnsi="Arial" w:cs="Arial"/>
          <w:b/>
          <w:sz w:val="32"/>
          <w:szCs w:val="32"/>
        </w:rPr>
        <w:t>G</w:t>
      </w:r>
    </w:p>
    <w:p w14:paraId="21DDABBE" w14:textId="77777777" w:rsidR="00FB7665" w:rsidRDefault="00FB7665" w:rsidP="00FB7665">
      <w:pPr>
        <w:pStyle w:val="Bezodstpw"/>
        <w:jc w:val="both"/>
        <w:rPr>
          <w:rFonts w:ascii="Arial" w:eastAsia="Calibri" w:hAnsi="Arial" w:cs="Arial"/>
          <w:color w:val="FF0000"/>
          <w:sz w:val="20"/>
        </w:rPr>
      </w:pPr>
    </w:p>
    <w:p w14:paraId="50125C6F" w14:textId="77777777" w:rsidR="00EF7987" w:rsidRPr="00FB7665" w:rsidRDefault="00EF7987" w:rsidP="00B840CB">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14:paraId="6B70E1F1" w14:textId="77777777" w:rsidR="00EF7987" w:rsidRPr="00FB7665" w:rsidRDefault="00EF7987" w:rsidP="00B840CB">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14:paraId="6498CFA9" w14:textId="77777777" w:rsidR="00EF7987" w:rsidRPr="00FB7665" w:rsidRDefault="00EF7987" w:rsidP="00B840CB">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638300" w14:textId="77777777" w:rsidR="000B0204" w:rsidRPr="00787DCC" w:rsidRDefault="000B0204" w:rsidP="00787DCC">
      <w:pPr>
        <w:pStyle w:val="Nagwek1"/>
        <w:jc w:val="left"/>
      </w:pPr>
      <w:bookmarkStart w:id="268" w:name="_Toc94174390"/>
      <w:r w:rsidRPr="00E223BF">
        <w:t>ROZDZIAŁ XX</w:t>
      </w:r>
      <w:r w:rsidR="001F65CD">
        <w:t>I</w:t>
      </w:r>
      <w:r w:rsidR="004637EA">
        <w:t>X</w:t>
      </w:r>
      <w:r w:rsidRPr="00E223BF">
        <w:t xml:space="preserve">.   </w:t>
      </w:r>
      <w:r w:rsidR="008A16DF">
        <w:t>WYBÓR NAJKORZYSTNIEJSZEJ OFERTY</w:t>
      </w:r>
      <w:bookmarkEnd w:id="268"/>
    </w:p>
    <w:p w14:paraId="65A57376" w14:textId="77777777" w:rsidR="000B0204" w:rsidRDefault="000B0204" w:rsidP="008A16DF">
      <w:pPr>
        <w:suppressAutoHyphens/>
        <w:spacing w:before="120"/>
        <w:ind w:left="709" w:hanging="709"/>
        <w:jc w:val="both"/>
        <w:rPr>
          <w:rFonts w:ascii="Arial" w:hAnsi="Arial" w:cs="Arial"/>
          <w:color w:val="000000"/>
          <w:spacing w:val="4"/>
          <w:sz w:val="20"/>
          <w:szCs w:val="20"/>
          <w:lang w:eastAsia="ar-SA"/>
        </w:rPr>
      </w:pPr>
    </w:p>
    <w:p w14:paraId="174B5541" w14:textId="77777777" w:rsidR="008A16DF" w:rsidRPr="008A16DF" w:rsidRDefault="008A16DF" w:rsidP="00B840CB">
      <w:pPr>
        <w:pStyle w:val="Bezodstpw"/>
        <w:numPr>
          <w:ilvl w:val="0"/>
          <w:numId w:val="83"/>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14:paraId="40125ADB" w14:textId="77777777" w:rsidR="008A16DF" w:rsidRPr="008A16DF" w:rsidRDefault="008A16DF" w:rsidP="00B840CB">
      <w:pPr>
        <w:pStyle w:val="Bezodstpw"/>
        <w:numPr>
          <w:ilvl w:val="0"/>
          <w:numId w:val="83"/>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edłużenie tego terminu o wskazy</w:t>
      </w:r>
      <w:r w:rsidRPr="008A16DF">
        <w:rPr>
          <w:rFonts w:ascii="Arial" w:eastAsia="Calibri" w:hAnsi="Arial" w:cs="Arial"/>
          <w:color w:val="000000"/>
          <w:sz w:val="20"/>
        </w:rPr>
        <w:t xml:space="preserve">wany przez niego okres, nie dłuższy niż 30 dni. </w:t>
      </w:r>
    </w:p>
    <w:p w14:paraId="1B345EE6" w14:textId="77777777" w:rsidR="008A16DF" w:rsidRPr="008A16DF" w:rsidRDefault="008A16DF" w:rsidP="00B840CB">
      <w:pPr>
        <w:pStyle w:val="Bezodstpw"/>
        <w:numPr>
          <w:ilvl w:val="0"/>
          <w:numId w:val="83"/>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14:paraId="43296124" w14:textId="77777777" w:rsidR="008A16DF" w:rsidRPr="008A16DF" w:rsidRDefault="008A16DF" w:rsidP="00B840CB">
      <w:pPr>
        <w:pStyle w:val="Bezodstpw"/>
        <w:numPr>
          <w:ilvl w:val="0"/>
          <w:numId w:val="83"/>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14:paraId="258075C6" w14:textId="77777777" w:rsidR="00767E2C" w:rsidRPr="00EF7987" w:rsidRDefault="00767E2C" w:rsidP="00767E2C">
      <w:pPr>
        <w:pStyle w:val="Nagwek1"/>
        <w:jc w:val="both"/>
        <w:rPr>
          <w:rFonts w:ascii="Book Antiqua" w:hAnsi="Book Antiqua"/>
          <w:szCs w:val="22"/>
          <w:u w:val="single"/>
        </w:rPr>
      </w:pPr>
      <w:bookmarkStart w:id="269" w:name="_Toc94174391"/>
      <w:bookmarkStart w:id="270" w:name="_Toc253652304"/>
      <w:bookmarkStart w:id="271" w:name="_Toc253652627"/>
      <w:bookmarkStart w:id="272" w:name="_Toc253652658"/>
      <w:bookmarkStart w:id="273" w:name="_Toc253653129"/>
      <w:bookmarkStart w:id="274"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69"/>
    </w:p>
    <w:p w14:paraId="4C3302A6" w14:textId="77777777" w:rsidR="003823AE" w:rsidRPr="003823AE" w:rsidRDefault="003823AE" w:rsidP="003823AE">
      <w:pPr>
        <w:autoSpaceDE w:val="0"/>
        <w:autoSpaceDN w:val="0"/>
        <w:adjustRightInd w:val="0"/>
        <w:rPr>
          <w:rFonts w:ascii="Trebuchet MS" w:eastAsia="Calibri" w:hAnsi="Trebuchet MS" w:cs="Trebuchet MS"/>
          <w:color w:val="000000"/>
        </w:rPr>
      </w:pPr>
      <w:bookmarkStart w:id="275" w:name="_Toc253652305"/>
      <w:bookmarkStart w:id="276" w:name="_Toc253652628"/>
      <w:bookmarkStart w:id="277" w:name="_Toc253652659"/>
      <w:bookmarkStart w:id="278" w:name="_Toc253653130"/>
      <w:bookmarkStart w:id="279" w:name="_Toc253653679"/>
      <w:bookmarkStart w:id="280" w:name="_Toc253652306"/>
      <w:bookmarkStart w:id="281" w:name="_Toc253652629"/>
      <w:bookmarkStart w:id="282" w:name="_Toc253652660"/>
      <w:bookmarkStart w:id="283" w:name="_Toc253653131"/>
      <w:bookmarkStart w:id="284" w:name="_Toc253653680"/>
      <w:bookmarkEnd w:id="270"/>
      <w:bookmarkEnd w:id="271"/>
      <w:bookmarkEnd w:id="272"/>
      <w:bookmarkEnd w:id="273"/>
      <w:bookmarkEnd w:id="274"/>
    </w:p>
    <w:p w14:paraId="5BF96C5A" w14:textId="77777777" w:rsid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14:paraId="0ABE8E91" w14:textId="77777777" w:rsid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lastRenderedPageBreak/>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14:paraId="4B700A4C" w14:textId="77777777" w:rsid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14:paraId="2447D33D" w14:textId="77777777" w:rsid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14:paraId="727F8587" w14:textId="77777777" w:rsidR="00255F50" w:rsidRPr="00CF5CFF"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Przed podpisaniem umowy Wykonawcy wspólnie</w:t>
      </w:r>
      <w:r w:rsidR="0045677A">
        <w:rPr>
          <w:rFonts w:ascii="Arial" w:hAnsi="Arial" w:cs="Arial"/>
          <w:sz w:val="20"/>
        </w:rPr>
        <w:t xml:space="preserve"> ubiegający się o udzielenie za</w:t>
      </w:r>
      <w:r w:rsidRPr="003823AE">
        <w:rPr>
          <w:rFonts w:ascii="Arial" w:hAnsi="Arial" w:cs="Arial"/>
          <w:sz w:val="20"/>
        </w:rPr>
        <w:t xml:space="preserve">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14:paraId="213278FE" w14:textId="77777777" w:rsidR="003823AE" w:rsidRP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14:paraId="28585FF2" w14:textId="77777777" w:rsidR="00B16FC9" w:rsidRPr="00A74B8A" w:rsidRDefault="00B16FC9" w:rsidP="00B16FC9">
      <w:pPr>
        <w:pStyle w:val="Nagwek1"/>
        <w:jc w:val="both"/>
        <w:rPr>
          <w:rFonts w:ascii="Helvetica" w:hAnsi="Helvetica" w:cs="Arial"/>
          <w:bCs w:val="0"/>
          <w:caps/>
          <w:szCs w:val="22"/>
        </w:rPr>
      </w:pPr>
      <w:bookmarkStart w:id="285" w:name="_Toc94174392"/>
      <w:r>
        <w:t>ROZDZIAŁ XXX</w:t>
      </w:r>
      <w:r w:rsidR="004637EA">
        <w:t>I</w:t>
      </w:r>
      <w:r w:rsidRPr="00A74B8A">
        <w:t xml:space="preserve">.   </w:t>
      </w:r>
      <w:r>
        <w:rPr>
          <w:rFonts w:ascii="Helvetica" w:hAnsi="Helvetica" w:cs="Arial"/>
          <w:bCs w:val="0"/>
          <w:caps/>
          <w:szCs w:val="22"/>
        </w:rPr>
        <w:t>WYMAGANIA DOTYCZĄCE ZABEZPIECZENIA NALEŻYTEGO WYKONANIA UMOWY</w:t>
      </w:r>
      <w:bookmarkEnd w:id="285"/>
    </w:p>
    <w:p w14:paraId="61659F2E" w14:textId="77777777" w:rsidR="002947C5" w:rsidRDefault="002947C5" w:rsidP="002947C5">
      <w:pPr>
        <w:ind w:left="720"/>
        <w:jc w:val="both"/>
        <w:outlineLvl w:val="0"/>
        <w:rPr>
          <w:rFonts w:ascii="Arial" w:hAnsi="Arial" w:cs="Arial"/>
          <w:color w:val="000000"/>
          <w:sz w:val="20"/>
          <w:szCs w:val="20"/>
        </w:rPr>
      </w:pPr>
      <w:bookmarkStart w:id="286" w:name="_Toc463591472"/>
      <w:bookmarkStart w:id="287" w:name="_Toc491696013"/>
      <w:bookmarkStart w:id="288" w:name="_Toc497142608"/>
      <w:bookmarkStart w:id="289" w:name="_Toc499818294"/>
      <w:bookmarkStart w:id="290" w:name="_Toc526254937"/>
      <w:bookmarkStart w:id="291" w:name="_Toc526257030"/>
      <w:bookmarkStart w:id="292" w:name="_Toc25059455"/>
      <w:bookmarkStart w:id="293" w:name="_Toc44329011"/>
      <w:bookmarkStart w:id="294" w:name="_Toc50379678"/>
      <w:bookmarkStart w:id="295" w:name="_Toc61019370"/>
      <w:bookmarkEnd w:id="275"/>
      <w:bookmarkEnd w:id="276"/>
      <w:bookmarkEnd w:id="277"/>
      <w:bookmarkEnd w:id="278"/>
      <w:bookmarkEnd w:id="279"/>
    </w:p>
    <w:p w14:paraId="12988081" w14:textId="77777777" w:rsidR="00EA4FA2"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296" w:name="_Toc61027396"/>
      <w:bookmarkStart w:id="297" w:name="_Toc61030560"/>
      <w:bookmarkStart w:id="298" w:name="_Toc61202199"/>
      <w:bookmarkStart w:id="299" w:name="_Toc63076007"/>
      <w:bookmarkStart w:id="300" w:name="_Toc65657801"/>
      <w:bookmarkStart w:id="301" w:name="_Toc83718981"/>
      <w:bookmarkStart w:id="302" w:name="_Toc94022138"/>
      <w:bookmarkStart w:id="303" w:name="_Toc94174393"/>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w:t>
      </w:r>
      <w:proofErr w:type="spellStart"/>
      <w:r w:rsidRPr="002947C5">
        <w:rPr>
          <w:rFonts w:ascii="Arial" w:hAnsi="Arial" w:cs="Arial"/>
          <w:color w:val="000000"/>
          <w:sz w:val="20"/>
          <w:szCs w:val="20"/>
        </w:rPr>
        <w:t>Pzp</w:t>
      </w:r>
      <w:proofErr w:type="spellEnd"/>
      <w:r w:rsidRPr="002947C5">
        <w:rPr>
          <w:rFonts w:ascii="Arial" w:hAnsi="Arial" w:cs="Arial"/>
          <w:color w:val="000000"/>
          <w:sz w:val="20"/>
          <w:szCs w:val="20"/>
        </w:rPr>
        <w:t>.</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7F8691B4" w14:textId="77777777" w:rsidR="00EA4FA2" w:rsidRPr="002947C5"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304" w:name="_Toc463591473"/>
      <w:bookmarkStart w:id="305" w:name="_Toc491696014"/>
      <w:bookmarkStart w:id="306" w:name="_Toc497142609"/>
      <w:bookmarkStart w:id="307" w:name="_Toc499818295"/>
      <w:bookmarkStart w:id="308" w:name="_Toc526254938"/>
      <w:bookmarkStart w:id="309" w:name="_Toc526257031"/>
      <w:bookmarkStart w:id="310" w:name="_Toc25059456"/>
      <w:bookmarkStart w:id="311" w:name="_Toc44329012"/>
      <w:bookmarkStart w:id="312" w:name="_Toc50379679"/>
      <w:bookmarkStart w:id="313" w:name="_Toc61019371"/>
      <w:bookmarkStart w:id="314" w:name="_Toc61027397"/>
      <w:bookmarkStart w:id="315" w:name="_Toc61030561"/>
      <w:bookmarkStart w:id="316" w:name="_Toc61202200"/>
      <w:bookmarkStart w:id="317" w:name="_Toc63076008"/>
      <w:bookmarkStart w:id="318" w:name="_Toc65657802"/>
      <w:bookmarkStart w:id="319" w:name="_Toc83718982"/>
      <w:bookmarkStart w:id="320" w:name="_Toc94022139"/>
      <w:bookmarkStart w:id="321" w:name="_Toc94174394"/>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6890931C" w14:textId="77777777" w:rsidR="002947C5" w:rsidRPr="002947C5" w:rsidRDefault="002947C5" w:rsidP="00B840CB">
      <w:pPr>
        <w:pStyle w:val="Akapitzlist"/>
        <w:numPr>
          <w:ilvl w:val="0"/>
          <w:numId w:val="78"/>
        </w:numPr>
        <w:ind w:left="426" w:hanging="426"/>
        <w:jc w:val="both"/>
        <w:outlineLvl w:val="0"/>
        <w:rPr>
          <w:rFonts w:ascii="Arial" w:hAnsi="Arial" w:cs="Arial"/>
          <w:color w:val="000000"/>
          <w:sz w:val="20"/>
          <w:szCs w:val="20"/>
        </w:rPr>
      </w:pPr>
      <w:bookmarkStart w:id="322" w:name="_Toc61027398"/>
      <w:bookmarkStart w:id="323" w:name="_Toc61030562"/>
      <w:bookmarkStart w:id="324" w:name="_Toc61202201"/>
      <w:bookmarkStart w:id="325" w:name="_Toc63076009"/>
      <w:bookmarkStart w:id="326" w:name="_Toc65657803"/>
      <w:bookmarkStart w:id="327" w:name="_Toc83718983"/>
      <w:bookmarkStart w:id="328" w:name="_Toc94022140"/>
      <w:bookmarkStart w:id="329" w:name="_Toc94174395"/>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322"/>
      <w:bookmarkEnd w:id="323"/>
      <w:bookmarkEnd w:id="324"/>
      <w:bookmarkEnd w:id="325"/>
      <w:bookmarkEnd w:id="326"/>
      <w:bookmarkEnd w:id="327"/>
      <w:bookmarkEnd w:id="328"/>
      <w:bookmarkEnd w:id="329"/>
    </w:p>
    <w:p w14:paraId="0D688898" w14:textId="77777777" w:rsidR="00EA4FA2"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330" w:name="_Toc463591474"/>
      <w:bookmarkStart w:id="331" w:name="_Toc491696015"/>
      <w:bookmarkStart w:id="332" w:name="_Toc497142610"/>
      <w:bookmarkStart w:id="333" w:name="_Toc499818296"/>
      <w:bookmarkStart w:id="334" w:name="_Toc526254939"/>
      <w:bookmarkStart w:id="335" w:name="_Toc526257032"/>
      <w:bookmarkStart w:id="336" w:name="_Toc25059457"/>
      <w:bookmarkStart w:id="337" w:name="_Toc44329013"/>
      <w:bookmarkStart w:id="338" w:name="_Toc50379680"/>
      <w:bookmarkStart w:id="339" w:name="_Toc61019372"/>
      <w:bookmarkStart w:id="340" w:name="_Toc61027399"/>
      <w:bookmarkStart w:id="341" w:name="_Toc61030563"/>
      <w:bookmarkStart w:id="342" w:name="_Toc61202202"/>
      <w:bookmarkStart w:id="343" w:name="_Toc63076010"/>
      <w:bookmarkStart w:id="344" w:name="_Toc65657804"/>
      <w:bookmarkStart w:id="345" w:name="_Toc83718984"/>
      <w:bookmarkStart w:id="346" w:name="_Toc94022141"/>
      <w:bookmarkStart w:id="347" w:name="_Toc94174396"/>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7E4CE683" w14:textId="77777777" w:rsidR="00EA4FA2" w:rsidRPr="002947C5"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348" w:name="_Toc463591475"/>
      <w:bookmarkStart w:id="349" w:name="_Toc491696016"/>
      <w:bookmarkStart w:id="350" w:name="_Toc497142611"/>
      <w:bookmarkStart w:id="351" w:name="_Toc499818297"/>
      <w:bookmarkStart w:id="352" w:name="_Toc526254940"/>
      <w:bookmarkStart w:id="353" w:name="_Toc526257033"/>
      <w:bookmarkStart w:id="354" w:name="_Toc25059458"/>
      <w:bookmarkStart w:id="355" w:name="_Toc44329014"/>
      <w:bookmarkStart w:id="356" w:name="_Toc50379681"/>
      <w:bookmarkStart w:id="357" w:name="_Toc61019373"/>
      <w:bookmarkStart w:id="358" w:name="_Toc61027400"/>
      <w:bookmarkStart w:id="359" w:name="_Toc61030564"/>
      <w:bookmarkStart w:id="360" w:name="_Toc61202203"/>
      <w:bookmarkStart w:id="361" w:name="_Toc63076011"/>
      <w:bookmarkStart w:id="362" w:name="_Toc65657805"/>
      <w:bookmarkStart w:id="363" w:name="_Toc83718985"/>
      <w:bookmarkStart w:id="364" w:name="_Toc94022142"/>
      <w:bookmarkStart w:id="365" w:name="_Toc94174397"/>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 przed podpisaniem umowy Wykonawca jest zobowiązany przedstawić do akceptacji Zamawiającemu treść dokumentu gwarancji (bankowej lub ubezpieczeniowej) lub poręczenia.</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673431BD" w14:textId="77777777" w:rsidR="00EA4FA2"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366" w:name="_Toc463591476"/>
      <w:bookmarkStart w:id="367" w:name="_Toc491696017"/>
      <w:bookmarkStart w:id="368" w:name="_Toc497142612"/>
      <w:bookmarkStart w:id="369" w:name="_Toc499818298"/>
      <w:bookmarkStart w:id="370" w:name="_Toc526254941"/>
      <w:bookmarkStart w:id="371" w:name="_Toc526257034"/>
      <w:bookmarkStart w:id="372" w:name="_Toc25059459"/>
      <w:bookmarkStart w:id="373" w:name="_Toc44329015"/>
      <w:bookmarkStart w:id="374" w:name="_Toc50379682"/>
      <w:bookmarkStart w:id="375" w:name="_Toc61019374"/>
      <w:bookmarkStart w:id="376" w:name="_Toc61027401"/>
      <w:bookmarkStart w:id="377" w:name="_Toc61030565"/>
      <w:bookmarkStart w:id="378" w:name="_Toc61202204"/>
      <w:bookmarkStart w:id="379" w:name="_Toc63076012"/>
      <w:bookmarkStart w:id="380" w:name="_Toc65657806"/>
      <w:bookmarkStart w:id="381" w:name="_Toc83718986"/>
      <w:bookmarkStart w:id="382" w:name="_Toc94022143"/>
      <w:bookmarkStart w:id="383" w:name="_Toc94174398"/>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58650D21" w14:textId="77777777" w:rsidR="003D14EA" w:rsidRPr="00A74B8A" w:rsidRDefault="003D14EA" w:rsidP="00A74B8A">
      <w:pPr>
        <w:pStyle w:val="Nagwek1"/>
        <w:jc w:val="both"/>
        <w:rPr>
          <w:rFonts w:ascii="Helvetica" w:hAnsi="Helvetica" w:cs="Arial"/>
          <w:bCs w:val="0"/>
          <w:caps/>
          <w:szCs w:val="22"/>
        </w:rPr>
      </w:pPr>
      <w:bookmarkStart w:id="384" w:name="_Toc94174399"/>
      <w:r>
        <w:t>ROZDZIAŁ XX</w:t>
      </w:r>
      <w:r w:rsidR="003823AE">
        <w:t>X</w:t>
      </w:r>
      <w:r w:rsidR="004637EA">
        <w:t>I</w:t>
      </w:r>
      <w:r w:rsidR="00D8006E">
        <w:t>I</w:t>
      </w:r>
      <w:r w:rsidRPr="00A74B8A">
        <w:t xml:space="preserve">.   </w:t>
      </w:r>
      <w:bookmarkEnd w:id="280"/>
      <w:bookmarkEnd w:id="281"/>
      <w:bookmarkEnd w:id="282"/>
      <w:bookmarkEnd w:id="283"/>
      <w:bookmarkEnd w:id="284"/>
      <w:r w:rsidR="00425EA9">
        <w:rPr>
          <w:rFonts w:ascii="Helvetica" w:hAnsi="Helvetica" w:cs="Arial"/>
          <w:bCs w:val="0"/>
          <w:caps/>
          <w:szCs w:val="22"/>
        </w:rPr>
        <w:t>InFORMACJE O TREŚCI ZAWIERANEJ UMOWY ORAZ MOŻLIWOŚCI JEJ ZMIANY</w:t>
      </w:r>
      <w:bookmarkEnd w:id="384"/>
    </w:p>
    <w:p w14:paraId="37B5934A" w14:textId="77777777" w:rsidR="00A74B8A" w:rsidRPr="00425EA9" w:rsidRDefault="00A74B8A" w:rsidP="00425EA9">
      <w:pPr>
        <w:pStyle w:val="Bezodstpw"/>
        <w:jc w:val="both"/>
        <w:rPr>
          <w:rFonts w:ascii="Arial" w:hAnsi="Arial" w:cs="Arial"/>
          <w:sz w:val="20"/>
        </w:rPr>
      </w:pPr>
    </w:p>
    <w:p w14:paraId="4BE051BA" w14:textId="77777777" w:rsidR="00425EA9" w:rsidRDefault="00425EA9" w:rsidP="00B840CB">
      <w:pPr>
        <w:pStyle w:val="Bezodstpw"/>
        <w:numPr>
          <w:ilvl w:val="0"/>
          <w:numId w:val="98"/>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14:paraId="77AC3039" w14:textId="77777777" w:rsidR="00425EA9" w:rsidRDefault="00425EA9" w:rsidP="00B840CB">
      <w:pPr>
        <w:pStyle w:val="Bezodstpw"/>
        <w:numPr>
          <w:ilvl w:val="0"/>
          <w:numId w:val="98"/>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14:paraId="23C2EAE0" w14:textId="77777777" w:rsidR="00425EA9" w:rsidRDefault="00425EA9" w:rsidP="00B840CB">
      <w:pPr>
        <w:pStyle w:val="Bezodstpw"/>
        <w:numPr>
          <w:ilvl w:val="0"/>
          <w:numId w:val="98"/>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14:paraId="07B96A12" w14:textId="77777777" w:rsidR="00425EA9" w:rsidRPr="00425EA9" w:rsidRDefault="00425EA9" w:rsidP="00B840CB">
      <w:pPr>
        <w:pStyle w:val="Bezodstpw"/>
        <w:numPr>
          <w:ilvl w:val="0"/>
          <w:numId w:val="98"/>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14:paraId="6F26EE15" w14:textId="77777777" w:rsidR="00661946" w:rsidRPr="00A74B8A" w:rsidRDefault="00661946" w:rsidP="00661946">
      <w:pPr>
        <w:pStyle w:val="Nagwek1"/>
        <w:jc w:val="both"/>
        <w:rPr>
          <w:rFonts w:ascii="Helvetica" w:hAnsi="Helvetica" w:cs="Arial"/>
          <w:bCs w:val="0"/>
          <w:caps/>
          <w:szCs w:val="22"/>
        </w:rPr>
      </w:pPr>
      <w:bookmarkStart w:id="385" w:name="_Toc94174400"/>
      <w:bookmarkStart w:id="386" w:name="_Hlk94100550"/>
      <w:r>
        <w:t>ROZDZIAŁ XXXIII</w:t>
      </w:r>
      <w:r w:rsidRPr="00A74B8A">
        <w:t xml:space="preserve">.   </w:t>
      </w:r>
      <w:r>
        <w:rPr>
          <w:rFonts w:ascii="Helvetica" w:hAnsi="Helvetica" w:cs="Arial"/>
          <w:bCs w:val="0"/>
          <w:caps/>
          <w:szCs w:val="22"/>
        </w:rPr>
        <w:t xml:space="preserve">InFORMACJE </w:t>
      </w:r>
      <w:r w:rsidR="00E75911">
        <w:rPr>
          <w:rFonts w:ascii="Helvetica" w:hAnsi="Helvetica" w:cs="Arial"/>
          <w:bCs w:val="0"/>
          <w:caps/>
          <w:szCs w:val="22"/>
        </w:rPr>
        <w:t>DODATKOWE, W TYM DOTYCZĄCE FINANSOWANIA PROJEKTU/PROGRAMU ZE ŚRODKÓW UNII EUROPEJSKIEJ</w:t>
      </w:r>
      <w:bookmarkEnd w:id="385"/>
    </w:p>
    <w:p w14:paraId="438888A6" w14:textId="77777777" w:rsidR="00E75911" w:rsidRDefault="00E75911" w:rsidP="00661946">
      <w:pPr>
        <w:autoSpaceDE w:val="0"/>
        <w:autoSpaceDN w:val="0"/>
        <w:adjustRightInd w:val="0"/>
        <w:rPr>
          <w:rFonts w:eastAsia="Calibri"/>
          <w:i/>
          <w:iCs/>
          <w:color w:val="000000"/>
          <w:sz w:val="20"/>
          <w:szCs w:val="20"/>
        </w:rPr>
      </w:pPr>
    </w:p>
    <w:p w14:paraId="67EF2D3B" w14:textId="77777777" w:rsidR="00661946" w:rsidRDefault="00661946" w:rsidP="0019591E">
      <w:pPr>
        <w:pStyle w:val="Bezodstpw"/>
        <w:numPr>
          <w:ilvl w:val="0"/>
          <w:numId w:val="156"/>
        </w:numPr>
        <w:ind w:left="426" w:hanging="426"/>
        <w:jc w:val="both"/>
        <w:rPr>
          <w:rFonts w:ascii="Arial" w:hAnsi="Arial" w:cs="Arial"/>
          <w:sz w:val="20"/>
        </w:rPr>
      </w:pPr>
      <w:r w:rsidRPr="00E75911">
        <w:rPr>
          <w:rFonts w:ascii="Arial" w:hAnsi="Arial" w:cs="Arial"/>
          <w:sz w:val="20"/>
        </w:rPr>
        <w:t xml:space="preserve">Inwestycja realizowana jest na podstawie uchwały nr 84/2021 Rady Ministrów z dnia 01 lipca 2021 </w:t>
      </w:r>
      <w:r w:rsidR="00395786">
        <w:rPr>
          <w:rFonts w:ascii="Arial" w:hAnsi="Arial" w:cs="Arial"/>
          <w:sz w:val="20"/>
        </w:rPr>
        <w:br/>
      </w:r>
      <w:r w:rsidRPr="00E75911">
        <w:rPr>
          <w:rFonts w:ascii="Arial" w:hAnsi="Arial" w:cs="Arial"/>
          <w:sz w:val="20"/>
        </w:rPr>
        <w:t xml:space="preserve">w sprawie ustanowienia Rządowego Funduszu Polski Ład: Program Inwestycji Strategicznych. </w:t>
      </w:r>
    </w:p>
    <w:p w14:paraId="5DA723F9" w14:textId="77777777" w:rsidR="00661946" w:rsidRPr="00BD3212" w:rsidRDefault="00661946" w:rsidP="00BD3212">
      <w:pPr>
        <w:pStyle w:val="Bezodstpw"/>
        <w:ind w:left="426"/>
        <w:jc w:val="both"/>
        <w:rPr>
          <w:rFonts w:ascii="Arial" w:hAnsi="Arial" w:cs="Arial"/>
          <w:sz w:val="20"/>
        </w:rPr>
      </w:pPr>
      <w:r w:rsidRPr="00BD3212">
        <w:rPr>
          <w:rFonts w:ascii="Arial" w:hAnsi="Arial" w:cs="Arial"/>
          <w:b/>
          <w:bCs/>
          <w:sz w:val="20"/>
        </w:rPr>
        <w:t xml:space="preserve">Zadanie inwestycyjne dofinansowane jest ze Środków Rządowego Funduszu Polski Ład: Program Inwestycji Strategicznych w wysokości </w:t>
      </w:r>
      <w:r w:rsidR="00E75911" w:rsidRPr="00BD3212">
        <w:rPr>
          <w:rFonts w:ascii="Arial" w:hAnsi="Arial" w:cs="Arial"/>
          <w:b/>
          <w:bCs/>
          <w:sz w:val="20"/>
        </w:rPr>
        <w:t>8</w:t>
      </w:r>
      <w:r w:rsidRPr="00BD3212">
        <w:rPr>
          <w:rFonts w:ascii="Arial" w:hAnsi="Arial" w:cs="Arial"/>
          <w:b/>
          <w:bCs/>
          <w:sz w:val="20"/>
        </w:rPr>
        <w:t xml:space="preserve">5% wartości inwestycji, </w:t>
      </w:r>
      <w:r w:rsidR="00E75911" w:rsidRPr="00BD3212">
        <w:rPr>
          <w:rFonts w:ascii="Arial" w:hAnsi="Arial" w:cs="Arial"/>
          <w:b/>
          <w:bCs/>
          <w:sz w:val="20"/>
        </w:rPr>
        <w:t>w</w:t>
      </w:r>
      <w:r w:rsidRPr="00BD3212">
        <w:rPr>
          <w:rFonts w:ascii="Arial" w:hAnsi="Arial" w:cs="Arial"/>
          <w:b/>
          <w:bCs/>
          <w:sz w:val="20"/>
        </w:rPr>
        <w:t xml:space="preserve">kład własny Zamawiającego stanowi </w:t>
      </w:r>
      <w:r w:rsidR="00E75911" w:rsidRPr="00BD3212">
        <w:rPr>
          <w:rFonts w:ascii="Arial" w:hAnsi="Arial" w:cs="Arial"/>
          <w:b/>
          <w:bCs/>
          <w:sz w:val="20"/>
        </w:rPr>
        <w:t>1</w:t>
      </w:r>
      <w:r w:rsidRPr="00BD3212">
        <w:rPr>
          <w:rFonts w:ascii="Arial" w:hAnsi="Arial" w:cs="Arial"/>
          <w:b/>
          <w:bCs/>
          <w:sz w:val="20"/>
        </w:rPr>
        <w:t>5% wartości inwestycji.</w:t>
      </w:r>
    </w:p>
    <w:p w14:paraId="701BE4BD" w14:textId="77777777" w:rsidR="00BD3212" w:rsidRDefault="00BD3212" w:rsidP="0019591E">
      <w:pPr>
        <w:pStyle w:val="Bezodstpw"/>
        <w:numPr>
          <w:ilvl w:val="0"/>
          <w:numId w:val="156"/>
        </w:numPr>
        <w:ind w:left="426" w:hanging="426"/>
        <w:jc w:val="both"/>
        <w:rPr>
          <w:rStyle w:val="markedcontent"/>
          <w:rFonts w:ascii="Arial" w:hAnsi="Arial" w:cs="Arial"/>
          <w:sz w:val="20"/>
        </w:rPr>
      </w:pPr>
      <w:r w:rsidRPr="00BD3212">
        <w:rPr>
          <w:rStyle w:val="markedcontent"/>
          <w:rFonts w:ascii="Arial" w:hAnsi="Arial" w:cs="Arial"/>
          <w:sz w:val="20"/>
        </w:rPr>
        <w:t>W przypadku, gdy wartość ostateczna inwestycji objętej dofinansowaniem z Programu,</w:t>
      </w:r>
      <w:r w:rsidRPr="00BD3212">
        <w:rPr>
          <w:sz w:val="20"/>
        </w:rPr>
        <w:t xml:space="preserve"> </w:t>
      </w:r>
      <w:r w:rsidRPr="00BD3212">
        <w:rPr>
          <w:rStyle w:val="markedcontent"/>
          <w:rFonts w:ascii="Arial" w:hAnsi="Arial" w:cs="Arial"/>
          <w:sz w:val="20"/>
        </w:rPr>
        <w:t>ustalona po przeprowadzeniu postępowania zakupowego, będzie wyższa niż jej wartość</w:t>
      </w:r>
      <w:r w:rsidRPr="00BD3212">
        <w:rPr>
          <w:sz w:val="20"/>
        </w:rPr>
        <w:t xml:space="preserve"> </w:t>
      </w:r>
      <w:r w:rsidRPr="00BD3212">
        <w:rPr>
          <w:rStyle w:val="markedcontent"/>
          <w:rFonts w:ascii="Arial" w:hAnsi="Arial" w:cs="Arial"/>
          <w:sz w:val="20"/>
        </w:rPr>
        <w:t>przewidywana we wniosku o dofinansowanie z Programu, Zamawiający jest</w:t>
      </w:r>
      <w:r w:rsidRPr="00BD3212">
        <w:rPr>
          <w:sz w:val="20"/>
        </w:rPr>
        <w:t xml:space="preserve"> </w:t>
      </w:r>
      <w:r w:rsidRPr="00BD3212">
        <w:rPr>
          <w:rStyle w:val="markedcontent"/>
          <w:rFonts w:ascii="Arial" w:hAnsi="Arial" w:cs="Arial"/>
          <w:sz w:val="20"/>
        </w:rPr>
        <w:t xml:space="preserve">zobowiązany do pokrycia różnicy między wartością </w:t>
      </w:r>
      <w:r w:rsidRPr="00BD3212">
        <w:rPr>
          <w:rStyle w:val="markedcontent"/>
          <w:rFonts w:ascii="Arial" w:hAnsi="Arial" w:cs="Arial"/>
          <w:sz w:val="20"/>
        </w:rPr>
        <w:lastRenderedPageBreak/>
        <w:t>przewidywaną a wartością ostateczną,</w:t>
      </w:r>
      <w:r w:rsidRPr="00BD3212">
        <w:rPr>
          <w:sz w:val="20"/>
        </w:rPr>
        <w:t xml:space="preserve"> </w:t>
      </w:r>
      <w:r w:rsidRPr="00BD3212">
        <w:rPr>
          <w:rStyle w:val="markedcontent"/>
          <w:rFonts w:ascii="Arial" w:hAnsi="Arial" w:cs="Arial"/>
          <w:sz w:val="20"/>
        </w:rPr>
        <w:t>zwiększając tym samym udział własny w sfinansowaniu inwestycji.</w:t>
      </w:r>
    </w:p>
    <w:p w14:paraId="79232C54" w14:textId="77777777" w:rsidR="00BD3212" w:rsidRPr="00BD3212" w:rsidRDefault="00BD3212" w:rsidP="0019591E">
      <w:pPr>
        <w:pStyle w:val="Bezodstpw"/>
        <w:numPr>
          <w:ilvl w:val="0"/>
          <w:numId w:val="156"/>
        </w:numPr>
        <w:ind w:left="426" w:hanging="426"/>
        <w:jc w:val="both"/>
        <w:rPr>
          <w:rFonts w:ascii="Arial" w:hAnsi="Arial" w:cs="Arial"/>
          <w:sz w:val="20"/>
        </w:rPr>
      </w:pPr>
      <w:r w:rsidRPr="00BD3212">
        <w:rPr>
          <w:rStyle w:val="markedcontent"/>
          <w:rFonts w:ascii="Arial" w:hAnsi="Arial" w:cs="Arial"/>
          <w:sz w:val="20"/>
        </w:rPr>
        <w:t>W przypadku gdy ostateczna wartość inwestycji objętej dofinansowaniem z Programu</w:t>
      </w:r>
      <w:r w:rsidRPr="00BD3212">
        <w:rPr>
          <w:sz w:val="20"/>
        </w:rPr>
        <w:t xml:space="preserve"> </w:t>
      </w:r>
      <w:r w:rsidRPr="00BD3212">
        <w:rPr>
          <w:rStyle w:val="markedcontent"/>
          <w:rFonts w:ascii="Arial" w:hAnsi="Arial" w:cs="Arial"/>
          <w:sz w:val="20"/>
        </w:rPr>
        <w:t>będzie niższa niż jej wartość przewidywana, kwotę dofinansowania ustala się, biorąc pod</w:t>
      </w:r>
      <w:r w:rsidRPr="00BD3212">
        <w:rPr>
          <w:sz w:val="20"/>
        </w:rPr>
        <w:t xml:space="preserve"> </w:t>
      </w:r>
      <w:r w:rsidRPr="00BD3212">
        <w:rPr>
          <w:rStyle w:val="markedcontent"/>
          <w:rFonts w:ascii="Arial" w:hAnsi="Arial" w:cs="Arial"/>
          <w:sz w:val="20"/>
        </w:rPr>
        <w:t>uwagę wartość procentową dofinansowania z Programu w stosunku do ostatecznej wartości</w:t>
      </w:r>
      <w:r w:rsidRPr="00BD3212">
        <w:rPr>
          <w:sz w:val="20"/>
        </w:rPr>
        <w:t xml:space="preserve"> </w:t>
      </w:r>
      <w:r w:rsidRPr="00BD3212">
        <w:rPr>
          <w:rStyle w:val="markedcontent"/>
          <w:rFonts w:ascii="Arial" w:hAnsi="Arial" w:cs="Arial"/>
          <w:sz w:val="20"/>
        </w:rPr>
        <w:t>inwestycji.</w:t>
      </w:r>
    </w:p>
    <w:p w14:paraId="55689484" w14:textId="77777777" w:rsidR="003823AE" w:rsidRPr="003823AE" w:rsidRDefault="003D14EA" w:rsidP="003823AE">
      <w:pPr>
        <w:pStyle w:val="Nagwek1"/>
        <w:jc w:val="both"/>
      </w:pPr>
      <w:bookmarkStart w:id="387" w:name="_Toc94174401"/>
      <w:bookmarkEnd w:id="386"/>
      <w:r>
        <w:t>ROZDZIAŁ XX</w:t>
      </w:r>
      <w:r w:rsidR="003823AE">
        <w:t>X</w:t>
      </w:r>
      <w:r w:rsidR="00CF5CFF">
        <w:t>I</w:t>
      </w:r>
      <w:r w:rsidR="00661946">
        <w:t>V</w:t>
      </w:r>
      <w:r w:rsidRPr="00E223BF">
        <w:t xml:space="preserve">.   </w:t>
      </w:r>
      <w:r w:rsidR="003823AE" w:rsidRPr="003823AE">
        <w:rPr>
          <w:rFonts w:ascii="Helvetica" w:hAnsi="Helvetica" w:cs="Arial"/>
          <w:bCs w:val="0"/>
          <w:caps/>
          <w:szCs w:val="22"/>
        </w:rPr>
        <w:t>Pouczenie o środkach ochrony prawnej przysługujących Wykonawcy</w:t>
      </w:r>
      <w:bookmarkEnd w:id="387"/>
    </w:p>
    <w:p w14:paraId="28166B7D" w14:textId="77777777" w:rsidR="003823AE" w:rsidRDefault="003823AE" w:rsidP="003823AE">
      <w:pPr>
        <w:pStyle w:val="Bezodstpw"/>
        <w:rPr>
          <w:rFonts w:ascii="Arial" w:eastAsia="Calibri" w:hAnsi="Arial" w:cs="Arial"/>
          <w:color w:val="000000"/>
          <w:sz w:val="20"/>
        </w:rPr>
      </w:pPr>
    </w:p>
    <w:p w14:paraId="7F266496" w14:textId="77777777" w:rsidR="003823AE" w:rsidRDefault="003823AE" w:rsidP="00B840CB">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7EEDC7F3" w14:textId="77777777" w:rsidR="003823AE" w:rsidRPr="003823AE" w:rsidRDefault="003823AE" w:rsidP="00B840CB">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14:paraId="031CA00E" w14:textId="77777777" w:rsidR="003823AE" w:rsidRPr="003823AE" w:rsidRDefault="003823AE" w:rsidP="00B840CB">
      <w:pPr>
        <w:pStyle w:val="Bezodstpw"/>
        <w:numPr>
          <w:ilvl w:val="1"/>
          <w:numId w:val="74"/>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14:paraId="7C34E66A" w14:textId="77777777" w:rsidR="003823AE" w:rsidRPr="003823AE" w:rsidRDefault="003823AE" w:rsidP="00B840CB">
      <w:pPr>
        <w:pStyle w:val="Bezodstpw"/>
        <w:numPr>
          <w:ilvl w:val="1"/>
          <w:numId w:val="74"/>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14:paraId="14786C98" w14:textId="77777777" w:rsidR="003823AE" w:rsidRDefault="003823AE" w:rsidP="00B840CB">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14:paraId="6AEAC5FA" w14:textId="77777777" w:rsidR="003823AE" w:rsidRDefault="003823AE" w:rsidP="00B840CB">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14:paraId="4BBA01F4" w14:textId="77777777" w:rsidR="003823AE" w:rsidRDefault="003823AE" w:rsidP="00B840CB">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39E9CA7A" w14:textId="77777777" w:rsidR="00B519B4" w:rsidRPr="003823AE" w:rsidRDefault="00B519B4" w:rsidP="00B519B4">
      <w:pPr>
        <w:pStyle w:val="Bezodstpw"/>
        <w:jc w:val="both"/>
        <w:rPr>
          <w:rFonts w:ascii="Arial" w:eastAsia="Calibri" w:hAnsi="Arial" w:cs="Arial"/>
          <w:color w:val="000000"/>
          <w:sz w:val="20"/>
        </w:rPr>
      </w:pPr>
    </w:p>
    <w:p w14:paraId="5909862E" w14:textId="77777777" w:rsidR="00767E2C" w:rsidRPr="003823AE" w:rsidRDefault="00767E2C" w:rsidP="00767E2C">
      <w:pPr>
        <w:pStyle w:val="Nagwek1"/>
        <w:jc w:val="both"/>
      </w:pPr>
      <w:bookmarkStart w:id="388" w:name="_Toc94174402"/>
      <w:bookmarkStart w:id="389" w:name="_Toc253653134"/>
      <w:bookmarkStart w:id="390" w:name="_Toc253652309"/>
      <w:bookmarkStart w:id="391" w:name="_Toc253652632"/>
      <w:bookmarkStart w:id="392" w:name="_Toc253652663"/>
      <w:bookmarkStart w:id="393" w:name="_Toc253653683"/>
      <w:r>
        <w:t>ROZDZIAŁ XXX</w:t>
      </w:r>
      <w:r w:rsidR="004637EA">
        <w:t>V</w:t>
      </w:r>
      <w:r w:rsidRPr="00E223BF">
        <w:t xml:space="preserve">.   </w:t>
      </w:r>
      <w:r>
        <w:rPr>
          <w:rFonts w:ascii="Helvetica" w:hAnsi="Helvetica" w:cs="Arial"/>
          <w:bCs w:val="0"/>
          <w:caps/>
          <w:szCs w:val="22"/>
        </w:rPr>
        <w:t>ZAŁĄCZNIKI DO SWZ</w:t>
      </w:r>
      <w:bookmarkEnd w:id="388"/>
    </w:p>
    <w:bookmarkEnd w:id="389"/>
    <w:bookmarkEnd w:id="390"/>
    <w:bookmarkEnd w:id="391"/>
    <w:bookmarkEnd w:id="392"/>
    <w:bookmarkEnd w:id="393"/>
    <w:p w14:paraId="5D6D8713" w14:textId="77777777" w:rsidR="00767E2C" w:rsidRDefault="00767E2C" w:rsidP="00466C8C">
      <w:pPr>
        <w:pStyle w:val="Bezodstpw"/>
        <w:rPr>
          <w:rFonts w:ascii="Arial" w:eastAsia="Calibri" w:hAnsi="Arial" w:cs="Arial"/>
          <w:color w:val="000000"/>
          <w:sz w:val="20"/>
        </w:rPr>
      </w:pPr>
    </w:p>
    <w:p w14:paraId="4DE3C11D" w14:textId="77777777"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14:paraId="35744DE0" w14:textId="77777777" w:rsidR="00FC4213" w:rsidRPr="00466C8C" w:rsidRDefault="00FC4213" w:rsidP="007F1306">
      <w:pPr>
        <w:ind w:left="426"/>
        <w:jc w:val="both"/>
        <w:rPr>
          <w:rFonts w:ascii="Arial" w:hAnsi="Arial" w:cs="Arial"/>
          <w:bCs/>
          <w:i/>
          <w:sz w:val="20"/>
          <w:szCs w:val="20"/>
        </w:rPr>
      </w:pPr>
    </w:p>
    <w:p w14:paraId="49DC6A22"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14:paraId="27E07970" w14:textId="77777777"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14:paraId="699F846B"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14:paraId="27A7E8B2" w14:textId="77777777"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14:paraId="6F96B6C0" w14:textId="77777777"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14:paraId="03EDC589" w14:textId="77777777"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14:paraId="53BFCDE5" w14:textId="77777777"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14:paraId="004A9BB8" w14:textId="77777777"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14:paraId="494486EF" w14:textId="77777777"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14:paraId="64F9554A" w14:textId="77777777"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14:paraId="4C49F7A3" w14:textId="77777777" w:rsidR="00615B2F" w:rsidRDefault="00615B2F" w:rsidP="00615B2F">
      <w:pPr>
        <w:jc w:val="both"/>
        <w:rPr>
          <w:rFonts w:ascii="Arial" w:hAnsi="Arial" w:cs="Arial"/>
          <w:sz w:val="20"/>
          <w:szCs w:val="20"/>
        </w:rPr>
      </w:pPr>
    </w:p>
    <w:p w14:paraId="4CADF671" w14:textId="77777777" w:rsidR="00615B2F" w:rsidRDefault="00615B2F" w:rsidP="00615B2F">
      <w:pPr>
        <w:jc w:val="both"/>
        <w:rPr>
          <w:rFonts w:ascii="Arial" w:hAnsi="Arial" w:cs="Arial"/>
          <w:sz w:val="20"/>
          <w:szCs w:val="20"/>
        </w:rPr>
      </w:pPr>
    </w:p>
    <w:p w14:paraId="48D418CE" w14:textId="77777777" w:rsidR="00615B2F" w:rsidRDefault="00615B2F" w:rsidP="00615B2F">
      <w:pPr>
        <w:jc w:val="both"/>
        <w:rPr>
          <w:rFonts w:ascii="Arial" w:hAnsi="Arial" w:cs="Arial"/>
          <w:sz w:val="20"/>
          <w:szCs w:val="20"/>
        </w:rPr>
      </w:pPr>
    </w:p>
    <w:p w14:paraId="0BC862D1" w14:textId="77777777" w:rsidR="00A4143C" w:rsidRDefault="00A4143C" w:rsidP="00615B2F">
      <w:pPr>
        <w:jc w:val="both"/>
        <w:rPr>
          <w:rFonts w:ascii="Arial" w:hAnsi="Arial" w:cs="Arial"/>
          <w:sz w:val="20"/>
          <w:szCs w:val="20"/>
        </w:rPr>
      </w:pPr>
    </w:p>
    <w:p w14:paraId="2183A672" w14:textId="77777777" w:rsidR="0045677A" w:rsidRDefault="0045677A" w:rsidP="00615B2F">
      <w:pPr>
        <w:jc w:val="both"/>
        <w:rPr>
          <w:rFonts w:ascii="Arial" w:hAnsi="Arial" w:cs="Arial"/>
          <w:sz w:val="20"/>
          <w:szCs w:val="20"/>
        </w:rPr>
      </w:pPr>
    </w:p>
    <w:p w14:paraId="529537EF" w14:textId="77777777" w:rsidR="00C302DE" w:rsidRDefault="00C302DE" w:rsidP="00615B2F">
      <w:pPr>
        <w:jc w:val="both"/>
        <w:rPr>
          <w:rFonts w:ascii="Arial" w:hAnsi="Arial" w:cs="Arial"/>
          <w:sz w:val="20"/>
          <w:szCs w:val="20"/>
        </w:rPr>
      </w:pPr>
    </w:p>
    <w:p w14:paraId="418FA178" w14:textId="77777777" w:rsidR="00C302DE" w:rsidRDefault="00C302DE" w:rsidP="00615B2F">
      <w:pPr>
        <w:jc w:val="both"/>
        <w:rPr>
          <w:rFonts w:ascii="Arial" w:hAnsi="Arial" w:cs="Arial"/>
          <w:sz w:val="20"/>
          <w:szCs w:val="20"/>
        </w:rPr>
      </w:pPr>
    </w:p>
    <w:p w14:paraId="3E3243AC" w14:textId="77777777" w:rsidR="00C302DE" w:rsidRDefault="00C302DE" w:rsidP="00615B2F">
      <w:pPr>
        <w:jc w:val="both"/>
        <w:rPr>
          <w:rFonts w:ascii="Arial" w:hAnsi="Arial" w:cs="Arial"/>
          <w:sz w:val="20"/>
          <w:szCs w:val="20"/>
        </w:rPr>
      </w:pPr>
    </w:p>
    <w:p w14:paraId="295AF77A" w14:textId="77777777" w:rsidR="00C302DE" w:rsidRDefault="00C302DE" w:rsidP="00615B2F">
      <w:pPr>
        <w:jc w:val="both"/>
        <w:rPr>
          <w:rFonts w:ascii="Arial" w:hAnsi="Arial" w:cs="Arial"/>
          <w:sz w:val="20"/>
          <w:szCs w:val="20"/>
        </w:rPr>
      </w:pPr>
    </w:p>
    <w:p w14:paraId="21D4BC91" w14:textId="77777777" w:rsidR="00C302DE" w:rsidRDefault="00C302DE" w:rsidP="00615B2F">
      <w:pPr>
        <w:jc w:val="both"/>
        <w:rPr>
          <w:rFonts w:ascii="Arial" w:hAnsi="Arial" w:cs="Arial"/>
          <w:sz w:val="20"/>
          <w:szCs w:val="20"/>
        </w:rPr>
      </w:pPr>
    </w:p>
    <w:p w14:paraId="7952D7D2" w14:textId="77777777" w:rsidR="00C302DE" w:rsidRDefault="00C302DE" w:rsidP="00615B2F">
      <w:pPr>
        <w:jc w:val="both"/>
        <w:rPr>
          <w:rFonts w:ascii="Arial" w:hAnsi="Arial" w:cs="Arial"/>
          <w:sz w:val="20"/>
          <w:szCs w:val="20"/>
        </w:rPr>
      </w:pPr>
    </w:p>
    <w:p w14:paraId="7A2E88A0" w14:textId="77777777" w:rsidR="00C302DE" w:rsidRDefault="00C302DE" w:rsidP="00615B2F">
      <w:pPr>
        <w:jc w:val="both"/>
        <w:rPr>
          <w:rFonts w:ascii="Arial" w:hAnsi="Arial" w:cs="Arial"/>
          <w:sz w:val="20"/>
          <w:szCs w:val="20"/>
        </w:rPr>
      </w:pPr>
    </w:p>
    <w:p w14:paraId="663C4D58" w14:textId="77777777" w:rsidR="00C302DE" w:rsidRDefault="00C302DE" w:rsidP="00615B2F">
      <w:pPr>
        <w:jc w:val="both"/>
        <w:rPr>
          <w:rFonts w:ascii="Arial" w:hAnsi="Arial" w:cs="Arial"/>
          <w:sz w:val="20"/>
          <w:szCs w:val="20"/>
        </w:rPr>
      </w:pPr>
    </w:p>
    <w:p w14:paraId="3270267A" w14:textId="77777777" w:rsidR="00C302DE" w:rsidRDefault="00C302DE" w:rsidP="00615B2F">
      <w:pPr>
        <w:jc w:val="both"/>
        <w:rPr>
          <w:rFonts w:ascii="Arial" w:hAnsi="Arial" w:cs="Arial"/>
          <w:sz w:val="20"/>
          <w:szCs w:val="20"/>
        </w:rPr>
      </w:pPr>
    </w:p>
    <w:p w14:paraId="4831CD01" w14:textId="77777777" w:rsidR="005C5857" w:rsidRDefault="005C5857" w:rsidP="00183044">
      <w:pPr>
        <w:pStyle w:val="Nagwek3"/>
        <w:rPr>
          <w:rFonts w:ascii="Arial" w:hAnsi="Arial" w:cs="Arial"/>
          <w:sz w:val="20"/>
          <w:szCs w:val="20"/>
        </w:rPr>
      </w:pPr>
      <w:bookmarkStart w:id="394" w:name="_Toc253653684"/>
      <w:bookmarkStart w:id="395" w:name="_Toc94174403"/>
    </w:p>
    <w:p w14:paraId="5F2EA7DA" w14:textId="40604487" w:rsidR="00C4660E" w:rsidRPr="000D06A4" w:rsidRDefault="00FA13F8" w:rsidP="00183044">
      <w:pPr>
        <w:pStyle w:val="Nagwek3"/>
        <w:rPr>
          <w:rFonts w:ascii="Arial" w:hAnsi="Arial" w:cs="Arial"/>
          <w:sz w:val="20"/>
          <w:szCs w:val="20"/>
        </w:rPr>
      </w:pPr>
      <w:r>
        <w:rPr>
          <w:rFonts w:ascii="Arial" w:hAnsi="Arial" w:cs="Arial"/>
          <w:sz w:val="20"/>
          <w:szCs w:val="20"/>
        </w:rPr>
        <w:t>Załącznik Nr 1 – do S</w:t>
      </w:r>
      <w:r w:rsidR="00C4660E" w:rsidRPr="000D06A4">
        <w:rPr>
          <w:rFonts w:ascii="Arial" w:hAnsi="Arial" w:cs="Arial"/>
          <w:sz w:val="20"/>
          <w:szCs w:val="20"/>
        </w:rPr>
        <w:t>WZ</w:t>
      </w:r>
      <w:bookmarkEnd w:id="394"/>
      <w:bookmarkEnd w:id="395"/>
      <w:r w:rsidR="00C4660E" w:rsidRPr="000D06A4">
        <w:rPr>
          <w:rFonts w:ascii="Arial" w:hAnsi="Arial" w:cs="Arial"/>
          <w:sz w:val="20"/>
          <w:szCs w:val="20"/>
        </w:rPr>
        <w:t xml:space="preserve"> </w:t>
      </w:r>
    </w:p>
    <w:p w14:paraId="1BEA3AAD" w14:textId="77777777" w:rsidR="00C4660E" w:rsidRPr="000D06A4" w:rsidRDefault="00C4660E" w:rsidP="00183044">
      <w:pPr>
        <w:pStyle w:val="Nagwek3"/>
        <w:rPr>
          <w:rFonts w:ascii="Arial" w:hAnsi="Arial" w:cs="Arial"/>
          <w:sz w:val="20"/>
          <w:szCs w:val="20"/>
        </w:rPr>
      </w:pPr>
      <w:bookmarkStart w:id="396" w:name="_Toc253653685"/>
      <w:bookmarkStart w:id="397" w:name="_Toc491696023"/>
      <w:bookmarkStart w:id="398" w:name="_Toc94174404"/>
      <w:r w:rsidRPr="000D06A4">
        <w:rPr>
          <w:rFonts w:ascii="Arial" w:hAnsi="Arial" w:cs="Arial"/>
          <w:sz w:val="20"/>
          <w:szCs w:val="20"/>
        </w:rPr>
        <w:t>Formularz ofertowy</w:t>
      </w:r>
      <w:bookmarkEnd w:id="396"/>
      <w:bookmarkEnd w:id="397"/>
      <w:bookmarkEnd w:id="398"/>
    </w:p>
    <w:p w14:paraId="03D9C895"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14:paraId="54F0A56A"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14:paraId="2F06B092"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14:paraId="2EB09B72" w14:textId="77777777" w:rsidR="005033CB" w:rsidRPr="000975B1" w:rsidRDefault="005033CB" w:rsidP="00183044">
      <w:pPr>
        <w:spacing w:line="276" w:lineRule="auto"/>
        <w:outlineLvl w:val="0"/>
        <w:rPr>
          <w:rFonts w:ascii="Arial" w:hAnsi="Arial" w:cs="Arial"/>
          <w:sz w:val="22"/>
          <w:szCs w:val="22"/>
        </w:rPr>
      </w:pPr>
      <w:bookmarkStart w:id="399" w:name="_Toc459124182"/>
      <w:bookmarkStart w:id="400" w:name="_Toc459294074"/>
      <w:bookmarkStart w:id="401" w:name="_Toc459792489"/>
      <w:bookmarkStart w:id="402" w:name="_Toc463353821"/>
      <w:bookmarkStart w:id="403" w:name="_Toc463354013"/>
      <w:bookmarkStart w:id="404" w:name="_Toc463434802"/>
      <w:bookmarkStart w:id="405" w:name="_Toc463435015"/>
      <w:bookmarkStart w:id="406" w:name="_Toc463591483"/>
      <w:bookmarkStart w:id="407" w:name="_Toc491696024"/>
      <w:bookmarkStart w:id="408" w:name="_Toc497142619"/>
      <w:bookmarkStart w:id="409" w:name="_Toc499818305"/>
      <w:bookmarkStart w:id="410" w:name="_Toc526254948"/>
      <w:bookmarkStart w:id="411" w:name="_Toc526257041"/>
      <w:bookmarkStart w:id="412" w:name="_Toc25059466"/>
      <w:bookmarkStart w:id="413" w:name="_Toc44329022"/>
      <w:bookmarkStart w:id="414" w:name="_Toc50379689"/>
      <w:bookmarkStart w:id="415" w:name="_Toc61019381"/>
      <w:bookmarkStart w:id="416" w:name="_Toc61027407"/>
      <w:bookmarkStart w:id="417" w:name="_Toc61030571"/>
      <w:bookmarkStart w:id="418" w:name="_Toc61202210"/>
      <w:bookmarkStart w:id="419" w:name="_Toc63076018"/>
      <w:bookmarkStart w:id="420" w:name="_Toc65657812"/>
      <w:bookmarkStart w:id="421" w:name="_Toc83718992"/>
      <w:bookmarkStart w:id="422" w:name="_Toc94022149"/>
      <w:bookmarkStart w:id="423" w:name="_Toc94174405"/>
      <w:r w:rsidRPr="000975B1">
        <w:rPr>
          <w:rFonts w:ascii="Arial" w:hAnsi="Arial" w:cs="Arial"/>
          <w:sz w:val="22"/>
          <w:szCs w:val="22"/>
        </w:rPr>
        <w:t>NIP: ………………………………………</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4848260D" w14:textId="77777777"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14:paraId="12E89F0F" w14:textId="77777777"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14:paraId="012AD03B" w14:textId="77777777"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14:paraId="62830960" w14:textId="77777777"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14:paraId="580B8C94" w14:textId="77777777" w:rsidR="00C4660E" w:rsidRPr="000975B1" w:rsidRDefault="00C4660E" w:rsidP="005033CB">
      <w:pPr>
        <w:rPr>
          <w:rFonts w:ascii="Arial" w:hAnsi="Arial" w:cs="Arial"/>
          <w:sz w:val="22"/>
          <w:szCs w:val="22"/>
        </w:rPr>
      </w:pPr>
    </w:p>
    <w:p w14:paraId="4E1CF3DD"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47C446EB"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4FE172D9"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16FFC1A1"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0975B1" w14:paraId="52493633" w14:textId="77777777" w:rsidTr="00B965F2">
        <w:tc>
          <w:tcPr>
            <w:tcW w:w="9778" w:type="dxa"/>
            <w:shd w:val="clear" w:color="auto" w:fill="EEECE1"/>
          </w:tcPr>
          <w:p w14:paraId="6CB40C4F" w14:textId="77777777"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14:paraId="5DB113F9" w14:textId="77777777" w:rsidR="00C4660E" w:rsidRPr="000975B1" w:rsidRDefault="00C4660E" w:rsidP="00C4660E">
      <w:pPr>
        <w:rPr>
          <w:rFonts w:ascii="Arial" w:hAnsi="Arial" w:cs="Arial"/>
          <w:sz w:val="20"/>
          <w:szCs w:val="20"/>
        </w:rPr>
      </w:pPr>
    </w:p>
    <w:p w14:paraId="6D58224D" w14:textId="77777777" w:rsidR="001C3329" w:rsidRDefault="001C3329" w:rsidP="00183044">
      <w:pPr>
        <w:outlineLvl w:val="0"/>
        <w:rPr>
          <w:rFonts w:ascii="Arial" w:hAnsi="Arial" w:cs="Arial"/>
          <w:sz w:val="20"/>
          <w:szCs w:val="20"/>
        </w:rPr>
      </w:pPr>
      <w:bookmarkStart w:id="424" w:name="_Toc459124184"/>
      <w:bookmarkStart w:id="425" w:name="_Toc459294076"/>
      <w:bookmarkStart w:id="426" w:name="_Toc459792491"/>
      <w:bookmarkStart w:id="427" w:name="_Toc463353822"/>
      <w:bookmarkStart w:id="428" w:name="_Toc463354014"/>
      <w:bookmarkStart w:id="429" w:name="_Toc463434803"/>
      <w:bookmarkStart w:id="430" w:name="_Toc463435016"/>
      <w:bookmarkStart w:id="431" w:name="_Toc463591484"/>
    </w:p>
    <w:p w14:paraId="6928E4EC" w14:textId="77777777" w:rsidR="00C4660E" w:rsidRPr="000975B1" w:rsidRDefault="00C4660E" w:rsidP="00183044">
      <w:pPr>
        <w:outlineLvl w:val="0"/>
        <w:rPr>
          <w:rFonts w:ascii="Arial" w:hAnsi="Arial" w:cs="Arial"/>
          <w:sz w:val="20"/>
          <w:szCs w:val="20"/>
        </w:rPr>
      </w:pPr>
      <w:bookmarkStart w:id="432" w:name="_Toc491696025"/>
      <w:bookmarkStart w:id="433" w:name="_Toc497142620"/>
      <w:bookmarkStart w:id="434" w:name="_Toc499818306"/>
      <w:bookmarkStart w:id="435" w:name="_Toc526254949"/>
      <w:bookmarkStart w:id="436" w:name="_Toc526257042"/>
      <w:bookmarkStart w:id="437" w:name="_Toc25059467"/>
      <w:bookmarkStart w:id="438" w:name="_Toc44329023"/>
      <w:bookmarkStart w:id="439" w:name="_Toc50379690"/>
      <w:bookmarkStart w:id="440" w:name="_Toc61019382"/>
      <w:bookmarkStart w:id="441" w:name="_Toc61027408"/>
      <w:bookmarkStart w:id="442" w:name="_Toc61030572"/>
      <w:bookmarkStart w:id="443" w:name="_Toc61202211"/>
      <w:bookmarkStart w:id="444" w:name="_Toc63076019"/>
      <w:bookmarkStart w:id="445" w:name="_Toc65657813"/>
      <w:bookmarkStart w:id="446" w:name="_Toc83718993"/>
      <w:bookmarkStart w:id="447" w:name="_Toc94022150"/>
      <w:bookmarkStart w:id="448" w:name="_Toc94174406"/>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60E322CD" w14:textId="77777777" w:rsidR="00C4660E" w:rsidRPr="000975B1" w:rsidRDefault="00C4660E" w:rsidP="00C4660E">
      <w:pPr>
        <w:rPr>
          <w:rFonts w:ascii="Arial" w:hAnsi="Arial" w:cs="Arial"/>
          <w:sz w:val="20"/>
          <w:szCs w:val="20"/>
        </w:rPr>
      </w:pPr>
    </w:p>
    <w:p w14:paraId="04BAEFFD" w14:textId="77777777"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14:paraId="12956467" w14:textId="77777777" w:rsidR="00C4660E" w:rsidRPr="000975B1" w:rsidRDefault="00C4660E" w:rsidP="00C4660E">
      <w:pPr>
        <w:rPr>
          <w:rFonts w:ascii="Arial" w:hAnsi="Arial" w:cs="Arial"/>
          <w:sz w:val="20"/>
          <w:szCs w:val="20"/>
        </w:rPr>
      </w:pPr>
    </w:p>
    <w:p w14:paraId="08396C55" w14:textId="77777777" w:rsidR="006A3D86" w:rsidRPr="00EB4527" w:rsidRDefault="005C489C" w:rsidP="00432871">
      <w:pPr>
        <w:jc w:val="center"/>
        <w:outlineLvl w:val="0"/>
        <w:rPr>
          <w:rFonts w:ascii="Arial" w:hAnsi="Arial" w:cs="Arial"/>
          <w:sz w:val="16"/>
          <w:szCs w:val="16"/>
        </w:rPr>
      </w:pPr>
      <w:bookmarkStart w:id="449" w:name="_Toc526254950"/>
      <w:bookmarkStart w:id="450" w:name="_Toc526257043"/>
      <w:bookmarkStart w:id="451" w:name="_Toc25059468"/>
      <w:bookmarkStart w:id="452" w:name="_Toc44329024"/>
      <w:bookmarkStart w:id="453" w:name="_Toc50379691"/>
      <w:bookmarkStart w:id="454" w:name="_Toc61019383"/>
      <w:bookmarkStart w:id="455" w:name="_Toc61027409"/>
      <w:bookmarkStart w:id="456" w:name="_Toc61030573"/>
      <w:bookmarkStart w:id="457" w:name="_Toc61202212"/>
      <w:bookmarkStart w:id="458" w:name="_Toc83718994"/>
      <w:bookmarkStart w:id="459" w:name="_Toc94022151"/>
      <w:bookmarkStart w:id="460" w:name="_Toc94174407"/>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9B1BD1">
        <w:rPr>
          <w:rFonts w:ascii="Arial" w:hAnsi="Arial" w:cs="Arial"/>
          <w:b/>
          <w:sz w:val="20"/>
        </w:rPr>
        <w:t>„</w:t>
      </w:r>
      <w:r w:rsidR="005F30C2">
        <w:rPr>
          <w:rFonts w:ascii="Arial" w:eastAsia="Calibri" w:hAnsi="Arial" w:cs="Arial"/>
          <w:b/>
          <w:sz w:val="20"/>
          <w:szCs w:val="20"/>
        </w:rPr>
        <w:t>Budowa Przedszkola Miejskiego w Bierutowie – ETAP I</w:t>
      </w:r>
      <w:r w:rsidR="00CC5BAE">
        <w:rPr>
          <w:rFonts w:ascii="Arial" w:hAnsi="Arial" w:cs="Arial"/>
          <w:b/>
          <w:sz w:val="20"/>
        </w:rPr>
        <w:t>I</w:t>
      </w:r>
      <w:r w:rsidR="00A72A5F">
        <w:rPr>
          <w:rFonts w:ascii="Arial" w:hAnsi="Arial" w:cs="Arial"/>
          <w:b/>
          <w:sz w:val="20"/>
        </w:rPr>
        <w:t>”</w:t>
      </w:r>
      <w:r w:rsidR="00EA4FA2">
        <w:rPr>
          <w:rFonts w:ascii="Arial" w:hAnsi="Arial" w:cs="Arial"/>
          <w:b/>
          <w:sz w:val="20"/>
        </w:rPr>
        <w:t xml:space="preserve"> </w:t>
      </w:r>
      <w:r w:rsidR="002C68D6" w:rsidRPr="00474486">
        <w:rPr>
          <w:rFonts w:ascii="Arial" w:hAnsi="Arial" w:cs="Arial"/>
          <w:b/>
          <w:sz w:val="20"/>
        </w:rPr>
        <w:t xml:space="preserve">– nr sprawy: </w:t>
      </w:r>
      <w:r w:rsidR="00B56763" w:rsidRPr="00474486">
        <w:rPr>
          <w:rFonts w:ascii="Arial" w:hAnsi="Arial" w:cs="Arial"/>
          <w:b/>
          <w:sz w:val="20"/>
        </w:rPr>
        <w:t>IR.2710</w:t>
      </w:r>
      <w:r w:rsidR="00480D73">
        <w:rPr>
          <w:rFonts w:ascii="Arial" w:hAnsi="Arial" w:cs="Arial"/>
          <w:b/>
          <w:sz w:val="20"/>
        </w:rPr>
        <w:t>.</w:t>
      </w:r>
      <w:r w:rsidR="00E01F41">
        <w:rPr>
          <w:rFonts w:ascii="Arial" w:hAnsi="Arial" w:cs="Arial"/>
          <w:b/>
          <w:sz w:val="20"/>
        </w:rPr>
        <w:t>3</w:t>
      </w:r>
      <w:r w:rsidR="00B56763" w:rsidRPr="00474486">
        <w:rPr>
          <w:rFonts w:ascii="Arial" w:hAnsi="Arial" w:cs="Arial"/>
          <w:b/>
          <w:sz w:val="20"/>
        </w:rPr>
        <w:t>.20</w:t>
      </w:r>
      <w:r w:rsidR="005F5C27">
        <w:rPr>
          <w:rFonts w:ascii="Arial" w:hAnsi="Arial" w:cs="Arial"/>
          <w:b/>
          <w:sz w:val="20"/>
        </w:rPr>
        <w:t>2</w:t>
      </w:r>
      <w:r w:rsidR="00CC5BAE">
        <w:rPr>
          <w:rFonts w:ascii="Arial" w:hAnsi="Arial" w:cs="Arial"/>
          <w:b/>
          <w:sz w:val="20"/>
        </w:rPr>
        <w:t>2</w:t>
      </w:r>
      <w:r w:rsidR="00B56763" w:rsidRPr="00474486">
        <w:rPr>
          <w:rFonts w:ascii="Arial" w:hAnsi="Arial" w:cs="Arial"/>
          <w:b/>
          <w:sz w:val="20"/>
        </w:rPr>
        <w:t>.JP</w:t>
      </w:r>
      <w:bookmarkEnd w:id="449"/>
      <w:bookmarkEnd w:id="450"/>
      <w:bookmarkEnd w:id="451"/>
      <w:bookmarkEnd w:id="452"/>
      <w:bookmarkEnd w:id="453"/>
      <w:bookmarkEnd w:id="454"/>
      <w:bookmarkEnd w:id="455"/>
      <w:bookmarkEnd w:id="456"/>
      <w:bookmarkEnd w:id="457"/>
      <w:bookmarkEnd w:id="458"/>
      <w:bookmarkEnd w:id="459"/>
      <w:bookmarkEnd w:id="460"/>
    </w:p>
    <w:p w14:paraId="1DFDB31A" w14:textId="77777777" w:rsidR="007C5D66" w:rsidRDefault="007C5D66" w:rsidP="0074599B">
      <w:pPr>
        <w:jc w:val="center"/>
        <w:outlineLvl w:val="0"/>
        <w:rPr>
          <w:rFonts w:ascii="Arial" w:hAnsi="Arial" w:cs="Arial"/>
          <w:b/>
          <w:sz w:val="20"/>
          <w:szCs w:val="20"/>
        </w:rPr>
      </w:pPr>
    </w:p>
    <w:p w14:paraId="28CCA518" w14:textId="77777777" w:rsidR="007C5D66" w:rsidRPr="00BD3212"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t>
      </w:r>
      <w:r w:rsidR="001C181E" w:rsidRPr="000975B1">
        <w:rPr>
          <w:rFonts w:ascii="Arial" w:hAnsi="Arial" w:cs="Arial"/>
          <w:sz w:val="20"/>
          <w:szCs w:val="20"/>
        </w:rPr>
        <w:t xml:space="preserve">wykonanie </w:t>
      </w:r>
      <w:r w:rsidR="001C181E">
        <w:rPr>
          <w:rFonts w:ascii="Arial" w:hAnsi="Arial" w:cs="Arial"/>
          <w:sz w:val="20"/>
          <w:szCs w:val="20"/>
        </w:rPr>
        <w:t>robót budowlanych</w:t>
      </w:r>
      <w:r w:rsidR="001C181E" w:rsidRPr="000975B1">
        <w:rPr>
          <w:rFonts w:ascii="Arial" w:hAnsi="Arial" w:cs="Arial"/>
          <w:sz w:val="20"/>
          <w:szCs w:val="20"/>
        </w:rPr>
        <w:t xml:space="preserve"> będących przedmiotem zamówienia za następującą </w:t>
      </w:r>
      <w:r w:rsidR="001C181E" w:rsidRPr="00BD3212">
        <w:rPr>
          <w:rFonts w:ascii="Arial" w:hAnsi="Arial" w:cs="Arial"/>
          <w:sz w:val="20"/>
          <w:szCs w:val="20"/>
        </w:rPr>
        <w:t xml:space="preserve">wartość </w:t>
      </w:r>
      <w:r w:rsidR="00C302DE" w:rsidRPr="00BD3212">
        <w:rPr>
          <w:rFonts w:ascii="Arial" w:hAnsi="Arial" w:cs="Arial"/>
          <w:sz w:val="20"/>
          <w:szCs w:val="20"/>
        </w:rPr>
        <w:t>kosztorysową</w:t>
      </w:r>
      <w:r w:rsidRPr="00BD3212">
        <w:rPr>
          <w:rFonts w:ascii="Arial" w:hAnsi="Arial" w:cs="Arial"/>
          <w:sz w:val="20"/>
          <w:szCs w:val="20"/>
        </w:rPr>
        <w:t>:</w:t>
      </w:r>
    </w:p>
    <w:p w14:paraId="4DE6497B" w14:textId="77777777" w:rsidR="007C5D66" w:rsidRPr="00BD3212" w:rsidRDefault="007C5D66" w:rsidP="007C5D66">
      <w:pPr>
        <w:tabs>
          <w:tab w:val="left" w:pos="426"/>
        </w:tabs>
        <w:spacing w:line="276" w:lineRule="auto"/>
        <w:ind w:left="426"/>
        <w:jc w:val="both"/>
        <w:rPr>
          <w:rFonts w:ascii="Arial" w:hAnsi="Arial" w:cs="Arial"/>
          <w:sz w:val="20"/>
          <w:szCs w:val="20"/>
        </w:rPr>
      </w:pPr>
    </w:p>
    <w:p w14:paraId="169DE3A1"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42325933"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14:paraId="2094DED5"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0A355B09"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3BF230F3" w14:textId="77777777" w:rsidR="00D23DCA" w:rsidRDefault="00D23DCA" w:rsidP="00D23DCA">
      <w:pPr>
        <w:widowControl w:val="0"/>
        <w:suppressAutoHyphens/>
        <w:spacing w:line="276" w:lineRule="auto"/>
        <w:ind w:left="426"/>
        <w:jc w:val="both"/>
        <w:rPr>
          <w:rFonts w:ascii="Arial" w:hAnsi="Arial" w:cs="Arial"/>
          <w:b/>
          <w:sz w:val="20"/>
          <w:szCs w:val="20"/>
        </w:rPr>
      </w:pPr>
    </w:p>
    <w:p w14:paraId="554CBB75" w14:textId="77777777"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14:paraId="7BC067E5" w14:textId="77777777" w:rsidR="00A66401" w:rsidRPr="00F438A3" w:rsidRDefault="00EA4FA2" w:rsidP="00F438A3">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F438A3">
        <w:rPr>
          <w:rFonts w:ascii="Arial" w:hAnsi="Arial" w:cs="Arial"/>
          <w:b/>
          <w:sz w:val="20"/>
          <w:szCs w:val="20"/>
        </w:rPr>
        <w:t xml:space="preserve"> – </w:t>
      </w:r>
      <w:r w:rsidR="00A66401" w:rsidRPr="00F438A3">
        <w:rPr>
          <w:rFonts w:ascii="Arial" w:eastAsia="Calibri" w:hAnsi="Arial" w:cs="Arial"/>
          <w:b/>
          <w:sz w:val="20"/>
          <w:szCs w:val="20"/>
        </w:rPr>
        <w:t>do 13 miesięcy</w:t>
      </w:r>
      <w:r w:rsidR="00A66401" w:rsidRPr="00F438A3">
        <w:rPr>
          <w:rFonts w:ascii="Arial" w:eastAsia="Calibri" w:hAnsi="Arial" w:cs="Arial"/>
          <w:sz w:val="20"/>
          <w:szCs w:val="20"/>
        </w:rPr>
        <w:t xml:space="preserve"> licząc od </w:t>
      </w:r>
      <w:r w:rsidR="00A66401" w:rsidRPr="00F438A3">
        <w:rPr>
          <w:rFonts w:ascii="Arial" w:hAnsi="Arial" w:cs="Arial"/>
          <w:sz w:val="20"/>
          <w:szCs w:val="20"/>
        </w:rPr>
        <w:t xml:space="preserve"> dnia protokolarnego  przekazania placu budowy.</w:t>
      </w:r>
    </w:p>
    <w:p w14:paraId="1F5EA7B7" w14:textId="77777777"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14:paraId="0D54E423" w14:textId="77777777"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14:paraId="0CC0BF3A" w14:textId="77777777" w:rsidR="001C3329" w:rsidRDefault="001C3329" w:rsidP="0028231A">
      <w:pPr>
        <w:pStyle w:val="Bezodstpw"/>
        <w:ind w:left="426"/>
        <w:rPr>
          <w:rFonts w:ascii="Arial" w:hAnsi="Arial" w:cs="Arial"/>
          <w:kern w:val="28"/>
          <w:sz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5C489C" w14:paraId="1689FDF1"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974C380"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F7CDE83"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14:paraId="24713FB4"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7A59676"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14:paraId="31542D4C"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6DFCE8F"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13040CC8"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1D6B1D6A" w14:textId="77777777"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14:paraId="2DF9ADFD"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055A8285"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7C4DEDD9"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54AA8D40" w14:textId="77777777" w:rsidR="005C489C" w:rsidRPr="005C489C" w:rsidRDefault="005C489C" w:rsidP="005E30FD">
            <w:pPr>
              <w:autoSpaceDE w:val="0"/>
              <w:autoSpaceDN w:val="0"/>
              <w:adjustRightInd w:val="0"/>
              <w:spacing w:after="240"/>
              <w:rPr>
                <w:rFonts w:ascii="Arial" w:hAnsi="Arial" w:cs="Arial"/>
                <w:sz w:val="22"/>
                <w:szCs w:val="22"/>
              </w:rPr>
            </w:pPr>
          </w:p>
        </w:tc>
      </w:tr>
    </w:tbl>
    <w:p w14:paraId="5E947F4D" w14:textId="77777777" w:rsidR="007C0B9C" w:rsidRDefault="007C0B9C" w:rsidP="007C0B9C">
      <w:pPr>
        <w:spacing w:line="276" w:lineRule="auto"/>
        <w:ind w:left="426"/>
        <w:jc w:val="both"/>
        <w:rPr>
          <w:rFonts w:ascii="Arial" w:hAnsi="Arial" w:cs="Arial"/>
          <w:sz w:val="20"/>
          <w:szCs w:val="20"/>
        </w:rPr>
      </w:pPr>
    </w:p>
    <w:p w14:paraId="01E49640" w14:textId="77777777"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14:paraId="3964D098" w14:textId="77777777"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395786">
        <w:rPr>
          <w:rFonts w:ascii="Arial" w:hAnsi="Arial" w:cs="Arial"/>
          <w:sz w:val="20"/>
          <w:szCs w:val="20"/>
        </w:rPr>
        <w:t>50.000</w:t>
      </w:r>
      <w:r w:rsidR="0030362D">
        <w:rPr>
          <w:rFonts w:ascii="Arial" w:hAnsi="Arial" w:cs="Arial"/>
          <w:sz w:val="20"/>
          <w:szCs w:val="20"/>
        </w:rPr>
        <w:t>,00 zł</w:t>
      </w:r>
      <w:r w:rsidRPr="000975B1">
        <w:rPr>
          <w:rFonts w:ascii="Arial" w:hAnsi="Arial" w:cs="Arial"/>
          <w:sz w:val="20"/>
          <w:szCs w:val="20"/>
        </w:rPr>
        <w:t xml:space="preserve"> zostało wniesione:</w:t>
      </w:r>
    </w:p>
    <w:p w14:paraId="6BA32BAA" w14:textId="77777777"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14:paraId="6DCEFE6F" w14:textId="77777777"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14:paraId="3903D4E5" w14:textId="77777777"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14:paraId="630B36AC" w14:textId="77777777"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14:paraId="403D4A63" w14:textId="77777777"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14:paraId="0A5B9302"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14:paraId="76235B70"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14:paraId="4577BBDE" w14:textId="77777777"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14:paraId="1D6F07F2" w14:textId="77777777"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14:paraId="47908FA7" w14:textId="77777777"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14:paraId="0FE3D11D"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14:paraId="31D9F80A" w14:textId="77777777"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14:paraId="120D5B72"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14:paraId="2579E6A7"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14:paraId="50925E06" w14:textId="77777777"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14:paraId="1A2DDF5A" w14:textId="77777777"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14:paraId="6CDE4AFF" w14:textId="77777777"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26F00788" w14:textId="77777777"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615DBFA6" w14:textId="77777777"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648E3BF0" w14:textId="77777777" w:rsidR="009B1BD1" w:rsidRPr="000975B1" w:rsidRDefault="009B1BD1" w:rsidP="006A3D86">
      <w:pPr>
        <w:rPr>
          <w:rFonts w:ascii="Arial" w:hAnsi="Arial" w:cs="Arial"/>
          <w:sz w:val="20"/>
          <w:szCs w:val="20"/>
        </w:rPr>
      </w:pPr>
    </w:p>
    <w:p w14:paraId="3F9E50F6" w14:textId="77777777" w:rsidR="00830DA6" w:rsidRDefault="00830DA6" w:rsidP="006A3D86">
      <w:pPr>
        <w:rPr>
          <w:rFonts w:ascii="Arial" w:hAnsi="Arial" w:cs="Arial"/>
          <w:sz w:val="22"/>
          <w:szCs w:val="22"/>
        </w:rPr>
      </w:pPr>
    </w:p>
    <w:p w14:paraId="3794C0FD" w14:textId="77777777" w:rsidR="00E9598F" w:rsidRDefault="00E9598F" w:rsidP="006A3D86">
      <w:pPr>
        <w:rPr>
          <w:rFonts w:ascii="Arial" w:hAnsi="Arial" w:cs="Arial"/>
          <w:sz w:val="22"/>
          <w:szCs w:val="22"/>
        </w:rPr>
      </w:pPr>
    </w:p>
    <w:p w14:paraId="60BC78A8"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w:t>
      </w:r>
    </w:p>
    <w:p w14:paraId="396DC190"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14:paraId="42A786CE" w14:textId="77777777"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14:paraId="2FEB7058" w14:textId="77777777"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14:paraId="76419BD5" w14:textId="77777777" w:rsidR="0020366F" w:rsidRDefault="0020366F" w:rsidP="00B14F24">
      <w:pPr>
        <w:ind w:left="5245"/>
        <w:jc w:val="both"/>
        <w:rPr>
          <w:rFonts w:ascii="Arial" w:hAnsi="Arial" w:cs="Arial"/>
          <w:sz w:val="16"/>
          <w:szCs w:val="16"/>
        </w:rPr>
      </w:pPr>
    </w:p>
    <w:p w14:paraId="4E043F9A"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1408CF4A" w14:textId="77777777" w:rsidR="0020366F" w:rsidRPr="0069359D" w:rsidRDefault="0020366F" w:rsidP="0020366F">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14:paraId="31050347"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69359D">
        <w:rPr>
          <w:rFonts w:ascii="Arial" w:hAnsi="Arial" w:cs="Arial"/>
          <w:b/>
          <w:iCs/>
          <w:color w:val="000000"/>
          <w:lang w:eastAsia="pl-PL"/>
        </w:rPr>
        <w:t>ami</w:t>
      </w:r>
      <w:proofErr w:type="spellEnd"/>
      <w:r w:rsidRPr="0069359D">
        <w:rPr>
          <w:rFonts w:ascii="Arial" w:hAnsi="Arial" w:cs="Arial"/>
          <w:b/>
          <w:iCs/>
          <w:color w:val="000000"/>
          <w:lang w:eastAsia="pl-PL"/>
        </w:rPr>
        <w:t>) potwierdzającymi prawo do reprezentacji Wykonawcy przez osobę podpisującą ofertę.</w:t>
      </w:r>
    </w:p>
    <w:p w14:paraId="285B99E1"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 xml:space="preserve">W celu potwierdzenia, że osoba działająca w imieniu wykonawcy jest umocowana do jego reprezentowania, </w:t>
      </w:r>
      <w:r>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14:paraId="5D2B1378"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lastRenderedPageBreak/>
        <w:t xml:space="preserve">Wykonawca nie jest zobowiązany do złożenia dokumentów, o których mowa w </w:t>
      </w:r>
      <w:r>
        <w:rPr>
          <w:rFonts w:ascii="Arial" w:hAnsi="Arial" w:cs="Arial"/>
        </w:rPr>
        <w:t>pkt</w:t>
      </w:r>
      <w:r w:rsidRPr="0069359D">
        <w:rPr>
          <w:rFonts w:ascii="Arial" w:hAnsi="Arial" w:cs="Arial"/>
        </w:rPr>
        <w:t xml:space="preserve"> </w:t>
      </w:r>
      <w:r w:rsidR="00BD3212">
        <w:rPr>
          <w:rFonts w:ascii="Arial" w:hAnsi="Arial" w:cs="Arial"/>
        </w:rPr>
        <w:t>2</w:t>
      </w:r>
      <w:r w:rsidRPr="0069359D">
        <w:rPr>
          <w:rFonts w:ascii="Arial" w:hAnsi="Arial" w:cs="Arial"/>
        </w:rPr>
        <w:t xml:space="preserve">, jeżeli </w:t>
      </w:r>
      <w:r>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14:paraId="5896CE6A"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 xml:space="preserve">Jeżeli w imieniu Wykonawcy działa osoba, której umocowanie do jego reprezentowania nie wynika </w:t>
      </w:r>
      <w:r>
        <w:rPr>
          <w:rFonts w:ascii="Arial" w:hAnsi="Arial" w:cs="Arial"/>
        </w:rPr>
        <w:br/>
      </w:r>
      <w:r w:rsidRPr="0069359D">
        <w:rPr>
          <w:rFonts w:ascii="Arial" w:hAnsi="Arial" w:cs="Arial"/>
        </w:rPr>
        <w:t xml:space="preserve">z dokumentów, o których mowa w pkt 2, </w:t>
      </w:r>
      <w:r>
        <w:rPr>
          <w:rFonts w:ascii="Arial" w:hAnsi="Arial" w:cs="Arial"/>
        </w:rPr>
        <w:t>W</w:t>
      </w:r>
      <w:r w:rsidRPr="0069359D">
        <w:rPr>
          <w:rFonts w:ascii="Arial" w:hAnsi="Arial" w:cs="Arial"/>
        </w:rPr>
        <w:t>ykonawc</w:t>
      </w:r>
      <w:r>
        <w:rPr>
          <w:rFonts w:ascii="Arial" w:hAnsi="Arial" w:cs="Arial"/>
        </w:rPr>
        <w:t>a wraz z ofertą składa</w:t>
      </w:r>
      <w:r w:rsidRPr="0069359D">
        <w:rPr>
          <w:rFonts w:ascii="Arial" w:hAnsi="Arial" w:cs="Arial"/>
        </w:rPr>
        <w:t xml:space="preserve"> pełnomocnictw</w:t>
      </w:r>
      <w:r>
        <w:rPr>
          <w:rFonts w:ascii="Arial" w:hAnsi="Arial" w:cs="Arial"/>
        </w:rPr>
        <w:t>o</w:t>
      </w:r>
      <w:r w:rsidRPr="0069359D">
        <w:rPr>
          <w:rFonts w:ascii="Arial" w:hAnsi="Arial" w:cs="Arial"/>
        </w:rPr>
        <w:t xml:space="preserve"> lub inn</w:t>
      </w:r>
      <w:r>
        <w:rPr>
          <w:rFonts w:ascii="Arial" w:hAnsi="Arial" w:cs="Arial"/>
        </w:rPr>
        <w:t>y</w:t>
      </w:r>
      <w:r w:rsidRPr="0069359D">
        <w:rPr>
          <w:rFonts w:ascii="Arial" w:hAnsi="Arial" w:cs="Arial"/>
        </w:rPr>
        <w:t xml:space="preserve"> dokument potwierdzając</w:t>
      </w:r>
      <w:r>
        <w:rPr>
          <w:rFonts w:ascii="Arial" w:hAnsi="Arial" w:cs="Arial"/>
        </w:rPr>
        <w:t>y</w:t>
      </w:r>
      <w:r w:rsidRPr="0069359D">
        <w:rPr>
          <w:rFonts w:ascii="Arial" w:hAnsi="Arial" w:cs="Arial"/>
        </w:rPr>
        <w:t xml:space="preserve"> umocowanie do reprezentowania Wykonawcy.</w:t>
      </w:r>
    </w:p>
    <w:p w14:paraId="2C79A0F6"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Przepis pkt 4 stosuje się odpowiednio do osoby działającej w imieniu wykonawców wspólnie ubiegających się o udzielenie zamówienia publicznego.</w:t>
      </w:r>
    </w:p>
    <w:p w14:paraId="5120B8C9"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Przepisy pkt 2–4 stosuje się odpowiednio do osoby działającej w imieniu podmiotu udostępniającego zasoby na zasadach określonych w art. 118 ustawy lub podwykonawcy niebędącego podmiotem udostępniającym zasoby na takich zasadach.</w:t>
      </w:r>
    </w:p>
    <w:p w14:paraId="6F5DD26E"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Pr>
          <w:rFonts w:ascii="Arial" w:hAnsi="Arial" w:cs="Arial"/>
        </w:rPr>
        <w:br/>
      </w:r>
      <w:r w:rsidRPr="0069359D">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7D5EB6E0" w14:textId="77777777" w:rsidR="0020366F" w:rsidRDefault="0020366F" w:rsidP="00B14F24">
      <w:pPr>
        <w:ind w:left="5245"/>
        <w:jc w:val="both"/>
        <w:rPr>
          <w:rFonts w:ascii="Arial" w:hAnsi="Arial" w:cs="Arial"/>
          <w:sz w:val="16"/>
          <w:szCs w:val="16"/>
        </w:rPr>
      </w:pPr>
    </w:p>
    <w:p w14:paraId="359AA563" w14:textId="77777777" w:rsidR="0020366F" w:rsidRDefault="0020366F" w:rsidP="00B14F24">
      <w:pPr>
        <w:ind w:left="5245"/>
        <w:jc w:val="both"/>
        <w:rPr>
          <w:rFonts w:ascii="Arial" w:hAnsi="Arial" w:cs="Arial"/>
          <w:sz w:val="16"/>
          <w:szCs w:val="16"/>
        </w:rPr>
      </w:pPr>
    </w:p>
    <w:p w14:paraId="08C7A41B" w14:textId="77777777" w:rsidR="0020366F" w:rsidRDefault="0020366F" w:rsidP="00B14F24">
      <w:pPr>
        <w:ind w:left="5245"/>
        <w:jc w:val="both"/>
        <w:rPr>
          <w:rFonts w:ascii="Arial" w:hAnsi="Arial" w:cs="Arial"/>
          <w:sz w:val="16"/>
          <w:szCs w:val="16"/>
        </w:rPr>
      </w:pPr>
    </w:p>
    <w:p w14:paraId="6DEF4AD1" w14:textId="77777777" w:rsidR="0020366F" w:rsidRDefault="0020366F" w:rsidP="00B14F24">
      <w:pPr>
        <w:ind w:left="5245"/>
        <w:jc w:val="both"/>
        <w:rPr>
          <w:rFonts w:ascii="Arial" w:hAnsi="Arial" w:cs="Arial"/>
          <w:sz w:val="16"/>
          <w:szCs w:val="16"/>
        </w:rPr>
      </w:pPr>
    </w:p>
    <w:p w14:paraId="101617CF" w14:textId="77777777" w:rsidR="0020366F" w:rsidRDefault="0020366F" w:rsidP="00B14F24">
      <w:pPr>
        <w:ind w:left="5245"/>
        <w:jc w:val="both"/>
        <w:rPr>
          <w:rFonts w:ascii="Arial" w:hAnsi="Arial" w:cs="Arial"/>
          <w:sz w:val="16"/>
          <w:szCs w:val="16"/>
        </w:rPr>
      </w:pPr>
    </w:p>
    <w:p w14:paraId="3A9C189F" w14:textId="77777777" w:rsidR="0020366F" w:rsidRDefault="0020366F" w:rsidP="00B14F24">
      <w:pPr>
        <w:ind w:left="5245"/>
        <w:jc w:val="both"/>
        <w:rPr>
          <w:rFonts w:ascii="Arial" w:hAnsi="Arial" w:cs="Arial"/>
          <w:sz w:val="16"/>
          <w:szCs w:val="16"/>
        </w:rPr>
      </w:pPr>
    </w:p>
    <w:p w14:paraId="11695CFD" w14:textId="77777777" w:rsidR="0020366F" w:rsidRDefault="0020366F" w:rsidP="00B14F24">
      <w:pPr>
        <w:ind w:left="5245"/>
        <w:jc w:val="both"/>
        <w:rPr>
          <w:rFonts w:ascii="Arial" w:hAnsi="Arial" w:cs="Arial"/>
          <w:sz w:val="16"/>
          <w:szCs w:val="16"/>
        </w:rPr>
      </w:pPr>
    </w:p>
    <w:p w14:paraId="1221057E" w14:textId="77777777" w:rsidR="0020366F" w:rsidRDefault="0020366F" w:rsidP="00B14F24">
      <w:pPr>
        <w:ind w:left="5245"/>
        <w:jc w:val="both"/>
        <w:rPr>
          <w:rFonts w:ascii="Arial" w:hAnsi="Arial" w:cs="Arial"/>
          <w:sz w:val="16"/>
          <w:szCs w:val="16"/>
        </w:rPr>
      </w:pPr>
    </w:p>
    <w:p w14:paraId="17DC735D" w14:textId="77777777" w:rsidR="0020366F" w:rsidRDefault="0020366F" w:rsidP="00B14F24">
      <w:pPr>
        <w:ind w:left="5245"/>
        <w:jc w:val="both"/>
        <w:rPr>
          <w:rFonts w:ascii="Arial" w:hAnsi="Arial" w:cs="Arial"/>
          <w:sz w:val="16"/>
          <w:szCs w:val="16"/>
        </w:rPr>
      </w:pPr>
    </w:p>
    <w:p w14:paraId="7F428049" w14:textId="77777777" w:rsidR="0020366F" w:rsidRDefault="0020366F" w:rsidP="00B14F24">
      <w:pPr>
        <w:ind w:left="5245"/>
        <w:jc w:val="both"/>
        <w:rPr>
          <w:rFonts w:ascii="Arial" w:hAnsi="Arial" w:cs="Arial"/>
          <w:sz w:val="16"/>
          <w:szCs w:val="16"/>
        </w:rPr>
      </w:pPr>
    </w:p>
    <w:p w14:paraId="354077FE" w14:textId="77777777" w:rsidR="0020366F" w:rsidRDefault="0020366F" w:rsidP="00B14F24">
      <w:pPr>
        <w:ind w:left="5245"/>
        <w:jc w:val="both"/>
        <w:rPr>
          <w:rFonts w:ascii="Arial" w:hAnsi="Arial" w:cs="Arial"/>
          <w:sz w:val="16"/>
          <w:szCs w:val="16"/>
        </w:rPr>
      </w:pPr>
    </w:p>
    <w:p w14:paraId="05480E57" w14:textId="77777777" w:rsidR="0020366F" w:rsidRDefault="0020366F" w:rsidP="00B14F24">
      <w:pPr>
        <w:ind w:left="5245"/>
        <w:jc w:val="both"/>
        <w:rPr>
          <w:rFonts w:ascii="Arial" w:hAnsi="Arial" w:cs="Arial"/>
          <w:sz w:val="16"/>
          <w:szCs w:val="16"/>
        </w:rPr>
      </w:pPr>
    </w:p>
    <w:p w14:paraId="385AC286" w14:textId="77777777" w:rsidR="0020366F" w:rsidRDefault="0020366F" w:rsidP="00B14F24">
      <w:pPr>
        <w:ind w:left="5245"/>
        <w:jc w:val="both"/>
        <w:rPr>
          <w:rFonts w:ascii="Arial" w:hAnsi="Arial" w:cs="Arial"/>
          <w:sz w:val="16"/>
          <w:szCs w:val="16"/>
        </w:rPr>
      </w:pPr>
    </w:p>
    <w:p w14:paraId="0CE55AE3" w14:textId="77777777" w:rsidR="0020366F" w:rsidRDefault="0020366F" w:rsidP="00B14F24">
      <w:pPr>
        <w:ind w:left="5245"/>
        <w:jc w:val="both"/>
        <w:rPr>
          <w:rFonts w:ascii="Arial" w:hAnsi="Arial" w:cs="Arial"/>
          <w:sz w:val="16"/>
          <w:szCs w:val="16"/>
        </w:rPr>
      </w:pPr>
    </w:p>
    <w:p w14:paraId="55DC5F86" w14:textId="77777777" w:rsidR="0020366F" w:rsidRDefault="0020366F" w:rsidP="00B14F24">
      <w:pPr>
        <w:ind w:left="5245"/>
        <w:jc w:val="both"/>
        <w:rPr>
          <w:rFonts w:ascii="Arial" w:hAnsi="Arial" w:cs="Arial"/>
          <w:sz w:val="16"/>
          <w:szCs w:val="16"/>
        </w:rPr>
      </w:pPr>
    </w:p>
    <w:p w14:paraId="02498634" w14:textId="77777777" w:rsidR="0020366F" w:rsidRDefault="0020366F" w:rsidP="00B14F24">
      <w:pPr>
        <w:ind w:left="5245"/>
        <w:jc w:val="both"/>
        <w:rPr>
          <w:rFonts w:ascii="Arial" w:hAnsi="Arial" w:cs="Arial"/>
          <w:sz w:val="16"/>
          <w:szCs w:val="16"/>
        </w:rPr>
      </w:pPr>
    </w:p>
    <w:p w14:paraId="59AE294B" w14:textId="77777777" w:rsidR="0020366F" w:rsidRDefault="0020366F" w:rsidP="00B14F24">
      <w:pPr>
        <w:ind w:left="5245"/>
        <w:jc w:val="both"/>
        <w:rPr>
          <w:rFonts w:ascii="Arial" w:hAnsi="Arial" w:cs="Arial"/>
          <w:sz w:val="16"/>
          <w:szCs w:val="16"/>
        </w:rPr>
      </w:pPr>
    </w:p>
    <w:p w14:paraId="09730921" w14:textId="77777777" w:rsidR="0020366F" w:rsidRDefault="0020366F" w:rsidP="00B14F24">
      <w:pPr>
        <w:ind w:left="5245"/>
        <w:jc w:val="both"/>
        <w:rPr>
          <w:rFonts w:ascii="Arial" w:hAnsi="Arial" w:cs="Arial"/>
          <w:sz w:val="16"/>
          <w:szCs w:val="16"/>
        </w:rPr>
      </w:pPr>
    </w:p>
    <w:p w14:paraId="1D31EA2B" w14:textId="77777777" w:rsidR="0020366F" w:rsidRDefault="0020366F" w:rsidP="00B14F24">
      <w:pPr>
        <w:ind w:left="5245"/>
        <w:jc w:val="both"/>
        <w:rPr>
          <w:rFonts w:ascii="Arial" w:hAnsi="Arial" w:cs="Arial"/>
          <w:sz w:val="16"/>
          <w:szCs w:val="16"/>
        </w:rPr>
      </w:pPr>
    </w:p>
    <w:p w14:paraId="1EF1296C" w14:textId="77777777" w:rsidR="0020366F" w:rsidRDefault="0020366F" w:rsidP="00B14F24">
      <w:pPr>
        <w:ind w:left="5245"/>
        <w:jc w:val="both"/>
        <w:rPr>
          <w:rFonts w:ascii="Arial" w:hAnsi="Arial" w:cs="Arial"/>
          <w:sz w:val="16"/>
          <w:szCs w:val="16"/>
        </w:rPr>
      </w:pPr>
    </w:p>
    <w:p w14:paraId="24CED7BF" w14:textId="77777777" w:rsidR="0020366F" w:rsidRDefault="0020366F" w:rsidP="00B14F24">
      <w:pPr>
        <w:ind w:left="5245"/>
        <w:jc w:val="both"/>
        <w:rPr>
          <w:rFonts w:ascii="Arial" w:hAnsi="Arial" w:cs="Arial"/>
          <w:sz w:val="16"/>
          <w:szCs w:val="16"/>
        </w:rPr>
      </w:pPr>
    </w:p>
    <w:p w14:paraId="2E37871D" w14:textId="77777777" w:rsidR="0020366F" w:rsidRDefault="0020366F" w:rsidP="00B14F24">
      <w:pPr>
        <w:ind w:left="5245"/>
        <w:jc w:val="both"/>
        <w:rPr>
          <w:rFonts w:ascii="Arial" w:hAnsi="Arial" w:cs="Arial"/>
          <w:sz w:val="16"/>
          <w:szCs w:val="16"/>
        </w:rPr>
      </w:pPr>
    </w:p>
    <w:p w14:paraId="23473D60" w14:textId="77777777" w:rsidR="0020366F" w:rsidRDefault="0020366F" w:rsidP="00B14F24">
      <w:pPr>
        <w:ind w:left="5245"/>
        <w:jc w:val="both"/>
        <w:rPr>
          <w:rFonts w:ascii="Arial" w:hAnsi="Arial" w:cs="Arial"/>
          <w:sz w:val="16"/>
          <w:szCs w:val="16"/>
        </w:rPr>
      </w:pPr>
    </w:p>
    <w:p w14:paraId="7F0A5D8B" w14:textId="77777777" w:rsidR="0020366F" w:rsidRDefault="0020366F" w:rsidP="00B14F24">
      <w:pPr>
        <w:ind w:left="5245"/>
        <w:jc w:val="both"/>
        <w:rPr>
          <w:rFonts w:ascii="Arial" w:hAnsi="Arial" w:cs="Arial"/>
          <w:sz w:val="16"/>
          <w:szCs w:val="16"/>
        </w:rPr>
      </w:pPr>
    </w:p>
    <w:p w14:paraId="4BB39D40" w14:textId="77777777" w:rsidR="0020366F" w:rsidRDefault="0020366F" w:rsidP="00B14F24">
      <w:pPr>
        <w:ind w:left="5245"/>
        <w:jc w:val="both"/>
        <w:rPr>
          <w:rFonts w:ascii="Arial" w:hAnsi="Arial" w:cs="Arial"/>
          <w:sz w:val="16"/>
          <w:szCs w:val="16"/>
        </w:rPr>
      </w:pPr>
    </w:p>
    <w:p w14:paraId="44A46E8D" w14:textId="77777777" w:rsidR="0020366F" w:rsidRDefault="0020366F" w:rsidP="00B14F24">
      <w:pPr>
        <w:ind w:left="5245"/>
        <w:jc w:val="both"/>
        <w:rPr>
          <w:rFonts w:ascii="Arial" w:hAnsi="Arial" w:cs="Arial"/>
          <w:sz w:val="16"/>
          <w:szCs w:val="16"/>
        </w:rPr>
      </w:pPr>
    </w:p>
    <w:p w14:paraId="7331E9F1" w14:textId="77777777" w:rsidR="0020366F" w:rsidRDefault="0020366F" w:rsidP="00B14F24">
      <w:pPr>
        <w:ind w:left="5245"/>
        <w:jc w:val="both"/>
        <w:rPr>
          <w:rFonts w:ascii="Arial" w:hAnsi="Arial" w:cs="Arial"/>
          <w:sz w:val="16"/>
          <w:szCs w:val="16"/>
        </w:rPr>
      </w:pPr>
    </w:p>
    <w:p w14:paraId="5CE8B0C5" w14:textId="77777777" w:rsidR="0020366F" w:rsidRDefault="0020366F" w:rsidP="00B14F24">
      <w:pPr>
        <w:ind w:left="5245"/>
        <w:jc w:val="both"/>
        <w:rPr>
          <w:rFonts w:ascii="Arial" w:hAnsi="Arial" w:cs="Arial"/>
          <w:sz w:val="16"/>
          <w:szCs w:val="16"/>
        </w:rPr>
      </w:pPr>
    </w:p>
    <w:p w14:paraId="65D256E5" w14:textId="77777777" w:rsidR="0020366F" w:rsidRDefault="0020366F" w:rsidP="00B14F24">
      <w:pPr>
        <w:ind w:left="5245"/>
        <w:jc w:val="both"/>
        <w:rPr>
          <w:rFonts w:ascii="Arial" w:hAnsi="Arial" w:cs="Arial"/>
          <w:sz w:val="16"/>
          <w:szCs w:val="16"/>
        </w:rPr>
      </w:pPr>
    </w:p>
    <w:p w14:paraId="515C8D85" w14:textId="77777777" w:rsidR="0020366F" w:rsidRDefault="0020366F" w:rsidP="00B14F24">
      <w:pPr>
        <w:ind w:left="5245"/>
        <w:jc w:val="both"/>
        <w:rPr>
          <w:rFonts w:ascii="Arial" w:hAnsi="Arial" w:cs="Arial"/>
          <w:sz w:val="16"/>
          <w:szCs w:val="16"/>
        </w:rPr>
      </w:pPr>
    </w:p>
    <w:p w14:paraId="66AE0A98" w14:textId="77777777" w:rsidR="0020366F" w:rsidRDefault="0020366F" w:rsidP="00B14F24">
      <w:pPr>
        <w:ind w:left="5245"/>
        <w:jc w:val="both"/>
        <w:rPr>
          <w:rFonts w:ascii="Arial" w:hAnsi="Arial" w:cs="Arial"/>
          <w:sz w:val="16"/>
          <w:szCs w:val="16"/>
        </w:rPr>
      </w:pPr>
    </w:p>
    <w:p w14:paraId="3DD95CE9" w14:textId="77777777" w:rsidR="0020366F" w:rsidRDefault="0020366F" w:rsidP="00B14F24">
      <w:pPr>
        <w:ind w:left="5245"/>
        <w:jc w:val="both"/>
        <w:rPr>
          <w:rFonts w:ascii="Arial" w:hAnsi="Arial" w:cs="Arial"/>
          <w:sz w:val="16"/>
          <w:szCs w:val="16"/>
        </w:rPr>
      </w:pPr>
    </w:p>
    <w:p w14:paraId="56CE1B81" w14:textId="77777777" w:rsidR="0020366F" w:rsidRDefault="0020366F" w:rsidP="00B14F24">
      <w:pPr>
        <w:ind w:left="5245"/>
        <w:jc w:val="both"/>
        <w:rPr>
          <w:rFonts w:ascii="Arial" w:hAnsi="Arial" w:cs="Arial"/>
          <w:sz w:val="16"/>
          <w:szCs w:val="16"/>
        </w:rPr>
      </w:pPr>
    </w:p>
    <w:p w14:paraId="3C01FAEE" w14:textId="77777777" w:rsidR="0020366F" w:rsidRDefault="0020366F" w:rsidP="00B14F24">
      <w:pPr>
        <w:ind w:left="5245"/>
        <w:jc w:val="both"/>
        <w:rPr>
          <w:rFonts w:ascii="Arial" w:hAnsi="Arial" w:cs="Arial"/>
          <w:sz w:val="16"/>
          <w:szCs w:val="16"/>
        </w:rPr>
      </w:pPr>
    </w:p>
    <w:p w14:paraId="330458D9" w14:textId="77777777"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14:paraId="48D1553F" w14:textId="77777777"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14:paraId="21C0389E" w14:textId="77777777"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14:paraId="6648B9FF" w14:textId="77777777"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F14591C"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1AAB491D" w14:textId="77777777" w:rsidR="002A7A24" w:rsidRPr="00AC2530" w:rsidRDefault="00905AF6" w:rsidP="00183044">
      <w:pPr>
        <w:pStyle w:val="Nagwek3"/>
        <w:rPr>
          <w:rFonts w:ascii="Arial" w:hAnsi="Arial" w:cs="Arial"/>
          <w:sz w:val="20"/>
          <w:szCs w:val="20"/>
        </w:rPr>
      </w:pPr>
      <w:bookmarkStart w:id="461" w:name="_Toc253653688"/>
      <w:bookmarkStart w:id="462" w:name="_Toc94174409"/>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61"/>
      <w:bookmarkEnd w:id="462"/>
      <w:r w:rsidRPr="00AC2530">
        <w:rPr>
          <w:rFonts w:ascii="Arial" w:hAnsi="Arial" w:cs="Arial"/>
          <w:sz w:val="20"/>
          <w:szCs w:val="20"/>
        </w:rPr>
        <w:t xml:space="preserve"> </w:t>
      </w:r>
    </w:p>
    <w:p w14:paraId="38208B04" w14:textId="77777777" w:rsidR="002A7A24" w:rsidRPr="00AC2530" w:rsidRDefault="002A7A24" w:rsidP="00183044">
      <w:pPr>
        <w:pStyle w:val="Nagwek3"/>
        <w:rPr>
          <w:rFonts w:ascii="Arial" w:hAnsi="Arial" w:cs="Arial"/>
          <w:sz w:val="20"/>
          <w:szCs w:val="20"/>
        </w:rPr>
      </w:pPr>
      <w:bookmarkStart w:id="463" w:name="_Toc94174410"/>
      <w:r w:rsidRPr="00AC2530">
        <w:rPr>
          <w:rFonts w:ascii="Arial" w:hAnsi="Arial" w:cs="Arial"/>
          <w:sz w:val="20"/>
          <w:szCs w:val="20"/>
        </w:rPr>
        <w:t>Oświadczenie wykonawcy</w:t>
      </w:r>
      <w:bookmarkEnd w:id="463"/>
      <w:r w:rsidRPr="00AC2530">
        <w:rPr>
          <w:rFonts w:ascii="Arial" w:hAnsi="Arial" w:cs="Arial"/>
          <w:sz w:val="20"/>
          <w:szCs w:val="20"/>
        </w:rPr>
        <w:t xml:space="preserve"> </w:t>
      </w:r>
    </w:p>
    <w:p w14:paraId="5381FC1B" w14:textId="77777777"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14:paraId="3CB187FA" w14:textId="77777777" w:rsidR="00FA0590" w:rsidRPr="00A414FD" w:rsidRDefault="00FA0590" w:rsidP="00FA0590">
      <w:pPr>
        <w:jc w:val="both"/>
        <w:rPr>
          <w:rFonts w:ascii="Tahoma" w:hAnsi="Tahoma" w:cs="Tahoma"/>
          <w:bCs/>
          <w:sz w:val="18"/>
          <w:szCs w:val="18"/>
        </w:rPr>
      </w:pPr>
    </w:p>
    <w:p w14:paraId="01BA5871" w14:textId="77777777" w:rsidR="00C42A75" w:rsidRPr="00C42A75" w:rsidRDefault="00C42A75" w:rsidP="00C42A75">
      <w:pPr>
        <w:outlineLvl w:val="0"/>
        <w:rPr>
          <w:rFonts w:ascii="Arial" w:eastAsia="Calibri" w:hAnsi="Arial" w:cs="Arial"/>
          <w:b/>
          <w:sz w:val="22"/>
          <w:szCs w:val="22"/>
        </w:rPr>
      </w:pPr>
      <w:bookmarkStart w:id="464" w:name="_Toc83718998"/>
      <w:bookmarkStart w:id="465" w:name="_Toc94022155"/>
      <w:bookmarkStart w:id="466" w:name="_Toc94174411"/>
      <w:r w:rsidRPr="00C42A75">
        <w:rPr>
          <w:rFonts w:ascii="Arial" w:eastAsia="Calibri" w:hAnsi="Arial" w:cs="Arial"/>
          <w:b/>
          <w:sz w:val="22"/>
          <w:szCs w:val="22"/>
        </w:rPr>
        <w:t>Budowa Przedszkola Miejskiego w Bierutowie – ETAP I</w:t>
      </w:r>
      <w:bookmarkEnd w:id="464"/>
      <w:r w:rsidR="0020366F">
        <w:rPr>
          <w:rFonts w:ascii="Arial" w:eastAsia="Calibri" w:hAnsi="Arial" w:cs="Arial"/>
          <w:b/>
          <w:sz w:val="22"/>
          <w:szCs w:val="22"/>
        </w:rPr>
        <w:t>I</w:t>
      </w:r>
      <w:bookmarkEnd w:id="465"/>
      <w:bookmarkEnd w:id="466"/>
    </w:p>
    <w:p w14:paraId="64DF99A0" w14:textId="77777777" w:rsidR="00FA0590" w:rsidRDefault="00FA0590" w:rsidP="00FA0590">
      <w:pPr>
        <w:jc w:val="both"/>
        <w:rPr>
          <w:rFonts w:ascii="Tahoma" w:hAnsi="Tahoma" w:cs="Tahoma"/>
          <w:bCs/>
          <w:sz w:val="18"/>
          <w:szCs w:val="18"/>
        </w:rPr>
      </w:pPr>
    </w:p>
    <w:p w14:paraId="71158044" w14:textId="77777777"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14:paraId="60E6AC2F"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0C686E1B" w14:textId="77777777" w:rsidR="00FA0590" w:rsidRPr="00A414FD" w:rsidRDefault="00FA0590" w:rsidP="00FA0590">
      <w:pPr>
        <w:rPr>
          <w:rFonts w:ascii="Tahoma" w:hAnsi="Tahoma" w:cs="Tahoma"/>
          <w:bCs/>
          <w:sz w:val="18"/>
          <w:szCs w:val="18"/>
        </w:rPr>
      </w:pPr>
    </w:p>
    <w:p w14:paraId="1D54ABEC"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5454335B"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3D4313DC" w14:textId="77777777"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14:paraId="515DA4AE" w14:textId="77777777"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14:paraId="1083852D" w14:textId="77777777"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proofErr w:type="spellStart"/>
      <w:r w:rsidRPr="008E04CB">
        <w:rPr>
          <w:rFonts w:ascii="Trebuchet MS" w:eastAsia="Calibri" w:hAnsi="Trebuchet MS" w:cs="Trebuchet MS"/>
          <w:b/>
          <w:bCs/>
          <w:color w:val="000000"/>
          <w:sz w:val="22"/>
          <w:szCs w:val="22"/>
        </w:rPr>
        <w:t>Pzp</w:t>
      </w:r>
      <w:proofErr w:type="spellEnd"/>
      <w:r w:rsidRPr="008E04CB">
        <w:rPr>
          <w:rFonts w:ascii="Trebuchet MS" w:eastAsia="Calibri" w:hAnsi="Trebuchet MS" w:cs="Trebuchet MS"/>
          <w:b/>
          <w:bCs/>
          <w:color w:val="000000"/>
          <w:sz w:val="22"/>
          <w:szCs w:val="22"/>
        </w:rPr>
        <w:t>)</w:t>
      </w:r>
    </w:p>
    <w:p w14:paraId="2098BA49" w14:textId="77777777"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14:paraId="1E2F3912" w14:textId="77777777"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14:paraId="14AD2402" w14:textId="77777777"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14:paraId="514B2A9B" w14:textId="77777777" w:rsidR="003170D5" w:rsidRPr="0020366F" w:rsidRDefault="003170D5" w:rsidP="00AC2530">
      <w:pPr>
        <w:jc w:val="both"/>
        <w:rPr>
          <w:rFonts w:ascii="Tahoma" w:hAnsi="Tahoma" w:cs="Tahoma"/>
          <w:b/>
          <w:bCs/>
          <w:sz w:val="16"/>
          <w:szCs w:val="16"/>
        </w:rPr>
      </w:pPr>
    </w:p>
    <w:p w14:paraId="4BAE59E5" w14:textId="77777777" w:rsidR="00AC2530" w:rsidRPr="005F30C2" w:rsidRDefault="00FA0590" w:rsidP="00BD3212">
      <w:pPr>
        <w:jc w:val="both"/>
        <w:outlineLvl w:val="0"/>
        <w:rPr>
          <w:rFonts w:ascii="Arial" w:hAnsi="Arial" w:cs="Arial"/>
          <w:sz w:val="20"/>
          <w:szCs w:val="20"/>
        </w:rPr>
      </w:pPr>
      <w:bookmarkStart w:id="467" w:name="_Toc83718999"/>
      <w:bookmarkStart w:id="468" w:name="_Toc94022156"/>
      <w:bookmarkStart w:id="469" w:name="_Toc94174412"/>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5F30C2" w:rsidRPr="005F30C2">
        <w:rPr>
          <w:rFonts w:ascii="Arial" w:eastAsia="Calibri" w:hAnsi="Arial" w:cs="Arial"/>
          <w:b/>
          <w:sz w:val="20"/>
          <w:szCs w:val="20"/>
        </w:rPr>
        <w:t xml:space="preserve">Budowa Przedszkola Miejskiego w Bierutowie – ETAP </w:t>
      </w:r>
      <w:r w:rsidR="0020366F">
        <w:rPr>
          <w:rFonts w:ascii="Arial" w:eastAsia="Calibri" w:hAnsi="Arial" w:cs="Arial"/>
          <w:b/>
          <w:sz w:val="20"/>
          <w:szCs w:val="20"/>
        </w:rPr>
        <w:t>II</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proofErr w:type="spellStart"/>
      <w:r w:rsidRPr="00FA0590">
        <w:rPr>
          <w:rFonts w:ascii="Arial" w:hAnsi="Arial" w:cs="Arial"/>
          <w:sz w:val="20"/>
          <w:szCs w:val="20"/>
        </w:rPr>
        <w:t>Pzp</w:t>
      </w:r>
      <w:proofErr w:type="spellEnd"/>
      <w:r w:rsidRPr="00FA0590">
        <w:rPr>
          <w:rFonts w:ascii="Arial" w:hAnsi="Arial" w:cs="Arial"/>
          <w:sz w:val="20"/>
          <w:szCs w:val="20"/>
        </w:rPr>
        <w:t>.</w:t>
      </w:r>
      <w:bookmarkEnd w:id="467"/>
      <w:bookmarkEnd w:id="468"/>
      <w:bookmarkEnd w:id="469"/>
    </w:p>
    <w:p w14:paraId="7ABB7B02" w14:textId="77777777" w:rsidR="00AC2530" w:rsidRDefault="00AC2530" w:rsidP="00BD3212">
      <w:pPr>
        <w:autoSpaceDE w:val="0"/>
        <w:autoSpaceDN w:val="0"/>
        <w:adjustRightInd w:val="0"/>
        <w:spacing w:line="276" w:lineRule="auto"/>
        <w:jc w:val="both"/>
        <w:rPr>
          <w:rFonts w:ascii="Tahoma" w:hAnsi="Tahoma" w:cs="Tahoma"/>
          <w:sz w:val="20"/>
          <w:szCs w:val="20"/>
        </w:rPr>
      </w:pPr>
    </w:p>
    <w:p w14:paraId="056AED3F" w14:textId="77777777" w:rsidR="00FA0590" w:rsidRPr="00FA0590" w:rsidRDefault="00FA0590" w:rsidP="00BD3212">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proofErr w:type="spellStart"/>
      <w:r w:rsidRPr="00FA0590">
        <w:rPr>
          <w:rFonts w:ascii="Arial" w:hAnsi="Arial" w:cs="Arial"/>
          <w:sz w:val="20"/>
        </w:rPr>
        <w:t>Pzp</w:t>
      </w:r>
      <w:proofErr w:type="spellEnd"/>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proofErr w:type="spellStart"/>
      <w:r w:rsidRPr="00FA0590">
        <w:rPr>
          <w:rFonts w:ascii="Arial" w:hAnsi="Arial" w:cs="Arial"/>
          <w:i/>
          <w:iCs/>
          <w:sz w:val="20"/>
        </w:rPr>
        <w:t>Pzp</w:t>
      </w:r>
      <w:proofErr w:type="spellEnd"/>
      <w:r w:rsidRPr="00FA0590">
        <w:rPr>
          <w:rFonts w:ascii="Arial" w:hAnsi="Arial" w:cs="Arial"/>
          <w:i/>
          <w:iCs/>
          <w:sz w:val="20"/>
        </w:rPr>
        <w:t>).</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proofErr w:type="spellStart"/>
      <w:r w:rsidRPr="00FA0590">
        <w:rPr>
          <w:rFonts w:ascii="Arial" w:hAnsi="Arial" w:cs="Arial"/>
          <w:sz w:val="20"/>
        </w:rPr>
        <w:t>Pzp</w:t>
      </w:r>
      <w:proofErr w:type="spellEnd"/>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14:paraId="721C448E" w14:textId="77777777"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14:paraId="417EDE0B" w14:textId="77777777"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14:paraId="3B19198C" w14:textId="77777777" w:rsidR="003170D5" w:rsidRPr="003170D5" w:rsidRDefault="003170D5" w:rsidP="00B840CB">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14:paraId="4CF5E99F" w14:textId="77777777" w:rsidR="003170D5" w:rsidRPr="003170D5" w:rsidRDefault="003170D5" w:rsidP="00B840CB">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14:paraId="111069D5" w14:textId="77777777" w:rsidR="003170D5" w:rsidRPr="003170D5" w:rsidRDefault="003170D5" w:rsidP="00B840CB">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14:paraId="3DB8C787" w14:textId="77777777" w:rsidR="003170D5" w:rsidRPr="003170D5" w:rsidRDefault="003170D5" w:rsidP="00B840CB">
      <w:pPr>
        <w:pStyle w:val="Akapitzlist"/>
        <w:numPr>
          <w:ilvl w:val="1"/>
          <w:numId w:val="81"/>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14:paraId="74CB53E4" w14:textId="77777777" w:rsidR="003170D5" w:rsidRDefault="003170D5" w:rsidP="00FA0590">
      <w:pPr>
        <w:pStyle w:val="Bezodstpw"/>
        <w:spacing w:line="276" w:lineRule="auto"/>
        <w:jc w:val="both"/>
        <w:rPr>
          <w:rFonts w:ascii="Arial" w:hAnsi="Arial" w:cs="Arial"/>
          <w:b/>
          <w:sz w:val="20"/>
        </w:rPr>
      </w:pPr>
    </w:p>
    <w:p w14:paraId="375E4777" w14:textId="77777777"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14:paraId="36E880F7" w14:textId="77777777"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14:paraId="10A84A51" w14:textId="77777777" w:rsidR="005C489C" w:rsidRDefault="005C489C" w:rsidP="005D7843">
      <w:pPr>
        <w:widowControl w:val="0"/>
        <w:jc w:val="center"/>
        <w:rPr>
          <w:rFonts w:ascii="Tahoma" w:hAnsi="Tahoma" w:cs="Tahoma"/>
          <w:i/>
          <w:sz w:val="16"/>
          <w:szCs w:val="16"/>
        </w:rPr>
      </w:pPr>
      <w:bookmarkStart w:id="470" w:name="_Toc253653692"/>
    </w:p>
    <w:p w14:paraId="2337BCF3" w14:textId="77777777"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14:paraId="2C58809C" w14:textId="77777777" w:rsidR="00615B2F" w:rsidRDefault="00615B2F" w:rsidP="00615B2F">
      <w:pPr>
        <w:widowControl w:val="0"/>
        <w:jc w:val="center"/>
        <w:rPr>
          <w:rFonts w:ascii="Tahoma" w:hAnsi="Tahoma" w:cs="Tahoma"/>
          <w:i/>
          <w:sz w:val="16"/>
          <w:szCs w:val="16"/>
        </w:rPr>
      </w:pPr>
    </w:p>
    <w:p w14:paraId="5A4A9B57" w14:textId="77777777" w:rsidR="0020366F" w:rsidRPr="002D4B12" w:rsidRDefault="0020366F" w:rsidP="0020366F">
      <w:pPr>
        <w:autoSpaceDE w:val="0"/>
        <w:autoSpaceDN w:val="0"/>
        <w:adjustRightInd w:val="0"/>
        <w:jc w:val="both"/>
        <w:rPr>
          <w:rFonts w:ascii="Arial" w:eastAsia="Calibri" w:hAnsi="Arial" w:cs="Arial"/>
          <w:b/>
          <w:color w:val="000000"/>
          <w:sz w:val="16"/>
          <w:szCs w:val="16"/>
          <w:u w:val="single"/>
        </w:rPr>
      </w:pPr>
      <w:r w:rsidRPr="002D4B12">
        <w:rPr>
          <w:rFonts w:ascii="Arial" w:eastAsia="Calibri" w:hAnsi="Arial" w:cs="Arial"/>
          <w:b/>
          <w:iCs/>
          <w:color w:val="000000"/>
          <w:sz w:val="16"/>
          <w:szCs w:val="16"/>
          <w:u w:val="single"/>
        </w:rPr>
        <w:t>Informacja dla Wykonawcy:</w:t>
      </w:r>
    </w:p>
    <w:p w14:paraId="7B363B0F" w14:textId="77777777" w:rsidR="0020366F" w:rsidRPr="001F579A" w:rsidRDefault="0020366F" w:rsidP="00B840CB">
      <w:pPr>
        <w:pStyle w:val="Akapitzlist"/>
        <w:numPr>
          <w:ilvl w:val="0"/>
          <w:numId w:val="82"/>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14:paraId="6A84A236" w14:textId="77777777" w:rsidR="0020366F" w:rsidRPr="001F579A" w:rsidRDefault="0020366F" w:rsidP="00B840CB">
      <w:pPr>
        <w:pStyle w:val="Akapitzlist"/>
        <w:numPr>
          <w:ilvl w:val="0"/>
          <w:numId w:val="82"/>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14:paraId="7D4FE3E1" w14:textId="77777777" w:rsidR="0020366F" w:rsidRPr="002D4B12" w:rsidRDefault="0020366F" w:rsidP="00B840CB">
      <w:pPr>
        <w:pStyle w:val="Tekstprzypisudolnego"/>
        <w:numPr>
          <w:ilvl w:val="0"/>
          <w:numId w:val="82"/>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7CE62F03" w14:textId="77777777" w:rsidR="0020366F" w:rsidRPr="002D4B12" w:rsidRDefault="0020366F" w:rsidP="00B840CB">
      <w:pPr>
        <w:pStyle w:val="Tekstprzypisudolnego"/>
        <w:numPr>
          <w:ilvl w:val="0"/>
          <w:numId w:val="82"/>
        </w:numPr>
        <w:ind w:left="284" w:hanging="284"/>
        <w:jc w:val="both"/>
        <w:rPr>
          <w:rFonts w:ascii="Arial" w:hAnsi="Arial" w:cs="Arial"/>
          <w:color w:val="000000"/>
          <w:sz w:val="16"/>
          <w:szCs w:val="16"/>
        </w:rPr>
      </w:pPr>
      <w:r w:rsidRPr="002D4B12">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r>
      <w:r w:rsidRPr="002D4B12">
        <w:rPr>
          <w:rFonts w:ascii="Arial" w:hAnsi="Arial" w:cs="Arial"/>
          <w:sz w:val="16"/>
          <w:szCs w:val="16"/>
        </w:rPr>
        <w:t xml:space="preserve">i ogólnodostępnych baz danych, w szczególności rejestrów publicznych w rozumieniu </w:t>
      </w:r>
      <w:r w:rsidRPr="002D4B12">
        <w:rPr>
          <w:rFonts w:ascii="Arial" w:hAnsi="Arial" w:cs="Arial"/>
          <w:color w:val="1B1B1B"/>
          <w:sz w:val="16"/>
          <w:szCs w:val="16"/>
        </w:rPr>
        <w:t>ustawy</w:t>
      </w:r>
      <w:r w:rsidRPr="002D4B12">
        <w:rPr>
          <w:rFonts w:ascii="Arial" w:hAnsi="Arial" w:cs="Arial"/>
          <w:sz w:val="16"/>
          <w:szCs w:val="16"/>
        </w:rPr>
        <w:t xml:space="preserve"> z dnia 17 lutego 2005 r. </w:t>
      </w:r>
      <w:r>
        <w:rPr>
          <w:rFonts w:ascii="Arial" w:hAnsi="Arial" w:cs="Arial"/>
          <w:sz w:val="16"/>
          <w:szCs w:val="16"/>
        </w:rPr>
        <w:br/>
      </w:r>
      <w:r w:rsidRPr="002D4B12">
        <w:rPr>
          <w:rFonts w:ascii="Arial" w:hAnsi="Arial" w:cs="Arial"/>
          <w:sz w:val="16"/>
          <w:szCs w:val="16"/>
        </w:rPr>
        <w:t>o informatyzacji działalności podmiotów realizujących zadania publiczne, o ile wykonawca wskazał w oświadczeniu, o którym mowa w art. 125 ust. 1</w:t>
      </w:r>
      <w:r>
        <w:rPr>
          <w:rFonts w:ascii="Arial" w:hAnsi="Arial" w:cs="Arial"/>
          <w:sz w:val="16"/>
          <w:szCs w:val="16"/>
        </w:rPr>
        <w:t xml:space="preserve"> ustawy </w:t>
      </w:r>
      <w:proofErr w:type="spellStart"/>
      <w:r>
        <w:rPr>
          <w:rFonts w:ascii="Arial" w:hAnsi="Arial" w:cs="Arial"/>
          <w:sz w:val="16"/>
          <w:szCs w:val="16"/>
        </w:rPr>
        <w:t>Pzp</w:t>
      </w:r>
      <w:proofErr w:type="spellEnd"/>
      <w:r w:rsidRPr="002D4B12">
        <w:rPr>
          <w:rFonts w:ascii="Arial" w:hAnsi="Arial" w:cs="Arial"/>
          <w:sz w:val="16"/>
          <w:szCs w:val="16"/>
        </w:rPr>
        <w:t>, dane umożliwiające dostęp do tych środków.</w:t>
      </w:r>
    </w:p>
    <w:p w14:paraId="25A68518" w14:textId="77777777" w:rsidR="0020366F" w:rsidRDefault="0020366F" w:rsidP="00B840CB">
      <w:pPr>
        <w:pStyle w:val="Tekstprzypisudolnego"/>
        <w:numPr>
          <w:ilvl w:val="0"/>
          <w:numId w:val="82"/>
        </w:numPr>
        <w:ind w:left="284" w:hanging="284"/>
        <w:jc w:val="both"/>
        <w:rPr>
          <w:rFonts w:ascii="Arial" w:hAnsi="Arial" w:cs="Arial"/>
          <w:color w:val="000000"/>
          <w:sz w:val="16"/>
          <w:szCs w:val="16"/>
        </w:rPr>
      </w:pPr>
      <w:r w:rsidRPr="002D4B12">
        <w:rPr>
          <w:rFonts w:ascii="Arial" w:hAnsi="Arial" w:cs="Arial"/>
          <w:sz w:val="16"/>
          <w:szCs w:val="16"/>
        </w:rPr>
        <w:t>Wykonawca nie jest zobowiązany do złożenia podmioto</w:t>
      </w:r>
      <w:r>
        <w:rPr>
          <w:rFonts w:ascii="Arial" w:hAnsi="Arial" w:cs="Arial"/>
          <w:sz w:val="16"/>
          <w:szCs w:val="16"/>
        </w:rPr>
        <w:t>wych środków dowodowych, które Zamawiający posiada, jeżeli W</w:t>
      </w:r>
      <w:r w:rsidRPr="002D4B12">
        <w:rPr>
          <w:rFonts w:ascii="Arial" w:hAnsi="Arial" w:cs="Arial"/>
          <w:sz w:val="16"/>
          <w:szCs w:val="16"/>
        </w:rPr>
        <w:t>ykonawca wskaże te środki oraz potwierdzi ich prawidłowość i aktualność.</w:t>
      </w:r>
    </w:p>
    <w:p w14:paraId="004CBF11" w14:textId="77777777" w:rsidR="00DC5A59" w:rsidRPr="00AC2530" w:rsidRDefault="00DC5A59" w:rsidP="00183044">
      <w:pPr>
        <w:pStyle w:val="Nagwek3"/>
        <w:rPr>
          <w:rFonts w:ascii="Arial" w:hAnsi="Arial" w:cs="Arial"/>
          <w:sz w:val="20"/>
          <w:szCs w:val="20"/>
        </w:rPr>
      </w:pPr>
      <w:bookmarkStart w:id="471" w:name="_Toc94174413"/>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70"/>
      <w:bookmarkEnd w:id="471"/>
    </w:p>
    <w:p w14:paraId="1B4A9E62" w14:textId="77777777" w:rsidR="00DC5A59" w:rsidRPr="00905AF6" w:rsidRDefault="00DC5A59" w:rsidP="00183044">
      <w:pPr>
        <w:pStyle w:val="Nagwek3"/>
      </w:pPr>
      <w:bookmarkStart w:id="472" w:name="_Toc94174414"/>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72"/>
      <w:r>
        <w:t xml:space="preserve"> </w:t>
      </w:r>
    </w:p>
    <w:p w14:paraId="18AAD9B7" w14:textId="77777777" w:rsidR="00AC2530" w:rsidRDefault="00AC2530" w:rsidP="00AC2530">
      <w:pPr>
        <w:jc w:val="both"/>
        <w:rPr>
          <w:rFonts w:ascii="Tahoma" w:hAnsi="Tahoma" w:cs="Tahoma"/>
          <w:bCs/>
          <w:sz w:val="18"/>
          <w:szCs w:val="18"/>
        </w:rPr>
      </w:pPr>
    </w:p>
    <w:p w14:paraId="6D6F079C" w14:textId="77777777"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14:paraId="5783EC79" w14:textId="77777777" w:rsidR="00D4344B" w:rsidRDefault="00D4344B" w:rsidP="00AC2530">
      <w:pPr>
        <w:jc w:val="both"/>
        <w:rPr>
          <w:rFonts w:ascii="Tahoma" w:hAnsi="Tahoma" w:cs="Tahoma"/>
          <w:bCs/>
          <w:sz w:val="18"/>
          <w:szCs w:val="18"/>
        </w:rPr>
      </w:pPr>
    </w:p>
    <w:p w14:paraId="7B13C115" w14:textId="77777777" w:rsidR="00C42A75" w:rsidRPr="00C42A75" w:rsidRDefault="00C42A75" w:rsidP="00C42A75">
      <w:pPr>
        <w:outlineLvl w:val="0"/>
        <w:rPr>
          <w:rFonts w:ascii="Arial" w:eastAsia="Calibri" w:hAnsi="Arial" w:cs="Arial"/>
          <w:b/>
          <w:sz w:val="22"/>
          <w:szCs w:val="22"/>
        </w:rPr>
      </w:pPr>
      <w:bookmarkStart w:id="473" w:name="_Toc83719002"/>
      <w:bookmarkStart w:id="474" w:name="_Toc94022159"/>
      <w:bookmarkStart w:id="475" w:name="_Toc94174415"/>
      <w:r w:rsidRPr="00C42A75">
        <w:rPr>
          <w:rFonts w:ascii="Arial" w:eastAsia="Calibri" w:hAnsi="Arial" w:cs="Arial"/>
          <w:b/>
          <w:sz w:val="22"/>
          <w:szCs w:val="22"/>
        </w:rPr>
        <w:t>Budowa Przedszkola Miejskiego w Bierutowie – ETAP I</w:t>
      </w:r>
      <w:bookmarkEnd w:id="473"/>
      <w:r w:rsidR="0020366F">
        <w:rPr>
          <w:rFonts w:ascii="Arial" w:eastAsia="Calibri" w:hAnsi="Arial" w:cs="Arial"/>
          <w:b/>
          <w:sz w:val="22"/>
          <w:szCs w:val="22"/>
        </w:rPr>
        <w:t>I</w:t>
      </w:r>
      <w:bookmarkEnd w:id="474"/>
      <w:bookmarkEnd w:id="475"/>
    </w:p>
    <w:p w14:paraId="3FE34EBF" w14:textId="77777777" w:rsidR="00F2716F" w:rsidRDefault="00F2716F" w:rsidP="00F2716F">
      <w:pPr>
        <w:jc w:val="both"/>
        <w:rPr>
          <w:rFonts w:ascii="Tahoma" w:hAnsi="Tahoma" w:cs="Tahoma"/>
          <w:bCs/>
          <w:sz w:val="18"/>
          <w:szCs w:val="18"/>
        </w:rPr>
      </w:pPr>
    </w:p>
    <w:p w14:paraId="0E50C2A4" w14:textId="77777777"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14:paraId="4B47CB78"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1C5595C9" w14:textId="77777777" w:rsidR="00AC2530" w:rsidRPr="00A414FD" w:rsidRDefault="00AC2530" w:rsidP="00AC2530">
      <w:pPr>
        <w:rPr>
          <w:rFonts w:ascii="Tahoma" w:hAnsi="Tahoma" w:cs="Tahoma"/>
          <w:bCs/>
          <w:sz w:val="18"/>
          <w:szCs w:val="18"/>
        </w:rPr>
      </w:pPr>
    </w:p>
    <w:p w14:paraId="1A5FF5AC"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6E607D0E" w14:textId="77777777" w:rsidR="00DC5A59" w:rsidRDefault="00DC5A59" w:rsidP="00DC5A59">
      <w:pPr>
        <w:spacing w:line="216" w:lineRule="auto"/>
        <w:jc w:val="center"/>
        <w:rPr>
          <w:rFonts w:ascii="Book Antiqua" w:hAnsi="Book Antiqua"/>
          <w:b/>
          <w:sz w:val="22"/>
          <w:szCs w:val="22"/>
        </w:rPr>
      </w:pPr>
    </w:p>
    <w:p w14:paraId="06AA7D6C" w14:textId="77777777" w:rsidR="00AC2530" w:rsidRPr="00711810" w:rsidRDefault="00AC2530" w:rsidP="00AC2530">
      <w:pPr>
        <w:pStyle w:val="Standardowytekst"/>
        <w:overflowPunct/>
        <w:autoSpaceDE/>
        <w:adjustRightInd/>
        <w:jc w:val="left"/>
        <w:rPr>
          <w:rFonts w:ascii="Tahoma" w:hAnsi="Tahoma" w:cs="Tahoma"/>
          <w:bCs/>
          <w:sz w:val="18"/>
          <w:szCs w:val="18"/>
        </w:rPr>
      </w:pPr>
    </w:p>
    <w:p w14:paraId="559A4B1C"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3608"/>
        <w:gridCol w:w="1699"/>
        <w:gridCol w:w="1900"/>
        <w:gridCol w:w="1519"/>
      </w:tblGrid>
      <w:tr w:rsidR="00692380" w:rsidRPr="00AC2530" w14:paraId="07DCF8BE"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1B4057D4" w14:textId="77777777" w:rsidR="00692380" w:rsidRPr="00AC2530" w:rsidRDefault="00692380" w:rsidP="00AC2530">
            <w:pPr>
              <w:spacing w:line="256" w:lineRule="auto"/>
              <w:jc w:val="center"/>
              <w:rPr>
                <w:rFonts w:ascii="Arial" w:hAnsi="Arial" w:cs="Arial"/>
                <w:b/>
                <w:sz w:val="16"/>
                <w:szCs w:val="16"/>
              </w:rPr>
            </w:pPr>
            <w:proofErr w:type="spellStart"/>
            <w:r w:rsidRPr="00AC2530">
              <w:rPr>
                <w:rFonts w:ascii="Arial" w:hAnsi="Arial" w:cs="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14:paraId="0E760DA6" w14:textId="77777777"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14:paraId="61F66488"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14:paraId="447B9D55"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14:paraId="554F9D3F"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14:paraId="6A504BC8"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14:paraId="257825F4"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14:paraId="0D54C382"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14:paraId="2CCF6625"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433F5270"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14:paraId="6F4A5C1D"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14:paraId="12BCC50A"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14:paraId="6EDFD7E3"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14:paraId="1C6A15B4"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14:paraId="7CEC9BEB"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2B8E656C"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14:paraId="10D59AC2"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14:paraId="6D9EB2A1"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7C37C67E"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02C6C14B"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1DF214EB" w14:textId="77777777" w:rsidR="00692380" w:rsidRPr="00AC2530" w:rsidRDefault="00692380" w:rsidP="003650DF">
            <w:pPr>
              <w:spacing w:line="256" w:lineRule="auto"/>
              <w:rPr>
                <w:rFonts w:ascii="Arial" w:hAnsi="Arial" w:cs="Arial"/>
                <w:bCs/>
                <w:sz w:val="16"/>
                <w:szCs w:val="16"/>
              </w:rPr>
            </w:pPr>
          </w:p>
          <w:p w14:paraId="6B193777" w14:textId="77777777" w:rsidR="00692380" w:rsidRPr="00AC2530" w:rsidRDefault="00692380" w:rsidP="003650DF">
            <w:pPr>
              <w:spacing w:line="256" w:lineRule="auto"/>
              <w:rPr>
                <w:rFonts w:ascii="Arial" w:hAnsi="Arial" w:cs="Arial"/>
                <w:sz w:val="16"/>
                <w:szCs w:val="16"/>
              </w:rPr>
            </w:pPr>
          </w:p>
          <w:p w14:paraId="4171B4A2" w14:textId="77777777" w:rsidR="00692380" w:rsidRPr="00AC2530" w:rsidRDefault="00692380" w:rsidP="003650DF">
            <w:pPr>
              <w:spacing w:line="256" w:lineRule="auto"/>
              <w:rPr>
                <w:rFonts w:ascii="Arial" w:hAnsi="Arial" w:cs="Arial"/>
                <w:bCs/>
                <w:sz w:val="16"/>
                <w:szCs w:val="16"/>
              </w:rPr>
            </w:pPr>
          </w:p>
          <w:p w14:paraId="422B93FA"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1CD8B198"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4021CA8B"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6B64046B"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14:paraId="770A7979"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14:paraId="67E319DB"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14:paraId="0E63CCFD"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14:paraId="25BBC500"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2F816898"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12964FA9"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2B7AC1F7"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1F6FE3B8"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227FCC28" w14:textId="77777777" w:rsidR="00692380" w:rsidRPr="00AC2530" w:rsidRDefault="00692380" w:rsidP="003650DF">
            <w:pPr>
              <w:spacing w:line="256" w:lineRule="auto"/>
              <w:jc w:val="center"/>
              <w:rPr>
                <w:rFonts w:ascii="Arial" w:hAnsi="Arial" w:cs="Arial"/>
                <w:bCs/>
                <w:sz w:val="16"/>
                <w:szCs w:val="16"/>
              </w:rPr>
            </w:pPr>
          </w:p>
          <w:p w14:paraId="1BC7EADB"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5F89A29B"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3E30065A" w14:textId="77777777"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53706FB4" w14:textId="77777777"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14:paraId="1B7A3166" w14:textId="77777777" w:rsidR="00692380" w:rsidRPr="00AC2530" w:rsidRDefault="00692380" w:rsidP="003650DF">
            <w:pPr>
              <w:spacing w:line="256" w:lineRule="auto"/>
              <w:rPr>
                <w:rFonts w:ascii="Arial" w:hAnsi="Arial" w:cs="Arial"/>
                <w:bCs/>
                <w:sz w:val="16"/>
                <w:szCs w:val="16"/>
              </w:rPr>
            </w:pPr>
          </w:p>
          <w:p w14:paraId="39C5C3D6"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14:paraId="72F6C1E7" w14:textId="77777777" w:rsidR="00692380" w:rsidRPr="00AC2530" w:rsidRDefault="00692380" w:rsidP="003650DF">
            <w:pPr>
              <w:spacing w:line="256" w:lineRule="auto"/>
              <w:rPr>
                <w:rFonts w:ascii="Arial" w:hAnsi="Arial" w:cs="Arial"/>
                <w:bCs/>
                <w:sz w:val="16"/>
                <w:szCs w:val="16"/>
              </w:rPr>
            </w:pPr>
          </w:p>
          <w:p w14:paraId="7F79C0F6"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14:paraId="7E449334"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1C267EA2" w14:textId="77777777"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14:paraId="0BD4D4DC"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14:paraId="7EF6C4C0"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5BE6E8DE"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448074E0"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0F108241" w14:textId="77777777" w:rsidR="00692380" w:rsidRPr="00AC2530" w:rsidRDefault="00692380" w:rsidP="00787DCC">
            <w:pPr>
              <w:spacing w:line="256" w:lineRule="auto"/>
              <w:rPr>
                <w:rFonts w:ascii="Arial" w:hAnsi="Arial" w:cs="Arial"/>
                <w:bCs/>
                <w:sz w:val="16"/>
                <w:szCs w:val="16"/>
              </w:rPr>
            </w:pPr>
          </w:p>
          <w:p w14:paraId="0761B908" w14:textId="77777777" w:rsidR="00692380" w:rsidRPr="00AC2530" w:rsidRDefault="00692380" w:rsidP="00787DCC">
            <w:pPr>
              <w:spacing w:line="256" w:lineRule="auto"/>
              <w:rPr>
                <w:rFonts w:ascii="Arial" w:hAnsi="Arial" w:cs="Arial"/>
                <w:sz w:val="16"/>
                <w:szCs w:val="16"/>
              </w:rPr>
            </w:pPr>
          </w:p>
          <w:p w14:paraId="4B040AF9" w14:textId="77777777" w:rsidR="00692380" w:rsidRPr="00AC2530" w:rsidRDefault="00692380" w:rsidP="00787DCC">
            <w:pPr>
              <w:spacing w:line="256" w:lineRule="auto"/>
              <w:rPr>
                <w:rFonts w:ascii="Arial" w:hAnsi="Arial" w:cs="Arial"/>
                <w:bCs/>
                <w:sz w:val="16"/>
                <w:szCs w:val="16"/>
              </w:rPr>
            </w:pPr>
          </w:p>
          <w:p w14:paraId="7525CC98"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4626D0C4"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5A23B842"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276099A4"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14:paraId="3FF2DE01"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14:paraId="633B9365"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14:paraId="7F926B05"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2F209D26"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113977E0" w14:textId="77777777" w:rsidR="00692380" w:rsidRPr="00AC2530" w:rsidRDefault="00692380" w:rsidP="00787DCC">
            <w:pPr>
              <w:pStyle w:val="Tekstpodstawowy"/>
              <w:tabs>
                <w:tab w:val="left" w:pos="708"/>
              </w:tabs>
              <w:spacing w:line="256" w:lineRule="auto"/>
              <w:rPr>
                <w:rFonts w:ascii="Arial" w:hAnsi="Arial" w:cs="Arial"/>
                <w:sz w:val="16"/>
                <w:szCs w:val="16"/>
              </w:rPr>
            </w:pPr>
          </w:p>
          <w:p w14:paraId="64B88146"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15443D6A"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75F4BCF5" w14:textId="77777777" w:rsidR="00692380" w:rsidRPr="00AC2530" w:rsidRDefault="00692380" w:rsidP="00787DCC">
            <w:pPr>
              <w:spacing w:line="256" w:lineRule="auto"/>
              <w:jc w:val="center"/>
              <w:rPr>
                <w:rFonts w:ascii="Arial" w:hAnsi="Arial" w:cs="Arial"/>
                <w:bCs/>
                <w:sz w:val="16"/>
                <w:szCs w:val="16"/>
              </w:rPr>
            </w:pPr>
          </w:p>
          <w:p w14:paraId="4901FEB6"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6C9561C2" w14:textId="77777777"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39D440EB" w14:textId="77777777"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14:paraId="1ECB5183" w14:textId="77777777" w:rsidR="00692380" w:rsidRPr="00AC2530" w:rsidRDefault="00692380" w:rsidP="00787DCC">
            <w:pPr>
              <w:spacing w:line="256" w:lineRule="auto"/>
              <w:rPr>
                <w:rFonts w:ascii="Arial" w:hAnsi="Arial" w:cs="Arial"/>
                <w:bCs/>
                <w:sz w:val="16"/>
                <w:szCs w:val="16"/>
              </w:rPr>
            </w:pPr>
          </w:p>
          <w:p w14:paraId="7902D5C5"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14:paraId="7CCFD5D5" w14:textId="77777777" w:rsidR="00692380" w:rsidRPr="00AC2530" w:rsidRDefault="00692380" w:rsidP="00787DCC">
            <w:pPr>
              <w:spacing w:line="256" w:lineRule="auto"/>
              <w:rPr>
                <w:rFonts w:ascii="Arial" w:hAnsi="Arial" w:cs="Arial"/>
                <w:bCs/>
                <w:sz w:val="16"/>
                <w:szCs w:val="16"/>
              </w:rPr>
            </w:pPr>
          </w:p>
          <w:p w14:paraId="4C4B428A"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14:paraId="27D02163" w14:textId="77777777"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14:paraId="769D913A" w14:textId="77777777" w:rsidR="00AC2530" w:rsidRPr="00711810" w:rsidRDefault="00AC2530" w:rsidP="00AC2530">
      <w:pPr>
        <w:rPr>
          <w:rFonts w:ascii="Tahoma" w:hAnsi="Tahoma" w:cs="Tahoma"/>
          <w:sz w:val="18"/>
          <w:szCs w:val="18"/>
        </w:rPr>
      </w:pPr>
    </w:p>
    <w:p w14:paraId="15D95C1A" w14:textId="77777777" w:rsidR="00AC2530" w:rsidRPr="00711810" w:rsidRDefault="00AC2530" w:rsidP="00AC2530">
      <w:pPr>
        <w:rPr>
          <w:rFonts w:ascii="Tahoma" w:hAnsi="Tahoma" w:cs="Tahoma"/>
          <w:sz w:val="18"/>
          <w:szCs w:val="18"/>
        </w:rPr>
      </w:pPr>
    </w:p>
    <w:p w14:paraId="4EAF1900" w14:textId="77777777" w:rsidR="00DC5A59" w:rsidRDefault="00DC5A59" w:rsidP="00DC5A59">
      <w:pPr>
        <w:spacing w:line="360" w:lineRule="auto"/>
        <w:jc w:val="center"/>
        <w:rPr>
          <w:b/>
          <w:bCs/>
          <w:szCs w:val="28"/>
        </w:rPr>
      </w:pPr>
    </w:p>
    <w:p w14:paraId="2E5F00C0" w14:textId="77777777" w:rsidR="00B50F5A" w:rsidRDefault="00B50F5A" w:rsidP="00DC5A59">
      <w:pPr>
        <w:spacing w:line="360" w:lineRule="auto"/>
        <w:jc w:val="center"/>
        <w:rPr>
          <w:b/>
          <w:bCs/>
          <w:szCs w:val="28"/>
        </w:rPr>
      </w:pPr>
    </w:p>
    <w:p w14:paraId="0DAC80DF" w14:textId="77777777" w:rsidR="00615B2F" w:rsidRDefault="00615B2F" w:rsidP="00DC5A59">
      <w:pPr>
        <w:spacing w:line="360" w:lineRule="auto"/>
        <w:jc w:val="center"/>
        <w:rPr>
          <w:b/>
          <w:bCs/>
          <w:szCs w:val="28"/>
        </w:rPr>
      </w:pPr>
    </w:p>
    <w:p w14:paraId="2DD8AA8D"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6C13BE42"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4C76DE6A" w14:textId="77777777" w:rsidR="00EA4FA2" w:rsidRDefault="00EA4FA2" w:rsidP="00DC5A59">
      <w:pPr>
        <w:spacing w:line="360" w:lineRule="auto"/>
        <w:jc w:val="center"/>
        <w:rPr>
          <w:b/>
          <w:bCs/>
          <w:szCs w:val="28"/>
        </w:rPr>
      </w:pPr>
    </w:p>
    <w:p w14:paraId="073F6CD7" w14:textId="77777777" w:rsidR="00EA4FA2" w:rsidRDefault="00EA4FA2" w:rsidP="00DC5A59">
      <w:pPr>
        <w:spacing w:line="360" w:lineRule="auto"/>
        <w:jc w:val="center"/>
        <w:rPr>
          <w:b/>
          <w:bCs/>
          <w:szCs w:val="28"/>
        </w:rPr>
      </w:pPr>
    </w:p>
    <w:p w14:paraId="273F2FE6" w14:textId="77777777" w:rsidR="0028231A" w:rsidRPr="00A72A5F" w:rsidRDefault="0028231A" w:rsidP="0028231A">
      <w:pPr>
        <w:pStyle w:val="Nagwek3"/>
        <w:rPr>
          <w:rFonts w:ascii="Arial" w:hAnsi="Arial" w:cs="Arial"/>
          <w:sz w:val="20"/>
          <w:szCs w:val="20"/>
        </w:rPr>
      </w:pPr>
      <w:bookmarkStart w:id="476" w:name="_Toc297535329"/>
      <w:bookmarkStart w:id="477" w:name="_Toc94174416"/>
      <w:r w:rsidRPr="00A72A5F">
        <w:rPr>
          <w:rFonts w:ascii="Arial" w:hAnsi="Arial" w:cs="Arial"/>
          <w:sz w:val="20"/>
          <w:szCs w:val="20"/>
        </w:rPr>
        <w:lastRenderedPageBreak/>
        <w:t xml:space="preserve">Załącznik Nr </w:t>
      </w:r>
      <w:r w:rsidR="00022DE1" w:rsidRPr="00A72A5F">
        <w:rPr>
          <w:rFonts w:ascii="Arial" w:hAnsi="Arial" w:cs="Arial"/>
          <w:sz w:val="20"/>
          <w:szCs w:val="20"/>
        </w:rPr>
        <w:t>4</w:t>
      </w:r>
      <w:r w:rsidR="00464534" w:rsidRPr="00A72A5F">
        <w:rPr>
          <w:rFonts w:ascii="Arial" w:hAnsi="Arial" w:cs="Arial"/>
          <w:sz w:val="20"/>
          <w:szCs w:val="20"/>
        </w:rPr>
        <w:t xml:space="preserve"> – do S</w:t>
      </w:r>
      <w:r w:rsidRPr="00A72A5F">
        <w:rPr>
          <w:rFonts w:ascii="Arial" w:hAnsi="Arial" w:cs="Arial"/>
          <w:sz w:val="20"/>
          <w:szCs w:val="20"/>
        </w:rPr>
        <w:t>WZ</w:t>
      </w:r>
      <w:bookmarkEnd w:id="476"/>
      <w:bookmarkEnd w:id="477"/>
    </w:p>
    <w:p w14:paraId="3E1D6272" w14:textId="77777777" w:rsidR="0028231A" w:rsidRPr="00A72A5F" w:rsidRDefault="0028231A" w:rsidP="0028231A">
      <w:pPr>
        <w:pStyle w:val="Nagwek3"/>
        <w:rPr>
          <w:rFonts w:ascii="Arial" w:hAnsi="Arial" w:cs="Arial"/>
          <w:sz w:val="20"/>
          <w:szCs w:val="20"/>
        </w:rPr>
      </w:pPr>
      <w:bookmarkStart w:id="478" w:name="_Toc297535330"/>
      <w:bookmarkStart w:id="479" w:name="_Toc94174417"/>
      <w:r w:rsidRPr="00A72A5F">
        <w:rPr>
          <w:rFonts w:ascii="Arial" w:hAnsi="Arial" w:cs="Arial"/>
          <w:sz w:val="20"/>
          <w:szCs w:val="20"/>
        </w:rPr>
        <w:t>Wykaz kadry technicznej</w:t>
      </w:r>
      <w:bookmarkEnd w:id="478"/>
      <w:bookmarkEnd w:id="479"/>
      <w:r w:rsidRPr="00A72A5F">
        <w:rPr>
          <w:rFonts w:ascii="Arial" w:hAnsi="Arial" w:cs="Arial"/>
          <w:sz w:val="20"/>
          <w:szCs w:val="20"/>
        </w:rPr>
        <w:t xml:space="preserve"> </w:t>
      </w:r>
    </w:p>
    <w:p w14:paraId="08568BBB" w14:textId="77777777" w:rsidR="0028231A" w:rsidRPr="00A72A5F" w:rsidRDefault="0028231A" w:rsidP="0028231A">
      <w:pPr>
        <w:rPr>
          <w:rFonts w:ascii="Arial" w:hAnsi="Arial" w:cs="Arial"/>
          <w:sz w:val="20"/>
          <w:szCs w:val="20"/>
        </w:rPr>
      </w:pPr>
    </w:p>
    <w:p w14:paraId="7B3B3004" w14:textId="77777777" w:rsidR="0028231A" w:rsidRPr="00A72A5F" w:rsidRDefault="0028231A" w:rsidP="0028231A">
      <w:pPr>
        <w:rPr>
          <w:rFonts w:ascii="Arial" w:hAnsi="Arial" w:cs="Arial"/>
          <w:sz w:val="20"/>
          <w:szCs w:val="20"/>
        </w:rPr>
      </w:pPr>
    </w:p>
    <w:p w14:paraId="28ADF44D" w14:textId="77777777" w:rsidR="00505801" w:rsidRPr="00A72A5F" w:rsidRDefault="00505801" w:rsidP="00505801">
      <w:pPr>
        <w:jc w:val="both"/>
        <w:rPr>
          <w:rFonts w:ascii="Tahoma" w:hAnsi="Tahoma" w:cs="Tahoma"/>
          <w:bCs/>
          <w:sz w:val="18"/>
          <w:szCs w:val="18"/>
        </w:rPr>
      </w:pPr>
      <w:r w:rsidRPr="00A72A5F">
        <w:rPr>
          <w:rFonts w:ascii="Tahoma" w:hAnsi="Tahoma" w:cs="Tahoma"/>
          <w:bCs/>
          <w:sz w:val="18"/>
          <w:szCs w:val="18"/>
        </w:rPr>
        <w:t xml:space="preserve">Nazwa zadania: </w:t>
      </w:r>
    </w:p>
    <w:p w14:paraId="348208B6" w14:textId="77777777" w:rsidR="00D75279" w:rsidRPr="00A72A5F" w:rsidRDefault="00D75279" w:rsidP="00505801">
      <w:pPr>
        <w:jc w:val="both"/>
        <w:rPr>
          <w:rFonts w:ascii="Tahoma" w:hAnsi="Tahoma" w:cs="Tahoma"/>
          <w:bCs/>
          <w:sz w:val="18"/>
          <w:szCs w:val="18"/>
        </w:rPr>
      </w:pPr>
    </w:p>
    <w:p w14:paraId="7B9506AE" w14:textId="77777777" w:rsidR="00C42A75" w:rsidRPr="00A72A5F" w:rsidRDefault="00C42A75" w:rsidP="00C42A75">
      <w:pPr>
        <w:outlineLvl w:val="0"/>
        <w:rPr>
          <w:rFonts w:ascii="Arial" w:eastAsia="Calibri" w:hAnsi="Arial" w:cs="Arial"/>
          <w:b/>
          <w:sz w:val="22"/>
          <w:szCs w:val="22"/>
        </w:rPr>
      </w:pPr>
      <w:bookmarkStart w:id="480" w:name="_Toc83719005"/>
      <w:bookmarkStart w:id="481" w:name="_Toc94022162"/>
      <w:bookmarkStart w:id="482" w:name="_Toc94174418"/>
      <w:r w:rsidRPr="00A72A5F">
        <w:rPr>
          <w:rFonts w:ascii="Arial" w:eastAsia="Calibri" w:hAnsi="Arial" w:cs="Arial"/>
          <w:b/>
          <w:sz w:val="22"/>
          <w:szCs w:val="22"/>
        </w:rPr>
        <w:t xml:space="preserve">Budowa Przedszkola Miejskiego w Bierutowie – ETAP </w:t>
      </w:r>
      <w:bookmarkEnd w:id="480"/>
      <w:r w:rsidR="0020366F">
        <w:rPr>
          <w:rFonts w:ascii="Arial" w:eastAsia="Calibri" w:hAnsi="Arial" w:cs="Arial"/>
          <w:b/>
          <w:sz w:val="22"/>
          <w:szCs w:val="22"/>
        </w:rPr>
        <w:t>II</w:t>
      </w:r>
      <w:bookmarkEnd w:id="481"/>
      <w:bookmarkEnd w:id="482"/>
    </w:p>
    <w:p w14:paraId="1F2E35E0" w14:textId="77777777" w:rsidR="00F2716F" w:rsidRPr="00A72A5F" w:rsidRDefault="00F2716F" w:rsidP="00F2716F">
      <w:pPr>
        <w:jc w:val="both"/>
        <w:rPr>
          <w:rFonts w:ascii="Tahoma" w:hAnsi="Tahoma" w:cs="Tahoma"/>
          <w:bCs/>
          <w:sz w:val="18"/>
          <w:szCs w:val="18"/>
        </w:rPr>
      </w:pPr>
    </w:p>
    <w:p w14:paraId="4AD5A52C" w14:textId="77777777" w:rsidR="00744918" w:rsidRPr="00A72A5F" w:rsidRDefault="00744918" w:rsidP="00744918">
      <w:pPr>
        <w:jc w:val="both"/>
        <w:rPr>
          <w:rFonts w:ascii="Tahoma" w:hAnsi="Tahoma" w:cs="Tahoma"/>
          <w:bCs/>
          <w:sz w:val="18"/>
          <w:szCs w:val="18"/>
        </w:rPr>
      </w:pPr>
      <w:r w:rsidRPr="00A72A5F">
        <w:rPr>
          <w:rFonts w:ascii="Tahoma" w:hAnsi="Tahoma" w:cs="Tahoma"/>
          <w:bCs/>
          <w:sz w:val="18"/>
          <w:szCs w:val="18"/>
        </w:rPr>
        <w:t>Nazwa i adres Wykonawcy:</w:t>
      </w:r>
    </w:p>
    <w:p w14:paraId="012E57D0" w14:textId="77777777" w:rsidR="00744918" w:rsidRPr="00A72A5F" w:rsidRDefault="00744918" w:rsidP="00744918">
      <w:pPr>
        <w:rPr>
          <w:rFonts w:ascii="Tahoma" w:hAnsi="Tahoma" w:cs="Tahoma"/>
          <w:bCs/>
          <w:sz w:val="18"/>
          <w:szCs w:val="18"/>
        </w:rPr>
      </w:pPr>
      <w:r w:rsidRPr="00A72A5F">
        <w:rPr>
          <w:rFonts w:ascii="Tahoma" w:hAnsi="Tahoma" w:cs="Tahoma"/>
          <w:bCs/>
          <w:sz w:val="18"/>
          <w:szCs w:val="18"/>
        </w:rPr>
        <w:t>...................................................................................................................................................................</w:t>
      </w:r>
    </w:p>
    <w:p w14:paraId="69EB7D55" w14:textId="77777777" w:rsidR="00744918" w:rsidRPr="00A72A5F" w:rsidRDefault="00744918" w:rsidP="00744918">
      <w:pPr>
        <w:rPr>
          <w:rFonts w:ascii="Tahoma" w:hAnsi="Tahoma" w:cs="Tahoma"/>
          <w:bCs/>
          <w:sz w:val="18"/>
          <w:szCs w:val="18"/>
        </w:rPr>
      </w:pPr>
    </w:p>
    <w:p w14:paraId="0A341D9E" w14:textId="77777777" w:rsidR="00744918" w:rsidRPr="00A72A5F" w:rsidRDefault="00744918" w:rsidP="00744918">
      <w:pPr>
        <w:rPr>
          <w:rFonts w:ascii="Tahoma" w:hAnsi="Tahoma" w:cs="Tahoma"/>
          <w:bCs/>
          <w:sz w:val="18"/>
          <w:szCs w:val="18"/>
        </w:rPr>
      </w:pPr>
      <w:r w:rsidRPr="00A72A5F">
        <w:rPr>
          <w:rFonts w:ascii="Tahoma" w:hAnsi="Tahoma" w:cs="Tahoma"/>
          <w:bCs/>
          <w:sz w:val="18"/>
          <w:szCs w:val="18"/>
        </w:rPr>
        <w:t>...................................................................................................................................................................</w:t>
      </w:r>
    </w:p>
    <w:p w14:paraId="0C60FF62" w14:textId="77777777" w:rsidR="00744918" w:rsidRPr="00A72A5F" w:rsidRDefault="00744918" w:rsidP="00744918">
      <w:pPr>
        <w:jc w:val="both"/>
        <w:rPr>
          <w:rFonts w:ascii="Arial" w:hAnsi="Arial" w:cs="Arial"/>
          <w:b/>
          <w:i/>
          <w:sz w:val="20"/>
          <w:szCs w:val="20"/>
        </w:rPr>
      </w:pPr>
    </w:p>
    <w:p w14:paraId="003202EF" w14:textId="77777777" w:rsidR="00744918" w:rsidRPr="00A72A5F" w:rsidRDefault="00744918" w:rsidP="00744918">
      <w:pPr>
        <w:spacing w:line="216" w:lineRule="auto"/>
        <w:jc w:val="center"/>
        <w:rPr>
          <w:rFonts w:ascii="Arial" w:hAnsi="Arial" w:cs="Arial"/>
          <w:b/>
          <w:sz w:val="20"/>
          <w:szCs w:val="20"/>
        </w:rPr>
      </w:pPr>
    </w:p>
    <w:p w14:paraId="19A7445F" w14:textId="77777777" w:rsidR="00744918" w:rsidRPr="00A72A5F" w:rsidRDefault="00744918" w:rsidP="00744918">
      <w:pPr>
        <w:rPr>
          <w:rFonts w:ascii="Arial" w:hAnsi="Arial" w:cs="Arial"/>
          <w:b/>
          <w:bCs/>
          <w:sz w:val="20"/>
          <w:szCs w:val="20"/>
        </w:rPr>
      </w:pPr>
      <w:r w:rsidRPr="00A72A5F">
        <w:rPr>
          <w:rFonts w:ascii="Arial" w:hAnsi="Arial" w:cs="Arial"/>
          <w:sz w:val="20"/>
          <w:szCs w:val="20"/>
        </w:rPr>
        <w:t xml:space="preserve"> </w:t>
      </w:r>
      <w:r w:rsidRPr="00A72A5F">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A72A5F" w14:paraId="52A74F13" w14:textId="77777777" w:rsidTr="006813BF">
        <w:trPr>
          <w:cantSplit/>
          <w:trHeight w:val="1180"/>
          <w:jc w:val="center"/>
        </w:trPr>
        <w:tc>
          <w:tcPr>
            <w:tcW w:w="531" w:type="dxa"/>
            <w:tcBorders>
              <w:right w:val="single" w:sz="4" w:space="0" w:color="auto"/>
            </w:tcBorders>
            <w:vAlign w:val="center"/>
          </w:tcPr>
          <w:p w14:paraId="40F6B72C"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Lp.</w:t>
            </w:r>
          </w:p>
        </w:tc>
        <w:tc>
          <w:tcPr>
            <w:tcW w:w="2275" w:type="dxa"/>
            <w:tcBorders>
              <w:left w:val="single" w:sz="4" w:space="0" w:color="auto"/>
              <w:right w:val="single" w:sz="4" w:space="0" w:color="auto"/>
            </w:tcBorders>
            <w:vAlign w:val="center"/>
          </w:tcPr>
          <w:p w14:paraId="53DDDFD7"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 xml:space="preserve">Imię i nazwisko, </w:t>
            </w:r>
          </w:p>
          <w:p w14:paraId="01E12AC1"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631D3F4"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309D0711"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1324F656"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 xml:space="preserve">Informacja </w:t>
            </w:r>
          </w:p>
          <w:p w14:paraId="0C0B0EF2"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1F491B41" w14:textId="77777777" w:rsidR="00744918" w:rsidRPr="00A72A5F" w:rsidRDefault="00744918" w:rsidP="00926771">
            <w:pPr>
              <w:contextualSpacing/>
              <w:jc w:val="center"/>
              <w:rPr>
                <w:rFonts w:ascii="Arial" w:hAnsi="Arial" w:cs="Arial"/>
                <w:b/>
                <w:bCs/>
                <w:sz w:val="20"/>
                <w:szCs w:val="20"/>
              </w:rPr>
            </w:pPr>
            <w:r w:rsidRPr="00A72A5F">
              <w:rPr>
                <w:rFonts w:ascii="Arial" w:hAnsi="Arial" w:cs="Arial"/>
                <w:b/>
                <w:bCs/>
                <w:sz w:val="20"/>
                <w:szCs w:val="20"/>
              </w:rPr>
              <w:t xml:space="preserve">Doświadczenie </w:t>
            </w:r>
            <w:r w:rsidR="00F2716F" w:rsidRPr="00A72A5F">
              <w:rPr>
                <w:rFonts w:ascii="Arial" w:hAnsi="Arial" w:cs="Arial"/>
                <w:b/>
                <w:bCs/>
                <w:sz w:val="20"/>
                <w:szCs w:val="20"/>
              </w:rPr>
              <w:t xml:space="preserve">(wskazać zgodnie z rozdz. </w:t>
            </w:r>
            <w:r w:rsidR="00062190" w:rsidRPr="00A72A5F">
              <w:rPr>
                <w:rFonts w:ascii="Arial" w:hAnsi="Arial" w:cs="Arial"/>
                <w:b/>
                <w:bCs/>
                <w:sz w:val="20"/>
                <w:szCs w:val="20"/>
              </w:rPr>
              <w:t>X</w:t>
            </w:r>
            <w:r w:rsidR="00926771" w:rsidRPr="00A72A5F">
              <w:rPr>
                <w:rFonts w:ascii="Arial" w:hAnsi="Arial" w:cs="Arial"/>
                <w:b/>
                <w:bCs/>
                <w:sz w:val="20"/>
                <w:szCs w:val="20"/>
              </w:rPr>
              <w:t>V</w:t>
            </w:r>
            <w:r w:rsidR="00062190" w:rsidRPr="00A72A5F">
              <w:rPr>
                <w:rFonts w:ascii="Arial" w:hAnsi="Arial" w:cs="Arial"/>
                <w:b/>
                <w:bCs/>
                <w:sz w:val="20"/>
                <w:szCs w:val="20"/>
              </w:rPr>
              <w:t xml:space="preserve"> ust. 2 pkt 4 </w:t>
            </w:r>
            <w:r w:rsidR="00F2716F" w:rsidRPr="00A72A5F">
              <w:rPr>
                <w:rFonts w:ascii="Arial" w:hAnsi="Arial" w:cs="Arial"/>
                <w:b/>
                <w:bCs/>
                <w:sz w:val="20"/>
                <w:szCs w:val="20"/>
              </w:rPr>
              <w:t>S</w:t>
            </w:r>
            <w:r w:rsidRPr="00A72A5F">
              <w:rPr>
                <w:rFonts w:ascii="Arial" w:hAnsi="Arial" w:cs="Arial"/>
                <w:b/>
                <w:bCs/>
                <w:sz w:val="20"/>
                <w:szCs w:val="20"/>
              </w:rPr>
              <w:t>WZ)</w:t>
            </w:r>
          </w:p>
        </w:tc>
      </w:tr>
      <w:tr w:rsidR="00744918" w:rsidRPr="00A72A5F" w14:paraId="23CF7849" w14:textId="77777777" w:rsidTr="006813BF">
        <w:trPr>
          <w:trHeight w:val="225"/>
          <w:jc w:val="center"/>
        </w:trPr>
        <w:tc>
          <w:tcPr>
            <w:tcW w:w="531" w:type="dxa"/>
            <w:tcBorders>
              <w:right w:val="single" w:sz="4" w:space="0" w:color="auto"/>
            </w:tcBorders>
            <w:vAlign w:val="center"/>
          </w:tcPr>
          <w:p w14:paraId="77916A29"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1.</w:t>
            </w:r>
          </w:p>
        </w:tc>
        <w:tc>
          <w:tcPr>
            <w:tcW w:w="2275" w:type="dxa"/>
            <w:tcBorders>
              <w:left w:val="single" w:sz="4" w:space="0" w:color="auto"/>
              <w:right w:val="single" w:sz="4" w:space="0" w:color="auto"/>
            </w:tcBorders>
            <w:vAlign w:val="center"/>
          </w:tcPr>
          <w:p w14:paraId="20A29411"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2.</w:t>
            </w:r>
          </w:p>
        </w:tc>
        <w:tc>
          <w:tcPr>
            <w:tcW w:w="1543" w:type="dxa"/>
            <w:tcBorders>
              <w:left w:val="single" w:sz="4" w:space="0" w:color="auto"/>
              <w:right w:val="single" w:sz="4" w:space="0" w:color="auto"/>
            </w:tcBorders>
            <w:vAlign w:val="center"/>
          </w:tcPr>
          <w:p w14:paraId="18171CAE"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3.</w:t>
            </w:r>
          </w:p>
        </w:tc>
        <w:tc>
          <w:tcPr>
            <w:tcW w:w="1553" w:type="dxa"/>
            <w:tcBorders>
              <w:left w:val="single" w:sz="4" w:space="0" w:color="auto"/>
              <w:right w:val="single" w:sz="4" w:space="0" w:color="auto"/>
            </w:tcBorders>
            <w:vAlign w:val="center"/>
          </w:tcPr>
          <w:p w14:paraId="49B40425"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4.</w:t>
            </w:r>
          </w:p>
        </w:tc>
        <w:tc>
          <w:tcPr>
            <w:tcW w:w="2127" w:type="dxa"/>
            <w:tcBorders>
              <w:left w:val="single" w:sz="4" w:space="0" w:color="auto"/>
              <w:right w:val="single" w:sz="4" w:space="0" w:color="auto"/>
            </w:tcBorders>
            <w:vAlign w:val="center"/>
          </w:tcPr>
          <w:p w14:paraId="1A0FDD7B"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5.</w:t>
            </w:r>
          </w:p>
        </w:tc>
        <w:tc>
          <w:tcPr>
            <w:tcW w:w="1869" w:type="dxa"/>
            <w:tcBorders>
              <w:left w:val="single" w:sz="4" w:space="0" w:color="auto"/>
              <w:right w:val="single" w:sz="4" w:space="0" w:color="auto"/>
            </w:tcBorders>
          </w:tcPr>
          <w:p w14:paraId="6DB06995"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6.</w:t>
            </w:r>
          </w:p>
        </w:tc>
      </w:tr>
      <w:tr w:rsidR="00744918" w:rsidRPr="00A72A5F" w14:paraId="04900C7B" w14:textId="77777777" w:rsidTr="006813BF">
        <w:trPr>
          <w:trHeight w:val="1110"/>
          <w:jc w:val="center"/>
        </w:trPr>
        <w:tc>
          <w:tcPr>
            <w:tcW w:w="531" w:type="dxa"/>
            <w:vAlign w:val="center"/>
          </w:tcPr>
          <w:p w14:paraId="6946456F" w14:textId="77777777" w:rsidR="00744918" w:rsidRPr="00A72A5F" w:rsidRDefault="00744918" w:rsidP="006813BF">
            <w:pPr>
              <w:contextualSpacing/>
              <w:jc w:val="center"/>
              <w:rPr>
                <w:rFonts w:ascii="Arial" w:hAnsi="Arial" w:cs="Arial"/>
                <w:bCs/>
                <w:sz w:val="20"/>
                <w:szCs w:val="20"/>
              </w:rPr>
            </w:pPr>
          </w:p>
          <w:p w14:paraId="47E2A703" w14:textId="77777777" w:rsidR="00744918" w:rsidRPr="00A72A5F" w:rsidRDefault="00744918" w:rsidP="006813BF">
            <w:pPr>
              <w:contextualSpacing/>
              <w:jc w:val="center"/>
              <w:rPr>
                <w:rFonts w:ascii="Arial" w:hAnsi="Arial" w:cs="Arial"/>
                <w:bCs/>
                <w:sz w:val="20"/>
                <w:szCs w:val="20"/>
              </w:rPr>
            </w:pPr>
            <w:r w:rsidRPr="00A72A5F">
              <w:rPr>
                <w:rFonts w:ascii="Arial" w:hAnsi="Arial" w:cs="Arial"/>
                <w:bCs/>
                <w:sz w:val="20"/>
                <w:szCs w:val="20"/>
              </w:rPr>
              <w:t>1.</w:t>
            </w:r>
          </w:p>
          <w:p w14:paraId="5D2E0950" w14:textId="77777777" w:rsidR="00744918" w:rsidRPr="00A72A5F" w:rsidRDefault="00744918" w:rsidP="006813BF">
            <w:pPr>
              <w:contextualSpacing/>
              <w:jc w:val="center"/>
              <w:rPr>
                <w:rFonts w:ascii="Arial" w:hAnsi="Arial" w:cs="Arial"/>
                <w:bCs/>
                <w:sz w:val="20"/>
                <w:szCs w:val="20"/>
              </w:rPr>
            </w:pPr>
          </w:p>
        </w:tc>
        <w:tc>
          <w:tcPr>
            <w:tcW w:w="2275" w:type="dxa"/>
            <w:vAlign w:val="center"/>
          </w:tcPr>
          <w:p w14:paraId="4A281921" w14:textId="77777777" w:rsidR="00744918" w:rsidRPr="00A72A5F" w:rsidRDefault="00744918" w:rsidP="006813BF">
            <w:pPr>
              <w:contextualSpacing/>
              <w:jc w:val="center"/>
              <w:rPr>
                <w:rFonts w:ascii="Arial" w:hAnsi="Arial" w:cs="Arial"/>
                <w:b/>
                <w:bCs/>
                <w:sz w:val="20"/>
                <w:szCs w:val="20"/>
              </w:rPr>
            </w:pPr>
          </w:p>
          <w:p w14:paraId="7F58E35F"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sz w:val="20"/>
                <w:szCs w:val="20"/>
              </w:rPr>
              <w:t>......................................</w:t>
            </w:r>
            <w:r w:rsidRPr="00A72A5F">
              <w:rPr>
                <w:rFonts w:ascii="Arial" w:hAnsi="Arial" w:cs="Arial"/>
                <w:b/>
                <w:bCs/>
                <w:sz w:val="20"/>
                <w:szCs w:val="20"/>
              </w:rPr>
              <w:t xml:space="preserve"> </w:t>
            </w:r>
            <w:r w:rsidR="00B657A3" w:rsidRPr="00A72A5F">
              <w:rPr>
                <w:rFonts w:ascii="Arial" w:hAnsi="Arial" w:cs="Arial"/>
                <w:b/>
                <w:bCs/>
                <w:sz w:val="20"/>
                <w:szCs w:val="20"/>
              </w:rPr>
              <w:t xml:space="preserve">Kierownik </w:t>
            </w:r>
            <w:r w:rsidR="005D1AC3" w:rsidRPr="00A72A5F">
              <w:rPr>
                <w:rFonts w:ascii="Arial" w:hAnsi="Arial" w:cs="Arial"/>
                <w:b/>
                <w:bCs/>
                <w:sz w:val="20"/>
                <w:szCs w:val="20"/>
              </w:rPr>
              <w:t>budowy</w:t>
            </w:r>
          </w:p>
          <w:p w14:paraId="1017B24B" w14:textId="77777777" w:rsidR="00744918" w:rsidRPr="00A72A5F" w:rsidRDefault="00744918" w:rsidP="006813BF">
            <w:pPr>
              <w:contextualSpacing/>
              <w:rPr>
                <w:rFonts w:ascii="Arial" w:hAnsi="Arial" w:cs="Arial"/>
                <w:sz w:val="20"/>
                <w:szCs w:val="20"/>
              </w:rPr>
            </w:pPr>
          </w:p>
          <w:p w14:paraId="781FA79B" w14:textId="77777777" w:rsidR="00744918" w:rsidRPr="00A72A5F" w:rsidRDefault="00744918" w:rsidP="006813BF">
            <w:pPr>
              <w:contextualSpacing/>
              <w:rPr>
                <w:rFonts w:ascii="Arial" w:hAnsi="Arial" w:cs="Arial"/>
                <w:sz w:val="20"/>
                <w:szCs w:val="20"/>
              </w:rPr>
            </w:pPr>
          </w:p>
        </w:tc>
        <w:tc>
          <w:tcPr>
            <w:tcW w:w="1543" w:type="dxa"/>
            <w:vAlign w:val="center"/>
          </w:tcPr>
          <w:p w14:paraId="716DE6A2" w14:textId="77777777" w:rsidR="00744918" w:rsidRPr="00A72A5F"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14:paraId="2035C279" w14:textId="77777777" w:rsidR="00744918" w:rsidRPr="00A72A5F" w:rsidRDefault="00744918" w:rsidP="006813BF">
            <w:pPr>
              <w:contextualSpacing/>
              <w:jc w:val="center"/>
              <w:rPr>
                <w:rFonts w:ascii="Arial" w:hAnsi="Arial" w:cs="Arial"/>
                <w:sz w:val="20"/>
                <w:szCs w:val="20"/>
              </w:rPr>
            </w:pPr>
          </w:p>
        </w:tc>
        <w:tc>
          <w:tcPr>
            <w:tcW w:w="2127" w:type="dxa"/>
            <w:vAlign w:val="center"/>
          </w:tcPr>
          <w:p w14:paraId="49726BE8" w14:textId="77777777" w:rsidR="00744918" w:rsidRPr="00A72A5F" w:rsidRDefault="00744918" w:rsidP="006813BF">
            <w:pPr>
              <w:contextualSpacing/>
              <w:jc w:val="center"/>
              <w:rPr>
                <w:rFonts w:ascii="Arial" w:hAnsi="Arial" w:cs="Arial"/>
                <w:sz w:val="20"/>
                <w:szCs w:val="20"/>
              </w:rPr>
            </w:pPr>
            <w:r w:rsidRPr="00A72A5F">
              <w:rPr>
                <w:rFonts w:ascii="Arial" w:hAnsi="Arial" w:cs="Arial"/>
                <w:bCs/>
                <w:sz w:val="20"/>
                <w:szCs w:val="20"/>
              </w:rPr>
              <w:t>własne / innych podmiotów*</w:t>
            </w:r>
            <w:r w:rsidR="00F2716F" w:rsidRPr="00A72A5F">
              <w:rPr>
                <w:rFonts w:ascii="Arial" w:hAnsi="Arial" w:cs="Arial"/>
                <w:bCs/>
                <w:sz w:val="20"/>
                <w:szCs w:val="20"/>
              </w:rPr>
              <w:t>*</w:t>
            </w:r>
          </w:p>
        </w:tc>
        <w:tc>
          <w:tcPr>
            <w:tcW w:w="1869" w:type="dxa"/>
          </w:tcPr>
          <w:p w14:paraId="45A275DA" w14:textId="77777777" w:rsidR="00744918" w:rsidRPr="00A72A5F" w:rsidRDefault="00744918" w:rsidP="006813BF">
            <w:pPr>
              <w:contextualSpacing/>
              <w:jc w:val="center"/>
              <w:rPr>
                <w:rFonts w:ascii="Arial" w:hAnsi="Arial" w:cs="Arial"/>
                <w:bCs/>
                <w:sz w:val="20"/>
                <w:szCs w:val="20"/>
              </w:rPr>
            </w:pPr>
          </w:p>
        </w:tc>
      </w:tr>
    </w:tbl>
    <w:p w14:paraId="253B8DD2" w14:textId="77777777" w:rsidR="00744918" w:rsidRPr="00A72A5F" w:rsidRDefault="00744918" w:rsidP="00744918">
      <w:pPr>
        <w:rPr>
          <w:rFonts w:ascii="Arial" w:hAnsi="Arial" w:cs="Arial"/>
          <w:sz w:val="16"/>
          <w:szCs w:val="16"/>
        </w:rPr>
      </w:pPr>
      <w:r w:rsidRPr="00A72A5F">
        <w:rPr>
          <w:rFonts w:ascii="Arial" w:hAnsi="Arial" w:cs="Arial"/>
          <w:sz w:val="16"/>
          <w:szCs w:val="16"/>
        </w:rPr>
        <w:t>* - niepotrzebne skreślić</w:t>
      </w:r>
    </w:p>
    <w:p w14:paraId="78BC8189" w14:textId="77777777" w:rsidR="00744918" w:rsidRPr="00A72A5F" w:rsidRDefault="00744918" w:rsidP="00744918">
      <w:pPr>
        <w:contextualSpacing/>
        <w:rPr>
          <w:rFonts w:ascii="Arial" w:hAnsi="Arial" w:cs="Arial"/>
          <w:sz w:val="20"/>
          <w:szCs w:val="20"/>
        </w:rPr>
      </w:pPr>
    </w:p>
    <w:p w14:paraId="72C25336" w14:textId="77777777" w:rsidR="003B5CD6" w:rsidRPr="00A72A5F" w:rsidRDefault="003B5CD6" w:rsidP="00744918">
      <w:pPr>
        <w:jc w:val="both"/>
        <w:rPr>
          <w:rFonts w:ascii="Arial" w:hAnsi="Arial" w:cs="Arial"/>
          <w:b/>
          <w:sz w:val="20"/>
          <w:szCs w:val="20"/>
          <w:u w:val="single"/>
        </w:rPr>
      </w:pPr>
    </w:p>
    <w:p w14:paraId="23FF34EE" w14:textId="77777777" w:rsidR="00744918" w:rsidRPr="00A72A5F" w:rsidRDefault="00744918" w:rsidP="00744918">
      <w:pPr>
        <w:jc w:val="both"/>
        <w:rPr>
          <w:rFonts w:ascii="Arial" w:hAnsi="Arial" w:cs="Arial"/>
          <w:b/>
          <w:sz w:val="20"/>
          <w:szCs w:val="20"/>
          <w:u w:val="single"/>
        </w:rPr>
      </w:pPr>
      <w:r w:rsidRPr="00A72A5F">
        <w:rPr>
          <w:rFonts w:ascii="Arial" w:hAnsi="Arial" w:cs="Arial"/>
          <w:b/>
          <w:sz w:val="20"/>
          <w:szCs w:val="20"/>
          <w:u w:val="single"/>
        </w:rPr>
        <w:t>Uwaga:</w:t>
      </w:r>
    </w:p>
    <w:p w14:paraId="109E611C" w14:textId="77777777" w:rsidR="00744918" w:rsidRPr="00A72A5F" w:rsidRDefault="00744918" w:rsidP="00744918">
      <w:pPr>
        <w:jc w:val="both"/>
        <w:rPr>
          <w:rFonts w:ascii="Arial" w:hAnsi="Arial" w:cs="Arial"/>
          <w:sz w:val="20"/>
          <w:szCs w:val="20"/>
        </w:rPr>
      </w:pPr>
      <w:r w:rsidRPr="00A72A5F">
        <w:rPr>
          <w:rFonts w:ascii="Arial" w:hAnsi="Arial" w:cs="Arial"/>
          <w:sz w:val="20"/>
          <w:szCs w:val="20"/>
        </w:rPr>
        <w:t xml:space="preserve">W przypadku gdy, Wykonawca przy realizacji zadania korzystał będzie z kadry innych podmiotów, winien przedstawić </w:t>
      </w:r>
      <w:r w:rsidRPr="00A72A5F">
        <w:rPr>
          <w:rFonts w:ascii="Arial" w:hAnsi="Arial" w:cs="Arial"/>
          <w:sz w:val="20"/>
          <w:szCs w:val="20"/>
          <w:u w:val="single"/>
        </w:rPr>
        <w:t>pisemne zobowiązanie tychże podmiotów</w:t>
      </w:r>
      <w:r w:rsidRPr="00A72A5F">
        <w:rPr>
          <w:rFonts w:ascii="Arial" w:hAnsi="Arial" w:cs="Arial"/>
          <w:sz w:val="20"/>
          <w:szCs w:val="20"/>
        </w:rPr>
        <w:t xml:space="preserve"> do oddania Wykonawcy niezbędnych zasobów na okres korzystania z nich przy wykonywaniu zamówienia.</w:t>
      </w:r>
    </w:p>
    <w:p w14:paraId="27003010" w14:textId="77777777" w:rsidR="00744918" w:rsidRPr="00A72A5F" w:rsidRDefault="00744918" w:rsidP="00744918">
      <w:pPr>
        <w:pStyle w:val="Tekstpodstawowy32"/>
        <w:contextualSpacing/>
        <w:rPr>
          <w:rFonts w:ascii="Arial" w:hAnsi="Arial" w:cs="Arial"/>
          <w:b w:val="0"/>
          <w:bCs/>
          <w:sz w:val="20"/>
        </w:rPr>
      </w:pPr>
    </w:p>
    <w:p w14:paraId="4D4094D4" w14:textId="77777777" w:rsidR="00744918" w:rsidRPr="00A72A5F" w:rsidRDefault="00744918" w:rsidP="00744918">
      <w:pPr>
        <w:pStyle w:val="Tekstpodstawowy32"/>
        <w:contextualSpacing/>
        <w:rPr>
          <w:rFonts w:ascii="Arial" w:hAnsi="Arial" w:cs="Arial"/>
          <w:b w:val="0"/>
          <w:bCs/>
          <w:sz w:val="20"/>
        </w:rPr>
      </w:pPr>
    </w:p>
    <w:p w14:paraId="419A59A4" w14:textId="77777777" w:rsidR="00744918" w:rsidRPr="00A72A5F" w:rsidRDefault="00744918" w:rsidP="00744918">
      <w:pPr>
        <w:contextualSpacing/>
        <w:rPr>
          <w:rFonts w:ascii="Arial" w:hAnsi="Arial" w:cs="Arial"/>
          <w:b/>
          <w:bCs/>
          <w:sz w:val="20"/>
          <w:szCs w:val="20"/>
        </w:rPr>
      </w:pPr>
    </w:p>
    <w:p w14:paraId="596DAD23" w14:textId="77777777" w:rsidR="00B618B7" w:rsidRPr="00A72A5F" w:rsidRDefault="00B618B7" w:rsidP="00744918">
      <w:pPr>
        <w:contextualSpacing/>
        <w:rPr>
          <w:rFonts w:ascii="Arial" w:hAnsi="Arial" w:cs="Arial"/>
          <w:b/>
          <w:bCs/>
          <w:sz w:val="20"/>
          <w:szCs w:val="20"/>
        </w:rPr>
      </w:pPr>
    </w:p>
    <w:p w14:paraId="5F97F945" w14:textId="77777777" w:rsidR="00744918" w:rsidRPr="00A72A5F" w:rsidRDefault="00744918" w:rsidP="00744918">
      <w:pPr>
        <w:contextualSpacing/>
        <w:rPr>
          <w:rFonts w:ascii="Arial" w:hAnsi="Arial" w:cs="Arial"/>
          <w:b/>
          <w:bCs/>
          <w:sz w:val="20"/>
          <w:szCs w:val="20"/>
        </w:rPr>
      </w:pPr>
      <w:r w:rsidRPr="00A72A5F">
        <w:rPr>
          <w:rFonts w:ascii="Arial" w:hAnsi="Arial" w:cs="Arial"/>
          <w:b/>
          <w:bCs/>
          <w:sz w:val="20"/>
          <w:szCs w:val="20"/>
        </w:rPr>
        <w:t>PKT II.</w:t>
      </w:r>
    </w:p>
    <w:p w14:paraId="6442B8EF" w14:textId="77777777" w:rsidR="00744918" w:rsidRPr="00A72A5F" w:rsidRDefault="00744918" w:rsidP="00744918">
      <w:pPr>
        <w:pStyle w:val="Tekstpodstawowy32"/>
        <w:contextualSpacing/>
        <w:rPr>
          <w:rFonts w:ascii="Arial" w:hAnsi="Arial" w:cs="Arial"/>
          <w:b w:val="0"/>
          <w:sz w:val="20"/>
        </w:rPr>
      </w:pPr>
      <w:r w:rsidRPr="00A72A5F">
        <w:rPr>
          <w:rFonts w:ascii="Arial" w:hAnsi="Arial" w:cs="Arial"/>
          <w:b w:val="0"/>
          <w:bCs/>
          <w:sz w:val="20"/>
        </w:rPr>
        <w:t xml:space="preserve">Oświadczam, że ww. osoby, które będą </w:t>
      </w:r>
      <w:r w:rsidRPr="00A72A5F">
        <w:rPr>
          <w:rFonts w:ascii="Arial" w:hAnsi="Arial" w:cs="Arial"/>
          <w:b w:val="0"/>
          <w:sz w:val="20"/>
        </w:rPr>
        <w:t xml:space="preserve">uczestniczyć w wykonywaniu zamówienia posiadają wymagane uprawnienia do realizacji niniejszego zamówienia, zgodnie z warunkami określonymi </w:t>
      </w:r>
      <w:r w:rsidRPr="00A72A5F">
        <w:rPr>
          <w:rFonts w:ascii="Arial" w:hAnsi="Arial" w:cs="Arial"/>
          <w:b w:val="0"/>
          <w:sz w:val="20"/>
        </w:rPr>
        <w:br/>
        <w:t>w ogłoszeniu o zamówieniu i Specyfikacji Warunków Zamówienia.</w:t>
      </w:r>
    </w:p>
    <w:p w14:paraId="6EBDA61A" w14:textId="77777777" w:rsidR="00744918" w:rsidRPr="00A72A5F" w:rsidRDefault="00744918" w:rsidP="00744918">
      <w:pPr>
        <w:spacing w:line="360" w:lineRule="auto"/>
        <w:jc w:val="center"/>
        <w:rPr>
          <w:rFonts w:ascii="Arial" w:hAnsi="Arial" w:cs="Arial"/>
          <w:b/>
          <w:bCs/>
          <w:sz w:val="20"/>
          <w:szCs w:val="20"/>
        </w:rPr>
      </w:pPr>
    </w:p>
    <w:p w14:paraId="7C9A2841" w14:textId="77777777" w:rsidR="00744918" w:rsidRPr="00A72A5F" w:rsidRDefault="00744918" w:rsidP="00744918">
      <w:pPr>
        <w:spacing w:line="360" w:lineRule="auto"/>
        <w:jc w:val="center"/>
        <w:rPr>
          <w:rFonts w:ascii="Arial" w:hAnsi="Arial" w:cs="Arial"/>
          <w:b/>
          <w:bCs/>
          <w:sz w:val="20"/>
          <w:szCs w:val="20"/>
        </w:rPr>
      </w:pPr>
    </w:p>
    <w:p w14:paraId="41074CB6" w14:textId="77777777" w:rsidR="003B5CD6" w:rsidRPr="00A72A5F" w:rsidRDefault="003B5CD6" w:rsidP="003B5CD6">
      <w:pPr>
        <w:ind w:left="5400" w:right="70"/>
        <w:jc w:val="center"/>
        <w:rPr>
          <w:rFonts w:ascii="Arial" w:hAnsi="Arial" w:cs="Arial"/>
          <w:bCs/>
          <w:iCs/>
          <w:sz w:val="20"/>
          <w:szCs w:val="20"/>
        </w:rPr>
      </w:pPr>
    </w:p>
    <w:p w14:paraId="5016A8C6" w14:textId="77777777" w:rsidR="003B5CD6" w:rsidRPr="00A72A5F" w:rsidRDefault="003B5CD6" w:rsidP="003B5CD6">
      <w:pPr>
        <w:ind w:left="5400" w:right="70"/>
        <w:jc w:val="center"/>
        <w:rPr>
          <w:rFonts w:ascii="Arial" w:hAnsi="Arial" w:cs="Arial"/>
          <w:bCs/>
          <w:iCs/>
          <w:sz w:val="20"/>
          <w:szCs w:val="20"/>
        </w:rPr>
      </w:pPr>
    </w:p>
    <w:p w14:paraId="105598C9" w14:textId="77777777" w:rsidR="003B5CD6" w:rsidRPr="00A72A5F" w:rsidRDefault="003B5CD6" w:rsidP="003B5CD6">
      <w:pPr>
        <w:ind w:left="5400" w:right="70"/>
        <w:jc w:val="center"/>
        <w:rPr>
          <w:rFonts w:ascii="Arial" w:hAnsi="Arial" w:cs="Arial"/>
          <w:bCs/>
          <w:iCs/>
          <w:sz w:val="20"/>
          <w:szCs w:val="20"/>
        </w:rPr>
      </w:pPr>
    </w:p>
    <w:p w14:paraId="3ED31D3A" w14:textId="77777777" w:rsidR="003B5CD6" w:rsidRPr="00A72A5F" w:rsidRDefault="003B5CD6" w:rsidP="003B5CD6">
      <w:pPr>
        <w:ind w:left="5400" w:right="70"/>
        <w:jc w:val="center"/>
        <w:rPr>
          <w:rFonts w:ascii="Arial" w:hAnsi="Arial" w:cs="Arial"/>
          <w:bCs/>
          <w:iCs/>
          <w:sz w:val="20"/>
          <w:szCs w:val="20"/>
        </w:rPr>
      </w:pPr>
    </w:p>
    <w:p w14:paraId="44151B7A" w14:textId="77777777" w:rsidR="003B5CD6" w:rsidRPr="00A72A5F" w:rsidRDefault="003B5CD6" w:rsidP="003B5CD6">
      <w:pPr>
        <w:ind w:left="142" w:hanging="142"/>
        <w:jc w:val="both"/>
        <w:rPr>
          <w:rFonts w:ascii="Arial" w:hAnsi="Arial" w:cs="Arial"/>
          <w:sz w:val="18"/>
          <w:szCs w:val="18"/>
        </w:rPr>
      </w:pPr>
      <w:r w:rsidRPr="00A72A5F">
        <w:rPr>
          <w:rFonts w:ascii="Arial" w:hAnsi="Arial" w:cs="Arial"/>
          <w:b/>
          <w:sz w:val="18"/>
          <w:szCs w:val="18"/>
        </w:rPr>
        <w:t>**</w:t>
      </w:r>
      <w:r w:rsidRPr="00A72A5F">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14:paraId="78CBF640" w14:textId="77777777" w:rsidR="003B5CD6" w:rsidRPr="00A72A5F" w:rsidRDefault="003B5CD6" w:rsidP="003B5CD6">
      <w:pPr>
        <w:jc w:val="both"/>
        <w:rPr>
          <w:rFonts w:ascii="Arial" w:hAnsi="Arial" w:cs="Arial"/>
          <w:sz w:val="20"/>
          <w:szCs w:val="20"/>
        </w:rPr>
      </w:pPr>
    </w:p>
    <w:p w14:paraId="43B2FAC6" w14:textId="77777777" w:rsidR="003B5CD6" w:rsidRPr="00A72A5F" w:rsidRDefault="003B5CD6" w:rsidP="003B5CD6">
      <w:pPr>
        <w:jc w:val="both"/>
        <w:rPr>
          <w:rFonts w:ascii="Arial" w:hAnsi="Arial" w:cs="Arial"/>
          <w:b/>
          <w:i/>
          <w:sz w:val="18"/>
          <w:szCs w:val="18"/>
        </w:rPr>
      </w:pPr>
      <w:r w:rsidRPr="00A72A5F">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444B4BC8" w14:textId="77777777" w:rsidR="003B5CD6" w:rsidRPr="00804211" w:rsidRDefault="003B5CD6" w:rsidP="003B5CD6">
      <w:pPr>
        <w:jc w:val="both"/>
        <w:rPr>
          <w:rFonts w:ascii="Arial" w:hAnsi="Arial" w:cs="Arial"/>
          <w:b/>
          <w:i/>
          <w:sz w:val="18"/>
          <w:szCs w:val="18"/>
        </w:rPr>
      </w:pPr>
      <w:r w:rsidRPr="00A72A5F">
        <w:rPr>
          <w:rFonts w:ascii="Arial" w:hAnsi="Arial" w:cs="Arial"/>
          <w:b/>
          <w:i/>
          <w:sz w:val="18"/>
          <w:szCs w:val="18"/>
        </w:rPr>
        <w:t>Oświadczenie należy złożyć po wezwaniu przez Zamawiającego)</w:t>
      </w:r>
    </w:p>
    <w:p w14:paraId="17A706EF" w14:textId="77777777" w:rsidR="00744918" w:rsidRDefault="00744918" w:rsidP="00744918">
      <w:pPr>
        <w:jc w:val="both"/>
        <w:rPr>
          <w:rFonts w:ascii="Arial" w:hAnsi="Arial" w:cs="Arial"/>
          <w:sz w:val="20"/>
          <w:szCs w:val="20"/>
        </w:rPr>
      </w:pPr>
    </w:p>
    <w:p w14:paraId="7DC1B90A" w14:textId="77777777" w:rsidR="00464534" w:rsidRDefault="00464534" w:rsidP="00744918">
      <w:pPr>
        <w:jc w:val="both"/>
        <w:rPr>
          <w:rFonts w:ascii="Arial" w:hAnsi="Arial" w:cs="Arial"/>
          <w:sz w:val="20"/>
          <w:szCs w:val="20"/>
        </w:rPr>
      </w:pPr>
    </w:p>
    <w:p w14:paraId="0BE4BA02" w14:textId="77777777" w:rsidR="00C23D02" w:rsidRDefault="00C23D02" w:rsidP="00744918">
      <w:pPr>
        <w:jc w:val="both"/>
        <w:rPr>
          <w:rFonts w:ascii="Arial" w:hAnsi="Arial" w:cs="Arial"/>
          <w:sz w:val="20"/>
          <w:szCs w:val="20"/>
        </w:rPr>
      </w:pPr>
    </w:p>
    <w:p w14:paraId="60C09E7D" w14:textId="77777777" w:rsidR="00687B60" w:rsidRPr="00505801" w:rsidRDefault="00687B60" w:rsidP="00183044">
      <w:pPr>
        <w:pStyle w:val="Nagwek3"/>
        <w:rPr>
          <w:rFonts w:ascii="Arial" w:hAnsi="Arial" w:cs="Arial"/>
          <w:sz w:val="20"/>
          <w:szCs w:val="20"/>
        </w:rPr>
      </w:pPr>
      <w:bookmarkStart w:id="483" w:name="_Toc94174419"/>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83"/>
      <w:r w:rsidRPr="00505801">
        <w:rPr>
          <w:rFonts w:ascii="Arial" w:hAnsi="Arial" w:cs="Arial"/>
          <w:sz w:val="20"/>
          <w:szCs w:val="20"/>
        </w:rPr>
        <w:t xml:space="preserve"> </w:t>
      </w:r>
    </w:p>
    <w:p w14:paraId="588D115A" w14:textId="77777777" w:rsidR="00687B60" w:rsidRPr="00505801" w:rsidRDefault="00022DE1" w:rsidP="00183044">
      <w:pPr>
        <w:pStyle w:val="Nagwek3"/>
        <w:rPr>
          <w:rFonts w:ascii="Arial" w:hAnsi="Arial" w:cs="Arial"/>
          <w:sz w:val="20"/>
          <w:szCs w:val="20"/>
        </w:rPr>
      </w:pPr>
      <w:bookmarkStart w:id="484" w:name="_Toc94174420"/>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84"/>
    </w:p>
    <w:p w14:paraId="36DF91C6" w14:textId="77777777" w:rsidR="00687B60" w:rsidRDefault="00687B60" w:rsidP="00687B60">
      <w:pPr>
        <w:rPr>
          <w:rFonts w:ascii="Book Antiqua" w:hAnsi="Book Antiqua"/>
        </w:rPr>
      </w:pPr>
    </w:p>
    <w:p w14:paraId="39E817DF" w14:textId="77777777" w:rsidR="00687B60" w:rsidRPr="00505801" w:rsidRDefault="00687B60" w:rsidP="00183044">
      <w:pPr>
        <w:jc w:val="center"/>
        <w:outlineLvl w:val="0"/>
        <w:rPr>
          <w:rFonts w:ascii="Arial" w:hAnsi="Arial" w:cs="Arial"/>
          <w:b/>
          <w:bCs/>
        </w:rPr>
      </w:pPr>
      <w:bookmarkStart w:id="485" w:name="_Toc459124204"/>
      <w:bookmarkStart w:id="486" w:name="_Toc459294091"/>
      <w:bookmarkStart w:id="487" w:name="_Toc459792506"/>
      <w:bookmarkStart w:id="488" w:name="_Toc463353838"/>
      <w:bookmarkStart w:id="489" w:name="_Toc463354030"/>
      <w:bookmarkStart w:id="490" w:name="_Toc463434816"/>
      <w:bookmarkStart w:id="491" w:name="_Toc463435029"/>
      <w:bookmarkStart w:id="492" w:name="_Toc463591497"/>
      <w:bookmarkStart w:id="493" w:name="_Toc491696044"/>
      <w:bookmarkStart w:id="494" w:name="_Toc497142637"/>
      <w:bookmarkStart w:id="495" w:name="_Toc499818323"/>
      <w:bookmarkStart w:id="496" w:name="_Toc526254967"/>
      <w:bookmarkStart w:id="497" w:name="_Toc526257056"/>
      <w:bookmarkStart w:id="498" w:name="_Toc25059478"/>
      <w:bookmarkStart w:id="499" w:name="_Toc44329034"/>
      <w:bookmarkStart w:id="500" w:name="_Toc50379701"/>
      <w:bookmarkStart w:id="501" w:name="_Toc61019393"/>
      <w:bookmarkStart w:id="502" w:name="_Toc61027421"/>
      <w:bookmarkStart w:id="503" w:name="_Toc61030585"/>
      <w:bookmarkStart w:id="504" w:name="_Toc61202224"/>
      <w:bookmarkStart w:id="505" w:name="_Toc63076029"/>
      <w:bookmarkStart w:id="506" w:name="_Toc65657823"/>
      <w:bookmarkStart w:id="507" w:name="_Toc83719008"/>
      <w:bookmarkStart w:id="508" w:name="_Toc94022165"/>
      <w:bookmarkStart w:id="509" w:name="_Toc94174421"/>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00FB48F5">
        <w:rPr>
          <w:rFonts w:ascii="Arial" w:hAnsi="Arial" w:cs="Arial"/>
          <w:b/>
          <w:bCs/>
        </w:rPr>
        <w:t>2</w:t>
      </w:r>
      <w:bookmarkEnd w:id="499"/>
      <w:bookmarkEnd w:id="500"/>
      <w:bookmarkEnd w:id="501"/>
      <w:bookmarkEnd w:id="502"/>
      <w:bookmarkEnd w:id="503"/>
      <w:bookmarkEnd w:id="504"/>
      <w:bookmarkEnd w:id="505"/>
      <w:bookmarkEnd w:id="506"/>
      <w:bookmarkEnd w:id="507"/>
      <w:r w:rsidR="0020366F">
        <w:rPr>
          <w:rFonts w:ascii="Arial" w:hAnsi="Arial" w:cs="Arial"/>
          <w:b/>
          <w:bCs/>
        </w:rPr>
        <w:t>2</w:t>
      </w:r>
      <w:bookmarkEnd w:id="508"/>
      <w:bookmarkEnd w:id="509"/>
    </w:p>
    <w:p w14:paraId="17E88FAB" w14:textId="77777777" w:rsidR="00527DD9" w:rsidRPr="00505801" w:rsidRDefault="00527DD9" w:rsidP="00687B60">
      <w:pPr>
        <w:spacing w:line="276" w:lineRule="auto"/>
        <w:jc w:val="both"/>
        <w:rPr>
          <w:rFonts w:ascii="Arial" w:hAnsi="Arial" w:cs="Arial"/>
          <w:sz w:val="20"/>
          <w:szCs w:val="20"/>
        </w:rPr>
      </w:pPr>
    </w:p>
    <w:p w14:paraId="4FDC5BCD"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w:t>
      </w:r>
      <w:r w:rsidR="00974C5E">
        <w:rPr>
          <w:rFonts w:ascii="Arial" w:hAnsi="Arial" w:cs="Arial"/>
          <w:sz w:val="20"/>
          <w:szCs w:val="20"/>
        </w:rPr>
        <w:t>2</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14:paraId="53BAA8A7"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14:paraId="3AE4FF10"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w:t>
      </w:r>
      <w:proofErr w:type="spellStart"/>
      <w:r w:rsidRPr="00505801">
        <w:rPr>
          <w:rFonts w:ascii="Arial" w:hAnsi="Arial" w:cs="Arial"/>
          <w:b/>
          <w:sz w:val="20"/>
          <w:szCs w:val="20"/>
        </w:rPr>
        <w:t>Grelak</w:t>
      </w:r>
      <w:proofErr w:type="spellEnd"/>
      <w:r w:rsidRPr="00505801">
        <w:rPr>
          <w:rFonts w:ascii="Arial" w:hAnsi="Arial" w:cs="Arial"/>
          <w:b/>
          <w:sz w:val="20"/>
          <w:szCs w:val="20"/>
        </w:rPr>
        <w:t xml:space="preserve"> </w:t>
      </w:r>
    </w:p>
    <w:p w14:paraId="7E19CDF8"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14:paraId="3EFF9609" w14:textId="77777777"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14:paraId="6E2BA352" w14:textId="77777777" w:rsidR="00687B60" w:rsidRPr="00505801" w:rsidRDefault="00687B60" w:rsidP="00687B60">
      <w:pPr>
        <w:jc w:val="center"/>
        <w:rPr>
          <w:rFonts w:ascii="Arial" w:hAnsi="Arial" w:cs="Arial"/>
          <w:b/>
          <w:sz w:val="20"/>
          <w:szCs w:val="20"/>
        </w:rPr>
      </w:pPr>
    </w:p>
    <w:p w14:paraId="1B2568A4" w14:textId="77777777"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14:paraId="052C2C21" w14:textId="77777777"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14:paraId="0AA5AB95" w14:textId="77777777"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w:t>
      </w:r>
      <w:r w:rsidR="00BC3152">
        <w:rPr>
          <w:rFonts w:ascii="Arial" w:eastAsia="Calibri" w:hAnsi="Arial" w:cs="Arial"/>
          <w:sz w:val="20"/>
          <w:szCs w:val="20"/>
        </w:rPr>
        <w:t xml:space="preserve">21 </w:t>
      </w:r>
      <w:r w:rsidR="00480B0C" w:rsidRPr="00AE389D">
        <w:rPr>
          <w:rFonts w:ascii="Arial" w:eastAsia="Calibri" w:hAnsi="Arial" w:cs="Arial"/>
          <w:sz w:val="20"/>
          <w:szCs w:val="20"/>
        </w:rPr>
        <w:t xml:space="preserve">r., poz. </w:t>
      </w:r>
      <w:r w:rsidR="00BC3152">
        <w:rPr>
          <w:rFonts w:ascii="Arial" w:eastAsia="Calibri" w:hAnsi="Arial" w:cs="Arial"/>
          <w:sz w:val="20"/>
          <w:szCs w:val="20"/>
        </w:rPr>
        <w:t>1129</w:t>
      </w:r>
      <w:r w:rsidR="00480B0C" w:rsidRPr="00AE389D">
        <w:rPr>
          <w:rFonts w:ascii="Arial" w:eastAsia="Calibri" w:hAnsi="Arial" w:cs="Arial"/>
          <w:sz w:val="20"/>
          <w:szCs w:val="20"/>
        </w:rPr>
        <w:t xml:space="preserve"> ze zm.)</w:t>
      </w:r>
      <w:r w:rsidRPr="00AE389D">
        <w:rPr>
          <w:rFonts w:ascii="Arial" w:hAnsi="Arial" w:cs="Arial"/>
          <w:sz w:val="20"/>
          <w:szCs w:val="20"/>
        </w:rPr>
        <w:t xml:space="preserve">, Zamawiający powierza, a Wykonawca przyjmuje do wykonania na warunkach określonych w niniejszej umowie zadanie pn.: </w:t>
      </w:r>
      <w:r w:rsidR="00C9598F">
        <w:rPr>
          <w:rFonts w:ascii="Arial" w:eastAsia="Calibri" w:hAnsi="Arial" w:cs="Arial"/>
          <w:b/>
          <w:i/>
          <w:sz w:val="20"/>
        </w:rPr>
        <w:t>Budowa Przedszkola Miejskiego – ETAP I</w:t>
      </w:r>
      <w:r w:rsidR="00BD781C">
        <w:rPr>
          <w:rFonts w:ascii="Arial" w:eastAsia="Calibri" w:hAnsi="Arial" w:cs="Arial"/>
          <w:b/>
          <w:i/>
          <w:sz w:val="20"/>
        </w:rPr>
        <w:t>I</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14:paraId="10B43272" w14:textId="77777777"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14:paraId="6C00058B" w14:textId="77777777"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14:paraId="57E1A64C" w14:textId="77777777"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w:t>
      </w:r>
      <w:bookmarkStart w:id="510" w:name="_GoBack"/>
      <w:bookmarkEnd w:id="510"/>
      <w:r w:rsidRPr="00505801">
        <w:rPr>
          <w:rFonts w:ascii="Arial" w:hAnsi="Arial" w:cs="Arial"/>
          <w:sz w:val="20"/>
          <w:szCs w:val="20"/>
        </w:rPr>
        <w:t>nikami niniejszej umowy.</w:t>
      </w:r>
    </w:p>
    <w:p w14:paraId="06B594BE" w14:textId="399270A9" w:rsidR="00BD781C" w:rsidRPr="005C5857" w:rsidRDefault="00BD781C" w:rsidP="00BD781C">
      <w:pPr>
        <w:numPr>
          <w:ilvl w:val="0"/>
          <w:numId w:val="8"/>
        </w:numPr>
        <w:tabs>
          <w:tab w:val="right" w:pos="9490"/>
        </w:tabs>
        <w:autoSpaceDE w:val="0"/>
        <w:autoSpaceDN w:val="0"/>
        <w:adjustRightInd w:val="0"/>
        <w:ind w:left="426" w:hanging="426"/>
        <w:jc w:val="both"/>
        <w:rPr>
          <w:rFonts w:ascii="Arial" w:eastAsia="Lucida Sans Unicode" w:hAnsi="Arial" w:cs="Arial"/>
          <w:b/>
          <w:sz w:val="20"/>
          <w:szCs w:val="20"/>
        </w:rPr>
      </w:pPr>
      <w:r w:rsidRPr="00BD781C">
        <w:rPr>
          <w:rFonts w:ascii="Arial" w:hAnsi="Arial" w:cs="Arial"/>
          <w:sz w:val="20"/>
          <w:szCs w:val="20"/>
        </w:rPr>
        <w:t xml:space="preserve">Przedmiotem zamówienia jest </w:t>
      </w:r>
      <w:r w:rsidRPr="00BD781C">
        <w:rPr>
          <w:rFonts w:ascii="Arial" w:hAnsi="Arial" w:cs="Arial"/>
          <w:b/>
          <w:sz w:val="20"/>
          <w:szCs w:val="20"/>
        </w:rPr>
        <w:t xml:space="preserve">Budowa Przedszkola Miejskiego w Bierutowie – ETAP II, obejmujący </w:t>
      </w:r>
      <w:r w:rsidRPr="00BD781C">
        <w:rPr>
          <w:rStyle w:val="Uwydatnienie"/>
          <w:rFonts w:ascii="Arial" w:hAnsi="Arial" w:cs="Arial"/>
          <w:b/>
          <w:i w:val="0"/>
          <w:sz w:val="20"/>
          <w:szCs w:val="20"/>
        </w:rPr>
        <w:t>wykończenie</w:t>
      </w:r>
      <w:r w:rsidRPr="00BD781C">
        <w:rPr>
          <w:rFonts w:ascii="Arial" w:hAnsi="Arial" w:cs="Arial"/>
          <w:b/>
          <w:i/>
          <w:sz w:val="20"/>
          <w:szCs w:val="20"/>
        </w:rPr>
        <w:t xml:space="preserve"> </w:t>
      </w:r>
      <w:r w:rsidRPr="00BD781C">
        <w:rPr>
          <w:rFonts w:ascii="Arial" w:hAnsi="Arial" w:cs="Arial"/>
          <w:b/>
          <w:sz w:val="20"/>
          <w:szCs w:val="20"/>
        </w:rPr>
        <w:t>wewnętrzne budynku wraz z wyposażeniem oraz zagospodarowanie terenu wokół budynku wraz z budową placu zabaw.</w:t>
      </w:r>
    </w:p>
    <w:p w14:paraId="4F22892D" w14:textId="77A0E809" w:rsidR="005C5857" w:rsidRPr="0071154B" w:rsidRDefault="005C5857" w:rsidP="005C5857">
      <w:pPr>
        <w:pStyle w:val="Akapitzlist"/>
        <w:numPr>
          <w:ilvl w:val="0"/>
          <w:numId w:val="8"/>
        </w:numPr>
        <w:tabs>
          <w:tab w:val="right" w:pos="9490"/>
        </w:tabs>
        <w:ind w:left="426" w:hanging="426"/>
        <w:jc w:val="both"/>
        <w:rPr>
          <w:rFonts w:ascii="Arial" w:eastAsia="Lucida Sans Unicode" w:hAnsi="Arial" w:cs="Arial"/>
          <w:sz w:val="20"/>
          <w:szCs w:val="20"/>
        </w:rPr>
      </w:pPr>
      <w:r w:rsidRPr="0071154B">
        <w:rPr>
          <w:rFonts w:ascii="Arial" w:eastAsia="Lucida Sans Unicode" w:hAnsi="Arial" w:cs="Arial"/>
          <w:sz w:val="20"/>
          <w:szCs w:val="20"/>
        </w:rPr>
        <w:t>Zakres przedmiotu zamówienia ETAPU II budowy przedszkola obejmuje wykonani</w:t>
      </w:r>
      <w:r w:rsidR="0091593A">
        <w:rPr>
          <w:rFonts w:ascii="Arial" w:eastAsia="Lucida Sans Unicode" w:hAnsi="Arial" w:cs="Arial"/>
          <w:sz w:val="20"/>
          <w:szCs w:val="20"/>
        </w:rPr>
        <w:t>e</w:t>
      </w:r>
      <w:r w:rsidRPr="0071154B">
        <w:rPr>
          <w:rFonts w:ascii="Arial" w:eastAsia="Lucida Sans Unicode" w:hAnsi="Arial" w:cs="Arial"/>
          <w:sz w:val="20"/>
          <w:szCs w:val="20"/>
        </w:rPr>
        <w:t xml:space="preserve"> prac od stanu surowego zamkniętego do oddania inwestycji do użytkowania, w zakresie budowy instalacji wody, kanalizacji, wentylacji, klimatyzacji, c.o., c.t. gazu, IE i IEN oraz kotłowni; prac wykończeniowych – m.in.: warstwy </w:t>
      </w:r>
      <w:proofErr w:type="spellStart"/>
      <w:r w:rsidRPr="0071154B">
        <w:rPr>
          <w:rFonts w:ascii="Arial" w:eastAsia="Lucida Sans Unicode" w:hAnsi="Arial" w:cs="Arial"/>
          <w:sz w:val="20"/>
          <w:szCs w:val="20"/>
        </w:rPr>
        <w:t>podposadzkowej</w:t>
      </w:r>
      <w:proofErr w:type="spellEnd"/>
      <w:r w:rsidRPr="0071154B">
        <w:rPr>
          <w:rFonts w:ascii="Arial" w:eastAsia="Lucida Sans Unicode" w:hAnsi="Arial" w:cs="Arial"/>
          <w:sz w:val="20"/>
          <w:szCs w:val="20"/>
        </w:rPr>
        <w:t xml:space="preserve"> i obudowy k-g, sufitów podwieszanych, technologii kuchni, płytek podłogowych i ściennych, posadzek, montażu grzejników, kurtyny powietrznej, oświetlenia wew. i zew., malowania, stolarki drzwiowej; wyposażenia – m.in.: biały montaż, winda, meble; zagospodarowania terenu – m.in.: ogrodzenie, zieleń, place zabaw.</w:t>
      </w:r>
    </w:p>
    <w:p w14:paraId="7F17FC69" w14:textId="3A0ED9FF" w:rsidR="00A66401" w:rsidRPr="00C302DE" w:rsidRDefault="00A66401" w:rsidP="00C302DE">
      <w:pPr>
        <w:numPr>
          <w:ilvl w:val="0"/>
          <w:numId w:val="8"/>
        </w:numPr>
        <w:tabs>
          <w:tab w:val="right" w:pos="9490"/>
        </w:tabs>
        <w:autoSpaceDE w:val="0"/>
        <w:autoSpaceDN w:val="0"/>
        <w:adjustRightInd w:val="0"/>
        <w:ind w:left="426" w:hanging="426"/>
        <w:jc w:val="both"/>
        <w:rPr>
          <w:rStyle w:val="markedcontent"/>
          <w:rFonts w:ascii="Arial" w:eastAsia="Lucida Sans Unicode" w:hAnsi="Arial" w:cs="Arial"/>
          <w:b/>
          <w:sz w:val="20"/>
          <w:szCs w:val="20"/>
        </w:rPr>
      </w:pPr>
      <w:r w:rsidRPr="00C302DE">
        <w:rPr>
          <w:rStyle w:val="markedcontent"/>
          <w:rFonts w:ascii="Arial" w:hAnsi="Arial" w:cs="Arial"/>
          <w:sz w:val="20"/>
        </w:rPr>
        <w:t>Zamawiający informuje, że w roku 2022 zosta</w:t>
      </w:r>
      <w:r w:rsidR="00C860AA">
        <w:rPr>
          <w:rStyle w:val="markedcontent"/>
          <w:rFonts w:ascii="Arial" w:hAnsi="Arial" w:cs="Arial"/>
          <w:sz w:val="20"/>
        </w:rPr>
        <w:t>nie</w:t>
      </w:r>
      <w:r w:rsidRPr="00C302DE">
        <w:rPr>
          <w:rStyle w:val="markedcontent"/>
          <w:rFonts w:ascii="Arial" w:hAnsi="Arial" w:cs="Arial"/>
          <w:sz w:val="20"/>
        </w:rPr>
        <w:t xml:space="preserve"> zrealizowany etap I budowy Przedszkola Miejskiego obejmujący </w:t>
      </w:r>
      <w:r w:rsidRPr="00C302DE">
        <w:rPr>
          <w:rFonts w:ascii="Arial" w:hAnsi="Arial" w:cs="Arial"/>
          <w:sz w:val="20"/>
        </w:rPr>
        <w:t>wykonanie budynku przedszkola w stanie surowym zamkniętym (stolarka okienna, drzwiowa, dach) wraz z elewacją budynku</w:t>
      </w:r>
      <w:r w:rsidRPr="00C302DE">
        <w:rPr>
          <w:rStyle w:val="markedcontent"/>
          <w:rFonts w:ascii="Arial" w:hAnsi="Arial" w:cs="Arial"/>
          <w:i/>
          <w:sz w:val="20"/>
        </w:rPr>
        <w:t>.</w:t>
      </w:r>
      <w:r w:rsidR="00FC0595" w:rsidRPr="00FC0595">
        <w:rPr>
          <w:rStyle w:val="markedcontent"/>
          <w:rFonts w:ascii="Arial" w:hAnsi="Arial" w:cs="Arial"/>
          <w:sz w:val="20"/>
        </w:rPr>
        <w:t xml:space="preserve"> P</w:t>
      </w:r>
      <w:r w:rsidR="00FC0595" w:rsidRPr="00FC0595">
        <w:rPr>
          <w:rFonts w:ascii="Arial" w:hAnsi="Arial" w:cs="Arial"/>
          <w:sz w:val="20"/>
          <w:szCs w:val="20"/>
        </w:rPr>
        <w:t>lanowany termin zakończenia robót z etapu I określa się do dnia 04.06.2022 r., a planowany termin odbioru do dnia 11.06.2022 r.</w:t>
      </w:r>
    </w:p>
    <w:p w14:paraId="563B3B9C" w14:textId="77777777" w:rsidR="00A66401" w:rsidRPr="0060107A" w:rsidRDefault="00A66401" w:rsidP="0019591E">
      <w:pPr>
        <w:pStyle w:val="Bezodstpw"/>
        <w:numPr>
          <w:ilvl w:val="0"/>
          <w:numId w:val="146"/>
        </w:numPr>
        <w:tabs>
          <w:tab w:val="left" w:pos="1134"/>
        </w:tabs>
        <w:ind w:left="426" w:hanging="426"/>
        <w:jc w:val="both"/>
        <w:rPr>
          <w:rStyle w:val="markedcontent"/>
          <w:rFonts w:ascii="Arial" w:hAnsi="Arial" w:cs="Arial"/>
          <w:b/>
          <w:i/>
          <w:sz w:val="20"/>
        </w:rPr>
      </w:pPr>
      <w:r>
        <w:rPr>
          <w:rStyle w:val="markedcontent"/>
          <w:rFonts w:ascii="Arial" w:hAnsi="Arial" w:cs="Arial"/>
          <w:b/>
          <w:sz w:val="20"/>
        </w:rPr>
        <w:t>Efektem zrealizowania etapu II budowy przedszkola będzie budynek Przedszkola Miejskiego „pod klucz” wraz z zagospodarowaniem terenu.</w:t>
      </w:r>
    </w:p>
    <w:p w14:paraId="396AA611" w14:textId="77777777" w:rsidR="00A66401" w:rsidRPr="00B8239E" w:rsidRDefault="00A66401" w:rsidP="0019591E">
      <w:pPr>
        <w:pStyle w:val="Bezodstpw"/>
        <w:numPr>
          <w:ilvl w:val="0"/>
          <w:numId w:val="146"/>
        </w:numPr>
        <w:ind w:left="426" w:hanging="426"/>
        <w:jc w:val="both"/>
        <w:rPr>
          <w:rFonts w:ascii="Arial" w:eastAsia="Calibri" w:hAnsi="Arial" w:cs="Arial"/>
          <w:b/>
          <w:i/>
          <w:sz w:val="20"/>
          <w:u w:val="single"/>
        </w:rPr>
      </w:pPr>
      <w:r w:rsidRPr="00B8239E">
        <w:rPr>
          <w:rFonts w:ascii="Arial" w:eastAsia="Calibri" w:hAnsi="Arial" w:cs="Arial"/>
          <w:sz w:val="20"/>
        </w:rPr>
        <w:t>Szczegółowy opis przedmiotu zamówienia wraz z warunkami technicznymi wykonania robót określony jest w dokumentacji projektowej stanowiącej z</w:t>
      </w:r>
      <w:r w:rsidRPr="00B8239E">
        <w:rPr>
          <w:rFonts w:ascii="Arial" w:eastAsia="Calibri" w:hAnsi="Arial" w:cs="Arial"/>
          <w:i/>
          <w:sz w:val="20"/>
        </w:rPr>
        <w:t xml:space="preserve">ałącznik Nr </w:t>
      </w:r>
      <w:r>
        <w:rPr>
          <w:rFonts w:ascii="Arial" w:eastAsia="Calibri" w:hAnsi="Arial" w:cs="Arial"/>
          <w:i/>
          <w:sz w:val="20"/>
        </w:rPr>
        <w:t>10</w:t>
      </w:r>
      <w:r w:rsidRPr="00B8239E">
        <w:rPr>
          <w:rFonts w:ascii="Arial" w:eastAsia="Calibri" w:hAnsi="Arial" w:cs="Arial"/>
          <w:sz w:val="20"/>
        </w:rPr>
        <w:t xml:space="preserve"> do niniejszej specyfikacji.</w:t>
      </w:r>
    </w:p>
    <w:p w14:paraId="4B719E36" w14:textId="77777777" w:rsidR="00A66401" w:rsidRPr="00C42A75" w:rsidRDefault="00A66401" w:rsidP="0019591E">
      <w:pPr>
        <w:pStyle w:val="Akapitzlist"/>
        <w:numPr>
          <w:ilvl w:val="0"/>
          <w:numId w:val="146"/>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szCs w:val="20"/>
        </w:rPr>
        <w:t xml:space="preserve">Kompletny projekt budowlany został opracowany przez </w:t>
      </w:r>
      <w:r w:rsidRPr="00C42A75">
        <w:rPr>
          <w:rFonts w:ascii="Arial" w:hAnsi="Arial" w:cs="Arial"/>
          <w:b/>
          <w:sz w:val="20"/>
          <w:szCs w:val="20"/>
        </w:rPr>
        <w:t>SIERGIEJ STUDIO ARCHITEKTURY Grzegorz Siergiej</w:t>
      </w:r>
      <w:r w:rsidRPr="00C42A75">
        <w:rPr>
          <w:rFonts w:ascii="Arial" w:hAnsi="Arial" w:cs="Arial"/>
          <w:sz w:val="20"/>
          <w:szCs w:val="20"/>
        </w:rPr>
        <w:t>, ul. Puszczykowska 11/1, 50-559 Wrocław.</w:t>
      </w:r>
    </w:p>
    <w:p w14:paraId="60CF54C2" w14:textId="77777777" w:rsidR="00A66401" w:rsidRPr="00004EB0" w:rsidRDefault="00A66401" w:rsidP="0019591E">
      <w:pPr>
        <w:pStyle w:val="Akapitzlist"/>
        <w:numPr>
          <w:ilvl w:val="0"/>
          <w:numId w:val="146"/>
        </w:numPr>
        <w:autoSpaceDE w:val="0"/>
        <w:autoSpaceDN w:val="0"/>
        <w:adjustRightInd w:val="0"/>
        <w:ind w:left="426" w:hanging="426"/>
        <w:jc w:val="both"/>
        <w:rPr>
          <w:rFonts w:ascii="Arial" w:eastAsia="Calibri" w:hAnsi="Arial" w:cs="Arial"/>
          <w:i/>
          <w:sz w:val="20"/>
          <w:szCs w:val="20"/>
          <w:u w:val="single"/>
        </w:rPr>
      </w:pPr>
      <w:r w:rsidRPr="00004EB0">
        <w:rPr>
          <w:rFonts w:ascii="Arial" w:hAnsi="Arial" w:cs="Arial"/>
          <w:sz w:val="20"/>
          <w:szCs w:val="20"/>
        </w:rPr>
        <w:t>Przedmiot zamówienia należy wykonać z materiałów własnych</w:t>
      </w:r>
      <w:r w:rsidRPr="00004EB0">
        <w:rPr>
          <w:rFonts w:ascii="Arial" w:hAnsi="Arial" w:cs="Arial"/>
          <w:sz w:val="20"/>
        </w:rPr>
        <w:t>.</w:t>
      </w:r>
    </w:p>
    <w:p w14:paraId="0CF379D6" w14:textId="77777777" w:rsidR="00A66401" w:rsidRPr="00004EB0" w:rsidRDefault="00A66401" w:rsidP="0019591E">
      <w:pPr>
        <w:pStyle w:val="Akapitzlist"/>
        <w:numPr>
          <w:ilvl w:val="0"/>
          <w:numId w:val="146"/>
        </w:numPr>
        <w:autoSpaceDE w:val="0"/>
        <w:autoSpaceDN w:val="0"/>
        <w:adjustRightInd w:val="0"/>
        <w:ind w:left="426" w:hanging="426"/>
        <w:jc w:val="both"/>
        <w:rPr>
          <w:rFonts w:ascii="Arial" w:eastAsia="Calibri" w:hAnsi="Arial" w:cs="Arial"/>
          <w:b/>
          <w:i/>
          <w:sz w:val="20"/>
          <w:szCs w:val="20"/>
          <w:u w:val="single"/>
        </w:rPr>
      </w:pPr>
      <w:r w:rsidRPr="00004EB0">
        <w:rPr>
          <w:rFonts w:ascii="Arial" w:hAnsi="Arial" w:cs="Arial"/>
          <w:sz w:val="20"/>
          <w:szCs w:val="20"/>
        </w:rPr>
        <w:t>Plac budowy urządza Wykonawca własnym kosztem i staraniem.</w:t>
      </w:r>
    </w:p>
    <w:p w14:paraId="7395B4AC" w14:textId="77777777" w:rsidR="00A66401" w:rsidRPr="00250EFC" w:rsidRDefault="00A66401" w:rsidP="0019591E">
      <w:pPr>
        <w:widowControl w:val="0"/>
        <w:numPr>
          <w:ilvl w:val="0"/>
          <w:numId w:val="146"/>
        </w:numPr>
        <w:suppressAutoHyphens/>
        <w:ind w:left="426" w:hanging="426"/>
        <w:rPr>
          <w:rFonts w:ascii="Arial" w:eastAsia="Calibri" w:hAnsi="Arial" w:cs="Arial"/>
          <w:b/>
          <w:i/>
          <w:sz w:val="20"/>
          <w:szCs w:val="20"/>
          <w:u w:val="single"/>
          <w:lang w:eastAsia="ar-SA"/>
        </w:rPr>
      </w:pPr>
      <w:r w:rsidRPr="00250EFC">
        <w:rPr>
          <w:rFonts w:ascii="Arial" w:eastAsia="Lucida Sans Unicode" w:hAnsi="Arial" w:cs="Arial"/>
          <w:sz w:val="20"/>
          <w:szCs w:val="20"/>
          <w:lang w:eastAsia="ar-SA"/>
        </w:rPr>
        <w:t>Uwagi:</w:t>
      </w:r>
    </w:p>
    <w:p w14:paraId="51411196" w14:textId="77777777" w:rsidR="00A66401" w:rsidRPr="006B62A9" w:rsidRDefault="00A66401" w:rsidP="0019591E">
      <w:pPr>
        <w:widowControl w:val="0"/>
        <w:numPr>
          <w:ilvl w:val="0"/>
          <w:numId w:val="147"/>
        </w:numPr>
        <w:suppressAutoHyphens/>
        <w:ind w:hanging="294"/>
        <w:jc w:val="both"/>
        <w:rPr>
          <w:rFonts w:ascii="Arial" w:eastAsia="Lucida Sans Unicode" w:hAnsi="Arial" w:cs="Arial"/>
          <w:sz w:val="20"/>
          <w:szCs w:val="20"/>
          <w:lang w:eastAsia="ar-SA"/>
        </w:rPr>
      </w:pPr>
      <w:r w:rsidRPr="006B62A9">
        <w:rPr>
          <w:rFonts w:ascii="Arial" w:eastAsia="Calibri" w:hAnsi="Arial" w:cs="Arial"/>
          <w:b/>
          <w:bCs/>
          <w:color w:val="000000"/>
          <w:sz w:val="20"/>
          <w:szCs w:val="20"/>
        </w:rPr>
        <w:t>Zadanie inwestycyjne dofinansowane jest ze środków Rządowego Funduszu Polski Ład: Program Inwestycji Strategicznych</w:t>
      </w:r>
      <w:r w:rsidR="006B62A9">
        <w:rPr>
          <w:rFonts w:ascii="Arial" w:eastAsia="Calibri" w:hAnsi="Arial" w:cs="Arial"/>
          <w:b/>
          <w:bCs/>
          <w:color w:val="000000"/>
          <w:sz w:val="20"/>
          <w:szCs w:val="20"/>
        </w:rPr>
        <w:t xml:space="preserve">. </w:t>
      </w:r>
      <w:r w:rsidRPr="00986B86">
        <w:rPr>
          <w:rFonts w:ascii="Arial" w:eastAsia="Calibri" w:hAnsi="Arial" w:cs="Arial"/>
          <w:b/>
          <w:color w:val="000000"/>
          <w:sz w:val="20"/>
          <w:szCs w:val="20"/>
        </w:rPr>
        <w:t xml:space="preserve">Regulamin naboru wniosków o dofinansowanie edycja 1 w ramach Rządowego Funduszu Polski Ład: Program Inwestycji </w:t>
      </w:r>
      <w:r w:rsidRPr="00986B86">
        <w:rPr>
          <w:rFonts w:ascii="Arial" w:eastAsia="Calibri" w:hAnsi="Arial" w:cs="Arial"/>
          <w:b/>
          <w:sz w:val="20"/>
          <w:szCs w:val="20"/>
        </w:rPr>
        <w:t xml:space="preserve">Strategicznych oraz uchwała nr 84/2021 Rady Ministrów z 1 lipca 2021 r. w sprawie ustanowienia Rządowego Funduszu Polski Ład: Programu Inwestycji Strategicznych dostępne są na stronie internetowej </w:t>
      </w:r>
      <w:hyperlink r:id="rId36" w:anchor="c21554" w:history="1">
        <w:r w:rsidR="00986B86" w:rsidRPr="001E67BE">
          <w:rPr>
            <w:rStyle w:val="Hipercze"/>
            <w:rFonts w:ascii="Arial" w:eastAsia="Calibri" w:hAnsi="Arial" w:cs="Arial"/>
            <w:b/>
            <w:sz w:val="20"/>
            <w:szCs w:val="20"/>
          </w:rPr>
          <w:t>https://www.bgk.pl/polski-lad/edycja-pierwsza/#c21554</w:t>
        </w:r>
      </w:hyperlink>
      <w:r w:rsidRPr="00986B86">
        <w:rPr>
          <w:rFonts w:ascii="Arial" w:eastAsia="Calibri" w:hAnsi="Arial" w:cs="Arial"/>
          <w:b/>
          <w:sz w:val="20"/>
          <w:szCs w:val="20"/>
        </w:rPr>
        <w:t>.</w:t>
      </w:r>
      <w:r w:rsidR="00986B86">
        <w:rPr>
          <w:rFonts w:ascii="Arial" w:eastAsia="Calibri" w:hAnsi="Arial" w:cs="Arial"/>
          <w:b/>
          <w:sz w:val="20"/>
          <w:szCs w:val="20"/>
        </w:rPr>
        <w:t xml:space="preserve"> </w:t>
      </w:r>
      <w:r w:rsidRPr="00986B86">
        <w:rPr>
          <w:rFonts w:ascii="Arial" w:eastAsia="Calibri" w:hAnsi="Arial" w:cs="Arial"/>
          <w:b/>
          <w:sz w:val="20"/>
          <w:szCs w:val="20"/>
        </w:rPr>
        <w:t>Wykonawca zobowiązany będzie do finansowania inwestycji w części niepokrytej udziałem własnym Zamawiającego, na czas poprzedzający wypłatę środków z promesy.</w:t>
      </w:r>
    </w:p>
    <w:p w14:paraId="484C7EEF" w14:textId="77777777" w:rsidR="00A66401" w:rsidRPr="00250EFC" w:rsidRDefault="00A66401" w:rsidP="0019591E">
      <w:pPr>
        <w:widowControl w:val="0"/>
        <w:numPr>
          <w:ilvl w:val="0"/>
          <w:numId w:val="147"/>
        </w:numPr>
        <w:suppressAutoHyphens/>
        <w:ind w:hanging="294"/>
        <w:jc w:val="both"/>
        <w:rPr>
          <w:rFonts w:ascii="Arial" w:eastAsia="Lucida Sans Unicode" w:hAnsi="Arial" w:cs="Arial"/>
          <w:sz w:val="20"/>
          <w:szCs w:val="20"/>
          <w:lang w:eastAsia="ar-SA"/>
        </w:rPr>
      </w:pPr>
      <w:r w:rsidRPr="00250EFC">
        <w:rPr>
          <w:rFonts w:ascii="Arial" w:eastAsia="Lucida Sans Unicode" w:hAnsi="Arial" w:cs="Arial"/>
          <w:sz w:val="20"/>
          <w:szCs w:val="20"/>
          <w:lang w:eastAsia="ar-SA"/>
        </w:rPr>
        <w:lastRenderedPageBreak/>
        <w:t>Całość robót należy wykonać zgodnie z przepisami ustawy – Prawo budowlane (</w:t>
      </w:r>
      <w:r w:rsidRPr="00250EFC">
        <w:rPr>
          <w:rFonts w:ascii="Arial" w:eastAsia="Calibri" w:hAnsi="Arial" w:cs="Arial"/>
          <w:sz w:val="20"/>
          <w:szCs w:val="20"/>
          <w:lang w:eastAsia="ar-SA"/>
        </w:rPr>
        <w:t>Dz. U. z 2021 r., poz. 2351 ze zm</w:t>
      </w:r>
      <w:r w:rsidRPr="00250EFC">
        <w:rPr>
          <w:rFonts w:ascii="Arial" w:eastAsia="Lucida Sans Unicode" w:hAnsi="Arial" w:cs="Arial"/>
          <w:sz w:val="20"/>
          <w:szCs w:val="20"/>
          <w:lang w:eastAsia="ar-SA"/>
        </w:rPr>
        <w:t>.), dokumentacją projektową, specyfikacjami technicznymi wykonania i odbioru robót, przedmiarami robót, przepisami BHP oraz warunkami Umowy na roboty budowlane.</w:t>
      </w:r>
    </w:p>
    <w:p w14:paraId="39AE6FB1" w14:textId="77777777" w:rsidR="00A66401" w:rsidRPr="00250EFC" w:rsidRDefault="00A66401" w:rsidP="0019591E">
      <w:pPr>
        <w:widowControl w:val="0"/>
        <w:numPr>
          <w:ilvl w:val="0"/>
          <w:numId w:val="147"/>
        </w:numPr>
        <w:suppressAutoHyphens/>
        <w:ind w:left="709" w:hanging="294"/>
        <w:jc w:val="both"/>
        <w:rPr>
          <w:rFonts w:ascii="Arial" w:eastAsia="Lucida Sans Unicode" w:hAnsi="Arial" w:cs="Arial"/>
          <w:sz w:val="20"/>
          <w:szCs w:val="20"/>
          <w:lang w:eastAsia="ar-SA"/>
        </w:rPr>
      </w:pPr>
      <w:r w:rsidRPr="00250EFC">
        <w:rPr>
          <w:rFonts w:ascii="Arial" w:eastAsia="Lucida Sans Unicode" w:hAnsi="Arial" w:cs="Arial"/>
          <w:sz w:val="20"/>
          <w:szCs w:val="20"/>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73FF9D1C" w14:textId="77777777" w:rsidR="00A66401" w:rsidRDefault="00A66401" w:rsidP="0019591E">
      <w:pPr>
        <w:pStyle w:val="Bezodstpw"/>
        <w:numPr>
          <w:ilvl w:val="0"/>
          <w:numId w:val="147"/>
        </w:numPr>
        <w:jc w:val="both"/>
        <w:rPr>
          <w:rFonts w:ascii="Arial" w:hAnsi="Arial" w:cs="Arial"/>
          <w:sz w:val="20"/>
        </w:rPr>
      </w:pPr>
      <w:r w:rsidRPr="00916AF1">
        <w:rPr>
          <w:rFonts w:ascii="Arial" w:hAnsi="Arial" w:cs="Arial"/>
          <w:sz w:val="20"/>
        </w:rPr>
        <w:t>Wykonawca wykona na własny koszt tymczasowe doprowadzenie wody i energii elektrycznej dla potrzeb budowy, zamontuje liczniki zużycia wody i energii oraz będzie ponosił koszty zużycia wody i energii w okresie realizacji robót.</w:t>
      </w:r>
    </w:p>
    <w:p w14:paraId="303B23C6" w14:textId="77777777" w:rsidR="00A66401" w:rsidRDefault="00A66401" w:rsidP="007511EB">
      <w:pPr>
        <w:tabs>
          <w:tab w:val="right" w:pos="9490"/>
        </w:tabs>
        <w:jc w:val="both"/>
        <w:rPr>
          <w:rFonts w:ascii="Arial" w:eastAsia="Lucida Sans Unicode" w:hAnsi="Arial" w:cs="Arial"/>
          <w:sz w:val="20"/>
          <w:szCs w:val="20"/>
        </w:rPr>
      </w:pPr>
    </w:p>
    <w:p w14:paraId="67D82C48" w14:textId="77777777"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14:paraId="6B27BFB0" w14:textId="77777777"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14:paraId="6EF1B49A" w14:textId="77777777" w:rsidR="00A66401" w:rsidRPr="00530A67" w:rsidRDefault="00A66401" w:rsidP="0019591E">
      <w:pPr>
        <w:pStyle w:val="Akapitzlist"/>
        <w:numPr>
          <w:ilvl w:val="0"/>
          <w:numId w:val="142"/>
        </w:numPr>
        <w:ind w:left="426" w:hanging="426"/>
        <w:jc w:val="both"/>
        <w:rPr>
          <w:rFonts w:ascii="Arial" w:eastAsia="Calibri" w:hAnsi="Arial" w:cs="Arial"/>
          <w:kern w:val="0"/>
          <w:sz w:val="20"/>
          <w:szCs w:val="20"/>
          <w:lang w:eastAsia="pl-PL"/>
        </w:rPr>
      </w:pPr>
      <w:r w:rsidRPr="00530A67">
        <w:rPr>
          <w:rFonts w:ascii="Arial" w:eastAsia="Calibri" w:hAnsi="Arial" w:cs="Arial"/>
          <w:sz w:val="20"/>
          <w:szCs w:val="20"/>
        </w:rPr>
        <w:t>Termin realizacji Przedmiotu Umowy</w:t>
      </w:r>
      <w:r w:rsidR="00F938B7" w:rsidRPr="00530A67">
        <w:rPr>
          <w:rFonts w:ascii="Arial" w:eastAsia="Calibri" w:hAnsi="Arial" w:cs="Arial"/>
          <w:sz w:val="20"/>
          <w:szCs w:val="20"/>
        </w:rPr>
        <w:t xml:space="preserve"> – </w:t>
      </w:r>
      <w:r w:rsidRPr="00530A67">
        <w:rPr>
          <w:rFonts w:ascii="Arial" w:eastAsia="Calibri" w:hAnsi="Arial" w:cs="Arial"/>
          <w:sz w:val="20"/>
          <w:szCs w:val="20"/>
        </w:rPr>
        <w:t xml:space="preserve">w terminie </w:t>
      </w:r>
      <w:r w:rsidRPr="00530A67">
        <w:rPr>
          <w:rFonts w:ascii="Arial" w:eastAsia="Calibri" w:hAnsi="Arial" w:cs="Arial"/>
          <w:b/>
          <w:sz w:val="20"/>
          <w:szCs w:val="20"/>
        </w:rPr>
        <w:t xml:space="preserve">do </w:t>
      </w:r>
      <w:r w:rsidR="00AD0F83" w:rsidRPr="00530A67">
        <w:rPr>
          <w:rFonts w:ascii="Arial" w:eastAsia="Calibri" w:hAnsi="Arial" w:cs="Arial"/>
          <w:b/>
          <w:sz w:val="20"/>
          <w:szCs w:val="20"/>
        </w:rPr>
        <w:t>13</w:t>
      </w:r>
      <w:r w:rsidRPr="00530A67">
        <w:rPr>
          <w:rFonts w:ascii="Arial" w:eastAsia="Calibri" w:hAnsi="Arial" w:cs="Arial"/>
          <w:b/>
          <w:sz w:val="20"/>
          <w:szCs w:val="20"/>
        </w:rPr>
        <w:t xml:space="preserve"> miesięcy</w:t>
      </w:r>
      <w:r w:rsidRPr="00530A67">
        <w:rPr>
          <w:rFonts w:ascii="Arial" w:eastAsia="Calibri" w:hAnsi="Arial" w:cs="Arial"/>
          <w:sz w:val="20"/>
          <w:szCs w:val="20"/>
        </w:rPr>
        <w:t xml:space="preserve"> licząc od </w:t>
      </w:r>
      <w:r w:rsidRPr="00530A67">
        <w:rPr>
          <w:rFonts w:ascii="Arial" w:hAnsi="Arial" w:cs="Arial"/>
          <w:sz w:val="20"/>
          <w:szCs w:val="20"/>
        </w:rPr>
        <w:t xml:space="preserve"> dnia </w:t>
      </w:r>
      <w:r w:rsidR="000C73D3" w:rsidRPr="00530A67">
        <w:rPr>
          <w:rFonts w:ascii="Arial" w:hAnsi="Arial" w:cs="Arial"/>
          <w:sz w:val="20"/>
          <w:szCs w:val="20"/>
        </w:rPr>
        <w:t>przekazania placu budowy</w:t>
      </w:r>
      <w:r w:rsidRPr="00530A67">
        <w:rPr>
          <w:rFonts w:ascii="Arial" w:hAnsi="Arial" w:cs="Arial"/>
          <w:sz w:val="20"/>
          <w:szCs w:val="20"/>
        </w:rPr>
        <w:t>.</w:t>
      </w:r>
    </w:p>
    <w:p w14:paraId="49AA66EA" w14:textId="77777777" w:rsidR="00A66401" w:rsidRPr="00530A67" w:rsidRDefault="00A66401" w:rsidP="0019591E">
      <w:pPr>
        <w:widowControl w:val="0"/>
        <w:numPr>
          <w:ilvl w:val="0"/>
          <w:numId w:val="142"/>
        </w:numPr>
        <w:tabs>
          <w:tab w:val="left" w:pos="426"/>
        </w:tabs>
        <w:suppressAutoHyphens/>
        <w:ind w:left="426" w:hanging="426"/>
        <w:jc w:val="both"/>
        <w:rPr>
          <w:rFonts w:ascii="Arial" w:hAnsi="Arial" w:cs="Arial"/>
          <w:b/>
          <w:sz w:val="20"/>
          <w:szCs w:val="20"/>
        </w:rPr>
      </w:pPr>
      <w:r w:rsidRPr="00530A67">
        <w:rPr>
          <w:rFonts w:ascii="Arial" w:hAnsi="Arial" w:cs="Arial"/>
          <w:b/>
          <w:sz w:val="20"/>
          <w:szCs w:val="20"/>
        </w:rPr>
        <w:t>Rozpoczęcie etapu II budowy przedszkola powinno nastąpić nie wcześniej niż po dniu odbioru końcowego etapu I, przy czym planowany termin zakończenia robót z etapu I określa się do dnia 04.06.2022 r., a planowany termin odbioru do dnia 11.06.2022 r.</w:t>
      </w:r>
    </w:p>
    <w:p w14:paraId="293AF94C" w14:textId="77777777" w:rsidR="00A66401" w:rsidRPr="00530A67" w:rsidRDefault="00A66401" w:rsidP="0019591E">
      <w:pPr>
        <w:widowControl w:val="0"/>
        <w:numPr>
          <w:ilvl w:val="0"/>
          <w:numId w:val="142"/>
        </w:numPr>
        <w:tabs>
          <w:tab w:val="left" w:pos="426"/>
        </w:tabs>
        <w:suppressAutoHyphens/>
        <w:ind w:left="426" w:hanging="426"/>
        <w:jc w:val="both"/>
        <w:rPr>
          <w:rFonts w:ascii="Arial" w:hAnsi="Arial" w:cs="Arial"/>
          <w:b/>
          <w:sz w:val="20"/>
          <w:szCs w:val="20"/>
        </w:rPr>
      </w:pPr>
      <w:r w:rsidRPr="00530A67">
        <w:rPr>
          <w:rFonts w:ascii="Arial" w:hAnsi="Arial" w:cs="Arial"/>
          <w:sz w:val="20"/>
          <w:szCs w:val="20"/>
        </w:rPr>
        <w:t>Za datę wykonania przedmiotu umowy uważana będzie data otrzymania przez Zamawiającego pisemnego zgłoszenia gotowości do odbioru końcowego całości przedmiotu umowy.</w:t>
      </w:r>
    </w:p>
    <w:p w14:paraId="567AADBA" w14:textId="77777777" w:rsidR="00532BCD" w:rsidRPr="00AB0D1D" w:rsidRDefault="00532BCD" w:rsidP="0019591E">
      <w:pPr>
        <w:widowControl w:val="0"/>
        <w:numPr>
          <w:ilvl w:val="0"/>
          <w:numId w:val="142"/>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00341633">
        <w:rPr>
          <w:rFonts w:ascii="Arial" w:hAnsi="Arial" w:cs="Arial"/>
          <w:sz w:val="20"/>
          <w:szCs w:val="20"/>
        </w:rPr>
        <w:t xml:space="preserve">częściowego lub </w:t>
      </w:r>
      <w:r w:rsidRPr="00505801">
        <w:rPr>
          <w:rFonts w:ascii="Arial" w:hAnsi="Arial" w:cs="Arial"/>
          <w:sz w:val="20"/>
          <w:szCs w:val="20"/>
        </w:rPr>
        <w:t>końcowego, stwierdzający, że roboty wykonał w terminie określonym w ust. </w:t>
      </w:r>
      <w:r w:rsidR="00461416">
        <w:rPr>
          <w:rFonts w:ascii="Arial" w:hAnsi="Arial" w:cs="Arial"/>
          <w:sz w:val="20"/>
          <w:szCs w:val="20"/>
        </w:rPr>
        <w:t>1</w:t>
      </w:r>
      <w:r w:rsidRPr="00505801">
        <w:rPr>
          <w:rFonts w:ascii="Arial" w:hAnsi="Arial" w:cs="Arial"/>
          <w:sz w:val="20"/>
          <w:szCs w:val="20"/>
        </w:rPr>
        <w:t xml:space="preserve">. </w:t>
      </w:r>
    </w:p>
    <w:p w14:paraId="3B679F99" w14:textId="77777777" w:rsidR="00532BCD" w:rsidRPr="000A1678" w:rsidRDefault="00532BCD" w:rsidP="0019591E">
      <w:pPr>
        <w:widowControl w:val="0"/>
        <w:numPr>
          <w:ilvl w:val="0"/>
          <w:numId w:val="142"/>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w:t>
      </w:r>
      <w:r w:rsidR="00095680">
        <w:rPr>
          <w:rFonts w:ascii="Arial" w:hAnsi="Arial" w:cs="Arial"/>
          <w:sz w:val="20"/>
          <w:szCs w:val="20"/>
        </w:rPr>
        <w:t>ekaże Zamawiającemu dokumentację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14:paraId="1162810F" w14:textId="77777777" w:rsidR="00532BCD" w:rsidRPr="00341633" w:rsidRDefault="00532BCD" w:rsidP="0019591E">
      <w:pPr>
        <w:widowControl w:val="0"/>
        <w:numPr>
          <w:ilvl w:val="0"/>
          <w:numId w:val="142"/>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wniosku o gotowości do odbioru</w:t>
      </w:r>
      <w:r w:rsidR="0030292D">
        <w:rPr>
          <w:rFonts w:ascii="Arial" w:hAnsi="Arial" w:cs="Arial"/>
          <w:sz w:val="20"/>
          <w:szCs w:val="20"/>
        </w:rPr>
        <w:t>.</w:t>
      </w:r>
    </w:p>
    <w:p w14:paraId="0AFDD313" w14:textId="77777777" w:rsidR="00341633" w:rsidRPr="000A1678" w:rsidRDefault="00341633" w:rsidP="0019591E">
      <w:pPr>
        <w:widowControl w:val="0"/>
        <w:numPr>
          <w:ilvl w:val="0"/>
          <w:numId w:val="142"/>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 xml:space="preserve">Jeżeli Zamawiający uzna, że roboty zostały zakończone i nie będzie miał zastrzeżeń co do prawidłowości </w:t>
      </w:r>
      <w:r>
        <w:rPr>
          <w:rFonts w:ascii="Arial" w:hAnsi="Arial" w:cs="Arial"/>
          <w:sz w:val="20"/>
          <w:szCs w:val="20"/>
        </w:rPr>
        <w:t xml:space="preserve">wykonanych robót </w:t>
      </w:r>
      <w:r w:rsidR="00FD2BA9">
        <w:rPr>
          <w:rFonts w:ascii="Arial" w:hAnsi="Arial" w:cs="Arial"/>
          <w:sz w:val="20"/>
          <w:szCs w:val="20"/>
        </w:rPr>
        <w:t xml:space="preserve">częściowych </w:t>
      </w:r>
      <w:r>
        <w:rPr>
          <w:rFonts w:ascii="Arial" w:hAnsi="Arial" w:cs="Arial"/>
          <w:sz w:val="20"/>
          <w:szCs w:val="20"/>
        </w:rPr>
        <w:t xml:space="preserve">dokona odbioru częściowego w </w:t>
      </w:r>
      <w:r w:rsidRPr="00505801">
        <w:rPr>
          <w:rFonts w:ascii="Arial" w:hAnsi="Arial" w:cs="Arial"/>
          <w:sz w:val="20"/>
          <w:szCs w:val="20"/>
        </w:rPr>
        <w:t xml:space="preserve">terminie </w:t>
      </w:r>
      <w:r>
        <w:rPr>
          <w:rFonts w:ascii="Arial" w:hAnsi="Arial" w:cs="Arial"/>
          <w:sz w:val="20"/>
          <w:szCs w:val="20"/>
        </w:rPr>
        <w:t>7</w:t>
      </w:r>
      <w:r w:rsidRPr="00505801">
        <w:rPr>
          <w:rFonts w:ascii="Arial" w:hAnsi="Arial" w:cs="Arial"/>
          <w:sz w:val="20"/>
          <w:szCs w:val="20"/>
        </w:rPr>
        <w:t xml:space="preserve"> dni od dostarczenia wniosku o gotowości do odbioru</w:t>
      </w:r>
      <w:r w:rsidR="00FD2BA9">
        <w:rPr>
          <w:rFonts w:ascii="Arial" w:hAnsi="Arial" w:cs="Arial"/>
          <w:sz w:val="20"/>
          <w:szCs w:val="20"/>
        </w:rPr>
        <w:t>, w przeciwnym razie zwraca Wykonawcy wniosek z pisemnym uzasadnieniem faktycznym zwrotu.</w:t>
      </w:r>
    </w:p>
    <w:p w14:paraId="46974356" w14:textId="77777777" w:rsidR="00532BCD" w:rsidRPr="000A1678" w:rsidRDefault="00532BCD" w:rsidP="0019591E">
      <w:pPr>
        <w:widowControl w:val="0"/>
        <w:numPr>
          <w:ilvl w:val="0"/>
          <w:numId w:val="142"/>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14:paraId="33FF265D" w14:textId="77777777"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14:paraId="5E6F9BBE" w14:textId="77777777"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14:paraId="7AB6BFAE" w14:textId="77777777"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14:paraId="4FE4797C" w14:textId="7A13522D" w:rsidR="00532BCD" w:rsidRPr="000A1678" w:rsidRDefault="00532BCD" w:rsidP="0019591E">
      <w:pPr>
        <w:widowControl w:val="0"/>
        <w:numPr>
          <w:ilvl w:val="0"/>
          <w:numId w:val="142"/>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4D33DD">
        <w:rPr>
          <w:rFonts w:ascii="Arial" w:hAnsi="Arial" w:cs="Arial"/>
          <w:sz w:val="20"/>
          <w:szCs w:val="20"/>
        </w:rPr>
        <w:t>6</w:t>
      </w:r>
      <w:r w:rsidRPr="0030292D">
        <w:rPr>
          <w:rFonts w:ascii="Arial" w:hAnsi="Arial" w:cs="Arial"/>
          <w:sz w:val="20"/>
          <w:szCs w:val="20"/>
        </w:rPr>
        <w:t>.</w:t>
      </w:r>
    </w:p>
    <w:p w14:paraId="0B156CE1" w14:textId="17543B7D" w:rsidR="00532BCD" w:rsidRPr="000A1678" w:rsidRDefault="00532BCD" w:rsidP="0019591E">
      <w:pPr>
        <w:widowControl w:val="0"/>
        <w:numPr>
          <w:ilvl w:val="0"/>
          <w:numId w:val="142"/>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sidR="0038690E">
        <w:rPr>
          <w:rFonts w:ascii="Arial" w:hAnsi="Arial" w:cs="Arial"/>
          <w:sz w:val="20"/>
          <w:szCs w:val="20"/>
        </w:rPr>
        <w:t>6</w:t>
      </w:r>
      <w:r w:rsidR="00FD2BA9">
        <w:rPr>
          <w:rFonts w:ascii="Arial" w:hAnsi="Arial" w:cs="Arial"/>
          <w:sz w:val="20"/>
          <w:szCs w:val="20"/>
        </w:rPr>
        <w:t xml:space="preserve"> i </w:t>
      </w:r>
      <w:r w:rsidR="0038690E">
        <w:rPr>
          <w:rFonts w:ascii="Arial" w:hAnsi="Arial" w:cs="Arial"/>
          <w:sz w:val="20"/>
          <w:szCs w:val="20"/>
        </w:rPr>
        <w:t>7</w:t>
      </w:r>
      <w:r w:rsidRPr="000A1678">
        <w:rPr>
          <w:rFonts w:ascii="Arial" w:hAnsi="Arial" w:cs="Arial"/>
          <w:sz w:val="20"/>
          <w:szCs w:val="20"/>
        </w:rPr>
        <w:t xml:space="preserve">, termin, o którym mowa w </w:t>
      </w:r>
      <w:r w:rsidRPr="0030292D">
        <w:rPr>
          <w:rFonts w:ascii="Arial" w:hAnsi="Arial" w:cs="Arial"/>
          <w:sz w:val="20"/>
          <w:szCs w:val="20"/>
        </w:rPr>
        <w:t>ust. </w:t>
      </w:r>
      <w:r w:rsidR="0038690E">
        <w:rPr>
          <w:rFonts w:ascii="Arial" w:hAnsi="Arial" w:cs="Arial"/>
          <w:sz w:val="20"/>
          <w:szCs w:val="20"/>
        </w:rPr>
        <w:t>6</w:t>
      </w:r>
      <w:r w:rsidR="00FD2BA9">
        <w:rPr>
          <w:rFonts w:ascii="Arial" w:hAnsi="Arial" w:cs="Arial"/>
          <w:sz w:val="20"/>
          <w:szCs w:val="20"/>
        </w:rPr>
        <w:t xml:space="preserve"> i </w:t>
      </w:r>
      <w:r w:rsidR="0038690E">
        <w:rPr>
          <w:rFonts w:ascii="Arial" w:hAnsi="Arial" w:cs="Arial"/>
          <w:sz w:val="20"/>
          <w:szCs w:val="20"/>
        </w:rPr>
        <w:t>7</w:t>
      </w:r>
      <w:r w:rsidRPr="000A1678">
        <w:rPr>
          <w:rFonts w:ascii="Arial" w:hAnsi="Arial" w:cs="Arial"/>
          <w:sz w:val="20"/>
          <w:szCs w:val="20"/>
        </w:rPr>
        <w:t xml:space="preserve"> nie ma zastosowania.</w:t>
      </w:r>
    </w:p>
    <w:p w14:paraId="4FFEBD9E" w14:textId="77777777" w:rsidR="0030292D" w:rsidRDefault="0030292D" w:rsidP="00532BCD">
      <w:pPr>
        <w:jc w:val="center"/>
        <w:rPr>
          <w:rFonts w:ascii="Arial" w:hAnsi="Arial" w:cs="Arial"/>
          <w:b/>
          <w:sz w:val="20"/>
          <w:szCs w:val="20"/>
        </w:rPr>
      </w:pPr>
    </w:p>
    <w:p w14:paraId="7ABD33FB" w14:textId="77777777"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14:paraId="47801F5E" w14:textId="77777777"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14:paraId="1940244E" w14:textId="77777777" w:rsidR="00C04DAC" w:rsidRDefault="00C04DAC" w:rsidP="00C04DAC">
      <w:pPr>
        <w:widowControl w:val="0"/>
        <w:numPr>
          <w:ilvl w:val="0"/>
          <w:numId w:val="28"/>
        </w:numPr>
        <w:suppressAutoHyphens/>
        <w:ind w:left="426" w:hanging="426"/>
        <w:jc w:val="both"/>
        <w:rPr>
          <w:rFonts w:ascii="Arial" w:hAnsi="Arial" w:cs="Arial"/>
          <w:sz w:val="20"/>
          <w:szCs w:val="20"/>
        </w:rPr>
      </w:pPr>
      <w:bookmarkStart w:id="511" w:name="_Hlk94028138"/>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 zł).</w:t>
      </w:r>
    </w:p>
    <w:p w14:paraId="4CBD7EEE" w14:textId="77777777" w:rsidR="00C04DAC" w:rsidRPr="00532BCD" w:rsidRDefault="00C04DAC" w:rsidP="00C04DAC">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w:t>
      </w:r>
      <w:r w:rsidRPr="00532BCD">
        <w:rPr>
          <w:rFonts w:ascii="Arial" w:eastAsia="Calibri" w:hAnsi="Arial" w:cs="Arial"/>
          <w:sz w:val="20"/>
          <w:szCs w:val="20"/>
        </w:rPr>
        <w:lastRenderedPageBreak/>
        <w:t>przedmiotu Umowy, nie może by</w:t>
      </w:r>
      <w:r>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14:paraId="1CBB4BF3" w14:textId="77777777" w:rsidR="00C04DAC" w:rsidRPr="00505801" w:rsidRDefault="00C04DAC" w:rsidP="00C04DAC">
      <w:pPr>
        <w:widowControl w:val="0"/>
        <w:numPr>
          <w:ilvl w:val="0"/>
          <w:numId w:val="28"/>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w:t>
      </w:r>
      <w:r w:rsidRPr="00532BCD">
        <w:rPr>
          <w:rFonts w:ascii="Arial" w:eastAsia="Calibri" w:hAnsi="Arial" w:cs="Arial"/>
          <w:sz w:val="20"/>
          <w:szCs w:val="20"/>
        </w:rPr>
        <w:t>umowne</w:t>
      </w:r>
      <w:r w:rsidRPr="00505801">
        <w:rPr>
          <w:rFonts w:ascii="Arial" w:hAnsi="Arial" w:cs="Arial"/>
          <w:sz w:val="20"/>
          <w:szCs w:val="20"/>
        </w:rPr>
        <w:t xml:space="preserve">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14:paraId="585D7ACC" w14:textId="77777777" w:rsidR="00C04DAC" w:rsidRPr="00C04DAC" w:rsidRDefault="00C04DAC" w:rsidP="00C04DAC">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14:paraId="153CD5EE" w14:textId="77777777" w:rsidR="00C04DAC" w:rsidRPr="00530A67" w:rsidRDefault="00C04DAC" w:rsidP="00C04DAC">
      <w:pPr>
        <w:widowControl w:val="0"/>
        <w:numPr>
          <w:ilvl w:val="0"/>
          <w:numId w:val="28"/>
        </w:numPr>
        <w:tabs>
          <w:tab w:val="left" w:pos="426"/>
        </w:tabs>
        <w:suppressAutoHyphens/>
        <w:ind w:left="426" w:hanging="426"/>
        <w:jc w:val="both"/>
        <w:rPr>
          <w:rFonts w:ascii="Arial" w:hAnsi="Arial" w:cs="Arial"/>
          <w:sz w:val="20"/>
          <w:szCs w:val="20"/>
        </w:rPr>
      </w:pPr>
      <w:r w:rsidRPr="00C04DAC">
        <w:rPr>
          <w:rFonts w:ascii="Arial" w:hAnsi="Arial" w:cs="Arial"/>
          <w:sz w:val="20"/>
          <w:szCs w:val="20"/>
        </w:rPr>
        <w:t>Wykonawca zobowiązany jest przedstawić Zamawiającemu w dniu podpisania umowy projekt harmonogramu rzeczowo-finansowego, który zostanie zweryfikowany przez Zamawiającego oraz Inspektora nadzoru w terminie do 7 dni licząc od daty otrzymania.</w:t>
      </w:r>
      <w:r w:rsidRPr="00C04DAC">
        <w:rPr>
          <w:rFonts w:ascii="Arial" w:hAnsi="Arial" w:cs="Arial"/>
          <w:color w:val="FF0000"/>
          <w:sz w:val="20"/>
          <w:szCs w:val="20"/>
        </w:rPr>
        <w:t xml:space="preserve"> </w:t>
      </w:r>
      <w:r w:rsidRPr="00530A67">
        <w:rPr>
          <w:rFonts w:ascii="Arial" w:hAnsi="Arial" w:cs="Arial"/>
          <w:sz w:val="20"/>
          <w:szCs w:val="20"/>
        </w:rPr>
        <w:t>Zweryfikowany harmonogram rzeczowo-finansowy stanowi załącznik nr 2 do niniejszej umowy.</w:t>
      </w:r>
    </w:p>
    <w:p w14:paraId="59E7BB90" w14:textId="77777777" w:rsidR="00C04DAC" w:rsidRPr="00B92E1E" w:rsidRDefault="00C04DAC" w:rsidP="00C04DAC">
      <w:pPr>
        <w:widowControl w:val="0"/>
        <w:numPr>
          <w:ilvl w:val="0"/>
          <w:numId w:val="28"/>
        </w:numPr>
        <w:tabs>
          <w:tab w:val="left" w:pos="426"/>
        </w:tabs>
        <w:suppressAutoHyphens/>
        <w:ind w:left="426" w:hanging="426"/>
        <w:jc w:val="both"/>
        <w:rPr>
          <w:rFonts w:ascii="Arial" w:hAnsi="Arial" w:cs="Arial"/>
          <w:b/>
          <w:sz w:val="20"/>
        </w:rPr>
      </w:pPr>
      <w:r w:rsidRPr="00B92E1E">
        <w:rPr>
          <w:rFonts w:ascii="Arial" w:hAnsi="Arial" w:cs="Arial"/>
          <w:sz w:val="20"/>
          <w:szCs w:val="20"/>
        </w:rPr>
        <w:t>Wykonawca zobowiązany jest przedstawić Zamawiającemu w dniu przekazania  placu budowy plan bezpieczeństwa i ochrony zdrowia</w:t>
      </w:r>
      <w:r>
        <w:rPr>
          <w:rFonts w:ascii="Arial" w:hAnsi="Arial" w:cs="Arial"/>
          <w:sz w:val="20"/>
          <w:szCs w:val="20"/>
        </w:rPr>
        <w:t>.</w:t>
      </w:r>
    </w:p>
    <w:p w14:paraId="2A1374AE" w14:textId="77777777" w:rsidR="00F438A3" w:rsidRDefault="00F438A3" w:rsidP="007820CE">
      <w:pPr>
        <w:pStyle w:val="Bezodstpw"/>
        <w:jc w:val="center"/>
        <w:rPr>
          <w:rFonts w:ascii="Arial" w:hAnsi="Arial" w:cs="Arial"/>
          <w:b/>
          <w:color w:val="FF0000"/>
          <w:sz w:val="20"/>
        </w:rPr>
      </w:pPr>
    </w:p>
    <w:p w14:paraId="47700A3B" w14:textId="77777777" w:rsidR="007820CE" w:rsidRPr="00530A67" w:rsidRDefault="007820CE" w:rsidP="007820CE">
      <w:pPr>
        <w:pStyle w:val="Bezodstpw"/>
        <w:jc w:val="center"/>
        <w:rPr>
          <w:rFonts w:ascii="Arial" w:hAnsi="Arial" w:cs="Arial"/>
          <w:b/>
          <w:sz w:val="20"/>
        </w:rPr>
      </w:pPr>
      <w:r w:rsidRPr="00530A67">
        <w:rPr>
          <w:rFonts w:ascii="Arial" w:hAnsi="Arial" w:cs="Arial"/>
          <w:b/>
          <w:sz w:val="20"/>
        </w:rPr>
        <w:t>§ 4</w:t>
      </w:r>
    </w:p>
    <w:p w14:paraId="30455D2A" w14:textId="77777777" w:rsidR="007820CE" w:rsidRPr="00530A67" w:rsidRDefault="007820CE" w:rsidP="007820CE">
      <w:pPr>
        <w:pStyle w:val="Bezodstpw"/>
        <w:jc w:val="center"/>
        <w:rPr>
          <w:rFonts w:ascii="Arial" w:hAnsi="Arial" w:cs="Arial"/>
          <w:b/>
          <w:sz w:val="20"/>
        </w:rPr>
      </w:pPr>
      <w:r w:rsidRPr="00530A67">
        <w:rPr>
          <w:rFonts w:ascii="Arial" w:hAnsi="Arial" w:cs="Arial"/>
          <w:b/>
          <w:sz w:val="20"/>
        </w:rPr>
        <w:t>Warunki płatności</w:t>
      </w:r>
    </w:p>
    <w:p w14:paraId="7013E507" w14:textId="13F98AF2" w:rsidR="003E4C98" w:rsidRPr="00530A67" w:rsidRDefault="00BE449A" w:rsidP="0019591E">
      <w:pPr>
        <w:pStyle w:val="Bezodstpw"/>
        <w:numPr>
          <w:ilvl w:val="0"/>
          <w:numId w:val="144"/>
        </w:numPr>
        <w:ind w:left="426" w:hanging="426"/>
        <w:jc w:val="both"/>
        <w:rPr>
          <w:rFonts w:ascii="Arial" w:eastAsia="Calibri" w:hAnsi="Arial" w:cs="Arial"/>
          <w:sz w:val="20"/>
        </w:rPr>
      </w:pPr>
      <w:r w:rsidRPr="00530A67">
        <w:rPr>
          <w:rFonts w:ascii="Arial" w:eastAsia="Calibri" w:hAnsi="Arial" w:cs="Arial"/>
          <w:b/>
          <w:sz w:val="20"/>
        </w:rPr>
        <w:t>Zadanie dofinansowane jest ze środków Rządowego Funduszu Polski Ład: Program Inwestycji Strategicznych – zgodnie z zasadami finansowania Program</w:t>
      </w:r>
      <w:r w:rsidR="002535CC">
        <w:rPr>
          <w:rFonts w:ascii="Arial" w:eastAsia="Calibri" w:hAnsi="Arial" w:cs="Arial"/>
          <w:b/>
          <w:sz w:val="20"/>
        </w:rPr>
        <w:t>u</w:t>
      </w:r>
      <w:r w:rsidR="003E4C98" w:rsidRPr="00530A67">
        <w:rPr>
          <w:rFonts w:ascii="Arial" w:eastAsia="Calibri" w:hAnsi="Arial" w:cs="Arial"/>
          <w:b/>
          <w:sz w:val="20"/>
        </w:rPr>
        <w:t>.</w:t>
      </w:r>
    </w:p>
    <w:p w14:paraId="46463667" w14:textId="77777777" w:rsidR="003612E1" w:rsidRPr="00530A67" w:rsidRDefault="003612E1" w:rsidP="0019591E">
      <w:pPr>
        <w:pStyle w:val="Akapitzlist"/>
        <w:numPr>
          <w:ilvl w:val="0"/>
          <w:numId w:val="154"/>
        </w:numPr>
        <w:autoSpaceDE w:val="0"/>
        <w:autoSpaceDN w:val="0"/>
        <w:adjustRightInd w:val="0"/>
        <w:spacing w:after="59"/>
        <w:ind w:left="426" w:hanging="426"/>
        <w:jc w:val="both"/>
        <w:rPr>
          <w:rFonts w:ascii="Arial" w:eastAsia="Calibri" w:hAnsi="Arial" w:cs="Arial"/>
          <w:sz w:val="20"/>
          <w:szCs w:val="20"/>
        </w:rPr>
      </w:pPr>
      <w:bookmarkStart w:id="512" w:name="_Hlk94617523"/>
      <w:r w:rsidRPr="00530A67">
        <w:rPr>
          <w:rFonts w:ascii="Arial" w:eastAsia="Calibri" w:hAnsi="Arial" w:cs="Arial"/>
          <w:sz w:val="20"/>
          <w:szCs w:val="20"/>
        </w:rPr>
        <w:t xml:space="preserve">Rozliczenie za wykonanie przedmiotu umowy będzie dokonywane, na podstawie nie więcej niż </w:t>
      </w:r>
      <w:r w:rsidR="00986B86" w:rsidRPr="00530A67">
        <w:rPr>
          <w:rFonts w:ascii="Arial" w:eastAsia="Calibri" w:hAnsi="Arial" w:cs="Arial"/>
          <w:sz w:val="20"/>
          <w:szCs w:val="20"/>
        </w:rPr>
        <w:t>dwóch</w:t>
      </w:r>
      <w:r w:rsidRPr="00530A67">
        <w:rPr>
          <w:rFonts w:ascii="Arial" w:eastAsia="Calibri" w:hAnsi="Arial" w:cs="Arial"/>
          <w:sz w:val="20"/>
          <w:szCs w:val="20"/>
        </w:rPr>
        <w:t xml:space="preserve"> faktur VAT częściowych i faktury VAT końcowej, w sposób następujący: </w:t>
      </w:r>
    </w:p>
    <w:p w14:paraId="0EA1E6D0" w14:textId="77777777" w:rsidR="003612E1" w:rsidRPr="00530A67" w:rsidRDefault="002417B2" w:rsidP="0019591E">
      <w:pPr>
        <w:pStyle w:val="Akapitzlist"/>
        <w:numPr>
          <w:ilvl w:val="1"/>
          <w:numId w:val="150"/>
        </w:numPr>
        <w:autoSpaceDE w:val="0"/>
        <w:autoSpaceDN w:val="0"/>
        <w:adjustRightInd w:val="0"/>
        <w:ind w:left="851" w:hanging="425"/>
        <w:jc w:val="both"/>
        <w:rPr>
          <w:rFonts w:ascii="Arial" w:eastAsia="Calibri" w:hAnsi="Arial" w:cs="Arial"/>
          <w:b/>
          <w:sz w:val="20"/>
          <w:szCs w:val="20"/>
        </w:rPr>
      </w:pPr>
      <w:r w:rsidRPr="00530A67">
        <w:rPr>
          <w:rFonts w:ascii="Arial" w:eastAsia="Calibri" w:hAnsi="Arial" w:cs="Arial"/>
          <w:b/>
          <w:sz w:val="20"/>
          <w:szCs w:val="20"/>
        </w:rPr>
        <w:t>r</w:t>
      </w:r>
      <w:r w:rsidR="003612E1" w:rsidRPr="00530A67">
        <w:rPr>
          <w:rFonts w:ascii="Arial" w:eastAsia="Calibri" w:hAnsi="Arial" w:cs="Arial"/>
          <w:b/>
          <w:sz w:val="20"/>
          <w:szCs w:val="20"/>
        </w:rPr>
        <w:t xml:space="preserve">ozliczenie częściowe: </w:t>
      </w:r>
    </w:p>
    <w:p w14:paraId="7420616C" w14:textId="77777777" w:rsidR="003612E1" w:rsidRPr="00530A67" w:rsidRDefault="003612E1" w:rsidP="0019591E">
      <w:pPr>
        <w:pStyle w:val="Akapitzlist"/>
        <w:numPr>
          <w:ilvl w:val="0"/>
          <w:numId w:val="151"/>
        </w:numPr>
        <w:autoSpaceDE w:val="0"/>
        <w:autoSpaceDN w:val="0"/>
        <w:adjustRightInd w:val="0"/>
        <w:ind w:left="1134" w:hanging="283"/>
        <w:jc w:val="both"/>
        <w:rPr>
          <w:rFonts w:ascii="Arial" w:eastAsia="Calibri" w:hAnsi="Arial" w:cs="Arial"/>
          <w:b/>
          <w:sz w:val="20"/>
          <w:szCs w:val="20"/>
        </w:rPr>
      </w:pPr>
      <w:r w:rsidRPr="00530A67">
        <w:rPr>
          <w:rFonts w:ascii="Arial" w:eastAsia="Calibri" w:hAnsi="Arial" w:cs="Arial"/>
          <w:b/>
          <w:sz w:val="20"/>
          <w:szCs w:val="20"/>
        </w:rPr>
        <w:t xml:space="preserve">dokonywane będzie na podstawie faktur częściowych w </w:t>
      </w:r>
      <w:r w:rsidR="003E4C98" w:rsidRPr="00530A67">
        <w:rPr>
          <w:rFonts w:ascii="Arial" w:eastAsia="Calibri" w:hAnsi="Arial" w:cs="Arial"/>
          <w:b/>
          <w:sz w:val="20"/>
          <w:szCs w:val="20"/>
        </w:rPr>
        <w:t>dwóch</w:t>
      </w:r>
      <w:r w:rsidRPr="00530A67">
        <w:rPr>
          <w:rFonts w:ascii="Arial" w:eastAsia="Calibri" w:hAnsi="Arial" w:cs="Arial"/>
          <w:b/>
          <w:sz w:val="20"/>
          <w:szCs w:val="20"/>
        </w:rPr>
        <w:t xml:space="preserve"> transzach: </w:t>
      </w:r>
    </w:p>
    <w:p w14:paraId="19465E5A" w14:textId="77777777" w:rsidR="003612E1" w:rsidRPr="00530A67" w:rsidRDefault="003612E1" w:rsidP="0019591E">
      <w:pPr>
        <w:pStyle w:val="Akapitzlist"/>
        <w:numPr>
          <w:ilvl w:val="0"/>
          <w:numId w:val="152"/>
        </w:numPr>
        <w:autoSpaceDE w:val="0"/>
        <w:autoSpaceDN w:val="0"/>
        <w:adjustRightInd w:val="0"/>
        <w:ind w:left="1418" w:hanging="284"/>
        <w:jc w:val="both"/>
        <w:rPr>
          <w:rFonts w:ascii="Arial" w:eastAsia="Calibri" w:hAnsi="Arial" w:cs="Arial"/>
          <w:b/>
          <w:sz w:val="20"/>
          <w:szCs w:val="20"/>
        </w:rPr>
      </w:pPr>
      <w:r w:rsidRPr="00530A67">
        <w:rPr>
          <w:rFonts w:ascii="Arial" w:eastAsia="Calibri" w:hAnsi="Arial" w:cs="Arial"/>
          <w:b/>
          <w:sz w:val="20"/>
          <w:szCs w:val="20"/>
        </w:rPr>
        <w:t xml:space="preserve">transza pierwsza w wysokości nie wyższej niż </w:t>
      </w:r>
      <w:r w:rsidR="002417B2" w:rsidRPr="00530A67">
        <w:rPr>
          <w:rFonts w:ascii="Arial" w:eastAsia="Calibri" w:hAnsi="Arial" w:cs="Arial"/>
          <w:b/>
          <w:sz w:val="20"/>
          <w:szCs w:val="20"/>
        </w:rPr>
        <w:t>1.170.000,00 zł brutto</w:t>
      </w:r>
      <w:r w:rsidRPr="00530A67">
        <w:rPr>
          <w:rFonts w:ascii="Arial" w:eastAsia="Calibri" w:hAnsi="Arial" w:cs="Arial"/>
          <w:b/>
          <w:sz w:val="20"/>
          <w:szCs w:val="20"/>
        </w:rPr>
        <w:t xml:space="preserve"> </w:t>
      </w:r>
      <w:r w:rsidR="002C6A59" w:rsidRPr="00530A67">
        <w:rPr>
          <w:rFonts w:ascii="Arial" w:eastAsia="Calibri" w:hAnsi="Arial" w:cs="Arial"/>
          <w:b/>
          <w:sz w:val="20"/>
        </w:rPr>
        <w:t>po wykonaniu min. 1</w:t>
      </w:r>
      <w:r w:rsidR="002417B2" w:rsidRPr="00530A67">
        <w:rPr>
          <w:rFonts w:ascii="Arial" w:eastAsia="Calibri" w:hAnsi="Arial" w:cs="Arial"/>
          <w:b/>
          <w:sz w:val="20"/>
        </w:rPr>
        <w:t>5</w:t>
      </w:r>
      <w:r w:rsidR="002C6A59" w:rsidRPr="00530A67">
        <w:rPr>
          <w:rFonts w:ascii="Arial" w:eastAsia="Calibri" w:hAnsi="Arial" w:cs="Arial"/>
          <w:b/>
          <w:sz w:val="20"/>
        </w:rPr>
        <w:t xml:space="preserve">% zadania </w:t>
      </w:r>
      <w:r w:rsidR="002C6A59" w:rsidRPr="00530A67">
        <w:rPr>
          <w:rFonts w:ascii="Arial" w:hAnsi="Arial" w:cs="Arial"/>
          <w:b/>
          <w:sz w:val="20"/>
        </w:rPr>
        <w:t>wg harmonogramu rzeczowo-finansowego</w:t>
      </w:r>
      <w:r w:rsidRPr="00530A67">
        <w:rPr>
          <w:rFonts w:ascii="Arial" w:eastAsia="Calibri" w:hAnsi="Arial" w:cs="Arial"/>
          <w:b/>
          <w:sz w:val="20"/>
          <w:szCs w:val="20"/>
        </w:rPr>
        <w:t xml:space="preserve">, co stanowi </w:t>
      </w:r>
      <w:r w:rsidR="002417B2" w:rsidRPr="00530A67">
        <w:rPr>
          <w:rFonts w:ascii="Arial" w:eastAsia="Calibri" w:hAnsi="Arial" w:cs="Arial"/>
          <w:b/>
          <w:sz w:val="20"/>
          <w:szCs w:val="20"/>
        </w:rPr>
        <w:t xml:space="preserve">zadeklarowany </w:t>
      </w:r>
      <w:r w:rsidRPr="00530A67">
        <w:rPr>
          <w:rFonts w:ascii="Arial" w:eastAsia="Calibri" w:hAnsi="Arial" w:cs="Arial"/>
          <w:b/>
          <w:sz w:val="20"/>
          <w:szCs w:val="20"/>
        </w:rPr>
        <w:t xml:space="preserve">udział własny Zamawiającego w finasowaniu inwestycji, </w:t>
      </w:r>
    </w:p>
    <w:p w14:paraId="3B9E6EC0" w14:textId="77777777" w:rsidR="003612E1" w:rsidRPr="00530A67" w:rsidRDefault="003612E1" w:rsidP="0019591E">
      <w:pPr>
        <w:pStyle w:val="Akapitzlist"/>
        <w:numPr>
          <w:ilvl w:val="0"/>
          <w:numId w:val="152"/>
        </w:numPr>
        <w:autoSpaceDE w:val="0"/>
        <w:autoSpaceDN w:val="0"/>
        <w:adjustRightInd w:val="0"/>
        <w:ind w:left="1418" w:hanging="284"/>
        <w:jc w:val="both"/>
        <w:rPr>
          <w:rFonts w:ascii="Arial" w:eastAsia="Calibri" w:hAnsi="Arial" w:cs="Arial"/>
          <w:b/>
          <w:sz w:val="20"/>
          <w:szCs w:val="20"/>
        </w:rPr>
      </w:pPr>
      <w:r w:rsidRPr="00530A67">
        <w:rPr>
          <w:rFonts w:ascii="Arial" w:eastAsia="Calibri" w:hAnsi="Arial" w:cs="Arial"/>
          <w:b/>
          <w:sz w:val="20"/>
          <w:szCs w:val="20"/>
        </w:rPr>
        <w:t xml:space="preserve">transza druga w wysokości nie wyższej niż </w:t>
      </w:r>
      <w:r w:rsidR="002417B2" w:rsidRPr="00530A67">
        <w:rPr>
          <w:rFonts w:ascii="Arial" w:eastAsia="Calibri" w:hAnsi="Arial" w:cs="Arial"/>
          <w:b/>
          <w:sz w:val="20"/>
          <w:szCs w:val="20"/>
        </w:rPr>
        <w:t>3.315.000,00 zł brutto</w:t>
      </w:r>
      <w:r w:rsidRPr="00530A67">
        <w:rPr>
          <w:rFonts w:ascii="Arial" w:eastAsia="Calibri" w:hAnsi="Arial" w:cs="Arial"/>
          <w:b/>
          <w:sz w:val="20"/>
          <w:szCs w:val="20"/>
        </w:rPr>
        <w:t xml:space="preserve"> </w:t>
      </w:r>
      <w:r w:rsidR="002C6A59" w:rsidRPr="00530A67">
        <w:rPr>
          <w:rFonts w:ascii="Arial" w:eastAsia="Calibri" w:hAnsi="Arial" w:cs="Arial"/>
          <w:b/>
          <w:sz w:val="20"/>
        </w:rPr>
        <w:t>po wykonaniu min. 5</w:t>
      </w:r>
      <w:r w:rsidR="002417B2" w:rsidRPr="00530A67">
        <w:rPr>
          <w:rFonts w:ascii="Arial" w:eastAsia="Calibri" w:hAnsi="Arial" w:cs="Arial"/>
          <w:b/>
          <w:sz w:val="20"/>
        </w:rPr>
        <w:t>5</w:t>
      </w:r>
      <w:r w:rsidR="002C6A59" w:rsidRPr="00530A67">
        <w:rPr>
          <w:rFonts w:ascii="Arial" w:eastAsia="Calibri" w:hAnsi="Arial" w:cs="Arial"/>
          <w:b/>
          <w:sz w:val="20"/>
        </w:rPr>
        <w:t xml:space="preserve">% zadania </w:t>
      </w:r>
      <w:r w:rsidR="002C6A59" w:rsidRPr="00530A67">
        <w:rPr>
          <w:rFonts w:ascii="Arial" w:hAnsi="Arial" w:cs="Arial"/>
          <w:b/>
          <w:sz w:val="20"/>
        </w:rPr>
        <w:t>wg harmonogramu rzeczowo-finansowego</w:t>
      </w:r>
      <w:r w:rsidRPr="00530A67">
        <w:rPr>
          <w:rFonts w:ascii="Arial" w:eastAsia="Calibri" w:hAnsi="Arial" w:cs="Arial"/>
          <w:b/>
          <w:sz w:val="20"/>
          <w:szCs w:val="20"/>
        </w:rPr>
        <w:t xml:space="preserve">, finansowana w ramach Promesy dotyczącej dofinansowania inwestycji z Programu Rządowy Fundusz Polski Ład: Program Inwestycji Strategicznych, udzielonej Zamawiającemu, </w:t>
      </w:r>
    </w:p>
    <w:p w14:paraId="480B7D3D" w14:textId="77777777" w:rsidR="003612E1" w:rsidRPr="00530A67" w:rsidRDefault="003612E1" w:rsidP="0019591E">
      <w:pPr>
        <w:pStyle w:val="Akapitzlist"/>
        <w:numPr>
          <w:ilvl w:val="0"/>
          <w:numId w:val="151"/>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szCs w:val="20"/>
        </w:rPr>
        <w:t xml:space="preserve">w celu dokonania rozliczenia częściowego Wykonawca poinformuje Zamawiającego o wykonaniu prac podlegających odbiorowi częściowemu </w:t>
      </w:r>
      <w:r w:rsidR="00530A67">
        <w:rPr>
          <w:rFonts w:ascii="Arial" w:eastAsia="Calibri" w:hAnsi="Arial" w:cs="Arial"/>
          <w:sz w:val="20"/>
          <w:szCs w:val="20"/>
        </w:rPr>
        <w:t xml:space="preserve">składając wniosek o dokonanie odbioru częściowego </w:t>
      </w:r>
      <w:r w:rsidRPr="00530A67">
        <w:rPr>
          <w:rFonts w:ascii="Arial" w:eastAsia="Calibri" w:hAnsi="Arial" w:cs="Arial"/>
          <w:sz w:val="20"/>
          <w:szCs w:val="20"/>
        </w:rPr>
        <w:t xml:space="preserve">oraz przedstawi </w:t>
      </w:r>
      <w:r w:rsidR="00530A67">
        <w:rPr>
          <w:rFonts w:ascii="Arial" w:eastAsia="Calibri" w:hAnsi="Arial" w:cs="Arial"/>
          <w:sz w:val="20"/>
          <w:szCs w:val="20"/>
        </w:rPr>
        <w:t>Z</w:t>
      </w:r>
      <w:r w:rsidRPr="00530A67">
        <w:rPr>
          <w:rFonts w:ascii="Arial" w:eastAsia="Calibri" w:hAnsi="Arial" w:cs="Arial"/>
          <w:sz w:val="20"/>
          <w:szCs w:val="20"/>
        </w:rPr>
        <w:t xml:space="preserve">amawiającemu zestawienie wykonanych prac wraz z rozliczeniem ich wartości, </w:t>
      </w:r>
    </w:p>
    <w:p w14:paraId="7BD05D8E" w14:textId="77777777" w:rsidR="003612E1" w:rsidRPr="00530A67" w:rsidRDefault="003612E1" w:rsidP="0019591E">
      <w:pPr>
        <w:pStyle w:val="Akapitzlist"/>
        <w:numPr>
          <w:ilvl w:val="0"/>
          <w:numId w:val="151"/>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szCs w:val="20"/>
        </w:rPr>
        <w:t xml:space="preserve">Zamawiający za pośrednictwem Inspektora nadzoru sprawdzi zestawienie wartości wykonanych prac i rozliczenie ich wartości, dokona ewentualnych korekt przedłożonych zestawień oraz potwierdzi kwoty należne do zapłaty wykonawcy w ciągu 7 dni roboczych od dnia otrzymania zestawień, </w:t>
      </w:r>
    </w:p>
    <w:p w14:paraId="03A20CF9" w14:textId="77777777" w:rsidR="003612E1" w:rsidRPr="00530A67" w:rsidRDefault="003612E1" w:rsidP="0019591E">
      <w:pPr>
        <w:pStyle w:val="Akapitzlist"/>
        <w:numPr>
          <w:ilvl w:val="0"/>
          <w:numId w:val="151"/>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szCs w:val="20"/>
        </w:rPr>
        <w:t xml:space="preserve">po zatwierdzeniu przez </w:t>
      </w:r>
      <w:r w:rsidR="002C6A59" w:rsidRPr="00530A67">
        <w:rPr>
          <w:rFonts w:ascii="Arial" w:eastAsia="Calibri" w:hAnsi="Arial" w:cs="Arial"/>
          <w:sz w:val="20"/>
          <w:szCs w:val="20"/>
        </w:rPr>
        <w:t>Z</w:t>
      </w:r>
      <w:r w:rsidRPr="00530A67">
        <w:rPr>
          <w:rFonts w:ascii="Arial" w:eastAsia="Calibri" w:hAnsi="Arial" w:cs="Arial"/>
          <w:sz w:val="20"/>
          <w:szCs w:val="20"/>
        </w:rPr>
        <w:t xml:space="preserve">amawiającego </w:t>
      </w:r>
      <w:r w:rsidR="002C6A59" w:rsidRPr="00530A67">
        <w:rPr>
          <w:rFonts w:ascii="Arial" w:eastAsia="Calibri" w:hAnsi="Arial" w:cs="Arial"/>
          <w:sz w:val="20"/>
          <w:szCs w:val="20"/>
        </w:rPr>
        <w:t xml:space="preserve">i Inspektora Nadzoru </w:t>
      </w:r>
      <w:r w:rsidRPr="00530A67">
        <w:rPr>
          <w:rFonts w:ascii="Arial" w:eastAsia="Calibri" w:hAnsi="Arial" w:cs="Arial"/>
          <w:sz w:val="20"/>
          <w:szCs w:val="20"/>
        </w:rPr>
        <w:t>zakresu i wartości wykonanych robót</w:t>
      </w:r>
      <w:r w:rsidR="00530A67">
        <w:rPr>
          <w:rFonts w:ascii="Arial" w:eastAsia="Calibri" w:hAnsi="Arial" w:cs="Arial"/>
          <w:sz w:val="20"/>
          <w:szCs w:val="20"/>
        </w:rPr>
        <w:t xml:space="preserve"> oraz dokonania odbioru częściowego</w:t>
      </w:r>
      <w:r w:rsidRPr="00530A67">
        <w:rPr>
          <w:rFonts w:ascii="Arial" w:eastAsia="Calibri" w:hAnsi="Arial" w:cs="Arial"/>
          <w:sz w:val="20"/>
          <w:szCs w:val="20"/>
        </w:rPr>
        <w:t xml:space="preserve">, Wykonawca wystawia fakturę VAT częściową za wykonanie prac podlegających rozliczeniu częściowemu, </w:t>
      </w:r>
    </w:p>
    <w:p w14:paraId="7AD84DA6" w14:textId="77777777" w:rsidR="003612E1" w:rsidRPr="00530A67" w:rsidRDefault="002417B2" w:rsidP="0019591E">
      <w:pPr>
        <w:pStyle w:val="Akapitzlist"/>
        <w:numPr>
          <w:ilvl w:val="1"/>
          <w:numId w:val="150"/>
        </w:numPr>
        <w:autoSpaceDE w:val="0"/>
        <w:autoSpaceDN w:val="0"/>
        <w:adjustRightInd w:val="0"/>
        <w:ind w:left="851" w:hanging="425"/>
        <w:jc w:val="both"/>
        <w:rPr>
          <w:rFonts w:ascii="Arial" w:eastAsia="Calibri" w:hAnsi="Arial" w:cs="Arial"/>
          <w:sz w:val="20"/>
          <w:szCs w:val="20"/>
        </w:rPr>
      </w:pPr>
      <w:r w:rsidRPr="00530A67">
        <w:rPr>
          <w:rFonts w:ascii="Arial" w:eastAsia="Calibri" w:hAnsi="Arial" w:cs="Arial"/>
          <w:sz w:val="20"/>
          <w:szCs w:val="20"/>
        </w:rPr>
        <w:t>r</w:t>
      </w:r>
      <w:r w:rsidR="003612E1" w:rsidRPr="00530A67">
        <w:rPr>
          <w:rFonts w:ascii="Arial" w:eastAsia="Calibri" w:hAnsi="Arial" w:cs="Arial"/>
          <w:sz w:val="20"/>
          <w:szCs w:val="20"/>
        </w:rPr>
        <w:t xml:space="preserve">ozliczenie końcowe: </w:t>
      </w:r>
    </w:p>
    <w:p w14:paraId="5727C50D" w14:textId="77777777" w:rsidR="002C6A59" w:rsidRPr="00530A67" w:rsidRDefault="002C6A59" w:rsidP="0019591E">
      <w:pPr>
        <w:pStyle w:val="Akapitzlist"/>
        <w:numPr>
          <w:ilvl w:val="0"/>
          <w:numId w:val="153"/>
        </w:numPr>
        <w:autoSpaceDE w:val="0"/>
        <w:autoSpaceDN w:val="0"/>
        <w:adjustRightInd w:val="0"/>
        <w:ind w:left="1134" w:hanging="283"/>
        <w:jc w:val="both"/>
        <w:rPr>
          <w:rStyle w:val="markedcontent"/>
          <w:rFonts w:ascii="Arial" w:eastAsia="Calibri" w:hAnsi="Arial" w:cs="Arial"/>
          <w:sz w:val="20"/>
          <w:szCs w:val="20"/>
        </w:rPr>
      </w:pPr>
      <w:r w:rsidRPr="00530A67">
        <w:rPr>
          <w:rStyle w:val="markedcontent"/>
          <w:rFonts w:ascii="Arial" w:hAnsi="Arial" w:cs="Arial"/>
          <w:sz w:val="20"/>
        </w:rPr>
        <w:t>po zakończeniu realizacji przedmiotu umowy Wykonawca zgłasza Zamawiającemu do odbioru</w:t>
      </w:r>
      <w:r w:rsidRPr="00530A67">
        <w:rPr>
          <w:sz w:val="20"/>
        </w:rPr>
        <w:t xml:space="preserve"> </w:t>
      </w:r>
      <w:r w:rsidRPr="00530A67">
        <w:rPr>
          <w:rStyle w:val="markedcontent"/>
          <w:rFonts w:ascii="Arial" w:hAnsi="Arial" w:cs="Arial"/>
          <w:sz w:val="20"/>
        </w:rPr>
        <w:t>przedmiot zamówienia,</w:t>
      </w:r>
    </w:p>
    <w:p w14:paraId="2BBF655B" w14:textId="77777777" w:rsidR="00986B86" w:rsidRPr="00530A67" w:rsidRDefault="00986B86" w:rsidP="0019591E">
      <w:pPr>
        <w:pStyle w:val="Akapitzlist"/>
        <w:numPr>
          <w:ilvl w:val="0"/>
          <w:numId w:val="153"/>
        </w:numPr>
        <w:autoSpaceDE w:val="0"/>
        <w:autoSpaceDN w:val="0"/>
        <w:adjustRightInd w:val="0"/>
        <w:ind w:left="1134" w:hanging="283"/>
        <w:jc w:val="both"/>
        <w:rPr>
          <w:rFonts w:ascii="Arial" w:eastAsia="Calibri" w:hAnsi="Arial" w:cs="Arial"/>
          <w:b/>
          <w:sz w:val="20"/>
          <w:szCs w:val="20"/>
        </w:rPr>
      </w:pPr>
      <w:r w:rsidRPr="00530A67">
        <w:rPr>
          <w:rFonts w:ascii="Arial" w:eastAsia="Calibri" w:hAnsi="Arial" w:cs="Arial"/>
          <w:b/>
          <w:sz w:val="20"/>
          <w:szCs w:val="20"/>
        </w:rPr>
        <w:t xml:space="preserve">faktura końcowa wystawiona będzie w 2023 r. na kwotę wysokości pozostałej do zapłaty kwoty wynagrodzenia, o którym mowa w </w:t>
      </w:r>
      <w:r w:rsidRPr="00530A67">
        <w:rPr>
          <w:rFonts w:ascii="Arial" w:hAnsi="Arial" w:cs="Arial"/>
          <w:b/>
          <w:sz w:val="20"/>
        </w:rPr>
        <w:t xml:space="preserve">§ 3 </w:t>
      </w:r>
      <w:r w:rsidRPr="00530A67">
        <w:rPr>
          <w:rFonts w:ascii="Arial" w:eastAsia="Calibri" w:hAnsi="Arial" w:cs="Arial"/>
          <w:b/>
          <w:sz w:val="20"/>
          <w:szCs w:val="20"/>
        </w:rPr>
        <w:t>ust.1, z uwzględnieniem sumy wypłaconych wcześniej kwot wynagrodzenia na podstawie faktur częściowych. Faktura końcowa finansowana będzie w ramach Promesy dotyczącej dofinansowania inwestycji z Programu Rządowy Fundusz Polski Ład: Program Inwestycji Strategicznych, udzielonej Zamawiającemu oraz ewentualnie wkładu własnego Zamawiającego pozostałego do wypłaty.</w:t>
      </w:r>
    </w:p>
    <w:p w14:paraId="68A02188" w14:textId="77777777" w:rsidR="002C6A59" w:rsidRPr="00530A67" w:rsidRDefault="002C6A59" w:rsidP="0019591E">
      <w:pPr>
        <w:pStyle w:val="Akapitzlist"/>
        <w:numPr>
          <w:ilvl w:val="0"/>
          <w:numId w:val="153"/>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rPr>
        <w:t xml:space="preserve">podstawą wystawienia faktury końcowej będzie: </w:t>
      </w:r>
    </w:p>
    <w:p w14:paraId="62335790" w14:textId="77777777" w:rsidR="002C6A59" w:rsidRPr="00530A67" w:rsidRDefault="002C6A59" w:rsidP="0019591E">
      <w:pPr>
        <w:pStyle w:val="Akapitzlist"/>
        <w:numPr>
          <w:ilvl w:val="1"/>
          <w:numId w:val="145"/>
        </w:numPr>
        <w:autoSpaceDE w:val="0"/>
        <w:autoSpaceDN w:val="0"/>
        <w:adjustRightInd w:val="0"/>
        <w:spacing w:after="18"/>
        <w:ind w:left="1418" w:hanging="284"/>
        <w:jc w:val="both"/>
        <w:rPr>
          <w:rFonts w:ascii="Arial" w:eastAsia="Calibri" w:hAnsi="Arial" w:cs="Arial"/>
          <w:sz w:val="20"/>
          <w:szCs w:val="20"/>
        </w:rPr>
      </w:pPr>
      <w:r w:rsidRPr="00530A67">
        <w:rPr>
          <w:rFonts w:ascii="Arial" w:eastAsia="Calibri" w:hAnsi="Arial" w:cs="Arial"/>
          <w:b/>
          <w:bCs/>
          <w:sz w:val="20"/>
          <w:szCs w:val="20"/>
        </w:rPr>
        <w:t xml:space="preserve">końcowy protokół odbioru robót </w:t>
      </w:r>
      <w:r w:rsidRPr="00530A67">
        <w:rPr>
          <w:rFonts w:ascii="Arial" w:eastAsia="Calibri" w:hAnsi="Arial" w:cs="Arial"/>
          <w:sz w:val="20"/>
          <w:szCs w:val="20"/>
        </w:rPr>
        <w:t xml:space="preserve">zatwierdzony przez Inspektora Nadzoru i Zamawiającego oraz podpisany przez upoważnionych przedstawicieli stron Umowy, </w:t>
      </w:r>
    </w:p>
    <w:p w14:paraId="66B32480" w14:textId="77777777" w:rsidR="002C6A59" w:rsidRPr="00530A67" w:rsidRDefault="002C6A59" w:rsidP="0019591E">
      <w:pPr>
        <w:pStyle w:val="Akapitzlist"/>
        <w:numPr>
          <w:ilvl w:val="1"/>
          <w:numId w:val="145"/>
        </w:numPr>
        <w:autoSpaceDE w:val="0"/>
        <w:autoSpaceDN w:val="0"/>
        <w:adjustRightInd w:val="0"/>
        <w:spacing w:after="18"/>
        <w:ind w:left="1418" w:hanging="284"/>
        <w:jc w:val="both"/>
        <w:rPr>
          <w:rFonts w:ascii="Arial" w:eastAsia="Calibri" w:hAnsi="Arial" w:cs="Arial"/>
          <w:sz w:val="20"/>
          <w:szCs w:val="20"/>
        </w:rPr>
      </w:pPr>
      <w:r w:rsidRPr="00530A67">
        <w:rPr>
          <w:rFonts w:ascii="Arial" w:eastAsia="Calibri" w:hAnsi="Arial" w:cs="Arial"/>
          <w:b/>
          <w:bCs/>
          <w:sz w:val="20"/>
          <w:szCs w:val="20"/>
        </w:rPr>
        <w:t>dokumentacja powykonawcza</w:t>
      </w:r>
      <w:r w:rsidRPr="00530A67">
        <w:rPr>
          <w:rFonts w:ascii="Arial" w:eastAsia="Calibri" w:hAnsi="Arial" w:cs="Arial"/>
          <w:sz w:val="20"/>
          <w:szCs w:val="20"/>
        </w:rPr>
        <w:t xml:space="preserve">, o której mowa w </w:t>
      </w:r>
      <w:r w:rsidRPr="00530A67">
        <w:rPr>
          <w:rFonts w:ascii="Arial" w:hAnsi="Arial" w:cs="Arial"/>
          <w:sz w:val="20"/>
          <w:szCs w:val="20"/>
        </w:rPr>
        <w:t>§ 8 ust. 2 pkt 12,</w:t>
      </w:r>
    </w:p>
    <w:p w14:paraId="018C1FA4" w14:textId="77777777" w:rsidR="002C6A59" w:rsidRPr="00530A67" w:rsidRDefault="002C6A59" w:rsidP="0019591E">
      <w:pPr>
        <w:pStyle w:val="Akapitzlist"/>
        <w:numPr>
          <w:ilvl w:val="1"/>
          <w:numId w:val="145"/>
        </w:numPr>
        <w:autoSpaceDE w:val="0"/>
        <w:autoSpaceDN w:val="0"/>
        <w:adjustRightInd w:val="0"/>
        <w:spacing w:after="18"/>
        <w:ind w:left="1418" w:hanging="284"/>
        <w:jc w:val="both"/>
        <w:rPr>
          <w:rFonts w:ascii="Arial" w:eastAsia="Calibri" w:hAnsi="Arial" w:cs="Arial"/>
          <w:sz w:val="20"/>
          <w:szCs w:val="20"/>
        </w:rPr>
      </w:pPr>
      <w:r w:rsidRPr="00530A67">
        <w:rPr>
          <w:rFonts w:ascii="Arial" w:eastAsia="Calibri" w:hAnsi="Arial" w:cs="Arial"/>
          <w:sz w:val="20"/>
          <w:szCs w:val="20"/>
        </w:rPr>
        <w:t xml:space="preserve">oraz z zastrzeżeniem ust. 4 poniżej, w przypadku wykonywania robót stanowiących </w:t>
      </w:r>
      <w:r w:rsidRPr="00530A67">
        <w:rPr>
          <w:rFonts w:ascii="Arial" w:eastAsia="Calibri" w:hAnsi="Arial" w:cs="Arial"/>
          <w:sz w:val="20"/>
          <w:szCs w:val="20"/>
        </w:rPr>
        <w:lastRenderedPageBreak/>
        <w:t xml:space="preserve">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 </w:t>
      </w:r>
    </w:p>
    <w:p w14:paraId="77A68195" w14:textId="77777777" w:rsidR="002C6A59" w:rsidRPr="00530A67" w:rsidRDefault="002C6A59" w:rsidP="0019591E">
      <w:pPr>
        <w:pStyle w:val="Akapitzlist"/>
        <w:numPr>
          <w:ilvl w:val="1"/>
          <w:numId w:val="145"/>
        </w:numPr>
        <w:autoSpaceDE w:val="0"/>
        <w:autoSpaceDN w:val="0"/>
        <w:adjustRightInd w:val="0"/>
        <w:spacing w:after="18"/>
        <w:ind w:left="1418" w:hanging="284"/>
        <w:jc w:val="both"/>
        <w:rPr>
          <w:rFonts w:ascii="Arial" w:eastAsia="Calibri" w:hAnsi="Arial" w:cs="Arial"/>
          <w:b/>
          <w:sz w:val="20"/>
          <w:szCs w:val="20"/>
        </w:rPr>
      </w:pPr>
      <w:r w:rsidRPr="00530A67">
        <w:rPr>
          <w:rFonts w:ascii="Arial" w:hAnsi="Arial" w:cs="Arial"/>
          <w:b/>
          <w:sz w:val="20"/>
        </w:rPr>
        <w:t>uzyskanie decyzji o pozwoleniu na użytkowanie obiektu budowlanego,</w:t>
      </w:r>
    </w:p>
    <w:p w14:paraId="49C63B5F" w14:textId="77777777" w:rsidR="003612E1" w:rsidRPr="00530A67" w:rsidRDefault="003612E1" w:rsidP="0019591E">
      <w:pPr>
        <w:pStyle w:val="Akapitzlist"/>
        <w:numPr>
          <w:ilvl w:val="0"/>
          <w:numId w:val="153"/>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szCs w:val="20"/>
        </w:rPr>
        <w:t xml:space="preserve">w przypadku wykonania przez Wykonawcę przedmiotu umowy w terminie krótszym niż w określonym w </w:t>
      </w:r>
      <w:r w:rsidR="002C6A59" w:rsidRPr="00530A67">
        <w:rPr>
          <w:rFonts w:ascii="Arial" w:eastAsia="Calibri" w:hAnsi="Arial" w:cs="Arial"/>
          <w:sz w:val="20"/>
          <w:szCs w:val="20"/>
        </w:rPr>
        <w:t>§</w:t>
      </w:r>
      <w:r w:rsidRPr="00530A67">
        <w:rPr>
          <w:rFonts w:ascii="Arial" w:eastAsia="Calibri" w:hAnsi="Arial" w:cs="Arial"/>
          <w:sz w:val="20"/>
          <w:szCs w:val="20"/>
        </w:rPr>
        <w:t xml:space="preserve"> 2 </w:t>
      </w:r>
      <w:r w:rsidR="002C6A59" w:rsidRPr="00530A67">
        <w:rPr>
          <w:rFonts w:ascii="Arial" w:eastAsia="Calibri" w:hAnsi="Arial" w:cs="Arial"/>
          <w:sz w:val="20"/>
          <w:szCs w:val="20"/>
        </w:rPr>
        <w:t xml:space="preserve">ust. 1 </w:t>
      </w:r>
      <w:r w:rsidRPr="00530A67">
        <w:rPr>
          <w:rFonts w:ascii="Arial" w:eastAsia="Calibri" w:hAnsi="Arial" w:cs="Arial"/>
          <w:sz w:val="20"/>
          <w:szCs w:val="20"/>
        </w:rPr>
        <w:t xml:space="preserve">niniejszej umowy, zapłata faktury końcowej możliwa będzie po zakończeniu całego projektu obejmującego wykonanie wszystkich zadań objętych dofinansowaniem z programu Inwestycji Strategicznych Polski Ład określonych w specyfikacji warunków zamówienia. </w:t>
      </w:r>
    </w:p>
    <w:p w14:paraId="74086F9D" w14:textId="18DE5F04" w:rsidR="00AC4767" w:rsidRPr="00E4154C" w:rsidRDefault="003612E1" w:rsidP="0019591E">
      <w:pPr>
        <w:pStyle w:val="Bezodstpw"/>
        <w:numPr>
          <w:ilvl w:val="1"/>
          <w:numId w:val="150"/>
        </w:numPr>
        <w:ind w:left="851" w:hanging="425"/>
        <w:jc w:val="both"/>
        <w:rPr>
          <w:rFonts w:ascii="Arial" w:eastAsia="Calibri" w:hAnsi="Arial" w:cs="Arial"/>
          <w:sz w:val="20"/>
        </w:rPr>
      </w:pPr>
      <w:r w:rsidRPr="00E4154C">
        <w:rPr>
          <w:rFonts w:ascii="Arial" w:eastAsia="Calibri" w:hAnsi="Arial" w:cs="Arial"/>
          <w:sz w:val="20"/>
          <w:lang w:eastAsia="pl-PL"/>
        </w:rPr>
        <w:t>Wykonawca zapewni finansowanie przedmiotu zamówienia w części niepokrytej udziałem własnym Zamawiającego, na czas poprzedzający wypłatę z Promesy dotyczącej dofinansowania inwestycji z Programu Rządowy Fundusz Polski Ład: Program Inwestycji Strategicznych, udzielonej Zamawiającemu</w:t>
      </w:r>
      <w:r w:rsidR="00986B86" w:rsidRPr="00E4154C">
        <w:rPr>
          <w:rFonts w:ascii="Arial" w:eastAsia="Calibri" w:hAnsi="Arial" w:cs="Arial"/>
          <w:sz w:val="20"/>
          <w:lang w:eastAsia="pl-PL"/>
        </w:rPr>
        <w:t xml:space="preserve">, </w:t>
      </w:r>
      <w:r w:rsidR="00AC4767" w:rsidRPr="00E4154C">
        <w:rPr>
          <w:rFonts w:ascii="Arial" w:eastAsia="Calibri" w:hAnsi="Arial" w:cs="Arial"/>
          <w:sz w:val="20"/>
        </w:rPr>
        <w:t>przy czym</w:t>
      </w:r>
      <w:r w:rsidR="00986B86" w:rsidRPr="00E4154C">
        <w:rPr>
          <w:rFonts w:ascii="Arial" w:eastAsia="Calibri" w:hAnsi="Arial" w:cs="Arial"/>
          <w:sz w:val="20"/>
        </w:rPr>
        <w:t xml:space="preserve"> zapłata wynagrodzenia Wykonawcy w całości nastąpi po wykonaniu inwestycji w terminie nie dłuższym niż 35 dni od dnia odbioru robót przez Zamawiającego</w:t>
      </w:r>
      <w:r w:rsidR="00AC4767" w:rsidRPr="00E4154C">
        <w:rPr>
          <w:rFonts w:ascii="Arial" w:hAnsi="Arial" w:cs="Arial"/>
          <w:sz w:val="20"/>
        </w:rPr>
        <w:t xml:space="preserve">, </w:t>
      </w:r>
      <w:r w:rsidR="00E4154C" w:rsidRPr="00E4154C">
        <w:rPr>
          <w:rFonts w:ascii="Arial" w:hAnsi="Arial" w:cs="Arial"/>
          <w:sz w:val="20"/>
        </w:rPr>
        <w:t>z zastrzeżeniem, że</w:t>
      </w:r>
      <w:r w:rsidR="00AC4767" w:rsidRPr="00E4154C">
        <w:rPr>
          <w:rFonts w:ascii="Arial" w:hAnsi="Arial" w:cs="Arial"/>
          <w:sz w:val="20"/>
        </w:rPr>
        <w:t xml:space="preserve"> faktura końcowa winna zostać doręczona Zamawiającemu nie wcześniej niż po upływie 5 dni od daty dokonania odbioru robót przez Zamawiającego. </w:t>
      </w:r>
    </w:p>
    <w:bookmarkEnd w:id="512"/>
    <w:p w14:paraId="46E102EA" w14:textId="77777777" w:rsidR="00846540" w:rsidRPr="00530A67"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sz w:val="20"/>
          <w:szCs w:val="20"/>
        </w:rPr>
      </w:pPr>
      <w:r w:rsidRPr="00530A67">
        <w:rPr>
          <w:rFonts w:ascii="Arial" w:eastAsia="Calibri" w:hAnsi="Arial" w:cs="Arial"/>
          <w:sz w:val="20"/>
          <w:szCs w:val="20"/>
        </w:rPr>
        <w:t>Wypłata należności wynikając</w:t>
      </w:r>
      <w:r w:rsidR="00480229" w:rsidRPr="00530A67">
        <w:rPr>
          <w:rFonts w:ascii="Arial" w:eastAsia="Calibri" w:hAnsi="Arial" w:cs="Arial"/>
          <w:sz w:val="20"/>
          <w:szCs w:val="20"/>
        </w:rPr>
        <w:t>ych</w:t>
      </w:r>
      <w:r w:rsidRPr="00530A67">
        <w:rPr>
          <w:rFonts w:ascii="Arial" w:eastAsia="Calibri" w:hAnsi="Arial" w:cs="Arial"/>
          <w:sz w:val="20"/>
          <w:szCs w:val="20"/>
        </w:rPr>
        <w:t xml:space="preserve"> z wystawion</w:t>
      </w:r>
      <w:r w:rsidR="00480229" w:rsidRPr="00530A67">
        <w:rPr>
          <w:rFonts w:ascii="Arial" w:eastAsia="Calibri" w:hAnsi="Arial" w:cs="Arial"/>
          <w:sz w:val="20"/>
          <w:szCs w:val="20"/>
        </w:rPr>
        <w:t>ych</w:t>
      </w:r>
      <w:r w:rsidRPr="00530A67">
        <w:rPr>
          <w:rFonts w:ascii="Arial" w:eastAsia="Calibri" w:hAnsi="Arial" w:cs="Arial"/>
          <w:sz w:val="20"/>
          <w:szCs w:val="20"/>
        </w:rPr>
        <w:t xml:space="preserve"> przez Wykonawcę faktur nastąpi w terminie </w:t>
      </w:r>
      <w:r w:rsidRPr="00530A67">
        <w:rPr>
          <w:rFonts w:ascii="Arial" w:eastAsia="Calibri" w:hAnsi="Arial" w:cs="Arial"/>
          <w:sz w:val="20"/>
          <w:szCs w:val="20"/>
        </w:rPr>
        <w:br/>
        <w:t xml:space="preserve">do </w:t>
      </w:r>
      <w:r w:rsidRPr="00530A67">
        <w:rPr>
          <w:rFonts w:ascii="Arial" w:eastAsia="Calibri" w:hAnsi="Arial" w:cs="Arial"/>
          <w:b/>
          <w:bCs/>
          <w:sz w:val="20"/>
          <w:szCs w:val="20"/>
        </w:rPr>
        <w:t xml:space="preserve">30 dni </w:t>
      </w:r>
      <w:r w:rsidRPr="00530A67">
        <w:rPr>
          <w:rFonts w:ascii="Arial" w:eastAsia="Calibri" w:hAnsi="Arial" w:cs="Arial"/>
          <w:sz w:val="20"/>
          <w:szCs w:val="20"/>
        </w:rPr>
        <w:t xml:space="preserve">od dnia </w:t>
      </w:r>
      <w:r w:rsidR="00480229" w:rsidRPr="00530A67">
        <w:rPr>
          <w:rFonts w:ascii="Arial" w:eastAsia="Calibri" w:hAnsi="Arial" w:cs="Arial"/>
          <w:sz w:val="20"/>
          <w:szCs w:val="20"/>
        </w:rPr>
        <w:t>ich</w:t>
      </w:r>
      <w:r w:rsidRPr="00530A67">
        <w:rPr>
          <w:rFonts w:ascii="Arial" w:eastAsia="Calibri" w:hAnsi="Arial" w:cs="Arial"/>
          <w:sz w:val="20"/>
          <w:szCs w:val="20"/>
        </w:rPr>
        <w:t xml:space="preserve"> doręczenia, na rachunek bankowy Wykonawcy wskazany na fakturze. Termin zapłaty stanowi dzień dokonania polecenia przelewu bankowego. </w:t>
      </w:r>
    </w:p>
    <w:bookmarkEnd w:id="511"/>
    <w:p w14:paraId="4139B27C" w14:textId="77777777" w:rsidR="00846540" w:rsidRPr="00A62CD6"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530A67">
        <w:rPr>
          <w:rFonts w:ascii="Arial" w:eastAsia="Calibri" w:hAnsi="Arial" w:cs="Arial"/>
          <w:sz w:val="20"/>
          <w:szCs w:val="20"/>
        </w:rPr>
        <w:t xml:space="preserve">Ewentualne zatrzymanie przez Wykonawcę części należności podwykonawców </w:t>
      </w:r>
      <w:r w:rsidRPr="00A62CD6">
        <w:rPr>
          <w:rFonts w:ascii="Arial" w:eastAsia="Calibri" w:hAnsi="Arial" w:cs="Arial"/>
          <w:color w:val="000000"/>
          <w:sz w:val="20"/>
          <w:szCs w:val="20"/>
        </w:rPr>
        <w:t xml:space="preserve">względem Wykonawcy z tytułu wykonanych przez nich robót na poczet zabezpieczenia roszczeń gwarancyjnych Wykonawcy lub zabezpieczenia należytego wykonania Umowy nie stanowi przeszkody do złożenia przez podwykonawców oświadczeń, o których mowa w ust. </w:t>
      </w:r>
      <w:r w:rsidR="00480229">
        <w:rPr>
          <w:rFonts w:ascii="Arial" w:eastAsia="Calibri" w:hAnsi="Arial" w:cs="Arial"/>
          <w:color w:val="000000"/>
          <w:sz w:val="20"/>
          <w:szCs w:val="20"/>
        </w:rPr>
        <w:t>1</w:t>
      </w:r>
      <w:r w:rsidRPr="00A62CD6">
        <w:rPr>
          <w:rFonts w:ascii="Arial" w:eastAsia="Calibri" w:hAnsi="Arial" w:cs="Arial"/>
          <w:color w:val="000000"/>
          <w:sz w:val="20"/>
          <w:szCs w:val="20"/>
        </w:rPr>
        <w:t xml:space="preserve"> pkt </w:t>
      </w:r>
      <w:r w:rsidR="00F438A3">
        <w:rPr>
          <w:rFonts w:ascii="Arial" w:eastAsia="Calibri" w:hAnsi="Arial" w:cs="Arial"/>
          <w:color w:val="000000"/>
          <w:sz w:val="20"/>
          <w:szCs w:val="20"/>
        </w:rPr>
        <w:t>4</w:t>
      </w:r>
      <w:r w:rsidR="00480229">
        <w:rPr>
          <w:rFonts w:ascii="Arial" w:eastAsia="Calibri" w:hAnsi="Arial" w:cs="Arial"/>
          <w:color w:val="000000"/>
          <w:sz w:val="20"/>
          <w:szCs w:val="20"/>
        </w:rPr>
        <w:t xml:space="preserve"> lit. b </w:t>
      </w:r>
      <w:proofErr w:type="spellStart"/>
      <w:r w:rsidR="00480229">
        <w:rPr>
          <w:rFonts w:ascii="Arial" w:eastAsia="Calibri" w:hAnsi="Arial" w:cs="Arial"/>
          <w:color w:val="000000"/>
          <w:sz w:val="20"/>
          <w:szCs w:val="20"/>
        </w:rPr>
        <w:t>tiret</w:t>
      </w:r>
      <w:proofErr w:type="spellEnd"/>
      <w:r w:rsidR="00480229">
        <w:rPr>
          <w:rFonts w:ascii="Arial" w:eastAsia="Calibri" w:hAnsi="Arial" w:cs="Arial"/>
          <w:color w:val="000000"/>
          <w:sz w:val="20"/>
          <w:szCs w:val="20"/>
        </w:rPr>
        <w:t xml:space="preserve"> 3</w:t>
      </w:r>
      <w:r w:rsidRPr="00A62CD6">
        <w:rPr>
          <w:rFonts w:ascii="Arial" w:eastAsia="Calibri" w:hAnsi="Arial" w:cs="Arial"/>
          <w:color w:val="000000"/>
          <w:sz w:val="20"/>
          <w:szCs w:val="20"/>
        </w:rPr>
        <w:t xml:space="preserve">. W takim przypadku w oświadczeniu podwykonawcy/ów należy wskazać każdorazowo wysokość kwoty zatrzymanej przez Wykonawcę tytułem zabezpieczenia jego roszczeń. </w:t>
      </w:r>
    </w:p>
    <w:p w14:paraId="5D8112F7" w14:textId="77777777" w:rsidR="00846540"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A62CD6">
        <w:rPr>
          <w:rFonts w:ascii="Arial" w:eastAsia="Calibri" w:hAnsi="Arial" w:cs="Arial"/>
          <w:color w:val="000000"/>
          <w:sz w:val="20"/>
          <w:szCs w:val="20"/>
        </w:rPr>
        <w:t>Strony postanawiają, że w razie stwierdzenia wad uniemożliwiających korzystanie z Przedmiotu Umowy zgodnie z jego przeznaczeniem płatność za tę część robót budowlanych nastąpi po ich usunięciu, na koszt Wykonawcy</w:t>
      </w:r>
      <w:r>
        <w:rPr>
          <w:rFonts w:ascii="Arial" w:eastAsia="Calibri" w:hAnsi="Arial" w:cs="Arial"/>
          <w:color w:val="000000"/>
          <w:sz w:val="20"/>
          <w:szCs w:val="20"/>
        </w:rPr>
        <w:t>,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14:paraId="3BC1785B" w14:textId="77777777" w:rsidR="00846540"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14:paraId="083300BF" w14:textId="77777777" w:rsidR="00846540"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5A783C">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14:paraId="27B05004" w14:textId="77777777" w:rsidR="00846540"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14:paraId="31FA7EDF" w14:textId="77777777" w:rsidR="00846540" w:rsidRPr="00312234"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w:t>
      </w:r>
      <w:r>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14:paraId="71E20D8C" w14:textId="77777777"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r w:rsidRPr="00C23D02">
        <w:rPr>
          <w:rFonts w:ascii="Arial" w:eastAsia="Calibri" w:hAnsi="Arial" w:cs="Arial"/>
          <w:b/>
          <w:color w:val="000000"/>
          <w:sz w:val="20"/>
          <w:szCs w:val="20"/>
        </w:rPr>
        <w:t xml:space="preserve">, </w:t>
      </w:r>
      <w:r w:rsidRPr="00C23D02">
        <w:rPr>
          <w:rFonts w:ascii="Arial" w:hAnsi="Arial" w:cs="Arial"/>
          <w:b/>
          <w:sz w:val="20"/>
        </w:rPr>
        <w:t>NIP 911-17-77-417</w:t>
      </w:r>
    </w:p>
    <w:p w14:paraId="082E9A37" w14:textId="77777777"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14:paraId="7EDEE840" w14:textId="77777777" w:rsidR="00846540" w:rsidRDefault="00846540" w:rsidP="0019591E">
      <w:pPr>
        <w:widowControl w:val="0"/>
        <w:numPr>
          <w:ilvl w:val="0"/>
          <w:numId w:val="148"/>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w:t>
      </w:r>
      <w:r w:rsidR="00445767">
        <w:rPr>
          <w:rFonts w:ascii="Arial" w:hAnsi="Arial" w:cs="Arial"/>
          <w:b/>
          <w:sz w:val="20"/>
          <w:szCs w:val="20"/>
        </w:rPr>
        <w:t xml:space="preserve">częściowym </w:t>
      </w:r>
      <w:r w:rsidR="004D0FD5">
        <w:rPr>
          <w:rFonts w:ascii="Arial" w:hAnsi="Arial" w:cs="Arial"/>
          <w:b/>
          <w:sz w:val="20"/>
          <w:szCs w:val="20"/>
        </w:rPr>
        <w:t>lub</w:t>
      </w:r>
      <w:r w:rsidR="00445767">
        <w:rPr>
          <w:rFonts w:ascii="Arial" w:hAnsi="Arial" w:cs="Arial"/>
          <w:b/>
          <w:sz w:val="20"/>
          <w:szCs w:val="20"/>
        </w:rPr>
        <w:t xml:space="preserve"> </w:t>
      </w:r>
      <w:r w:rsidRPr="004A0594">
        <w:rPr>
          <w:rFonts w:ascii="Arial" w:hAnsi="Arial" w:cs="Arial"/>
          <w:b/>
          <w:sz w:val="20"/>
          <w:szCs w:val="20"/>
        </w:rPr>
        <w:t xml:space="preserve">końcowym robót </w:t>
      </w:r>
      <w:r w:rsidR="00445767">
        <w:rPr>
          <w:rFonts w:ascii="Arial" w:hAnsi="Arial" w:cs="Arial"/>
          <w:b/>
          <w:sz w:val="20"/>
          <w:szCs w:val="20"/>
        </w:rPr>
        <w:t>oraz</w:t>
      </w:r>
      <w:r w:rsidRPr="004A0594">
        <w:rPr>
          <w:rFonts w:ascii="Arial" w:hAnsi="Arial" w:cs="Arial"/>
          <w:b/>
          <w:sz w:val="20"/>
          <w:szCs w:val="20"/>
        </w:rPr>
        <w:t xml:space="preserve"> przedłożeniu dokumentu gwarancyjnego, o którym mowa w § 1</w:t>
      </w:r>
      <w:r w:rsidR="00480229">
        <w:rPr>
          <w:rFonts w:ascii="Arial" w:hAnsi="Arial" w:cs="Arial"/>
          <w:b/>
          <w:sz w:val="20"/>
          <w:szCs w:val="20"/>
        </w:rPr>
        <w:t>0</w:t>
      </w:r>
      <w:r w:rsidRPr="004A0594">
        <w:rPr>
          <w:rFonts w:ascii="Arial" w:hAnsi="Arial" w:cs="Arial"/>
          <w:b/>
          <w:sz w:val="20"/>
          <w:szCs w:val="20"/>
        </w:rPr>
        <w:t xml:space="preserve"> ust. 1 z 30 dniowym okresem płatności </w:t>
      </w:r>
      <w:r w:rsidRPr="004A0594">
        <w:rPr>
          <w:rFonts w:ascii="Arial" w:hAnsi="Arial" w:cs="Arial"/>
          <w:b/>
          <w:sz w:val="20"/>
          <w:szCs w:val="20"/>
        </w:rPr>
        <w:lastRenderedPageBreak/>
        <w:t xml:space="preserve">liczonym od daty dostarczenia prawidłowo wystawionej faktury wraz z kompletem dokumentów. </w:t>
      </w:r>
    </w:p>
    <w:p w14:paraId="4880C8E6" w14:textId="067A733F" w:rsidR="001068F7" w:rsidRPr="00480229" w:rsidRDefault="001068F7" w:rsidP="0019591E">
      <w:pPr>
        <w:widowControl w:val="0"/>
        <w:numPr>
          <w:ilvl w:val="0"/>
          <w:numId w:val="148"/>
        </w:numPr>
        <w:tabs>
          <w:tab w:val="left" w:pos="426"/>
        </w:tabs>
        <w:suppressAutoHyphens/>
        <w:ind w:left="426" w:hanging="426"/>
        <w:jc w:val="both"/>
        <w:rPr>
          <w:rFonts w:ascii="Arial" w:hAnsi="Arial" w:cs="Arial"/>
          <w:b/>
          <w:sz w:val="20"/>
          <w:szCs w:val="20"/>
        </w:rPr>
      </w:pPr>
      <w:r w:rsidRPr="00480229">
        <w:rPr>
          <w:rFonts w:ascii="Arial" w:hAnsi="Arial" w:cs="Arial"/>
          <w:sz w:val="20"/>
          <w:szCs w:val="20"/>
        </w:rPr>
        <w:t>Do faktury częściowej Wykonawca dołączy protokół odbioru częściowego, do faktury końcowej Wykonawca dołącza protokół odbioru końcowego robót wraz z dokumentami potwierdzającymi dopuszczenie do obrotu i powszechnego albo jednostkowego stosowania w budownictwie</w:t>
      </w:r>
      <w:r w:rsidRPr="00480229">
        <w:rPr>
          <w:rFonts w:ascii="Arial" w:hAnsi="Arial" w:cs="Arial"/>
          <w:bCs/>
          <w:sz w:val="20"/>
          <w:szCs w:val="20"/>
        </w:rPr>
        <w:t xml:space="preserve"> dla wbudowanych materiałów oraz </w:t>
      </w:r>
      <w:r w:rsidRPr="00480229">
        <w:rPr>
          <w:rFonts w:ascii="Arial" w:hAnsi="Arial" w:cs="Arial"/>
          <w:sz w:val="20"/>
          <w:szCs w:val="20"/>
        </w:rPr>
        <w:t xml:space="preserve">dokument gwarancyjny, o którym mowa w ust. </w:t>
      </w:r>
      <w:r w:rsidR="002535CC">
        <w:rPr>
          <w:rFonts w:ascii="Arial" w:hAnsi="Arial" w:cs="Arial"/>
          <w:sz w:val="20"/>
          <w:szCs w:val="20"/>
        </w:rPr>
        <w:t>10</w:t>
      </w:r>
      <w:r w:rsidRPr="00480229">
        <w:rPr>
          <w:rFonts w:ascii="Arial" w:hAnsi="Arial" w:cs="Arial"/>
          <w:sz w:val="20"/>
          <w:szCs w:val="20"/>
        </w:rPr>
        <w:t>.</w:t>
      </w:r>
    </w:p>
    <w:p w14:paraId="0FA7FDE5" w14:textId="77777777" w:rsidR="001068F7" w:rsidRPr="000C73D3" w:rsidRDefault="001068F7" w:rsidP="0019591E">
      <w:pPr>
        <w:widowControl w:val="0"/>
        <w:numPr>
          <w:ilvl w:val="0"/>
          <w:numId w:val="148"/>
        </w:numPr>
        <w:tabs>
          <w:tab w:val="left" w:pos="426"/>
        </w:tabs>
        <w:suppressAutoHyphens/>
        <w:ind w:left="426" w:hanging="426"/>
        <w:jc w:val="both"/>
        <w:rPr>
          <w:rFonts w:ascii="Arial" w:hAnsi="Arial" w:cs="Arial"/>
          <w:b/>
          <w:sz w:val="20"/>
          <w:szCs w:val="20"/>
        </w:rPr>
      </w:pPr>
      <w:r w:rsidRPr="00480229">
        <w:rPr>
          <w:rFonts w:ascii="Arial" w:hAnsi="Arial" w:cs="Arial"/>
          <w:b/>
          <w:sz w:val="20"/>
          <w:szCs w:val="20"/>
          <w:u w:val="single"/>
        </w:rPr>
        <w:t>Zamawiający dopuszcza także wystawianie faktur częściowych w przypadku wystąpienia robót dodatkowych.</w:t>
      </w:r>
    </w:p>
    <w:p w14:paraId="3AC3E19B" w14:textId="77777777" w:rsidR="00846540" w:rsidRPr="000C73D3" w:rsidRDefault="00846540" w:rsidP="0019591E">
      <w:pPr>
        <w:widowControl w:val="0"/>
        <w:numPr>
          <w:ilvl w:val="0"/>
          <w:numId w:val="148"/>
        </w:numPr>
        <w:tabs>
          <w:tab w:val="left" w:pos="426"/>
        </w:tabs>
        <w:suppressAutoHyphens/>
        <w:ind w:left="426" w:hanging="426"/>
        <w:jc w:val="both"/>
        <w:rPr>
          <w:rFonts w:ascii="Arial" w:hAnsi="Arial" w:cs="Arial"/>
          <w:b/>
          <w:sz w:val="20"/>
          <w:szCs w:val="20"/>
        </w:rPr>
      </w:pPr>
      <w:r w:rsidRPr="000C73D3">
        <w:rPr>
          <w:rFonts w:ascii="Arial" w:hAnsi="Arial" w:cs="Arial"/>
          <w:b/>
          <w:sz w:val="20"/>
          <w:szCs w:val="20"/>
        </w:rPr>
        <w:t xml:space="preserve">Jeśli w toku realizacji umowy nastąpi konieczność wykonania dodatkowych robót budowlanych od dotychczasowego wykonawcy, których nie uwzględniono w zamówieniu podstawowym, o ile stały się one niezbędne </w:t>
      </w:r>
      <w:r w:rsidRPr="000C73D3">
        <w:rPr>
          <w:rFonts w:ascii="Arial" w:hAnsi="Arial" w:cs="Arial"/>
          <w:sz w:val="20"/>
          <w:szCs w:val="20"/>
        </w:rPr>
        <w:t>i zostały spełnione łącznie następujące warunki:</w:t>
      </w:r>
    </w:p>
    <w:p w14:paraId="07B2BF9E" w14:textId="77777777"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14:paraId="6F6DCEBC" w14:textId="77777777"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14:paraId="62A1074B" w14:textId="77777777" w:rsidR="00846540" w:rsidRPr="00CD413B"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14:paraId="56A1B1F8" w14:textId="77777777" w:rsidR="00846540" w:rsidRPr="001C0519" w:rsidRDefault="00846540" w:rsidP="00846540">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14:paraId="14355C40" w14:textId="77777777" w:rsidR="00A62CD6" w:rsidRPr="00A62CD6" w:rsidRDefault="00846540" w:rsidP="0019591E">
      <w:pPr>
        <w:widowControl w:val="0"/>
        <w:numPr>
          <w:ilvl w:val="0"/>
          <w:numId w:val="155"/>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w:t>
      </w:r>
      <w:r w:rsidR="00A62CD6" w:rsidRPr="00A62CD6">
        <w:rPr>
          <w:rFonts w:ascii="Arial" w:hAnsi="Arial" w:cs="Arial"/>
          <w:sz w:val="20"/>
          <w:szCs w:val="20"/>
        </w:rPr>
        <w:t xml:space="preserve"> roboty dodatkowe Wykonawca zobowiązany jest dostarczyć Zamawiającemu kosztorys ofertowy, na podstawie którego nastąpi zwiększenie wynagrodzenia Wykonawcy, o którym mowa </w:t>
      </w:r>
      <w:r w:rsidR="00A62CD6" w:rsidRPr="00A62CD6">
        <w:rPr>
          <w:rFonts w:ascii="Arial" w:hAnsi="Arial" w:cs="Arial"/>
          <w:sz w:val="20"/>
        </w:rPr>
        <w:t>§ 3 ust. 1.</w:t>
      </w:r>
    </w:p>
    <w:p w14:paraId="5E20BEF7" w14:textId="77777777" w:rsidR="006D261D" w:rsidRDefault="006D261D" w:rsidP="007538DD">
      <w:pPr>
        <w:pStyle w:val="Bezodstpw"/>
        <w:jc w:val="center"/>
        <w:rPr>
          <w:rFonts w:ascii="Arial" w:hAnsi="Arial" w:cs="Arial"/>
          <w:b/>
          <w:sz w:val="20"/>
        </w:rPr>
      </w:pPr>
    </w:p>
    <w:p w14:paraId="294B0105" w14:textId="77777777"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14:paraId="3D72D6E3" w14:textId="77777777" w:rsidR="007538DD" w:rsidRDefault="007538DD" w:rsidP="007538DD">
      <w:pPr>
        <w:pStyle w:val="Bezodstpw"/>
        <w:jc w:val="center"/>
        <w:rPr>
          <w:rFonts w:ascii="Arial" w:hAnsi="Arial" w:cs="Arial"/>
          <w:b/>
          <w:sz w:val="20"/>
        </w:rPr>
      </w:pPr>
      <w:r w:rsidRPr="007538DD">
        <w:rPr>
          <w:rFonts w:ascii="Arial" w:hAnsi="Arial" w:cs="Arial"/>
          <w:b/>
          <w:sz w:val="20"/>
        </w:rPr>
        <w:t>Podwykonawcy</w:t>
      </w:r>
    </w:p>
    <w:p w14:paraId="79AA9389" w14:textId="77777777" w:rsidR="00817538" w:rsidRPr="00817538" w:rsidRDefault="00817538" w:rsidP="00B840CB">
      <w:pPr>
        <w:pStyle w:val="Bezodstpw"/>
        <w:numPr>
          <w:ilvl w:val="3"/>
          <w:numId w:val="101"/>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powierzyć wykonanie części zamówienia podwykonawcy, z zastrzeżeniem ustępów poniższych oraz dalszym podwykonawcom</w:t>
      </w:r>
      <w:r>
        <w:rPr>
          <w:rFonts w:ascii="Arial" w:eastAsia="Calibri" w:hAnsi="Arial" w:cs="Arial"/>
          <w:sz w:val="20"/>
        </w:rPr>
        <w:t>.</w:t>
      </w:r>
    </w:p>
    <w:p w14:paraId="1FEADD24" w14:textId="77777777" w:rsidR="007538DD" w:rsidRDefault="00E36934" w:rsidP="00B840CB">
      <w:pPr>
        <w:pStyle w:val="Bezodstpw"/>
        <w:numPr>
          <w:ilvl w:val="3"/>
          <w:numId w:val="101"/>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103276FD"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14:paraId="7B0B7144"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w:t>
      </w:r>
      <w:r w:rsidR="007511EB">
        <w:rPr>
          <w:rFonts w:ascii="Arial" w:eastAsia="Calibri" w:hAnsi="Arial" w:cs="Arial"/>
          <w:color w:val="000000"/>
          <w:sz w:val="20"/>
        </w:rPr>
        <w:t>21</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w:t>
      </w:r>
      <w:r w:rsidR="007511EB">
        <w:rPr>
          <w:rFonts w:ascii="Arial" w:eastAsia="Calibri" w:hAnsi="Arial" w:cs="Arial"/>
          <w:color w:val="000000"/>
          <w:sz w:val="20"/>
        </w:rPr>
        <w:t>1129</w:t>
      </w:r>
      <w:r w:rsidRPr="00E36934">
        <w:rPr>
          <w:rFonts w:ascii="Arial" w:eastAsia="Calibri" w:hAnsi="Arial" w:cs="Arial"/>
          <w:color w:val="000000"/>
          <w:sz w:val="20"/>
        </w:rPr>
        <w:t xml:space="preserve"> ze zm.). </w:t>
      </w:r>
    </w:p>
    <w:p w14:paraId="0105481A"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14:paraId="42ABAD71" w14:textId="77777777" w:rsidR="007538DD" w:rsidRDefault="007538DD" w:rsidP="00B840CB">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14:paraId="4F299108" w14:textId="77777777" w:rsidR="007538DD" w:rsidRDefault="007538DD" w:rsidP="00B840CB">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14:paraId="08ADC211" w14:textId="77777777" w:rsidR="007538DD" w:rsidRDefault="007538DD" w:rsidP="00B840CB">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14:paraId="0CFAB7B5" w14:textId="77777777" w:rsidR="007538DD" w:rsidRDefault="007538DD" w:rsidP="00B840CB">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14:paraId="096650B5"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w:t>
      </w:r>
      <w:r w:rsidRPr="00E36934">
        <w:rPr>
          <w:rFonts w:ascii="Arial" w:eastAsia="Calibri" w:hAnsi="Arial" w:cs="Arial"/>
          <w:color w:val="000000"/>
          <w:sz w:val="20"/>
        </w:rPr>
        <w:lastRenderedPageBreak/>
        <w:t xml:space="preserve">rachunku, potwierdzających wykonanie zleconej podwykonawcy lub dalszemu podwykonawcy dostawy, usługi lub roboty budowlanej. </w:t>
      </w:r>
    </w:p>
    <w:p w14:paraId="3532DAD7" w14:textId="77777777"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14:paraId="7B022E96" w14:textId="77777777" w:rsidR="007538DD" w:rsidRDefault="004D0FD5" w:rsidP="00B840CB">
      <w:pPr>
        <w:pStyle w:val="Bezodstpw"/>
        <w:numPr>
          <w:ilvl w:val="0"/>
          <w:numId w:val="103"/>
        </w:numPr>
        <w:ind w:left="851" w:hanging="425"/>
        <w:jc w:val="both"/>
        <w:rPr>
          <w:rFonts w:ascii="Arial" w:eastAsia="Calibri" w:hAnsi="Arial" w:cs="Arial"/>
          <w:color w:val="000000"/>
          <w:sz w:val="20"/>
        </w:rPr>
      </w:pPr>
      <w:r>
        <w:rPr>
          <w:rFonts w:ascii="Arial" w:eastAsia="Calibri" w:hAnsi="Arial" w:cs="Arial"/>
          <w:color w:val="000000"/>
          <w:sz w:val="20"/>
        </w:rPr>
        <w:t xml:space="preserve">niespełna </w:t>
      </w:r>
      <w:r w:rsidR="007538DD" w:rsidRPr="00E36934">
        <w:rPr>
          <w:rFonts w:ascii="Arial" w:eastAsia="Calibri" w:hAnsi="Arial" w:cs="Arial"/>
          <w:color w:val="000000"/>
          <w:sz w:val="20"/>
        </w:rPr>
        <w:t>wymaga</w:t>
      </w:r>
      <w:r w:rsidR="00E36934" w:rsidRPr="00E36934">
        <w:rPr>
          <w:rFonts w:ascii="Arial" w:eastAsia="Calibri" w:hAnsi="Arial" w:cs="Arial"/>
          <w:color w:val="000000"/>
          <w:sz w:val="20"/>
        </w:rPr>
        <w:t>ń</w:t>
      </w:r>
      <w:r w:rsidR="007538DD" w:rsidRPr="00E36934">
        <w:rPr>
          <w:rFonts w:ascii="Arial" w:eastAsia="Calibri" w:hAnsi="Arial" w:cs="Arial"/>
          <w:color w:val="000000"/>
          <w:sz w:val="20"/>
        </w:rPr>
        <w:t xml:space="preserve"> określonych w Dokumentacji projektowej lub ofercie Wykonawcy; </w:t>
      </w:r>
    </w:p>
    <w:p w14:paraId="1DC23172" w14:textId="77777777" w:rsidR="007538DD" w:rsidRDefault="007538DD" w:rsidP="00B840CB">
      <w:pPr>
        <w:pStyle w:val="Bezodstpw"/>
        <w:numPr>
          <w:ilvl w:val="0"/>
          <w:numId w:val="10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14:paraId="3DEFAD1E" w14:textId="77777777" w:rsidR="007538DD" w:rsidRDefault="004D0FD5" w:rsidP="00B840CB">
      <w:pPr>
        <w:pStyle w:val="Bezodstpw"/>
        <w:numPr>
          <w:ilvl w:val="0"/>
          <w:numId w:val="103"/>
        </w:numPr>
        <w:ind w:left="851" w:hanging="425"/>
        <w:jc w:val="both"/>
        <w:rPr>
          <w:rFonts w:ascii="Arial" w:eastAsia="Calibri" w:hAnsi="Arial" w:cs="Arial"/>
          <w:color w:val="000000"/>
          <w:sz w:val="20"/>
        </w:rPr>
      </w:pPr>
      <w:r>
        <w:rPr>
          <w:rFonts w:ascii="Arial" w:eastAsia="Calibri" w:hAnsi="Arial" w:cs="Arial"/>
          <w:color w:val="000000"/>
          <w:sz w:val="20"/>
        </w:rPr>
        <w:t>zawiera</w:t>
      </w:r>
      <w:r w:rsidR="007538DD" w:rsidRPr="00E36934">
        <w:rPr>
          <w:rFonts w:ascii="Arial" w:eastAsia="Calibri" w:hAnsi="Arial" w:cs="Arial"/>
          <w:color w:val="000000"/>
          <w:sz w:val="20"/>
        </w:rPr>
        <w:t xml:space="preserve"> postanowie</w:t>
      </w:r>
      <w:r>
        <w:rPr>
          <w:rFonts w:ascii="Arial" w:eastAsia="Calibri" w:hAnsi="Arial" w:cs="Arial"/>
          <w:color w:val="000000"/>
          <w:sz w:val="20"/>
        </w:rPr>
        <w:t>nia</w:t>
      </w:r>
      <w:r w:rsidR="007538DD" w:rsidRPr="00E36934">
        <w:rPr>
          <w:rFonts w:ascii="Arial" w:eastAsia="Calibri" w:hAnsi="Arial" w:cs="Arial"/>
          <w:color w:val="000000"/>
          <w:sz w:val="20"/>
        </w:rPr>
        <w:t xml:space="preserve"> kształtując</w:t>
      </w:r>
      <w:r>
        <w:rPr>
          <w:rFonts w:ascii="Arial" w:eastAsia="Calibri" w:hAnsi="Arial" w:cs="Arial"/>
          <w:color w:val="000000"/>
          <w:sz w:val="20"/>
        </w:rPr>
        <w:t>e</w:t>
      </w:r>
      <w:r w:rsidR="007538DD" w:rsidRPr="00E36934">
        <w:rPr>
          <w:rFonts w:ascii="Arial" w:eastAsia="Calibri" w:hAnsi="Arial" w:cs="Arial"/>
          <w:color w:val="000000"/>
          <w:sz w:val="20"/>
        </w:rPr>
        <w:t xml:space="preserve"> prawa i obowiązki podwykonawcy, w zakresie kar umownych oraz postanowie</w:t>
      </w:r>
      <w:r w:rsidR="00E36934" w:rsidRPr="00E36934">
        <w:rPr>
          <w:rFonts w:ascii="Arial" w:eastAsia="Calibri" w:hAnsi="Arial" w:cs="Arial"/>
          <w:color w:val="000000"/>
          <w:sz w:val="20"/>
        </w:rPr>
        <w:t>ń</w:t>
      </w:r>
      <w:r w:rsidR="007538DD"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14:paraId="2ED13569" w14:textId="77777777" w:rsidR="00E36934"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14:paraId="2AFACAFF" w14:textId="77777777" w:rsidR="001C5010"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14:paraId="724A67E8" w14:textId="77777777" w:rsidR="001C5010" w:rsidRPr="001C5010"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14:paraId="2B81363B"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14:paraId="170A2E28"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14:paraId="7C997B43"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14:paraId="271AA52A"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14:paraId="443EFE6B" w14:textId="77777777" w:rsidR="007538DD" w:rsidRDefault="007538DD" w:rsidP="00B840CB">
      <w:pPr>
        <w:pStyle w:val="Bezodstpw"/>
        <w:numPr>
          <w:ilvl w:val="0"/>
          <w:numId w:val="104"/>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14:paraId="3FB3379F" w14:textId="77777777" w:rsidR="007538DD" w:rsidRDefault="007538DD" w:rsidP="00B840CB">
      <w:pPr>
        <w:pStyle w:val="Bezodstpw"/>
        <w:numPr>
          <w:ilvl w:val="0"/>
          <w:numId w:val="104"/>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14:paraId="5969A60D"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14:paraId="45143204" w14:textId="77777777" w:rsidR="007538DD" w:rsidRDefault="007538DD" w:rsidP="00B840CB">
      <w:pPr>
        <w:pStyle w:val="Bezodstpw"/>
        <w:numPr>
          <w:ilvl w:val="3"/>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14:paraId="32CF8F82" w14:textId="77777777" w:rsidR="007538DD" w:rsidRDefault="007538DD" w:rsidP="00B840CB">
      <w:pPr>
        <w:pStyle w:val="Bezodstpw"/>
        <w:numPr>
          <w:ilvl w:val="3"/>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14:paraId="5FC12FB6" w14:textId="77777777" w:rsidR="007538DD" w:rsidRDefault="007538DD" w:rsidP="00B840CB">
      <w:pPr>
        <w:pStyle w:val="Bezodstpw"/>
        <w:numPr>
          <w:ilvl w:val="3"/>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14:paraId="11504FE2" w14:textId="77777777" w:rsidR="007538DD" w:rsidRDefault="007538DD" w:rsidP="00B840CB">
      <w:pPr>
        <w:pStyle w:val="Bezodstpw"/>
        <w:numPr>
          <w:ilvl w:val="3"/>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14:paraId="511540C1"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w:t>
      </w:r>
      <w:r w:rsidR="004D0FD5">
        <w:rPr>
          <w:rFonts w:ascii="Arial" w:eastAsia="Calibri" w:hAnsi="Arial" w:cs="Arial"/>
          <w:color w:val="000000"/>
          <w:sz w:val="20"/>
        </w:rPr>
        <w:t xml:space="preserve">że </w:t>
      </w:r>
      <w:r w:rsidRPr="00E36934">
        <w:rPr>
          <w:rFonts w:ascii="Arial" w:eastAsia="Calibri" w:hAnsi="Arial" w:cs="Arial"/>
          <w:color w:val="000000"/>
          <w:sz w:val="20"/>
        </w:rPr>
        <w:t xml:space="preserve">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14:paraId="37621A09"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14:paraId="498D90A7"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lastRenderedPageBreak/>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14:paraId="56F33826"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14:paraId="4BBDEFB5"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0A1CDCB" w14:textId="77777777" w:rsidR="00E36934"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A60B2D2"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14:paraId="1AB90679"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14:paraId="4739FDD0" w14:textId="77777777" w:rsidR="007538DD" w:rsidRDefault="00312FE1" w:rsidP="00B840CB">
      <w:pPr>
        <w:pStyle w:val="Bezodstpw"/>
        <w:numPr>
          <w:ilvl w:val="0"/>
          <w:numId w:val="106"/>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14:paraId="16CAF4B3" w14:textId="77777777" w:rsidR="00312FE1" w:rsidRDefault="00312FE1" w:rsidP="00B840CB">
      <w:pPr>
        <w:pStyle w:val="Bezodstpw"/>
        <w:numPr>
          <w:ilvl w:val="0"/>
          <w:numId w:val="106"/>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14:paraId="031A2C3B" w14:textId="77777777" w:rsidR="007538DD" w:rsidRPr="00312FE1" w:rsidRDefault="00312FE1" w:rsidP="00B840CB">
      <w:pPr>
        <w:pStyle w:val="Bezodstpw"/>
        <w:numPr>
          <w:ilvl w:val="0"/>
          <w:numId w:val="106"/>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14:paraId="1E1F8590"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14:paraId="3A53ACA6"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14:paraId="371323CA"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14:paraId="7450BACC" w14:textId="77777777" w:rsidR="001C5010" w:rsidRPr="001C5010" w:rsidRDefault="007538DD" w:rsidP="00B840CB">
      <w:pPr>
        <w:pStyle w:val="Bezodstpw"/>
        <w:numPr>
          <w:ilvl w:val="3"/>
          <w:numId w:val="101"/>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14:paraId="581B09B6"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lastRenderedPageBreak/>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14:paraId="205070A6"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48FE4880"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5E30392E"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14:paraId="7B0E7C03" w14:textId="77777777" w:rsidR="007538DD" w:rsidRDefault="00312FE1" w:rsidP="00B840CB">
      <w:pPr>
        <w:pStyle w:val="Bezodstpw"/>
        <w:numPr>
          <w:ilvl w:val="3"/>
          <w:numId w:val="101"/>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14:paraId="75B88B47"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14:paraId="43C41D4D"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14:paraId="55A4EC36" w14:textId="77777777" w:rsidR="00FA59FE" w:rsidRPr="00C20A69" w:rsidRDefault="00FA59FE" w:rsidP="00B840CB">
      <w:pPr>
        <w:pStyle w:val="Bezodstpw"/>
        <w:numPr>
          <w:ilvl w:val="3"/>
          <w:numId w:val="101"/>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14:paraId="3306BA45" w14:textId="77777777"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2424BD10" w14:textId="77777777"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14:paraId="3075DA0B" w14:textId="77777777"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343A998F" w14:textId="77777777"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14:paraId="4721DA51" w14:textId="77777777" w:rsidR="00C20A69" w:rsidRPr="00312FE1" w:rsidRDefault="00C20A69"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14:paraId="78C12752" w14:textId="77777777" w:rsidR="00430F3E" w:rsidRDefault="00430F3E" w:rsidP="001E13D8">
      <w:pPr>
        <w:jc w:val="center"/>
        <w:rPr>
          <w:rFonts w:ascii="Arial" w:hAnsi="Arial" w:cs="Arial"/>
          <w:b/>
          <w:sz w:val="20"/>
          <w:szCs w:val="20"/>
        </w:rPr>
      </w:pPr>
    </w:p>
    <w:p w14:paraId="250E6316"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14:paraId="33FC04DB" w14:textId="77777777"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14:paraId="6653126F" w14:textId="77777777"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14:paraId="1BF7141A" w14:textId="6F66BBD0"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lastRenderedPageBreak/>
        <w:t>Inspektor nadzoru uprawniony jest do wydawania Wykonawcy poleceń związanych  z jakością i ilością robót, które są niezbędne do prawidłowego oraz zgodnego z umową, projektem technicznym i przepisami prawa wykonania przedmiotu umowy.</w:t>
      </w:r>
    </w:p>
    <w:p w14:paraId="70CAF2DF" w14:textId="77777777"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14:paraId="34D45584" w14:textId="4624087F"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2</w:t>
      </w:r>
      <w:r w:rsidR="004B6AAE">
        <w:rPr>
          <w:rFonts w:ascii="Arial" w:hAnsi="Arial" w:cs="Arial"/>
          <w:sz w:val="20"/>
          <w:szCs w:val="20"/>
        </w:rPr>
        <w:t>1</w:t>
      </w:r>
      <w:r>
        <w:rPr>
          <w:rFonts w:ascii="Arial" w:hAnsi="Arial" w:cs="Arial"/>
          <w:sz w:val="20"/>
          <w:szCs w:val="20"/>
        </w:rPr>
        <w:t xml:space="preserve">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w:t>
      </w:r>
      <w:r w:rsidR="004B6AAE" w:rsidRPr="00250EFC">
        <w:rPr>
          <w:rFonts w:ascii="Arial" w:eastAsia="Calibri" w:hAnsi="Arial" w:cs="Arial"/>
          <w:sz w:val="20"/>
          <w:szCs w:val="20"/>
          <w:lang w:eastAsia="ar-SA"/>
        </w:rPr>
        <w:t>2351</w:t>
      </w:r>
      <w:r w:rsidR="00095680">
        <w:rPr>
          <w:rFonts w:ascii="Arial" w:hAnsi="Arial" w:cs="Arial"/>
          <w:sz w:val="20"/>
          <w:szCs w:val="20"/>
        </w:rPr>
        <w:t xml:space="preserve"> ze zm.</w:t>
      </w:r>
      <w:r w:rsidRPr="00505801">
        <w:rPr>
          <w:rFonts w:ascii="Arial" w:hAnsi="Arial" w:cs="Arial"/>
          <w:sz w:val="20"/>
          <w:szCs w:val="20"/>
        </w:rPr>
        <w:t>).</w:t>
      </w:r>
    </w:p>
    <w:p w14:paraId="3826AF5B" w14:textId="77777777" w:rsidR="00312CA4" w:rsidRPr="00312CA4" w:rsidRDefault="00312CA4" w:rsidP="00312CA4">
      <w:pPr>
        <w:pStyle w:val="Bezodstpw"/>
        <w:jc w:val="center"/>
        <w:rPr>
          <w:rFonts w:ascii="Arial" w:hAnsi="Arial" w:cs="Arial"/>
          <w:b/>
          <w:sz w:val="20"/>
        </w:rPr>
      </w:pPr>
      <w:r>
        <w:rPr>
          <w:rFonts w:ascii="Arial" w:hAnsi="Arial" w:cs="Arial"/>
          <w:b/>
          <w:sz w:val="20"/>
        </w:rPr>
        <w:t>§ 7</w:t>
      </w:r>
    </w:p>
    <w:p w14:paraId="3F21FFCA" w14:textId="77777777"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14:paraId="165EB809" w14:textId="77777777" w:rsidR="00312CA4" w:rsidRDefault="00312CA4" w:rsidP="00B840CB">
      <w:pPr>
        <w:pStyle w:val="Bezodstpw"/>
        <w:numPr>
          <w:ilvl w:val="0"/>
          <w:numId w:val="107"/>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14:paraId="4AC6E7F8" w14:textId="77777777" w:rsidR="00312CA4" w:rsidRPr="00D7068D" w:rsidRDefault="007511EB"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w:t>
      </w:r>
      <w:r>
        <w:rPr>
          <w:rFonts w:ascii="Arial" w:hAnsi="Arial" w:cs="Arial"/>
          <w:b/>
          <w:sz w:val="20"/>
        </w:rPr>
        <w:t>infrastruktury i budownictwa – tel. 537-956-501</w:t>
      </w:r>
      <w:r w:rsidR="00D7068D">
        <w:rPr>
          <w:rFonts w:ascii="Arial" w:hAnsi="Arial" w:cs="Arial"/>
          <w:b/>
          <w:sz w:val="20"/>
        </w:rPr>
        <w:t>.</w:t>
      </w:r>
    </w:p>
    <w:p w14:paraId="4BBDDF7F" w14:textId="77777777" w:rsidR="00312CA4" w:rsidRDefault="00312CA4" w:rsidP="00B840CB">
      <w:pPr>
        <w:pStyle w:val="Bezodstpw"/>
        <w:numPr>
          <w:ilvl w:val="0"/>
          <w:numId w:val="107"/>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14:paraId="4E33F323" w14:textId="77777777"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14:paraId="3A03640D" w14:textId="77777777" w:rsidR="00312CA4" w:rsidRDefault="00312CA4" w:rsidP="00B840CB">
      <w:pPr>
        <w:pStyle w:val="Bezodstpw"/>
        <w:numPr>
          <w:ilvl w:val="0"/>
          <w:numId w:val="107"/>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14:paraId="2F221480" w14:textId="77777777" w:rsidR="00312CA4" w:rsidRDefault="00312CA4" w:rsidP="00B840CB">
      <w:pPr>
        <w:pStyle w:val="Bezodstpw"/>
        <w:numPr>
          <w:ilvl w:val="0"/>
          <w:numId w:val="107"/>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14:paraId="49793ACE" w14:textId="77777777" w:rsidR="00312CA4" w:rsidRPr="00D7068D" w:rsidRDefault="00312CA4" w:rsidP="00B840CB">
      <w:pPr>
        <w:pStyle w:val="Bezodstpw"/>
        <w:numPr>
          <w:ilvl w:val="0"/>
          <w:numId w:val="107"/>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4AD1D58A" w14:textId="77777777" w:rsidR="001E13D8" w:rsidRDefault="001E13D8" w:rsidP="001E13D8">
      <w:pPr>
        <w:rPr>
          <w:rFonts w:ascii="Arial" w:hAnsi="Arial" w:cs="Arial"/>
          <w:b/>
          <w:sz w:val="20"/>
          <w:szCs w:val="20"/>
        </w:rPr>
      </w:pPr>
    </w:p>
    <w:p w14:paraId="6EF9EDC4"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14:paraId="052361DB" w14:textId="77777777"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14:paraId="396DC688" w14:textId="77777777"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14:paraId="43661D2F" w14:textId="77777777"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14:paraId="3F7A5C61"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r>
      <w:r w:rsidR="000F3423">
        <w:rPr>
          <w:rFonts w:ascii="Arial" w:hAnsi="Arial" w:cs="Arial"/>
          <w:sz w:val="20"/>
          <w:szCs w:val="20"/>
        </w:rPr>
        <w:t>7</w:t>
      </w:r>
      <w:r w:rsidRPr="00665041">
        <w:rPr>
          <w:rFonts w:ascii="Arial" w:hAnsi="Arial" w:cs="Arial"/>
          <w:sz w:val="20"/>
          <w:szCs w:val="20"/>
        </w:rPr>
        <w:t xml:space="preserve"> dni od zawarcia umowy,</w:t>
      </w:r>
    </w:p>
    <w:p w14:paraId="5436D9F1"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0F3423">
        <w:rPr>
          <w:rFonts w:ascii="Arial" w:hAnsi="Arial" w:cs="Arial"/>
          <w:sz w:val="20"/>
          <w:szCs w:val="20"/>
        </w:rPr>
        <w:t>14</w:t>
      </w:r>
      <w:r w:rsidRPr="00665041">
        <w:rPr>
          <w:rFonts w:ascii="Arial" w:hAnsi="Arial" w:cs="Arial"/>
          <w:sz w:val="20"/>
          <w:szCs w:val="20"/>
        </w:rPr>
        <w:t xml:space="preserve"> dni od daty </w:t>
      </w:r>
      <w:r w:rsidR="00461416">
        <w:rPr>
          <w:rFonts w:ascii="Arial" w:hAnsi="Arial" w:cs="Arial"/>
          <w:sz w:val="20"/>
          <w:szCs w:val="20"/>
        </w:rPr>
        <w:t>końcowego odbioru robót z etap I budowy przedszkola</w:t>
      </w:r>
      <w:r w:rsidRPr="00665041">
        <w:rPr>
          <w:rFonts w:ascii="Arial" w:hAnsi="Arial" w:cs="Arial"/>
          <w:sz w:val="20"/>
          <w:szCs w:val="20"/>
        </w:rPr>
        <w:t>,</w:t>
      </w:r>
    </w:p>
    <w:p w14:paraId="5753D12F" w14:textId="3487D99F"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931C64">
        <w:rPr>
          <w:rFonts w:ascii="Arial" w:hAnsi="Arial" w:cs="Arial"/>
          <w:sz w:val="20"/>
          <w:szCs w:val="20"/>
        </w:rPr>
        <w:t>6</w:t>
      </w:r>
      <w:r w:rsidRPr="003A51EA">
        <w:rPr>
          <w:rFonts w:ascii="Arial" w:hAnsi="Arial" w:cs="Arial"/>
          <w:sz w:val="20"/>
          <w:szCs w:val="20"/>
        </w:rPr>
        <w:t>.</w:t>
      </w:r>
    </w:p>
    <w:p w14:paraId="458CE1B9" w14:textId="77777777"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14:paraId="48BC5464" w14:textId="77777777" w:rsidR="001C63FC" w:rsidRPr="00461416" w:rsidRDefault="001C63FC" w:rsidP="00661946">
      <w:pPr>
        <w:widowControl w:val="0"/>
        <w:numPr>
          <w:ilvl w:val="0"/>
          <w:numId w:val="12"/>
        </w:numPr>
        <w:tabs>
          <w:tab w:val="clear" w:pos="765"/>
          <w:tab w:val="left" w:pos="851"/>
        </w:tabs>
        <w:suppressAutoHyphens/>
        <w:ind w:left="851" w:hanging="425"/>
        <w:jc w:val="both"/>
        <w:rPr>
          <w:rFonts w:ascii="Arial" w:hAnsi="Arial" w:cs="Arial"/>
          <w:sz w:val="20"/>
          <w:szCs w:val="20"/>
        </w:rPr>
      </w:pPr>
      <w:r w:rsidRPr="00461416">
        <w:rPr>
          <w:rFonts w:ascii="Arial" w:hAnsi="Arial" w:cs="Arial"/>
          <w:sz w:val="20"/>
          <w:szCs w:val="20"/>
        </w:rPr>
        <w:t>wykonania przedmiotu umowy zgodnie z obowiązującymi przepisami oraz zasadami wiedzy technicznej i sztuką budowlaną,</w:t>
      </w:r>
    </w:p>
    <w:p w14:paraId="7BFE6687"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14:paraId="69B03FF4" w14:textId="77777777" w:rsidR="001C63FC" w:rsidRPr="00DD33C7"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14:paraId="299257AC" w14:textId="77777777" w:rsidR="002C5092" w:rsidRPr="00DD33C7" w:rsidRDefault="002C5092" w:rsidP="00DD33C7">
      <w:pPr>
        <w:widowControl w:val="0"/>
        <w:numPr>
          <w:ilvl w:val="0"/>
          <w:numId w:val="12"/>
        </w:numPr>
        <w:tabs>
          <w:tab w:val="clear" w:pos="765"/>
          <w:tab w:val="left" w:pos="851"/>
        </w:tabs>
        <w:suppressAutoHyphens/>
        <w:ind w:left="851" w:hanging="425"/>
        <w:jc w:val="both"/>
        <w:rPr>
          <w:rFonts w:ascii="Arial" w:hAnsi="Arial" w:cs="Arial"/>
          <w:sz w:val="20"/>
          <w:szCs w:val="20"/>
        </w:rPr>
      </w:pPr>
      <w:r w:rsidRPr="00DD33C7">
        <w:rPr>
          <w:rFonts w:ascii="Arial" w:hAnsi="Arial" w:cs="Arial"/>
          <w:sz w:val="20"/>
          <w:szCs w:val="20"/>
        </w:rPr>
        <w:t>przedstawienia Zamawiającemu w dniu podpisania umowy projekt</w:t>
      </w:r>
      <w:r w:rsidR="00DD33C7">
        <w:rPr>
          <w:rFonts w:ascii="Arial" w:hAnsi="Arial" w:cs="Arial"/>
          <w:sz w:val="20"/>
          <w:szCs w:val="20"/>
        </w:rPr>
        <w:t>u</w:t>
      </w:r>
      <w:r w:rsidRPr="00DD33C7">
        <w:rPr>
          <w:rFonts w:ascii="Arial" w:hAnsi="Arial" w:cs="Arial"/>
          <w:sz w:val="20"/>
          <w:szCs w:val="20"/>
        </w:rPr>
        <w:t xml:space="preserve"> harmonogramu rzeczowo-finansowego</w:t>
      </w:r>
      <w:r w:rsidR="00DD33C7">
        <w:rPr>
          <w:rFonts w:ascii="Arial" w:hAnsi="Arial" w:cs="Arial"/>
          <w:sz w:val="20"/>
          <w:szCs w:val="20"/>
        </w:rPr>
        <w:t xml:space="preserve"> realizacji robót</w:t>
      </w:r>
      <w:r w:rsidRPr="00DD33C7">
        <w:rPr>
          <w:rFonts w:ascii="Arial" w:hAnsi="Arial" w:cs="Arial"/>
          <w:sz w:val="20"/>
          <w:szCs w:val="20"/>
        </w:rPr>
        <w:t xml:space="preserve">, który zostanie zweryfikowany przez Zamawiającego oraz Inspektora nadzoru w terminie do </w:t>
      </w:r>
      <w:r w:rsidR="00DD33C7">
        <w:rPr>
          <w:rFonts w:ascii="Arial" w:hAnsi="Arial" w:cs="Arial"/>
          <w:sz w:val="20"/>
          <w:szCs w:val="20"/>
        </w:rPr>
        <w:t>7 dni licząc od daty otrzymania,</w:t>
      </w:r>
    </w:p>
    <w:p w14:paraId="6E3A27C4" w14:textId="77777777" w:rsidR="00445767" w:rsidRPr="005D07C5" w:rsidRDefault="00445767" w:rsidP="00445767">
      <w:pPr>
        <w:widowControl w:val="0"/>
        <w:numPr>
          <w:ilvl w:val="0"/>
          <w:numId w:val="12"/>
        </w:numPr>
        <w:tabs>
          <w:tab w:val="clear" w:pos="765"/>
          <w:tab w:val="left" w:pos="851"/>
        </w:tabs>
        <w:suppressAutoHyphens/>
        <w:ind w:left="851" w:hanging="425"/>
        <w:jc w:val="both"/>
        <w:rPr>
          <w:rFonts w:ascii="Arial" w:hAnsi="Arial" w:cs="Arial"/>
          <w:sz w:val="20"/>
          <w:szCs w:val="20"/>
        </w:rPr>
      </w:pPr>
      <w:r w:rsidRPr="005D07C5">
        <w:rPr>
          <w:rFonts w:ascii="Arial" w:hAnsi="Arial" w:cs="Arial"/>
          <w:sz w:val="20"/>
          <w:szCs w:val="20"/>
        </w:rPr>
        <w:t xml:space="preserve">przedstawienia Zamawiającemu w dniu przekazania  placu budowy planu bezpieczeństwa   </w:t>
      </w:r>
      <w:r w:rsidRPr="005D07C5">
        <w:rPr>
          <w:rFonts w:ascii="Arial" w:hAnsi="Arial" w:cs="Arial"/>
          <w:sz w:val="20"/>
          <w:szCs w:val="20"/>
        </w:rPr>
        <w:br/>
        <w:t>i ochrony zdrowia,</w:t>
      </w:r>
    </w:p>
    <w:p w14:paraId="48147294"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14:paraId="537C72A7"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14:paraId="6847572B"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14:paraId="13E7F90C"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14:paraId="4549EE77"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14:paraId="404E3268"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14:paraId="12F09E32" w14:textId="77777777"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14:paraId="33F1928C"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14:paraId="558FC90B"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 xml:space="preserve">ły i zaświadczenia z przeprowadzonych przez Wykonawcę </w:t>
      </w:r>
      <w:r w:rsidRPr="00DB53B3">
        <w:rPr>
          <w:rFonts w:ascii="Arial" w:hAnsi="Arial" w:cs="Arial"/>
          <w:sz w:val="20"/>
          <w:szCs w:val="20"/>
        </w:rPr>
        <w:lastRenderedPageBreak/>
        <w:t>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bez uwag zatwierdzone przez Inspektora Nadzoru</w:t>
      </w:r>
      <w:r>
        <w:rPr>
          <w:rFonts w:ascii="Arial" w:eastAsia="Calibri" w:hAnsi="Arial" w:cs="Arial"/>
          <w:color w:val="000000"/>
          <w:sz w:val="20"/>
          <w:szCs w:val="20"/>
        </w:rPr>
        <w:t>,</w:t>
      </w:r>
    </w:p>
    <w:p w14:paraId="08209014"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14:paraId="64440403"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14:paraId="205AE280"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59B00232"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14:paraId="50510CC2"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14:paraId="50634B16"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14:paraId="0C447851" w14:textId="77777777" w:rsidR="001C63FC" w:rsidRPr="006E1FEF"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14:paraId="39C86F6D" w14:textId="77777777" w:rsidR="006E1FEF" w:rsidRPr="005A783C" w:rsidRDefault="006E1FEF"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5A783C">
        <w:rPr>
          <w:rFonts w:ascii="Arial" w:hAnsi="Arial" w:cs="Arial"/>
          <w:b/>
          <w:sz w:val="20"/>
        </w:rPr>
        <w:t>uzyskanie decyzji o pozwoleniu na użytkowanie obiektu budowlanego,</w:t>
      </w:r>
    </w:p>
    <w:p w14:paraId="596784AF"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14:paraId="735A107A"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14:paraId="61370F88"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14:paraId="185BADF3"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14:paraId="102CF914" w14:textId="77777777"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14:paraId="285C37C7" w14:textId="77777777"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14:paraId="74D49A04" w14:textId="77777777" w:rsidR="002D5003" w:rsidRDefault="002D5003" w:rsidP="002B7CDF">
      <w:pPr>
        <w:jc w:val="center"/>
        <w:rPr>
          <w:rFonts w:ascii="Arial" w:hAnsi="Arial" w:cs="Arial"/>
          <w:b/>
          <w:sz w:val="20"/>
          <w:szCs w:val="20"/>
        </w:rPr>
      </w:pPr>
    </w:p>
    <w:p w14:paraId="1B258BA8" w14:textId="77777777"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14:paraId="0A6B7DC8" w14:textId="77777777"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14:paraId="58C51BA6" w14:textId="77777777"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1CC29FC6"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14:paraId="71783B0E"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2C7E76E8" w14:textId="77777777"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0AA46EA3" w14:textId="77777777"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61351A36" w14:textId="77777777"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4D3B6FE5" w14:textId="77777777"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14:paraId="7C407BB4" w14:textId="77777777"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D6AE96" w14:textId="77777777"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14:paraId="56F4969E" w14:textId="77777777"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Pr>
          <w:rFonts w:ascii="Arial" w:hAnsi="Arial" w:cs="Arial"/>
          <w:sz w:val="20"/>
          <w:szCs w:val="20"/>
          <w:lang w:eastAsia="en-US"/>
        </w:rPr>
        <w:t>ust.</w:t>
      </w:r>
      <w:r w:rsidRPr="00AD099E">
        <w:rPr>
          <w:rFonts w:ascii="Arial" w:hAnsi="Arial" w:cs="Arial"/>
          <w:sz w:val="20"/>
          <w:szCs w:val="20"/>
          <w:lang w:eastAsia="en-US"/>
        </w:rPr>
        <w:t xml:space="preserve"> 1 czynności. Zamawiający uprawniony jest w szczególności do:</w:t>
      </w:r>
    </w:p>
    <w:p w14:paraId="00431B58" w14:textId="77777777"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14:paraId="297CC0AF"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14:paraId="31F8B884"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14:paraId="2DCB77FF" w14:textId="77777777"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14:paraId="71C73585" w14:textId="77777777"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14:paraId="025D1EE4" w14:textId="77777777"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AFC6"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69421971" w14:textId="77777777"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27D70514"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7EEAA1DC" w14:textId="77777777"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w:t>
      </w:r>
      <w:r w:rsidRPr="005629F5">
        <w:rPr>
          <w:rFonts w:ascii="Arial" w:hAnsi="Arial" w:cs="Arial"/>
          <w:color w:val="000000"/>
          <w:sz w:val="20"/>
          <w:szCs w:val="20"/>
        </w:rPr>
        <w:lastRenderedPageBreak/>
        <w:t xml:space="preserve">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14:paraId="0A506DB6" w14:textId="77777777" w:rsidR="004E4126" w:rsidRDefault="004E4126" w:rsidP="00586F06">
      <w:pPr>
        <w:jc w:val="center"/>
        <w:rPr>
          <w:rFonts w:ascii="Arial" w:hAnsi="Arial" w:cs="Arial"/>
          <w:b/>
          <w:sz w:val="20"/>
          <w:szCs w:val="20"/>
        </w:rPr>
      </w:pPr>
    </w:p>
    <w:p w14:paraId="4A8D8B1A" w14:textId="77777777"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14:paraId="331E2FD3" w14:textId="77777777"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14:paraId="281D8127"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14:paraId="0EF0844C"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095680">
        <w:rPr>
          <w:rFonts w:ascii="Arial" w:hAnsi="Arial" w:cs="Arial"/>
          <w:sz w:val="20"/>
          <w:szCs w:val="20"/>
        </w:rPr>
        <w:t xml:space="preserve"> ze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14:paraId="3C1003E4"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14:paraId="4D722914"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14:paraId="2F9EC9A5" w14:textId="77777777" w:rsidR="00386F05" w:rsidRDefault="00386F05" w:rsidP="00386F05">
      <w:pPr>
        <w:tabs>
          <w:tab w:val="left" w:pos="360"/>
          <w:tab w:val="left" w:pos="708"/>
        </w:tabs>
        <w:ind w:left="360"/>
        <w:jc w:val="center"/>
        <w:rPr>
          <w:rFonts w:ascii="Arial" w:hAnsi="Arial" w:cs="Arial"/>
          <w:b/>
          <w:sz w:val="20"/>
          <w:szCs w:val="20"/>
        </w:rPr>
      </w:pPr>
    </w:p>
    <w:p w14:paraId="79AA8F90" w14:textId="77777777"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14:paraId="1F52723D" w14:textId="77777777"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14:paraId="38F5496E" w14:textId="77777777"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14:paraId="350ECE70" w14:textId="77777777"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14:paraId="1412717C" w14:textId="77777777"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796B11">
        <w:rPr>
          <w:rFonts w:ascii="Arial" w:hAnsi="Arial" w:cs="Arial"/>
          <w:b/>
          <w:sz w:val="20"/>
          <w:szCs w:val="20"/>
        </w:rPr>
        <w:t>6</w:t>
      </w:r>
      <w:r w:rsidR="00F643A8">
        <w:rPr>
          <w:rFonts w:ascii="Arial" w:hAnsi="Arial" w:cs="Arial"/>
          <w:b/>
          <w:sz w:val="20"/>
          <w:szCs w:val="20"/>
        </w:rPr>
        <w:t>.</w:t>
      </w:r>
      <w:r w:rsidR="007511EB" w:rsidRPr="007511EB">
        <w:rPr>
          <w:rFonts w:ascii="Arial" w:hAnsi="Arial" w:cs="Arial"/>
          <w:b/>
          <w:sz w:val="20"/>
          <w:szCs w:val="20"/>
        </w:rPr>
        <w:t>0</w:t>
      </w:r>
      <w:r w:rsidR="002257D8" w:rsidRPr="007511EB">
        <w:rPr>
          <w:rFonts w:ascii="Arial" w:hAnsi="Arial" w:cs="Arial"/>
          <w:b/>
          <w:sz w:val="20"/>
          <w:szCs w:val="20"/>
        </w:rPr>
        <w:t>0</w:t>
      </w:r>
      <w:r w:rsidR="00CE7FA7" w:rsidRPr="007511EB">
        <w:rPr>
          <w:rFonts w:ascii="Arial" w:hAnsi="Arial" w:cs="Arial"/>
          <w:b/>
          <w:sz w:val="20"/>
          <w:szCs w:val="20"/>
        </w:rPr>
        <w:t>0</w:t>
      </w:r>
      <w:r w:rsidR="00CE7FA7" w:rsidRPr="00E962DC">
        <w:rPr>
          <w:rFonts w:ascii="Arial" w:hAnsi="Arial" w:cs="Arial"/>
          <w:b/>
          <w:sz w:val="20"/>
          <w:szCs w:val="20"/>
        </w:rPr>
        <w:t>.000,00 zł</w:t>
      </w:r>
      <w:r w:rsidR="001B0F85" w:rsidRPr="00E962DC">
        <w:rPr>
          <w:rFonts w:ascii="Arial" w:hAnsi="Arial" w:cs="Arial"/>
          <w:b/>
          <w:sz w:val="20"/>
          <w:szCs w:val="20"/>
        </w:rPr>
        <w:t xml:space="preserve"> brutto.</w:t>
      </w:r>
    </w:p>
    <w:p w14:paraId="229870E0"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14:paraId="4D2EF826"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14:paraId="1DF29B2E"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14:paraId="7F37F139" w14:textId="77777777"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14:paraId="202E1CC8" w14:textId="77777777"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14:paraId="2412EEEA" w14:textId="77777777"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14:paraId="05643AB6" w14:textId="77777777"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14:paraId="712D1854" w14:textId="77777777"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 xml:space="preserve">w dniu odbioru końcowego, dokument gwarancyjny sporządzony zgodnie ze wzorem określonym w załączniku </w:t>
      </w:r>
      <w:r w:rsidR="006D4375">
        <w:rPr>
          <w:rFonts w:ascii="Arial" w:hAnsi="Arial" w:cs="Arial"/>
          <w:sz w:val="20"/>
          <w:szCs w:val="20"/>
        </w:rPr>
        <w:t xml:space="preserve">nr 1 </w:t>
      </w:r>
      <w:r w:rsidR="003A51EA" w:rsidRPr="00E962DC">
        <w:rPr>
          <w:rFonts w:ascii="Arial" w:hAnsi="Arial" w:cs="Arial"/>
          <w:sz w:val="20"/>
          <w:szCs w:val="20"/>
        </w:rPr>
        <w:t>do umowy – licząc od dnia odbioru końcowego zamówienia.</w:t>
      </w:r>
    </w:p>
    <w:p w14:paraId="6A0B41E7" w14:textId="77777777"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14:paraId="4CEC30A1" w14:textId="77777777"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14:paraId="1C12780B" w14:textId="77777777"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14:paraId="0B93F286" w14:textId="77777777"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14:paraId="45CBBED1" w14:textId="77777777"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14:paraId="34644459" w14:textId="77777777"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14:paraId="059EDDCE"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14:paraId="3AAFE8A6"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uniemożliwiają użytkowanie przedmiotu umowy zgodnie z przeznaczeniem </w:t>
      </w:r>
      <w:r w:rsidRPr="00505801">
        <w:rPr>
          <w:rFonts w:ascii="Arial" w:hAnsi="Arial" w:cs="Arial"/>
          <w:sz w:val="20"/>
        </w:rPr>
        <w:lastRenderedPageBreak/>
        <w:t>– odstąpić od umowy, zawiadamiając o tym odpowiednie organy nadzoru i inspekcji,</w:t>
      </w:r>
    </w:p>
    <w:p w14:paraId="097D06B8"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14:paraId="1C776F3A"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14:paraId="2CF2C842"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14:paraId="78F94AB0"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14:paraId="0EB3436B"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14:paraId="0E2E0E8E"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14:paraId="17F11749"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14:paraId="1716F9C1"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6778175C"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14:paraId="052511BF" w14:textId="77777777"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14:paraId="7A268062" w14:textId="77777777" w:rsidR="004F4C39" w:rsidRDefault="004F4C39" w:rsidP="009A17B4">
      <w:pPr>
        <w:widowControl w:val="0"/>
        <w:tabs>
          <w:tab w:val="left" w:pos="0"/>
        </w:tabs>
        <w:suppressAutoHyphens/>
        <w:jc w:val="center"/>
        <w:rPr>
          <w:rFonts w:ascii="Arial" w:hAnsi="Arial" w:cs="Arial"/>
          <w:b/>
          <w:sz w:val="20"/>
          <w:szCs w:val="20"/>
        </w:rPr>
      </w:pPr>
    </w:p>
    <w:p w14:paraId="3218320E" w14:textId="77777777"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14:paraId="6544FFB3" w14:textId="77777777"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14:paraId="23127435" w14:textId="77777777"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14:paraId="1600EA9A" w14:textId="77777777"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za każdy dzień zwłoki w oddaniu robót objętych kontraktem</w:t>
      </w:r>
      <w:r w:rsidR="00B54A8F">
        <w:rPr>
          <w:rFonts w:ascii="Arial" w:hAnsi="Arial" w:cs="Arial"/>
          <w:sz w:val="20"/>
          <w:szCs w:val="20"/>
        </w:rPr>
        <w:t xml:space="preserve"> w terminie określonym w </w:t>
      </w:r>
      <w:r w:rsidR="00B54A8F" w:rsidRPr="00505801">
        <w:rPr>
          <w:rFonts w:ascii="Arial" w:hAnsi="Arial" w:cs="Arial"/>
          <w:sz w:val="20"/>
          <w:szCs w:val="20"/>
        </w:rPr>
        <w:t xml:space="preserve">§ </w:t>
      </w:r>
      <w:r w:rsidR="00B54A8F">
        <w:rPr>
          <w:rFonts w:ascii="Arial" w:hAnsi="Arial" w:cs="Arial"/>
          <w:sz w:val="20"/>
          <w:szCs w:val="20"/>
        </w:rPr>
        <w:t>2</w:t>
      </w:r>
      <w:r w:rsidR="00B54A8F" w:rsidRPr="00505801">
        <w:rPr>
          <w:rFonts w:ascii="Arial" w:hAnsi="Arial" w:cs="Arial"/>
          <w:sz w:val="20"/>
          <w:szCs w:val="20"/>
        </w:rPr>
        <w:t xml:space="preserve"> ust</w:t>
      </w:r>
      <w:r w:rsidR="00B54A8F">
        <w:rPr>
          <w:rFonts w:ascii="Arial" w:hAnsi="Arial" w:cs="Arial"/>
          <w:sz w:val="20"/>
          <w:szCs w:val="20"/>
        </w:rPr>
        <w:t xml:space="preserve">. 2 </w:t>
      </w:r>
      <w:r w:rsidRPr="00505801">
        <w:rPr>
          <w:rFonts w:ascii="Arial" w:hAnsi="Arial" w:cs="Arial"/>
          <w:sz w:val="20"/>
          <w:szCs w:val="20"/>
        </w:rPr>
        <w:t xml:space="preserve">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14:paraId="3C34C527" w14:textId="77777777"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4F7C2D47" w14:textId="77777777"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za każdy dzień zwłoki w przedłożeniu planu bezpieczeństwa i ochrony zdrowia</w:t>
      </w:r>
      <w:r w:rsidR="00BF5177">
        <w:rPr>
          <w:rFonts w:ascii="Arial" w:hAnsi="Arial" w:cs="Arial"/>
          <w:sz w:val="20"/>
        </w:rPr>
        <w:t xml:space="preserve"> oraz harmonogramu rzeczowo-fin</w:t>
      </w:r>
      <w:r w:rsidR="00E01F41">
        <w:rPr>
          <w:rFonts w:ascii="Arial" w:hAnsi="Arial" w:cs="Arial"/>
          <w:sz w:val="20"/>
        </w:rPr>
        <w:t>an</w:t>
      </w:r>
      <w:r w:rsidR="00BF5177">
        <w:rPr>
          <w:rFonts w:ascii="Arial" w:hAnsi="Arial" w:cs="Arial"/>
          <w:sz w:val="20"/>
        </w:rPr>
        <w:t>sowego</w:t>
      </w:r>
      <w:r w:rsidRPr="00853512">
        <w:rPr>
          <w:rFonts w:ascii="Arial" w:hAnsi="Arial" w:cs="Arial"/>
          <w:sz w:val="20"/>
        </w:rPr>
        <w:t xml:space="preserve">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69E1DAE7" w14:textId="77777777"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14:paraId="1897AF28" w14:textId="77777777"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14:paraId="0E273FD7" w14:textId="77777777"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14:paraId="12C8D853" w14:textId="77777777"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14:paraId="3E1FAAFD" w14:textId="77777777" w:rsidR="00C20A69" w:rsidRPr="00D1647A" w:rsidRDefault="00C20A69" w:rsidP="00B840CB">
      <w:pPr>
        <w:pStyle w:val="Akapitzlist"/>
        <w:numPr>
          <w:ilvl w:val="0"/>
          <w:numId w:val="108"/>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14:paraId="5FEF86A6" w14:textId="77777777"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14:paraId="030D66E0"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14:paraId="34304750"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 tytułu nieterminowej zapłaty wynagrodzenia należnego Podwykonawcom lub dalszym podwykonawcom w wysokości 0,01 % wartości wynagrodzenia brutto należnego Podwykonawcom lub dalszym podwykonawcom za każdy dzień przekroczenia terminu, </w:t>
      </w:r>
    </w:p>
    <w:p w14:paraId="3B2C9AC9"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393AEFE1" w14:textId="77777777"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251162EE"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14:paraId="270D1649" w14:textId="77777777"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14:paraId="3C1CAF7C" w14:textId="77777777"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3384EE08"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14:paraId="0DAC7569"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14:paraId="2C210215" w14:textId="77777777"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0959974E" w14:textId="77777777"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4D0E3D3D"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14:paraId="365025F3"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14:paraId="3BCCBE7C"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14:paraId="38B46168" w14:textId="77777777" w:rsidR="006E1FEF" w:rsidRDefault="006E1FEF" w:rsidP="00007B71">
      <w:pPr>
        <w:pStyle w:val="Bezodstpw"/>
        <w:jc w:val="center"/>
        <w:rPr>
          <w:rFonts w:ascii="Arial" w:eastAsia="Calibri" w:hAnsi="Arial" w:cs="Arial"/>
          <w:b/>
          <w:bCs/>
          <w:color w:val="000000"/>
          <w:sz w:val="20"/>
        </w:rPr>
      </w:pPr>
    </w:p>
    <w:p w14:paraId="7B099BC2"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14:paraId="3AA95E88"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14:paraId="0E9C6765" w14:textId="77777777" w:rsidR="00007B71" w:rsidRPr="00007B71" w:rsidRDefault="00007B71" w:rsidP="00B840CB">
      <w:pPr>
        <w:pStyle w:val="Bezodstpw"/>
        <w:numPr>
          <w:ilvl w:val="3"/>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14:paraId="213734F5"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14:paraId="5DF7555F"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14:paraId="74930A74"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14:paraId="48050864" w14:textId="77777777" w:rsidR="00007B71" w:rsidRPr="00007B71" w:rsidRDefault="00655D9A" w:rsidP="00B840CB">
      <w:pPr>
        <w:pStyle w:val="Bezodstpw"/>
        <w:numPr>
          <w:ilvl w:val="0"/>
          <w:numId w:val="109"/>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14:paraId="041FAEBC"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14:paraId="4E7F23EF"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14:paraId="7E926628"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14:paraId="516600AB"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t>
      </w:r>
      <w:r w:rsidRPr="00007B71">
        <w:rPr>
          <w:rFonts w:ascii="Arial" w:eastAsia="Calibri" w:hAnsi="Arial" w:cs="Arial"/>
          <w:color w:val="000000"/>
          <w:sz w:val="20"/>
        </w:rPr>
        <w:lastRenderedPageBreak/>
        <w:t xml:space="preserve">wskazaniami Zamawiającego, Inspektora Nadzoru lub Umową, pomimo pisemnego wezwania Wykonawcy przez Zamawiającego do realizacji Przedmiotu Umowy zgodnie z tym dokumentami, </w:t>
      </w:r>
    </w:p>
    <w:p w14:paraId="51348EF0"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14:paraId="685C7FD3"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14:paraId="3FA0BE69"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14:paraId="14B5862F"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14:paraId="12E969DB"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14:paraId="1F8EB38D" w14:textId="5A311D8C" w:rsidR="00007B71" w:rsidRP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w:t>
      </w:r>
      <w:r w:rsidR="00931C64">
        <w:rPr>
          <w:rFonts w:ascii="Arial" w:eastAsia="Calibri" w:hAnsi="Arial" w:cs="Arial"/>
          <w:color w:val="000000"/>
          <w:sz w:val="20"/>
        </w:rPr>
        <w:t>y</w:t>
      </w:r>
      <w:r>
        <w:rPr>
          <w:rFonts w:ascii="Arial" w:eastAsia="Calibri" w:hAnsi="Arial" w:cs="Arial"/>
          <w:color w:val="000000"/>
          <w:sz w:val="20"/>
        </w:rPr>
        <w:t xml:space="preserve">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14:paraId="408AFC84"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F063B0E"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14:paraId="1D145F88"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14:paraId="31A196E9"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14:paraId="1F272C75" w14:textId="77777777" w:rsid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14:paraId="3CE146BE" w14:textId="77777777" w:rsid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14:paraId="2963B061" w14:textId="77777777" w:rsid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14:paraId="70724C68" w14:textId="77777777" w:rsid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14:paraId="6BEA2372" w14:textId="77777777" w:rsidR="00007B71" w:rsidRP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14:paraId="105EBB63"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14:paraId="1D4778E5"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w:t>
      </w:r>
      <w:proofErr w:type="spellStart"/>
      <w:r w:rsidRPr="00007B71">
        <w:rPr>
          <w:rFonts w:ascii="Arial" w:eastAsia="Calibri" w:hAnsi="Arial" w:cs="Arial"/>
          <w:i/>
          <w:iCs/>
          <w:color w:val="000000"/>
          <w:sz w:val="20"/>
        </w:rPr>
        <w:t>tunc</w:t>
      </w:r>
      <w:proofErr w:type="spellEnd"/>
      <w:r w:rsidRPr="00007B71">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59F597F2" w14:textId="77777777" w:rsidR="00007B71" w:rsidRDefault="00007B71" w:rsidP="00DD52C4">
      <w:pPr>
        <w:widowControl w:val="0"/>
        <w:tabs>
          <w:tab w:val="left" w:pos="360"/>
        </w:tabs>
        <w:suppressAutoHyphens/>
        <w:jc w:val="both"/>
        <w:rPr>
          <w:rFonts w:ascii="Arial" w:hAnsi="Arial" w:cs="Arial"/>
          <w:sz w:val="20"/>
          <w:szCs w:val="20"/>
        </w:rPr>
      </w:pPr>
    </w:p>
    <w:p w14:paraId="3DD305F1" w14:textId="77777777" w:rsidR="000B2796" w:rsidRPr="00181B66" w:rsidRDefault="000B2796" w:rsidP="000B2796">
      <w:pPr>
        <w:jc w:val="center"/>
        <w:rPr>
          <w:rFonts w:ascii="Arial" w:hAnsi="Arial" w:cs="Arial"/>
          <w:b/>
          <w:sz w:val="20"/>
          <w:szCs w:val="20"/>
        </w:rPr>
      </w:pPr>
      <w:r w:rsidRPr="00181B66">
        <w:rPr>
          <w:rFonts w:ascii="Arial" w:hAnsi="Arial" w:cs="Arial"/>
          <w:b/>
          <w:sz w:val="20"/>
          <w:szCs w:val="20"/>
        </w:rPr>
        <w:lastRenderedPageBreak/>
        <w:t>§ 1</w:t>
      </w:r>
      <w:r>
        <w:rPr>
          <w:rFonts w:ascii="Arial" w:hAnsi="Arial" w:cs="Arial"/>
          <w:b/>
          <w:sz w:val="20"/>
          <w:szCs w:val="20"/>
        </w:rPr>
        <w:t>5</w:t>
      </w:r>
    </w:p>
    <w:p w14:paraId="6397BF06" w14:textId="77777777"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14:paraId="4F88262A" w14:textId="77777777"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14:paraId="352D030F" w14:textId="77777777"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14:paraId="1ADB1C36"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14:paraId="62D5FB36"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14:paraId="46133E47" w14:textId="77777777" w:rsidR="00D15BA8" w:rsidRPr="00181B66" w:rsidRDefault="00D15BA8" w:rsidP="0019591E">
      <w:pPr>
        <w:widowControl w:val="0"/>
        <w:numPr>
          <w:ilvl w:val="1"/>
          <w:numId w:val="139"/>
        </w:numPr>
        <w:tabs>
          <w:tab w:val="clear" w:pos="1440"/>
          <w:tab w:val="left" w:pos="1800"/>
          <w:tab w:val="left" w:pos="2160"/>
        </w:tabs>
        <w:suppressAutoHyphens/>
        <w:ind w:left="709" w:hanging="283"/>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14:paraId="6B4906B4" w14:textId="77777777" w:rsidR="00D15BA8" w:rsidRPr="00181B66" w:rsidRDefault="00D15BA8" w:rsidP="0019591E">
      <w:pPr>
        <w:widowControl w:val="0"/>
        <w:numPr>
          <w:ilvl w:val="1"/>
          <w:numId w:val="139"/>
        </w:numPr>
        <w:tabs>
          <w:tab w:val="clear" w:pos="1440"/>
          <w:tab w:val="left" w:pos="1800"/>
          <w:tab w:val="left" w:pos="2160"/>
        </w:tabs>
        <w:suppressAutoHyphens/>
        <w:ind w:left="709" w:hanging="283"/>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14:paraId="6B930A38"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14:paraId="02FBF6AA" w14:textId="77777777"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14:paraId="17329607" w14:textId="77777777"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14:paraId="0AB23BDA" w14:textId="77777777"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72AED23D" w14:textId="77777777" w:rsidR="006E1FEF" w:rsidRDefault="006E1FEF" w:rsidP="00D958E2">
      <w:pPr>
        <w:jc w:val="center"/>
        <w:rPr>
          <w:rFonts w:ascii="Arial" w:hAnsi="Arial" w:cs="Arial"/>
          <w:b/>
          <w:sz w:val="20"/>
          <w:szCs w:val="20"/>
        </w:rPr>
      </w:pPr>
    </w:p>
    <w:p w14:paraId="37C46945" w14:textId="77777777"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14:paraId="05074054" w14:textId="77777777"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14:paraId="023B9C34"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14:paraId="43E42785"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14:paraId="22CCEEBD" w14:textId="77777777"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14:paraId="2AEF95D7"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14:paraId="44541007"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67F7BBDA" w14:textId="77777777" w:rsidR="00D958E2" w:rsidRDefault="00D958E2" w:rsidP="00D958E2">
      <w:pPr>
        <w:pStyle w:val="Akapitzlist"/>
        <w:ind w:left="0"/>
        <w:jc w:val="center"/>
        <w:rPr>
          <w:rFonts w:ascii="Arial" w:hAnsi="Arial" w:cs="Arial"/>
          <w:b/>
          <w:sz w:val="20"/>
          <w:szCs w:val="20"/>
        </w:rPr>
      </w:pPr>
    </w:p>
    <w:p w14:paraId="25EE75D6" w14:textId="77777777"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14:paraId="482B4BD6" w14:textId="77777777" w:rsidR="00D15BA8" w:rsidRDefault="00D958E2" w:rsidP="00D15BA8">
      <w:pPr>
        <w:jc w:val="center"/>
        <w:rPr>
          <w:rFonts w:ascii="Arial" w:hAnsi="Arial" w:cs="Arial"/>
          <w:b/>
          <w:sz w:val="20"/>
          <w:szCs w:val="20"/>
        </w:rPr>
      </w:pPr>
      <w:r>
        <w:rPr>
          <w:rFonts w:ascii="Arial" w:hAnsi="Arial" w:cs="Arial"/>
          <w:b/>
          <w:sz w:val="20"/>
          <w:szCs w:val="20"/>
        </w:rPr>
        <w:t>Zmiana umowy</w:t>
      </w:r>
    </w:p>
    <w:p w14:paraId="40093A51" w14:textId="77777777" w:rsidR="00D958E2" w:rsidRPr="00D958E2" w:rsidRDefault="00D958E2" w:rsidP="00B840CB">
      <w:pPr>
        <w:pStyle w:val="Bezodstpw"/>
        <w:numPr>
          <w:ilvl w:val="0"/>
          <w:numId w:val="113"/>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14:paraId="3D0F0CA5" w14:textId="77777777" w:rsidR="00D958E2" w:rsidRP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14:paraId="0564D9E8" w14:textId="77777777" w:rsidR="00D958E2" w:rsidRPr="00D958E2" w:rsidRDefault="00D958E2" w:rsidP="00B840CB">
      <w:pPr>
        <w:pStyle w:val="Bezodstpw"/>
        <w:numPr>
          <w:ilvl w:val="0"/>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w:t>
      </w:r>
      <w:r w:rsidRPr="00D958E2">
        <w:rPr>
          <w:rFonts w:ascii="Arial" w:eastAsia="Calibri" w:hAnsi="Arial" w:cs="Arial"/>
          <w:color w:val="000000"/>
          <w:sz w:val="20"/>
        </w:rPr>
        <w:lastRenderedPageBreak/>
        <w:t xml:space="preserve">niezrealizowania pełnego zakresu Przedmiotu umowy wraz z odpowiednim zmniejszeniem wynagrodzenia umownego w wysokości do 20% całkowitej wartości zamówienia, </w:t>
      </w:r>
    </w:p>
    <w:p w14:paraId="09084318" w14:textId="77777777" w:rsidR="00D958E2" w:rsidRPr="00D958E2" w:rsidRDefault="00D958E2" w:rsidP="00B840CB">
      <w:pPr>
        <w:pStyle w:val="Bezodstpw"/>
        <w:numPr>
          <w:ilvl w:val="0"/>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1D02B0D5" w14:textId="77777777" w:rsid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14:paraId="0B46AF4D" w14:textId="77777777" w:rsidR="00D958E2" w:rsidRPr="00063FE6" w:rsidRDefault="00D958E2" w:rsidP="00B840CB">
      <w:pPr>
        <w:pStyle w:val="Bezodstpw"/>
        <w:numPr>
          <w:ilvl w:val="2"/>
          <w:numId w:val="114"/>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14:paraId="31BFE13C"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14:paraId="2930807B"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14:paraId="44BDC5AD"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3F555344"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14:paraId="4768343D"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14:paraId="03A8EE84"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14:paraId="02D2F614"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14:paraId="7237129D"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14:paraId="45D1F777"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14:paraId="230F6653" w14:textId="77777777" w:rsidR="00D958E2" w:rsidRPr="00D958E2" w:rsidRDefault="00063FE6" w:rsidP="00B840CB">
      <w:pPr>
        <w:pStyle w:val="Bezodstpw"/>
        <w:numPr>
          <w:ilvl w:val="4"/>
          <w:numId w:val="116"/>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14:paraId="20D54CAE"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14:paraId="31EB707A"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t>
      </w:r>
      <w:r w:rsidRPr="00D958E2">
        <w:rPr>
          <w:rFonts w:ascii="Arial" w:eastAsia="Calibri" w:hAnsi="Arial" w:cs="Arial"/>
          <w:color w:val="000000"/>
          <w:sz w:val="20"/>
        </w:rPr>
        <w:lastRenderedPageBreak/>
        <w:t xml:space="preserve">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14:paraId="3046B3D1" w14:textId="77777777" w:rsidR="00D958E2" w:rsidRP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14:paraId="236D14F2" w14:textId="77777777" w:rsidR="00D958E2" w:rsidRPr="00D958E2" w:rsidRDefault="00D958E2" w:rsidP="00B840CB">
      <w:pPr>
        <w:pStyle w:val="Bezodstpw"/>
        <w:numPr>
          <w:ilvl w:val="0"/>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14:paraId="2AC94E59" w14:textId="77777777" w:rsidR="00D958E2" w:rsidRPr="00D958E2" w:rsidRDefault="00D958E2" w:rsidP="00B840CB">
      <w:pPr>
        <w:pStyle w:val="Bezodstpw"/>
        <w:numPr>
          <w:ilvl w:val="0"/>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07CF7C49" w14:textId="076462B8" w:rsidR="00D958E2" w:rsidRPr="00F01F4E" w:rsidRDefault="00D958E2" w:rsidP="00B840CB">
      <w:pPr>
        <w:pStyle w:val="Bezodstpw"/>
        <w:numPr>
          <w:ilvl w:val="0"/>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U. z 202</w:t>
      </w:r>
      <w:r w:rsidR="001703A9">
        <w:rPr>
          <w:rFonts w:ascii="Arial" w:eastAsia="Calibri" w:hAnsi="Arial" w:cs="Arial"/>
          <w:color w:val="000000"/>
          <w:sz w:val="20"/>
        </w:rPr>
        <w:t>1</w:t>
      </w:r>
      <w:r w:rsidRPr="00F01F4E">
        <w:rPr>
          <w:rFonts w:ascii="Arial" w:eastAsia="Calibri" w:hAnsi="Arial" w:cs="Arial"/>
          <w:color w:val="000000"/>
          <w:sz w:val="20"/>
        </w:rPr>
        <w:t xml:space="preserve"> r.</w:t>
      </w:r>
      <w:r w:rsidR="00185CF6">
        <w:rPr>
          <w:rFonts w:ascii="Arial" w:eastAsia="Calibri" w:hAnsi="Arial" w:cs="Arial"/>
          <w:color w:val="000000"/>
          <w:sz w:val="20"/>
        </w:rPr>
        <w:t>,</w:t>
      </w:r>
      <w:r w:rsidRPr="00F01F4E">
        <w:rPr>
          <w:rFonts w:ascii="Arial" w:eastAsia="Calibri" w:hAnsi="Arial" w:cs="Arial"/>
          <w:color w:val="000000"/>
          <w:sz w:val="20"/>
        </w:rPr>
        <w:t xml:space="preserve"> poz. </w:t>
      </w:r>
      <w:r w:rsidR="00185CF6">
        <w:rPr>
          <w:rFonts w:ascii="Arial" w:eastAsia="Calibri" w:hAnsi="Arial" w:cs="Arial"/>
          <w:color w:val="000000"/>
          <w:sz w:val="20"/>
        </w:rPr>
        <w:t>2095</w:t>
      </w:r>
      <w:r w:rsidRPr="00F01F4E">
        <w:rPr>
          <w:rFonts w:ascii="Arial" w:eastAsia="Calibri" w:hAnsi="Arial" w:cs="Arial"/>
          <w:color w:val="000000"/>
          <w:sz w:val="20"/>
        </w:rPr>
        <w:t xml:space="preserve"> ze zm.); </w:t>
      </w:r>
    </w:p>
    <w:p w14:paraId="3DDFA8BA" w14:textId="77777777" w:rsidR="00D958E2" w:rsidRP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14:paraId="4858C7DA" w14:textId="77777777"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14:paraId="10F7DFB3" w14:textId="77777777" w:rsidR="00D958E2" w:rsidRP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14:paraId="104D7FEA" w14:textId="77777777" w:rsidR="00D958E2" w:rsidRPr="00D958E2" w:rsidRDefault="00D958E2" w:rsidP="00B840CB">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14:paraId="0830FC18" w14:textId="77777777" w:rsidR="00D958E2" w:rsidRPr="00D958E2" w:rsidRDefault="00D958E2" w:rsidP="00B840CB">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14:paraId="5A43CE27" w14:textId="77777777" w:rsidR="00D958E2" w:rsidRPr="00D958E2" w:rsidRDefault="00D958E2" w:rsidP="00B840CB">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7648992A" w14:textId="77777777" w:rsidR="00D958E2" w:rsidRPr="00D958E2" w:rsidRDefault="00D958E2" w:rsidP="00B840CB">
      <w:pPr>
        <w:pStyle w:val="Bezodstpw"/>
        <w:numPr>
          <w:ilvl w:val="0"/>
          <w:numId w:val="113"/>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14:paraId="5A28C8C8" w14:textId="77777777" w:rsidR="00D958E2" w:rsidRPr="00D958E2" w:rsidRDefault="00D958E2" w:rsidP="00B840CB">
      <w:pPr>
        <w:pStyle w:val="Bezodstpw"/>
        <w:numPr>
          <w:ilvl w:val="0"/>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14:paraId="69AB897B" w14:textId="77777777" w:rsidR="00D958E2" w:rsidRPr="00D958E2" w:rsidRDefault="00D958E2" w:rsidP="00B840CB">
      <w:pPr>
        <w:pStyle w:val="Bezodstpw"/>
        <w:numPr>
          <w:ilvl w:val="0"/>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14:paraId="74C611F1" w14:textId="77777777" w:rsidR="00D958E2" w:rsidRPr="00D958E2" w:rsidRDefault="00D958E2" w:rsidP="00B840CB">
      <w:pPr>
        <w:pStyle w:val="Bezodstpw"/>
        <w:numPr>
          <w:ilvl w:val="0"/>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Wniosek, o którym mowa w </w:t>
      </w:r>
      <w:proofErr w:type="spellStart"/>
      <w:r w:rsidRPr="00D958E2">
        <w:rPr>
          <w:rFonts w:ascii="Arial" w:eastAsia="Calibri" w:hAnsi="Arial" w:cs="Arial"/>
          <w:color w:val="000000"/>
          <w:sz w:val="20"/>
        </w:rPr>
        <w:t>ppkt</w:t>
      </w:r>
      <w:proofErr w:type="spellEnd"/>
      <w:r w:rsidRPr="00D958E2">
        <w:rPr>
          <w:rFonts w:ascii="Arial" w:eastAsia="Calibri" w:hAnsi="Arial" w:cs="Arial"/>
          <w:color w:val="000000"/>
          <w:sz w:val="20"/>
        </w:rPr>
        <w:t xml:space="preserve">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14:paraId="6DAB37B8" w14:textId="77777777" w:rsidR="00D958E2" w:rsidRPr="00D958E2" w:rsidRDefault="00D958E2" w:rsidP="00B840CB">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14:paraId="5C8580B5" w14:textId="77777777" w:rsidR="00D958E2" w:rsidRPr="00D958E2" w:rsidRDefault="00D958E2" w:rsidP="00B840CB">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14:paraId="08A78B21" w14:textId="77777777" w:rsidR="00D958E2" w:rsidRPr="00D958E2" w:rsidRDefault="00D958E2" w:rsidP="00B840CB">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14:paraId="1E912FA1" w14:textId="77777777" w:rsidR="00D958E2" w:rsidRPr="00D958E2" w:rsidRDefault="00D958E2" w:rsidP="00B840CB">
      <w:pPr>
        <w:pStyle w:val="Bezodstpw"/>
        <w:numPr>
          <w:ilvl w:val="0"/>
          <w:numId w:val="113"/>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14:paraId="42DD07A2" w14:textId="77777777" w:rsidR="00CD2789" w:rsidRPr="009D569C" w:rsidRDefault="00CD2789" w:rsidP="009D569C">
      <w:pPr>
        <w:pStyle w:val="Bezodstpw"/>
        <w:jc w:val="both"/>
        <w:rPr>
          <w:rFonts w:ascii="Arial" w:hAnsi="Arial" w:cs="Arial"/>
          <w:sz w:val="20"/>
        </w:rPr>
      </w:pPr>
    </w:p>
    <w:p w14:paraId="347AAB04" w14:textId="77777777" w:rsidR="00D65CC8" w:rsidRDefault="009D569C" w:rsidP="009D569C">
      <w:pPr>
        <w:pStyle w:val="Bezodstpw"/>
        <w:jc w:val="center"/>
        <w:rPr>
          <w:rStyle w:val="markedcontent"/>
          <w:rFonts w:ascii="Arial" w:hAnsi="Arial" w:cs="Arial"/>
          <w:b/>
          <w:sz w:val="20"/>
        </w:rPr>
      </w:pPr>
      <w:r w:rsidRPr="009D569C">
        <w:rPr>
          <w:rStyle w:val="markedcontent"/>
          <w:rFonts w:ascii="Arial" w:hAnsi="Arial" w:cs="Arial"/>
          <w:b/>
          <w:sz w:val="20"/>
        </w:rPr>
        <w:t>§ 1</w:t>
      </w:r>
      <w:r>
        <w:rPr>
          <w:rStyle w:val="markedcontent"/>
          <w:rFonts w:ascii="Arial" w:hAnsi="Arial" w:cs="Arial"/>
          <w:b/>
          <w:sz w:val="20"/>
        </w:rPr>
        <w:t>8</w:t>
      </w:r>
      <w:r w:rsidRPr="009D569C">
        <w:rPr>
          <w:rStyle w:val="markedcontent"/>
          <w:rFonts w:ascii="Arial" w:hAnsi="Arial" w:cs="Arial"/>
          <w:b/>
          <w:sz w:val="20"/>
        </w:rPr>
        <w:t xml:space="preserve"> </w:t>
      </w:r>
    </w:p>
    <w:p w14:paraId="60FF9823" w14:textId="77777777" w:rsidR="009D569C" w:rsidRPr="009D569C" w:rsidRDefault="00D65CC8" w:rsidP="009D569C">
      <w:pPr>
        <w:pStyle w:val="Bezodstpw"/>
        <w:jc w:val="center"/>
        <w:rPr>
          <w:rStyle w:val="markedcontent"/>
          <w:rFonts w:ascii="Arial" w:hAnsi="Arial" w:cs="Arial"/>
          <w:b/>
          <w:sz w:val="20"/>
        </w:rPr>
      </w:pPr>
      <w:r>
        <w:rPr>
          <w:rStyle w:val="markedcontent"/>
          <w:rFonts w:ascii="Arial" w:hAnsi="Arial" w:cs="Arial"/>
          <w:b/>
          <w:sz w:val="20"/>
        </w:rPr>
        <w:t>Klauzule waloryzacyjne</w:t>
      </w:r>
    </w:p>
    <w:p w14:paraId="487C4ED5" w14:textId="77777777" w:rsidR="00B54A8F" w:rsidRPr="00B54A8F" w:rsidRDefault="009D569C" w:rsidP="0019591E">
      <w:pPr>
        <w:pStyle w:val="Bezodstpw"/>
        <w:numPr>
          <w:ilvl w:val="0"/>
          <w:numId w:val="137"/>
        </w:numPr>
        <w:ind w:left="426" w:hanging="426"/>
        <w:jc w:val="both"/>
        <w:rPr>
          <w:rStyle w:val="markedcontent"/>
          <w:rFonts w:ascii="Arial" w:hAnsi="Arial" w:cs="Arial"/>
          <w:sz w:val="20"/>
        </w:rPr>
      </w:pPr>
      <w:r w:rsidRPr="009D569C">
        <w:rPr>
          <w:rStyle w:val="markedcontent"/>
          <w:rFonts w:ascii="Arial" w:hAnsi="Arial" w:cs="Arial"/>
          <w:sz w:val="20"/>
        </w:rPr>
        <w:t xml:space="preserve">Zamawiający przewiduje możliwość zmiany wysokości wynagrodzenia określonego w § </w:t>
      </w:r>
      <w:r>
        <w:rPr>
          <w:rStyle w:val="markedcontent"/>
          <w:rFonts w:ascii="Arial" w:hAnsi="Arial" w:cs="Arial"/>
          <w:sz w:val="20"/>
        </w:rPr>
        <w:t>3</w:t>
      </w:r>
      <w:r w:rsidRPr="009D569C">
        <w:rPr>
          <w:rStyle w:val="markedcontent"/>
          <w:rFonts w:ascii="Arial" w:hAnsi="Arial" w:cs="Arial"/>
          <w:sz w:val="20"/>
        </w:rPr>
        <w:t xml:space="preserve"> ust</w:t>
      </w:r>
      <w:r>
        <w:rPr>
          <w:rStyle w:val="markedcontent"/>
          <w:rFonts w:ascii="Arial" w:hAnsi="Arial" w:cs="Arial"/>
          <w:sz w:val="20"/>
        </w:rPr>
        <w:t>.</w:t>
      </w:r>
      <w:r w:rsidR="00B54A8F">
        <w:rPr>
          <w:rStyle w:val="markedcontent"/>
          <w:rFonts w:ascii="Arial" w:hAnsi="Arial" w:cs="Arial"/>
          <w:sz w:val="20"/>
        </w:rPr>
        <w:t xml:space="preserve"> 1 </w:t>
      </w:r>
      <w:r w:rsidR="00B54A8F">
        <w:rPr>
          <w:rStyle w:val="markedcontent"/>
          <w:rFonts w:ascii="Arial" w:hAnsi="Arial" w:cs="Arial"/>
          <w:sz w:val="20"/>
        </w:rPr>
        <w:br/>
      </w:r>
      <w:r w:rsidRPr="00B54A8F">
        <w:rPr>
          <w:rStyle w:val="markedcontent"/>
          <w:rFonts w:ascii="Arial" w:hAnsi="Arial" w:cs="Arial"/>
          <w:sz w:val="20"/>
        </w:rPr>
        <w:t xml:space="preserve">w przypadku </w:t>
      </w:r>
      <w:r w:rsidR="00B54A8F">
        <w:rPr>
          <w:rStyle w:val="markedcontent"/>
          <w:rFonts w:ascii="Arial" w:hAnsi="Arial" w:cs="Arial"/>
          <w:sz w:val="20"/>
        </w:rPr>
        <w:t>zmiany:</w:t>
      </w:r>
    </w:p>
    <w:p w14:paraId="63E90C3B" w14:textId="77777777" w:rsidR="009D569C" w:rsidRDefault="009D569C" w:rsidP="0019591E">
      <w:pPr>
        <w:pStyle w:val="Bezodstpw"/>
        <w:numPr>
          <w:ilvl w:val="0"/>
          <w:numId w:val="138"/>
        </w:numPr>
        <w:ind w:left="851" w:hanging="425"/>
        <w:jc w:val="both"/>
        <w:rPr>
          <w:rStyle w:val="markedcontent"/>
          <w:rFonts w:ascii="Arial" w:hAnsi="Arial" w:cs="Arial"/>
          <w:sz w:val="20"/>
        </w:rPr>
      </w:pPr>
      <w:r w:rsidRPr="009D569C">
        <w:rPr>
          <w:rStyle w:val="markedcontent"/>
          <w:rFonts w:ascii="Arial" w:hAnsi="Arial" w:cs="Arial"/>
          <w:sz w:val="20"/>
        </w:rPr>
        <w:t xml:space="preserve">zmiany stawki podatku od towarów i usług oraz podatku akcyzowego, </w:t>
      </w:r>
    </w:p>
    <w:p w14:paraId="7E871EE1" w14:textId="77777777" w:rsidR="009D569C" w:rsidRDefault="009D569C" w:rsidP="0019591E">
      <w:pPr>
        <w:pStyle w:val="Bezodstpw"/>
        <w:numPr>
          <w:ilvl w:val="0"/>
          <w:numId w:val="138"/>
        </w:numPr>
        <w:ind w:left="851" w:hanging="425"/>
        <w:jc w:val="both"/>
        <w:rPr>
          <w:rStyle w:val="markedcontent"/>
          <w:rFonts w:ascii="Arial" w:hAnsi="Arial" w:cs="Arial"/>
          <w:sz w:val="20"/>
        </w:rPr>
      </w:pPr>
      <w:r w:rsidRPr="009D569C">
        <w:rPr>
          <w:rStyle w:val="markedcontent"/>
          <w:rFonts w:ascii="Arial" w:hAnsi="Arial" w:cs="Arial"/>
          <w:sz w:val="20"/>
        </w:rPr>
        <w:t xml:space="preserve">wysokości minimalnego wynagrodzenia za pracę albo wysokości minimalnej stawki godzi-nowej, ustalonych na podstawie ustawy z dnia 10 października 2002 r. o minimalnym wy-nagrodzeniu za pracę, </w:t>
      </w:r>
    </w:p>
    <w:p w14:paraId="20B889B6" w14:textId="77777777" w:rsidR="009D569C" w:rsidRDefault="009D569C" w:rsidP="0019591E">
      <w:pPr>
        <w:pStyle w:val="Bezodstpw"/>
        <w:numPr>
          <w:ilvl w:val="0"/>
          <w:numId w:val="138"/>
        </w:numPr>
        <w:ind w:left="851" w:hanging="425"/>
        <w:jc w:val="both"/>
        <w:rPr>
          <w:rStyle w:val="markedcontent"/>
          <w:rFonts w:ascii="Arial" w:hAnsi="Arial" w:cs="Arial"/>
          <w:sz w:val="20"/>
        </w:rPr>
      </w:pPr>
      <w:r w:rsidRPr="009D569C">
        <w:rPr>
          <w:rStyle w:val="markedcontent"/>
          <w:rFonts w:ascii="Arial" w:hAnsi="Arial" w:cs="Arial"/>
          <w:sz w:val="20"/>
        </w:rPr>
        <w:t xml:space="preserve">zasad podlegania ubezpieczeniom społecznym lub ubezpieczeniu zdrowotnemu lub wysokości stawki składki na ubezpieczenia społeczne lub ubezpieczenie zdrowotne, </w:t>
      </w:r>
    </w:p>
    <w:p w14:paraId="6287DB37" w14:textId="77777777" w:rsidR="00B54A8F" w:rsidRDefault="009D569C" w:rsidP="0019591E">
      <w:pPr>
        <w:pStyle w:val="Bezodstpw"/>
        <w:numPr>
          <w:ilvl w:val="0"/>
          <w:numId w:val="138"/>
        </w:numPr>
        <w:ind w:left="851" w:hanging="425"/>
        <w:jc w:val="both"/>
        <w:rPr>
          <w:rStyle w:val="markedcontent"/>
          <w:rFonts w:ascii="Arial" w:hAnsi="Arial" w:cs="Arial"/>
          <w:sz w:val="20"/>
        </w:rPr>
      </w:pPr>
      <w:r w:rsidRPr="009D569C">
        <w:rPr>
          <w:rStyle w:val="markedcontent"/>
          <w:rFonts w:ascii="Arial" w:hAnsi="Arial" w:cs="Arial"/>
          <w:sz w:val="20"/>
        </w:rPr>
        <w:lastRenderedPageBreak/>
        <w:t xml:space="preserve">zasad gromadzenia i wysokości wpłat do pracowniczych planów kapitałowych, o których mowa w ustawie z dnia 4 października 2018 r. o pracowniczych planach kapitałowych (Dz. U. poz. 2215 oraz z 2019 r. poz. 1074 i 1572) </w:t>
      </w:r>
    </w:p>
    <w:p w14:paraId="10F1AD7E" w14:textId="77777777" w:rsidR="009D569C" w:rsidRDefault="009D569C" w:rsidP="00B54A8F">
      <w:pPr>
        <w:pStyle w:val="Bezodstpw"/>
        <w:ind w:left="851"/>
        <w:jc w:val="both"/>
        <w:rPr>
          <w:rStyle w:val="markedcontent"/>
          <w:rFonts w:ascii="Arial" w:hAnsi="Arial" w:cs="Arial"/>
          <w:sz w:val="20"/>
        </w:rPr>
      </w:pPr>
      <w:r w:rsidRPr="009D569C">
        <w:rPr>
          <w:rStyle w:val="markedcontent"/>
          <w:rFonts w:ascii="Arial" w:hAnsi="Arial" w:cs="Arial"/>
          <w:sz w:val="20"/>
        </w:rPr>
        <w:t>jeśli zmiany określone w ust 1 pkt. 1 – 4 będą miały wpływ na koszty wykonan</w:t>
      </w:r>
      <w:r w:rsidR="00B54A8F">
        <w:rPr>
          <w:rStyle w:val="markedcontent"/>
          <w:rFonts w:ascii="Arial" w:hAnsi="Arial" w:cs="Arial"/>
          <w:sz w:val="20"/>
        </w:rPr>
        <w:t>ia Umowy przez Wykonawcę.</w:t>
      </w:r>
    </w:p>
    <w:p w14:paraId="22996C74" w14:textId="77777777" w:rsidR="00B54A8F" w:rsidRPr="00B54A8F" w:rsidRDefault="00B54A8F" w:rsidP="0019591E">
      <w:pPr>
        <w:pStyle w:val="Akapitzlist"/>
        <w:numPr>
          <w:ilvl w:val="0"/>
          <w:numId w:val="137"/>
        </w:numPr>
        <w:autoSpaceDE w:val="0"/>
        <w:autoSpaceDN w:val="0"/>
        <w:adjustRightInd w:val="0"/>
        <w:ind w:left="426" w:hanging="426"/>
        <w:jc w:val="both"/>
        <w:rPr>
          <w:rFonts w:ascii="Arial" w:eastAsia="Calibri" w:hAnsi="Arial" w:cs="Arial"/>
          <w:color w:val="000000"/>
          <w:sz w:val="20"/>
          <w:szCs w:val="20"/>
        </w:rPr>
      </w:pPr>
      <w:r w:rsidRPr="00B54A8F">
        <w:rPr>
          <w:rFonts w:ascii="Arial" w:eastAsia="Calibri" w:hAnsi="Arial" w:cs="Arial"/>
          <w:color w:val="000000"/>
          <w:sz w:val="20"/>
          <w:szCs w:val="20"/>
        </w:rPr>
        <w:t>Zamawiający dopuszcza możliwość zmiany wynagrodze</w:t>
      </w:r>
      <w:r>
        <w:rPr>
          <w:rFonts w:ascii="Arial" w:eastAsia="Calibri" w:hAnsi="Arial" w:cs="Arial"/>
          <w:color w:val="000000"/>
          <w:sz w:val="20"/>
          <w:szCs w:val="20"/>
        </w:rPr>
        <w:t xml:space="preserve">nia (waloryzacji) na poniższych </w:t>
      </w:r>
      <w:r w:rsidRPr="00B54A8F">
        <w:rPr>
          <w:rFonts w:ascii="Arial" w:eastAsia="Calibri" w:hAnsi="Arial" w:cs="Arial"/>
          <w:color w:val="000000"/>
          <w:sz w:val="20"/>
          <w:szCs w:val="20"/>
        </w:rPr>
        <w:t xml:space="preserve">warunkach: </w:t>
      </w:r>
    </w:p>
    <w:p w14:paraId="72E26206" w14:textId="77777777" w:rsidR="00B54A8F" w:rsidRPr="00B54A8F" w:rsidRDefault="00B54A8F" w:rsidP="0019591E">
      <w:pPr>
        <w:pStyle w:val="Bezodstpw"/>
        <w:numPr>
          <w:ilvl w:val="2"/>
          <w:numId w:val="140"/>
        </w:numPr>
        <w:tabs>
          <w:tab w:val="left" w:pos="426"/>
        </w:tabs>
        <w:ind w:left="851" w:hanging="425"/>
        <w:jc w:val="both"/>
        <w:rPr>
          <w:rFonts w:ascii="Arial" w:hAnsi="Arial" w:cs="Arial"/>
          <w:b/>
          <w:sz w:val="20"/>
        </w:rPr>
      </w:pPr>
      <w:r w:rsidRPr="00B54A8F">
        <w:rPr>
          <w:rFonts w:ascii="Arial" w:eastAsia="Calibri" w:hAnsi="Arial" w:cs="Arial"/>
          <w:color w:val="000000"/>
          <w:sz w:val="20"/>
          <w:lang w:eastAsia="pl-PL"/>
        </w:rPr>
        <w:t>Waloryzacja będzie się odbywać w oparciu o wskaźniki cen produkcji budowlano-montażowej, a w przypadku, gdyby te wskaźniki przestały być dostępne, zastosowanie znajdą inne, najbardziej zbliżone, wskaźniki publikowane przez Prezesa GUS</w:t>
      </w:r>
      <w:r>
        <w:rPr>
          <w:rFonts w:ascii="Arial" w:eastAsia="Calibri" w:hAnsi="Arial" w:cs="Arial"/>
          <w:color w:val="000000"/>
          <w:sz w:val="20"/>
          <w:lang w:eastAsia="pl-PL"/>
        </w:rPr>
        <w:t>,</w:t>
      </w:r>
    </w:p>
    <w:p w14:paraId="71D76FBF" w14:textId="77777777" w:rsidR="00B54A8F" w:rsidRPr="00B54A8F" w:rsidRDefault="00B54A8F" w:rsidP="0019591E">
      <w:pPr>
        <w:pStyle w:val="Akapitzlist"/>
        <w:numPr>
          <w:ilvl w:val="2"/>
          <w:numId w:val="140"/>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Waloryzacji podlegać będą kwoty wynikające z protokołów zaawansowania wykonanych </w:t>
      </w:r>
      <w:r>
        <w:rPr>
          <w:rFonts w:ascii="Arial" w:eastAsia="Calibri" w:hAnsi="Arial" w:cs="Arial"/>
          <w:color w:val="000000"/>
          <w:sz w:val="20"/>
          <w:szCs w:val="20"/>
        </w:rPr>
        <w:br/>
      </w:r>
      <w:r w:rsidRPr="00B54A8F">
        <w:rPr>
          <w:rFonts w:ascii="Arial" w:eastAsia="Calibri" w:hAnsi="Arial" w:cs="Arial"/>
          <w:color w:val="000000"/>
          <w:sz w:val="20"/>
          <w:szCs w:val="20"/>
        </w:rPr>
        <w:t xml:space="preserve">i zakończonych robót, zwanym dalej protokołem częściowym oraz na podstawie protokołu końcowego robót począwszy od pierwszego protokołu częściowego wystawionego po </w:t>
      </w:r>
      <w:r>
        <w:rPr>
          <w:rFonts w:ascii="Arial" w:eastAsia="Calibri" w:hAnsi="Arial" w:cs="Arial"/>
          <w:color w:val="000000"/>
          <w:sz w:val="20"/>
          <w:szCs w:val="20"/>
        </w:rPr>
        <w:br/>
        <w:t>3</w:t>
      </w:r>
      <w:r w:rsidRPr="00B54A8F">
        <w:rPr>
          <w:rFonts w:ascii="Arial" w:eastAsia="Calibri" w:hAnsi="Arial" w:cs="Arial"/>
          <w:color w:val="000000"/>
          <w:sz w:val="20"/>
          <w:szCs w:val="20"/>
        </w:rPr>
        <w:t xml:space="preserve"> miesiącach od daty zawarcia umowy do dnia odbioru częściowego robót, w którym łączna wartość korekt dla oddania wzrostu lub spadku cen osiągnie limit +/- </w:t>
      </w:r>
      <w:r w:rsidR="005A783C">
        <w:rPr>
          <w:rFonts w:ascii="Arial" w:eastAsia="Calibri" w:hAnsi="Arial" w:cs="Arial"/>
          <w:color w:val="000000"/>
          <w:sz w:val="20"/>
          <w:szCs w:val="20"/>
        </w:rPr>
        <w:t>5</w:t>
      </w:r>
      <w:r w:rsidRPr="00B54A8F">
        <w:rPr>
          <w:rFonts w:ascii="Arial" w:eastAsia="Calibri" w:hAnsi="Arial" w:cs="Arial"/>
          <w:color w:val="000000"/>
          <w:sz w:val="20"/>
          <w:szCs w:val="20"/>
        </w:rPr>
        <w:t xml:space="preserve"> % kwoty podlegającej waloryzacji, a kolejne zmiany wskaźnika waloryzacji będą odbywać się co najmniej po upływie trzech pełnych miesięcy od miesiąca, w którym poprzednio ustalono wska</w:t>
      </w:r>
      <w:r>
        <w:rPr>
          <w:rFonts w:ascii="Arial" w:eastAsia="Calibri" w:hAnsi="Arial" w:cs="Arial"/>
          <w:color w:val="000000"/>
          <w:sz w:val="20"/>
          <w:szCs w:val="20"/>
        </w:rPr>
        <w:t>źnik,</w:t>
      </w:r>
    </w:p>
    <w:p w14:paraId="70E6DE0E" w14:textId="77777777" w:rsidR="00B54A8F" w:rsidRDefault="00B54A8F" w:rsidP="0019591E">
      <w:pPr>
        <w:pStyle w:val="Akapitzlist"/>
        <w:numPr>
          <w:ilvl w:val="2"/>
          <w:numId w:val="140"/>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Waloryzacji będą podlegać jedynie kwoty poświadczone w protokołach częściowych </w:t>
      </w:r>
      <w:r>
        <w:rPr>
          <w:rFonts w:ascii="Arial" w:eastAsia="Calibri" w:hAnsi="Arial" w:cs="Arial"/>
          <w:color w:val="000000"/>
          <w:sz w:val="20"/>
          <w:szCs w:val="20"/>
        </w:rPr>
        <w:br/>
      </w:r>
      <w:r w:rsidRPr="00B54A8F">
        <w:rPr>
          <w:rFonts w:ascii="Arial" w:eastAsia="Calibri" w:hAnsi="Arial" w:cs="Arial"/>
          <w:color w:val="000000"/>
          <w:sz w:val="20"/>
          <w:szCs w:val="20"/>
        </w:rPr>
        <w:t>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w:t>
      </w:r>
      <w:r>
        <w:rPr>
          <w:rFonts w:ascii="Arial" w:eastAsia="Calibri" w:hAnsi="Arial" w:cs="Arial"/>
          <w:color w:val="000000"/>
          <w:sz w:val="20"/>
          <w:szCs w:val="20"/>
        </w:rPr>
        <w:t xml:space="preserve"> 2</w:t>
      </w:r>
      <w:r w:rsidRPr="00B54A8F">
        <w:rPr>
          <w:rFonts w:ascii="Arial" w:eastAsia="Calibri" w:hAnsi="Arial" w:cs="Arial"/>
          <w:color w:val="000000"/>
          <w:sz w:val="20"/>
          <w:szCs w:val="20"/>
        </w:rPr>
        <w:t xml:space="preserve"> ust. </w:t>
      </w:r>
      <w:r>
        <w:rPr>
          <w:rFonts w:ascii="Arial" w:eastAsia="Calibri" w:hAnsi="Arial" w:cs="Arial"/>
          <w:color w:val="000000"/>
          <w:sz w:val="20"/>
          <w:szCs w:val="20"/>
        </w:rPr>
        <w:t>2</w:t>
      </w:r>
      <w:r w:rsidRPr="00B54A8F">
        <w:rPr>
          <w:rFonts w:ascii="Arial" w:eastAsia="Calibri" w:hAnsi="Arial" w:cs="Arial"/>
          <w:color w:val="000000"/>
          <w:sz w:val="20"/>
          <w:szCs w:val="20"/>
        </w:rPr>
        <w:t xml:space="preserve"> i pochodzących z tego samego miesiąca. Po tym terminie wskaźniki waloryzacyjne nie </w:t>
      </w:r>
      <w:r>
        <w:rPr>
          <w:rFonts w:ascii="Arial" w:eastAsia="Calibri" w:hAnsi="Arial" w:cs="Arial"/>
          <w:color w:val="000000"/>
          <w:sz w:val="20"/>
          <w:szCs w:val="20"/>
        </w:rPr>
        <w:t>będą podlegały dalszym zmianom,</w:t>
      </w:r>
    </w:p>
    <w:p w14:paraId="63E1C009" w14:textId="77777777" w:rsidR="00B54A8F" w:rsidRDefault="00B54A8F" w:rsidP="0019591E">
      <w:pPr>
        <w:pStyle w:val="Akapitzlist"/>
        <w:numPr>
          <w:ilvl w:val="2"/>
          <w:numId w:val="140"/>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Przez waloryzację rozumie się wzrost cen, jak i ich obniżenie względem cen przyjętych </w:t>
      </w:r>
      <w:r>
        <w:rPr>
          <w:rFonts w:ascii="Arial" w:eastAsia="Calibri" w:hAnsi="Arial" w:cs="Arial"/>
          <w:color w:val="000000"/>
          <w:sz w:val="20"/>
          <w:szCs w:val="20"/>
        </w:rPr>
        <w:br/>
      </w:r>
      <w:r w:rsidRPr="00B54A8F">
        <w:rPr>
          <w:rFonts w:ascii="Arial" w:eastAsia="Calibri" w:hAnsi="Arial" w:cs="Arial"/>
          <w:color w:val="000000"/>
          <w:sz w:val="20"/>
          <w:szCs w:val="20"/>
        </w:rPr>
        <w:t>w celu ustalenia wynagrodzenia</w:t>
      </w:r>
      <w:r>
        <w:rPr>
          <w:rFonts w:ascii="Arial" w:eastAsia="Calibri" w:hAnsi="Arial" w:cs="Arial"/>
          <w:color w:val="000000"/>
          <w:sz w:val="20"/>
          <w:szCs w:val="20"/>
        </w:rPr>
        <w:t xml:space="preserve"> wykonawcy zawartego w ofercie,</w:t>
      </w:r>
    </w:p>
    <w:p w14:paraId="66910A56" w14:textId="77777777" w:rsidR="00B54A8F" w:rsidRPr="00B54A8F" w:rsidRDefault="00B54A8F" w:rsidP="0019591E">
      <w:pPr>
        <w:pStyle w:val="Akapitzlist"/>
        <w:numPr>
          <w:ilvl w:val="2"/>
          <w:numId w:val="140"/>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Obliczenie wysokości zwaloryzowanej kwoty do zapłaty Wykonawcy nastąpi wg wzoru: </w:t>
      </w:r>
    </w:p>
    <w:p w14:paraId="654662C0" w14:textId="77777777" w:rsidR="00B54A8F" w:rsidRDefault="00B54A8F" w:rsidP="00B54A8F">
      <w:pPr>
        <w:autoSpaceDE w:val="0"/>
        <w:autoSpaceDN w:val="0"/>
        <w:adjustRightInd w:val="0"/>
        <w:jc w:val="center"/>
        <w:rPr>
          <w:rFonts w:ascii="Arial" w:eastAsia="Calibri" w:hAnsi="Arial" w:cs="Arial"/>
          <w:color w:val="000000"/>
          <w:sz w:val="20"/>
          <w:szCs w:val="20"/>
        </w:rPr>
      </w:pPr>
    </w:p>
    <w:p w14:paraId="584753F6" w14:textId="77777777" w:rsidR="00B54A8F" w:rsidRPr="00B54A8F" w:rsidRDefault="00B54A8F" w:rsidP="00B54A8F">
      <w:pPr>
        <w:autoSpaceDE w:val="0"/>
        <w:autoSpaceDN w:val="0"/>
        <w:adjustRightInd w:val="0"/>
        <w:jc w:val="center"/>
        <w:rPr>
          <w:rFonts w:ascii="Arial" w:eastAsia="Calibri" w:hAnsi="Arial" w:cs="Arial"/>
          <w:b/>
          <w:color w:val="000000"/>
        </w:rPr>
      </w:pPr>
      <w:proofErr w:type="spellStart"/>
      <w:r w:rsidRPr="00B54A8F">
        <w:rPr>
          <w:rFonts w:ascii="Arial" w:eastAsia="Calibri" w:hAnsi="Arial" w:cs="Arial"/>
          <w:b/>
          <w:color w:val="000000"/>
        </w:rPr>
        <w:t>Kw</w:t>
      </w:r>
      <w:proofErr w:type="spellEnd"/>
      <w:r w:rsidRPr="00B54A8F">
        <w:rPr>
          <w:rFonts w:ascii="Arial" w:eastAsia="Calibri" w:hAnsi="Arial" w:cs="Arial"/>
          <w:b/>
          <w:color w:val="000000"/>
        </w:rPr>
        <w:t>=(</w:t>
      </w:r>
      <w:proofErr w:type="spellStart"/>
      <w:r w:rsidRPr="00B54A8F">
        <w:rPr>
          <w:rFonts w:ascii="Arial" w:eastAsia="Calibri" w:hAnsi="Arial" w:cs="Arial"/>
          <w:b/>
          <w:color w:val="000000"/>
        </w:rPr>
        <w:t>Kp</w:t>
      </w:r>
      <w:proofErr w:type="spellEnd"/>
      <w:r w:rsidRPr="00B54A8F">
        <w:rPr>
          <w:rFonts w:ascii="Arial" w:eastAsia="Calibri" w:hAnsi="Arial" w:cs="Arial"/>
          <w:b/>
          <w:color w:val="000000"/>
        </w:rPr>
        <w:t>*W)/100</w:t>
      </w:r>
    </w:p>
    <w:p w14:paraId="436CFA01" w14:textId="77777777" w:rsidR="00B54A8F" w:rsidRPr="00B54A8F" w:rsidRDefault="00B54A8F" w:rsidP="00B54A8F">
      <w:pPr>
        <w:autoSpaceDE w:val="0"/>
        <w:autoSpaceDN w:val="0"/>
        <w:adjustRightInd w:val="0"/>
        <w:ind w:left="851"/>
        <w:jc w:val="both"/>
        <w:rPr>
          <w:rFonts w:ascii="Arial" w:eastAsia="Calibri" w:hAnsi="Arial" w:cs="Arial"/>
          <w:color w:val="000000"/>
          <w:sz w:val="20"/>
          <w:szCs w:val="20"/>
        </w:rPr>
      </w:pPr>
      <w:r w:rsidRPr="00B54A8F">
        <w:rPr>
          <w:rFonts w:ascii="Arial" w:eastAsia="Calibri" w:hAnsi="Arial" w:cs="Arial"/>
          <w:color w:val="000000"/>
          <w:sz w:val="20"/>
          <w:szCs w:val="20"/>
        </w:rPr>
        <w:t xml:space="preserve">gdzie: </w:t>
      </w:r>
    </w:p>
    <w:p w14:paraId="46BFD8F2" w14:textId="77777777" w:rsidR="00B54A8F" w:rsidRPr="00B54A8F" w:rsidRDefault="00B54A8F" w:rsidP="00B54A8F">
      <w:pPr>
        <w:autoSpaceDE w:val="0"/>
        <w:autoSpaceDN w:val="0"/>
        <w:adjustRightInd w:val="0"/>
        <w:ind w:left="851"/>
        <w:jc w:val="both"/>
        <w:rPr>
          <w:rFonts w:ascii="Arial" w:eastAsia="Calibri" w:hAnsi="Arial" w:cs="Arial"/>
          <w:color w:val="000000"/>
          <w:sz w:val="20"/>
          <w:szCs w:val="20"/>
        </w:rPr>
      </w:pPr>
      <w:proofErr w:type="spellStart"/>
      <w:r w:rsidRPr="00B54A8F">
        <w:rPr>
          <w:rFonts w:ascii="Arial" w:eastAsia="Calibri" w:hAnsi="Arial" w:cs="Arial"/>
          <w:b/>
          <w:color w:val="000000"/>
          <w:sz w:val="20"/>
          <w:szCs w:val="20"/>
        </w:rPr>
        <w:t>Kw</w:t>
      </w:r>
      <w:proofErr w:type="spellEnd"/>
      <w:r w:rsidRPr="00B54A8F">
        <w:rPr>
          <w:rFonts w:ascii="Arial" w:eastAsia="Calibri" w:hAnsi="Arial" w:cs="Arial"/>
          <w:b/>
          <w:color w:val="000000"/>
          <w:sz w:val="20"/>
          <w:szCs w:val="20"/>
        </w:rPr>
        <w:t xml:space="preserve"> </w:t>
      </w:r>
      <w:r w:rsidRPr="00B54A8F">
        <w:rPr>
          <w:rFonts w:ascii="Arial" w:eastAsia="Calibri" w:hAnsi="Arial" w:cs="Arial"/>
          <w:color w:val="000000"/>
          <w:sz w:val="20"/>
          <w:szCs w:val="20"/>
        </w:rPr>
        <w:t xml:space="preserve">– kwota po waloryzacji, </w:t>
      </w:r>
    </w:p>
    <w:p w14:paraId="48F29AEC" w14:textId="77777777" w:rsidR="00B54A8F" w:rsidRPr="00B54A8F" w:rsidRDefault="00B54A8F" w:rsidP="00B54A8F">
      <w:pPr>
        <w:autoSpaceDE w:val="0"/>
        <w:autoSpaceDN w:val="0"/>
        <w:adjustRightInd w:val="0"/>
        <w:ind w:left="851"/>
        <w:jc w:val="both"/>
        <w:rPr>
          <w:rFonts w:ascii="Arial" w:eastAsia="Calibri" w:hAnsi="Arial" w:cs="Arial"/>
          <w:color w:val="000000"/>
          <w:sz w:val="20"/>
          <w:szCs w:val="20"/>
        </w:rPr>
      </w:pPr>
      <w:proofErr w:type="spellStart"/>
      <w:r w:rsidRPr="00B54A8F">
        <w:rPr>
          <w:rFonts w:ascii="Arial" w:eastAsia="Calibri" w:hAnsi="Arial" w:cs="Arial"/>
          <w:b/>
          <w:color w:val="000000"/>
          <w:sz w:val="20"/>
          <w:szCs w:val="20"/>
        </w:rPr>
        <w:t>Kp</w:t>
      </w:r>
      <w:proofErr w:type="spellEnd"/>
      <w:r w:rsidRPr="00B54A8F">
        <w:rPr>
          <w:rFonts w:ascii="Arial" w:eastAsia="Calibri" w:hAnsi="Arial" w:cs="Arial"/>
          <w:b/>
          <w:color w:val="000000"/>
          <w:sz w:val="20"/>
          <w:szCs w:val="20"/>
        </w:rPr>
        <w:t xml:space="preserve"> </w:t>
      </w:r>
      <w:r w:rsidRPr="00B54A8F">
        <w:rPr>
          <w:rFonts w:ascii="Arial" w:eastAsia="Calibri" w:hAnsi="Arial" w:cs="Arial"/>
          <w:color w:val="000000"/>
          <w:sz w:val="20"/>
          <w:szCs w:val="20"/>
        </w:rPr>
        <w:t xml:space="preserve">– kwota podstawowa wynikająca z wykonanego zakresu robót potwierdzonego protokołami częściowymi lub protokołem końcowym robót z zastosowaniem cen zgodnych </w:t>
      </w:r>
      <w:r>
        <w:rPr>
          <w:rFonts w:ascii="Arial" w:eastAsia="Calibri" w:hAnsi="Arial" w:cs="Arial"/>
          <w:color w:val="000000"/>
          <w:sz w:val="20"/>
          <w:szCs w:val="20"/>
        </w:rPr>
        <w:br/>
      </w:r>
      <w:r w:rsidRPr="00B54A8F">
        <w:rPr>
          <w:rFonts w:ascii="Arial" w:eastAsia="Calibri" w:hAnsi="Arial" w:cs="Arial"/>
          <w:color w:val="000000"/>
          <w:sz w:val="20"/>
          <w:szCs w:val="20"/>
        </w:rPr>
        <w:t xml:space="preserve">z zawartą umową (do zwaloryzowania), </w:t>
      </w:r>
    </w:p>
    <w:p w14:paraId="1E2E35DD" w14:textId="77777777" w:rsidR="00B54A8F" w:rsidRPr="00B54A8F" w:rsidRDefault="00B54A8F" w:rsidP="00B54A8F">
      <w:pPr>
        <w:autoSpaceDE w:val="0"/>
        <w:autoSpaceDN w:val="0"/>
        <w:adjustRightInd w:val="0"/>
        <w:ind w:left="851"/>
        <w:jc w:val="both"/>
        <w:rPr>
          <w:rFonts w:ascii="Arial" w:eastAsia="Calibri" w:hAnsi="Arial" w:cs="Arial"/>
          <w:color w:val="000000"/>
          <w:sz w:val="20"/>
          <w:szCs w:val="20"/>
        </w:rPr>
      </w:pPr>
      <w:r w:rsidRPr="00B54A8F">
        <w:rPr>
          <w:rFonts w:ascii="Arial" w:eastAsia="Calibri" w:hAnsi="Arial" w:cs="Arial"/>
          <w:b/>
          <w:color w:val="000000"/>
          <w:sz w:val="20"/>
          <w:szCs w:val="20"/>
        </w:rPr>
        <w:t xml:space="preserve">W </w:t>
      </w:r>
      <w:r w:rsidRPr="00B54A8F">
        <w:rPr>
          <w:rFonts w:ascii="Arial" w:eastAsia="Calibri" w:hAnsi="Arial" w:cs="Arial"/>
          <w:color w:val="000000"/>
          <w:sz w:val="20"/>
          <w:szCs w:val="20"/>
        </w:rPr>
        <w:t>– narastający wskaźnik cen produkcji budowlano-montażowej publikowany przez Prezesa GUS (</w:t>
      </w:r>
      <w:hyperlink r:id="rId37" w:history="1">
        <w:r w:rsidR="009A2895" w:rsidRPr="006A0C71">
          <w:rPr>
            <w:rStyle w:val="Hipercze"/>
            <w:rFonts w:ascii="Arial" w:eastAsia="Calibri" w:hAnsi="Arial" w:cs="Arial"/>
            <w:sz w:val="20"/>
            <w:szCs w:val="20"/>
          </w:rPr>
          <w:t>www.stat.gov.pl</w:t>
        </w:r>
      </w:hyperlink>
      <w:r w:rsidRPr="00B54A8F">
        <w:rPr>
          <w:rFonts w:ascii="Arial" w:eastAsia="Calibri" w:hAnsi="Arial" w:cs="Arial"/>
          <w:color w:val="000000"/>
          <w:sz w:val="20"/>
          <w:szCs w:val="20"/>
        </w:rPr>
        <w:t xml:space="preserve">) w Dziedzinowej Bazie Wiedzy w dziale Gospodarka – Ceny w bloku tematycznym Ceny Producentów – Ceny w Budownictwie – obowiązującymi w danym okresie rozliczeniowym. </w:t>
      </w:r>
    </w:p>
    <w:p w14:paraId="6DD528DD" w14:textId="77777777" w:rsidR="00B54A8F" w:rsidRDefault="00B54A8F" w:rsidP="00B54A8F">
      <w:pPr>
        <w:autoSpaceDE w:val="0"/>
        <w:autoSpaceDN w:val="0"/>
        <w:adjustRightInd w:val="0"/>
        <w:rPr>
          <w:rFonts w:ascii="Arial" w:eastAsia="Calibri" w:hAnsi="Arial" w:cs="Arial"/>
          <w:color w:val="000000"/>
          <w:sz w:val="20"/>
          <w:szCs w:val="20"/>
        </w:rPr>
      </w:pPr>
    </w:p>
    <w:p w14:paraId="258D8E5D" w14:textId="77777777" w:rsidR="00B54A8F" w:rsidRDefault="00B54A8F" w:rsidP="0019591E">
      <w:pPr>
        <w:pStyle w:val="Akapitzlist"/>
        <w:numPr>
          <w:ilvl w:val="2"/>
          <w:numId w:val="140"/>
        </w:numPr>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Maksymalna nominalna wartość zmiany wynagrodzenia dopuszczona przez Zamawiającego w związku z zastosowaniem waloryzacji wyno</w:t>
      </w:r>
      <w:r>
        <w:rPr>
          <w:rFonts w:ascii="Arial" w:eastAsia="Calibri" w:hAnsi="Arial" w:cs="Arial"/>
          <w:color w:val="000000"/>
          <w:sz w:val="20"/>
          <w:szCs w:val="20"/>
        </w:rPr>
        <w:t xml:space="preserve">si </w:t>
      </w:r>
      <w:r w:rsidR="005A783C">
        <w:rPr>
          <w:rFonts w:ascii="Arial" w:eastAsia="Calibri" w:hAnsi="Arial" w:cs="Arial"/>
          <w:color w:val="000000"/>
          <w:sz w:val="20"/>
          <w:szCs w:val="20"/>
        </w:rPr>
        <w:t>15</w:t>
      </w:r>
      <w:r>
        <w:rPr>
          <w:rFonts w:ascii="Arial" w:eastAsia="Calibri" w:hAnsi="Arial" w:cs="Arial"/>
          <w:color w:val="000000"/>
          <w:sz w:val="20"/>
          <w:szCs w:val="20"/>
        </w:rPr>
        <w:t>% wynagrodzenia ofertowego,</w:t>
      </w:r>
    </w:p>
    <w:p w14:paraId="429B44CD" w14:textId="77777777" w:rsidR="00B54A8F" w:rsidRDefault="00B54A8F" w:rsidP="0019591E">
      <w:pPr>
        <w:pStyle w:val="Akapitzlist"/>
        <w:numPr>
          <w:ilvl w:val="2"/>
          <w:numId w:val="140"/>
        </w:numPr>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Waloryzacji nie podlega wynagrodzenie Wykonawcy za zamówienia do</w:t>
      </w:r>
      <w:r>
        <w:rPr>
          <w:rFonts w:ascii="Arial" w:eastAsia="Calibri" w:hAnsi="Arial" w:cs="Arial"/>
          <w:color w:val="000000"/>
          <w:sz w:val="20"/>
          <w:szCs w:val="20"/>
        </w:rPr>
        <w:t>datkowe oraz roboty zaniechane,</w:t>
      </w:r>
    </w:p>
    <w:p w14:paraId="59AB3D18" w14:textId="77777777" w:rsidR="00B54A8F" w:rsidRDefault="00B54A8F" w:rsidP="0019591E">
      <w:pPr>
        <w:pStyle w:val="Akapitzlist"/>
        <w:numPr>
          <w:ilvl w:val="2"/>
          <w:numId w:val="140"/>
        </w:numPr>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lang w:eastAsia="pl-PL"/>
        </w:rPr>
        <w:t>Zmiana wynagrodzenia w związku z zastosowaniem niniejszego ustępu wyczerpuje roszczenia Wykonawcy związane ze zmianą, o której mowa w ar</w:t>
      </w:r>
      <w:r w:rsidR="009A2895">
        <w:rPr>
          <w:rFonts w:ascii="Arial" w:eastAsia="Calibri" w:hAnsi="Arial" w:cs="Arial"/>
          <w:color w:val="000000"/>
          <w:sz w:val="20"/>
          <w:szCs w:val="20"/>
          <w:lang w:eastAsia="pl-PL"/>
        </w:rPr>
        <w:t xml:space="preserve">t. 439 oraz art. 436 pkt. 4 </w:t>
      </w:r>
      <w:proofErr w:type="spellStart"/>
      <w:r w:rsidR="009A2895">
        <w:rPr>
          <w:rFonts w:ascii="Arial" w:eastAsia="Calibri" w:hAnsi="Arial" w:cs="Arial"/>
          <w:color w:val="000000"/>
          <w:sz w:val="20"/>
          <w:szCs w:val="20"/>
          <w:lang w:eastAsia="pl-PL"/>
        </w:rPr>
        <w:t>pzp</w:t>
      </w:r>
      <w:proofErr w:type="spellEnd"/>
      <w:r w:rsidR="009A2895">
        <w:rPr>
          <w:rFonts w:ascii="Arial" w:eastAsia="Calibri" w:hAnsi="Arial" w:cs="Arial"/>
          <w:color w:val="000000"/>
          <w:sz w:val="20"/>
          <w:szCs w:val="20"/>
          <w:lang w:eastAsia="pl-PL"/>
        </w:rPr>
        <w:t>,</w:t>
      </w:r>
    </w:p>
    <w:p w14:paraId="1953ACA5" w14:textId="77777777" w:rsidR="009A2895" w:rsidRPr="009A2895" w:rsidRDefault="009A2895" w:rsidP="0019591E">
      <w:pPr>
        <w:pStyle w:val="Akapitzlist"/>
        <w:numPr>
          <w:ilvl w:val="2"/>
          <w:numId w:val="140"/>
        </w:numPr>
        <w:autoSpaceDE w:val="0"/>
        <w:autoSpaceDN w:val="0"/>
        <w:adjustRightInd w:val="0"/>
        <w:ind w:left="851" w:hanging="425"/>
        <w:jc w:val="both"/>
        <w:rPr>
          <w:rFonts w:ascii="Arial" w:eastAsia="Calibri" w:hAnsi="Arial" w:cs="Arial"/>
          <w:color w:val="000000"/>
          <w:sz w:val="20"/>
          <w:szCs w:val="20"/>
        </w:rPr>
      </w:pPr>
      <w:r w:rsidRPr="009A2895">
        <w:rPr>
          <w:rFonts w:ascii="Arial" w:hAnsi="Arial" w:cs="Arial"/>
          <w:sz w:val="20"/>
          <w:szCs w:val="20"/>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r>
        <w:rPr>
          <w:rFonts w:ascii="Arial" w:hAnsi="Arial" w:cs="Arial"/>
          <w:sz w:val="20"/>
          <w:szCs w:val="20"/>
        </w:rPr>
        <w:t>.</w:t>
      </w:r>
    </w:p>
    <w:p w14:paraId="3A12F123" w14:textId="77777777" w:rsidR="00B54A8F" w:rsidRPr="00B54A8F" w:rsidRDefault="00B54A8F" w:rsidP="000730CE">
      <w:pPr>
        <w:pStyle w:val="Bezodstpw"/>
        <w:jc w:val="center"/>
        <w:rPr>
          <w:rFonts w:ascii="Arial" w:hAnsi="Arial" w:cs="Arial"/>
          <w:b/>
          <w:sz w:val="20"/>
        </w:rPr>
      </w:pPr>
    </w:p>
    <w:p w14:paraId="03B9923A" w14:textId="77777777" w:rsidR="00D958E2" w:rsidRPr="000730CE" w:rsidRDefault="009D569C" w:rsidP="000730CE">
      <w:pPr>
        <w:pStyle w:val="Bezodstpw"/>
        <w:jc w:val="center"/>
        <w:rPr>
          <w:rFonts w:ascii="Arial" w:hAnsi="Arial" w:cs="Arial"/>
          <w:b/>
          <w:sz w:val="20"/>
        </w:rPr>
      </w:pPr>
      <w:r>
        <w:rPr>
          <w:rFonts w:ascii="Arial" w:hAnsi="Arial" w:cs="Arial"/>
          <w:b/>
          <w:sz w:val="20"/>
        </w:rPr>
        <w:t>§ 19</w:t>
      </w:r>
    </w:p>
    <w:p w14:paraId="012B6BA1"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14:paraId="79CCA792" w14:textId="3450F2FE" w:rsidR="00D958E2" w:rsidRPr="000730CE" w:rsidRDefault="00D958E2" w:rsidP="00B840CB">
      <w:pPr>
        <w:pStyle w:val="Bezodstpw"/>
        <w:numPr>
          <w:ilvl w:val="1"/>
          <w:numId w:val="121"/>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 xml:space="preserve">6 </w:t>
      </w:r>
      <w:r w:rsidRPr="000730CE">
        <w:rPr>
          <w:rFonts w:ascii="Arial" w:hAnsi="Arial" w:cs="Arial"/>
          <w:sz w:val="20"/>
        </w:rPr>
        <w:t xml:space="preserve">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14:paraId="3B459310" w14:textId="77777777" w:rsidR="00D958E2" w:rsidRPr="000730CE" w:rsidRDefault="00D958E2" w:rsidP="00B840CB">
      <w:pPr>
        <w:pStyle w:val="Bezodstpw"/>
        <w:numPr>
          <w:ilvl w:val="1"/>
          <w:numId w:val="121"/>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w:t>
      </w:r>
      <w:r w:rsidRPr="000730CE">
        <w:rPr>
          <w:rFonts w:ascii="Arial" w:hAnsi="Arial" w:cs="Arial"/>
          <w:sz w:val="20"/>
        </w:rPr>
        <w:lastRenderedPageBreak/>
        <w:t xml:space="preserve">zatwierdzenia, bądź wniesie do jego treści pisemne uwagi. Wykonawca w ciągu 2 dni uzupełni, wyjaśni lub udokumentuje ewentualne niejasności. </w:t>
      </w:r>
    </w:p>
    <w:p w14:paraId="772797F6" w14:textId="77777777" w:rsidR="00D958E2" w:rsidRPr="000730CE" w:rsidRDefault="00D958E2" w:rsidP="00B840CB">
      <w:pPr>
        <w:pStyle w:val="Bezodstpw"/>
        <w:numPr>
          <w:ilvl w:val="1"/>
          <w:numId w:val="121"/>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14:paraId="44FDBFB0" w14:textId="77777777" w:rsidR="00D958E2" w:rsidRDefault="00D958E2" w:rsidP="000730CE">
      <w:pPr>
        <w:pStyle w:val="Bezodstpw"/>
        <w:jc w:val="both"/>
        <w:rPr>
          <w:rFonts w:ascii="Arial" w:hAnsi="Arial" w:cs="Arial"/>
          <w:sz w:val="20"/>
        </w:rPr>
      </w:pPr>
    </w:p>
    <w:p w14:paraId="55AF9E93" w14:textId="77777777" w:rsidR="005A783C" w:rsidRDefault="005A783C" w:rsidP="000730CE">
      <w:pPr>
        <w:pStyle w:val="Bezodstpw"/>
        <w:jc w:val="center"/>
        <w:rPr>
          <w:rFonts w:ascii="Arial" w:hAnsi="Arial" w:cs="Arial"/>
          <w:b/>
          <w:sz w:val="20"/>
        </w:rPr>
      </w:pPr>
    </w:p>
    <w:p w14:paraId="4D634CDC" w14:textId="77777777" w:rsidR="005A783C" w:rsidRDefault="005A783C" w:rsidP="000730CE">
      <w:pPr>
        <w:pStyle w:val="Bezodstpw"/>
        <w:jc w:val="center"/>
        <w:rPr>
          <w:rFonts w:ascii="Arial" w:hAnsi="Arial" w:cs="Arial"/>
          <w:b/>
          <w:sz w:val="20"/>
        </w:rPr>
      </w:pPr>
    </w:p>
    <w:p w14:paraId="75887D7E" w14:textId="77777777" w:rsidR="00D958E2" w:rsidRPr="000730CE" w:rsidRDefault="009D569C" w:rsidP="000730CE">
      <w:pPr>
        <w:pStyle w:val="Bezodstpw"/>
        <w:jc w:val="center"/>
        <w:rPr>
          <w:rFonts w:ascii="Arial" w:hAnsi="Arial" w:cs="Arial"/>
          <w:b/>
          <w:sz w:val="20"/>
        </w:rPr>
      </w:pPr>
      <w:r>
        <w:rPr>
          <w:rFonts w:ascii="Arial" w:hAnsi="Arial" w:cs="Arial"/>
          <w:b/>
          <w:sz w:val="20"/>
        </w:rPr>
        <w:t>§ 20</w:t>
      </w:r>
    </w:p>
    <w:p w14:paraId="1043485B"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14:paraId="003B8F06" w14:textId="77777777" w:rsidR="00D958E2" w:rsidRPr="000730CE" w:rsidRDefault="00D958E2" w:rsidP="00B840CB">
      <w:pPr>
        <w:pStyle w:val="Bezodstpw"/>
        <w:numPr>
          <w:ilvl w:val="3"/>
          <w:numId w:val="122"/>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14:paraId="07EA82FE" w14:textId="77777777" w:rsidR="00D958E2" w:rsidRPr="000730CE" w:rsidRDefault="000730CE" w:rsidP="00B840CB">
      <w:pPr>
        <w:pStyle w:val="Bezodstpw"/>
        <w:numPr>
          <w:ilvl w:val="0"/>
          <w:numId w:val="123"/>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14:paraId="4AB00B63" w14:textId="77777777" w:rsidR="00D958E2" w:rsidRDefault="000730CE" w:rsidP="00B840CB">
      <w:pPr>
        <w:pStyle w:val="Bezodstpw"/>
        <w:numPr>
          <w:ilvl w:val="0"/>
          <w:numId w:val="123"/>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14:paraId="5EB1B743" w14:textId="77777777" w:rsidR="00D958E2" w:rsidRPr="000730CE" w:rsidRDefault="000730CE" w:rsidP="00B840CB">
      <w:pPr>
        <w:pStyle w:val="Bezodstpw"/>
        <w:numPr>
          <w:ilvl w:val="0"/>
          <w:numId w:val="122"/>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14:paraId="62D05BE1" w14:textId="4A52E65C" w:rsidR="00D958E2" w:rsidRPr="000730CE" w:rsidRDefault="00D958E2" w:rsidP="00B840CB">
      <w:pPr>
        <w:pStyle w:val="Bezodstpw"/>
        <w:numPr>
          <w:ilvl w:val="0"/>
          <w:numId w:val="122"/>
        </w:numPr>
        <w:ind w:left="426" w:hanging="426"/>
        <w:jc w:val="both"/>
        <w:rPr>
          <w:rFonts w:ascii="Arial" w:hAnsi="Arial" w:cs="Arial"/>
          <w:sz w:val="20"/>
        </w:rPr>
      </w:pPr>
      <w:r w:rsidRPr="000730CE">
        <w:rPr>
          <w:rFonts w:ascii="Arial" w:hAnsi="Arial" w:cs="Arial"/>
          <w:sz w:val="20"/>
        </w:rPr>
        <w:t>Niezależnie od polecenia, o którym mowa w ust.</w:t>
      </w:r>
      <w:r w:rsidR="00185CF6">
        <w:rPr>
          <w:rFonts w:ascii="Arial" w:hAnsi="Arial" w:cs="Arial"/>
          <w:sz w:val="20"/>
        </w:rPr>
        <w:t xml:space="preserve"> </w:t>
      </w:r>
      <w:r w:rsidRPr="000730CE">
        <w:rPr>
          <w:rFonts w:ascii="Arial" w:hAnsi="Arial" w:cs="Arial"/>
          <w:sz w:val="20"/>
        </w:rPr>
        <w:t xml:space="preserve">1 </w:t>
      </w:r>
      <w:r w:rsidR="00185CF6">
        <w:rPr>
          <w:rFonts w:ascii="Arial" w:hAnsi="Arial" w:cs="Arial"/>
          <w:sz w:val="20"/>
        </w:rPr>
        <w:t>pkt 2</w:t>
      </w:r>
      <w:r w:rsidRPr="000730CE">
        <w:rPr>
          <w:rFonts w:ascii="Arial" w:hAnsi="Arial" w:cs="Arial"/>
          <w:sz w:val="20"/>
        </w:rPr>
        <w:t xml:space="preserve">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E61BF12" w14:textId="77777777" w:rsidR="00D958E2" w:rsidRPr="000730CE" w:rsidRDefault="00D958E2" w:rsidP="00B840CB">
      <w:pPr>
        <w:pStyle w:val="Bezodstpw"/>
        <w:numPr>
          <w:ilvl w:val="0"/>
          <w:numId w:val="122"/>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36EC0ACD" w14:textId="77777777" w:rsidR="00A915A1" w:rsidRDefault="00A915A1" w:rsidP="000730CE">
      <w:pPr>
        <w:pStyle w:val="Bezodstpw"/>
        <w:jc w:val="center"/>
        <w:rPr>
          <w:rFonts w:ascii="Arial" w:hAnsi="Arial" w:cs="Arial"/>
          <w:b/>
          <w:sz w:val="20"/>
        </w:rPr>
      </w:pPr>
    </w:p>
    <w:p w14:paraId="18673EA8"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9D569C">
        <w:rPr>
          <w:rFonts w:ascii="Arial" w:hAnsi="Arial" w:cs="Arial"/>
          <w:b/>
          <w:sz w:val="20"/>
        </w:rPr>
        <w:t>21</w:t>
      </w:r>
    </w:p>
    <w:p w14:paraId="4BDB60E3"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14:paraId="3A20C499" w14:textId="77777777" w:rsidR="00D958E2" w:rsidRPr="000730CE" w:rsidRDefault="00D958E2" w:rsidP="00B840CB">
      <w:pPr>
        <w:pStyle w:val="Bezodstpw"/>
        <w:numPr>
          <w:ilvl w:val="3"/>
          <w:numId w:val="124"/>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1622FD26" w14:textId="77777777" w:rsidR="00D958E2" w:rsidRPr="000730CE" w:rsidRDefault="00D958E2" w:rsidP="00B840CB">
      <w:pPr>
        <w:pStyle w:val="Bezodstpw"/>
        <w:numPr>
          <w:ilvl w:val="0"/>
          <w:numId w:val="124"/>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14:paraId="57564CEE" w14:textId="77777777" w:rsidR="00D958E2" w:rsidRDefault="00D958E2" w:rsidP="000730CE">
      <w:pPr>
        <w:jc w:val="both"/>
        <w:rPr>
          <w:rFonts w:ascii="Arial" w:hAnsi="Arial" w:cs="Arial"/>
          <w:b/>
          <w:sz w:val="20"/>
          <w:szCs w:val="20"/>
        </w:rPr>
      </w:pPr>
    </w:p>
    <w:p w14:paraId="24D23428"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9D569C">
        <w:rPr>
          <w:rFonts w:ascii="Arial" w:hAnsi="Arial" w:cs="Arial"/>
          <w:b/>
          <w:sz w:val="20"/>
        </w:rPr>
        <w:t>2</w:t>
      </w:r>
    </w:p>
    <w:p w14:paraId="2F27B960"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14:paraId="21FF5F5C" w14:textId="77777777" w:rsidR="00D958E2" w:rsidRPr="000730CE" w:rsidRDefault="00D958E2" w:rsidP="00B840CB">
      <w:pPr>
        <w:pStyle w:val="Bezodstpw"/>
        <w:numPr>
          <w:ilvl w:val="3"/>
          <w:numId w:val="125"/>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14:paraId="5CFA0AD6" w14:textId="77777777" w:rsidR="00D958E2" w:rsidRPr="000730CE" w:rsidRDefault="00D958E2" w:rsidP="00B840CB">
      <w:pPr>
        <w:pStyle w:val="Bezodstpw"/>
        <w:numPr>
          <w:ilvl w:val="0"/>
          <w:numId w:val="125"/>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14:paraId="7F7E9957" w14:textId="77777777" w:rsidR="00D958E2" w:rsidRPr="000730CE" w:rsidRDefault="00D958E2" w:rsidP="00B840CB">
      <w:pPr>
        <w:pStyle w:val="Bezodstpw"/>
        <w:numPr>
          <w:ilvl w:val="0"/>
          <w:numId w:val="125"/>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w:t>
      </w:r>
      <w:r w:rsidRPr="000730CE">
        <w:rPr>
          <w:rFonts w:ascii="Arial" w:hAnsi="Arial" w:cs="Arial"/>
          <w:sz w:val="20"/>
        </w:rPr>
        <w:lastRenderedPageBreak/>
        <w:t xml:space="preserve">że przed dniem skorzystania z zabezpieczenia przez Zamawiającego inny z Wykonawców doprowadzi do należytego wykonania Umowy w tym zakresie i przekaże informację o tym Zamawiającemu. </w:t>
      </w:r>
    </w:p>
    <w:p w14:paraId="36CDAA7F" w14:textId="77777777" w:rsidR="00D958E2" w:rsidRPr="000730CE" w:rsidRDefault="00D958E2" w:rsidP="00B840CB">
      <w:pPr>
        <w:pStyle w:val="Bezodstpw"/>
        <w:numPr>
          <w:ilvl w:val="0"/>
          <w:numId w:val="125"/>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14:paraId="0B12A8C6"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14:paraId="65E17737"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14:paraId="15A7572B"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14:paraId="4FC7CC76"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14:paraId="3EFB9B6A"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14:paraId="55861576" w14:textId="77777777" w:rsidR="006E1FEF" w:rsidRDefault="006E1FEF" w:rsidP="000730CE">
      <w:pPr>
        <w:pStyle w:val="Bezodstpw"/>
        <w:jc w:val="center"/>
        <w:rPr>
          <w:rFonts w:ascii="Arial" w:hAnsi="Arial" w:cs="Arial"/>
          <w:b/>
          <w:sz w:val="20"/>
        </w:rPr>
      </w:pPr>
    </w:p>
    <w:p w14:paraId="13F2358C"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9D569C">
        <w:rPr>
          <w:rFonts w:ascii="Arial" w:hAnsi="Arial" w:cs="Arial"/>
          <w:b/>
          <w:sz w:val="20"/>
        </w:rPr>
        <w:t>3</w:t>
      </w:r>
    </w:p>
    <w:p w14:paraId="4DFD01FE"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14:paraId="7E4247B5" w14:textId="77777777" w:rsidR="00D958E2" w:rsidRPr="000730CE" w:rsidRDefault="00D958E2" w:rsidP="00B840CB">
      <w:pPr>
        <w:pStyle w:val="Bezodstpw"/>
        <w:numPr>
          <w:ilvl w:val="3"/>
          <w:numId w:val="127"/>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14:paraId="4FC5F42C" w14:textId="77777777" w:rsidR="00D958E2" w:rsidRPr="000730CE" w:rsidRDefault="00D958E2" w:rsidP="00B840CB">
      <w:pPr>
        <w:pStyle w:val="Bezodstpw"/>
        <w:numPr>
          <w:ilvl w:val="3"/>
          <w:numId w:val="127"/>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14:paraId="78351AEA" w14:textId="77777777" w:rsidR="00AD7CF2" w:rsidRPr="00AD7CF2" w:rsidRDefault="009D569C" w:rsidP="00AD7CF2">
      <w:pPr>
        <w:jc w:val="center"/>
        <w:rPr>
          <w:rFonts w:ascii="Arial" w:hAnsi="Arial" w:cs="Arial"/>
          <w:b/>
          <w:sz w:val="20"/>
          <w:szCs w:val="20"/>
        </w:rPr>
      </w:pPr>
      <w:r>
        <w:rPr>
          <w:rFonts w:ascii="Arial" w:hAnsi="Arial" w:cs="Arial"/>
          <w:b/>
          <w:sz w:val="20"/>
          <w:szCs w:val="20"/>
        </w:rPr>
        <w:t>§ 24</w:t>
      </w:r>
    </w:p>
    <w:p w14:paraId="28568888" w14:textId="77777777"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14:paraId="1AC09742" w14:textId="77777777" w:rsidR="00AD7CF2" w:rsidRPr="00480B0C" w:rsidRDefault="00AD7CF2" w:rsidP="00B840CB">
      <w:pPr>
        <w:pStyle w:val="Bezodstpw"/>
        <w:numPr>
          <w:ilvl w:val="0"/>
          <w:numId w:val="84"/>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69778E40" w14:textId="77777777" w:rsidR="00AD7CF2" w:rsidRPr="00A274D2" w:rsidRDefault="00AD7CF2" w:rsidP="00B840CB">
      <w:pPr>
        <w:pStyle w:val="Bezodstpw"/>
        <w:widowControl/>
        <w:numPr>
          <w:ilvl w:val="0"/>
          <w:numId w:val="85"/>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2A990DD6" w14:textId="77777777" w:rsidR="00AD7CF2"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8" w:history="1">
        <w:r w:rsidR="00502B32" w:rsidRPr="00C2259C">
          <w:rPr>
            <w:rStyle w:val="Hipercze"/>
            <w:rFonts w:ascii="Arial" w:hAnsi="Arial" w:cs="Arial"/>
            <w:sz w:val="20"/>
          </w:rPr>
          <w:t>iod@bierutow.pl</w:t>
        </w:r>
      </w:hyperlink>
      <w:r w:rsidRPr="00CE7D52">
        <w:rPr>
          <w:rFonts w:ascii="Arial" w:hAnsi="Arial" w:cs="Arial"/>
          <w:sz w:val="20"/>
        </w:rPr>
        <w:t>;</w:t>
      </w:r>
    </w:p>
    <w:p w14:paraId="4CB48363"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44215318"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4D7D894C"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640910AF"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4AD1EEE0"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lastRenderedPageBreak/>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72C5F764" w14:textId="77777777" w:rsidR="00AD7CF2" w:rsidRPr="00480B0C" w:rsidRDefault="00AD7CF2" w:rsidP="00B840CB">
      <w:pPr>
        <w:pStyle w:val="Bezodstpw"/>
        <w:numPr>
          <w:ilvl w:val="0"/>
          <w:numId w:val="85"/>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2FB0A660" w14:textId="77777777" w:rsidR="00AD7CF2" w:rsidRPr="00C518CB" w:rsidRDefault="00AD7CF2" w:rsidP="00B840CB">
      <w:pPr>
        <w:pStyle w:val="Bezodstpw"/>
        <w:numPr>
          <w:ilvl w:val="0"/>
          <w:numId w:val="89"/>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6EB6BD8" w14:textId="77777777" w:rsidR="00AD7CF2" w:rsidRPr="00480B0C" w:rsidRDefault="00AD7CF2" w:rsidP="00B840CB">
      <w:pPr>
        <w:pStyle w:val="Bezodstpw"/>
        <w:numPr>
          <w:ilvl w:val="0"/>
          <w:numId w:val="8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30951570" w14:textId="77777777" w:rsidR="00AD7CF2" w:rsidRPr="00480B0C" w:rsidRDefault="00AD7CF2" w:rsidP="00B840CB">
      <w:pPr>
        <w:pStyle w:val="Bezodstpw"/>
        <w:numPr>
          <w:ilvl w:val="0"/>
          <w:numId w:val="8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6264269A" w14:textId="77777777" w:rsidR="00AD7CF2" w:rsidRPr="00480B0C" w:rsidRDefault="00AD7CF2" w:rsidP="00B840CB">
      <w:pPr>
        <w:pStyle w:val="Bezodstpw"/>
        <w:numPr>
          <w:ilvl w:val="0"/>
          <w:numId w:val="89"/>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3729D5A3" w14:textId="77777777" w:rsidR="00AD7CF2" w:rsidRPr="00480B0C" w:rsidRDefault="00AD7CF2" w:rsidP="00B840CB">
      <w:pPr>
        <w:pStyle w:val="Bezodstpw"/>
        <w:numPr>
          <w:ilvl w:val="0"/>
          <w:numId w:val="85"/>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5AF59313" w14:textId="77777777" w:rsidR="00AD7CF2" w:rsidRPr="00480B0C" w:rsidRDefault="00AD7CF2" w:rsidP="00B840CB">
      <w:pPr>
        <w:pStyle w:val="Bezodstpw"/>
        <w:numPr>
          <w:ilvl w:val="0"/>
          <w:numId w:val="90"/>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1A1816F9" w14:textId="77777777" w:rsidR="00AD7CF2" w:rsidRPr="00480B0C" w:rsidRDefault="00AD7CF2" w:rsidP="00B840CB">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2936047B" w14:textId="77777777" w:rsidR="00AD7CF2" w:rsidRDefault="00AD7CF2" w:rsidP="00B840CB">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1856BB1A" w14:textId="77777777" w:rsidR="00AD7CF2" w:rsidRPr="00C518CB" w:rsidRDefault="00AD7CF2" w:rsidP="00B840CB">
      <w:pPr>
        <w:pStyle w:val="Bezodstpw"/>
        <w:numPr>
          <w:ilvl w:val="0"/>
          <w:numId w:val="85"/>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525494CF" w14:textId="77777777" w:rsidR="00AD7CF2" w:rsidRPr="00480B0C" w:rsidRDefault="00AD7CF2" w:rsidP="00B840CB">
      <w:pPr>
        <w:pStyle w:val="Bezodstpw"/>
        <w:numPr>
          <w:ilvl w:val="0"/>
          <w:numId w:val="84"/>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11DDA42A" w14:textId="77777777" w:rsidR="00624FD5" w:rsidRDefault="00624FD5" w:rsidP="00586F06">
      <w:pPr>
        <w:jc w:val="center"/>
        <w:rPr>
          <w:rFonts w:ascii="Arial" w:hAnsi="Arial" w:cs="Arial"/>
          <w:b/>
          <w:sz w:val="20"/>
          <w:szCs w:val="20"/>
        </w:rPr>
      </w:pPr>
    </w:p>
    <w:p w14:paraId="7EEFA65C" w14:textId="77777777" w:rsidR="00586F06" w:rsidRPr="00AD7CF2" w:rsidRDefault="009D569C" w:rsidP="00586F06">
      <w:pPr>
        <w:jc w:val="center"/>
        <w:rPr>
          <w:rFonts w:ascii="Arial" w:hAnsi="Arial" w:cs="Arial"/>
          <w:b/>
          <w:sz w:val="20"/>
          <w:szCs w:val="20"/>
        </w:rPr>
      </w:pPr>
      <w:r>
        <w:rPr>
          <w:rFonts w:ascii="Arial" w:hAnsi="Arial" w:cs="Arial"/>
          <w:b/>
          <w:sz w:val="20"/>
          <w:szCs w:val="20"/>
        </w:rPr>
        <w:t>§ 25</w:t>
      </w:r>
    </w:p>
    <w:p w14:paraId="4ACE2616" w14:textId="77777777"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14:paraId="6197EDD6" w14:textId="77777777"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1C8C0E66" w14:textId="77777777" w:rsidR="009D569C" w:rsidRDefault="009D569C" w:rsidP="00D958E2">
      <w:pPr>
        <w:jc w:val="center"/>
        <w:rPr>
          <w:rFonts w:ascii="Arial" w:hAnsi="Arial" w:cs="Arial"/>
          <w:b/>
          <w:sz w:val="20"/>
          <w:szCs w:val="20"/>
        </w:rPr>
      </w:pPr>
    </w:p>
    <w:p w14:paraId="441128DC" w14:textId="77777777" w:rsidR="00D958E2" w:rsidRPr="00AD7CF2" w:rsidRDefault="009D569C" w:rsidP="00D958E2">
      <w:pPr>
        <w:jc w:val="center"/>
        <w:rPr>
          <w:rFonts w:ascii="Arial" w:hAnsi="Arial" w:cs="Arial"/>
          <w:b/>
          <w:sz w:val="20"/>
          <w:szCs w:val="20"/>
        </w:rPr>
      </w:pPr>
      <w:r>
        <w:rPr>
          <w:rFonts w:ascii="Arial" w:hAnsi="Arial" w:cs="Arial"/>
          <w:b/>
          <w:sz w:val="20"/>
          <w:szCs w:val="20"/>
        </w:rPr>
        <w:t>§ 26</w:t>
      </w:r>
    </w:p>
    <w:p w14:paraId="6159568A" w14:textId="77777777"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14:paraId="3B59C513" w14:textId="77777777" w:rsidR="00D958E2" w:rsidRPr="00D958E2" w:rsidRDefault="00D958E2" w:rsidP="00B840CB">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14:paraId="7DEA34AD" w14:textId="77777777" w:rsidR="00D958E2" w:rsidRDefault="00D958E2" w:rsidP="00B840CB">
      <w:pPr>
        <w:pStyle w:val="Tekstpodstawowy31"/>
        <w:numPr>
          <w:ilvl w:val="0"/>
          <w:numId w:val="112"/>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7511EB">
        <w:rPr>
          <w:rFonts w:ascii="Arial" w:hAnsi="Arial" w:cs="Arial"/>
          <w:sz w:val="20"/>
        </w:rPr>
        <w:t>21</w:t>
      </w:r>
      <w:r>
        <w:rPr>
          <w:rFonts w:ascii="Arial" w:hAnsi="Arial" w:cs="Arial"/>
          <w:sz w:val="20"/>
        </w:rPr>
        <w:t xml:space="preserve"> r.,</w:t>
      </w:r>
      <w:r w:rsidRPr="00302381">
        <w:rPr>
          <w:rFonts w:ascii="Arial" w:hAnsi="Arial" w:cs="Arial"/>
          <w:sz w:val="20"/>
        </w:rPr>
        <w:t xml:space="preserve"> poz. </w:t>
      </w:r>
      <w:r w:rsidR="007511EB">
        <w:rPr>
          <w:rFonts w:ascii="Arial" w:hAnsi="Arial" w:cs="Arial"/>
          <w:sz w:val="20"/>
        </w:rPr>
        <w:t>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14:paraId="1CF3DBB1" w14:textId="77777777" w:rsidR="00D958E2" w:rsidRDefault="00D958E2" w:rsidP="00B840CB">
      <w:pPr>
        <w:pStyle w:val="Tekstpodstawowy31"/>
        <w:numPr>
          <w:ilvl w:val="0"/>
          <w:numId w:val="112"/>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14:paraId="523FDF1B" w14:textId="77777777" w:rsidR="00D958E2" w:rsidRDefault="00D958E2" w:rsidP="00B840CB">
      <w:pPr>
        <w:pStyle w:val="Tekstpodstawowy31"/>
        <w:numPr>
          <w:ilvl w:val="0"/>
          <w:numId w:val="112"/>
        </w:numPr>
        <w:ind w:left="426" w:hanging="426"/>
        <w:rPr>
          <w:rFonts w:ascii="Arial" w:hAnsi="Arial" w:cs="Arial"/>
          <w:sz w:val="20"/>
        </w:rPr>
      </w:pPr>
      <w:r w:rsidRPr="00D958E2">
        <w:rPr>
          <w:rFonts w:ascii="Arial" w:hAnsi="Arial" w:cs="Arial"/>
          <w:sz w:val="20"/>
        </w:rPr>
        <w:lastRenderedPageBreak/>
        <w:t>Podanie danych osobowych jest niezbędne do zawarcia i wykonywania umowy.</w:t>
      </w:r>
    </w:p>
    <w:p w14:paraId="775EE56C" w14:textId="77777777" w:rsidR="00D958E2" w:rsidRPr="00D958E2" w:rsidRDefault="00D958E2" w:rsidP="00B840CB">
      <w:pPr>
        <w:pStyle w:val="Tekstpodstawowy31"/>
        <w:numPr>
          <w:ilvl w:val="0"/>
          <w:numId w:val="112"/>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14:paraId="0E945F8A" w14:textId="77777777" w:rsidR="00D958E2" w:rsidRPr="00D958E2" w:rsidRDefault="00D958E2" w:rsidP="00B840CB">
      <w:pPr>
        <w:pStyle w:val="Tekstpodstawowy31"/>
        <w:numPr>
          <w:ilvl w:val="0"/>
          <w:numId w:val="112"/>
        </w:numPr>
        <w:ind w:left="426" w:hanging="426"/>
        <w:rPr>
          <w:rFonts w:ascii="Arial" w:hAnsi="Arial" w:cs="Arial"/>
          <w:sz w:val="20"/>
        </w:rPr>
      </w:pPr>
      <w:r w:rsidRPr="00D958E2">
        <w:rPr>
          <w:rFonts w:ascii="Arial" w:hAnsi="Arial" w:cs="Arial"/>
          <w:sz w:val="20"/>
        </w:rPr>
        <w:t>Integralną częścią niniejszej umowy są:</w:t>
      </w:r>
    </w:p>
    <w:p w14:paraId="6D21FBFC"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14:paraId="4BCCDDFE"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14:paraId="0D6D4566" w14:textId="77777777" w:rsidR="00586F06" w:rsidRDefault="00586F06" w:rsidP="00B840CB">
      <w:pPr>
        <w:pStyle w:val="Tekstpodstawowy31"/>
        <w:numPr>
          <w:ilvl w:val="0"/>
          <w:numId w:val="112"/>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14:paraId="340C11A7" w14:textId="6205C519" w:rsidR="00395786" w:rsidRDefault="00395786" w:rsidP="00395786">
      <w:pPr>
        <w:pStyle w:val="Tekstpodstawowy31"/>
        <w:ind w:left="426"/>
        <w:rPr>
          <w:rFonts w:ascii="Arial" w:hAnsi="Arial" w:cs="Arial"/>
          <w:sz w:val="20"/>
        </w:rPr>
      </w:pPr>
    </w:p>
    <w:p w14:paraId="126736D0" w14:textId="77777777" w:rsidR="005C5857" w:rsidRDefault="005C5857" w:rsidP="00395786">
      <w:pPr>
        <w:pStyle w:val="Tekstpodstawowy31"/>
        <w:ind w:left="426"/>
        <w:rPr>
          <w:rFonts w:ascii="Arial" w:hAnsi="Arial" w:cs="Arial"/>
          <w:sz w:val="20"/>
        </w:rPr>
      </w:pPr>
    </w:p>
    <w:p w14:paraId="4E0E04F7" w14:textId="77777777" w:rsidR="00586F06" w:rsidRPr="00505801" w:rsidRDefault="00586F06" w:rsidP="00586F06">
      <w:pPr>
        <w:rPr>
          <w:rFonts w:ascii="Arial" w:hAnsi="Arial" w:cs="Arial"/>
          <w:b/>
          <w:sz w:val="20"/>
          <w:szCs w:val="20"/>
        </w:rPr>
      </w:pPr>
      <w:r w:rsidRPr="00505801">
        <w:rPr>
          <w:rFonts w:ascii="Arial" w:hAnsi="Arial" w:cs="Arial"/>
          <w:sz w:val="20"/>
          <w:szCs w:val="20"/>
        </w:rPr>
        <w:t>  </w:t>
      </w:r>
      <w:r w:rsidRPr="00505801">
        <w:rPr>
          <w:rFonts w:ascii="Arial" w:hAnsi="Arial" w:cs="Arial"/>
          <w:sz w:val="20"/>
          <w:szCs w:val="20"/>
        </w:rPr>
        <w:tab/>
      </w:r>
      <w:r w:rsidR="00CD2789">
        <w:rPr>
          <w:rFonts w:ascii="Arial" w:hAnsi="Arial" w:cs="Arial"/>
          <w:b/>
          <w:sz w:val="20"/>
          <w:szCs w:val="20"/>
        </w:rPr>
        <w:t xml:space="preserve">            ZAMAWIAJĄCY:</w:t>
      </w:r>
      <w:r w:rsidR="00CD2789">
        <w:rPr>
          <w:rFonts w:ascii="Arial" w:hAnsi="Arial" w:cs="Arial"/>
          <w:b/>
          <w:sz w:val="20"/>
          <w:szCs w:val="20"/>
        </w:rPr>
        <w:tab/>
      </w:r>
      <w:r w:rsidR="00CD2789">
        <w:rPr>
          <w:rFonts w:ascii="Arial" w:hAnsi="Arial" w:cs="Arial"/>
          <w:b/>
          <w:sz w:val="20"/>
          <w:szCs w:val="20"/>
        </w:rPr>
        <w:tab/>
      </w:r>
      <w:r w:rsidR="00CD2789">
        <w:rPr>
          <w:rFonts w:ascii="Arial" w:hAnsi="Arial" w:cs="Arial"/>
          <w:b/>
          <w:sz w:val="20"/>
          <w:szCs w:val="20"/>
        </w:rPr>
        <w:tab/>
      </w:r>
      <w:r w:rsidR="00CD2789">
        <w:rPr>
          <w:rFonts w:ascii="Arial" w:hAnsi="Arial" w:cs="Arial"/>
          <w:b/>
          <w:sz w:val="20"/>
          <w:szCs w:val="20"/>
        </w:rPr>
        <w:tab/>
      </w:r>
      <w:r w:rsidR="00CD2789">
        <w:rPr>
          <w:rFonts w:ascii="Arial" w:hAnsi="Arial" w:cs="Arial"/>
          <w:b/>
          <w:sz w:val="20"/>
          <w:szCs w:val="20"/>
        </w:rPr>
        <w:tab/>
        <w:t xml:space="preserve">               </w:t>
      </w:r>
      <w:r w:rsidRPr="00505801">
        <w:rPr>
          <w:rFonts w:ascii="Arial" w:hAnsi="Arial" w:cs="Arial"/>
          <w:b/>
          <w:sz w:val="20"/>
          <w:szCs w:val="20"/>
        </w:rPr>
        <w:t>WYKONAWCA:</w:t>
      </w:r>
    </w:p>
    <w:p w14:paraId="0AE154A5" w14:textId="77777777" w:rsidR="009A66CE" w:rsidRDefault="009A66CE" w:rsidP="00586F06">
      <w:pPr>
        <w:autoSpaceDE w:val="0"/>
        <w:autoSpaceDN w:val="0"/>
        <w:adjustRightInd w:val="0"/>
        <w:jc w:val="center"/>
        <w:rPr>
          <w:rFonts w:ascii="Arial" w:hAnsi="Arial" w:cs="Arial"/>
          <w:sz w:val="16"/>
          <w:szCs w:val="16"/>
        </w:rPr>
      </w:pPr>
    </w:p>
    <w:p w14:paraId="0178FA6A" w14:textId="1CAE7E2A" w:rsidR="0014736A" w:rsidRDefault="0014736A" w:rsidP="00660B1B">
      <w:pPr>
        <w:tabs>
          <w:tab w:val="left" w:pos="5103"/>
        </w:tabs>
        <w:contextualSpacing/>
        <w:jc w:val="center"/>
        <w:rPr>
          <w:rFonts w:ascii="Arial" w:hAnsi="Arial" w:cs="Arial"/>
          <w:sz w:val="20"/>
          <w:szCs w:val="20"/>
        </w:rPr>
      </w:pPr>
      <w:bookmarkStart w:id="513" w:name="_Toc522010790"/>
      <w:bookmarkStart w:id="514" w:name="_Toc350256573"/>
      <w:bookmarkStart w:id="515" w:name="_Toc359479394"/>
    </w:p>
    <w:p w14:paraId="6D2AD85D" w14:textId="1FBB5016" w:rsidR="005C5857" w:rsidRDefault="005C5857" w:rsidP="00660B1B">
      <w:pPr>
        <w:tabs>
          <w:tab w:val="left" w:pos="5103"/>
        </w:tabs>
        <w:contextualSpacing/>
        <w:jc w:val="center"/>
        <w:rPr>
          <w:rFonts w:ascii="Arial" w:hAnsi="Arial" w:cs="Arial"/>
          <w:sz w:val="20"/>
          <w:szCs w:val="20"/>
        </w:rPr>
      </w:pPr>
    </w:p>
    <w:p w14:paraId="6FFC2FD6" w14:textId="38C40866" w:rsidR="005C5857" w:rsidRDefault="005C5857" w:rsidP="00660B1B">
      <w:pPr>
        <w:tabs>
          <w:tab w:val="left" w:pos="5103"/>
        </w:tabs>
        <w:contextualSpacing/>
        <w:jc w:val="center"/>
        <w:rPr>
          <w:rFonts w:ascii="Arial" w:hAnsi="Arial" w:cs="Arial"/>
          <w:sz w:val="20"/>
          <w:szCs w:val="20"/>
        </w:rPr>
      </w:pPr>
    </w:p>
    <w:p w14:paraId="5382FB02" w14:textId="62E46047" w:rsidR="005C5857" w:rsidRDefault="005C5857" w:rsidP="00660B1B">
      <w:pPr>
        <w:tabs>
          <w:tab w:val="left" w:pos="5103"/>
        </w:tabs>
        <w:contextualSpacing/>
        <w:jc w:val="center"/>
        <w:rPr>
          <w:rFonts w:ascii="Arial" w:hAnsi="Arial" w:cs="Arial"/>
          <w:sz w:val="20"/>
          <w:szCs w:val="20"/>
        </w:rPr>
      </w:pPr>
    </w:p>
    <w:p w14:paraId="6E4E7ADA" w14:textId="53CBEF16" w:rsidR="005C5857" w:rsidRDefault="005C5857" w:rsidP="00660B1B">
      <w:pPr>
        <w:tabs>
          <w:tab w:val="left" w:pos="5103"/>
        </w:tabs>
        <w:contextualSpacing/>
        <w:jc w:val="center"/>
        <w:rPr>
          <w:rFonts w:ascii="Arial" w:hAnsi="Arial" w:cs="Arial"/>
          <w:sz w:val="20"/>
          <w:szCs w:val="20"/>
        </w:rPr>
      </w:pPr>
    </w:p>
    <w:p w14:paraId="519FFC6D" w14:textId="01A3CED9" w:rsidR="005C5857" w:rsidRDefault="005C5857" w:rsidP="00660B1B">
      <w:pPr>
        <w:tabs>
          <w:tab w:val="left" w:pos="5103"/>
        </w:tabs>
        <w:contextualSpacing/>
        <w:jc w:val="center"/>
        <w:rPr>
          <w:rFonts w:ascii="Arial" w:hAnsi="Arial" w:cs="Arial"/>
          <w:sz w:val="20"/>
          <w:szCs w:val="20"/>
        </w:rPr>
      </w:pPr>
    </w:p>
    <w:p w14:paraId="044307DE" w14:textId="1A91897F" w:rsidR="005C5857" w:rsidRDefault="005C5857" w:rsidP="00660B1B">
      <w:pPr>
        <w:tabs>
          <w:tab w:val="left" w:pos="5103"/>
        </w:tabs>
        <w:contextualSpacing/>
        <w:jc w:val="center"/>
        <w:rPr>
          <w:rFonts w:ascii="Arial" w:hAnsi="Arial" w:cs="Arial"/>
          <w:sz w:val="20"/>
          <w:szCs w:val="20"/>
        </w:rPr>
      </w:pPr>
    </w:p>
    <w:p w14:paraId="5C5494CD" w14:textId="33DD57DE" w:rsidR="005C5857" w:rsidRDefault="005C5857" w:rsidP="00660B1B">
      <w:pPr>
        <w:tabs>
          <w:tab w:val="left" w:pos="5103"/>
        </w:tabs>
        <w:contextualSpacing/>
        <w:jc w:val="center"/>
        <w:rPr>
          <w:rFonts w:ascii="Arial" w:hAnsi="Arial" w:cs="Arial"/>
          <w:sz w:val="20"/>
          <w:szCs w:val="20"/>
        </w:rPr>
      </w:pPr>
    </w:p>
    <w:p w14:paraId="4D80B212" w14:textId="5D3C2EE2" w:rsidR="005C5857" w:rsidRDefault="005C5857" w:rsidP="00660B1B">
      <w:pPr>
        <w:tabs>
          <w:tab w:val="left" w:pos="5103"/>
        </w:tabs>
        <w:contextualSpacing/>
        <w:jc w:val="center"/>
        <w:rPr>
          <w:rFonts w:ascii="Arial" w:hAnsi="Arial" w:cs="Arial"/>
          <w:sz w:val="20"/>
          <w:szCs w:val="20"/>
        </w:rPr>
      </w:pPr>
    </w:p>
    <w:p w14:paraId="68DF85D7" w14:textId="621E7EF7" w:rsidR="005C5857" w:rsidRDefault="005C5857" w:rsidP="00660B1B">
      <w:pPr>
        <w:tabs>
          <w:tab w:val="left" w:pos="5103"/>
        </w:tabs>
        <w:contextualSpacing/>
        <w:jc w:val="center"/>
        <w:rPr>
          <w:rFonts w:ascii="Arial" w:hAnsi="Arial" w:cs="Arial"/>
          <w:sz w:val="20"/>
          <w:szCs w:val="20"/>
        </w:rPr>
      </w:pPr>
    </w:p>
    <w:p w14:paraId="46F9BF38" w14:textId="762999FD" w:rsidR="005C5857" w:rsidRDefault="005C5857" w:rsidP="00660B1B">
      <w:pPr>
        <w:tabs>
          <w:tab w:val="left" w:pos="5103"/>
        </w:tabs>
        <w:contextualSpacing/>
        <w:jc w:val="center"/>
        <w:rPr>
          <w:rFonts w:ascii="Arial" w:hAnsi="Arial" w:cs="Arial"/>
          <w:sz w:val="20"/>
          <w:szCs w:val="20"/>
        </w:rPr>
      </w:pPr>
    </w:p>
    <w:p w14:paraId="3505662A" w14:textId="2B2D186D" w:rsidR="005C5857" w:rsidRDefault="005C5857" w:rsidP="00660B1B">
      <w:pPr>
        <w:tabs>
          <w:tab w:val="left" w:pos="5103"/>
        </w:tabs>
        <w:contextualSpacing/>
        <w:jc w:val="center"/>
        <w:rPr>
          <w:rFonts w:ascii="Arial" w:hAnsi="Arial" w:cs="Arial"/>
          <w:sz w:val="20"/>
          <w:szCs w:val="20"/>
        </w:rPr>
      </w:pPr>
    </w:p>
    <w:p w14:paraId="7C0EC5CA" w14:textId="5DC6DF6D" w:rsidR="005C5857" w:rsidRDefault="005C5857" w:rsidP="00660B1B">
      <w:pPr>
        <w:tabs>
          <w:tab w:val="left" w:pos="5103"/>
        </w:tabs>
        <w:contextualSpacing/>
        <w:jc w:val="center"/>
        <w:rPr>
          <w:rFonts w:ascii="Arial" w:hAnsi="Arial" w:cs="Arial"/>
          <w:sz w:val="20"/>
          <w:szCs w:val="20"/>
        </w:rPr>
      </w:pPr>
    </w:p>
    <w:p w14:paraId="31763AFB" w14:textId="1FC1759E" w:rsidR="005C5857" w:rsidRDefault="005C5857" w:rsidP="00660B1B">
      <w:pPr>
        <w:tabs>
          <w:tab w:val="left" w:pos="5103"/>
        </w:tabs>
        <w:contextualSpacing/>
        <w:jc w:val="center"/>
        <w:rPr>
          <w:rFonts w:ascii="Arial" w:hAnsi="Arial" w:cs="Arial"/>
          <w:sz w:val="20"/>
          <w:szCs w:val="20"/>
        </w:rPr>
      </w:pPr>
    </w:p>
    <w:p w14:paraId="5BC9FE58" w14:textId="6F2F6EE7" w:rsidR="005C5857" w:rsidRDefault="005C5857" w:rsidP="00660B1B">
      <w:pPr>
        <w:tabs>
          <w:tab w:val="left" w:pos="5103"/>
        </w:tabs>
        <w:contextualSpacing/>
        <w:jc w:val="center"/>
        <w:rPr>
          <w:rFonts w:ascii="Arial" w:hAnsi="Arial" w:cs="Arial"/>
          <w:sz w:val="20"/>
          <w:szCs w:val="20"/>
        </w:rPr>
      </w:pPr>
    </w:p>
    <w:p w14:paraId="09BE7434" w14:textId="6A7CB219" w:rsidR="005C5857" w:rsidRDefault="005C5857" w:rsidP="00660B1B">
      <w:pPr>
        <w:tabs>
          <w:tab w:val="left" w:pos="5103"/>
        </w:tabs>
        <w:contextualSpacing/>
        <w:jc w:val="center"/>
        <w:rPr>
          <w:rFonts w:ascii="Arial" w:hAnsi="Arial" w:cs="Arial"/>
          <w:sz w:val="20"/>
          <w:szCs w:val="20"/>
        </w:rPr>
      </w:pPr>
    </w:p>
    <w:p w14:paraId="4CC966A9" w14:textId="65744BB7" w:rsidR="005C5857" w:rsidRDefault="005C5857" w:rsidP="00660B1B">
      <w:pPr>
        <w:tabs>
          <w:tab w:val="left" w:pos="5103"/>
        </w:tabs>
        <w:contextualSpacing/>
        <w:jc w:val="center"/>
        <w:rPr>
          <w:rFonts w:ascii="Arial" w:hAnsi="Arial" w:cs="Arial"/>
          <w:sz w:val="20"/>
          <w:szCs w:val="20"/>
        </w:rPr>
      </w:pPr>
    </w:p>
    <w:p w14:paraId="3989A205" w14:textId="70195AED" w:rsidR="005C5857" w:rsidRDefault="005C5857" w:rsidP="00660B1B">
      <w:pPr>
        <w:tabs>
          <w:tab w:val="left" w:pos="5103"/>
        </w:tabs>
        <w:contextualSpacing/>
        <w:jc w:val="center"/>
        <w:rPr>
          <w:rFonts w:ascii="Arial" w:hAnsi="Arial" w:cs="Arial"/>
          <w:sz w:val="20"/>
          <w:szCs w:val="20"/>
        </w:rPr>
      </w:pPr>
    </w:p>
    <w:p w14:paraId="17C23062" w14:textId="0FC6E3DD" w:rsidR="005C5857" w:rsidRDefault="005C5857" w:rsidP="00660B1B">
      <w:pPr>
        <w:tabs>
          <w:tab w:val="left" w:pos="5103"/>
        </w:tabs>
        <w:contextualSpacing/>
        <w:jc w:val="center"/>
        <w:rPr>
          <w:rFonts w:ascii="Arial" w:hAnsi="Arial" w:cs="Arial"/>
          <w:sz w:val="20"/>
          <w:szCs w:val="20"/>
        </w:rPr>
      </w:pPr>
    </w:p>
    <w:p w14:paraId="5C205AF8" w14:textId="604EB315" w:rsidR="005C5857" w:rsidRDefault="005C5857" w:rsidP="00660B1B">
      <w:pPr>
        <w:tabs>
          <w:tab w:val="left" w:pos="5103"/>
        </w:tabs>
        <w:contextualSpacing/>
        <w:jc w:val="center"/>
        <w:rPr>
          <w:rFonts w:ascii="Arial" w:hAnsi="Arial" w:cs="Arial"/>
          <w:sz w:val="20"/>
          <w:szCs w:val="20"/>
        </w:rPr>
      </w:pPr>
    </w:p>
    <w:p w14:paraId="46392869" w14:textId="19D020AF" w:rsidR="005C5857" w:rsidRDefault="005C5857" w:rsidP="00660B1B">
      <w:pPr>
        <w:tabs>
          <w:tab w:val="left" w:pos="5103"/>
        </w:tabs>
        <w:contextualSpacing/>
        <w:jc w:val="center"/>
        <w:rPr>
          <w:rFonts w:ascii="Arial" w:hAnsi="Arial" w:cs="Arial"/>
          <w:sz w:val="20"/>
          <w:szCs w:val="20"/>
        </w:rPr>
      </w:pPr>
    </w:p>
    <w:p w14:paraId="60829990" w14:textId="0D4A07CD" w:rsidR="005C5857" w:rsidRDefault="005C5857" w:rsidP="00660B1B">
      <w:pPr>
        <w:tabs>
          <w:tab w:val="left" w:pos="5103"/>
        </w:tabs>
        <w:contextualSpacing/>
        <w:jc w:val="center"/>
        <w:rPr>
          <w:rFonts w:ascii="Arial" w:hAnsi="Arial" w:cs="Arial"/>
          <w:sz w:val="20"/>
          <w:szCs w:val="20"/>
        </w:rPr>
      </w:pPr>
    </w:p>
    <w:p w14:paraId="6C19F8D2" w14:textId="3B6B76B7" w:rsidR="005C5857" w:rsidRDefault="005C5857" w:rsidP="00660B1B">
      <w:pPr>
        <w:tabs>
          <w:tab w:val="left" w:pos="5103"/>
        </w:tabs>
        <w:contextualSpacing/>
        <w:jc w:val="center"/>
        <w:rPr>
          <w:rFonts w:ascii="Arial" w:hAnsi="Arial" w:cs="Arial"/>
          <w:sz w:val="20"/>
          <w:szCs w:val="20"/>
        </w:rPr>
      </w:pPr>
    </w:p>
    <w:p w14:paraId="24B63003" w14:textId="7C5C9B48" w:rsidR="005C5857" w:rsidRDefault="005C5857" w:rsidP="00660B1B">
      <w:pPr>
        <w:tabs>
          <w:tab w:val="left" w:pos="5103"/>
        </w:tabs>
        <w:contextualSpacing/>
        <w:jc w:val="center"/>
        <w:rPr>
          <w:rFonts w:ascii="Arial" w:hAnsi="Arial" w:cs="Arial"/>
          <w:sz w:val="20"/>
          <w:szCs w:val="20"/>
        </w:rPr>
      </w:pPr>
    </w:p>
    <w:p w14:paraId="07BE2234" w14:textId="2432E0E9" w:rsidR="005C5857" w:rsidRDefault="005C5857" w:rsidP="00660B1B">
      <w:pPr>
        <w:tabs>
          <w:tab w:val="left" w:pos="5103"/>
        </w:tabs>
        <w:contextualSpacing/>
        <w:jc w:val="center"/>
        <w:rPr>
          <w:rFonts w:ascii="Arial" w:hAnsi="Arial" w:cs="Arial"/>
          <w:sz w:val="20"/>
          <w:szCs w:val="20"/>
        </w:rPr>
      </w:pPr>
    </w:p>
    <w:p w14:paraId="4EEB1114" w14:textId="2AFAFC37" w:rsidR="005C5857" w:rsidRDefault="005C5857" w:rsidP="00660B1B">
      <w:pPr>
        <w:tabs>
          <w:tab w:val="left" w:pos="5103"/>
        </w:tabs>
        <w:contextualSpacing/>
        <w:jc w:val="center"/>
        <w:rPr>
          <w:rFonts w:ascii="Arial" w:hAnsi="Arial" w:cs="Arial"/>
          <w:sz w:val="20"/>
          <w:szCs w:val="20"/>
        </w:rPr>
      </w:pPr>
    </w:p>
    <w:p w14:paraId="79AA9C8C" w14:textId="2144AD82" w:rsidR="005C5857" w:rsidRDefault="005C5857" w:rsidP="00660B1B">
      <w:pPr>
        <w:tabs>
          <w:tab w:val="left" w:pos="5103"/>
        </w:tabs>
        <w:contextualSpacing/>
        <w:jc w:val="center"/>
        <w:rPr>
          <w:rFonts w:ascii="Arial" w:hAnsi="Arial" w:cs="Arial"/>
          <w:sz w:val="20"/>
          <w:szCs w:val="20"/>
        </w:rPr>
      </w:pPr>
    </w:p>
    <w:p w14:paraId="62C1176F" w14:textId="24ACFAE8" w:rsidR="005C5857" w:rsidRDefault="005C5857" w:rsidP="00660B1B">
      <w:pPr>
        <w:tabs>
          <w:tab w:val="left" w:pos="5103"/>
        </w:tabs>
        <w:contextualSpacing/>
        <w:jc w:val="center"/>
        <w:rPr>
          <w:rFonts w:ascii="Arial" w:hAnsi="Arial" w:cs="Arial"/>
          <w:sz w:val="20"/>
          <w:szCs w:val="20"/>
        </w:rPr>
      </w:pPr>
    </w:p>
    <w:p w14:paraId="1B225A3E" w14:textId="0FECCCB3" w:rsidR="005C5857" w:rsidRDefault="005C5857" w:rsidP="00660B1B">
      <w:pPr>
        <w:tabs>
          <w:tab w:val="left" w:pos="5103"/>
        </w:tabs>
        <w:contextualSpacing/>
        <w:jc w:val="center"/>
        <w:rPr>
          <w:rFonts w:ascii="Arial" w:hAnsi="Arial" w:cs="Arial"/>
          <w:sz w:val="20"/>
          <w:szCs w:val="20"/>
        </w:rPr>
      </w:pPr>
    </w:p>
    <w:p w14:paraId="0A75B025" w14:textId="5FF328FF" w:rsidR="005C5857" w:rsidRDefault="005C5857" w:rsidP="00660B1B">
      <w:pPr>
        <w:tabs>
          <w:tab w:val="left" w:pos="5103"/>
        </w:tabs>
        <w:contextualSpacing/>
        <w:jc w:val="center"/>
        <w:rPr>
          <w:rFonts w:ascii="Arial" w:hAnsi="Arial" w:cs="Arial"/>
          <w:sz w:val="20"/>
          <w:szCs w:val="20"/>
        </w:rPr>
      </w:pPr>
    </w:p>
    <w:p w14:paraId="0E78A943" w14:textId="46023506" w:rsidR="005C5857" w:rsidRDefault="005C5857" w:rsidP="00660B1B">
      <w:pPr>
        <w:tabs>
          <w:tab w:val="left" w:pos="5103"/>
        </w:tabs>
        <w:contextualSpacing/>
        <w:jc w:val="center"/>
        <w:rPr>
          <w:rFonts w:ascii="Arial" w:hAnsi="Arial" w:cs="Arial"/>
          <w:sz w:val="20"/>
          <w:szCs w:val="20"/>
        </w:rPr>
      </w:pPr>
    </w:p>
    <w:p w14:paraId="5DB8FE2C" w14:textId="1CFBB368" w:rsidR="005C5857" w:rsidRDefault="005C5857" w:rsidP="00660B1B">
      <w:pPr>
        <w:tabs>
          <w:tab w:val="left" w:pos="5103"/>
        </w:tabs>
        <w:contextualSpacing/>
        <w:jc w:val="center"/>
        <w:rPr>
          <w:rFonts w:ascii="Arial" w:hAnsi="Arial" w:cs="Arial"/>
          <w:sz w:val="20"/>
          <w:szCs w:val="20"/>
        </w:rPr>
      </w:pPr>
    </w:p>
    <w:p w14:paraId="7F1E52F3" w14:textId="496140FE" w:rsidR="005C5857" w:rsidRDefault="005C5857" w:rsidP="00660B1B">
      <w:pPr>
        <w:tabs>
          <w:tab w:val="left" w:pos="5103"/>
        </w:tabs>
        <w:contextualSpacing/>
        <w:jc w:val="center"/>
        <w:rPr>
          <w:rFonts w:ascii="Arial" w:hAnsi="Arial" w:cs="Arial"/>
          <w:sz w:val="20"/>
          <w:szCs w:val="20"/>
        </w:rPr>
      </w:pPr>
    </w:p>
    <w:p w14:paraId="33072EE9" w14:textId="359F63EE" w:rsidR="005C5857" w:rsidRDefault="005C5857" w:rsidP="00660B1B">
      <w:pPr>
        <w:tabs>
          <w:tab w:val="left" w:pos="5103"/>
        </w:tabs>
        <w:contextualSpacing/>
        <w:jc w:val="center"/>
        <w:rPr>
          <w:rFonts w:ascii="Arial" w:hAnsi="Arial" w:cs="Arial"/>
          <w:sz w:val="20"/>
          <w:szCs w:val="20"/>
        </w:rPr>
      </w:pPr>
    </w:p>
    <w:p w14:paraId="3EC97FA5" w14:textId="5332C325" w:rsidR="005C5857" w:rsidRDefault="005C5857" w:rsidP="00660B1B">
      <w:pPr>
        <w:tabs>
          <w:tab w:val="left" w:pos="5103"/>
        </w:tabs>
        <w:contextualSpacing/>
        <w:jc w:val="center"/>
        <w:rPr>
          <w:rFonts w:ascii="Arial" w:hAnsi="Arial" w:cs="Arial"/>
          <w:sz w:val="20"/>
          <w:szCs w:val="20"/>
        </w:rPr>
      </w:pPr>
    </w:p>
    <w:p w14:paraId="5D7532FD" w14:textId="7431F7DD" w:rsidR="005C5857" w:rsidRDefault="005C5857" w:rsidP="00660B1B">
      <w:pPr>
        <w:tabs>
          <w:tab w:val="left" w:pos="5103"/>
        </w:tabs>
        <w:contextualSpacing/>
        <w:jc w:val="center"/>
        <w:rPr>
          <w:rFonts w:ascii="Arial" w:hAnsi="Arial" w:cs="Arial"/>
          <w:sz w:val="20"/>
          <w:szCs w:val="20"/>
        </w:rPr>
      </w:pPr>
    </w:p>
    <w:p w14:paraId="3BFEBEF7" w14:textId="36F0CFF0" w:rsidR="005C5857" w:rsidRDefault="005C5857" w:rsidP="00660B1B">
      <w:pPr>
        <w:tabs>
          <w:tab w:val="left" w:pos="5103"/>
        </w:tabs>
        <w:contextualSpacing/>
        <w:jc w:val="center"/>
        <w:rPr>
          <w:rFonts w:ascii="Arial" w:hAnsi="Arial" w:cs="Arial"/>
          <w:sz w:val="20"/>
          <w:szCs w:val="20"/>
        </w:rPr>
      </w:pPr>
    </w:p>
    <w:p w14:paraId="4F660B98" w14:textId="18D7A528" w:rsidR="005C5857" w:rsidRDefault="005C5857" w:rsidP="00660B1B">
      <w:pPr>
        <w:tabs>
          <w:tab w:val="left" w:pos="5103"/>
        </w:tabs>
        <w:contextualSpacing/>
        <w:jc w:val="center"/>
        <w:rPr>
          <w:rFonts w:ascii="Arial" w:hAnsi="Arial" w:cs="Arial"/>
          <w:sz w:val="20"/>
          <w:szCs w:val="20"/>
        </w:rPr>
      </w:pPr>
    </w:p>
    <w:p w14:paraId="23E7A854" w14:textId="09316C38" w:rsidR="005C5857" w:rsidRDefault="005C5857" w:rsidP="00660B1B">
      <w:pPr>
        <w:tabs>
          <w:tab w:val="left" w:pos="5103"/>
        </w:tabs>
        <w:contextualSpacing/>
        <w:jc w:val="center"/>
        <w:rPr>
          <w:rFonts w:ascii="Arial" w:hAnsi="Arial" w:cs="Arial"/>
          <w:sz w:val="20"/>
          <w:szCs w:val="20"/>
        </w:rPr>
      </w:pPr>
    </w:p>
    <w:p w14:paraId="481161AE" w14:textId="5DDD3909" w:rsidR="005C5857" w:rsidRDefault="005C5857" w:rsidP="00660B1B">
      <w:pPr>
        <w:tabs>
          <w:tab w:val="left" w:pos="5103"/>
        </w:tabs>
        <w:contextualSpacing/>
        <w:jc w:val="center"/>
        <w:rPr>
          <w:rFonts w:ascii="Arial" w:hAnsi="Arial" w:cs="Arial"/>
          <w:sz w:val="20"/>
          <w:szCs w:val="20"/>
        </w:rPr>
      </w:pPr>
    </w:p>
    <w:p w14:paraId="0AE1EC88" w14:textId="183BE437" w:rsidR="005C5857" w:rsidRDefault="005C5857" w:rsidP="00660B1B">
      <w:pPr>
        <w:tabs>
          <w:tab w:val="left" w:pos="5103"/>
        </w:tabs>
        <w:contextualSpacing/>
        <w:jc w:val="center"/>
        <w:rPr>
          <w:rFonts w:ascii="Arial" w:hAnsi="Arial" w:cs="Arial"/>
          <w:sz w:val="20"/>
          <w:szCs w:val="20"/>
        </w:rPr>
      </w:pPr>
    </w:p>
    <w:p w14:paraId="4CAEDE68" w14:textId="6B97201C" w:rsidR="005C5857" w:rsidRDefault="005C5857" w:rsidP="00660B1B">
      <w:pPr>
        <w:tabs>
          <w:tab w:val="left" w:pos="5103"/>
        </w:tabs>
        <w:contextualSpacing/>
        <w:jc w:val="center"/>
        <w:rPr>
          <w:rFonts w:ascii="Arial" w:hAnsi="Arial" w:cs="Arial"/>
          <w:sz w:val="20"/>
          <w:szCs w:val="20"/>
        </w:rPr>
      </w:pPr>
    </w:p>
    <w:p w14:paraId="1FB7B455" w14:textId="658DD28E" w:rsidR="005C5857" w:rsidRDefault="005C5857" w:rsidP="00660B1B">
      <w:pPr>
        <w:tabs>
          <w:tab w:val="left" w:pos="5103"/>
        </w:tabs>
        <w:contextualSpacing/>
        <w:jc w:val="center"/>
        <w:rPr>
          <w:rFonts w:ascii="Arial" w:hAnsi="Arial" w:cs="Arial"/>
          <w:sz w:val="20"/>
          <w:szCs w:val="20"/>
        </w:rPr>
      </w:pPr>
    </w:p>
    <w:p w14:paraId="0CD37BD6" w14:textId="284289F3" w:rsidR="005C5857" w:rsidRDefault="005C5857" w:rsidP="00660B1B">
      <w:pPr>
        <w:tabs>
          <w:tab w:val="left" w:pos="5103"/>
        </w:tabs>
        <w:contextualSpacing/>
        <w:jc w:val="center"/>
        <w:rPr>
          <w:rFonts w:ascii="Arial" w:hAnsi="Arial" w:cs="Arial"/>
          <w:sz w:val="20"/>
          <w:szCs w:val="20"/>
        </w:rPr>
      </w:pPr>
    </w:p>
    <w:p w14:paraId="1BB2F483" w14:textId="3B5B1923" w:rsidR="005C5857" w:rsidRDefault="005C5857" w:rsidP="00660B1B">
      <w:pPr>
        <w:tabs>
          <w:tab w:val="left" w:pos="5103"/>
        </w:tabs>
        <w:contextualSpacing/>
        <w:jc w:val="center"/>
        <w:rPr>
          <w:rFonts w:ascii="Arial" w:hAnsi="Arial" w:cs="Arial"/>
          <w:sz w:val="20"/>
          <w:szCs w:val="20"/>
        </w:rPr>
      </w:pPr>
    </w:p>
    <w:p w14:paraId="30E01B7F" w14:textId="208BB16D" w:rsidR="005C5857" w:rsidRDefault="005C5857" w:rsidP="00660B1B">
      <w:pPr>
        <w:tabs>
          <w:tab w:val="left" w:pos="5103"/>
        </w:tabs>
        <w:contextualSpacing/>
        <w:jc w:val="center"/>
        <w:rPr>
          <w:rFonts w:ascii="Arial" w:hAnsi="Arial" w:cs="Arial"/>
          <w:sz w:val="20"/>
          <w:szCs w:val="20"/>
        </w:rPr>
      </w:pPr>
    </w:p>
    <w:p w14:paraId="2A2277B8" w14:textId="07578E83" w:rsidR="005C5857" w:rsidRDefault="005C5857" w:rsidP="00660B1B">
      <w:pPr>
        <w:tabs>
          <w:tab w:val="left" w:pos="5103"/>
        </w:tabs>
        <w:contextualSpacing/>
        <w:jc w:val="center"/>
        <w:rPr>
          <w:rFonts w:ascii="Arial" w:hAnsi="Arial" w:cs="Arial"/>
          <w:sz w:val="20"/>
          <w:szCs w:val="20"/>
        </w:rPr>
      </w:pPr>
    </w:p>
    <w:p w14:paraId="192B5807" w14:textId="77777777" w:rsidR="003B5CD6" w:rsidRDefault="003B5CD6" w:rsidP="003B5CD6">
      <w:pPr>
        <w:jc w:val="right"/>
        <w:rPr>
          <w:rFonts w:ascii="Arial" w:hAnsi="Arial" w:cs="Arial"/>
          <w:b/>
          <w:sz w:val="20"/>
          <w:szCs w:val="20"/>
        </w:rPr>
      </w:pPr>
      <w:r w:rsidRPr="003151A6">
        <w:rPr>
          <w:rFonts w:ascii="Arial" w:hAnsi="Arial" w:cs="Arial"/>
          <w:i/>
          <w:sz w:val="20"/>
          <w:szCs w:val="20"/>
        </w:rPr>
        <w:t xml:space="preserve">Załącznik </w:t>
      </w:r>
      <w:r w:rsidR="00F438A3">
        <w:rPr>
          <w:rFonts w:ascii="Arial" w:hAnsi="Arial" w:cs="Arial"/>
          <w:i/>
          <w:sz w:val="20"/>
          <w:szCs w:val="20"/>
        </w:rPr>
        <w:t xml:space="preserve">nr 1 </w:t>
      </w:r>
      <w:r w:rsidRPr="003151A6">
        <w:rPr>
          <w:rFonts w:ascii="Arial" w:hAnsi="Arial" w:cs="Arial"/>
          <w:i/>
          <w:sz w:val="20"/>
          <w:szCs w:val="20"/>
        </w:rPr>
        <w:t xml:space="preserve">do </w:t>
      </w:r>
      <w:r w:rsidR="00F438A3">
        <w:rPr>
          <w:rFonts w:ascii="Arial" w:hAnsi="Arial" w:cs="Arial"/>
          <w:i/>
          <w:sz w:val="20"/>
          <w:szCs w:val="20"/>
        </w:rPr>
        <w:t>u</w:t>
      </w:r>
      <w:r w:rsidRPr="003151A6">
        <w:rPr>
          <w:rFonts w:ascii="Arial" w:hAnsi="Arial" w:cs="Arial"/>
          <w:i/>
          <w:sz w:val="20"/>
          <w:szCs w:val="20"/>
        </w:rPr>
        <w:t>mowy</w:t>
      </w:r>
      <w:bookmarkStart w:id="516" w:name="_Toc491153604"/>
      <w:r w:rsidRPr="00543903">
        <w:rPr>
          <w:rFonts w:ascii="Arial" w:hAnsi="Arial" w:cs="Arial"/>
          <w:b/>
          <w:sz w:val="20"/>
          <w:szCs w:val="20"/>
        </w:rPr>
        <w:t xml:space="preserve"> </w:t>
      </w:r>
    </w:p>
    <w:p w14:paraId="2EDCBBC5" w14:textId="77777777"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516"/>
    </w:p>
    <w:p w14:paraId="651C2E86" w14:textId="77777777" w:rsidR="003B5CD6" w:rsidRPr="003151A6" w:rsidRDefault="003B5CD6" w:rsidP="003B5CD6">
      <w:pPr>
        <w:jc w:val="both"/>
        <w:rPr>
          <w:rFonts w:ascii="Arial" w:hAnsi="Arial" w:cs="Arial"/>
          <w:i/>
          <w:sz w:val="20"/>
          <w:szCs w:val="20"/>
          <w:highlight w:val="lightGray"/>
        </w:rPr>
      </w:pPr>
    </w:p>
    <w:p w14:paraId="0531A47C" w14:textId="77777777"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14:paraId="5C7FE417" w14:textId="77777777" w:rsidR="003B5CD6" w:rsidRPr="00505801" w:rsidRDefault="003B5CD6" w:rsidP="003B5CD6">
      <w:pPr>
        <w:jc w:val="both"/>
        <w:rPr>
          <w:rFonts w:ascii="Arial" w:hAnsi="Arial" w:cs="Arial"/>
          <w:b/>
          <w:i/>
          <w:sz w:val="20"/>
          <w:szCs w:val="20"/>
        </w:rPr>
      </w:pPr>
    </w:p>
    <w:p w14:paraId="315E254A" w14:textId="77777777"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sidR="00624FD5">
        <w:rPr>
          <w:rFonts w:ascii="Arial" w:hAnsi="Arial" w:cs="Arial"/>
          <w:b/>
          <w:sz w:val="20"/>
          <w:szCs w:val="20"/>
        </w:rPr>
        <w:t>2</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w:t>
      </w:r>
      <w:r w:rsidR="00624FD5">
        <w:rPr>
          <w:rFonts w:ascii="Arial" w:hAnsi="Arial" w:cs="Arial"/>
          <w:b/>
          <w:sz w:val="20"/>
          <w:szCs w:val="20"/>
        </w:rPr>
        <w:t>2</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14:paraId="03C9670C" w14:textId="77777777" w:rsidR="002A1794" w:rsidRDefault="007511EB" w:rsidP="003B5CD6">
      <w:pPr>
        <w:spacing w:line="276" w:lineRule="auto"/>
        <w:jc w:val="both"/>
        <w:outlineLvl w:val="0"/>
        <w:rPr>
          <w:rFonts w:ascii="Arial" w:hAnsi="Arial" w:cs="Arial"/>
          <w:sz w:val="20"/>
          <w:szCs w:val="20"/>
        </w:rPr>
      </w:pPr>
      <w:bookmarkStart w:id="517" w:name="_Toc83719009"/>
      <w:bookmarkStart w:id="518" w:name="_Toc94022166"/>
      <w:bookmarkStart w:id="519" w:name="_Toc94174422"/>
      <w:bookmarkStart w:id="520" w:name="_Toc526254970"/>
      <w:bookmarkStart w:id="521" w:name="_Toc526257059"/>
      <w:bookmarkStart w:id="522" w:name="_Toc25059479"/>
      <w:r>
        <w:rPr>
          <w:rFonts w:ascii="Arial" w:eastAsia="Calibri" w:hAnsi="Arial" w:cs="Arial"/>
          <w:b/>
          <w:i/>
          <w:sz w:val="20"/>
          <w:szCs w:val="20"/>
        </w:rPr>
        <w:t>Budowa Przedszkola Miejskiego w Bierutowie – Etap I</w:t>
      </w:r>
      <w:r w:rsidR="00624FD5">
        <w:rPr>
          <w:rFonts w:ascii="Arial" w:eastAsia="Calibri" w:hAnsi="Arial" w:cs="Arial"/>
          <w:b/>
          <w:i/>
          <w:sz w:val="20"/>
          <w:szCs w:val="20"/>
        </w:rPr>
        <w:t>I</w:t>
      </w:r>
      <w:r w:rsidR="003B5CD6" w:rsidRPr="00532520">
        <w:rPr>
          <w:rFonts w:ascii="Arial" w:hAnsi="Arial" w:cs="Arial"/>
          <w:b/>
          <w:i/>
          <w:sz w:val="20"/>
          <w:szCs w:val="20"/>
        </w:rPr>
        <w:t>,</w:t>
      </w:r>
      <w:r w:rsidR="003B5CD6" w:rsidRPr="00505801">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 xml:space="preserve"> </w:t>
      </w:r>
      <w:r w:rsidR="003B5CD6" w:rsidRPr="00505801">
        <w:rPr>
          <w:rFonts w:ascii="Arial" w:hAnsi="Arial" w:cs="Arial"/>
          <w:sz w:val="20"/>
          <w:szCs w:val="20"/>
        </w:rPr>
        <w:t>………………</w:t>
      </w:r>
      <w:r w:rsidR="003B5CD6">
        <w:rPr>
          <w:rFonts w:ascii="Arial" w:hAnsi="Arial" w:cs="Arial"/>
          <w:sz w:val="20"/>
          <w:szCs w:val="20"/>
        </w:rPr>
        <w:t>…………</w:t>
      </w:r>
      <w:r w:rsidR="002A1794">
        <w:rPr>
          <w:rFonts w:ascii="Arial" w:hAnsi="Arial" w:cs="Arial"/>
          <w:sz w:val="20"/>
          <w:szCs w:val="20"/>
        </w:rPr>
        <w:t>……………………………………………</w:t>
      </w:r>
      <w:r w:rsidR="00624FD5">
        <w:rPr>
          <w:rFonts w:ascii="Arial" w:hAnsi="Arial" w:cs="Arial"/>
          <w:sz w:val="20"/>
          <w:szCs w:val="20"/>
        </w:rPr>
        <w:t>……………………………………</w:t>
      </w:r>
      <w:r w:rsidR="003B5CD6" w:rsidRPr="00505801">
        <w:rPr>
          <w:rFonts w:ascii="Arial" w:hAnsi="Arial" w:cs="Arial"/>
          <w:sz w:val="20"/>
          <w:szCs w:val="20"/>
        </w:rPr>
        <w:t>……</w:t>
      </w:r>
      <w:bookmarkEnd w:id="517"/>
      <w:bookmarkEnd w:id="518"/>
      <w:bookmarkEnd w:id="519"/>
    </w:p>
    <w:p w14:paraId="6082DEB2" w14:textId="77777777" w:rsidR="003B5CD6" w:rsidRDefault="003B5CD6" w:rsidP="003B5CD6">
      <w:pPr>
        <w:spacing w:line="276" w:lineRule="auto"/>
        <w:jc w:val="both"/>
        <w:outlineLvl w:val="0"/>
        <w:rPr>
          <w:rFonts w:ascii="Arial" w:hAnsi="Arial" w:cs="Arial"/>
          <w:sz w:val="20"/>
          <w:szCs w:val="20"/>
        </w:rPr>
      </w:pPr>
      <w:bookmarkStart w:id="523" w:name="_Toc83719010"/>
      <w:bookmarkStart w:id="524" w:name="_Toc94022167"/>
      <w:bookmarkStart w:id="525" w:name="_Toc94174423"/>
      <w:r w:rsidRPr="00505801">
        <w:rPr>
          <w:rFonts w:ascii="Arial" w:hAnsi="Arial" w:cs="Arial"/>
          <w:sz w:val="20"/>
          <w:szCs w:val="20"/>
        </w:rPr>
        <w:t>……</w:t>
      </w:r>
      <w:r>
        <w:rPr>
          <w:rFonts w:ascii="Arial" w:hAnsi="Arial" w:cs="Arial"/>
          <w:sz w:val="20"/>
          <w:szCs w:val="20"/>
        </w:rPr>
        <w:t>…………………………..…</w:t>
      </w:r>
      <w:bookmarkStart w:id="526" w:name="_Toc526254971"/>
      <w:bookmarkStart w:id="527" w:name="_Toc526257060"/>
      <w:bookmarkEnd w:id="520"/>
      <w:bookmarkEnd w:id="521"/>
      <w:r>
        <w:rPr>
          <w:rFonts w:ascii="Arial" w:hAnsi="Arial" w:cs="Arial"/>
          <w:sz w:val="20"/>
          <w:szCs w:val="20"/>
        </w:rPr>
        <w:t>…………………</w:t>
      </w:r>
      <w:r w:rsidR="002A1794">
        <w:rPr>
          <w:rFonts w:ascii="Arial" w:hAnsi="Arial" w:cs="Arial"/>
          <w:sz w:val="20"/>
          <w:szCs w:val="20"/>
        </w:rPr>
        <w:t>………………………………</w:t>
      </w:r>
      <w:r w:rsidR="00624FD5">
        <w:rPr>
          <w:rFonts w:ascii="Arial" w:hAnsi="Arial" w:cs="Arial"/>
          <w:sz w:val="20"/>
          <w:szCs w:val="20"/>
        </w:rPr>
        <w:t>..</w:t>
      </w:r>
      <w:r w:rsidR="002A1794">
        <w:rPr>
          <w:rFonts w:ascii="Arial" w:hAnsi="Arial" w:cs="Arial"/>
          <w:sz w:val="20"/>
          <w:szCs w:val="20"/>
        </w:rPr>
        <w:t>…………………….</w:t>
      </w:r>
      <w:r>
        <w:rPr>
          <w:rFonts w:ascii="Arial" w:hAnsi="Arial" w:cs="Arial"/>
          <w:sz w:val="20"/>
          <w:szCs w:val="20"/>
        </w:rPr>
        <w:t>……</w:t>
      </w:r>
      <w:bookmarkEnd w:id="523"/>
      <w:bookmarkEnd w:id="524"/>
      <w:bookmarkEnd w:id="525"/>
      <w:r>
        <w:rPr>
          <w:rFonts w:ascii="Arial" w:hAnsi="Arial" w:cs="Arial"/>
          <w:sz w:val="20"/>
          <w:szCs w:val="20"/>
        </w:rPr>
        <w:t xml:space="preserve"> </w:t>
      </w:r>
    </w:p>
    <w:bookmarkEnd w:id="522"/>
    <w:bookmarkEnd w:id="526"/>
    <w:bookmarkEnd w:id="527"/>
    <w:p w14:paraId="17A63A5E" w14:textId="77777777"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14:paraId="5F19EA9C" w14:textId="77777777" w:rsidR="003B5CD6" w:rsidRPr="00505801" w:rsidRDefault="003B5CD6" w:rsidP="003B5CD6">
      <w:pPr>
        <w:tabs>
          <w:tab w:val="left" w:pos="0"/>
          <w:tab w:val="left" w:pos="851"/>
        </w:tabs>
        <w:spacing w:line="276" w:lineRule="auto"/>
        <w:jc w:val="both"/>
        <w:rPr>
          <w:rFonts w:ascii="Arial" w:hAnsi="Arial" w:cs="Arial"/>
          <w:sz w:val="20"/>
          <w:szCs w:val="20"/>
        </w:rPr>
      </w:pPr>
    </w:p>
    <w:p w14:paraId="004A40F0" w14:textId="77777777" w:rsidR="003B5CD6" w:rsidRPr="00505801" w:rsidRDefault="003B5CD6" w:rsidP="00B840CB">
      <w:pPr>
        <w:widowControl w:val="0"/>
        <w:numPr>
          <w:ilvl w:val="0"/>
          <w:numId w:val="135"/>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14:paraId="3BA9D7A2" w14:textId="77777777" w:rsidR="003B5CD6" w:rsidRPr="00505801" w:rsidRDefault="003B5CD6" w:rsidP="00B840CB">
      <w:pPr>
        <w:widowControl w:val="0"/>
        <w:numPr>
          <w:ilvl w:val="0"/>
          <w:numId w:val="135"/>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14:paraId="7DC22E47" w14:textId="77777777" w:rsidR="003B5CD6" w:rsidRPr="00505801" w:rsidRDefault="003B5CD6" w:rsidP="00B840CB">
      <w:pPr>
        <w:widowControl w:val="0"/>
        <w:numPr>
          <w:ilvl w:val="0"/>
          <w:numId w:val="135"/>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14:paraId="1D764C83" w14:textId="77777777" w:rsidR="003B5CD6" w:rsidRPr="00505801" w:rsidRDefault="003B5CD6" w:rsidP="00B840CB">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14:paraId="5E61F4A9" w14:textId="77777777" w:rsidR="003B5CD6" w:rsidRPr="00505801" w:rsidRDefault="003B5CD6" w:rsidP="00B840CB">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14:paraId="6EF3E4A3" w14:textId="77777777" w:rsidR="003B5CD6" w:rsidRPr="00505801" w:rsidRDefault="003B5CD6" w:rsidP="00B840CB">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14:paraId="1D973AFA" w14:textId="77777777" w:rsidR="003B5CD6" w:rsidRPr="00505801" w:rsidRDefault="003B5CD6" w:rsidP="00B840CB">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14:paraId="4DBE42BD" w14:textId="77777777" w:rsidR="003B5CD6" w:rsidRDefault="003B5CD6" w:rsidP="003B5CD6">
      <w:pPr>
        <w:tabs>
          <w:tab w:val="left" w:pos="5103"/>
        </w:tabs>
        <w:contextualSpacing/>
        <w:jc w:val="center"/>
        <w:rPr>
          <w:rFonts w:ascii="Arial" w:hAnsi="Arial" w:cs="Arial"/>
          <w:sz w:val="20"/>
          <w:szCs w:val="20"/>
        </w:rPr>
      </w:pPr>
    </w:p>
    <w:p w14:paraId="17133629" w14:textId="77777777" w:rsidR="003B5CD6" w:rsidRDefault="003B5CD6" w:rsidP="003B5CD6">
      <w:pPr>
        <w:pStyle w:val="Nagwek3"/>
        <w:rPr>
          <w:rFonts w:ascii="Arial" w:hAnsi="Arial" w:cs="Arial"/>
          <w:sz w:val="20"/>
          <w:szCs w:val="20"/>
        </w:rPr>
      </w:pPr>
    </w:p>
    <w:p w14:paraId="57119324" w14:textId="77777777" w:rsidR="003B5CD6" w:rsidRDefault="003B5CD6" w:rsidP="003B5CD6"/>
    <w:p w14:paraId="5846BA85" w14:textId="77777777" w:rsidR="003B5CD6" w:rsidRDefault="003B5CD6" w:rsidP="003B5CD6"/>
    <w:p w14:paraId="2C6E767B" w14:textId="77777777" w:rsidR="003B5CD6" w:rsidRDefault="003B5CD6" w:rsidP="003B5CD6"/>
    <w:p w14:paraId="24C41152" w14:textId="77777777" w:rsidR="003B5CD6" w:rsidRDefault="003B5CD6" w:rsidP="003B5CD6"/>
    <w:p w14:paraId="10D938F4" w14:textId="77777777" w:rsidR="003B5CD6" w:rsidRDefault="003B5CD6" w:rsidP="003B5CD6"/>
    <w:p w14:paraId="786AAB06" w14:textId="77777777" w:rsidR="003B5CD6" w:rsidRPr="003B5CD6" w:rsidRDefault="003B5CD6" w:rsidP="003B5CD6"/>
    <w:p w14:paraId="2F3002D6" w14:textId="77777777" w:rsidR="003B5CD6" w:rsidRDefault="003B5CD6" w:rsidP="00543903">
      <w:pPr>
        <w:pStyle w:val="Nagwek3"/>
        <w:rPr>
          <w:rFonts w:ascii="Arial" w:hAnsi="Arial" w:cs="Arial"/>
          <w:sz w:val="20"/>
          <w:szCs w:val="20"/>
        </w:rPr>
      </w:pPr>
      <w:r>
        <w:rPr>
          <w:rFonts w:ascii="Arial" w:hAnsi="Arial" w:cs="Arial"/>
          <w:sz w:val="20"/>
          <w:szCs w:val="20"/>
        </w:rPr>
        <w:br/>
      </w:r>
    </w:p>
    <w:p w14:paraId="5FE996BE" w14:textId="77777777" w:rsidR="003B5CD6" w:rsidRDefault="003B5CD6" w:rsidP="003B5CD6">
      <w:pPr>
        <w:pStyle w:val="Nagwek3"/>
        <w:jc w:val="left"/>
        <w:rPr>
          <w:rFonts w:ascii="Arial" w:hAnsi="Arial" w:cs="Arial"/>
          <w:sz w:val="20"/>
          <w:szCs w:val="20"/>
        </w:rPr>
      </w:pPr>
    </w:p>
    <w:p w14:paraId="1F48F069" w14:textId="77777777" w:rsidR="003B5CD6" w:rsidRDefault="003B5CD6" w:rsidP="003B5CD6"/>
    <w:p w14:paraId="4C3BA983" w14:textId="77777777" w:rsidR="00395786" w:rsidRDefault="00395786" w:rsidP="003B5CD6"/>
    <w:p w14:paraId="27E2D75D" w14:textId="77777777" w:rsidR="00395786" w:rsidRDefault="00395786" w:rsidP="003B5CD6"/>
    <w:p w14:paraId="446CDD48" w14:textId="77777777" w:rsidR="00395786" w:rsidRDefault="00395786" w:rsidP="003B5CD6"/>
    <w:p w14:paraId="1F71EC79" w14:textId="77777777" w:rsidR="00395786" w:rsidRDefault="00395786" w:rsidP="003B5CD6"/>
    <w:p w14:paraId="7089A536" w14:textId="77777777" w:rsidR="00395786" w:rsidRDefault="00395786" w:rsidP="003B5CD6"/>
    <w:p w14:paraId="6B93FEDA" w14:textId="77777777" w:rsidR="00395786" w:rsidRPr="003B5CD6" w:rsidRDefault="00395786" w:rsidP="003B5CD6"/>
    <w:p w14:paraId="27A4E350" w14:textId="77777777" w:rsidR="00543903" w:rsidRPr="00505801" w:rsidRDefault="00543903" w:rsidP="00543903">
      <w:pPr>
        <w:pStyle w:val="Nagwek3"/>
        <w:rPr>
          <w:rFonts w:ascii="Arial" w:hAnsi="Arial" w:cs="Arial"/>
          <w:sz w:val="20"/>
          <w:szCs w:val="20"/>
        </w:rPr>
      </w:pPr>
      <w:bookmarkStart w:id="528" w:name="_Toc94174424"/>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513"/>
      <w:bookmarkEnd w:id="528"/>
    </w:p>
    <w:p w14:paraId="7BB1401D" w14:textId="77777777" w:rsidR="00543903" w:rsidRDefault="00543903" w:rsidP="00543903">
      <w:pPr>
        <w:pStyle w:val="Nagwek3"/>
        <w:rPr>
          <w:rFonts w:ascii="Arial" w:hAnsi="Arial" w:cs="Arial"/>
          <w:sz w:val="20"/>
          <w:szCs w:val="20"/>
        </w:rPr>
      </w:pPr>
      <w:bookmarkStart w:id="529" w:name="_Toc522010791"/>
      <w:bookmarkStart w:id="530" w:name="_Toc94174425"/>
      <w:r w:rsidRPr="000975B1">
        <w:rPr>
          <w:rFonts w:ascii="Arial" w:hAnsi="Arial" w:cs="Arial"/>
          <w:sz w:val="20"/>
          <w:szCs w:val="20"/>
        </w:rPr>
        <w:t xml:space="preserve">Wzór umowy </w:t>
      </w:r>
      <w:r>
        <w:rPr>
          <w:rFonts w:ascii="Arial" w:hAnsi="Arial" w:cs="Arial"/>
          <w:sz w:val="20"/>
          <w:szCs w:val="20"/>
        </w:rPr>
        <w:t>o powierzenie</w:t>
      </w:r>
      <w:bookmarkEnd w:id="529"/>
      <w:bookmarkEnd w:id="530"/>
      <w:r>
        <w:rPr>
          <w:rFonts w:ascii="Arial" w:hAnsi="Arial" w:cs="Arial"/>
          <w:sz w:val="20"/>
          <w:szCs w:val="20"/>
        </w:rPr>
        <w:t xml:space="preserve"> </w:t>
      </w:r>
    </w:p>
    <w:p w14:paraId="59F58062" w14:textId="77777777" w:rsidR="00543903" w:rsidRDefault="00543903" w:rsidP="00543903">
      <w:pPr>
        <w:pStyle w:val="Nagwek3"/>
        <w:rPr>
          <w:rFonts w:ascii="Arial" w:hAnsi="Arial" w:cs="Arial"/>
          <w:sz w:val="20"/>
          <w:szCs w:val="20"/>
        </w:rPr>
      </w:pPr>
      <w:bookmarkStart w:id="531" w:name="_Toc522010792"/>
      <w:bookmarkStart w:id="532" w:name="_Toc94174426"/>
      <w:r>
        <w:rPr>
          <w:rFonts w:ascii="Arial" w:hAnsi="Arial" w:cs="Arial"/>
          <w:sz w:val="20"/>
          <w:szCs w:val="20"/>
        </w:rPr>
        <w:t>przetwarzania danych osobowych</w:t>
      </w:r>
      <w:bookmarkEnd w:id="531"/>
      <w:bookmarkEnd w:id="532"/>
    </w:p>
    <w:p w14:paraId="3A4B2683" w14:textId="77777777" w:rsidR="00543903" w:rsidRDefault="00543903" w:rsidP="00543903">
      <w:pPr>
        <w:pStyle w:val="Nagwek3"/>
        <w:rPr>
          <w:rFonts w:ascii="Arial" w:hAnsi="Arial" w:cs="Arial"/>
          <w:sz w:val="20"/>
          <w:szCs w:val="20"/>
        </w:rPr>
      </w:pPr>
    </w:p>
    <w:p w14:paraId="7011538B" w14:textId="77777777"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14:paraId="63BEE12C"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D35617">
        <w:rPr>
          <w:rFonts w:ascii="Arial" w:hAnsi="Arial" w:cs="Arial"/>
          <w:sz w:val="22"/>
          <w:szCs w:val="22"/>
        </w:rPr>
        <w:t>2</w:t>
      </w:r>
      <w:r w:rsidRPr="006006B4">
        <w:rPr>
          <w:rFonts w:ascii="Arial" w:hAnsi="Arial" w:cs="Arial"/>
          <w:sz w:val="22"/>
          <w:szCs w:val="22"/>
        </w:rPr>
        <w:t xml:space="preserve"> r. pomiędzy:</w:t>
      </w:r>
    </w:p>
    <w:p w14:paraId="2CD1418F"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14:paraId="72CCC5FD" w14:textId="77777777" w:rsidR="00543903" w:rsidRPr="006006B4" w:rsidRDefault="00543903" w:rsidP="00543903">
      <w:pPr>
        <w:pStyle w:val="Bezodstpw"/>
        <w:rPr>
          <w:rFonts w:ascii="Arial" w:hAnsi="Arial" w:cs="Arial"/>
          <w:sz w:val="22"/>
          <w:szCs w:val="22"/>
        </w:rPr>
      </w:pPr>
    </w:p>
    <w:p w14:paraId="34D48035" w14:textId="77777777"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14:paraId="5747507D" w14:textId="77777777" w:rsidR="00543903" w:rsidRPr="006006B4" w:rsidRDefault="00543903" w:rsidP="00543903">
      <w:pPr>
        <w:rPr>
          <w:rFonts w:ascii="Arial" w:hAnsi="Arial" w:cs="Arial"/>
          <w:sz w:val="20"/>
          <w:szCs w:val="20"/>
        </w:rPr>
      </w:pPr>
    </w:p>
    <w:p w14:paraId="65E7A014" w14:textId="77777777"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14:paraId="01F502D9" w14:textId="77777777"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14:paraId="2F7B01AB" w14:textId="77777777"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14:paraId="1CFBD7DD" w14:textId="77777777" w:rsidR="00543903" w:rsidRPr="006006B4" w:rsidRDefault="00543903" w:rsidP="00543903">
      <w:pPr>
        <w:rPr>
          <w:rFonts w:ascii="Arial" w:hAnsi="Arial" w:cs="Arial"/>
          <w:sz w:val="20"/>
          <w:szCs w:val="20"/>
        </w:rPr>
      </w:pPr>
      <w:r w:rsidRPr="006006B4">
        <w:rPr>
          <w:rFonts w:ascii="Arial" w:hAnsi="Arial" w:cs="Arial"/>
          <w:sz w:val="20"/>
          <w:szCs w:val="20"/>
        </w:rPr>
        <w:t>oraz</w:t>
      </w:r>
    </w:p>
    <w:p w14:paraId="0495027E" w14:textId="77777777"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14:paraId="638D6101" w14:textId="77777777" w:rsidR="00543903" w:rsidRDefault="00543903" w:rsidP="00543903">
      <w:pPr>
        <w:rPr>
          <w:rFonts w:ascii="Arial" w:hAnsi="Arial" w:cs="Arial"/>
          <w:sz w:val="20"/>
          <w:szCs w:val="20"/>
        </w:rPr>
      </w:pPr>
    </w:p>
    <w:p w14:paraId="41CF5D46" w14:textId="77777777"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14:paraId="4B3A0E36" w14:textId="77777777"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14:paraId="0D4007E9" w14:textId="77777777" w:rsidR="00543903" w:rsidRPr="006006B4" w:rsidRDefault="00543903" w:rsidP="00543903">
      <w:pPr>
        <w:rPr>
          <w:rFonts w:ascii="Arial" w:hAnsi="Arial" w:cs="Arial"/>
          <w:sz w:val="20"/>
          <w:szCs w:val="20"/>
        </w:rPr>
      </w:pPr>
    </w:p>
    <w:p w14:paraId="6C7C2466" w14:textId="77777777" w:rsidR="00280F9C" w:rsidRDefault="00280F9C" w:rsidP="00543903">
      <w:pPr>
        <w:jc w:val="center"/>
        <w:rPr>
          <w:rFonts w:ascii="Arial" w:hAnsi="Arial" w:cs="Arial"/>
          <w:b/>
          <w:sz w:val="20"/>
          <w:szCs w:val="20"/>
        </w:rPr>
      </w:pPr>
    </w:p>
    <w:p w14:paraId="718D441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14:paraId="5379AA2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14:paraId="7D826460"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14:paraId="0E51A386"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14:paraId="6CFB0DD7"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14:paraId="764ED9D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14:paraId="4A087E0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14:paraId="42D69EF1" w14:textId="77777777"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14:paraId="3E9C4E54" w14:textId="77777777" w:rsidR="00C42A75" w:rsidRPr="00C42A75" w:rsidRDefault="00543903" w:rsidP="00C42A75">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D35617">
        <w:rPr>
          <w:rFonts w:ascii="Arial" w:hAnsi="Arial" w:cs="Arial"/>
          <w:bCs/>
          <w:sz w:val="20"/>
          <w:szCs w:val="20"/>
        </w:rPr>
        <w:t>2</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C42A75" w:rsidRPr="00C42A75">
        <w:rPr>
          <w:rFonts w:ascii="Arial" w:eastAsia="Calibri" w:hAnsi="Arial" w:cs="Arial"/>
          <w:b/>
          <w:i/>
          <w:sz w:val="20"/>
          <w:szCs w:val="20"/>
        </w:rPr>
        <w:t>Budowa Przedszkola Miejskiego w Bierutowie – ETAP I</w:t>
      </w:r>
      <w:r w:rsidR="00D35617">
        <w:rPr>
          <w:rFonts w:ascii="Arial" w:eastAsia="Calibri" w:hAnsi="Arial" w:cs="Arial"/>
          <w:b/>
          <w:i/>
          <w:sz w:val="20"/>
          <w:szCs w:val="20"/>
        </w:rPr>
        <w:t>I</w:t>
      </w:r>
      <w:r w:rsidR="00C42A75">
        <w:rPr>
          <w:rFonts w:ascii="Arial" w:eastAsia="Calibri" w:hAnsi="Arial" w:cs="Arial"/>
          <w:b/>
          <w:i/>
          <w:sz w:val="20"/>
          <w:szCs w:val="20"/>
        </w:rPr>
        <w:t>.</w:t>
      </w:r>
    </w:p>
    <w:p w14:paraId="0D75D0F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14:paraId="7BDF905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14:paraId="4AB235CC"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14:paraId="31C6B03F"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14:paraId="2E643243" w14:textId="77777777"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nadania upoważnień do przetwarzania danych osobowych wszystkim osobom, które będą przetwarzały powier</w:t>
      </w:r>
      <w:r w:rsidR="0001379B">
        <w:rPr>
          <w:rFonts w:ascii="Arial" w:hAnsi="Arial" w:cs="Arial"/>
          <w:sz w:val="20"/>
          <w:szCs w:val="20"/>
        </w:rPr>
        <w:t xml:space="preserve">zone dane </w:t>
      </w:r>
      <w:r w:rsidRPr="006006B4">
        <w:rPr>
          <w:rFonts w:ascii="Arial" w:hAnsi="Arial" w:cs="Arial"/>
          <w:sz w:val="20"/>
          <w:szCs w:val="20"/>
        </w:rPr>
        <w:t xml:space="preserve">w celu realizacji niniejszej umowy.  </w:t>
      </w:r>
    </w:p>
    <w:p w14:paraId="54E8F1DB" w14:textId="77777777" w:rsidR="00AD7CF2" w:rsidRDefault="00AD7CF2" w:rsidP="00AD7CF2">
      <w:pPr>
        <w:spacing w:after="160" w:line="259" w:lineRule="auto"/>
        <w:jc w:val="both"/>
        <w:rPr>
          <w:rFonts w:ascii="Arial" w:hAnsi="Arial" w:cs="Arial"/>
          <w:sz w:val="20"/>
          <w:szCs w:val="20"/>
        </w:rPr>
      </w:pPr>
    </w:p>
    <w:p w14:paraId="07933D46" w14:textId="77777777"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14:paraId="36A24A52"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14:paraId="0B0A05DB"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A8F62C6"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09CD12F6"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14:paraId="1B5D105B" w14:textId="77777777" w:rsidR="00543903" w:rsidRPr="006006B4" w:rsidRDefault="00543903" w:rsidP="00543903">
      <w:pPr>
        <w:pStyle w:val="Akapitzlist"/>
        <w:ind w:left="426"/>
        <w:rPr>
          <w:rFonts w:ascii="Arial" w:hAnsi="Arial" w:cs="Arial"/>
          <w:b/>
          <w:sz w:val="20"/>
          <w:szCs w:val="20"/>
        </w:rPr>
      </w:pPr>
    </w:p>
    <w:p w14:paraId="5C49343F" w14:textId="77777777"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14:paraId="7F662FC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14:paraId="0E43A56F"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14:paraId="542E5962"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14:paraId="1127D813"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14:paraId="409911B7"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14:paraId="4B4977E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14:paraId="5C893A9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14:paraId="1798DD97"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14:paraId="5E79A892"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14:paraId="7C44C426"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14:paraId="7525E13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14:paraId="493DB4C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14:paraId="5F4C0563" w14:textId="77777777"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277866D" w14:textId="77777777"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3E6CC6CF" w14:textId="77777777" w:rsidR="00F438A3" w:rsidRDefault="00F438A3" w:rsidP="00543903">
      <w:pPr>
        <w:jc w:val="center"/>
        <w:rPr>
          <w:rFonts w:ascii="Arial" w:hAnsi="Arial" w:cs="Arial"/>
          <w:b/>
          <w:sz w:val="20"/>
          <w:szCs w:val="20"/>
        </w:rPr>
      </w:pPr>
    </w:p>
    <w:p w14:paraId="6E13CA6A" w14:textId="77777777" w:rsidR="00F438A3" w:rsidRDefault="00F438A3" w:rsidP="00543903">
      <w:pPr>
        <w:jc w:val="center"/>
        <w:rPr>
          <w:rFonts w:ascii="Arial" w:hAnsi="Arial" w:cs="Arial"/>
          <w:b/>
          <w:sz w:val="20"/>
          <w:szCs w:val="20"/>
        </w:rPr>
      </w:pPr>
    </w:p>
    <w:p w14:paraId="084945D6"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§7</w:t>
      </w:r>
    </w:p>
    <w:p w14:paraId="7E08E9F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14:paraId="3705D1E0" w14:textId="77777777"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D35617">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14:paraId="75514A20" w14:textId="77777777" w:rsidR="005A12F0" w:rsidRDefault="005A12F0" w:rsidP="00543903">
      <w:pPr>
        <w:jc w:val="center"/>
        <w:rPr>
          <w:rFonts w:ascii="Arial" w:hAnsi="Arial" w:cs="Arial"/>
          <w:b/>
          <w:sz w:val="20"/>
          <w:szCs w:val="20"/>
        </w:rPr>
      </w:pPr>
    </w:p>
    <w:p w14:paraId="4A959FF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§8</w:t>
      </w:r>
    </w:p>
    <w:p w14:paraId="6926A7C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14:paraId="0AFEC64D" w14:textId="77777777"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14:paraId="6B0A1F02"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14:paraId="7E5481EA"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14:paraId="0B08E752"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14:paraId="6F9EEB4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14:paraId="3EB4453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14:paraId="24CFAA0B"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14:paraId="4DBB2CC8"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0B1C4C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14:paraId="5ED6009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14:paraId="52E2ABCD"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14:paraId="5CE5C1B8"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14:paraId="75459F69"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14:paraId="0B016ABF" w14:textId="77777777" w:rsidR="00543903" w:rsidRDefault="00543903" w:rsidP="00543903">
      <w:pPr>
        <w:pStyle w:val="Akapitzlist"/>
        <w:jc w:val="both"/>
        <w:rPr>
          <w:rFonts w:ascii="Arial" w:hAnsi="Arial" w:cs="Arial"/>
          <w:sz w:val="20"/>
          <w:szCs w:val="20"/>
        </w:rPr>
      </w:pPr>
    </w:p>
    <w:p w14:paraId="5068CE91" w14:textId="77777777" w:rsidR="00543903" w:rsidRDefault="00543903" w:rsidP="00543903">
      <w:pPr>
        <w:pStyle w:val="Akapitzlist"/>
        <w:jc w:val="both"/>
        <w:rPr>
          <w:rFonts w:ascii="Arial" w:hAnsi="Arial" w:cs="Arial"/>
          <w:sz w:val="20"/>
          <w:szCs w:val="20"/>
        </w:rPr>
      </w:pPr>
    </w:p>
    <w:p w14:paraId="5FC97ED2" w14:textId="77777777" w:rsidR="00543903" w:rsidRPr="005726A4" w:rsidRDefault="00543903" w:rsidP="00543903">
      <w:pPr>
        <w:pStyle w:val="Akapitzlist"/>
        <w:jc w:val="both"/>
        <w:rPr>
          <w:rFonts w:ascii="Arial" w:hAnsi="Arial" w:cs="Arial"/>
          <w:sz w:val="20"/>
          <w:szCs w:val="20"/>
        </w:rPr>
      </w:pPr>
    </w:p>
    <w:p w14:paraId="50131894" w14:textId="77777777"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14:paraId="07A2BAE3" w14:textId="77777777" w:rsidR="00543903" w:rsidRPr="006006B4" w:rsidRDefault="00543903" w:rsidP="00543903">
      <w:pPr>
        <w:jc w:val="right"/>
        <w:rPr>
          <w:rFonts w:ascii="Arial" w:hAnsi="Arial" w:cs="Arial"/>
          <w:bCs/>
          <w:sz w:val="20"/>
          <w:szCs w:val="20"/>
        </w:rPr>
      </w:pPr>
    </w:p>
    <w:p w14:paraId="08E85722" w14:textId="77777777" w:rsidR="00543903" w:rsidRPr="006006B4" w:rsidRDefault="00543903" w:rsidP="00543903">
      <w:pPr>
        <w:jc w:val="right"/>
        <w:rPr>
          <w:rFonts w:ascii="Arial" w:hAnsi="Arial" w:cs="Arial"/>
          <w:bCs/>
          <w:sz w:val="20"/>
          <w:szCs w:val="20"/>
        </w:rPr>
      </w:pPr>
    </w:p>
    <w:p w14:paraId="54635D76" w14:textId="77777777" w:rsidR="00543903" w:rsidRPr="006006B4" w:rsidRDefault="00543903" w:rsidP="00543903">
      <w:pPr>
        <w:jc w:val="right"/>
        <w:rPr>
          <w:rFonts w:ascii="Arial" w:hAnsi="Arial" w:cs="Arial"/>
          <w:bCs/>
          <w:sz w:val="20"/>
          <w:szCs w:val="20"/>
        </w:rPr>
      </w:pPr>
    </w:p>
    <w:p w14:paraId="030554DB" w14:textId="77777777" w:rsidR="00543903" w:rsidRPr="006006B4" w:rsidRDefault="00543903" w:rsidP="00543903">
      <w:pPr>
        <w:jc w:val="right"/>
        <w:rPr>
          <w:rFonts w:ascii="Arial" w:hAnsi="Arial" w:cs="Arial"/>
          <w:bCs/>
          <w:sz w:val="20"/>
          <w:szCs w:val="20"/>
        </w:rPr>
      </w:pPr>
    </w:p>
    <w:p w14:paraId="7E9518FE" w14:textId="77777777" w:rsidR="00543903" w:rsidRDefault="00543903" w:rsidP="00543903">
      <w:pPr>
        <w:jc w:val="right"/>
        <w:rPr>
          <w:rFonts w:ascii="Arial" w:hAnsi="Arial" w:cs="Arial"/>
          <w:bCs/>
          <w:sz w:val="20"/>
          <w:szCs w:val="20"/>
        </w:rPr>
      </w:pPr>
    </w:p>
    <w:p w14:paraId="38ECB466" w14:textId="77777777" w:rsidR="00543903" w:rsidRDefault="00543903" w:rsidP="00543903">
      <w:pPr>
        <w:jc w:val="right"/>
        <w:rPr>
          <w:rFonts w:ascii="Arial" w:hAnsi="Arial" w:cs="Arial"/>
          <w:bCs/>
          <w:sz w:val="20"/>
          <w:szCs w:val="20"/>
        </w:rPr>
      </w:pPr>
    </w:p>
    <w:p w14:paraId="6BD17BA7" w14:textId="77777777" w:rsidR="00543903" w:rsidRDefault="00543903" w:rsidP="00543903">
      <w:pPr>
        <w:jc w:val="right"/>
        <w:rPr>
          <w:rFonts w:ascii="Arial" w:hAnsi="Arial" w:cs="Arial"/>
          <w:bCs/>
          <w:sz w:val="20"/>
          <w:szCs w:val="20"/>
        </w:rPr>
      </w:pPr>
    </w:p>
    <w:p w14:paraId="5E81A443" w14:textId="77777777" w:rsidR="00543903" w:rsidRDefault="00543903" w:rsidP="00543903">
      <w:pPr>
        <w:jc w:val="right"/>
        <w:rPr>
          <w:rFonts w:ascii="Arial" w:hAnsi="Arial" w:cs="Arial"/>
          <w:bCs/>
          <w:sz w:val="20"/>
          <w:szCs w:val="20"/>
        </w:rPr>
      </w:pPr>
    </w:p>
    <w:p w14:paraId="2E877C14" w14:textId="77777777" w:rsidR="00543903" w:rsidRDefault="00543903" w:rsidP="00543903">
      <w:pPr>
        <w:jc w:val="right"/>
        <w:rPr>
          <w:rFonts w:ascii="Arial" w:hAnsi="Arial" w:cs="Arial"/>
          <w:bCs/>
          <w:sz w:val="20"/>
          <w:szCs w:val="20"/>
        </w:rPr>
      </w:pPr>
    </w:p>
    <w:p w14:paraId="1EAFC7A9" w14:textId="77777777" w:rsidR="00543903" w:rsidRDefault="00543903" w:rsidP="00543903">
      <w:pPr>
        <w:jc w:val="right"/>
        <w:rPr>
          <w:rFonts w:ascii="Arial" w:hAnsi="Arial" w:cs="Arial"/>
          <w:bCs/>
          <w:sz w:val="20"/>
          <w:szCs w:val="20"/>
        </w:rPr>
      </w:pPr>
    </w:p>
    <w:p w14:paraId="588B614E" w14:textId="77777777" w:rsidR="00543903" w:rsidRDefault="00543903" w:rsidP="00543903">
      <w:pPr>
        <w:jc w:val="right"/>
        <w:rPr>
          <w:rFonts w:ascii="Arial" w:hAnsi="Arial" w:cs="Arial"/>
          <w:bCs/>
          <w:sz w:val="20"/>
          <w:szCs w:val="20"/>
        </w:rPr>
      </w:pPr>
    </w:p>
    <w:p w14:paraId="7620CF0A" w14:textId="77777777" w:rsidR="00543903" w:rsidRDefault="00543903" w:rsidP="00543903">
      <w:pPr>
        <w:jc w:val="right"/>
        <w:rPr>
          <w:rFonts w:ascii="Arial" w:hAnsi="Arial" w:cs="Arial"/>
          <w:bCs/>
          <w:sz w:val="20"/>
          <w:szCs w:val="20"/>
        </w:rPr>
      </w:pPr>
    </w:p>
    <w:p w14:paraId="63B3AD70" w14:textId="77777777" w:rsidR="002D77AD" w:rsidRDefault="002D77AD" w:rsidP="00543903">
      <w:pPr>
        <w:jc w:val="right"/>
        <w:rPr>
          <w:rFonts w:ascii="Arial" w:hAnsi="Arial" w:cs="Arial"/>
          <w:bCs/>
          <w:sz w:val="20"/>
          <w:szCs w:val="20"/>
        </w:rPr>
      </w:pPr>
    </w:p>
    <w:p w14:paraId="7F1196CC" w14:textId="77777777" w:rsidR="002D77AD" w:rsidRDefault="002D77AD" w:rsidP="00543903">
      <w:pPr>
        <w:jc w:val="right"/>
        <w:rPr>
          <w:rFonts w:ascii="Arial" w:hAnsi="Arial" w:cs="Arial"/>
          <w:bCs/>
          <w:sz w:val="20"/>
          <w:szCs w:val="20"/>
        </w:rPr>
      </w:pPr>
    </w:p>
    <w:p w14:paraId="60D30CA3" w14:textId="77777777" w:rsidR="002D77AD" w:rsidRDefault="002D77AD" w:rsidP="00543903">
      <w:pPr>
        <w:jc w:val="right"/>
        <w:rPr>
          <w:rFonts w:ascii="Arial" w:hAnsi="Arial" w:cs="Arial"/>
          <w:bCs/>
          <w:sz w:val="20"/>
          <w:szCs w:val="20"/>
        </w:rPr>
      </w:pPr>
    </w:p>
    <w:p w14:paraId="1B98C539" w14:textId="77777777" w:rsidR="002D77AD" w:rsidRDefault="002D77AD" w:rsidP="00543903">
      <w:pPr>
        <w:jc w:val="right"/>
        <w:rPr>
          <w:rFonts w:ascii="Arial" w:hAnsi="Arial" w:cs="Arial"/>
          <w:bCs/>
          <w:sz w:val="20"/>
          <w:szCs w:val="20"/>
        </w:rPr>
      </w:pPr>
    </w:p>
    <w:p w14:paraId="4ED2E6C9" w14:textId="77777777" w:rsidR="002D77AD" w:rsidRDefault="002D77AD" w:rsidP="00543903">
      <w:pPr>
        <w:jc w:val="right"/>
        <w:rPr>
          <w:rFonts w:ascii="Arial" w:hAnsi="Arial" w:cs="Arial"/>
          <w:bCs/>
          <w:sz w:val="20"/>
          <w:szCs w:val="20"/>
        </w:rPr>
      </w:pPr>
    </w:p>
    <w:p w14:paraId="0BEC8703" w14:textId="77777777" w:rsidR="002D77AD" w:rsidRDefault="002D77AD" w:rsidP="00543903">
      <w:pPr>
        <w:jc w:val="right"/>
        <w:rPr>
          <w:rFonts w:ascii="Arial" w:hAnsi="Arial" w:cs="Arial"/>
          <w:bCs/>
          <w:sz w:val="20"/>
          <w:szCs w:val="20"/>
        </w:rPr>
      </w:pPr>
    </w:p>
    <w:p w14:paraId="0C043757" w14:textId="77777777" w:rsidR="002D77AD" w:rsidRDefault="002D77AD" w:rsidP="00543903">
      <w:pPr>
        <w:jc w:val="right"/>
        <w:rPr>
          <w:rFonts w:ascii="Arial" w:hAnsi="Arial" w:cs="Arial"/>
          <w:bCs/>
          <w:sz w:val="20"/>
          <w:szCs w:val="20"/>
        </w:rPr>
      </w:pPr>
    </w:p>
    <w:p w14:paraId="18CBAF64" w14:textId="77777777" w:rsidR="002A1794" w:rsidRDefault="002A1794" w:rsidP="00543903">
      <w:pPr>
        <w:jc w:val="right"/>
        <w:rPr>
          <w:rFonts w:ascii="Arial" w:hAnsi="Arial" w:cs="Arial"/>
          <w:bCs/>
          <w:sz w:val="20"/>
          <w:szCs w:val="20"/>
        </w:rPr>
      </w:pPr>
    </w:p>
    <w:p w14:paraId="59145E4D" w14:textId="77777777" w:rsidR="002D77AD" w:rsidRDefault="002D77AD" w:rsidP="00543903">
      <w:pPr>
        <w:jc w:val="right"/>
        <w:rPr>
          <w:rFonts w:ascii="Arial" w:hAnsi="Arial" w:cs="Arial"/>
          <w:bCs/>
          <w:sz w:val="20"/>
          <w:szCs w:val="20"/>
        </w:rPr>
      </w:pPr>
    </w:p>
    <w:p w14:paraId="7D729B0B" w14:textId="77777777"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14:paraId="30B2E47E" w14:textId="77777777"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14:paraId="59F4740A" w14:textId="77777777"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14:paraId="12147B4D" w14:textId="77777777" w:rsidR="00543903" w:rsidRPr="006006B4" w:rsidRDefault="00543903" w:rsidP="00543903">
      <w:pPr>
        <w:ind w:left="5579"/>
        <w:jc w:val="right"/>
        <w:rPr>
          <w:rFonts w:ascii="Arial" w:hAnsi="Arial" w:cs="Arial"/>
          <w:b/>
          <w:bCs/>
          <w:sz w:val="20"/>
          <w:szCs w:val="20"/>
        </w:rPr>
      </w:pPr>
    </w:p>
    <w:p w14:paraId="36CB0061" w14:textId="77777777" w:rsidR="00543903" w:rsidRPr="006006B4" w:rsidRDefault="00543903" w:rsidP="00543903">
      <w:pPr>
        <w:jc w:val="both"/>
        <w:rPr>
          <w:rFonts w:ascii="Arial" w:hAnsi="Arial" w:cs="Arial"/>
          <w:b/>
          <w:bCs/>
          <w:sz w:val="20"/>
          <w:szCs w:val="20"/>
        </w:rPr>
      </w:pPr>
    </w:p>
    <w:p w14:paraId="24DA670D" w14:textId="77777777"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14:paraId="69B02115" w14:textId="77777777"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14:paraId="4048D495"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207C9"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65BC"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14:paraId="05133FFD"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103890"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14:paraId="1A56BD63"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14:paraId="0CAC46F9"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6006B4" w14:paraId="03C3575F" w14:textId="77777777" w:rsidTr="00543903">
              <w:trPr>
                <w:trHeight w:val="671"/>
              </w:trPr>
              <w:tc>
                <w:tcPr>
                  <w:tcW w:w="0" w:type="auto"/>
                </w:tcPr>
                <w:p w14:paraId="482B874A" w14:textId="77777777" w:rsidR="00543903" w:rsidRPr="006006B4" w:rsidRDefault="00543903" w:rsidP="00543903">
                  <w:pPr>
                    <w:jc w:val="center"/>
                    <w:rPr>
                      <w:rFonts w:ascii="Arial" w:hAnsi="Arial" w:cs="Arial"/>
                      <w:sz w:val="20"/>
                      <w:szCs w:val="20"/>
                    </w:rPr>
                  </w:pPr>
                  <w:r w:rsidRPr="006006B4">
                    <w:rPr>
                      <w:rFonts w:ascii="Arial" w:hAnsi="Arial" w:cs="Arial"/>
                      <w:sz w:val="20"/>
                      <w:szCs w:val="20"/>
                    </w:rPr>
                    <w:t xml:space="preserve">Dane identyfikacyjne, dane teleadresowe, dane o wykształceniu, stażu pracy, uprawnieniach zawodowych, kwalifikacjach, zaświadczenia ZUS pracowników wykonawcy lub podwykonawcy lub </w:t>
                  </w:r>
                  <w:proofErr w:type="spellStart"/>
                  <w:r w:rsidRPr="006006B4">
                    <w:rPr>
                      <w:rFonts w:ascii="Arial" w:hAnsi="Arial" w:cs="Arial"/>
                      <w:sz w:val="20"/>
                      <w:szCs w:val="20"/>
                    </w:rPr>
                    <w:t>zanonimozowane</w:t>
                  </w:r>
                  <w:proofErr w:type="spellEnd"/>
                  <w:r w:rsidRPr="006006B4">
                    <w:rPr>
                      <w:rFonts w:ascii="Arial" w:hAnsi="Arial" w:cs="Arial"/>
                      <w:sz w:val="20"/>
                      <w:szCs w:val="20"/>
                    </w:rPr>
                    <w:t xml:space="preserve"> dowody potwierdzające zgłoszenie pracownika przez pracodawcę do ubezpieczeń</w:t>
                  </w:r>
                </w:p>
              </w:tc>
              <w:tc>
                <w:tcPr>
                  <w:tcW w:w="0" w:type="auto"/>
                </w:tcPr>
                <w:p w14:paraId="48F1EAA3" w14:textId="77777777" w:rsidR="00543903" w:rsidRPr="006006B4" w:rsidRDefault="00543903" w:rsidP="00543903">
                  <w:pPr>
                    <w:jc w:val="both"/>
                    <w:rPr>
                      <w:rFonts w:ascii="Arial" w:hAnsi="Arial" w:cs="Arial"/>
                      <w:sz w:val="20"/>
                      <w:szCs w:val="20"/>
                    </w:rPr>
                  </w:pPr>
                </w:p>
              </w:tc>
            </w:tr>
          </w:tbl>
          <w:p w14:paraId="77FB770E" w14:textId="77777777" w:rsidR="00543903" w:rsidRPr="006006B4" w:rsidRDefault="00543903" w:rsidP="00543903">
            <w:pPr>
              <w:jc w:val="both"/>
              <w:rPr>
                <w:rFonts w:ascii="Arial" w:hAnsi="Arial" w:cs="Arial"/>
                <w:sz w:val="20"/>
                <w:szCs w:val="20"/>
              </w:rPr>
            </w:pPr>
          </w:p>
        </w:tc>
      </w:tr>
    </w:tbl>
    <w:p w14:paraId="4E8A6F9A" w14:textId="77777777" w:rsidR="00543903" w:rsidRPr="00CD6F52" w:rsidRDefault="00543903" w:rsidP="00543903">
      <w:pPr>
        <w:jc w:val="both"/>
      </w:pPr>
    </w:p>
    <w:p w14:paraId="2FE8449B" w14:textId="77777777" w:rsidR="00543903" w:rsidRPr="00CD6F52" w:rsidRDefault="00543903" w:rsidP="00543903">
      <w:pPr>
        <w:jc w:val="both"/>
      </w:pPr>
    </w:p>
    <w:p w14:paraId="7C9CCA18" w14:textId="77777777" w:rsidR="00543903" w:rsidRPr="00CD6F52" w:rsidRDefault="00543903" w:rsidP="00543903">
      <w:pPr>
        <w:jc w:val="both"/>
      </w:pPr>
    </w:p>
    <w:p w14:paraId="2601E81E" w14:textId="77777777" w:rsidR="00543903" w:rsidRPr="00CD6F52" w:rsidRDefault="00543903" w:rsidP="00543903"/>
    <w:p w14:paraId="323281DE" w14:textId="77777777" w:rsidR="00543903" w:rsidRPr="00CD6F52" w:rsidRDefault="00543903" w:rsidP="00543903"/>
    <w:p w14:paraId="56ACF99D" w14:textId="77777777" w:rsidR="00543903" w:rsidRDefault="00543903" w:rsidP="00543903"/>
    <w:p w14:paraId="44F0DF51" w14:textId="77777777" w:rsidR="00543903" w:rsidRDefault="00543903" w:rsidP="00543903"/>
    <w:p w14:paraId="67B3F3C0" w14:textId="77777777" w:rsidR="00543903" w:rsidRDefault="00543903" w:rsidP="00543903"/>
    <w:p w14:paraId="7D9AF7F8" w14:textId="77777777" w:rsidR="00543903" w:rsidRDefault="00543903" w:rsidP="00543903"/>
    <w:p w14:paraId="3D27E286" w14:textId="77777777" w:rsidR="00543903" w:rsidRDefault="00543903" w:rsidP="00543903"/>
    <w:p w14:paraId="3E2A0B37" w14:textId="77777777" w:rsidR="00543903" w:rsidRDefault="00543903" w:rsidP="00543903"/>
    <w:p w14:paraId="6DFD2354" w14:textId="77777777" w:rsidR="00543903" w:rsidRDefault="00543903" w:rsidP="00543903"/>
    <w:p w14:paraId="2341525E" w14:textId="77777777" w:rsidR="00543903" w:rsidRDefault="00543903" w:rsidP="00543903"/>
    <w:p w14:paraId="1C019593" w14:textId="77777777" w:rsidR="00543903" w:rsidRPr="003D33A2" w:rsidRDefault="00543903" w:rsidP="00543903"/>
    <w:p w14:paraId="03D3EF70" w14:textId="77777777" w:rsidR="00543903" w:rsidRDefault="00543903" w:rsidP="00543903">
      <w:pPr>
        <w:pStyle w:val="Nagwek3"/>
        <w:rPr>
          <w:rFonts w:ascii="Arial" w:hAnsi="Arial" w:cs="Arial"/>
          <w:sz w:val="20"/>
          <w:szCs w:val="20"/>
        </w:rPr>
      </w:pPr>
    </w:p>
    <w:p w14:paraId="749556A7" w14:textId="77777777" w:rsidR="00543903" w:rsidRDefault="00543903" w:rsidP="00543903">
      <w:pPr>
        <w:pStyle w:val="Nagwek3"/>
        <w:rPr>
          <w:rFonts w:ascii="Arial" w:hAnsi="Arial" w:cs="Arial"/>
          <w:sz w:val="20"/>
          <w:szCs w:val="20"/>
        </w:rPr>
      </w:pPr>
    </w:p>
    <w:p w14:paraId="202A4300" w14:textId="77777777" w:rsidR="00543903" w:rsidRDefault="00543903" w:rsidP="00543903">
      <w:pPr>
        <w:pStyle w:val="Nagwek3"/>
        <w:rPr>
          <w:rFonts w:ascii="Arial" w:hAnsi="Arial" w:cs="Arial"/>
          <w:sz w:val="20"/>
          <w:szCs w:val="20"/>
        </w:rPr>
      </w:pPr>
    </w:p>
    <w:p w14:paraId="10591412" w14:textId="77777777" w:rsidR="00543903" w:rsidRDefault="00543903" w:rsidP="00543903">
      <w:pPr>
        <w:pStyle w:val="Nagwek3"/>
        <w:rPr>
          <w:rFonts w:ascii="Arial" w:hAnsi="Arial" w:cs="Arial"/>
          <w:sz w:val="20"/>
          <w:szCs w:val="20"/>
        </w:rPr>
      </w:pPr>
    </w:p>
    <w:p w14:paraId="4463AB70" w14:textId="77777777" w:rsidR="00543903" w:rsidRDefault="00543903" w:rsidP="00543903"/>
    <w:p w14:paraId="3EB4CAAB" w14:textId="77777777" w:rsidR="00543903" w:rsidRDefault="00543903" w:rsidP="00543903"/>
    <w:p w14:paraId="38CFD9F0" w14:textId="77777777" w:rsidR="00543903" w:rsidRDefault="00543903" w:rsidP="00543903"/>
    <w:p w14:paraId="18E8A189" w14:textId="77777777" w:rsidR="00543903" w:rsidRDefault="00543903" w:rsidP="00543903"/>
    <w:p w14:paraId="2F89B3FA" w14:textId="77777777" w:rsidR="00543903" w:rsidRDefault="00543903" w:rsidP="00543903"/>
    <w:p w14:paraId="50CA41EE" w14:textId="77777777" w:rsidR="002D77AD" w:rsidRDefault="002D77AD" w:rsidP="00543903"/>
    <w:p w14:paraId="7A502591" w14:textId="77777777" w:rsidR="002D77AD" w:rsidRDefault="002D77AD" w:rsidP="00543903"/>
    <w:p w14:paraId="6FBE3145" w14:textId="77777777" w:rsidR="002D77AD" w:rsidRDefault="002D77AD" w:rsidP="00543903"/>
    <w:p w14:paraId="6E751F2C" w14:textId="77777777" w:rsidR="00543903" w:rsidRDefault="00543903" w:rsidP="00543903"/>
    <w:bookmarkEnd w:id="514"/>
    <w:bookmarkEnd w:id="515"/>
    <w:p w14:paraId="1E39C59C" w14:textId="77777777" w:rsidR="00744918" w:rsidRDefault="00744918" w:rsidP="0056492D">
      <w:pPr>
        <w:rPr>
          <w:rFonts w:ascii="Tahoma" w:hAnsi="Tahoma" w:cs="Tahoma"/>
          <w:sz w:val="18"/>
          <w:szCs w:val="18"/>
        </w:rPr>
      </w:pPr>
    </w:p>
    <w:p w14:paraId="295EB76F" w14:textId="77777777" w:rsidR="00D40538" w:rsidRDefault="007E4F2F" w:rsidP="00D40538">
      <w:pPr>
        <w:pStyle w:val="Nagwek3"/>
        <w:rPr>
          <w:rFonts w:ascii="Arial" w:hAnsi="Arial" w:cs="Arial"/>
          <w:sz w:val="20"/>
          <w:szCs w:val="20"/>
        </w:rPr>
      </w:pPr>
      <w:bookmarkStart w:id="533" w:name="_Toc94174427"/>
      <w:r w:rsidRPr="00D40538">
        <w:rPr>
          <w:rFonts w:ascii="Arial" w:hAnsi="Arial" w:cs="Arial"/>
          <w:sz w:val="20"/>
          <w:szCs w:val="20"/>
        </w:rPr>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533"/>
      <w:r w:rsidR="00D40538" w:rsidRPr="00D40538">
        <w:rPr>
          <w:rFonts w:ascii="Arial" w:hAnsi="Arial" w:cs="Arial"/>
          <w:sz w:val="20"/>
          <w:szCs w:val="20"/>
        </w:rPr>
        <w:t xml:space="preserve"> </w:t>
      </w:r>
    </w:p>
    <w:p w14:paraId="31AFD4EC" w14:textId="77777777" w:rsidR="00D40538" w:rsidRPr="00D40538" w:rsidRDefault="00B028B8" w:rsidP="00D40538">
      <w:pPr>
        <w:pStyle w:val="Nagwek3"/>
        <w:rPr>
          <w:rFonts w:ascii="Arial" w:hAnsi="Arial" w:cs="Arial"/>
          <w:sz w:val="20"/>
          <w:szCs w:val="20"/>
        </w:rPr>
      </w:pPr>
      <w:bookmarkStart w:id="534" w:name="_Toc94174428"/>
      <w:r>
        <w:rPr>
          <w:rFonts w:ascii="Arial" w:hAnsi="Arial" w:cs="Arial"/>
          <w:sz w:val="20"/>
          <w:szCs w:val="20"/>
        </w:rPr>
        <w:t>ZOBOWIĄZANIE I</w:t>
      </w:r>
      <w:r w:rsidR="00D40538" w:rsidRPr="00D40538">
        <w:rPr>
          <w:rFonts w:ascii="Arial" w:hAnsi="Arial" w:cs="Arial"/>
          <w:sz w:val="20"/>
          <w:szCs w:val="20"/>
        </w:rPr>
        <w:t>NNEGO PODMIOTU</w:t>
      </w:r>
      <w:bookmarkEnd w:id="534"/>
    </w:p>
    <w:p w14:paraId="41883308" w14:textId="77777777"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14:paraId="211A96D2" w14:textId="77777777" w:rsidR="00D75279" w:rsidRPr="00A414FD" w:rsidRDefault="00D75279" w:rsidP="003526E5">
      <w:pPr>
        <w:spacing w:line="276" w:lineRule="auto"/>
        <w:jc w:val="both"/>
        <w:rPr>
          <w:rFonts w:ascii="Tahoma" w:hAnsi="Tahoma" w:cs="Tahoma"/>
          <w:bCs/>
          <w:sz w:val="18"/>
          <w:szCs w:val="18"/>
        </w:rPr>
      </w:pPr>
    </w:p>
    <w:p w14:paraId="1418B2C2" w14:textId="77777777" w:rsidR="00C42A75" w:rsidRPr="00C42A75" w:rsidRDefault="00C42A75" w:rsidP="00C42A75">
      <w:pPr>
        <w:outlineLvl w:val="0"/>
        <w:rPr>
          <w:rFonts w:ascii="Arial" w:eastAsia="Calibri" w:hAnsi="Arial" w:cs="Arial"/>
          <w:b/>
          <w:sz w:val="22"/>
          <w:szCs w:val="22"/>
        </w:rPr>
      </w:pPr>
      <w:bookmarkStart w:id="535" w:name="_Toc83719016"/>
      <w:bookmarkStart w:id="536" w:name="_Toc94022173"/>
      <w:bookmarkStart w:id="537" w:name="_Toc94174429"/>
      <w:r w:rsidRPr="00C42A75">
        <w:rPr>
          <w:rFonts w:ascii="Arial" w:eastAsia="Calibri" w:hAnsi="Arial" w:cs="Arial"/>
          <w:b/>
          <w:sz w:val="22"/>
          <w:szCs w:val="22"/>
        </w:rPr>
        <w:t>Budowa Przedszkola Miejskiego w Bierutowie – ETAP I</w:t>
      </w:r>
      <w:bookmarkEnd w:id="535"/>
      <w:bookmarkEnd w:id="536"/>
      <w:r w:rsidR="00D35617">
        <w:rPr>
          <w:rFonts w:ascii="Arial" w:eastAsia="Calibri" w:hAnsi="Arial" w:cs="Arial"/>
          <w:b/>
          <w:sz w:val="22"/>
          <w:szCs w:val="22"/>
        </w:rPr>
        <w:t>I</w:t>
      </w:r>
      <w:bookmarkEnd w:id="537"/>
    </w:p>
    <w:p w14:paraId="128E865C" w14:textId="77777777" w:rsidR="00F2716F" w:rsidRDefault="00F2716F" w:rsidP="00F2716F">
      <w:pPr>
        <w:jc w:val="both"/>
        <w:rPr>
          <w:rFonts w:ascii="Tahoma" w:hAnsi="Tahoma" w:cs="Tahoma"/>
          <w:bCs/>
          <w:sz w:val="18"/>
          <w:szCs w:val="18"/>
        </w:rPr>
      </w:pPr>
    </w:p>
    <w:p w14:paraId="00C52EA6" w14:textId="77777777"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279B44C3" w14:textId="77777777" w:rsidR="007405BE" w:rsidRPr="00B028B8" w:rsidRDefault="007405BE" w:rsidP="007405BE">
      <w:pPr>
        <w:pStyle w:val="Domylnie"/>
        <w:spacing w:after="0" w:line="100" w:lineRule="atLeast"/>
        <w:jc w:val="center"/>
        <w:rPr>
          <w:rFonts w:ascii="Arial" w:hAnsi="Arial" w:cs="Arial"/>
          <w:sz w:val="20"/>
          <w:szCs w:val="20"/>
        </w:rPr>
      </w:pPr>
    </w:p>
    <w:p w14:paraId="0AA9B7FF" w14:textId="77777777"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14:paraId="2C0477BC" w14:textId="77777777" w:rsidR="00B028B8" w:rsidRDefault="00B028B8" w:rsidP="00B028B8">
      <w:pPr>
        <w:widowControl w:val="0"/>
        <w:suppressAutoHyphens/>
        <w:autoSpaceDE w:val="0"/>
        <w:autoSpaceDN w:val="0"/>
        <w:adjustRightInd w:val="0"/>
        <w:jc w:val="both"/>
        <w:rPr>
          <w:rFonts w:ascii="Arial" w:hAnsi="Arial" w:cs="Arial"/>
          <w:sz w:val="20"/>
          <w:szCs w:val="20"/>
        </w:rPr>
      </w:pPr>
    </w:p>
    <w:p w14:paraId="42722B12"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14:paraId="30EB2379"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47BCB784"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14:paraId="2DD925A3" w14:textId="77777777"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14:paraId="7E859A27"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14:paraId="6677D65B"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1E675B92"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7E30A2D6" w14:textId="77777777"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14:paraId="2AE3F1CA" w14:textId="77777777"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 xml:space="preserve">U. </w:t>
      </w:r>
      <w:r w:rsidR="007C520D">
        <w:rPr>
          <w:rFonts w:ascii="Arial" w:hAnsi="Arial" w:cs="Arial"/>
          <w:sz w:val="20"/>
          <w:szCs w:val="20"/>
        </w:rPr>
        <w:t>z 20</w:t>
      </w:r>
      <w:r w:rsidR="00C42A75">
        <w:rPr>
          <w:rFonts w:ascii="Arial" w:hAnsi="Arial" w:cs="Arial"/>
          <w:sz w:val="20"/>
          <w:szCs w:val="20"/>
        </w:rPr>
        <w:t>21</w:t>
      </w:r>
      <w:r w:rsidR="007C520D">
        <w:rPr>
          <w:rFonts w:ascii="Arial" w:hAnsi="Arial" w:cs="Arial"/>
          <w:sz w:val="20"/>
          <w:szCs w:val="20"/>
        </w:rPr>
        <w:t xml:space="preserve"> r., </w:t>
      </w:r>
      <w:r w:rsidRPr="00B028B8">
        <w:rPr>
          <w:rFonts w:ascii="Arial" w:hAnsi="Arial" w:cs="Arial"/>
          <w:sz w:val="20"/>
          <w:szCs w:val="20"/>
        </w:rPr>
        <w:t xml:space="preserve">poz. </w:t>
      </w:r>
      <w:r w:rsidR="00C42A75">
        <w:rPr>
          <w:rFonts w:ascii="Arial" w:hAnsi="Arial" w:cs="Arial"/>
          <w:sz w:val="20"/>
          <w:szCs w:val="20"/>
        </w:rPr>
        <w:t>1129</w:t>
      </w:r>
      <w:r w:rsidRPr="00B028B8">
        <w:rPr>
          <w:rFonts w:ascii="Arial" w:hAnsi="Arial" w:cs="Arial"/>
          <w:sz w:val="20"/>
          <w:szCs w:val="20"/>
        </w:rPr>
        <w:t xml:space="preserve"> ze zm.),</w:t>
      </w:r>
      <w:r w:rsidR="00CD2789">
        <w:rPr>
          <w:rFonts w:ascii="Arial" w:hAnsi="Arial" w:cs="Arial"/>
          <w:sz w:val="20"/>
          <w:szCs w:val="20"/>
        </w:rPr>
        <w:t xml:space="preserve"> </w:t>
      </w:r>
      <w:r w:rsidRPr="00B028B8">
        <w:rPr>
          <w:rFonts w:ascii="Arial" w:hAnsi="Arial" w:cs="Arial"/>
          <w:sz w:val="20"/>
          <w:szCs w:val="20"/>
        </w:rPr>
        <w:t>do oddania nw. zasobów:</w:t>
      </w:r>
    </w:p>
    <w:p w14:paraId="05BFAA94"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24FF9B3A"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14:paraId="7CF2C108" w14:textId="77777777"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14:paraId="07E43C42"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59E85643"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14:paraId="41424193" w14:textId="77777777"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14:paraId="25DA7A32" w14:textId="77777777" w:rsidR="00B028B8" w:rsidRPr="00C42A75" w:rsidRDefault="00B028B8" w:rsidP="00C42A75">
      <w:pPr>
        <w:outlineLvl w:val="0"/>
        <w:rPr>
          <w:rFonts w:ascii="Arial" w:eastAsia="Calibri" w:hAnsi="Arial" w:cs="Arial"/>
          <w:b/>
          <w:sz w:val="20"/>
          <w:szCs w:val="20"/>
        </w:rPr>
      </w:pPr>
      <w:bookmarkStart w:id="538" w:name="_Toc83719017"/>
      <w:bookmarkStart w:id="539" w:name="_Toc94022174"/>
      <w:bookmarkStart w:id="540" w:name="_Toc94174430"/>
      <w:r w:rsidRPr="00B028B8">
        <w:rPr>
          <w:rFonts w:ascii="Arial" w:hAnsi="Arial" w:cs="Arial"/>
          <w:sz w:val="20"/>
          <w:szCs w:val="20"/>
        </w:rPr>
        <w:t>na potrzeby realizacji zamówienia pn.</w:t>
      </w:r>
      <w:r w:rsidR="00A733D5" w:rsidRPr="002A1794">
        <w:rPr>
          <w:rFonts w:ascii="Arial" w:hAnsi="Arial" w:cs="Arial"/>
          <w:b/>
          <w:sz w:val="20"/>
          <w:szCs w:val="20"/>
        </w:rPr>
        <w:t xml:space="preserve"> „</w:t>
      </w:r>
      <w:r w:rsidR="00C42A75" w:rsidRPr="00C42A75">
        <w:rPr>
          <w:rFonts w:ascii="Arial" w:eastAsia="Calibri" w:hAnsi="Arial" w:cs="Arial"/>
          <w:b/>
          <w:sz w:val="20"/>
          <w:szCs w:val="20"/>
        </w:rPr>
        <w:t>Budowa Przedszkola Miejskiego w Bierutowie – ETAP I</w:t>
      </w:r>
      <w:r w:rsidR="00D35617">
        <w:rPr>
          <w:rFonts w:ascii="Arial" w:eastAsia="Calibri" w:hAnsi="Arial" w:cs="Arial"/>
          <w:b/>
          <w:sz w:val="20"/>
          <w:szCs w:val="20"/>
        </w:rPr>
        <w:t>I</w:t>
      </w:r>
      <w:r w:rsidR="00A733D5" w:rsidRPr="00C42A75">
        <w:rPr>
          <w:rFonts w:ascii="Arial" w:hAnsi="Arial" w:cs="Arial"/>
          <w:b/>
          <w:sz w:val="20"/>
          <w:szCs w:val="20"/>
        </w:rPr>
        <w:t>”</w:t>
      </w:r>
      <w:bookmarkEnd w:id="538"/>
      <w:bookmarkEnd w:id="539"/>
      <w:bookmarkEnd w:id="540"/>
    </w:p>
    <w:p w14:paraId="498EA92E" w14:textId="77777777" w:rsidR="00A733D5" w:rsidRDefault="00A733D5" w:rsidP="00B028B8">
      <w:pPr>
        <w:widowControl w:val="0"/>
        <w:suppressAutoHyphens/>
        <w:autoSpaceDE w:val="0"/>
        <w:autoSpaceDN w:val="0"/>
        <w:adjustRightInd w:val="0"/>
        <w:spacing w:after="120"/>
        <w:rPr>
          <w:rFonts w:ascii="Arial" w:hAnsi="Arial" w:cs="Arial"/>
          <w:b/>
          <w:bCs/>
          <w:sz w:val="20"/>
          <w:szCs w:val="20"/>
        </w:rPr>
      </w:pPr>
    </w:p>
    <w:p w14:paraId="00FD1B76" w14:textId="77777777"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14:paraId="091337DE" w14:textId="77777777" w:rsidR="00B028B8" w:rsidRPr="00B028B8" w:rsidRDefault="00B028B8" w:rsidP="00B840CB">
      <w:pPr>
        <w:widowControl w:val="0"/>
        <w:numPr>
          <w:ilvl w:val="0"/>
          <w:numId w:val="99"/>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14:paraId="4152E364" w14:textId="77777777"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23EA4AF5" w14:textId="77777777" w:rsidR="00B028B8" w:rsidRPr="00B028B8" w:rsidRDefault="00B028B8" w:rsidP="00B840CB">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14:paraId="6E4A7011"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541"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541"/>
    <w:p w14:paraId="38BA3EED" w14:textId="77777777" w:rsidR="00B028B8" w:rsidRPr="00B028B8" w:rsidRDefault="00B028B8" w:rsidP="00B840CB">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14:paraId="5C0CE296"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755D822F" w14:textId="77777777" w:rsidR="00B028B8" w:rsidRPr="00B028B8" w:rsidRDefault="00B028B8" w:rsidP="00B840CB">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14:paraId="1F584248"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17F38BB7" w14:textId="77777777"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14:paraId="7543B0DC" w14:textId="77777777" w:rsidR="00A733D5" w:rsidRDefault="00A733D5" w:rsidP="007405BE">
      <w:pPr>
        <w:pStyle w:val="Bezodstpw"/>
        <w:spacing w:line="360" w:lineRule="auto"/>
        <w:jc w:val="both"/>
        <w:rPr>
          <w:rFonts w:ascii="Arial" w:hAnsi="Arial" w:cs="Arial"/>
          <w:b/>
          <w:sz w:val="20"/>
        </w:rPr>
      </w:pPr>
    </w:p>
    <w:p w14:paraId="40E4EFC4" w14:textId="77777777" w:rsidR="00A733D5" w:rsidRDefault="00A733D5" w:rsidP="007405BE">
      <w:pPr>
        <w:pStyle w:val="Bezodstpw"/>
        <w:spacing w:line="360" w:lineRule="auto"/>
        <w:jc w:val="both"/>
        <w:rPr>
          <w:rFonts w:ascii="Arial" w:hAnsi="Arial" w:cs="Arial"/>
          <w:b/>
          <w:sz w:val="20"/>
        </w:rPr>
      </w:pPr>
    </w:p>
    <w:p w14:paraId="29CF182F" w14:textId="77777777" w:rsidR="00A733D5" w:rsidRDefault="00A733D5" w:rsidP="007405BE">
      <w:pPr>
        <w:pStyle w:val="Bezodstpw"/>
        <w:spacing w:line="360" w:lineRule="auto"/>
        <w:jc w:val="both"/>
        <w:rPr>
          <w:rFonts w:ascii="Arial" w:hAnsi="Arial" w:cs="Arial"/>
          <w:b/>
          <w:sz w:val="20"/>
        </w:rPr>
      </w:pPr>
    </w:p>
    <w:p w14:paraId="08DF7EB9" w14:textId="77777777" w:rsidR="00A733D5" w:rsidRDefault="00A733D5" w:rsidP="007405BE">
      <w:pPr>
        <w:pStyle w:val="Bezodstpw"/>
        <w:spacing w:line="360" w:lineRule="auto"/>
        <w:jc w:val="both"/>
        <w:rPr>
          <w:rFonts w:ascii="Arial" w:hAnsi="Arial" w:cs="Arial"/>
          <w:b/>
          <w:sz w:val="20"/>
        </w:rPr>
      </w:pPr>
    </w:p>
    <w:p w14:paraId="010D22CD" w14:textId="77777777" w:rsidR="00A733D5" w:rsidRDefault="00A733D5" w:rsidP="007405BE">
      <w:pPr>
        <w:pStyle w:val="Bezodstpw"/>
        <w:spacing w:line="360" w:lineRule="auto"/>
        <w:jc w:val="both"/>
        <w:rPr>
          <w:rFonts w:ascii="Arial" w:hAnsi="Arial" w:cs="Arial"/>
          <w:b/>
          <w:sz w:val="20"/>
        </w:rPr>
      </w:pPr>
    </w:p>
    <w:p w14:paraId="6FFCD0A9" w14:textId="77777777" w:rsidR="00A733D5" w:rsidRDefault="00A733D5" w:rsidP="007405BE">
      <w:pPr>
        <w:pStyle w:val="Bezodstpw"/>
        <w:spacing w:line="360" w:lineRule="auto"/>
        <w:jc w:val="both"/>
        <w:rPr>
          <w:rFonts w:ascii="Arial" w:hAnsi="Arial" w:cs="Arial"/>
          <w:b/>
          <w:sz w:val="20"/>
        </w:rPr>
      </w:pPr>
    </w:p>
    <w:p w14:paraId="50DDDA75" w14:textId="77777777" w:rsidR="00CD2789" w:rsidRDefault="00CD2789" w:rsidP="007405BE">
      <w:pPr>
        <w:pStyle w:val="Bezodstpw"/>
        <w:spacing w:line="360" w:lineRule="auto"/>
        <w:jc w:val="both"/>
        <w:rPr>
          <w:rFonts w:ascii="Arial" w:hAnsi="Arial" w:cs="Arial"/>
          <w:b/>
          <w:sz w:val="20"/>
        </w:rPr>
      </w:pPr>
    </w:p>
    <w:p w14:paraId="6A1291A5"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14:paraId="656A4A4B"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14:paraId="39B119E8" w14:textId="77777777" w:rsidR="00A733D5" w:rsidRDefault="00A733D5" w:rsidP="007405BE">
      <w:pPr>
        <w:pStyle w:val="Nagwek3"/>
        <w:jc w:val="left"/>
        <w:rPr>
          <w:rFonts w:ascii="Arial" w:hAnsi="Arial" w:cs="Arial"/>
          <w:b w:val="0"/>
          <w:i w:val="0"/>
          <w:sz w:val="16"/>
          <w:szCs w:val="16"/>
        </w:rPr>
      </w:pPr>
      <w:bookmarkStart w:id="542" w:name="_Toc25059488"/>
      <w:bookmarkStart w:id="543" w:name="_Toc44329043"/>
      <w:bookmarkStart w:id="544" w:name="_Toc50379710"/>
      <w:bookmarkStart w:id="545" w:name="_Toc61019399"/>
      <w:bookmarkStart w:id="546" w:name="_Toc61027427"/>
      <w:bookmarkStart w:id="547" w:name="_Toc61030591"/>
      <w:bookmarkStart w:id="548" w:name="_Toc61202230"/>
    </w:p>
    <w:p w14:paraId="5A3B9A05" w14:textId="77777777" w:rsidR="003B5CD6" w:rsidRDefault="003B5CD6" w:rsidP="003B5CD6"/>
    <w:p w14:paraId="3B908942" w14:textId="77777777" w:rsidR="003B5CD6" w:rsidRDefault="003B5CD6" w:rsidP="003B5CD6"/>
    <w:p w14:paraId="32EE81D8" w14:textId="77777777" w:rsidR="003B5CD6" w:rsidRDefault="003B5CD6" w:rsidP="003B5CD6"/>
    <w:p w14:paraId="02F7FF48" w14:textId="77777777" w:rsidR="003B5CD6" w:rsidRDefault="003B5CD6" w:rsidP="003B5CD6"/>
    <w:p w14:paraId="7F092F64" w14:textId="77777777" w:rsidR="003B5CD6" w:rsidRDefault="003B5CD6" w:rsidP="003B5CD6"/>
    <w:p w14:paraId="1E6BFF0D" w14:textId="77777777" w:rsidR="003B5CD6" w:rsidRDefault="003B5CD6" w:rsidP="003B5CD6"/>
    <w:p w14:paraId="30245989" w14:textId="77777777" w:rsidR="003B5CD6" w:rsidRDefault="003B5CD6" w:rsidP="003B5CD6"/>
    <w:p w14:paraId="7D8B9F01" w14:textId="77777777" w:rsidR="003B5CD6" w:rsidRDefault="003B5CD6" w:rsidP="003B5CD6"/>
    <w:p w14:paraId="705FD914" w14:textId="77777777" w:rsidR="003B5CD6" w:rsidRDefault="003B5CD6" w:rsidP="003B5CD6"/>
    <w:p w14:paraId="2817CDE0" w14:textId="77777777" w:rsidR="003B5CD6" w:rsidRDefault="003B5CD6" w:rsidP="003B5CD6"/>
    <w:p w14:paraId="3441DCB9" w14:textId="77777777" w:rsidR="003B5CD6" w:rsidRDefault="003B5CD6" w:rsidP="003B5CD6"/>
    <w:p w14:paraId="5DBD7095" w14:textId="77777777" w:rsidR="003B5CD6" w:rsidRDefault="003B5CD6" w:rsidP="003B5CD6"/>
    <w:p w14:paraId="4794F9FE" w14:textId="77777777" w:rsidR="003B5CD6" w:rsidRDefault="003B5CD6" w:rsidP="003B5CD6"/>
    <w:p w14:paraId="39475466" w14:textId="77777777" w:rsidR="003B5CD6" w:rsidRDefault="003B5CD6" w:rsidP="003B5CD6"/>
    <w:p w14:paraId="007D9FB4" w14:textId="77777777" w:rsidR="003B5CD6" w:rsidRDefault="003B5CD6" w:rsidP="003B5CD6"/>
    <w:p w14:paraId="6E647D47" w14:textId="77777777" w:rsidR="003B5CD6" w:rsidRDefault="003B5CD6" w:rsidP="003B5CD6"/>
    <w:p w14:paraId="2026F22D" w14:textId="77777777" w:rsidR="003B5CD6" w:rsidRDefault="003B5CD6" w:rsidP="003B5CD6"/>
    <w:p w14:paraId="11255E39" w14:textId="77777777" w:rsidR="003B5CD6" w:rsidRPr="00804211" w:rsidRDefault="003B5CD6" w:rsidP="003B5CD6"/>
    <w:p w14:paraId="619C7B2F" w14:textId="77777777" w:rsidR="003B5CD6" w:rsidRDefault="003B5CD6" w:rsidP="003B5CD6">
      <w:pPr>
        <w:pStyle w:val="Nagwek3"/>
        <w:jc w:val="left"/>
        <w:rPr>
          <w:rFonts w:ascii="Arial" w:hAnsi="Arial" w:cs="Arial"/>
          <w:b w:val="0"/>
          <w:i w:val="0"/>
          <w:sz w:val="16"/>
          <w:szCs w:val="16"/>
        </w:rPr>
      </w:pPr>
    </w:p>
    <w:p w14:paraId="4B2EA90B" w14:textId="77777777" w:rsidR="003B5CD6" w:rsidRPr="007405BE" w:rsidRDefault="003B5CD6" w:rsidP="003B5CD6">
      <w:pPr>
        <w:pStyle w:val="Nagwek3"/>
        <w:jc w:val="left"/>
        <w:rPr>
          <w:rFonts w:ascii="Tahoma" w:hAnsi="Tahoma" w:cs="Tahoma"/>
          <w:b w:val="0"/>
          <w:i w:val="0"/>
          <w:sz w:val="16"/>
          <w:szCs w:val="16"/>
        </w:rPr>
      </w:pPr>
      <w:bookmarkStart w:id="549" w:name="_Toc83719018"/>
      <w:bookmarkStart w:id="550" w:name="_Toc94022175"/>
      <w:bookmarkStart w:id="551" w:name="_Toc94174431"/>
      <w:r w:rsidRPr="007405BE">
        <w:rPr>
          <w:rFonts w:ascii="Arial" w:hAnsi="Arial" w:cs="Arial"/>
          <w:b w:val="0"/>
          <w:i w:val="0"/>
          <w:sz w:val="16"/>
          <w:szCs w:val="16"/>
        </w:rPr>
        <w:t>* - niepotrzebne skreślić</w:t>
      </w:r>
      <w:bookmarkEnd w:id="549"/>
      <w:bookmarkEnd w:id="550"/>
      <w:bookmarkEnd w:id="551"/>
    </w:p>
    <w:p w14:paraId="5817E535" w14:textId="77777777" w:rsidR="003B5CD6" w:rsidRPr="007405BE" w:rsidRDefault="003B5CD6" w:rsidP="003B5CD6"/>
    <w:p w14:paraId="27C116C5" w14:textId="77777777" w:rsidR="003B5CD6" w:rsidRDefault="003B5CD6" w:rsidP="003B5CD6">
      <w:pPr>
        <w:pStyle w:val="Nagwek3"/>
        <w:rPr>
          <w:rFonts w:ascii="Arial" w:hAnsi="Arial" w:cs="Arial"/>
          <w:sz w:val="20"/>
          <w:szCs w:val="20"/>
        </w:rPr>
      </w:pPr>
    </w:p>
    <w:p w14:paraId="3593485A" w14:textId="77777777" w:rsidR="003B5CD6" w:rsidRDefault="003B5CD6" w:rsidP="003B5CD6"/>
    <w:p w14:paraId="6E4B74CB" w14:textId="77777777" w:rsidR="003B5CD6" w:rsidRPr="00804211" w:rsidRDefault="003B5CD6" w:rsidP="003B5CD6">
      <w:pPr>
        <w:pStyle w:val="Bezodstpw"/>
        <w:rPr>
          <w:rFonts w:ascii="Arial" w:hAnsi="Arial" w:cs="Arial"/>
          <w:sz w:val="18"/>
          <w:szCs w:val="18"/>
        </w:rPr>
      </w:pPr>
    </w:p>
    <w:p w14:paraId="5FCC7041"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14:paraId="40FB45A7"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14:paraId="02AC01EC" w14:textId="77777777" w:rsidR="003B5CD6" w:rsidRPr="003B5CD6" w:rsidRDefault="003B5CD6" w:rsidP="003B5CD6"/>
    <w:p w14:paraId="1BD25D94" w14:textId="77777777" w:rsidR="00A733D5" w:rsidRDefault="00A733D5" w:rsidP="007405BE">
      <w:pPr>
        <w:pStyle w:val="Nagwek3"/>
        <w:jc w:val="left"/>
        <w:rPr>
          <w:rFonts w:ascii="Arial" w:hAnsi="Arial" w:cs="Arial"/>
          <w:b w:val="0"/>
          <w:i w:val="0"/>
          <w:sz w:val="16"/>
          <w:szCs w:val="16"/>
        </w:rPr>
      </w:pPr>
    </w:p>
    <w:bookmarkEnd w:id="542"/>
    <w:bookmarkEnd w:id="543"/>
    <w:bookmarkEnd w:id="544"/>
    <w:bookmarkEnd w:id="545"/>
    <w:bookmarkEnd w:id="546"/>
    <w:bookmarkEnd w:id="547"/>
    <w:bookmarkEnd w:id="548"/>
    <w:p w14:paraId="705CBC00" w14:textId="77777777" w:rsidR="007405BE" w:rsidRDefault="007405BE" w:rsidP="00E753FD">
      <w:pPr>
        <w:pStyle w:val="Nagwek3"/>
        <w:rPr>
          <w:rFonts w:ascii="Arial" w:hAnsi="Arial" w:cs="Arial"/>
          <w:sz w:val="20"/>
          <w:szCs w:val="20"/>
        </w:rPr>
      </w:pPr>
    </w:p>
    <w:p w14:paraId="30A5368D" w14:textId="77777777" w:rsidR="00FC307C" w:rsidRDefault="00FC307C" w:rsidP="00FC307C"/>
    <w:p w14:paraId="4D2A7E16" w14:textId="77777777" w:rsidR="00A733D5" w:rsidRDefault="00A733D5" w:rsidP="00A733D5">
      <w:pPr>
        <w:pStyle w:val="Bezodstpw"/>
      </w:pPr>
    </w:p>
    <w:p w14:paraId="7233FB0A" w14:textId="77777777" w:rsidR="00A733D5" w:rsidRDefault="00A733D5" w:rsidP="00A733D5">
      <w:pPr>
        <w:pStyle w:val="Bezodstpw"/>
      </w:pPr>
    </w:p>
    <w:p w14:paraId="4F32A1CC" w14:textId="77777777" w:rsidR="00A733D5" w:rsidRDefault="00A733D5" w:rsidP="00A733D5">
      <w:pPr>
        <w:pStyle w:val="Bezodstpw"/>
      </w:pPr>
    </w:p>
    <w:p w14:paraId="6475EFFD" w14:textId="77777777" w:rsidR="00A733D5" w:rsidRDefault="00A733D5" w:rsidP="00A733D5">
      <w:pPr>
        <w:pStyle w:val="Bezodstpw"/>
      </w:pPr>
    </w:p>
    <w:p w14:paraId="1B84B7CC" w14:textId="77777777" w:rsidR="00A733D5" w:rsidRDefault="00A733D5" w:rsidP="00A733D5">
      <w:pPr>
        <w:pStyle w:val="Bezodstpw"/>
      </w:pPr>
    </w:p>
    <w:p w14:paraId="4D8BBC63" w14:textId="77777777" w:rsidR="00A733D5" w:rsidRDefault="00A733D5" w:rsidP="00A733D5">
      <w:pPr>
        <w:pStyle w:val="Bezodstpw"/>
      </w:pPr>
    </w:p>
    <w:p w14:paraId="04C71369" w14:textId="77777777" w:rsidR="00A733D5" w:rsidRDefault="00A733D5" w:rsidP="00A733D5">
      <w:pPr>
        <w:pStyle w:val="Bezodstpw"/>
      </w:pPr>
    </w:p>
    <w:p w14:paraId="644056C5" w14:textId="77777777" w:rsidR="00A733D5" w:rsidRDefault="00A733D5" w:rsidP="00A733D5">
      <w:pPr>
        <w:pStyle w:val="Bezodstpw"/>
      </w:pPr>
    </w:p>
    <w:p w14:paraId="134DA32E" w14:textId="77777777" w:rsidR="00022DE1" w:rsidRDefault="00022DE1" w:rsidP="00022DE1">
      <w:pPr>
        <w:pStyle w:val="Nagwek3"/>
        <w:rPr>
          <w:rFonts w:ascii="Arial" w:hAnsi="Arial" w:cs="Arial"/>
          <w:sz w:val="20"/>
          <w:szCs w:val="20"/>
        </w:rPr>
      </w:pPr>
      <w:bookmarkStart w:id="552" w:name="_Toc94174432"/>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552"/>
      <w:r w:rsidRPr="00D40538">
        <w:rPr>
          <w:rFonts w:ascii="Arial" w:hAnsi="Arial" w:cs="Arial"/>
          <w:sz w:val="20"/>
          <w:szCs w:val="20"/>
        </w:rPr>
        <w:t xml:space="preserve"> </w:t>
      </w:r>
    </w:p>
    <w:p w14:paraId="2479C67F" w14:textId="77777777" w:rsidR="00022DE1" w:rsidRPr="00D40538" w:rsidRDefault="00022DE1" w:rsidP="00022DE1">
      <w:pPr>
        <w:pStyle w:val="Nagwek3"/>
        <w:rPr>
          <w:rFonts w:ascii="Arial" w:hAnsi="Arial" w:cs="Arial"/>
          <w:sz w:val="20"/>
          <w:szCs w:val="20"/>
        </w:rPr>
      </w:pPr>
      <w:bookmarkStart w:id="553" w:name="_Toc94174433"/>
      <w:r>
        <w:rPr>
          <w:rFonts w:ascii="Arial" w:hAnsi="Arial" w:cs="Arial"/>
          <w:sz w:val="20"/>
          <w:szCs w:val="20"/>
        </w:rPr>
        <w:t>Oświadczenie o grupie kapitałowej</w:t>
      </w:r>
      <w:bookmarkEnd w:id="553"/>
    </w:p>
    <w:p w14:paraId="6EC0C51C" w14:textId="77777777"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14:paraId="7456AE3E" w14:textId="77777777" w:rsidR="00022DE1" w:rsidRPr="00A414FD" w:rsidRDefault="00022DE1" w:rsidP="00022DE1">
      <w:pPr>
        <w:spacing w:line="276" w:lineRule="auto"/>
        <w:jc w:val="both"/>
        <w:rPr>
          <w:rFonts w:ascii="Tahoma" w:hAnsi="Tahoma" w:cs="Tahoma"/>
          <w:bCs/>
          <w:sz w:val="18"/>
          <w:szCs w:val="18"/>
        </w:rPr>
      </w:pPr>
    </w:p>
    <w:p w14:paraId="3C677018" w14:textId="77777777" w:rsidR="00C42A75" w:rsidRPr="00C42A75" w:rsidRDefault="00C42A75" w:rsidP="00C42A75">
      <w:pPr>
        <w:outlineLvl w:val="0"/>
        <w:rPr>
          <w:rFonts w:ascii="Arial" w:eastAsia="Calibri" w:hAnsi="Arial" w:cs="Arial"/>
          <w:b/>
          <w:sz w:val="22"/>
          <w:szCs w:val="22"/>
        </w:rPr>
      </w:pPr>
      <w:bookmarkStart w:id="554" w:name="_Toc83719021"/>
      <w:bookmarkStart w:id="555" w:name="_Toc94022178"/>
      <w:bookmarkStart w:id="556" w:name="_Toc94174434"/>
      <w:r w:rsidRPr="00C42A75">
        <w:rPr>
          <w:rFonts w:ascii="Arial" w:eastAsia="Calibri" w:hAnsi="Arial" w:cs="Arial"/>
          <w:b/>
          <w:sz w:val="22"/>
          <w:szCs w:val="22"/>
        </w:rPr>
        <w:t>Budowa Przedszkola Miejskiego w Bierutowie – ETAP I</w:t>
      </w:r>
      <w:bookmarkEnd w:id="554"/>
      <w:bookmarkEnd w:id="555"/>
      <w:r w:rsidR="00D35617">
        <w:rPr>
          <w:rFonts w:ascii="Arial" w:eastAsia="Calibri" w:hAnsi="Arial" w:cs="Arial"/>
          <w:b/>
          <w:sz w:val="22"/>
          <w:szCs w:val="22"/>
        </w:rPr>
        <w:t>I</w:t>
      </w:r>
      <w:bookmarkEnd w:id="556"/>
    </w:p>
    <w:p w14:paraId="67440E06" w14:textId="77777777"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022DE1" w14:paraId="30EA0F35" w14:textId="77777777" w:rsidTr="005E30FD">
        <w:tc>
          <w:tcPr>
            <w:tcW w:w="9104" w:type="dxa"/>
            <w:shd w:val="clear" w:color="auto" w:fill="D9D9D9"/>
          </w:tcPr>
          <w:p w14:paraId="38DAFD0F" w14:textId="77777777" w:rsidR="006F527F" w:rsidRDefault="006F527F" w:rsidP="005E30FD">
            <w:pPr>
              <w:spacing w:before="120" w:after="120" w:line="276" w:lineRule="auto"/>
              <w:jc w:val="center"/>
              <w:rPr>
                <w:rFonts w:ascii="Arial" w:hAnsi="Arial" w:cs="Arial"/>
                <w:b/>
                <w:sz w:val="22"/>
                <w:szCs w:val="22"/>
              </w:rPr>
            </w:pPr>
          </w:p>
          <w:p w14:paraId="442AEC1C" w14:textId="77777777"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14:paraId="3DB0C8D6" w14:textId="77777777"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5A12F0">
              <w:rPr>
                <w:rFonts w:ascii="Arial" w:hAnsi="Arial" w:cs="Arial"/>
                <w:sz w:val="22"/>
                <w:szCs w:val="22"/>
              </w:rPr>
              <w:t>z 2021</w:t>
            </w:r>
            <w:r w:rsidR="00D708A7">
              <w:rPr>
                <w:rFonts w:ascii="Arial" w:hAnsi="Arial" w:cs="Arial"/>
                <w:sz w:val="22"/>
                <w:szCs w:val="22"/>
              </w:rPr>
              <w:t xml:space="preserve"> r., </w:t>
            </w:r>
            <w:r w:rsidRPr="00022DE1">
              <w:rPr>
                <w:rFonts w:ascii="Arial" w:hAnsi="Arial" w:cs="Arial"/>
                <w:sz w:val="22"/>
                <w:szCs w:val="22"/>
              </w:rPr>
              <w:t xml:space="preserve">poz. </w:t>
            </w:r>
            <w:r w:rsidR="005A12F0">
              <w:rPr>
                <w:rFonts w:ascii="Arial" w:hAnsi="Arial" w:cs="Arial"/>
                <w:sz w:val="22"/>
                <w:szCs w:val="22"/>
              </w:rPr>
              <w:t xml:space="preserve">1129 </w:t>
            </w:r>
            <w:r w:rsidRPr="00022DE1">
              <w:rPr>
                <w:rFonts w:ascii="Arial" w:hAnsi="Arial" w:cs="Arial"/>
                <w:sz w:val="22"/>
                <w:szCs w:val="22"/>
              </w:rPr>
              <w:t xml:space="preserve">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14:paraId="42158B57" w14:textId="77777777"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14:paraId="4F8F5B07" w14:textId="77777777" w:rsidR="006F527F" w:rsidRPr="00022DE1" w:rsidRDefault="006F527F" w:rsidP="005E30FD">
            <w:pPr>
              <w:jc w:val="center"/>
              <w:rPr>
                <w:rFonts w:ascii="Arial" w:hAnsi="Arial" w:cs="Arial"/>
                <w:sz w:val="22"/>
                <w:szCs w:val="22"/>
              </w:rPr>
            </w:pPr>
          </w:p>
          <w:p w14:paraId="49A3EDE4" w14:textId="77777777" w:rsidR="00022DE1" w:rsidRPr="00022DE1" w:rsidRDefault="00022DE1" w:rsidP="005E30FD">
            <w:pPr>
              <w:jc w:val="center"/>
              <w:rPr>
                <w:rFonts w:ascii="Arial" w:hAnsi="Arial" w:cs="Arial"/>
                <w:sz w:val="20"/>
                <w:szCs w:val="20"/>
              </w:rPr>
            </w:pPr>
          </w:p>
        </w:tc>
      </w:tr>
    </w:tbl>
    <w:p w14:paraId="1E5633C1" w14:textId="77777777" w:rsidR="00022DE1" w:rsidRDefault="00022DE1" w:rsidP="00022DE1">
      <w:pPr>
        <w:pStyle w:val="Tekstpodstawowywcity"/>
        <w:spacing w:line="360" w:lineRule="auto"/>
        <w:ind w:left="0"/>
        <w:rPr>
          <w:rFonts w:ascii="Arial" w:hAnsi="Arial" w:cs="Arial"/>
          <w:sz w:val="20"/>
          <w:szCs w:val="20"/>
        </w:rPr>
      </w:pPr>
    </w:p>
    <w:p w14:paraId="6C0C423C" w14:textId="77777777" w:rsidR="00022DE1" w:rsidRPr="00C42A75" w:rsidRDefault="00022DE1" w:rsidP="00C42A75">
      <w:pPr>
        <w:jc w:val="both"/>
        <w:outlineLvl w:val="0"/>
        <w:rPr>
          <w:rFonts w:ascii="Arial" w:eastAsia="Calibri" w:hAnsi="Arial" w:cs="Arial"/>
          <w:b/>
          <w:sz w:val="20"/>
          <w:szCs w:val="20"/>
        </w:rPr>
      </w:pPr>
      <w:bookmarkStart w:id="557" w:name="_Toc83719022"/>
      <w:bookmarkStart w:id="558" w:name="_Toc94022179"/>
      <w:bookmarkStart w:id="559" w:name="_Toc94174435"/>
      <w:r w:rsidRPr="00022DE1">
        <w:rPr>
          <w:rFonts w:ascii="Arial" w:hAnsi="Arial" w:cs="Arial"/>
          <w:sz w:val="20"/>
          <w:szCs w:val="20"/>
        </w:rPr>
        <w:t>Na potrzeby postępowania o udzielenie zamówienia publicznego pn</w:t>
      </w:r>
      <w:r w:rsidRPr="00C42A75">
        <w:rPr>
          <w:rFonts w:ascii="Arial" w:hAnsi="Arial" w:cs="Arial"/>
          <w:sz w:val="20"/>
          <w:szCs w:val="20"/>
        </w:rPr>
        <w:t>.:</w:t>
      </w:r>
      <w:r w:rsidR="00C42A75">
        <w:rPr>
          <w:rFonts w:ascii="Arial" w:hAnsi="Arial" w:cs="Arial"/>
          <w:sz w:val="20"/>
          <w:szCs w:val="20"/>
        </w:rPr>
        <w:t xml:space="preserve"> </w:t>
      </w:r>
      <w:r w:rsidRPr="00C42A75">
        <w:rPr>
          <w:rFonts w:ascii="Arial" w:hAnsi="Arial" w:cs="Arial"/>
          <w:b/>
          <w:sz w:val="20"/>
          <w:szCs w:val="20"/>
        </w:rPr>
        <w:t>„</w:t>
      </w:r>
      <w:r w:rsidR="00C42A75" w:rsidRPr="00C42A75">
        <w:rPr>
          <w:rFonts w:ascii="Arial" w:eastAsia="Calibri" w:hAnsi="Arial" w:cs="Arial"/>
          <w:b/>
          <w:sz w:val="20"/>
          <w:szCs w:val="20"/>
        </w:rPr>
        <w:t>Budowa Przedszkola Miejskiego w Bierutowie – ETAP I</w:t>
      </w:r>
      <w:r w:rsidR="00D35617">
        <w:rPr>
          <w:rFonts w:ascii="Arial" w:eastAsia="Calibri" w:hAnsi="Arial" w:cs="Arial"/>
          <w:b/>
          <w:sz w:val="20"/>
          <w:szCs w:val="20"/>
        </w:rPr>
        <w:t>I</w:t>
      </w:r>
      <w:r w:rsidRPr="00C42A75">
        <w:rPr>
          <w:rFonts w:ascii="Arial" w:hAnsi="Arial" w:cs="Arial"/>
          <w:b/>
          <w:sz w:val="20"/>
          <w:szCs w:val="20"/>
        </w:rPr>
        <w:t>”</w:t>
      </w:r>
      <w:bookmarkEnd w:id="557"/>
      <w:bookmarkEnd w:id="558"/>
      <w:bookmarkEnd w:id="559"/>
    </w:p>
    <w:p w14:paraId="2D55F0CF" w14:textId="77777777" w:rsidR="00EB4527" w:rsidRDefault="00EB4527" w:rsidP="00022DE1">
      <w:pPr>
        <w:pStyle w:val="Tekstpodstawowywcity"/>
        <w:spacing w:line="360" w:lineRule="auto"/>
        <w:ind w:left="0"/>
        <w:rPr>
          <w:rFonts w:ascii="Arial" w:hAnsi="Arial" w:cs="Arial"/>
          <w:bCs/>
          <w:sz w:val="20"/>
          <w:szCs w:val="20"/>
        </w:rPr>
      </w:pPr>
    </w:p>
    <w:p w14:paraId="5503F629" w14:textId="77777777"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14:paraId="14076F3E"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w:t>
      </w:r>
      <w:r w:rsidR="00D708A7">
        <w:rPr>
          <w:rFonts w:ascii="Arial" w:hAnsi="Arial" w:cs="Arial"/>
          <w:sz w:val="20"/>
          <w:szCs w:val="20"/>
        </w:rPr>
        <w:t>1</w:t>
      </w:r>
      <w:r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 w niniejszym postępowaniu.</w:t>
      </w:r>
    </w:p>
    <w:p w14:paraId="7C436A06" w14:textId="77777777" w:rsidR="00022DE1" w:rsidRPr="00022DE1" w:rsidRDefault="00022DE1" w:rsidP="00022DE1">
      <w:pPr>
        <w:widowControl w:val="0"/>
        <w:adjustRightInd w:val="0"/>
        <w:jc w:val="both"/>
        <w:textAlignment w:val="baseline"/>
        <w:rPr>
          <w:rFonts w:ascii="Arial" w:hAnsi="Arial" w:cs="Arial"/>
          <w:sz w:val="20"/>
          <w:szCs w:val="20"/>
        </w:rPr>
      </w:pPr>
    </w:p>
    <w:p w14:paraId="4147537A"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D708A7" w:rsidRPr="00022DE1">
        <w:rPr>
          <w:rFonts w:ascii="Arial" w:hAnsi="Arial" w:cs="Arial"/>
          <w:sz w:val="20"/>
          <w:szCs w:val="20"/>
        </w:rPr>
        <w:t>Dz. U. z 202</w:t>
      </w:r>
      <w:r w:rsidR="00D708A7">
        <w:rPr>
          <w:rFonts w:ascii="Arial" w:hAnsi="Arial" w:cs="Arial"/>
          <w:sz w:val="20"/>
          <w:szCs w:val="20"/>
        </w:rPr>
        <w:t>1</w:t>
      </w:r>
      <w:r w:rsidR="00D708A7"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14:paraId="685A4D5A" w14:textId="77777777" w:rsidR="00022DE1" w:rsidRDefault="00022DE1" w:rsidP="00022DE1">
      <w:pPr>
        <w:widowControl w:val="0"/>
        <w:adjustRightInd w:val="0"/>
        <w:jc w:val="both"/>
        <w:textAlignment w:val="baseline"/>
        <w:rPr>
          <w:rFonts w:ascii="Arial" w:hAnsi="Arial" w:cs="Arial"/>
          <w:sz w:val="20"/>
          <w:szCs w:val="20"/>
        </w:rPr>
      </w:pPr>
    </w:p>
    <w:p w14:paraId="6B567452" w14:textId="77777777"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60"/>
        <w:gridCol w:w="5778"/>
      </w:tblGrid>
      <w:tr w:rsidR="00022DE1" w:rsidRPr="00022DE1" w14:paraId="2E31B87C" w14:textId="77777777" w:rsidTr="00022DE1">
        <w:trPr>
          <w:trHeight w:val="321"/>
        </w:trPr>
        <w:tc>
          <w:tcPr>
            <w:tcW w:w="516" w:type="dxa"/>
            <w:vAlign w:val="center"/>
          </w:tcPr>
          <w:p w14:paraId="6EB96CF1"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14:paraId="5A953CD4"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14:paraId="2A4B84C8"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14:paraId="7DB72360" w14:textId="77777777" w:rsidTr="005E30FD">
        <w:tc>
          <w:tcPr>
            <w:tcW w:w="516" w:type="dxa"/>
          </w:tcPr>
          <w:p w14:paraId="447F3FFE"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14:paraId="60C6D008"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4627BE2A"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14:paraId="00682FDE" w14:textId="77777777" w:rsidTr="005E30FD">
        <w:tc>
          <w:tcPr>
            <w:tcW w:w="516" w:type="dxa"/>
          </w:tcPr>
          <w:p w14:paraId="75D51D12"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14:paraId="0BC93DD8"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42563626"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14:paraId="380105E1" w14:textId="77777777"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14:paraId="1A4B655B" w14:textId="77777777"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14:paraId="597C030A" w14:textId="77777777"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14:paraId="058D6C34" w14:textId="77777777" w:rsidR="003B5CD6" w:rsidRDefault="003B5CD6" w:rsidP="003B5CD6">
      <w:pPr>
        <w:pStyle w:val="Nagwek3"/>
        <w:jc w:val="left"/>
        <w:rPr>
          <w:sz w:val="28"/>
        </w:rPr>
      </w:pPr>
    </w:p>
    <w:p w14:paraId="1D7CCB01" w14:textId="77777777" w:rsidR="003B5CD6" w:rsidRDefault="003B5CD6" w:rsidP="003B5CD6"/>
    <w:p w14:paraId="57849D1C" w14:textId="77777777" w:rsidR="003B5CD6" w:rsidRPr="00234FD7" w:rsidRDefault="003B5CD6" w:rsidP="003B5CD6"/>
    <w:p w14:paraId="158C1A69" w14:textId="77777777" w:rsidR="003B5CD6" w:rsidRDefault="003B5CD6" w:rsidP="003B5CD6">
      <w:pPr>
        <w:pStyle w:val="Nagwek3"/>
        <w:rPr>
          <w:rFonts w:ascii="Arial" w:hAnsi="Arial" w:cs="Arial"/>
          <w:sz w:val="20"/>
          <w:szCs w:val="20"/>
        </w:rPr>
      </w:pPr>
    </w:p>
    <w:p w14:paraId="3ADDDC73" w14:textId="77777777" w:rsidR="003B5CD6" w:rsidRDefault="003B5CD6" w:rsidP="003B5CD6">
      <w:pPr>
        <w:pStyle w:val="Nagwek3"/>
        <w:jc w:val="left"/>
        <w:rPr>
          <w:rFonts w:ascii="Arial" w:hAnsi="Arial" w:cs="Arial"/>
          <w:b w:val="0"/>
          <w:i w:val="0"/>
          <w:sz w:val="16"/>
          <w:szCs w:val="16"/>
        </w:rPr>
      </w:pPr>
      <w:bookmarkStart w:id="560" w:name="_Toc63076038"/>
      <w:bookmarkStart w:id="561" w:name="_Toc65657832"/>
      <w:bookmarkStart w:id="562" w:name="_Toc83719023"/>
      <w:bookmarkStart w:id="563" w:name="_Toc94022180"/>
      <w:bookmarkStart w:id="564" w:name="_Toc94174436"/>
      <w:r w:rsidRPr="007405BE">
        <w:rPr>
          <w:rFonts w:ascii="Arial" w:hAnsi="Arial" w:cs="Arial"/>
          <w:b w:val="0"/>
          <w:i w:val="0"/>
          <w:sz w:val="16"/>
          <w:szCs w:val="16"/>
        </w:rPr>
        <w:t>* - niepotrzebne skreślić</w:t>
      </w:r>
      <w:bookmarkEnd w:id="560"/>
      <w:bookmarkEnd w:id="561"/>
      <w:bookmarkEnd w:id="562"/>
      <w:bookmarkEnd w:id="563"/>
      <w:bookmarkEnd w:id="564"/>
    </w:p>
    <w:p w14:paraId="6C5F0B5B" w14:textId="77777777" w:rsidR="003B5CD6" w:rsidRPr="003B5CD6" w:rsidRDefault="003B5CD6" w:rsidP="003B5CD6"/>
    <w:p w14:paraId="15438B43"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5B423DB7"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17466E0C" w14:textId="77777777" w:rsidR="00480B0C" w:rsidRDefault="00480B0C" w:rsidP="00480B0C">
      <w:pPr>
        <w:pStyle w:val="Nagwek3"/>
        <w:rPr>
          <w:rFonts w:ascii="Arial" w:hAnsi="Arial" w:cs="Arial"/>
          <w:sz w:val="20"/>
          <w:szCs w:val="20"/>
        </w:rPr>
      </w:pPr>
      <w:bookmarkStart w:id="565" w:name="_Toc94174437"/>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565"/>
      <w:r w:rsidRPr="00D40538">
        <w:rPr>
          <w:rFonts w:ascii="Arial" w:hAnsi="Arial" w:cs="Arial"/>
          <w:sz w:val="20"/>
          <w:szCs w:val="20"/>
        </w:rPr>
        <w:t xml:space="preserve"> </w:t>
      </w:r>
    </w:p>
    <w:p w14:paraId="03F890AA" w14:textId="77777777" w:rsidR="00B17248" w:rsidRDefault="00480B0C" w:rsidP="00480B0C">
      <w:pPr>
        <w:pStyle w:val="Nagwek3"/>
        <w:rPr>
          <w:rFonts w:ascii="Arial" w:hAnsi="Arial" w:cs="Arial"/>
          <w:sz w:val="20"/>
          <w:szCs w:val="20"/>
        </w:rPr>
      </w:pPr>
      <w:bookmarkStart w:id="566" w:name="_Toc94174438"/>
      <w:r>
        <w:rPr>
          <w:rFonts w:ascii="Arial" w:hAnsi="Arial" w:cs="Arial"/>
          <w:sz w:val="20"/>
          <w:szCs w:val="20"/>
        </w:rPr>
        <w:t>Klauzula informacyjna dotycząca</w:t>
      </w:r>
      <w:bookmarkEnd w:id="566"/>
      <w:r>
        <w:rPr>
          <w:rFonts w:ascii="Arial" w:hAnsi="Arial" w:cs="Arial"/>
          <w:sz w:val="20"/>
          <w:szCs w:val="20"/>
        </w:rPr>
        <w:t xml:space="preserve"> </w:t>
      </w:r>
    </w:p>
    <w:p w14:paraId="71D2761D" w14:textId="77777777" w:rsidR="00480B0C" w:rsidRDefault="00480B0C" w:rsidP="00480B0C">
      <w:pPr>
        <w:pStyle w:val="Nagwek3"/>
        <w:rPr>
          <w:rFonts w:ascii="Arial" w:hAnsi="Arial" w:cs="Arial"/>
          <w:sz w:val="20"/>
          <w:szCs w:val="20"/>
        </w:rPr>
      </w:pPr>
      <w:bookmarkStart w:id="567" w:name="_Toc94174439"/>
      <w:r>
        <w:rPr>
          <w:rFonts w:ascii="Arial" w:hAnsi="Arial" w:cs="Arial"/>
          <w:sz w:val="20"/>
          <w:szCs w:val="20"/>
        </w:rPr>
        <w:t>przetwarzania danych osobowych</w:t>
      </w:r>
      <w:bookmarkEnd w:id="567"/>
    </w:p>
    <w:p w14:paraId="320A24C1" w14:textId="77777777" w:rsidR="00480B0C" w:rsidRDefault="00480B0C" w:rsidP="00E753FD">
      <w:pPr>
        <w:pStyle w:val="Nagwek3"/>
        <w:rPr>
          <w:rFonts w:ascii="Arial" w:hAnsi="Arial" w:cs="Arial"/>
          <w:sz w:val="20"/>
          <w:szCs w:val="20"/>
        </w:rPr>
      </w:pPr>
    </w:p>
    <w:p w14:paraId="4A30E172" w14:textId="77777777"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14:paraId="5045AA61" w14:textId="77777777" w:rsidR="00B17248" w:rsidRPr="00A414FD" w:rsidRDefault="00B17248" w:rsidP="00B17248">
      <w:pPr>
        <w:spacing w:line="276" w:lineRule="auto"/>
        <w:jc w:val="both"/>
        <w:rPr>
          <w:rFonts w:ascii="Tahoma" w:hAnsi="Tahoma" w:cs="Tahoma"/>
          <w:bCs/>
          <w:sz w:val="18"/>
          <w:szCs w:val="18"/>
        </w:rPr>
      </w:pPr>
    </w:p>
    <w:p w14:paraId="1BA62E85" w14:textId="77777777" w:rsidR="00C42A75" w:rsidRPr="00C42A75" w:rsidRDefault="00C42A75" w:rsidP="00C42A75">
      <w:pPr>
        <w:outlineLvl w:val="0"/>
        <w:rPr>
          <w:rFonts w:ascii="Arial" w:eastAsia="Calibri" w:hAnsi="Arial" w:cs="Arial"/>
          <w:b/>
          <w:sz w:val="22"/>
          <w:szCs w:val="22"/>
        </w:rPr>
      </w:pPr>
      <w:bookmarkStart w:id="568" w:name="_Toc83719027"/>
      <w:bookmarkStart w:id="569" w:name="_Toc94022184"/>
      <w:bookmarkStart w:id="570" w:name="_Toc94174440"/>
      <w:r w:rsidRPr="00C42A75">
        <w:rPr>
          <w:rFonts w:ascii="Arial" w:eastAsia="Calibri" w:hAnsi="Arial" w:cs="Arial"/>
          <w:b/>
          <w:sz w:val="22"/>
          <w:szCs w:val="22"/>
        </w:rPr>
        <w:t>Budowa Przedszkola Miejskiego w Bierutowie – ETAP I</w:t>
      </w:r>
      <w:bookmarkEnd w:id="568"/>
      <w:bookmarkEnd w:id="569"/>
      <w:r w:rsidR="00D35617">
        <w:rPr>
          <w:rFonts w:ascii="Arial" w:eastAsia="Calibri" w:hAnsi="Arial" w:cs="Arial"/>
          <w:b/>
          <w:sz w:val="22"/>
          <w:szCs w:val="22"/>
        </w:rPr>
        <w:t>I</w:t>
      </w:r>
      <w:bookmarkEnd w:id="570"/>
    </w:p>
    <w:p w14:paraId="515371A4" w14:textId="77777777" w:rsidR="00F2716F" w:rsidRDefault="00F2716F" w:rsidP="00F2716F">
      <w:pPr>
        <w:jc w:val="both"/>
        <w:rPr>
          <w:rFonts w:ascii="Tahoma" w:hAnsi="Tahoma" w:cs="Tahoma"/>
          <w:bCs/>
          <w:sz w:val="18"/>
          <w:szCs w:val="18"/>
        </w:rPr>
      </w:pPr>
    </w:p>
    <w:p w14:paraId="093B8BCE" w14:textId="77777777"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14:paraId="4C6F0E8A" w14:textId="77777777" w:rsidR="00480B0C" w:rsidRPr="00480B0C" w:rsidRDefault="00480B0C" w:rsidP="00480B0C">
      <w:pPr>
        <w:pStyle w:val="Bezodstpw"/>
        <w:spacing w:line="276" w:lineRule="auto"/>
        <w:jc w:val="both"/>
        <w:rPr>
          <w:rFonts w:ascii="Arial" w:hAnsi="Arial" w:cs="Arial"/>
          <w:sz w:val="20"/>
        </w:rPr>
      </w:pPr>
    </w:p>
    <w:p w14:paraId="5B8DA085" w14:textId="77777777" w:rsidR="00480B0C" w:rsidRPr="00480B0C" w:rsidRDefault="00480B0C" w:rsidP="00B840CB">
      <w:pPr>
        <w:pStyle w:val="Bezodstpw"/>
        <w:numPr>
          <w:ilvl w:val="0"/>
          <w:numId w:val="131"/>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6353E6BB" w14:textId="77777777" w:rsidR="00A274D2" w:rsidRPr="00A274D2" w:rsidRDefault="00480B0C" w:rsidP="00B840CB">
      <w:pPr>
        <w:pStyle w:val="Bezodstpw"/>
        <w:widowControl/>
        <w:numPr>
          <w:ilvl w:val="0"/>
          <w:numId w:val="132"/>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14:paraId="24C77AAA" w14:textId="77777777" w:rsid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9" w:history="1">
        <w:r w:rsidR="00D35617" w:rsidRPr="0027351A">
          <w:rPr>
            <w:rStyle w:val="Hipercze"/>
            <w:rFonts w:ascii="Arial" w:hAnsi="Arial" w:cs="Arial"/>
            <w:sz w:val="20"/>
          </w:rPr>
          <w:t>iod@bierutow.pl</w:t>
        </w:r>
      </w:hyperlink>
      <w:r w:rsidRPr="00CE7D52">
        <w:rPr>
          <w:rFonts w:ascii="Arial" w:hAnsi="Arial" w:cs="Arial"/>
          <w:sz w:val="20"/>
        </w:rPr>
        <w:t>;</w:t>
      </w:r>
    </w:p>
    <w:p w14:paraId="13B9805C"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14:paraId="4E7E1087"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554CF358"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14:paraId="04204AD1"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5E2F137"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14:paraId="4E4CBB26" w14:textId="77777777" w:rsidR="00480B0C" w:rsidRPr="00480B0C" w:rsidRDefault="00DD53A1" w:rsidP="00B840CB">
      <w:pPr>
        <w:pStyle w:val="Bezodstpw"/>
        <w:numPr>
          <w:ilvl w:val="0"/>
          <w:numId w:val="132"/>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14:paraId="70B4776B" w14:textId="77777777" w:rsidR="00C518CB" w:rsidRPr="00C518CB" w:rsidRDefault="00C518CB" w:rsidP="00B840CB">
      <w:pPr>
        <w:pStyle w:val="Bezodstpw"/>
        <w:numPr>
          <w:ilvl w:val="0"/>
          <w:numId w:val="133"/>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56432C" w14:textId="77777777" w:rsidR="00480B0C" w:rsidRPr="00480B0C" w:rsidRDefault="00480B0C" w:rsidP="00B840CB">
      <w:pPr>
        <w:pStyle w:val="Bezodstpw"/>
        <w:numPr>
          <w:ilvl w:val="0"/>
          <w:numId w:val="133"/>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proofErr w:type="spellStart"/>
      <w:r w:rsidRPr="00480B0C">
        <w:rPr>
          <w:rFonts w:ascii="Arial" w:hAnsi="Arial" w:cs="Arial"/>
          <w:sz w:val="20"/>
        </w:rPr>
        <w:t>Pzp</w:t>
      </w:r>
      <w:proofErr w:type="spellEnd"/>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14:paraId="465BE033" w14:textId="77777777" w:rsidR="00480B0C" w:rsidRPr="00480B0C" w:rsidRDefault="00480B0C" w:rsidP="00B840CB">
      <w:pPr>
        <w:pStyle w:val="Bezodstpw"/>
        <w:numPr>
          <w:ilvl w:val="0"/>
          <w:numId w:val="133"/>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14:paraId="4DB4EFF9" w14:textId="77777777" w:rsidR="00480B0C" w:rsidRPr="00480B0C" w:rsidRDefault="00480B0C" w:rsidP="00B840CB">
      <w:pPr>
        <w:pStyle w:val="Bezodstpw"/>
        <w:numPr>
          <w:ilvl w:val="0"/>
          <w:numId w:val="133"/>
        </w:numPr>
        <w:ind w:left="851" w:hanging="284"/>
        <w:jc w:val="both"/>
        <w:rPr>
          <w:rFonts w:ascii="Arial" w:hAnsi="Arial" w:cs="Arial"/>
          <w:sz w:val="20"/>
        </w:rPr>
      </w:pPr>
      <w:r w:rsidRPr="00480B0C">
        <w:rPr>
          <w:rFonts w:ascii="Arial" w:hAnsi="Arial" w:cs="Arial"/>
          <w:sz w:val="20"/>
        </w:rPr>
        <w:lastRenderedPageBreak/>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14:paraId="31670F6E"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14:paraId="59C7BEFC" w14:textId="77777777" w:rsidR="00480B0C" w:rsidRPr="00480B0C" w:rsidRDefault="00480B0C" w:rsidP="00B840CB">
      <w:pPr>
        <w:pStyle w:val="Bezodstpw"/>
        <w:numPr>
          <w:ilvl w:val="0"/>
          <w:numId w:val="134"/>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14:paraId="5EF6A316" w14:textId="77777777" w:rsidR="00480B0C" w:rsidRPr="00480B0C" w:rsidRDefault="00480B0C" w:rsidP="00B840CB">
      <w:pPr>
        <w:pStyle w:val="Bezodstpw"/>
        <w:numPr>
          <w:ilvl w:val="0"/>
          <w:numId w:val="134"/>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14:paraId="36DB5F28" w14:textId="77777777" w:rsidR="00480B0C" w:rsidRDefault="00480B0C" w:rsidP="00B840CB">
      <w:pPr>
        <w:pStyle w:val="Bezodstpw"/>
        <w:numPr>
          <w:ilvl w:val="0"/>
          <w:numId w:val="134"/>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14:paraId="18DE450B" w14:textId="77777777" w:rsidR="00C518CB" w:rsidRPr="00C518CB" w:rsidRDefault="00C518CB" w:rsidP="00B840CB">
      <w:pPr>
        <w:pStyle w:val="Bezodstpw"/>
        <w:numPr>
          <w:ilvl w:val="0"/>
          <w:numId w:val="132"/>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220B83BA" w14:textId="77777777" w:rsidR="00480B0C" w:rsidRPr="00480B0C" w:rsidRDefault="00480B0C" w:rsidP="00B840CB">
      <w:pPr>
        <w:pStyle w:val="Bezodstpw"/>
        <w:numPr>
          <w:ilvl w:val="0"/>
          <w:numId w:val="131"/>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proofErr w:type="spellStart"/>
      <w:r w:rsidR="00FB5EBD" w:rsidRPr="00FB5EBD">
        <w:rPr>
          <w:rFonts w:ascii="Arial" w:hAnsi="Arial" w:cs="Arial"/>
          <w:sz w:val="20"/>
        </w:rPr>
        <w:t>wyłączeń</w:t>
      </w:r>
      <w:proofErr w:type="spellEnd"/>
      <w:r w:rsidR="00FB5EBD" w:rsidRPr="00FB5EBD">
        <w:rPr>
          <w:rFonts w:ascii="Arial" w:hAnsi="Arial" w:cs="Arial"/>
          <w:sz w:val="20"/>
        </w:rPr>
        <w:t>,</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14:paraId="2EC92A0C" w14:textId="77777777" w:rsidR="00480B0C" w:rsidRPr="00480B0C" w:rsidRDefault="00480B0C" w:rsidP="00DE7554">
      <w:pPr>
        <w:pStyle w:val="Bezodstpw"/>
        <w:jc w:val="both"/>
        <w:rPr>
          <w:rFonts w:ascii="Arial" w:hAnsi="Arial" w:cs="Arial"/>
          <w:sz w:val="20"/>
        </w:rPr>
      </w:pPr>
    </w:p>
    <w:p w14:paraId="765EE007" w14:textId="77777777" w:rsidR="00C518CB" w:rsidRDefault="00C518CB" w:rsidP="00C518CB">
      <w:pPr>
        <w:pStyle w:val="Bezodstpw"/>
        <w:rPr>
          <w:rFonts w:ascii="Arial" w:hAnsi="Arial" w:cs="Arial"/>
          <w:sz w:val="20"/>
        </w:rPr>
      </w:pPr>
    </w:p>
    <w:p w14:paraId="30C56C4C" w14:textId="77777777" w:rsidR="007519A3" w:rsidRDefault="007519A3" w:rsidP="007519A3"/>
    <w:p w14:paraId="20D86DE9" w14:textId="77777777" w:rsidR="007519A3" w:rsidRDefault="007519A3" w:rsidP="007519A3"/>
    <w:p w14:paraId="29FD565E" w14:textId="77777777" w:rsidR="007519A3" w:rsidRDefault="007519A3" w:rsidP="007519A3"/>
    <w:p w14:paraId="76E71C00" w14:textId="77777777" w:rsidR="007519A3" w:rsidRDefault="007519A3" w:rsidP="007519A3"/>
    <w:p w14:paraId="1B2A339F" w14:textId="77777777" w:rsidR="007519A3" w:rsidRDefault="007519A3" w:rsidP="007519A3"/>
    <w:p w14:paraId="3D0B2BE9" w14:textId="77777777" w:rsidR="007519A3" w:rsidRDefault="007519A3" w:rsidP="007519A3"/>
    <w:p w14:paraId="70A0589E" w14:textId="77777777" w:rsidR="007519A3" w:rsidRDefault="007519A3" w:rsidP="007519A3"/>
    <w:p w14:paraId="52749078" w14:textId="77777777" w:rsidR="007519A3" w:rsidRDefault="007519A3" w:rsidP="007519A3"/>
    <w:p w14:paraId="5CD73B29" w14:textId="77777777" w:rsidR="007519A3" w:rsidRDefault="007519A3" w:rsidP="007519A3"/>
    <w:p w14:paraId="48057F7E" w14:textId="77777777" w:rsidR="007519A3" w:rsidRDefault="007519A3" w:rsidP="007519A3"/>
    <w:p w14:paraId="15F8D852" w14:textId="77777777" w:rsidR="007519A3" w:rsidRDefault="007519A3" w:rsidP="007519A3"/>
    <w:p w14:paraId="068F8993" w14:textId="77777777" w:rsidR="007519A3" w:rsidRDefault="007519A3" w:rsidP="007519A3"/>
    <w:p w14:paraId="4B9D8054" w14:textId="77777777" w:rsidR="007519A3" w:rsidRDefault="007519A3" w:rsidP="007519A3"/>
    <w:p w14:paraId="7450EBA2" w14:textId="77777777" w:rsidR="007519A3" w:rsidRDefault="007519A3" w:rsidP="007519A3"/>
    <w:p w14:paraId="5F6C8CE0" w14:textId="77777777" w:rsidR="007519A3" w:rsidRDefault="007519A3" w:rsidP="007519A3"/>
    <w:p w14:paraId="62656449" w14:textId="77777777" w:rsidR="007519A3" w:rsidRDefault="007519A3" w:rsidP="007519A3"/>
    <w:p w14:paraId="66C52879" w14:textId="77777777" w:rsidR="007519A3" w:rsidRDefault="007519A3" w:rsidP="007519A3"/>
    <w:p w14:paraId="34AE8FA3" w14:textId="77777777" w:rsidR="007519A3" w:rsidRDefault="007519A3" w:rsidP="007519A3"/>
    <w:p w14:paraId="27C92659" w14:textId="77777777" w:rsidR="007519A3" w:rsidRDefault="007519A3" w:rsidP="007519A3"/>
    <w:p w14:paraId="6AD0FEC5" w14:textId="77777777" w:rsidR="007519A3" w:rsidRDefault="007519A3" w:rsidP="007519A3"/>
    <w:p w14:paraId="6ECAAE9E" w14:textId="77777777" w:rsidR="007519A3" w:rsidRDefault="007519A3" w:rsidP="007519A3"/>
    <w:p w14:paraId="7099E8B1" w14:textId="77777777" w:rsidR="007519A3" w:rsidRDefault="007519A3" w:rsidP="007519A3"/>
    <w:p w14:paraId="5B80D3E6" w14:textId="77777777" w:rsidR="007519A3" w:rsidRDefault="007519A3" w:rsidP="007519A3"/>
    <w:p w14:paraId="784DF34C" w14:textId="77777777" w:rsidR="007519A3" w:rsidRDefault="007519A3" w:rsidP="007519A3"/>
    <w:p w14:paraId="617B9528" w14:textId="77777777" w:rsidR="007519A3" w:rsidRPr="007519A3" w:rsidRDefault="007519A3" w:rsidP="007519A3"/>
    <w:p w14:paraId="5D1604C2" w14:textId="77777777" w:rsidR="00480B0C" w:rsidRDefault="00480B0C" w:rsidP="00E753FD">
      <w:pPr>
        <w:pStyle w:val="Nagwek3"/>
        <w:rPr>
          <w:rFonts w:ascii="Arial" w:hAnsi="Arial" w:cs="Arial"/>
          <w:sz w:val="20"/>
          <w:szCs w:val="20"/>
        </w:rPr>
      </w:pPr>
    </w:p>
    <w:p w14:paraId="30C16F87" w14:textId="77777777" w:rsidR="00480B0C" w:rsidRDefault="00480B0C" w:rsidP="00E753FD">
      <w:pPr>
        <w:pStyle w:val="Nagwek3"/>
        <w:rPr>
          <w:rFonts w:ascii="Arial" w:hAnsi="Arial" w:cs="Arial"/>
          <w:sz w:val="20"/>
          <w:szCs w:val="20"/>
        </w:rPr>
      </w:pPr>
    </w:p>
    <w:p w14:paraId="07E05AD9" w14:textId="77777777" w:rsidR="007519A3" w:rsidRDefault="007519A3" w:rsidP="007519A3"/>
    <w:p w14:paraId="4509F147" w14:textId="77777777" w:rsidR="000405AF" w:rsidRDefault="000405AF" w:rsidP="007519A3"/>
    <w:p w14:paraId="2979FE58" w14:textId="77777777" w:rsidR="00DE7554" w:rsidRDefault="00DE7554" w:rsidP="007519A3"/>
    <w:p w14:paraId="481F4FBC" w14:textId="77777777" w:rsidR="00DE7554" w:rsidRDefault="00DE7554" w:rsidP="007519A3"/>
    <w:p w14:paraId="7442A9FF" w14:textId="77777777" w:rsidR="00480B0C" w:rsidRDefault="00480B0C" w:rsidP="00E753FD">
      <w:pPr>
        <w:pStyle w:val="Nagwek3"/>
        <w:rPr>
          <w:rFonts w:ascii="Arial" w:hAnsi="Arial" w:cs="Arial"/>
          <w:sz w:val="20"/>
          <w:szCs w:val="20"/>
        </w:rPr>
      </w:pPr>
    </w:p>
    <w:p w14:paraId="3C809F83" w14:textId="77777777" w:rsidR="00E753FD" w:rsidRPr="007E4F2F" w:rsidRDefault="00E753FD" w:rsidP="00E753FD">
      <w:pPr>
        <w:pStyle w:val="Nagwek3"/>
        <w:rPr>
          <w:rFonts w:ascii="Arial" w:hAnsi="Arial" w:cs="Arial"/>
          <w:sz w:val="20"/>
          <w:szCs w:val="20"/>
        </w:rPr>
      </w:pPr>
      <w:bookmarkStart w:id="571" w:name="_Toc94174441"/>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571"/>
    </w:p>
    <w:p w14:paraId="2D743271" w14:textId="77777777" w:rsidR="00E753FD" w:rsidRPr="007E4F2F" w:rsidRDefault="00D75279" w:rsidP="00E753FD">
      <w:pPr>
        <w:pStyle w:val="Nagwek3"/>
        <w:rPr>
          <w:rFonts w:ascii="Arial" w:hAnsi="Arial" w:cs="Arial"/>
          <w:sz w:val="20"/>
          <w:szCs w:val="20"/>
        </w:rPr>
      </w:pPr>
      <w:bookmarkStart w:id="572" w:name="_Toc94174442"/>
      <w:r>
        <w:rPr>
          <w:rFonts w:ascii="Arial" w:hAnsi="Arial" w:cs="Arial"/>
          <w:sz w:val="20"/>
          <w:szCs w:val="20"/>
        </w:rPr>
        <w:t>Dokumentacja projektowa</w:t>
      </w:r>
      <w:bookmarkEnd w:id="572"/>
    </w:p>
    <w:p w14:paraId="5DBFE853" w14:textId="77777777" w:rsidR="00E753FD" w:rsidRPr="007E4F2F" w:rsidRDefault="00E753FD" w:rsidP="00E753FD">
      <w:pPr>
        <w:rPr>
          <w:rFonts w:ascii="Arial" w:hAnsi="Arial" w:cs="Arial"/>
          <w:sz w:val="20"/>
          <w:szCs w:val="20"/>
        </w:rPr>
      </w:pPr>
    </w:p>
    <w:p w14:paraId="264098BD" w14:textId="77777777" w:rsidR="00E753FD" w:rsidRPr="007E4F2F" w:rsidRDefault="00E753FD" w:rsidP="00E753FD">
      <w:pPr>
        <w:rPr>
          <w:rFonts w:ascii="Arial" w:hAnsi="Arial" w:cs="Arial"/>
          <w:sz w:val="20"/>
          <w:szCs w:val="20"/>
        </w:rPr>
      </w:pPr>
    </w:p>
    <w:p w14:paraId="1730434F" w14:textId="77777777" w:rsidR="00E753FD" w:rsidRPr="007E4F2F" w:rsidRDefault="00E753FD" w:rsidP="00E753FD">
      <w:pPr>
        <w:rPr>
          <w:rFonts w:ascii="Arial" w:hAnsi="Arial" w:cs="Arial"/>
          <w:sz w:val="20"/>
          <w:szCs w:val="20"/>
        </w:rPr>
      </w:pPr>
    </w:p>
    <w:p w14:paraId="3192ED77" w14:textId="77777777" w:rsidR="00E753FD" w:rsidRPr="007E4F2F" w:rsidRDefault="00E753FD" w:rsidP="00E753FD">
      <w:pPr>
        <w:rPr>
          <w:rFonts w:ascii="Arial" w:hAnsi="Arial" w:cs="Arial"/>
          <w:sz w:val="20"/>
          <w:szCs w:val="20"/>
        </w:rPr>
      </w:pPr>
    </w:p>
    <w:p w14:paraId="6CACB7CF" w14:textId="77777777" w:rsidR="00E753FD" w:rsidRPr="007E4F2F" w:rsidRDefault="00E753FD" w:rsidP="00E753FD">
      <w:pPr>
        <w:rPr>
          <w:rFonts w:ascii="Arial" w:hAnsi="Arial" w:cs="Arial"/>
          <w:sz w:val="20"/>
          <w:szCs w:val="20"/>
        </w:rPr>
      </w:pPr>
    </w:p>
    <w:p w14:paraId="39146846" w14:textId="77777777" w:rsidR="00AD7CF2" w:rsidRPr="00A414FD" w:rsidRDefault="00AD7CF2" w:rsidP="00AD7CF2">
      <w:pPr>
        <w:jc w:val="center"/>
        <w:rPr>
          <w:rFonts w:ascii="Tahoma" w:hAnsi="Tahoma" w:cs="Tahoma"/>
          <w:bCs/>
          <w:sz w:val="18"/>
          <w:szCs w:val="18"/>
        </w:rPr>
      </w:pPr>
    </w:p>
    <w:p w14:paraId="5EF12ACE" w14:textId="77777777" w:rsidR="005A12F0" w:rsidRPr="005A12F0" w:rsidRDefault="005A12F0" w:rsidP="005A12F0">
      <w:pPr>
        <w:jc w:val="center"/>
        <w:outlineLvl w:val="0"/>
        <w:rPr>
          <w:rFonts w:ascii="Arial" w:eastAsia="Calibri" w:hAnsi="Arial" w:cs="Arial"/>
          <w:b/>
          <w:sz w:val="32"/>
          <w:szCs w:val="32"/>
        </w:rPr>
      </w:pPr>
      <w:bookmarkStart w:id="573" w:name="_Toc83719030"/>
      <w:bookmarkStart w:id="574" w:name="_Toc94022187"/>
      <w:bookmarkStart w:id="575" w:name="_Toc94174443"/>
      <w:r w:rsidRPr="005A12F0">
        <w:rPr>
          <w:rFonts w:ascii="Arial" w:eastAsia="Calibri" w:hAnsi="Arial" w:cs="Arial"/>
          <w:b/>
          <w:sz w:val="32"/>
          <w:szCs w:val="32"/>
        </w:rPr>
        <w:t>Budowa Przedszkola Miejskiego w Bierutowie – ETAP I</w:t>
      </w:r>
      <w:bookmarkEnd w:id="573"/>
      <w:bookmarkEnd w:id="574"/>
      <w:r w:rsidR="00D35617">
        <w:rPr>
          <w:rFonts w:ascii="Arial" w:eastAsia="Calibri" w:hAnsi="Arial" w:cs="Arial"/>
          <w:b/>
          <w:sz w:val="32"/>
          <w:szCs w:val="32"/>
        </w:rPr>
        <w:t>I</w:t>
      </w:r>
      <w:bookmarkEnd w:id="575"/>
    </w:p>
    <w:p w14:paraId="650417D2" w14:textId="77777777" w:rsidR="00F2716F" w:rsidRDefault="00F2716F" w:rsidP="00F2716F">
      <w:pPr>
        <w:jc w:val="both"/>
        <w:rPr>
          <w:rFonts w:ascii="Tahoma" w:hAnsi="Tahoma" w:cs="Tahoma"/>
          <w:bCs/>
          <w:sz w:val="18"/>
          <w:szCs w:val="18"/>
        </w:rPr>
      </w:pPr>
    </w:p>
    <w:p w14:paraId="6912BE36" w14:textId="77777777" w:rsidR="007B21E7" w:rsidRDefault="007B21E7" w:rsidP="003526E5">
      <w:pPr>
        <w:spacing w:line="360" w:lineRule="auto"/>
        <w:jc w:val="center"/>
        <w:rPr>
          <w:rFonts w:ascii="Arial" w:hAnsi="Arial" w:cs="Arial"/>
        </w:rPr>
      </w:pPr>
    </w:p>
    <w:p w14:paraId="0F17FF2D" w14:textId="77777777"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1A1FCE">
        <w:rPr>
          <w:rFonts w:ascii="Arial" w:hAnsi="Arial" w:cs="Arial"/>
        </w:rPr>
        <w:t>3</w:t>
      </w:r>
      <w:r w:rsidRPr="007E4F2F">
        <w:rPr>
          <w:rFonts w:ascii="Arial" w:hAnsi="Arial" w:cs="Arial"/>
        </w:rPr>
        <w:t>.20</w:t>
      </w:r>
      <w:r w:rsidR="00FC307C">
        <w:rPr>
          <w:rFonts w:ascii="Arial" w:hAnsi="Arial" w:cs="Arial"/>
        </w:rPr>
        <w:t>2</w:t>
      </w:r>
      <w:r w:rsidR="00D35617">
        <w:rPr>
          <w:rFonts w:ascii="Arial" w:hAnsi="Arial" w:cs="Arial"/>
        </w:rPr>
        <w:t>2</w:t>
      </w:r>
      <w:r w:rsidRPr="007E4F2F">
        <w:rPr>
          <w:rFonts w:ascii="Arial" w:hAnsi="Arial" w:cs="Arial"/>
        </w:rPr>
        <w:t>.JP</w:t>
      </w:r>
    </w:p>
    <w:p w14:paraId="26A527DB" w14:textId="77777777" w:rsidR="00E753FD" w:rsidRPr="007E4F2F" w:rsidRDefault="00E753FD" w:rsidP="00E753FD">
      <w:pPr>
        <w:pStyle w:val="Nagwektabeli"/>
        <w:suppressLineNumbers w:val="0"/>
        <w:jc w:val="left"/>
        <w:rPr>
          <w:rFonts w:ascii="Arial" w:hAnsi="Arial" w:cs="Arial"/>
          <w:b w:val="0"/>
          <w:bCs w:val="0"/>
          <w:sz w:val="20"/>
        </w:rPr>
      </w:pPr>
    </w:p>
    <w:p w14:paraId="28F6D37A" w14:textId="77777777" w:rsidR="00E753FD" w:rsidRPr="007E4F2F" w:rsidRDefault="00E753FD" w:rsidP="00E753FD">
      <w:pPr>
        <w:pStyle w:val="Nagwektabeli"/>
        <w:suppressLineNumbers w:val="0"/>
        <w:jc w:val="left"/>
        <w:rPr>
          <w:rFonts w:ascii="Arial" w:hAnsi="Arial" w:cs="Arial"/>
          <w:b w:val="0"/>
          <w:bCs w:val="0"/>
          <w:sz w:val="20"/>
        </w:rPr>
      </w:pPr>
    </w:p>
    <w:p w14:paraId="201BBDC6" w14:textId="77777777" w:rsidR="00F2716F" w:rsidRPr="007E4F2F" w:rsidRDefault="00F2716F" w:rsidP="00F2716F">
      <w:pPr>
        <w:pStyle w:val="Nagwektabeli"/>
        <w:suppressLineNumbers w:val="0"/>
        <w:jc w:val="left"/>
        <w:rPr>
          <w:rFonts w:ascii="Arial" w:hAnsi="Arial" w:cs="Arial"/>
          <w:b w:val="0"/>
          <w:bCs w:val="0"/>
          <w:sz w:val="20"/>
        </w:rPr>
      </w:pPr>
    </w:p>
    <w:p w14:paraId="634C0F39"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77F0E3AE" w14:textId="77777777" w:rsidR="00F2716F" w:rsidRDefault="00F2716F" w:rsidP="00F2716F">
      <w:pPr>
        <w:jc w:val="center"/>
        <w:rPr>
          <w:rFonts w:ascii="Arial" w:hAnsi="Arial" w:cs="Arial"/>
          <w:b/>
          <w:sz w:val="28"/>
          <w:szCs w:val="28"/>
        </w:rPr>
      </w:pPr>
    </w:p>
    <w:p w14:paraId="6F5B9294" w14:textId="77777777" w:rsidR="00F2716F" w:rsidRDefault="00F2716F" w:rsidP="00F2716F">
      <w:pPr>
        <w:jc w:val="center"/>
        <w:rPr>
          <w:rFonts w:ascii="Arial" w:hAnsi="Arial" w:cs="Arial"/>
          <w:b/>
          <w:sz w:val="28"/>
          <w:szCs w:val="28"/>
        </w:rPr>
      </w:pPr>
      <w:proofErr w:type="spellStart"/>
      <w:r>
        <w:rPr>
          <w:rFonts w:ascii="Arial" w:hAnsi="Arial" w:cs="Arial"/>
          <w:b/>
          <w:sz w:val="28"/>
          <w:szCs w:val="28"/>
        </w:rPr>
        <w:t>STWiOR</w:t>
      </w:r>
      <w:proofErr w:type="spellEnd"/>
    </w:p>
    <w:p w14:paraId="27132816" w14:textId="77777777" w:rsidR="00F2716F" w:rsidRDefault="00F2716F" w:rsidP="00F2716F">
      <w:pPr>
        <w:jc w:val="center"/>
        <w:rPr>
          <w:rFonts w:ascii="Arial" w:hAnsi="Arial" w:cs="Arial"/>
          <w:b/>
          <w:sz w:val="28"/>
          <w:szCs w:val="28"/>
        </w:rPr>
      </w:pPr>
    </w:p>
    <w:p w14:paraId="24F59242"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7BF8C5A4" w14:textId="77777777" w:rsidR="00E753FD" w:rsidRDefault="00E753FD" w:rsidP="00F2716F">
      <w:pPr>
        <w:rPr>
          <w:rFonts w:ascii="Book Antiqua" w:hAnsi="Book Antiqua" w:cs="Tahoma"/>
          <w:sz w:val="20"/>
          <w:szCs w:val="20"/>
        </w:rPr>
      </w:pPr>
    </w:p>
    <w:p w14:paraId="11C3125A" w14:textId="77777777" w:rsidR="006F527F" w:rsidRDefault="006F527F" w:rsidP="00F2716F">
      <w:pPr>
        <w:rPr>
          <w:rFonts w:ascii="Book Antiqua" w:hAnsi="Book Antiqua" w:cs="Tahoma"/>
          <w:sz w:val="20"/>
          <w:szCs w:val="20"/>
        </w:rPr>
      </w:pPr>
    </w:p>
    <w:p w14:paraId="03A3BE39" w14:textId="77777777" w:rsidR="001A1FCE" w:rsidRDefault="001A1FCE" w:rsidP="00F2716F">
      <w:pPr>
        <w:rPr>
          <w:rFonts w:ascii="Book Antiqua" w:hAnsi="Book Antiqua" w:cs="Tahoma"/>
          <w:sz w:val="20"/>
          <w:szCs w:val="20"/>
        </w:rPr>
      </w:pPr>
    </w:p>
    <w:p w14:paraId="3BC534AC" w14:textId="77777777" w:rsidR="001A1FCE" w:rsidRDefault="001A1FCE" w:rsidP="00F2716F">
      <w:pPr>
        <w:rPr>
          <w:rFonts w:ascii="Book Antiqua" w:hAnsi="Book Antiqua" w:cs="Tahoma"/>
          <w:sz w:val="20"/>
          <w:szCs w:val="20"/>
        </w:rPr>
      </w:pPr>
    </w:p>
    <w:p w14:paraId="17828B85" w14:textId="77777777" w:rsidR="001A1FCE" w:rsidRDefault="001A1FCE" w:rsidP="00F2716F">
      <w:pPr>
        <w:rPr>
          <w:rFonts w:ascii="Book Antiqua" w:hAnsi="Book Antiqua" w:cs="Tahoma"/>
          <w:sz w:val="20"/>
          <w:szCs w:val="20"/>
        </w:rPr>
      </w:pPr>
    </w:p>
    <w:p w14:paraId="062F296A" w14:textId="77777777" w:rsidR="001A1FCE" w:rsidRDefault="001A1FCE" w:rsidP="00F2716F">
      <w:pPr>
        <w:rPr>
          <w:rFonts w:ascii="Book Antiqua" w:hAnsi="Book Antiqua" w:cs="Tahoma"/>
          <w:sz w:val="20"/>
          <w:szCs w:val="20"/>
        </w:rPr>
      </w:pPr>
    </w:p>
    <w:p w14:paraId="5A546E8B" w14:textId="77777777" w:rsidR="001A1FCE" w:rsidRDefault="001A1FCE" w:rsidP="00F2716F">
      <w:pPr>
        <w:rPr>
          <w:rFonts w:ascii="Book Antiqua" w:hAnsi="Book Antiqua" w:cs="Tahoma"/>
          <w:sz w:val="20"/>
          <w:szCs w:val="20"/>
        </w:rPr>
      </w:pPr>
    </w:p>
    <w:p w14:paraId="7421BCAF" w14:textId="77777777" w:rsidR="001A1FCE" w:rsidRDefault="001A1FCE" w:rsidP="00F2716F">
      <w:pPr>
        <w:rPr>
          <w:rFonts w:ascii="Book Antiqua" w:hAnsi="Book Antiqua" w:cs="Tahoma"/>
          <w:sz w:val="20"/>
          <w:szCs w:val="20"/>
        </w:rPr>
      </w:pPr>
    </w:p>
    <w:p w14:paraId="4D507EE2" w14:textId="77777777" w:rsidR="001A1FCE" w:rsidRDefault="001A1FCE" w:rsidP="00F2716F">
      <w:pPr>
        <w:rPr>
          <w:rFonts w:ascii="Book Antiqua" w:hAnsi="Book Antiqua" w:cs="Tahoma"/>
          <w:sz w:val="20"/>
          <w:szCs w:val="20"/>
        </w:rPr>
      </w:pPr>
    </w:p>
    <w:p w14:paraId="242080F1" w14:textId="77777777" w:rsidR="001A1FCE" w:rsidRDefault="001A1FCE" w:rsidP="00F2716F">
      <w:pPr>
        <w:rPr>
          <w:rFonts w:ascii="Book Antiqua" w:hAnsi="Book Antiqua" w:cs="Tahoma"/>
          <w:sz w:val="20"/>
          <w:szCs w:val="20"/>
        </w:rPr>
      </w:pPr>
    </w:p>
    <w:p w14:paraId="0DFF530E" w14:textId="77777777" w:rsidR="001A1FCE" w:rsidRDefault="001A1FCE" w:rsidP="00F2716F">
      <w:pPr>
        <w:rPr>
          <w:rFonts w:ascii="Book Antiqua" w:hAnsi="Book Antiqua" w:cs="Tahoma"/>
          <w:sz w:val="20"/>
          <w:szCs w:val="20"/>
        </w:rPr>
      </w:pPr>
    </w:p>
    <w:p w14:paraId="1721E7BA" w14:textId="77777777" w:rsidR="001A1FCE" w:rsidRDefault="001A1FCE" w:rsidP="00F2716F">
      <w:pPr>
        <w:rPr>
          <w:rFonts w:ascii="Book Antiqua" w:hAnsi="Book Antiqua" w:cs="Tahoma"/>
          <w:sz w:val="20"/>
          <w:szCs w:val="20"/>
        </w:rPr>
      </w:pPr>
    </w:p>
    <w:p w14:paraId="0AC3816C" w14:textId="77777777" w:rsidR="001A1FCE" w:rsidRDefault="001A1FCE" w:rsidP="00F2716F">
      <w:pPr>
        <w:rPr>
          <w:rFonts w:ascii="Book Antiqua" w:hAnsi="Book Antiqua" w:cs="Tahoma"/>
          <w:sz w:val="20"/>
          <w:szCs w:val="20"/>
        </w:rPr>
      </w:pPr>
    </w:p>
    <w:p w14:paraId="0948BE37" w14:textId="77777777" w:rsidR="001A1FCE" w:rsidRDefault="001A1FCE" w:rsidP="00F2716F">
      <w:pPr>
        <w:rPr>
          <w:rFonts w:ascii="Book Antiqua" w:hAnsi="Book Antiqua" w:cs="Tahoma"/>
          <w:sz w:val="20"/>
          <w:szCs w:val="20"/>
        </w:rPr>
      </w:pPr>
    </w:p>
    <w:p w14:paraId="46B5FD60" w14:textId="77777777" w:rsidR="001A1FCE" w:rsidRDefault="001A1FCE" w:rsidP="00F2716F">
      <w:pPr>
        <w:rPr>
          <w:rFonts w:ascii="Book Antiqua" w:hAnsi="Book Antiqua" w:cs="Tahoma"/>
          <w:sz w:val="20"/>
          <w:szCs w:val="20"/>
        </w:rPr>
      </w:pPr>
    </w:p>
    <w:p w14:paraId="4EC62AF5" w14:textId="77777777" w:rsidR="001A1FCE" w:rsidRDefault="001A1FCE" w:rsidP="00F2716F">
      <w:pPr>
        <w:rPr>
          <w:rFonts w:ascii="Book Antiqua" w:hAnsi="Book Antiqua" w:cs="Tahoma"/>
          <w:sz w:val="20"/>
          <w:szCs w:val="20"/>
        </w:rPr>
      </w:pPr>
    </w:p>
    <w:p w14:paraId="236AE61A" w14:textId="77777777" w:rsidR="001A1FCE" w:rsidRDefault="001A1FCE" w:rsidP="00F2716F">
      <w:pPr>
        <w:rPr>
          <w:rFonts w:ascii="Book Antiqua" w:hAnsi="Book Antiqua" w:cs="Tahoma"/>
          <w:sz w:val="20"/>
          <w:szCs w:val="20"/>
        </w:rPr>
      </w:pPr>
    </w:p>
    <w:p w14:paraId="570A38E7" w14:textId="77777777" w:rsidR="001A1FCE" w:rsidRDefault="001A1FCE" w:rsidP="00F2716F">
      <w:pPr>
        <w:rPr>
          <w:rFonts w:ascii="Book Antiqua" w:hAnsi="Book Antiqua" w:cs="Tahoma"/>
          <w:sz w:val="20"/>
          <w:szCs w:val="20"/>
        </w:rPr>
      </w:pPr>
    </w:p>
    <w:p w14:paraId="3E35DE5E" w14:textId="77777777" w:rsidR="001A1FCE" w:rsidRDefault="001A1FCE" w:rsidP="00F2716F">
      <w:pPr>
        <w:rPr>
          <w:rFonts w:ascii="Book Antiqua" w:hAnsi="Book Antiqua" w:cs="Tahoma"/>
          <w:sz w:val="20"/>
          <w:szCs w:val="20"/>
        </w:rPr>
      </w:pPr>
    </w:p>
    <w:p w14:paraId="33A09DEE" w14:textId="77777777" w:rsidR="001A1FCE" w:rsidRDefault="001A1FCE" w:rsidP="00F2716F">
      <w:pPr>
        <w:rPr>
          <w:rFonts w:ascii="Book Antiqua" w:hAnsi="Book Antiqua" w:cs="Tahoma"/>
          <w:sz w:val="20"/>
          <w:szCs w:val="20"/>
        </w:rPr>
      </w:pPr>
    </w:p>
    <w:p w14:paraId="33D78EE0" w14:textId="77777777" w:rsidR="001A1FCE" w:rsidRPr="001A1FCE" w:rsidRDefault="001A1FCE" w:rsidP="001A1FCE">
      <w:pPr>
        <w:jc w:val="center"/>
        <w:rPr>
          <w:rFonts w:ascii="Arial" w:hAnsi="Arial" w:cs="Arial"/>
          <w:b/>
          <w:sz w:val="32"/>
          <w:szCs w:val="32"/>
        </w:rPr>
      </w:pPr>
    </w:p>
    <w:sectPr w:rsidR="001A1FCE" w:rsidRPr="001A1FCE" w:rsidSect="007C68FC">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99382" w14:textId="77777777" w:rsidR="00323677" w:rsidRDefault="00323677" w:rsidP="00C4660E">
      <w:r>
        <w:separator/>
      </w:r>
    </w:p>
  </w:endnote>
  <w:endnote w:type="continuationSeparator" w:id="0">
    <w:p w14:paraId="50BAA900" w14:textId="77777777" w:rsidR="00323677" w:rsidRDefault="00323677"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A789" w14:textId="77777777" w:rsidR="007121AD" w:rsidRDefault="007121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07814B3" w14:textId="77777777" w:rsidR="007121AD" w:rsidRDefault="007121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4BB3" w14:textId="77777777" w:rsidR="007121AD" w:rsidRDefault="007121AD">
    <w:pPr>
      <w:pStyle w:val="Stopka"/>
      <w:jc w:val="right"/>
    </w:pPr>
  </w:p>
  <w:p w14:paraId="6B2AF049" w14:textId="77777777" w:rsidR="007121AD" w:rsidRPr="00A5284B" w:rsidRDefault="007121AD">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58</w:t>
    </w:r>
    <w:r w:rsidRPr="00A5284B">
      <w:rPr>
        <w:rFonts w:ascii="Arial" w:hAnsi="Arial" w:cs="Arial"/>
        <w:b/>
        <w:sz w:val="16"/>
        <w:szCs w:val="16"/>
      </w:rPr>
      <w:fldChar w:fldCharType="end"/>
    </w:r>
  </w:p>
  <w:p w14:paraId="69510DB0" w14:textId="77777777" w:rsidR="007121AD" w:rsidRPr="00970C28" w:rsidRDefault="007121AD"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0124" w14:textId="77777777" w:rsidR="007121AD" w:rsidRPr="00AC2530" w:rsidRDefault="007121AD">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722786EF" w14:textId="77777777" w:rsidR="007121AD" w:rsidRDefault="007121A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2772" w14:textId="77777777" w:rsidR="007121AD" w:rsidRPr="00AC2530" w:rsidRDefault="007121AD">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4C70220C" w14:textId="77777777" w:rsidR="007121AD" w:rsidRDefault="007121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9E11" w14:textId="77777777" w:rsidR="00323677" w:rsidRDefault="00323677" w:rsidP="00C4660E">
      <w:r>
        <w:separator/>
      </w:r>
    </w:p>
  </w:footnote>
  <w:footnote w:type="continuationSeparator" w:id="0">
    <w:p w14:paraId="67BF8703" w14:textId="77777777" w:rsidR="00323677" w:rsidRDefault="00323677" w:rsidP="00C4660E">
      <w:r>
        <w:continuationSeparator/>
      </w:r>
    </w:p>
  </w:footnote>
  <w:footnote w:id="1">
    <w:p w14:paraId="21D95160" w14:textId="77777777" w:rsidR="007121AD" w:rsidRDefault="007121AD"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291382E7" w14:textId="77777777" w:rsidR="007121AD" w:rsidRDefault="007121AD"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C91A624" w14:textId="77777777" w:rsidR="007121AD" w:rsidRDefault="007121AD"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2F42" w14:textId="77777777" w:rsidR="007121AD" w:rsidRDefault="007121AD"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5DBA85D9" wp14:editId="57ADB357">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3DC604D2" wp14:editId="70B3BB90">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26EBE5CC" w14:textId="77777777" w:rsidR="007121AD" w:rsidRPr="00B84C20" w:rsidRDefault="007121AD" w:rsidP="00EF5967">
    <w:pPr>
      <w:pStyle w:val="Nagwek"/>
      <w:ind w:left="2410" w:hanging="2410"/>
      <w:rPr>
        <w:rFonts w:ascii="Arial" w:hAnsi="Arial" w:cs="Arial"/>
      </w:rPr>
    </w:pPr>
  </w:p>
  <w:p w14:paraId="42DB8F76" w14:textId="77777777" w:rsidR="007121AD" w:rsidRPr="00B84C20" w:rsidRDefault="007121AD" w:rsidP="00EF5967">
    <w:pPr>
      <w:pStyle w:val="Nagwek"/>
      <w:ind w:left="2410" w:hanging="2410"/>
      <w:rPr>
        <w:rFonts w:ascii="Arial" w:hAnsi="Arial" w:cs="Arial"/>
        <w:sz w:val="16"/>
        <w:szCs w:val="16"/>
      </w:rPr>
    </w:pPr>
  </w:p>
  <w:p w14:paraId="7C1B7F39" w14:textId="77777777" w:rsidR="007121AD" w:rsidRPr="00B84C20" w:rsidRDefault="007121AD" w:rsidP="00D8006E">
    <w:pPr>
      <w:pStyle w:val="Nagwek"/>
      <w:jc w:val="center"/>
      <w:rPr>
        <w:rFonts w:ascii="Arial" w:hAnsi="Arial" w:cs="Arial"/>
      </w:rPr>
    </w:pPr>
    <w:r w:rsidRPr="00B84C20">
      <w:rPr>
        <w:rFonts w:ascii="Arial" w:hAnsi="Arial" w:cs="Arial"/>
        <w:sz w:val="16"/>
        <w:szCs w:val="16"/>
      </w:rPr>
      <w:t>Zadanie pn. „</w:t>
    </w:r>
    <w:r>
      <w:rPr>
        <w:rFonts w:ascii="Arial" w:hAnsi="Arial" w:cs="Arial"/>
        <w:sz w:val="16"/>
        <w:szCs w:val="16"/>
      </w:rPr>
      <w:t>Budowa Przedszkola Miejskiego w Bierutowie – ETAP II</w:t>
    </w:r>
    <w:r w:rsidRPr="00B84C20">
      <w:rPr>
        <w:rFonts w:ascii="Arial" w:hAnsi="Arial" w:cs="Arial"/>
        <w:sz w:val="16"/>
        <w:szCs w:val="16"/>
      </w:rPr>
      <w:t>” dofinansowano z Programu „Rządowy Fundusz Polski Ład: Program Inwestycji Strategicznych”</w:t>
    </w:r>
  </w:p>
  <w:p w14:paraId="45ECBA59" w14:textId="77777777" w:rsidR="007121AD" w:rsidRPr="00D51F54" w:rsidRDefault="007121AD" w:rsidP="00B456BB">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3A2F63E5" wp14:editId="47182746">
              <wp:simplePos x="0" y="0"/>
              <wp:positionH relativeFrom="column">
                <wp:posOffset>-53340</wp:posOffset>
              </wp:positionH>
              <wp:positionV relativeFrom="paragraph">
                <wp:posOffset>55880</wp:posOffset>
              </wp:positionV>
              <wp:extent cx="5905500" cy="0"/>
              <wp:effectExtent l="9525" t="6985" r="9525" b="1206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108D1" id="_x0000_t32" coordsize="21600,21600" o:spt="32" o:oned="t" path="m,l21600,21600e" filled="f">
              <v:path arrowok="t" fillok="f" o:connecttype="none"/>
              <o:lock v:ext="edit" shapetype="t"/>
            </v:shapetype>
            <v:shape id="AutoShape 1" o:spid="_x0000_s1026" type="#_x0000_t32" style="position:absolute;margin-left:-4.2pt;margin-top:4.4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A2C6" w14:textId="77777777" w:rsidR="007121AD" w:rsidRDefault="007121AD" w:rsidP="00972507">
    <w:pPr>
      <w:pStyle w:val="Nagwek"/>
      <w:keepNext/>
      <w:spacing w:before="240" w:after="120"/>
    </w:pPr>
    <w:r>
      <w:tab/>
    </w:r>
    <w:r>
      <w:rPr>
        <w:noProof/>
      </w:rPr>
      <w:drawing>
        <wp:anchor distT="0" distB="0" distL="114300" distR="114300" simplePos="0" relativeHeight="251657216" behindDoc="0" locked="0" layoutInCell="1" allowOverlap="1" wp14:anchorId="04A79587" wp14:editId="2C20218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67B213F3" wp14:editId="35B4330F">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5D17A1DC" wp14:editId="6EA965D6">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73B4B8AD" wp14:editId="771DC173">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135D3D9B" w14:textId="77777777" w:rsidR="007121AD" w:rsidRDefault="007121AD" w:rsidP="00972507">
    <w:pPr>
      <w:pStyle w:val="Tekstpodstawowy"/>
    </w:pPr>
  </w:p>
  <w:p w14:paraId="7B111535" w14:textId="77777777" w:rsidR="007121AD" w:rsidRDefault="007121AD" w:rsidP="00972507">
    <w:pPr>
      <w:spacing w:line="200" w:lineRule="atLeast"/>
      <w:jc w:val="center"/>
      <w:rPr>
        <w:sz w:val="18"/>
        <w:szCs w:val="18"/>
      </w:rPr>
    </w:pPr>
  </w:p>
  <w:p w14:paraId="59679168" w14:textId="77777777" w:rsidR="007121AD" w:rsidRPr="00DC02FE" w:rsidRDefault="007121AD"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A627" w14:textId="77777777" w:rsidR="007121AD" w:rsidRDefault="007121AD"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4B935BAD" wp14:editId="6F30E246">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8"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41657CE2" wp14:editId="6D74C1D7">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9"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6E01E63B" w14:textId="77777777" w:rsidR="007121AD" w:rsidRPr="00B84C20" w:rsidRDefault="007121AD" w:rsidP="0020366F">
    <w:pPr>
      <w:pStyle w:val="Nagwek"/>
      <w:ind w:left="2410" w:hanging="2410"/>
      <w:rPr>
        <w:rFonts w:ascii="Arial" w:hAnsi="Arial" w:cs="Arial"/>
      </w:rPr>
    </w:pPr>
  </w:p>
  <w:p w14:paraId="59EA4AE3" w14:textId="77777777" w:rsidR="007121AD" w:rsidRPr="00B84C20" w:rsidRDefault="007121AD" w:rsidP="0020366F">
    <w:pPr>
      <w:pStyle w:val="Nagwek"/>
      <w:ind w:left="2410" w:hanging="2410"/>
      <w:rPr>
        <w:rFonts w:ascii="Arial" w:hAnsi="Arial" w:cs="Arial"/>
        <w:sz w:val="16"/>
        <w:szCs w:val="16"/>
      </w:rPr>
    </w:pPr>
  </w:p>
  <w:p w14:paraId="0C47BE36" w14:textId="77777777" w:rsidR="007121AD" w:rsidRPr="00B84C20" w:rsidRDefault="007121AD" w:rsidP="0020366F">
    <w:pPr>
      <w:pStyle w:val="Nagwek"/>
      <w:jc w:val="center"/>
      <w:rPr>
        <w:rFonts w:ascii="Arial" w:hAnsi="Arial" w:cs="Arial"/>
      </w:rPr>
    </w:pPr>
    <w:r w:rsidRPr="00B84C20">
      <w:rPr>
        <w:rFonts w:ascii="Arial" w:hAnsi="Arial" w:cs="Arial"/>
        <w:sz w:val="16"/>
        <w:szCs w:val="16"/>
      </w:rPr>
      <w:t>Zadanie pn. „</w:t>
    </w:r>
    <w:r>
      <w:rPr>
        <w:rFonts w:ascii="Arial" w:hAnsi="Arial" w:cs="Arial"/>
        <w:sz w:val="16"/>
        <w:szCs w:val="16"/>
      </w:rPr>
      <w:t>Budowa Przedszkola Miejskiego w Bierutowie – ETAP II</w:t>
    </w:r>
    <w:r w:rsidRPr="00B84C20">
      <w:rPr>
        <w:rFonts w:ascii="Arial" w:hAnsi="Arial" w:cs="Arial"/>
        <w:sz w:val="16"/>
        <w:szCs w:val="16"/>
      </w:rPr>
      <w:t>” dofinansowano z Programu „Rządowy Fundusz Polski Ład: Program Inwestycji Strategicznych”</w:t>
    </w:r>
  </w:p>
  <w:p w14:paraId="3758C5A1" w14:textId="77777777" w:rsidR="007121AD" w:rsidRPr="0020366F" w:rsidRDefault="007121AD" w:rsidP="0020366F">
    <w:pPr>
      <w:pStyle w:val="Nagwek"/>
    </w:pPr>
    <w:r>
      <w:rPr>
        <w:noProof/>
      </w:rPr>
      <mc:AlternateContent>
        <mc:Choice Requires="wps">
          <w:drawing>
            <wp:anchor distT="0" distB="0" distL="114300" distR="114300" simplePos="0" relativeHeight="251662336" behindDoc="0" locked="0" layoutInCell="1" allowOverlap="1" wp14:anchorId="333D49D8" wp14:editId="5146BD4F">
              <wp:simplePos x="0" y="0"/>
              <wp:positionH relativeFrom="column">
                <wp:posOffset>-71120</wp:posOffset>
              </wp:positionH>
              <wp:positionV relativeFrom="paragraph">
                <wp:posOffset>78105</wp:posOffset>
              </wp:positionV>
              <wp:extent cx="5905500" cy="0"/>
              <wp:effectExtent l="9525" t="9525" r="952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9B1E5" id="_x0000_t32" coordsize="21600,21600" o:spt="32" o:oned="t" path="m,l21600,21600e" filled="f">
              <v:path arrowok="t" fillok="f" o:connecttype="none"/>
              <o:lock v:ext="edit" shapetype="t"/>
            </v:shapetype>
            <v:shape id="AutoShape 3" o:spid="_x0000_s1026" type="#_x0000_t32" style="position:absolute;margin-left:-5.6pt;margin-top:6.15pt;width: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TPHgIAADwEAAAOAAAAZHJzL2Uyb0RvYy54bWysU8GO2jAQvVfqP1i5QxI2oR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A33E91"/>
    <w:multiLevelType w:val="hybridMultilevel"/>
    <w:tmpl w:val="29AE582A"/>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B75FE1"/>
    <w:multiLevelType w:val="hybridMultilevel"/>
    <w:tmpl w:val="F2F2D128"/>
    <w:lvl w:ilvl="0" w:tplc="F2703C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E40FD0"/>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B0401B"/>
    <w:multiLevelType w:val="hybridMultilevel"/>
    <w:tmpl w:val="FDC2A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7EB1ED3"/>
    <w:multiLevelType w:val="hybridMultilevel"/>
    <w:tmpl w:val="86248F0A"/>
    <w:lvl w:ilvl="0" w:tplc="F4143584">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8"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261A32"/>
    <w:multiLevelType w:val="hybridMultilevel"/>
    <w:tmpl w:val="53008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8A3B99"/>
    <w:multiLevelType w:val="hybridMultilevel"/>
    <w:tmpl w:val="D4C404E8"/>
    <w:lvl w:ilvl="0" w:tplc="7DD4A7C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F067BC"/>
    <w:multiLevelType w:val="hybridMultilevel"/>
    <w:tmpl w:val="B31E3300"/>
    <w:lvl w:ilvl="0" w:tplc="04150011">
      <w:start w:val="1"/>
      <w:numFmt w:val="decimal"/>
      <w:lvlText w:val="%1)"/>
      <w:lvlJc w:val="left"/>
      <w:pPr>
        <w:ind w:left="720" w:hanging="360"/>
      </w:pPr>
    </w:lvl>
    <w:lvl w:ilvl="1" w:tplc="4AA562F7">
      <w:start w:val="1"/>
      <w:numFmt w:val="bullet"/>
      <w:lvlText w:val=""/>
      <w:lvlJc w:val="left"/>
      <w:pPr>
        <w:ind w:left="1440" w:hanging="360"/>
      </w:pPr>
      <w:rPr>
        <w:rFonts w:ascii="Symbol" w:hAnsi="Symbo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8731C84"/>
    <w:multiLevelType w:val="hybridMultilevel"/>
    <w:tmpl w:val="80662F78"/>
    <w:lvl w:ilvl="0" w:tplc="F458779E">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A597606"/>
    <w:multiLevelType w:val="hybridMultilevel"/>
    <w:tmpl w:val="5ADA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B6C3AA9"/>
    <w:multiLevelType w:val="multilevel"/>
    <w:tmpl w:val="9050F35C"/>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4D70079E"/>
    <w:multiLevelType w:val="hybridMultilevel"/>
    <w:tmpl w:val="C24C9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FF11FC"/>
    <w:multiLevelType w:val="hybridMultilevel"/>
    <w:tmpl w:val="4DC4E4B2"/>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20"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1"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3"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996E8F"/>
    <w:multiLevelType w:val="hybridMultilevel"/>
    <w:tmpl w:val="D88291E8"/>
    <w:lvl w:ilvl="0" w:tplc="EE863AB6">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3E633E9"/>
    <w:multiLevelType w:val="hybridMultilevel"/>
    <w:tmpl w:val="504E34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72A16D88"/>
    <w:multiLevelType w:val="hybridMultilevel"/>
    <w:tmpl w:val="85080FBC"/>
    <w:lvl w:ilvl="0" w:tplc="4CC817AE">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C41386"/>
    <w:multiLevelType w:val="hybridMultilevel"/>
    <w:tmpl w:val="676C0E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2"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5"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6"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1"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8"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9"/>
  </w:num>
  <w:num w:numId="2">
    <w:abstractNumId w:val="23"/>
  </w:num>
  <w:num w:numId="3">
    <w:abstractNumId w:val="34"/>
  </w:num>
  <w:num w:numId="4">
    <w:abstractNumId w:val="6"/>
  </w:num>
  <w:num w:numId="5">
    <w:abstractNumId w:val="16"/>
  </w:num>
  <w:num w:numId="6">
    <w:abstractNumId w:val="38"/>
  </w:num>
  <w:num w:numId="7">
    <w:abstractNumId w:val="141"/>
  </w:num>
  <w:num w:numId="8">
    <w:abstractNumId w:val="115"/>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6"/>
  </w:num>
  <w:num w:numId="17">
    <w:abstractNumId w:val="77"/>
  </w:num>
  <w:num w:numId="18">
    <w:abstractNumId w:val="25"/>
  </w:num>
  <w:num w:numId="19">
    <w:abstractNumId w:val="136"/>
  </w:num>
  <w:num w:numId="20">
    <w:abstractNumId w:val="111"/>
  </w:num>
  <w:num w:numId="21">
    <w:abstractNumId w:val="79"/>
  </w:num>
  <w:num w:numId="22">
    <w:abstractNumId w:val="58"/>
  </w:num>
  <w:num w:numId="23">
    <w:abstractNumId w:val="127"/>
  </w:num>
  <w:num w:numId="24">
    <w:abstractNumId w:val="82"/>
  </w:num>
  <w:num w:numId="25">
    <w:abstractNumId w:val="152"/>
  </w:num>
  <w:num w:numId="26">
    <w:abstractNumId w:val="42"/>
  </w:num>
  <w:num w:numId="27">
    <w:abstractNumId w:val="26"/>
  </w:num>
  <w:num w:numId="28">
    <w:abstractNumId w:val="158"/>
  </w:num>
  <w:num w:numId="29">
    <w:abstractNumId w:val="123"/>
  </w:num>
  <w:num w:numId="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53"/>
  </w:num>
  <w:num w:numId="33">
    <w:abstractNumId w:val="73"/>
  </w:num>
  <w:num w:numId="34">
    <w:abstractNumId w:val="30"/>
  </w:num>
  <w:num w:numId="35">
    <w:abstractNumId w:val="131"/>
  </w:num>
  <w:num w:numId="36">
    <w:abstractNumId w:val="104"/>
  </w:num>
  <w:num w:numId="37">
    <w:abstractNumId w:val="165"/>
  </w:num>
  <w:num w:numId="38">
    <w:abstractNumId w:val="133"/>
  </w:num>
  <w:num w:numId="39">
    <w:abstractNumId w:val="95"/>
  </w:num>
  <w:num w:numId="40">
    <w:abstractNumId w:val="146"/>
  </w:num>
  <w:num w:numId="41">
    <w:abstractNumId w:val="62"/>
  </w:num>
  <w:num w:numId="42">
    <w:abstractNumId w:val="37"/>
  </w:num>
  <w:num w:numId="43">
    <w:abstractNumId w:val="102"/>
  </w:num>
  <w:num w:numId="44">
    <w:abstractNumId w:val="159"/>
  </w:num>
  <w:num w:numId="45">
    <w:abstractNumId w:val="40"/>
  </w:num>
  <w:num w:numId="46">
    <w:abstractNumId w:val="28"/>
  </w:num>
  <w:num w:numId="47">
    <w:abstractNumId w:val="53"/>
  </w:num>
  <w:num w:numId="48">
    <w:abstractNumId w:val="125"/>
  </w:num>
  <w:num w:numId="49">
    <w:abstractNumId w:val="98"/>
  </w:num>
  <w:num w:numId="50">
    <w:abstractNumId w:val="27"/>
  </w:num>
  <w:num w:numId="51">
    <w:abstractNumId w:val="88"/>
  </w:num>
  <w:num w:numId="52">
    <w:abstractNumId w:val="106"/>
  </w:num>
  <w:num w:numId="53">
    <w:abstractNumId w:val="11"/>
  </w:num>
  <w:num w:numId="54">
    <w:abstractNumId w:val="2"/>
  </w:num>
  <w:num w:numId="55">
    <w:abstractNumId w:val="144"/>
  </w:num>
  <w:num w:numId="56">
    <w:abstractNumId w:val="149"/>
  </w:num>
  <w:num w:numId="57">
    <w:abstractNumId w:val="59"/>
  </w:num>
  <w:num w:numId="58">
    <w:abstractNumId w:val="148"/>
  </w:num>
  <w:num w:numId="59">
    <w:abstractNumId w:val="85"/>
  </w:num>
  <w:num w:numId="60">
    <w:abstractNumId w:val="61"/>
  </w:num>
  <w:num w:numId="61">
    <w:abstractNumId w:val="128"/>
  </w:num>
  <w:num w:numId="62">
    <w:abstractNumId w:val="129"/>
  </w:num>
  <w:num w:numId="63">
    <w:abstractNumId w:val="36"/>
  </w:num>
  <w:num w:numId="64">
    <w:abstractNumId w:val="68"/>
  </w:num>
  <w:num w:numId="65">
    <w:abstractNumId w:val="135"/>
  </w:num>
  <w:num w:numId="66">
    <w:abstractNumId w:val="134"/>
  </w:num>
  <w:num w:numId="67">
    <w:abstractNumId w:val="162"/>
  </w:num>
  <w:num w:numId="68">
    <w:abstractNumId w:val="103"/>
  </w:num>
  <w:num w:numId="69">
    <w:abstractNumId w:val="57"/>
  </w:num>
  <w:num w:numId="70">
    <w:abstractNumId w:val="24"/>
  </w:num>
  <w:num w:numId="71">
    <w:abstractNumId w:val="160"/>
  </w:num>
  <w:num w:numId="72">
    <w:abstractNumId w:val="122"/>
  </w:num>
  <w:num w:numId="73">
    <w:abstractNumId w:val="99"/>
  </w:num>
  <w:num w:numId="74">
    <w:abstractNumId w:val="78"/>
  </w:num>
  <w:num w:numId="75">
    <w:abstractNumId w:val="39"/>
  </w:num>
  <w:num w:numId="76">
    <w:abstractNumId w:val="84"/>
  </w:num>
  <w:num w:numId="77">
    <w:abstractNumId w:val="48"/>
  </w:num>
  <w:num w:numId="78">
    <w:abstractNumId w:val="44"/>
  </w:num>
  <w:num w:numId="79">
    <w:abstractNumId w:val="137"/>
  </w:num>
  <w:num w:numId="80">
    <w:abstractNumId w:val="64"/>
  </w:num>
  <w:num w:numId="81">
    <w:abstractNumId w:val="50"/>
  </w:num>
  <w:num w:numId="82">
    <w:abstractNumId w:val="80"/>
  </w:num>
  <w:num w:numId="83">
    <w:abstractNumId w:val="97"/>
  </w:num>
  <w:num w:numId="84">
    <w:abstractNumId w:val="45"/>
  </w:num>
  <w:num w:numId="85">
    <w:abstractNumId w:val="168"/>
  </w:num>
  <w:num w:numId="86">
    <w:abstractNumId w:val="43"/>
  </w:num>
  <w:num w:numId="87">
    <w:abstractNumId w:val="72"/>
  </w:num>
  <w:num w:numId="88">
    <w:abstractNumId w:val="60"/>
  </w:num>
  <w:num w:numId="89">
    <w:abstractNumId w:val="74"/>
  </w:num>
  <w:num w:numId="90">
    <w:abstractNumId w:val="147"/>
  </w:num>
  <w:num w:numId="91">
    <w:abstractNumId w:val="71"/>
  </w:num>
  <w:num w:numId="92">
    <w:abstractNumId w:val="119"/>
  </w:num>
  <w:num w:numId="93">
    <w:abstractNumId w:val="151"/>
  </w:num>
  <w:num w:numId="94">
    <w:abstractNumId w:val="65"/>
  </w:num>
  <w:num w:numId="95">
    <w:abstractNumId w:val="112"/>
  </w:num>
  <w:num w:numId="96">
    <w:abstractNumId w:val="140"/>
  </w:num>
  <w:num w:numId="97">
    <w:abstractNumId w:val="113"/>
  </w:num>
  <w:num w:numId="98">
    <w:abstractNumId w:val="92"/>
  </w:num>
  <w:num w:numId="99">
    <w:abstractNumId w:val="143"/>
  </w:num>
  <w:num w:numId="100">
    <w:abstractNumId w:val="155"/>
  </w:num>
  <w:num w:numId="101">
    <w:abstractNumId w:val="75"/>
  </w:num>
  <w:num w:numId="102">
    <w:abstractNumId w:val="121"/>
  </w:num>
  <w:num w:numId="103">
    <w:abstractNumId w:val="33"/>
  </w:num>
  <w:num w:numId="104">
    <w:abstractNumId w:val="142"/>
  </w:num>
  <w:num w:numId="105">
    <w:abstractNumId w:val="29"/>
  </w:num>
  <w:num w:numId="106">
    <w:abstractNumId w:val="126"/>
  </w:num>
  <w:num w:numId="107">
    <w:abstractNumId w:val="154"/>
  </w:num>
  <w:num w:numId="108">
    <w:abstractNumId w:val="47"/>
  </w:num>
  <w:num w:numId="109">
    <w:abstractNumId w:val="86"/>
  </w:num>
  <w:num w:numId="110">
    <w:abstractNumId w:val="83"/>
  </w:num>
  <w:num w:numId="111">
    <w:abstractNumId w:val="81"/>
  </w:num>
  <w:num w:numId="112">
    <w:abstractNumId w:val="96"/>
  </w:num>
  <w:num w:numId="113">
    <w:abstractNumId w:val="63"/>
  </w:num>
  <w:num w:numId="114">
    <w:abstractNumId w:val="157"/>
  </w:num>
  <w:num w:numId="115">
    <w:abstractNumId w:val="94"/>
  </w:num>
  <w:num w:numId="116">
    <w:abstractNumId w:val="120"/>
  </w:num>
  <w:num w:numId="117">
    <w:abstractNumId w:val="132"/>
  </w:num>
  <w:num w:numId="118">
    <w:abstractNumId w:val="91"/>
  </w:num>
  <w:num w:numId="119">
    <w:abstractNumId w:val="156"/>
  </w:num>
  <w:num w:numId="120">
    <w:abstractNumId w:val="161"/>
  </w:num>
  <w:num w:numId="121">
    <w:abstractNumId w:val="145"/>
  </w:num>
  <w:num w:numId="122">
    <w:abstractNumId w:val="116"/>
  </w:num>
  <w:num w:numId="123">
    <w:abstractNumId w:val="167"/>
  </w:num>
  <w:num w:numId="124">
    <w:abstractNumId w:val="100"/>
  </w:num>
  <w:num w:numId="125">
    <w:abstractNumId w:val="118"/>
  </w:num>
  <w:num w:numId="126">
    <w:abstractNumId w:val="55"/>
  </w:num>
  <w:num w:numId="127">
    <w:abstractNumId w:val="105"/>
  </w:num>
  <w:num w:numId="128">
    <w:abstractNumId w:val="32"/>
  </w:num>
  <w:num w:numId="129">
    <w:abstractNumId w:val="114"/>
  </w:num>
  <w:num w:numId="130">
    <w:abstractNumId w:val="163"/>
  </w:num>
  <w:num w:numId="131">
    <w:abstractNumId w:val="166"/>
  </w:num>
  <w:num w:numId="132">
    <w:abstractNumId w:val="101"/>
  </w:num>
  <w:num w:numId="133">
    <w:abstractNumId w:val="66"/>
  </w:num>
  <w:num w:numId="134">
    <w:abstractNumId w:val="49"/>
  </w:num>
  <w:num w:numId="135">
    <w:abstractNumId w:val="54"/>
  </w:num>
  <w:num w:numId="136">
    <w:abstractNumId w:val="35"/>
  </w:num>
  <w:num w:numId="137">
    <w:abstractNumId w:val="70"/>
  </w:num>
  <w:num w:numId="138">
    <w:abstractNumId w:val="164"/>
  </w:num>
  <w:num w:numId="139">
    <w:abstractNumId w:val="67"/>
  </w:num>
  <w:num w:numId="140">
    <w:abstractNumId w:val="56"/>
  </w:num>
  <w:num w:numId="141">
    <w:abstractNumId w:val="87"/>
  </w:num>
  <w:num w:numId="142">
    <w:abstractNumId w:val="107"/>
  </w:num>
  <w:num w:numId="143">
    <w:abstractNumId w:val="138"/>
  </w:num>
  <w:num w:numId="144">
    <w:abstractNumId w:val="89"/>
  </w:num>
  <w:num w:numId="145">
    <w:abstractNumId w:val="90"/>
  </w:num>
  <w:num w:numId="146">
    <w:abstractNumId w:val="109"/>
  </w:num>
  <w:num w:numId="147">
    <w:abstractNumId w:val="46"/>
  </w:num>
  <w:num w:numId="148">
    <w:abstractNumId w:val="150"/>
  </w:num>
  <w:num w:numId="149">
    <w:abstractNumId w:val="124"/>
  </w:num>
  <w:num w:numId="150">
    <w:abstractNumId w:val="130"/>
  </w:num>
  <w:num w:numId="151">
    <w:abstractNumId w:val="108"/>
  </w:num>
  <w:num w:numId="152">
    <w:abstractNumId w:val="31"/>
  </w:num>
  <w:num w:numId="153">
    <w:abstractNumId w:val="110"/>
  </w:num>
  <w:num w:numId="154">
    <w:abstractNumId w:val="41"/>
  </w:num>
  <w:num w:numId="155">
    <w:abstractNumId w:val="69"/>
  </w:num>
  <w:num w:numId="156">
    <w:abstractNumId w:val="5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4760"/>
    <w:rsid w:val="000250A1"/>
    <w:rsid w:val="00025487"/>
    <w:rsid w:val="00025EA2"/>
    <w:rsid w:val="00026EF4"/>
    <w:rsid w:val="000272B6"/>
    <w:rsid w:val="000305F8"/>
    <w:rsid w:val="00032887"/>
    <w:rsid w:val="00032A0E"/>
    <w:rsid w:val="00034511"/>
    <w:rsid w:val="00036D23"/>
    <w:rsid w:val="000405AF"/>
    <w:rsid w:val="00041539"/>
    <w:rsid w:val="00044730"/>
    <w:rsid w:val="00045FF9"/>
    <w:rsid w:val="0004614A"/>
    <w:rsid w:val="00050EB2"/>
    <w:rsid w:val="000513C1"/>
    <w:rsid w:val="00051DC0"/>
    <w:rsid w:val="00052F89"/>
    <w:rsid w:val="00053B72"/>
    <w:rsid w:val="000555FC"/>
    <w:rsid w:val="00055BA5"/>
    <w:rsid w:val="00060A34"/>
    <w:rsid w:val="00062190"/>
    <w:rsid w:val="00063020"/>
    <w:rsid w:val="000637D8"/>
    <w:rsid w:val="00063FE6"/>
    <w:rsid w:val="0006406C"/>
    <w:rsid w:val="00064F7C"/>
    <w:rsid w:val="00065476"/>
    <w:rsid w:val="00065DCF"/>
    <w:rsid w:val="000661F2"/>
    <w:rsid w:val="000668F5"/>
    <w:rsid w:val="00066A9E"/>
    <w:rsid w:val="00071481"/>
    <w:rsid w:val="00072B3C"/>
    <w:rsid w:val="00072CF9"/>
    <w:rsid w:val="0007304D"/>
    <w:rsid w:val="000730CE"/>
    <w:rsid w:val="000778C5"/>
    <w:rsid w:val="00080DE0"/>
    <w:rsid w:val="00081763"/>
    <w:rsid w:val="00084C70"/>
    <w:rsid w:val="00085003"/>
    <w:rsid w:val="0008587E"/>
    <w:rsid w:val="00086862"/>
    <w:rsid w:val="00086D16"/>
    <w:rsid w:val="000878C4"/>
    <w:rsid w:val="00090153"/>
    <w:rsid w:val="000911F0"/>
    <w:rsid w:val="00092B91"/>
    <w:rsid w:val="00093D6E"/>
    <w:rsid w:val="00093E93"/>
    <w:rsid w:val="000940F5"/>
    <w:rsid w:val="00095680"/>
    <w:rsid w:val="00095FE4"/>
    <w:rsid w:val="00096C1B"/>
    <w:rsid w:val="00096E8D"/>
    <w:rsid w:val="000975B1"/>
    <w:rsid w:val="000A0113"/>
    <w:rsid w:val="000A02B3"/>
    <w:rsid w:val="000A03A0"/>
    <w:rsid w:val="000A1678"/>
    <w:rsid w:val="000A57DB"/>
    <w:rsid w:val="000A6150"/>
    <w:rsid w:val="000A67A4"/>
    <w:rsid w:val="000A67BE"/>
    <w:rsid w:val="000A6CA9"/>
    <w:rsid w:val="000B0204"/>
    <w:rsid w:val="000B093B"/>
    <w:rsid w:val="000B2796"/>
    <w:rsid w:val="000B2EC0"/>
    <w:rsid w:val="000B3D62"/>
    <w:rsid w:val="000B42BA"/>
    <w:rsid w:val="000B42D2"/>
    <w:rsid w:val="000B43E8"/>
    <w:rsid w:val="000B5FED"/>
    <w:rsid w:val="000C1F90"/>
    <w:rsid w:val="000C2052"/>
    <w:rsid w:val="000C2E6F"/>
    <w:rsid w:val="000C2E82"/>
    <w:rsid w:val="000C3D41"/>
    <w:rsid w:val="000C42AC"/>
    <w:rsid w:val="000C5C10"/>
    <w:rsid w:val="000C73D3"/>
    <w:rsid w:val="000C7F67"/>
    <w:rsid w:val="000D06A4"/>
    <w:rsid w:val="000D3BDA"/>
    <w:rsid w:val="000D66EC"/>
    <w:rsid w:val="000D69F7"/>
    <w:rsid w:val="000D7D96"/>
    <w:rsid w:val="000D7E7C"/>
    <w:rsid w:val="000D7F3F"/>
    <w:rsid w:val="000E1207"/>
    <w:rsid w:val="000E4D62"/>
    <w:rsid w:val="000F0B2C"/>
    <w:rsid w:val="000F284C"/>
    <w:rsid w:val="000F2893"/>
    <w:rsid w:val="000F3423"/>
    <w:rsid w:val="000F3BD9"/>
    <w:rsid w:val="000F4070"/>
    <w:rsid w:val="000F5F1E"/>
    <w:rsid w:val="001009F0"/>
    <w:rsid w:val="00101A38"/>
    <w:rsid w:val="00101F2A"/>
    <w:rsid w:val="001021C0"/>
    <w:rsid w:val="001040AB"/>
    <w:rsid w:val="0010509D"/>
    <w:rsid w:val="00105EC6"/>
    <w:rsid w:val="001068F7"/>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734"/>
    <w:rsid w:val="00136D31"/>
    <w:rsid w:val="00136E2F"/>
    <w:rsid w:val="0013718C"/>
    <w:rsid w:val="00137227"/>
    <w:rsid w:val="001455E7"/>
    <w:rsid w:val="00146C49"/>
    <w:rsid w:val="00146F0A"/>
    <w:rsid w:val="0014736A"/>
    <w:rsid w:val="00147C29"/>
    <w:rsid w:val="001518FD"/>
    <w:rsid w:val="00152396"/>
    <w:rsid w:val="0015511D"/>
    <w:rsid w:val="001572D7"/>
    <w:rsid w:val="0015733C"/>
    <w:rsid w:val="00160AB0"/>
    <w:rsid w:val="00163136"/>
    <w:rsid w:val="001657D1"/>
    <w:rsid w:val="00167236"/>
    <w:rsid w:val="001679EC"/>
    <w:rsid w:val="001703A9"/>
    <w:rsid w:val="001704E8"/>
    <w:rsid w:val="00170585"/>
    <w:rsid w:val="00171C26"/>
    <w:rsid w:val="00175179"/>
    <w:rsid w:val="00181065"/>
    <w:rsid w:val="00181814"/>
    <w:rsid w:val="00181A21"/>
    <w:rsid w:val="00181B66"/>
    <w:rsid w:val="0018217B"/>
    <w:rsid w:val="001821D1"/>
    <w:rsid w:val="00183044"/>
    <w:rsid w:val="001831CC"/>
    <w:rsid w:val="00185CF6"/>
    <w:rsid w:val="00190B62"/>
    <w:rsid w:val="001936E2"/>
    <w:rsid w:val="0019397F"/>
    <w:rsid w:val="001956F2"/>
    <w:rsid w:val="0019591E"/>
    <w:rsid w:val="001A1BD9"/>
    <w:rsid w:val="001A1FCE"/>
    <w:rsid w:val="001A4D16"/>
    <w:rsid w:val="001A5D15"/>
    <w:rsid w:val="001A5F90"/>
    <w:rsid w:val="001B0698"/>
    <w:rsid w:val="001B0A8C"/>
    <w:rsid w:val="001B0D76"/>
    <w:rsid w:val="001B0F85"/>
    <w:rsid w:val="001B1B81"/>
    <w:rsid w:val="001B1FE5"/>
    <w:rsid w:val="001B43FE"/>
    <w:rsid w:val="001B485B"/>
    <w:rsid w:val="001B586E"/>
    <w:rsid w:val="001B5F4C"/>
    <w:rsid w:val="001B67CB"/>
    <w:rsid w:val="001B7078"/>
    <w:rsid w:val="001C0430"/>
    <w:rsid w:val="001C0519"/>
    <w:rsid w:val="001C181E"/>
    <w:rsid w:val="001C243E"/>
    <w:rsid w:val="001C3329"/>
    <w:rsid w:val="001C3BB5"/>
    <w:rsid w:val="001C4228"/>
    <w:rsid w:val="001C45AE"/>
    <w:rsid w:val="001C4F13"/>
    <w:rsid w:val="001C5010"/>
    <w:rsid w:val="001C63FC"/>
    <w:rsid w:val="001D0B2A"/>
    <w:rsid w:val="001D1057"/>
    <w:rsid w:val="001D15A2"/>
    <w:rsid w:val="001D4074"/>
    <w:rsid w:val="001D7065"/>
    <w:rsid w:val="001D7AA6"/>
    <w:rsid w:val="001E08B1"/>
    <w:rsid w:val="001E13B3"/>
    <w:rsid w:val="001E13D8"/>
    <w:rsid w:val="001E1963"/>
    <w:rsid w:val="001E2411"/>
    <w:rsid w:val="001E3D41"/>
    <w:rsid w:val="001F1257"/>
    <w:rsid w:val="001F39DB"/>
    <w:rsid w:val="001F3CEA"/>
    <w:rsid w:val="001F44EB"/>
    <w:rsid w:val="001F4AD5"/>
    <w:rsid w:val="001F579A"/>
    <w:rsid w:val="001F65CD"/>
    <w:rsid w:val="001F6949"/>
    <w:rsid w:val="001F6D72"/>
    <w:rsid w:val="001F6F33"/>
    <w:rsid w:val="001F7801"/>
    <w:rsid w:val="001F7955"/>
    <w:rsid w:val="00201724"/>
    <w:rsid w:val="0020269D"/>
    <w:rsid w:val="0020366F"/>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3AFA"/>
    <w:rsid w:val="00223EED"/>
    <w:rsid w:val="002257D8"/>
    <w:rsid w:val="00232ED8"/>
    <w:rsid w:val="00232F84"/>
    <w:rsid w:val="002332E1"/>
    <w:rsid w:val="002338A3"/>
    <w:rsid w:val="0023501B"/>
    <w:rsid w:val="00236A69"/>
    <w:rsid w:val="0024083D"/>
    <w:rsid w:val="00240CC8"/>
    <w:rsid w:val="002417B2"/>
    <w:rsid w:val="00243A4E"/>
    <w:rsid w:val="00245903"/>
    <w:rsid w:val="00246F55"/>
    <w:rsid w:val="00250EFC"/>
    <w:rsid w:val="00252FAE"/>
    <w:rsid w:val="002535CC"/>
    <w:rsid w:val="00254DE5"/>
    <w:rsid w:val="00255077"/>
    <w:rsid w:val="00255480"/>
    <w:rsid w:val="00255C59"/>
    <w:rsid w:val="00255F50"/>
    <w:rsid w:val="002564A1"/>
    <w:rsid w:val="0025763A"/>
    <w:rsid w:val="00261FEF"/>
    <w:rsid w:val="0026367E"/>
    <w:rsid w:val="00263A2C"/>
    <w:rsid w:val="00263B9E"/>
    <w:rsid w:val="0026449F"/>
    <w:rsid w:val="0027078F"/>
    <w:rsid w:val="0027318F"/>
    <w:rsid w:val="00273889"/>
    <w:rsid w:val="00273EB0"/>
    <w:rsid w:val="002743E0"/>
    <w:rsid w:val="00274729"/>
    <w:rsid w:val="00275673"/>
    <w:rsid w:val="002758DB"/>
    <w:rsid w:val="002771DA"/>
    <w:rsid w:val="00280F9C"/>
    <w:rsid w:val="00281479"/>
    <w:rsid w:val="0028231A"/>
    <w:rsid w:val="0028239F"/>
    <w:rsid w:val="002835FA"/>
    <w:rsid w:val="00283F90"/>
    <w:rsid w:val="0028617D"/>
    <w:rsid w:val="002865F0"/>
    <w:rsid w:val="00286AED"/>
    <w:rsid w:val="00286F30"/>
    <w:rsid w:val="00292C0E"/>
    <w:rsid w:val="002947C5"/>
    <w:rsid w:val="00295497"/>
    <w:rsid w:val="00297B4B"/>
    <w:rsid w:val="002A02D9"/>
    <w:rsid w:val="002A045E"/>
    <w:rsid w:val="002A1794"/>
    <w:rsid w:val="002A1FCB"/>
    <w:rsid w:val="002A216E"/>
    <w:rsid w:val="002A2342"/>
    <w:rsid w:val="002A237B"/>
    <w:rsid w:val="002A3540"/>
    <w:rsid w:val="002A4117"/>
    <w:rsid w:val="002A47DB"/>
    <w:rsid w:val="002A56D4"/>
    <w:rsid w:val="002A6298"/>
    <w:rsid w:val="002A7A24"/>
    <w:rsid w:val="002B20A8"/>
    <w:rsid w:val="002B2474"/>
    <w:rsid w:val="002B40C7"/>
    <w:rsid w:val="002B60F8"/>
    <w:rsid w:val="002B7908"/>
    <w:rsid w:val="002B7CDF"/>
    <w:rsid w:val="002C099E"/>
    <w:rsid w:val="002C259B"/>
    <w:rsid w:val="002C2895"/>
    <w:rsid w:val="002C4333"/>
    <w:rsid w:val="002C5092"/>
    <w:rsid w:val="002C537A"/>
    <w:rsid w:val="002C6714"/>
    <w:rsid w:val="002C6730"/>
    <w:rsid w:val="002C68D6"/>
    <w:rsid w:val="002C6A59"/>
    <w:rsid w:val="002D1F15"/>
    <w:rsid w:val="002D26D0"/>
    <w:rsid w:val="002D5003"/>
    <w:rsid w:val="002D6942"/>
    <w:rsid w:val="002D6B73"/>
    <w:rsid w:val="002D743E"/>
    <w:rsid w:val="002D77AD"/>
    <w:rsid w:val="002E01E4"/>
    <w:rsid w:val="002E11C4"/>
    <w:rsid w:val="002E24E4"/>
    <w:rsid w:val="002E4603"/>
    <w:rsid w:val="002E6E06"/>
    <w:rsid w:val="002F1EC0"/>
    <w:rsid w:val="002F6E66"/>
    <w:rsid w:val="002F7781"/>
    <w:rsid w:val="00301138"/>
    <w:rsid w:val="00302381"/>
    <w:rsid w:val="0030292D"/>
    <w:rsid w:val="00302C04"/>
    <w:rsid w:val="0030362D"/>
    <w:rsid w:val="00304C15"/>
    <w:rsid w:val="00304E74"/>
    <w:rsid w:val="003055C9"/>
    <w:rsid w:val="00306773"/>
    <w:rsid w:val="0030681C"/>
    <w:rsid w:val="00306C7D"/>
    <w:rsid w:val="003121CA"/>
    <w:rsid w:val="00312234"/>
    <w:rsid w:val="00312C1C"/>
    <w:rsid w:val="00312CA4"/>
    <w:rsid w:val="00312FE1"/>
    <w:rsid w:val="003151A6"/>
    <w:rsid w:val="00315215"/>
    <w:rsid w:val="00315C66"/>
    <w:rsid w:val="00316002"/>
    <w:rsid w:val="0031677A"/>
    <w:rsid w:val="003170D5"/>
    <w:rsid w:val="00321E79"/>
    <w:rsid w:val="00323677"/>
    <w:rsid w:val="00323D77"/>
    <w:rsid w:val="0032532B"/>
    <w:rsid w:val="00326CAC"/>
    <w:rsid w:val="00330218"/>
    <w:rsid w:val="00331AF7"/>
    <w:rsid w:val="0033278B"/>
    <w:rsid w:val="00333060"/>
    <w:rsid w:val="0033511C"/>
    <w:rsid w:val="003359E7"/>
    <w:rsid w:val="00337791"/>
    <w:rsid w:val="00340252"/>
    <w:rsid w:val="00340811"/>
    <w:rsid w:val="00341633"/>
    <w:rsid w:val="00343206"/>
    <w:rsid w:val="00344211"/>
    <w:rsid w:val="00345B16"/>
    <w:rsid w:val="003526E5"/>
    <w:rsid w:val="00352CE4"/>
    <w:rsid w:val="00353071"/>
    <w:rsid w:val="003541C5"/>
    <w:rsid w:val="00357A83"/>
    <w:rsid w:val="003612E1"/>
    <w:rsid w:val="00361D36"/>
    <w:rsid w:val="00362A7A"/>
    <w:rsid w:val="00363D8C"/>
    <w:rsid w:val="003650DF"/>
    <w:rsid w:val="00366BBA"/>
    <w:rsid w:val="00366EF3"/>
    <w:rsid w:val="00367F86"/>
    <w:rsid w:val="003707F6"/>
    <w:rsid w:val="00370DE9"/>
    <w:rsid w:val="00372E12"/>
    <w:rsid w:val="00373ADD"/>
    <w:rsid w:val="00374AAF"/>
    <w:rsid w:val="00376AD6"/>
    <w:rsid w:val="00380227"/>
    <w:rsid w:val="003823AE"/>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F4F"/>
    <w:rsid w:val="003A0252"/>
    <w:rsid w:val="003A0318"/>
    <w:rsid w:val="003A05F3"/>
    <w:rsid w:val="003A1575"/>
    <w:rsid w:val="003A5029"/>
    <w:rsid w:val="003A51EA"/>
    <w:rsid w:val="003A5533"/>
    <w:rsid w:val="003A5E8E"/>
    <w:rsid w:val="003A5F54"/>
    <w:rsid w:val="003A61FB"/>
    <w:rsid w:val="003B2A74"/>
    <w:rsid w:val="003B3C9C"/>
    <w:rsid w:val="003B40AE"/>
    <w:rsid w:val="003B5CD6"/>
    <w:rsid w:val="003B6221"/>
    <w:rsid w:val="003C03C0"/>
    <w:rsid w:val="003C0442"/>
    <w:rsid w:val="003C2227"/>
    <w:rsid w:val="003C2634"/>
    <w:rsid w:val="003C3BFF"/>
    <w:rsid w:val="003C57F3"/>
    <w:rsid w:val="003C75A0"/>
    <w:rsid w:val="003C76A4"/>
    <w:rsid w:val="003C77E7"/>
    <w:rsid w:val="003D0934"/>
    <w:rsid w:val="003D14EA"/>
    <w:rsid w:val="003D21D1"/>
    <w:rsid w:val="003D4C5B"/>
    <w:rsid w:val="003D548C"/>
    <w:rsid w:val="003D55E2"/>
    <w:rsid w:val="003D5E5B"/>
    <w:rsid w:val="003D76A7"/>
    <w:rsid w:val="003E0383"/>
    <w:rsid w:val="003E14A6"/>
    <w:rsid w:val="003E195B"/>
    <w:rsid w:val="003E2846"/>
    <w:rsid w:val="003E3775"/>
    <w:rsid w:val="003E4035"/>
    <w:rsid w:val="003E4C98"/>
    <w:rsid w:val="003E5177"/>
    <w:rsid w:val="003E53C5"/>
    <w:rsid w:val="003E663D"/>
    <w:rsid w:val="003F0D79"/>
    <w:rsid w:val="003F4AD4"/>
    <w:rsid w:val="003F4B3E"/>
    <w:rsid w:val="003F4B6C"/>
    <w:rsid w:val="00403D0B"/>
    <w:rsid w:val="00403F5B"/>
    <w:rsid w:val="00405B11"/>
    <w:rsid w:val="00413BF8"/>
    <w:rsid w:val="004142E7"/>
    <w:rsid w:val="00415AC2"/>
    <w:rsid w:val="004227A3"/>
    <w:rsid w:val="00422BD8"/>
    <w:rsid w:val="00425E3E"/>
    <w:rsid w:val="00425EA9"/>
    <w:rsid w:val="00425F3B"/>
    <w:rsid w:val="00430F3E"/>
    <w:rsid w:val="00432871"/>
    <w:rsid w:val="00432E82"/>
    <w:rsid w:val="00433BA8"/>
    <w:rsid w:val="00435A74"/>
    <w:rsid w:val="00437188"/>
    <w:rsid w:val="004406A7"/>
    <w:rsid w:val="00441996"/>
    <w:rsid w:val="00443494"/>
    <w:rsid w:val="004455D0"/>
    <w:rsid w:val="00445767"/>
    <w:rsid w:val="0044651B"/>
    <w:rsid w:val="0044717D"/>
    <w:rsid w:val="00447695"/>
    <w:rsid w:val="0045261D"/>
    <w:rsid w:val="00452B0C"/>
    <w:rsid w:val="00453292"/>
    <w:rsid w:val="0045677A"/>
    <w:rsid w:val="00456B2D"/>
    <w:rsid w:val="004574A3"/>
    <w:rsid w:val="00457899"/>
    <w:rsid w:val="00461416"/>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80229"/>
    <w:rsid w:val="00480B0C"/>
    <w:rsid w:val="00480D73"/>
    <w:rsid w:val="0048104A"/>
    <w:rsid w:val="00484DD5"/>
    <w:rsid w:val="0048683B"/>
    <w:rsid w:val="00487A88"/>
    <w:rsid w:val="00490127"/>
    <w:rsid w:val="00491DBE"/>
    <w:rsid w:val="004958C5"/>
    <w:rsid w:val="00497AE7"/>
    <w:rsid w:val="004A3CBC"/>
    <w:rsid w:val="004A4501"/>
    <w:rsid w:val="004A4C68"/>
    <w:rsid w:val="004A52CB"/>
    <w:rsid w:val="004B108C"/>
    <w:rsid w:val="004B5B48"/>
    <w:rsid w:val="004B5BD9"/>
    <w:rsid w:val="004B6AAE"/>
    <w:rsid w:val="004B6BF7"/>
    <w:rsid w:val="004B7441"/>
    <w:rsid w:val="004C2441"/>
    <w:rsid w:val="004C3B77"/>
    <w:rsid w:val="004C5FB4"/>
    <w:rsid w:val="004C736C"/>
    <w:rsid w:val="004D0C66"/>
    <w:rsid w:val="004D0FD5"/>
    <w:rsid w:val="004D1D4F"/>
    <w:rsid w:val="004D22E8"/>
    <w:rsid w:val="004D33DD"/>
    <w:rsid w:val="004D3671"/>
    <w:rsid w:val="004D3A64"/>
    <w:rsid w:val="004D797A"/>
    <w:rsid w:val="004E10C1"/>
    <w:rsid w:val="004E1FBB"/>
    <w:rsid w:val="004E28EE"/>
    <w:rsid w:val="004E4126"/>
    <w:rsid w:val="004E4531"/>
    <w:rsid w:val="004E4F1C"/>
    <w:rsid w:val="004E5DB4"/>
    <w:rsid w:val="004F01C8"/>
    <w:rsid w:val="004F0544"/>
    <w:rsid w:val="004F13C4"/>
    <w:rsid w:val="004F1A50"/>
    <w:rsid w:val="004F1B61"/>
    <w:rsid w:val="004F4C39"/>
    <w:rsid w:val="004F4D7E"/>
    <w:rsid w:val="004F4D99"/>
    <w:rsid w:val="004F53F4"/>
    <w:rsid w:val="004F6C6F"/>
    <w:rsid w:val="004F7881"/>
    <w:rsid w:val="00502B32"/>
    <w:rsid w:val="005033CB"/>
    <w:rsid w:val="00505320"/>
    <w:rsid w:val="00505801"/>
    <w:rsid w:val="00505FB7"/>
    <w:rsid w:val="005078C5"/>
    <w:rsid w:val="00514F87"/>
    <w:rsid w:val="00515DA1"/>
    <w:rsid w:val="00516B61"/>
    <w:rsid w:val="00517DA0"/>
    <w:rsid w:val="00520D79"/>
    <w:rsid w:val="005211F3"/>
    <w:rsid w:val="005238A6"/>
    <w:rsid w:val="00524852"/>
    <w:rsid w:val="00526A01"/>
    <w:rsid w:val="00526D94"/>
    <w:rsid w:val="00527DD9"/>
    <w:rsid w:val="0053074A"/>
    <w:rsid w:val="00530827"/>
    <w:rsid w:val="00530A67"/>
    <w:rsid w:val="00530FF3"/>
    <w:rsid w:val="00532BCD"/>
    <w:rsid w:val="00533A84"/>
    <w:rsid w:val="00534171"/>
    <w:rsid w:val="0053492C"/>
    <w:rsid w:val="00536630"/>
    <w:rsid w:val="00540672"/>
    <w:rsid w:val="0054105A"/>
    <w:rsid w:val="00541730"/>
    <w:rsid w:val="00543903"/>
    <w:rsid w:val="005444A3"/>
    <w:rsid w:val="00545D6C"/>
    <w:rsid w:val="005461FD"/>
    <w:rsid w:val="00546657"/>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80E"/>
    <w:rsid w:val="00571DEA"/>
    <w:rsid w:val="005729B4"/>
    <w:rsid w:val="00573668"/>
    <w:rsid w:val="00573EE0"/>
    <w:rsid w:val="00576CA3"/>
    <w:rsid w:val="00583975"/>
    <w:rsid w:val="005841E5"/>
    <w:rsid w:val="00584CA1"/>
    <w:rsid w:val="00586F06"/>
    <w:rsid w:val="00587501"/>
    <w:rsid w:val="00587DD7"/>
    <w:rsid w:val="005924DB"/>
    <w:rsid w:val="00592E86"/>
    <w:rsid w:val="005936B5"/>
    <w:rsid w:val="005944B4"/>
    <w:rsid w:val="00594C68"/>
    <w:rsid w:val="00596413"/>
    <w:rsid w:val="005A12F0"/>
    <w:rsid w:val="005A26B4"/>
    <w:rsid w:val="005A38C5"/>
    <w:rsid w:val="005A66AE"/>
    <w:rsid w:val="005A783C"/>
    <w:rsid w:val="005B166F"/>
    <w:rsid w:val="005B1A63"/>
    <w:rsid w:val="005B3801"/>
    <w:rsid w:val="005B5417"/>
    <w:rsid w:val="005B5AE7"/>
    <w:rsid w:val="005B634E"/>
    <w:rsid w:val="005B6AA0"/>
    <w:rsid w:val="005B7A54"/>
    <w:rsid w:val="005C128D"/>
    <w:rsid w:val="005C1812"/>
    <w:rsid w:val="005C1D73"/>
    <w:rsid w:val="005C1E2B"/>
    <w:rsid w:val="005C22C9"/>
    <w:rsid w:val="005C43B8"/>
    <w:rsid w:val="005C489C"/>
    <w:rsid w:val="005C514F"/>
    <w:rsid w:val="005C53C6"/>
    <w:rsid w:val="005C5857"/>
    <w:rsid w:val="005D0AD5"/>
    <w:rsid w:val="005D131F"/>
    <w:rsid w:val="005D1AC3"/>
    <w:rsid w:val="005D312B"/>
    <w:rsid w:val="005D3411"/>
    <w:rsid w:val="005D4433"/>
    <w:rsid w:val="005D51A4"/>
    <w:rsid w:val="005D54BF"/>
    <w:rsid w:val="005D634C"/>
    <w:rsid w:val="005D7225"/>
    <w:rsid w:val="005D7843"/>
    <w:rsid w:val="005E2466"/>
    <w:rsid w:val="005E2604"/>
    <w:rsid w:val="005E30FD"/>
    <w:rsid w:val="005E386D"/>
    <w:rsid w:val="005E3DC7"/>
    <w:rsid w:val="005F1B75"/>
    <w:rsid w:val="005F1F9A"/>
    <w:rsid w:val="005F2166"/>
    <w:rsid w:val="005F30C2"/>
    <w:rsid w:val="005F5C27"/>
    <w:rsid w:val="005F6CE7"/>
    <w:rsid w:val="00600AED"/>
    <w:rsid w:val="0060107A"/>
    <w:rsid w:val="00601373"/>
    <w:rsid w:val="00601829"/>
    <w:rsid w:val="006036C2"/>
    <w:rsid w:val="006049CD"/>
    <w:rsid w:val="00606F7B"/>
    <w:rsid w:val="00607123"/>
    <w:rsid w:val="00610C05"/>
    <w:rsid w:val="00612502"/>
    <w:rsid w:val="006129D9"/>
    <w:rsid w:val="00614939"/>
    <w:rsid w:val="00615256"/>
    <w:rsid w:val="006154CE"/>
    <w:rsid w:val="00615B2F"/>
    <w:rsid w:val="00615DFC"/>
    <w:rsid w:val="00623310"/>
    <w:rsid w:val="00623C87"/>
    <w:rsid w:val="00624FD5"/>
    <w:rsid w:val="006266A7"/>
    <w:rsid w:val="00627A6E"/>
    <w:rsid w:val="00632CB3"/>
    <w:rsid w:val="00633492"/>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4E79"/>
    <w:rsid w:val="00674EDE"/>
    <w:rsid w:val="006753A8"/>
    <w:rsid w:val="006756F3"/>
    <w:rsid w:val="006757F0"/>
    <w:rsid w:val="006769B1"/>
    <w:rsid w:val="00677F20"/>
    <w:rsid w:val="006813BF"/>
    <w:rsid w:val="006815EE"/>
    <w:rsid w:val="006834B7"/>
    <w:rsid w:val="00683CA6"/>
    <w:rsid w:val="00683F22"/>
    <w:rsid w:val="006853D3"/>
    <w:rsid w:val="00685DC9"/>
    <w:rsid w:val="00685FB5"/>
    <w:rsid w:val="00686234"/>
    <w:rsid w:val="00687B60"/>
    <w:rsid w:val="006916B3"/>
    <w:rsid w:val="00691F6B"/>
    <w:rsid w:val="00692380"/>
    <w:rsid w:val="006954EC"/>
    <w:rsid w:val="00697304"/>
    <w:rsid w:val="00697C4D"/>
    <w:rsid w:val="006A15CB"/>
    <w:rsid w:val="006A1B98"/>
    <w:rsid w:val="006A3039"/>
    <w:rsid w:val="006A3D86"/>
    <w:rsid w:val="006A4631"/>
    <w:rsid w:val="006A5F3B"/>
    <w:rsid w:val="006A6839"/>
    <w:rsid w:val="006A6978"/>
    <w:rsid w:val="006A7547"/>
    <w:rsid w:val="006B06D0"/>
    <w:rsid w:val="006B2DBA"/>
    <w:rsid w:val="006B62A9"/>
    <w:rsid w:val="006B7126"/>
    <w:rsid w:val="006C56CE"/>
    <w:rsid w:val="006D2176"/>
    <w:rsid w:val="006D261D"/>
    <w:rsid w:val="006D3484"/>
    <w:rsid w:val="006D4375"/>
    <w:rsid w:val="006D4F6B"/>
    <w:rsid w:val="006D570E"/>
    <w:rsid w:val="006E0365"/>
    <w:rsid w:val="006E1F7D"/>
    <w:rsid w:val="006E1FEF"/>
    <w:rsid w:val="006E2AE3"/>
    <w:rsid w:val="006E64B5"/>
    <w:rsid w:val="006E659C"/>
    <w:rsid w:val="006E692F"/>
    <w:rsid w:val="006F0CEB"/>
    <w:rsid w:val="006F191A"/>
    <w:rsid w:val="006F23B5"/>
    <w:rsid w:val="006F527F"/>
    <w:rsid w:val="006F616F"/>
    <w:rsid w:val="006F6509"/>
    <w:rsid w:val="006F6CA1"/>
    <w:rsid w:val="00700255"/>
    <w:rsid w:val="00700908"/>
    <w:rsid w:val="00700A04"/>
    <w:rsid w:val="00700C70"/>
    <w:rsid w:val="00701375"/>
    <w:rsid w:val="00701D7F"/>
    <w:rsid w:val="00702D49"/>
    <w:rsid w:val="0070585F"/>
    <w:rsid w:val="00705C4B"/>
    <w:rsid w:val="00711475"/>
    <w:rsid w:val="0071151D"/>
    <w:rsid w:val="0071154B"/>
    <w:rsid w:val="007121AD"/>
    <w:rsid w:val="00712C05"/>
    <w:rsid w:val="00712D33"/>
    <w:rsid w:val="00713913"/>
    <w:rsid w:val="00713E7C"/>
    <w:rsid w:val="00714A39"/>
    <w:rsid w:val="007229C6"/>
    <w:rsid w:val="00723E58"/>
    <w:rsid w:val="00724381"/>
    <w:rsid w:val="007255D4"/>
    <w:rsid w:val="0072754D"/>
    <w:rsid w:val="00732721"/>
    <w:rsid w:val="00735464"/>
    <w:rsid w:val="00736D42"/>
    <w:rsid w:val="00737F98"/>
    <w:rsid w:val="007405B8"/>
    <w:rsid w:val="007405BE"/>
    <w:rsid w:val="00744918"/>
    <w:rsid w:val="007450DE"/>
    <w:rsid w:val="0074599B"/>
    <w:rsid w:val="007472BA"/>
    <w:rsid w:val="0074773E"/>
    <w:rsid w:val="007511EB"/>
    <w:rsid w:val="007519A3"/>
    <w:rsid w:val="007519D5"/>
    <w:rsid w:val="00752063"/>
    <w:rsid w:val="00752D38"/>
    <w:rsid w:val="007538DD"/>
    <w:rsid w:val="007551D0"/>
    <w:rsid w:val="0075521C"/>
    <w:rsid w:val="00755DFD"/>
    <w:rsid w:val="00757C44"/>
    <w:rsid w:val="00757EFE"/>
    <w:rsid w:val="00760A68"/>
    <w:rsid w:val="00761E21"/>
    <w:rsid w:val="0076354E"/>
    <w:rsid w:val="0076402F"/>
    <w:rsid w:val="007647B7"/>
    <w:rsid w:val="00767E2C"/>
    <w:rsid w:val="007714A0"/>
    <w:rsid w:val="0077579C"/>
    <w:rsid w:val="00777424"/>
    <w:rsid w:val="00777FEA"/>
    <w:rsid w:val="007817F8"/>
    <w:rsid w:val="007820CE"/>
    <w:rsid w:val="00782E35"/>
    <w:rsid w:val="00783CB8"/>
    <w:rsid w:val="007877EB"/>
    <w:rsid w:val="00787A26"/>
    <w:rsid w:val="00787DCC"/>
    <w:rsid w:val="00790650"/>
    <w:rsid w:val="007912F1"/>
    <w:rsid w:val="00791D45"/>
    <w:rsid w:val="00792224"/>
    <w:rsid w:val="007942F7"/>
    <w:rsid w:val="0079483F"/>
    <w:rsid w:val="00794BC2"/>
    <w:rsid w:val="00795194"/>
    <w:rsid w:val="00796B11"/>
    <w:rsid w:val="007A0804"/>
    <w:rsid w:val="007A1893"/>
    <w:rsid w:val="007A30F6"/>
    <w:rsid w:val="007A33A0"/>
    <w:rsid w:val="007A5699"/>
    <w:rsid w:val="007B21E7"/>
    <w:rsid w:val="007B317F"/>
    <w:rsid w:val="007B3F7C"/>
    <w:rsid w:val="007B447F"/>
    <w:rsid w:val="007B5523"/>
    <w:rsid w:val="007B552C"/>
    <w:rsid w:val="007B6955"/>
    <w:rsid w:val="007B7138"/>
    <w:rsid w:val="007B747A"/>
    <w:rsid w:val="007B7517"/>
    <w:rsid w:val="007B7A80"/>
    <w:rsid w:val="007C00F4"/>
    <w:rsid w:val="007C0B9C"/>
    <w:rsid w:val="007C1E48"/>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282C"/>
    <w:rsid w:val="007F34A0"/>
    <w:rsid w:val="007F3F13"/>
    <w:rsid w:val="007F4F7D"/>
    <w:rsid w:val="007F50C3"/>
    <w:rsid w:val="007F61D9"/>
    <w:rsid w:val="007F658E"/>
    <w:rsid w:val="007F7312"/>
    <w:rsid w:val="007F7AB1"/>
    <w:rsid w:val="007F7F38"/>
    <w:rsid w:val="0080058E"/>
    <w:rsid w:val="00802B4D"/>
    <w:rsid w:val="00807DC9"/>
    <w:rsid w:val="0081011F"/>
    <w:rsid w:val="00810368"/>
    <w:rsid w:val="008106FD"/>
    <w:rsid w:val="0081083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51D"/>
    <w:rsid w:val="00840818"/>
    <w:rsid w:val="00843093"/>
    <w:rsid w:val="008445F5"/>
    <w:rsid w:val="0084462C"/>
    <w:rsid w:val="00846540"/>
    <w:rsid w:val="00847399"/>
    <w:rsid w:val="00852AAA"/>
    <w:rsid w:val="00852DEC"/>
    <w:rsid w:val="00852EB7"/>
    <w:rsid w:val="0085336E"/>
    <w:rsid w:val="00853512"/>
    <w:rsid w:val="00853BD3"/>
    <w:rsid w:val="008555A8"/>
    <w:rsid w:val="00855636"/>
    <w:rsid w:val="00856832"/>
    <w:rsid w:val="0085760A"/>
    <w:rsid w:val="008602B4"/>
    <w:rsid w:val="00860B00"/>
    <w:rsid w:val="00860E6D"/>
    <w:rsid w:val="008618D1"/>
    <w:rsid w:val="00864156"/>
    <w:rsid w:val="008705A7"/>
    <w:rsid w:val="00873D5D"/>
    <w:rsid w:val="0087611C"/>
    <w:rsid w:val="008768DD"/>
    <w:rsid w:val="00880E8C"/>
    <w:rsid w:val="00884483"/>
    <w:rsid w:val="00884C5B"/>
    <w:rsid w:val="00885D58"/>
    <w:rsid w:val="008909E0"/>
    <w:rsid w:val="00890B88"/>
    <w:rsid w:val="00891A05"/>
    <w:rsid w:val="00891C68"/>
    <w:rsid w:val="00892307"/>
    <w:rsid w:val="008950E1"/>
    <w:rsid w:val="008978B3"/>
    <w:rsid w:val="008A16DF"/>
    <w:rsid w:val="008A25EA"/>
    <w:rsid w:val="008A5908"/>
    <w:rsid w:val="008B2EDC"/>
    <w:rsid w:val="008B501D"/>
    <w:rsid w:val="008B5956"/>
    <w:rsid w:val="008B596C"/>
    <w:rsid w:val="008B5C89"/>
    <w:rsid w:val="008B7881"/>
    <w:rsid w:val="008C1674"/>
    <w:rsid w:val="008C1BFA"/>
    <w:rsid w:val="008C44A9"/>
    <w:rsid w:val="008C4902"/>
    <w:rsid w:val="008C676A"/>
    <w:rsid w:val="008D13D6"/>
    <w:rsid w:val="008D1DAE"/>
    <w:rsid w:val="008D2082"/>
    <w:rsid w:val="008D30D4"/>
    <w:rsid w:val="008D779A"/>
    <w:rsid w:val="008E00A8"/>
    <w:rsid w:val="008E04CB"/>
    <w:rsid w:val="008E0EAA"/>
    <w:rsid w:val="008E21A3"/>
    <w:rsid w:val="008E312A"/>
    <w:rsid w:val="008E398E"/>
    <w:rsid w:val="008E5368"/>
    <w:rsid w:val="008E6E91"/>
    <w:rsid w:val="008F336F"/>
    <w:rsid w:val="008F44E9"/>
    <w:rsid w:val="008F67BD"/>
    <w:rsid w:val="008F6876"/>
    <w:rsid w:val="008F703F"/>
    <w:rsid w:val="008F7499"/>
    <w:rsid w:val="00901767"/>
    <w:rsid w:val="00905A1B"/>
    <w:rsid w:val="00905AF6"/>
    <w:rsid w:val="0090666D"/>
    <w:rsid w:val="009069CB"/>
    <w:rsid w:val="00910CB6"/>
    <w:rsid w:val="00911A60"/>
    <w:rsid w:val="00911AD2"/>
    <w:rsid w:val="009128F6"/>
    <w:rsid w:val="00913993"/>
    <w:rsid w:val="00914317"/>
    <w:rsid w:val="009147D8"/>
    <w:rsid w:val="0091593A"/>
    <w:rsid w:val="009166EE"/>
    <w:rsid w:val="00916AF1"/>
    <w:rsid w:val="00917B6A"/>
    <w:rsid w:val="00917F7F"/>
    <w:rsid w:val="009207E3"/>
    <w:rsid w:val="00920C7A"/>
    <w:rsid w:val="00922204"/>
    <w:rsid w:val="00923D3C"/>
    <w:rsid w:val="0092408F"/>
    <w:rsid w:val="00924780"/>
    <w:rsid w:val="009252C0"/>
    <w:rsid w:val="00925DB7"/>
    <w:rsid w:val="00926771"/>
    <w:rsid w:val="00926D60"/>
    <w:rsid w:val="00926E08"/>
    <w:rsid w:val="00931189"/>
    <w:rsid w:val="00931C64"/>
    <w:rsid w:val="009338CE"/>
    <w:rsid w:val="0093709B"/>
    <w:rsid w:val="009419AA"/>
    <w:rsid w:val="00941F90"/>
    <w:rsid w:val="00942E81"/>
    <w:rsid w:val="00944465"/>
    <w:rsid w:val="00946F28"/>
    <w:rsid w:val="00947AD0"/>
    <w:rsid w:val="00950287"/>
    <w:rsid w:val="00952727"/>
    <w:rsid w:val="00956237"/>
    <w:rsid w:val="0096072E"/>
    <w:rsid w:val="00962104"/>
    <w:rsid w:val="00965CE0"/>
    <w:rsid w:val="00970C28"/>
    <w:rsid w:val="00971143"/>
    <w:rsid w:val="00972507"/>
    <w:rsid w:val="0097271B"/>
    <w:rsid w:val="00973572"/>
    <w:rsid w:val="00973953"/>
    <w:rsid w:val="00973F8B"/>
    <w:rsid w:val="00974C5E"/>
    <w:rsid w:val="00975D68"/>
    <w:rsid w:val="00975F2C"/>
    <w:rsid w:val="00976C3D"/>
    <w:rsid w:val="009774E5"/>
    <w:rsid w:val="0098084D"/>
    <w:rsid w:val="00981853"/>
    <w:rsid w:val="00982B2E"/>
    <w:rsid w:val="0098483C"/>
    <w:rsid w:val="00986543"/>
    <w:rsid w:val="00986B86"/>
    <w:rsid w:val="0099191F"/>
    <w:rsid w:val="00992092"/>
    <w:rsid w:val="009927AA"/>
    <w:rsid w:val="009952F4"/>
    <w:rsid w:val="00997A2F"/>
    <w:rsid w:val="009A17B4"/>
    <w:rsid w:val="009A27DC"/>
    <w:rsid w:val="009A2895"/>
    <w:rsid w:val="009A2970"/>
    <w:rsid w:val="009A2974"/>
    <w:rsid w:val="009A4B03"/>
    <w:rsid w:val="009A509B"/>
    <w:rsid w:val="009A6020"/>
    <w:rsid w:val="009A66CE"/>
    <w:rsid w:val="009A6886"/>
    <w:rsid w:val="009A72E0"/>
    <w:rsid w:val="009B0315"/>
    <w:rsid w:val="009B121E"/>
    <w:rsid w:val="009B1BD1"/>
    <w:rsid w:val="009B2377"/>
    <w:rsid w:val="009B2B66"/>
    <w:rsid w:val="009B3399"/>
    <w:rsid w:val="009B3A18"/>
    <w:rsid w:val="009B4616"/>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569C"/>
    <w:rsid w:val="009D673B"/>
    <w:rsid w:val="009D7AEB"/>
    <w:rsid w:val="009E0C93"/>
    <w:rsid w:val="009E2440"/>
    <w:rsid w:val="009E2B4D"/>
    <w:rsid w:val="009E5C97"/>
    <w:rsid w:val="009E5EF0"/>
    <w:rsid w:val="009E6198"/>
    <w:rsid w:val="009E6308"/>
    <w:rsid w:val="009E79C8"/>
    <w:rsid w:val="009F0E3B"/>
    <w:rsid w:val="009F1823"/>
    <w:rsid w:val="009F28B0"/>
    <w:rsid w:val="009F4053"/>
    <w:rsid w:val="009F568A"/>
    <w:rsid w:val="009F5C83"/>
    <w:rsid w:val="00A01815"/>
    <w:rsid w:val="00A01EC4"/>
    <w:rsid w:val="00A02286"/>
    <w:rsid w:val="00A04968"/>
    <w:rsid w:val="00A068EA"/>
    <w:rsid w:val="00A1244D"/>
    <w:rsid w:val="00A1285B"/>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485C"/>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62CD6"/>
    <w:rsid w:val="00A66401"/>
    <w:rsid w:val="00A701AC"/>
    <w:rsid w:val="00A72528"/>
    <w:rsid w:val="00A72A5F"/>
    <w:rsid w:val="00A72BAE"/>
    <w:rsid w:val="00A733D5"/>
    <w:rsid w:val="00A74B8A"/>
    <w:rsid w:val="00A74B8E"/>
    <w:rsid w:val="00A753D1"/>
    <w:rsid w:val="00A8086B"/>
    <w:rsid w:val="00A81BBD"/>
    <w:rsid w:val="00A83529"/>
    <w:rsid w:val="00A83A49"/>
    <w:rsid w:val="00A84EC6"/>
    <w:rsid w:val="00A85F3A"/>
    <w:rsid w:val="00A9145A"/>
    <w:rsid w:val="00A915A1"/>
    <w:rsid w:val="00A916B5"/>
    <w:rsid w:val="00A93DF7"/>
    <w:rsid w:val="00A95167"/>
    <w:rsid w:val="00A958E0"/>
    <w:rsid w:val="00A95FB3"/>
    <w:rsid w:val="00A960C4"/>
    <w:rsid w:val="00A963A4"/>
    <w:rsid w:val="00A9695C"/>
    <w:rsid w:val="00AA2725"/>
    <w:rsid w:val="00AA3D1B"/>
    <w:rsid w:val="00AA562D"/>
    <w:rsid w:val="00AA6E95"/>
    <w:rsid w:val="00AB0D1D"/>
    <w:rsid w:val="00AB13DC"/>
    <w:rsid w:val="00AB16E5"/>
    <w:rsid w:val="00AB1BF0"/>
    <w:rsid w:val="00AB3D1A"/>
    <w:rsid w:val="00AB419D"/>
    <w:rsid w:val="00AB4C91"/>
    <w:rsid w:val="00AB5C39"/>
    <w:rsid w:val="00AB5E9A"/>
    <w:rsid w:val="00AB5F76"/>
    <w:rsid w:val="00AB6A31"/>
    <w:rsid w:val="00AB6C10"/>
    <w:rsid w:val="00AC2530"/>
    <w:rsid w:val="00AC2BB7"/>
    <w:rsid w:val="00AC4767"/>
    <w:rsid w:val="00AC6ED2"/>
    <w:rsid w:val="00AC7731"/>
    <w:rsid w:val="00AD099E"/>
    <w:rsid w:val="00AD0F83"/>
    <w:rsid w:val="00AD1F2D"/>
    <w:rsid w:val="00AD28B3"/>
    <w:rsid w:val="00AD4345"/>
    <w:rsid w:val="00AD5EB2"/>
    <w:rsid w:val="00AD6B16"/>
    <w:rsid w:val="00AD6C38"/>
    <w:rsid w:val="00AD741F"/>
    <w:rsid w:val="00AD7CF2"/>
    <w:rsid w:val="00AE0053"/>
    <w:rsid w:val="00AE11DF"/>
    <w:rsid w:val="00AE2A4A"/>
    <w:rsid w:val="00AE2FAA"/>
    <w:rsid w:val="00AE3460"/>
    <w:rsid w:val="00AE389D"/>
    <w:rsid w:val="00AE5207"/>
    <w:rsid w:val="00AE5B19"/>
    <w:rsid w:val="00AE6CCE"/>
    <w:rsid w:val="00AE7604"/>
    <w:rsid w:val="00AF3615"/>
    <w:rsid w:val="00AF6026"/>
    <w:rsid w:val="00B028B8"/>
    <w:rsid w:val="00B03569"/>
    <w:rsid w:val="00B06482"/>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22E17"/>
    <w:rsid w:val="00B25466"/>
    <w:rsid w:val="00B27299"/>
    <w:rsid w:val="00B27AC1"/>
    <w:rsid w:val="00B30E7B"/>
    <w:rsid w:val="00B32112"/>
    <w:rsid w:val="00B33F25"/>
    <w:rsid w:val="00B35423"/>
    <w:rsid w:val="00B357FE"/>
    <w:rsid w:val="00B37490"/>
    <w:rsid w:val="00B4130C"/>
    <w:rsid w:val="00B41C09"/>
    <w:rsid w:val="00B41F49"/>
    <w:rsid w:val="00B44211"/>
    <w:rsid w:val="00B442A3"/>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40CB"/>
    <w:rsid w:val="00B85B91"/>
    <w:rsid w:val="00B86935"/>
    <w:rsid w:val="00B92759"/>
    <w:rsid w:val="00B92E1E"/>
    <w:rsid w:val="00B92FBD"/>
    <w:rsid w:val="00B93CDE"/>
    <w:rsid w:val="00B94F99"/>
    <w:rsid w:val="00B965F2"/>
    <w:rsid w:val="00B96699"/>
    <w:rsid w:val="00BA1DD7"/>
    <w:rsid w:val="00BA2336"/>
    <w:rsid w:val="00BA2BD1"/>
    <w:rsid w:val="00BA31F5"/>
    <w:rsid w:val="00BA52C2"/>
    <w:rsid w:val="00BA689A"/>
    <w:rsid w:val="00BA7E0E"/>
    <w:rsid w:val="00BB21F9"/>
    <w:rsid w:val="00BB23A0"/>
    <w:rsid w:val="00BB23C5"/>
    <w:rsid w:val="00BB4E64"/>
    <w:rsid w:val="00BB7132"/>
    <w:rsid w:val="00BC05D2"/>
    <w:rsid w:val="00BC0A78"/>
    <w:rsid w:val="00BC15F0"/>
    <w:rsid w:val="00BC17F2"/>
    <w:rsid w:val="00BC3152"/>
    <w:rsid w:val="00BC46EA"/>
    <w:rsid w:val="00BD0FC6"/>
    <w:rsid w:val="00BD17E5"/>
    <w:rsid w:val="00BD228B"/>
    <w:rsid w:val="00BD2320"/>
    <w:rsid w:val="00BD2597"/>
    <w:rsid w:val="00BD2819"/>
    <w:rsid w:val="00BD3212"/>
    <w:rsid w:val="00BD6E63"/>
    <w:rsid w:val="00BD781C"/>
    <w:rsid w:val="00BE3C85"/>
    <w:rsid w:val="00BE437F"/>
    <w:rsid w:val="00BE449A"/>
    <w:rsid w:val="00BE5610"/>
    <w:rsid w:val="00BE6BAA"/>
    <w:rsid w:val="00BE6BC4"/>
    <w:rsid w:val="00BE7225"/>
    <w:rsid w:val="00BF2085"/>
    <w:rsid w:val="00BF21A9"/>
    <w:rsid w:val="00BF28CF"/>
    <w:rsid w:val="00BF33B9"/>
    <w:rsid w:val="00BF3BC6"/>
    <w:rsid w:val="00BF5177"/>
    <w:rsid w:val="00BF52DC"/>
    <w:rsid w:val="00BF5E98"/>
    <w:rsid w:val="00BF6C29"/>
    <w:rsid w:val="00C00E8B"/>
    <w:rsid w:val="00C02994"/>
    <w:rsid w:val="00C034CF"/>
    <w:rsid w:val="00C04DAC"/>
    <w:rsid w:val="00C05283"/>
    <w:rsid w:val="00C05337"/>
    <w:rsid w:val="00C0700F"/>
    <w:rsid w:val="00C10422"/>
    <w:rsid w:val="00C123D9"/>
    <w:rsid w:val="00C150FA"/>
    <w:rsid w:val="00C167AF"/>
    <w:rsid w:val="00C17C0B"/>
    <w:rsid w:val="00C20460"/>
    <w:rsid w:val="00C20A69"/>
    <w:rsid w:val="00C20ACE"/>
    <w:rsid w:val="00C21D2C"/>
    <w:rsid w:val="00C22704"/>
    <w:rsid w:val="00C23A57"/>
    <w:rsid w:val="00C23D02"/>
    <w:rsid w:val="00C24086"/>
    <w:rsid w:val="00C25572"/>
    <w:rsid w:val="00C25A39"/>
    <w:rsid w:val="00C26183"/>
    <w:rsid w:val="00C302DE"/>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53F"/>
    <w:rsid w:val="00C45C15"/>
    <w:rsid w:val="00C45C54"/>
    <w:rsid w:val="00C46291"/>
    <w:rsid w:val="00C4660E"/>
    <w:rsid w:val="00C507E1"/>
    <w:rsid w:val="00C517A5"/>
    <w:rsid w:val="00C518CB"/>
    <w:rsid w:val="00C51CF7"/>
    <w:rsid w:val="00C5271D"/>
    <w:rsid w:val="00C53076"/>
    <w:rsid w:val="00C54990"/>
    <w:rsid w:val="00C56C9E"/>
    <w:rsid w:val="00C57B26"/>
    <w:rsid w:val="00C60BF5"/>
    <w:rsid w:val="00C66670"/>
    <w:rsid w:val="00C675E7"/>
    <w:rsid w:val="00C70BF9"/>
    <w:rsid w:val="00C75B88"/>
    <w:rsid w:val="00C77B5B"/>
    <w:rsid w:val="00C803A5"/>
    <w:rsid w:val="00C83515"/>
    <w:rsid w:val="00C83661"/>
    <w:rsid w:val="00C842B2"/>
    <w:rsid w:val="00C850C2"/>
    <w:rsid w:val="00C860AA"/>
    <w:rsid w:val="00C864A1"/>
    <w:rsid w:val="00C87CA6"/>
    <w:rsid w:val="00C90B22"/>
    <w:rsid w:val="00C91D26"/>
    <w:rsid w:val="00C91EA2"/>
    <w:rsid w:val="00C924A8"/>
    <w:rsid w:val="00C92CE2"/>
    <w:rsid w:val="00C93506"/>
    <w:rsid w:val="00C935BC"/>
    <w:rsid w:val="00C9417C"/>
    <w:rsid w:val="00C95526"/>
    <w:rsid w:val="00C9598F"/>
    <w:rsid w:val="00C96CB2"/>
    <w:rsid w:val="00C9702C"/>
    <w:rsid w:val="00C97033"/>
    <w:rsid w:val="00C97F6E"/>
    <w:rsid w:val="00CA1722"/>
    <w:rsid w:val="00CA2663"/>
    <w:rsid w:val="00CA2C8A"/>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F57"/>
    <w:rsid w:val="00CD2789"/>
    <w:rsid w:val="00CD3513"/>
    <w:rsid w:val="00CD413B"/>
    <w:rsid w:val="00CD5400"/>
    <w:rsid w:val="00CD5AAD"/>
    <w:rsid w:val="00CD630F"/>
    <w:rsid w:val="00CD6A3F"/>
    <w:rsid w:val="00CE1846"/>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EE5"/>
    <w:rsid w:val="00D459BB"/>
    <w:rsid w:val="00D4775D"/>
    <w:rsid w:val="00D47976"/>
    <w:rsid w:val="00D47D66"/>
    <w:rsid w:val="00D51383"/>
    <w:rsid w:val="00D51A92"/>
    <w:rsid w:val="00D51F54"/>
    <w:rsid w:val="00D521E2"/>
    <w:rsid w:val="00D53CDD"/>
    <w:rsid w:val="00D55899"/>
    <w:rsid w:val="00D56A5B"/>
    <w:rsid w:val="00D57A4C"/>
    <w:rsid w:val="00D6028B"/>
    <w:rsid w:val="00D6093F"/>
    <w:rsid w:val="00D61204"/>
    <w:rsid w:val="00D62CE6"/>
    <w:rsid w:val="00D63741"/>
    <w:rsid w:val="00D65982"/>
    <w:rsid w:val="00D65CC8"/>
    <w:rsid w:val="00D66B15"/>
    <w:rsid w:val="00D7068D"/>
    <w:rsid w:val="00D708A7"/>
    <w:rsid w:val="00D70B0C"/>
    <w:rsid w:val="00D70D77"/>
    <w:rsid w:val="00D748D2"/>
    <w:rsid w:val="00D75279"/>
    <w:rsid w:val="00D758F1"/>
    <w:rsid w:val="00D76947"/>
    <w:rsid w:val="00D8006E"/>
    <w:rsid w:val="00D802AE"/>
    <w:rsid w:val="00D80497"/>
    <w:rsid w:val="00D8188C"/>
    <w:rsid w:val="00D82EEB"/>
    <w:rsid w:val="00D8521C"/>
    <w:rsid w:val="00D8781F"/>
    <w:rsid w:val="00D87A2E"/>
    <w:rsid w:val="00D90704"/>
    <w:rsid w:val="00D911CC"/>
    <w:rsid w:val="00D91C8B"/>
    <w:rsid w:val="00D92A79"/>
    <w:rsid w:val="00D92AD8"/>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0E6D"/>
    <w:rsid w:val="00DB2EFB"/>
    <w:rsid w:val="00DB4EEC"/>
    <w:rsid w:val="00DB53B3"/>
    <w:rsid w:val="00DB5C74"/>
    <w:rsid w:val="00DB6194"/>
    <w:rsid w:val="00DB6B12"/>
    <w:rsid w:val="00DB6CFE"/>
    <w:rsid w:val="00DB742F"/>
    <w:rsid w:val="00DC02FE"/>
    <w:rsid w:val="00DC1365"/>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539"/>
    <w:rsid w:val="00DE6D1A"/>
    <w:rsid w:val="00DE7554"/>
    <w:rsid w:val="00DE77F3"/>
    <w:rsid w:val="00DF24DE"/>
    <w:rsid w:val="00DF3968"/>
    <w:rsid w:val="00DF41B8"/>
    <w:rsid w:val="00DF4EF1"/>
    <w:rsid w:val="00DF590B"/>
    <w:rsid w:val="00DF65C7"/>
    <w:rsid w:val="00DF72DC"/>
    <w:rsid w:val="00DF785B"/>
    <w:rsid w:val="00E01F41"/>
    <w:rsid w:val="00E02716"/>
    <w:rsid w:val="00E02DCD"/>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4E9"/>
    <w:rsid w:val="00E27555"/>
    <w:rsid w:val="00E304AB"/>
    <w:rsid w:val="00E306F8"/>
    <w:rsid w:val="00E3240F"/>
    <w:rsid w:val="00E32F53"/>
    <w:rsid w:val="00E3362A"/>
    <w:rsid w:val="00E352D4"/>
    <w:rsid w:val="00E356F1"/>
    <w:rsid w:val="00E36934"/>
    <w:rsid w:val="00E36AFD"/>
    <w:rsid w:val="00E4154C"/>
    <w:rsid w:val="00E43889"/>
    <w:rsid w:val="00E43F25"/>
    <w:rsid w:val="00E469BF"/>
    <w:rsid w:val="00E47874"/>
    <w:rsid w:val="00E5011C"/>
    <w:rsid w:val="00E50794"/>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A50"/>
    <w:rsid w:val="00E73606"/>
    <w:rsid w:val="00E74627"/>
    <w:rsid w:val="00E753FD"/>
    <w:rsid w:val="00E75911"/>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598F"/>
    <w:rsid w:val="00E962DC"/>
    <w:rsid w:val="00E975ED"/>
    <w:rsid w:val="00EA001F"/>
    <w:rsid w:val="00EA0D07"/>
    <w:rsid w:val="00EA20F8"/>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3C76"/>
    <w:rsid w:val="00ED408D"/>
    <w:rsid w:val="00ED4F27"/>
    <w:rsid w:val="00ED53DA"/>
    <w:rsid w:val="00ED5426"/>
    <w:rsid w:val="00ED5ED3"/>
    <w:rsid w:val="00ED7994"/>
    <w:rsid w:val="00EE31B8"/>
    <w:rsid w:val="00EE4457"/>
    <w:rsid w:val="00EE5455"/>
    <w:rsid w:val="00EE59A4"/>
    <w:rsid w:val="00EE742E"/>
    <w:rsid w:val="00EF3009"/>
    <w:rsid w:val="00EF488E"/>
    <w:rsid w:val="00EF5967"/>
    <w:rsid w:val="00EF6D7A"/>
    <w:rsid w:val="00EF6F07"/>
    <w:rsid w:val="00EF7987"/>
    <w:rsid w:val="00EF7B37"/>
    <w:rsid w:val="00F004F3"/>
    <w:rsid w:val="00F008CE"/>
    <w:rsid w:val="00F01744"/>
    <w:rsid w:val="00F01F4E"/>
    <w:rsid w:val="00F03224"/>
    <w:rsid w:val="00F03601"/>
    <w:rsid w:val="00F04323"/>
    <w:rsid w:val="00F04BA6"/>
    <w:rsid w:val="00F0626F"/>
    <w:rsid w:val="00F06DC9"/>
    <w:rsid w:val="00F114ED"/>
    <w:rsid w:val="00F114F5"/>
    <w:rsid w:val="00F133C8"/>
    <w:rsid w:val="00F13A80"/>
    <w:rsid w:val="00F14467"/>
    <w:rsid w:val="00F1533A"/>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40DE1"/>
    <w:rsid w:val="00F438A3"/>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7804"/>
    <w:rsid w:val="00F707CA"/>
    <w:rsid w:val="00F70CD7"/>
    <w:rsid w:val="00F73CD0"/>
    <w:rsid w:val="00F756B5"/>
    <w:rsid w:val="00F75FD5"/>
    <w:rsid w:val="00F76A8D"/>
    <w:rsid w:val="00F77026"/>
    <w:rsid w:val="00F8389D"/>
    <w:rsid w:val="00F9059B"/>
    <w:rsid w:val="00F920D0"/>
    <w:rsid w:val="00F938B7"/>
    <w:rsid w:val="00F944BB"/>
    <w:rsid w:val="00F95E6E"/>
    <w:rsid w:val="00F96C65"/>
    <w:rsid w:val="00FA0590"/>
    <w:rsid w:val="00FA13F8"/>
    <w:rsid w:val="00FA17F6"/>
    <w:rsid w:val="00FA24D1"/>
    <w:rsid w:val="00FA2AB9"/>
    <w:rsid w:val="00FA59FE"/>
    <w:rsid w:val="00FA5D9B"/>
    <w:rsid w:val="00FA5F43"/>
    <w:rsid w:val="00FB0FC1"/>
    <w:rsid w:val="00FB140A"/>
    <w:rsid w:val="00FB3424"/>
    <w:rsid w:val="00FB48F5"/>
    <w:rsid w:val="00FB4BBF"/>
    <w:rsid w:val="00FB4D53"/>
    <w:rsid w:val="00FB506C"/>
    <w:rsid w:val="00FB517A"/>
    <w:rsid w:val="00FB5713"/>
    <w:rsid w:val="00FB5EBD"/>
    <w:rsid w:val="00FB7304"/>
    <w:rsid w:val="00FB7665"/>
    <w:rsid w:val="00FB7EC1"/>
    <w:rsid w:val="00FC0595"/>
    <w:rsid w:val="00FC307C"/>
    <w:rsid w:val="00FC3753"/>
    <w:rsid w:val="00FC4182"/>
    <w:rsid w:val="00FC4213"/>
    <w:rsid w:val="00FC4BBB"/>
    <w:rsid w:val="00FC5B85"/>
    <w:rsid w:val="00FC6507"/>
    <w:rsid w:val="00FC6C3D"/>
    <w:rsid w:val="00FC6E5C"/>
    <w:rsid w:val="00FD00E6"/>
    <w:rsid w:val="00FD0CCE"/>
    <w:rsid w:val="00FD23D6"/>
    <w:rsid w:val="00FD2BA9"/>
    <w:rsid w:val="00FD2C2B"/>
    <w:rsid w:val="00FD30A2"/>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73026"/>
  <w15:docId w15:val="{2EC854BB-1D8F-400F-B51A-A401E593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styleId="Nierozpoznanawzmianka">
    <w:name w:val="Unresolved Mention"/>
    <w:basedOn w:val="Domylnaczcionkaakapitu"/>
    <w:uiPriority w:val="99"/>
    <w:semiHidden/>
    <w:unhideWhenUsed/>
    <w:rsid w:val="00D3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823398228">
                      <w:marLeft w:val="0"/>
                      <w:marRight w:val="0"/>
                      <w:marTop w:val="0"/>
                      <w:marBottom w:val="0"/>
                      <w:divBdr>
                        <w:top w:val="none" w:sz="0" w:space="0" w:color="auto"/>
                        <w:left w:val="none" w:sz="0" w:space="0" w:color="auto"/>
                        <w:bottom w:val="none" w:sz="0" w:space="0" w:color="auto"/>
                        <w:right w:val="none" w:sz="0" w:space="0" w:color="auto"/>
                      </w:divBdr>
                      <w:divsChild>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yperlink" Target="http://www.stat.gov.pl"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s://www.bgk.pl/polski-lad/edycja-pierwsza/"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71A1-71C6-4955-8358-1C269E57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61</Pages>
  <Words>28090</Words>
  <Characters>168540</Characters>
  <Application>Microsoft Office Word</Application>
  <DocSecurity>0</DocSecurity>
  <Lines>1404</Lines>
  <Paragraphs>392</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196238</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10</cp:revision>
  <cp:lastPrinted>2022-02-18T09:32:00Z</cp:lastPrinted>
  <dcterms:created xsi:type="dcterms:W3CDTF">2022-02-18T08:53:00Z</dcterms:created>
  <dcterms:modified xsi:type="dcterms:W3CDTF">2022-02-18T09:37:00Z</dcterms:modified>
</cp:coreProperties>
</file>